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3014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哥林多前书注释》.jpg《哥林多前书注释》"/>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哥林多前书注释》.jpg《哥林多前书注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D446C1D">
      <w:pPr>
        <w:spacing w:after="0" w:line="259" w:lineRule="auto"/>
        <w:ind w:left="730" w:firstLine="0"/>
        <w:jc w:val="center"/>
      </w:pPr>
      <w:r>
        <w:drawing>
          <wp:inline distT="0" distB="0" distL="0" distR="0">
            <wp:extent cx="3296920" cy="4674870"/>
            <wp:effectExtent l="0" t="0" r="5080" b="1143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96920" cy="4674870"/>
                    </a:xfrm>
                    <a:prstGeom prst="rect">
                      <a:avLst/>
                    </a:prstGeom>
                  </pic:spPr>
                </pic:pic>
              </a:graphicData>
            </a:graphic>
          </wp:inline>
        </w:drawing>
      </w:r>
    </w:p>
    <w:p w14:paraId="10085F94">
      <w:pPr>
        <w:spacing w:after="0" w:line="259" w:lineRule="auto"/>
        <w:ind w:left="730" w:firstLine="0"/>
        <w:jc w:val="center"/>
      </w:pPr>
    </w:p>
    <w:p w14:paraId="618C1ED4">
      <w:pPr>
        <w:spacing w:after="0" w:line="259" w:lineRule="auto"/>
        <w:ind w:left="730" w:firstLine="0"/>
        <w:jc w:val="left"/>
        <w:rPr>
          <w:rFonts w:hint="eastAsia"/>
        </w:rPr>
      </w:pPr>
      <w:r>
        <w:rPr>
          <w:rFonts w:hint="eastAsia"/>
        </w:rPr>
        <w:t>说明：</w:t>
      </w:r>
    </w:p>
    <w:p w14:paraId="3E2F8800">
      <w:pPr>
        <w:spacing w:after="0" w:line="259" w:lineRule="auto"/>
        <w:ind w:left="730" w:firstLine="0"/>
        <w:jc w:val="left"/>
        <w:rPr>
          <w:rFonts w:hint="eastAsia"/>
        </w:rPr>
      </w:pPr>
      <w:r>
        <w:rPr>
          <w:rFonts w:hint="eastAsia"/>
        </w:rPr>
        <w:t>1、以下文字使用人工智能（claude)翻译，请以原文为准。</w:t>
      </w:r>
    </w:p>
    <w:p w14:paraId="5795655D">
      <w:pPr>
        <w:spacing w:after="0" w:line="259" w:lineRule="auto"/>
        <w:ind w:left="730" w:firstLine="0"/>
        <w:jc w:val="left"/>
        <w:rPr>
          <w:rFonts w:hint="eastAsia"/>
        </w:rPr>
      </w:pPr>
      <w:r>
        <w:rPr>
          <w:rFonts w:hint="eastAsia"/>
        </w:rPr>
        <w:t>2、原文和翻译都可以免费使用，转发，传阅，复制，但不能商用，若商用，只能收回成本费。</w:t>
      </w:r>
    </w:p>
    <w:p w14:paraId="018B9C90">
      <w:pPr>
        <w:spacing w:after="0" w:line="259" w:lineRule="auto"/>
        <w:ind w:left="730" w:firstLine="0"/>
        <w:jc w:val="left"/>
        <w:rPr>
          <w:rFonts w:hint="eastAsia"/>
        </w:rPr>
      </w:pPr>
      <w:r>
        <w:rPr>
          <w:rFonts w:hint="eastAsia"/>
        </w:rPr>
        <w:t>3、若有更好的翻译，请来信指正，一同分享清教徒书籍，谢谢。</w:t>
      </w:r>
    </w:p>
    <w:p w14:paraId="10270706">
      <w:pPr>
        <w:spacing w:after="0" w:line="259" w:lineRule="auto"/>
        <w:ind w:left="730" w:firstLine="0"/>
        <w:jc w:val="left"/>
        <w:rPr>
          <w:rFonts w:hint="eastAsia"/>
        </w:rPr>
      </w:pPr>
      <w:r>
        <w:rPr>
          <w:rFonts w:hint="eastAsia"/>
        </w:rPr>
        <w:t xml:space="preserve"> </w:t>
      </w:r>
    </w:p>
    <w:p w14:paraId="69E4ADEA">
      <w:pPr>
        <w:spacing w:after="0" w:line="259" w:lineRule="auto"/>
        <w:ind w:left="730" w:firstLine="0"/>
        <w:jc w:val="left"/>
      </w:pPr>
      <w:r>
        <w:rPr>
          <w:rFonts w:hint="eastAsia"/>
        </w:rPr>
        <w:t>邮箱：xuanjiao789@outlook.com</w:t>
      </w:r>
    </w:p>
    <w:p w14:paraId="7CF202AA">
      <w:pPr>
        <w:sectPr>
          <w:pgSz w:w="12240" w:h="15840"/>
          <w:pgMar w:top="1440" w:right="1440" w:bottom="1440" w:left="1440" w:header="720" w:footer="720" w:gutter="0"/>
          <w:cols w:space="720" w:num="1"/>
        </w:sectPr>
      </w:pPr>
    </w:p>
    <w:p w14:paraId="2F77B358">
      <w:pPr>
        <w:spacing w:after="0"/>
      </w:pPr>
      <w:r>
        <w:t>Copyright ©Monergism Books</w:t>
      </w:r>
      <w:r>
        <w:br w:type="page"/>
      </w:r>
    </w:p>
    <w:p w14:paraId="1E27F5B0">
      <w:pPr>
        <w:spacing w:after="96" w:line="352" w:lineRule="auto"/>
        <w:ind w:left="2569" w:right="21" w:hanging="2549"/>
        <w:rPr>
          <w:b/>
          <w:sz w:val="42"/>
        </w:rPr>
      </w:pPr>
      <w:r>
        <w:rPr>
          <w:b/>
          <w:sz w:val="50"/>
        </w:rPr>
        <w:t xml:space="preserve">An Exposition of the First Epistle to the Corinthians </w:t>
      </w:r>
      <w:r>
        <w:rPr>
          <w:b/>
          <w:sz w:val="42"/>
        </w:rPr>
        <w:t>by Charles Hodge</w:t>
      </w:r>
    </w:p>
    <w:p w14:paraId="207390CF">
      <w:pPr>
        <w:spacing w:after="96" w:line="352" w:lineRule="auto"/>
        <w:ind w:left="2569" w:right="21" w:hanging="2549"/>
        <w:jc w:val="center"/>
        <w:rPr>
          <w:rFonts w:hint="eastAsia"/>
          <w:b/>
          <w:sz w:val="72"/>
          <w:szCs w:val="72"/>
        </w:rPr>
      </w:pPr>
      <w:r>
        <w:rPr>
          <w:rFonts w:hint="eastAsia"/>
          <w:b/>
          <w:sz w:val="72"/>
          <w:szCs w:val="72"/>
        </w:rPr>
        <w:t>《哥林多前书注释》</w:t>
      </w:r>
    </w:p>
    <w:p w14:paraId="57427894">
      <w:pPr>
        <w:spacing w:after="96" w:line="352" w:lineRule="auto"/>
        <w:ind w:left="2569" w:right="21" w:hanging="2549"/>
        <w:jc w:val="center"/>
        <w:rPr>
          <w:rFonts w:hint="default" w:eastAsia="宋体"/>
          <w:b/>
          <w:sz w:val="42"/>
          <w:lang w:val="en-US" w:eastAsia="zh-CN"/>
        </w:rPr>
      </w:pPr>
      <w:r>
        <w:rPr>
          <w:rFonts w:hint="eastAsia"/>
          <w:b/>
          <w:sz w:val="42"/>
        </w:rPr>
        <w:t>查尔斯·贺治</w:t>
      </w:r>
      <w:r>
        <w:rPr>
          <w:rFonts w:hint="eastAsia" w:eastAsia="宋体"/>
          <w:b/>
          <w:sz w:val="42"/>
          <w:lang w:val="en-US" w:eastAsia="zh-CN"/>
        </w:rPr>
        <w:t xml:space="preserve"> 著</w:t>
      </w:r>
    </w:p>
    <w:p w14:paraId="52E474C0">
      <w:pPr>
        <w:spacing w:after="289" w:line="259" w:lineRule="auto"/>
        <w:ind w:left="0" w:firstLine="0"/>
        <w:jc w:val="center"/>
      </w:pPr>
      <w:r>
        <w:t xml:space="preserve"> </w:t>
      </w:r>
    </w:p>
    <w:p w14:paraId="065547AC">
      <w:pPr>
        <w:spacing w:after="289" w:line="259" w:lineRule="auto"/>
        <w:ind w:left="0" w:firstLine="0"/>
        <w:jc w:val="center"/>
        <w:rPr>
          <w:rFonts w:hint="eastAsia"/>
        </w:rPr>
      </w:pPr>
      <w:r>
        <w:rPr>
          <w:rFonts w:hint="eastAsia"/>
        </w:rPr>
        <w:t>PROFESSOR IN THE THEOLOGICAL SEMINARY, PRINCETON, N. J.</w:t>
      </w:r>
    </w:p>
    <w:p w14:paraId="2A9902D1">
      <w:pPr>
        <w:spacing w:after="289" w:line="259" w:lineRule="auto"/>
        <w:ind w:left="0" w:firstLine="0"/>
        <w:jc w:val="center"/>
        <w:rPr>
          <w:rFonts w:hint="eastAsia"/>
        </w:rPr>
      </w:pPr>
      <w:r>
        <w:rPr>
          <w:rFonts w:hint="eastAsia"/>
        </w:rPr>
        <w:t>普林斯顿神学院教授，新泽西州</w:t>
      </w:r>
    </w:p>
    <w:p w14:paraId="5899437E">
      <w:pPr>
        <w:spacing w:after="289" w:line="259" w:lineRule="auto"/>
        <w:ind w:left="0" w:firstLine="0"/>
        <w:jc w:val="center"/>
        <w:rPr>
          <w:rFonts w:hint="eastAsia"/>
        </w:rPr>
      </w:pPr>
      <w:r>
        <w:rPr>
          <w:rFonts w:hint="eastAsia"/>
        </w:rPr>
        <w:t>NEW YORK:</w:t>
      </w:r>
    </w:p>
    <w:p w14:paraId="1D741CD0">
      <w:pPr>
        <w:spacing w:after="289" w:line="259" w:lineRule="auto"/>
        <w:ind w:left="0" w:firstLine="0"/>
        <w:jc w:val="center"/>
        <w:rPr>
          <w:rFonts w:hint="eastAsia"/>
        </w:rPr>
      </w:pPr>
      <w:r>
        <w:rPr>
          <w:rFonts w:hint="eastAsia"/>
        </w:rPr>
        <w:t>纽约：</w:t>
      </w:r>
    </w:p>
    <w:p w14:paraId="53DF08B1">
      <w:pPr>
        <w:spacing w:after="289" w:line="259" w:lineRule="auto"/>
        <w:ind w:left="0" w:firstLine="0"/>
        <w:jc w:val="center"/>
        <w:rPr>
          <w:rFonts w:hint="eastAsia"/>
        </w:rPr>
      </w:pPr>
      <w:r>
        <w:rPr>
          <w:rFonts w:hint="eastAsia"/>
        </w:rPr>
        <w:t>ROBERT CARTER &amp; BROTHERS, 530 BROADWAY.</w:t>
      </w:r>
    </w:p>
    <w:p w14:paraId="5647B3D3">
      <w:pPr>
        <w:spacing w:after="289" w:line="259" w:lineRule="auto"/>
        <w:ind w:left="0" w:firstLine="0"/>
        <w:jc w:val="center"/>
        <w:rPr>
          <w:rFonts w:hint="eastAsia"/>
        </w:rPr>
      </w:pPr>
      <w:r>
        <w:rPr>
          <w:rFonts w:hint="eastAsia"/>
        </w:rPr>
        <w:t>罗伯特·卡特兄弟公司，百老汇530号。</w:t>
      </w:r>
    </w:p>
    <w:p w14:paraId="22AE7898">
      <w:pPr>
        <w:spacing w:after="289" w:line="259" w:lineRule="auto"/>
        <w:ind w:left="0" w:firstLine="0"/>
        <w:jc w:val="center"/>
        <w:rPr>
          <w:rFonts w:hint="eastAsia"/>
        </w:rPr>
      </w:pPr>
      <w:r>
        <w:rPr>
          <w:rFonts w:hint="eastAsia"/>
        </w:rPr>
        <w:t>1857.</w:t>
      </w:r>
    </w:p>
    <w:p w14:paraId="31AA3139">
      <w:pPr>
        <w:spacing w:after="289" w:line="259" w:lineRule="auto"/>
        <w:ind w:left="0" w:firstLine="0"/>
        <w:jc w:val="center"/>
        <w:rPr>
          <w:rFonts w:hint="eastAsia"/>
        </w:rPr>
      </w:pPr>
      <w:r>
        <w:rPr>
          <w:rFonts w:hint="eastAsia"/>
        </w:rPr>
        <w:t>一八五七年</w:t>
      </w:r>
    </w:p>
    <w:p w14:paraId="5324CDD5">
      <w:pPr>
        <w:spacing w:after="289" w:line="259" w:lineRule="auto"/>
        <w:ind w:left="0" w:firstLine="0"/>
        <w:jc w:val="left"/>
      </w:pPr>
    </w:p>
    <w:p w14:paraId="0953B33A">
      <w:pPr>
        <w:spacing w:after="289" w:line="259" w:lineRule="auto"/>
        <w:ind w:left="0" w:firstLine="0"/>
        <w:jc w:val="left"/>
      </w:pPr>
    </w:p>
    <w:p w14:paraId="716C4EB3">
      <w:pPr>
        <w:spacing w:after="289" w:line="259" w:lineRule="auto"/>
        <w:ind w:left="0" w:firstLine="0"/>
        <w:jc w:val="left"/>
        <w:rPr>
          <w:b/>
        </w:rPr>
      </w:pPr>
      <w:r>
        <w:rPr>
          <w:b/>
        </w:rPr>
        <w:t>TABLE OF CONTENTS</w:t>
      </w:r>
    </w:p>
    <w:p w14:paraId="2BCBF765">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6C80F3BB">
      <w:pPr>
        <w:spacing w:after="292" w:line="255" w:lineRule="auto"/>
        <w:ind w:left="-5"/>
        <w:jc w:val="left"/>
        <w:rPr>
          <w:rFonts w:hint="eastAsia"/>
          <w:color w:val="0000EE"/>
          <w:u w:val="single" w:color="0000EE"/>
        </w:rPr>
      </w:pPr>
      <w:r>
        <w:rPr>
          <w:rFonts w:hint="eastAsia"/>
          <w:color w:val="0000EE"/>
          <w:u w:val="single" w:color="0000EE"/>
        </w:rPr>
        <w:t>Introduction</w:t>
      </w:r>
    </w:p>
    <w:p w14:paraId="7523993B">
      <w:pPr>
        <w:spacing w:after="292" w:line="255" w:lineRule="auto"/>
        <w:ind w:left="-5"/>
        <w:jc w:val="left"/>
        <w:rPr>
          <w:rFonts w:hint="eastAsia"/>
          <w:color w:val="0000EE"/>
          <w:u w:val="single" w:color="0000EE"/>
        </w:rPr>
      </w:pPr>
      <w:r>
        <w:rPr>
          <w:rFonts w:hint="eastAsia"/>
          <w:color w:val="0000EE"/>
          <w:u w:val="single" w:color="0000EE"/>
        </w:rPr>
        <w:t>导言</w:t>
      </w:r>
    </w:p>
    <w:p w14:paraId="138D2396">
      <w:pPr>
        <w:spacing w:after="292" w:line="255" w:lineRule="auto"/>
        <w:ind w:left="-5"/>
        <w:jc w:val="left"/>
        <w:rPr>
          <w:rFonts w:hint="eastAsia"/>
          <w:color w:val="0000EE"/>
          <w:u w:val="single" w:color="0000EE"/>
        </w:rPr>
      </w:pPr>
      <w:r>
        <w:rPr>
          <w:rFonts w:hint="eastAsia"/>
          <w:color w:val="0000EE"/>
          <w:u w:val="single" w:color="0000EE"/>
        </w:rPr>
        <w:t>CHAPTER 1</w:t>
      </w:r>
    </w:p>
    <w:p w14:paraId="045B79AC">
      <w:pPr>
        <w:spacing w:after="292" w:line="255" w:lineRule="auto"/>
        <w:ind w:left="-5"/>
        <w:jc w:val="left"/>
        <w:rPr>
          <w:rFonts w:hint="eastAsia"/>
          <w:color w:val="0000EE"/>
          <w:u w:val="single" w:color="0000EE"/>
        </w:rPr>
      </w:pPr>
      <w:r>
        <w:rPr>
          <w:rFonts w:hint="eastAsia"/>
          <w:color w:val="0000EE"/>
          <w:u w:val="single" w:color="0000EE"/>
        </w:rPr>
        <w:t>第一章</w:t>
      </w:r>
    </w:p>
    <w:p w14:paraId="77949463">
      <w:pPr>
        <w:spacing w:after="292" w:line="255" w:lineRule="auto"/>
        <w:ind w:left="-5"/>
        <w:jc w:val="left"/>
        <w:rPr>
          <w:rFonts w:hint="eastAsia"/>
          <w:color w:val="0000EE"/>
          <w:u w:val="single" w:color="0000EE"/>
        </w:rPr>
      </w:pPr>
      <w:r>
        <w:rPr>
          <w:rFonts w:hint="eastAsia"/>
          <w:color w:val="0000EE"/>
          <w:u w:val="single" w:color="0000EE"/>
        </w:rPr>
        <w:t>-- Introduction to the Epistle. Vs. 1–9</w:t>
      </w:r>
    </w:p>
    <w:p w14:paraId="3B167E7F">
      <w:pPr>
        <w:spacing w:after="292" w:line="255" w:lineRule="auto"/>
        <w:ind w:left="-5"/>
        <w:jc w:val="left"/>
        <w:rPr>
          <w:rFonts w:hint="eastAsia"/>
          <w:color w:val="0000EE"/>
          <w:u w:val="single" w:color="0000EE"/>
        </w:rPr>
      </w:pPr>
      <w:r>
        <w:rPr>
          <w:rFonts w:hint="eastAsia"/>
          <w:color w:val="0000EE"/>
          <w:u w:val="single" w:color="0000EE"/>
        </w:rPr>
        <w:t>-- 书信引言。第1-9节</w:t>
      </w:r>
    </w:p>
    <w:p w14:paraId="157DBC71">
      <w:pPr>
        <w:spacing w:after="292" w:line="255" w:lineRule="auto"/>
        <w:ind w:left="-5"/>
        <w:jc w:val="left"/>
        <w:rPr>
          <w:rFonts w:hint="eastAsia"/>
          <w:color w:val="0000EE"/>
          <w:u w:val="single" w:color="0000EE"/>
        </w:rPr>
      </w:pPr>
      <w:r>
        <w:rPr>
          <w:rFonts w:hint="eastAsia"/>
          <w:color w:val="0000EE"/>
          <w:u w:val="single" w:color="0000EE"/>
        </w:rPr>
        <w:t>-- Of the Divisions in the Church of Corinth. Vs. 10–16</w:t>
      </w:r>
    </w:p>
    <w:p w14:paraId="197962CE">
      <w:pPr>
        <w:spacing w:after="292" w:line="255" w:lineRule="auto"/>
        <w:ind w:left="-5"/>
        <w:jc w:val="left"/>
        <w:rPr>
          <w:rFonts w:hint="eastAsia"/>
          <w:color w:val="0000EE"/>
          <w:u w:val="single" w:color="0000EE"/>
        </w:rPr>
      </w:pPr>
      <w:r>
        <w:rPr>
          <w:rFonts w:hint="eastAsia"/>
          <w:color w:val="0000EE"/>
          <w:u w:val="single" w:color="0000EE"/>
        </w:rPr>
        <w:t>-- 论哥林多教会的分裂。第10-16节</w:t>
      </w:r>
    </w:p>
    <w:p w14:paraId="62C51953">
      <w:pPr>
        <w:spacing w:after="292" w:line="255" w:lineRule="auto"/>
        <w:ind w:left="-5"/>
        <w:jc w:val="left"/>
        <w:rPr>
          <w:rFonts w:hint="eastAsia"/>
          <w:color w:val="0000EE"/>
          <w:u w:val="single" w:color="0000EE"/>
        </w:rPr>
      </w:pPr>
      <w:r>
        <w:rPr>
          <w:rFonts w:hint="eastAsia"/>
          <w:color w:val="0000EE"/>
          <w:u w:val="single" w:color="0000EE"/>
        </w:rPr>
        <w:t>-- Paul's defence of his manner of preaching. Vs. 17–31</w:t>
      </w:r>
    </w:p>
    <w:p w14:paraId="555FBAC1">
      <w:pPr>
        <w:spacing w:after="292" w:line="255" w:lineRule="auto"/>
        <w:ind w:left="-5"/>
        <w:jc w:val="left"/>
        <w:rPr>
          <w:rFonts w:hint="eastAsia"/>
          <w:color w:val="0000EE"/>
          <w:u w:val="single" w:color="0000EE"/>
        </w:rPr>
      </w:pPr>
      <w:r>
        <w:rPr>
          <w:rFonts w:hint="eastAsia"/>
          <w:color w:val="0000EE"/>
          <w:u w:val="single" w:color="0000EE"/>
        </w:rPr>
        <w:t>-- 保罗为祂讲道方式的辩护。第17-31节</w:t>
      </w:r>
    </w:p>
    <w:p w14:paraId="3E79330A">
      <w:pPr>
        <w:spacing w:after="292" w:line="255" w:lineRule="auto"/>
        <w:ind w:left="-5"/>
        <w:jc w:val="left"/>
        <w:rPr>
          <w:rFonts w:hint="eastAsia"/>
          <w:color w:val="0000EE"/>
          <w:u w:val="single" w:color="0000EE"/>
        </w:rPr>
      </w:pPr>
      <w:r>
        <w:rPr>
          <w:rFonts w:hint="eastAsia"/>
          <w:color w:val="0000EE"/>
          <w:u w:val="single" w:color="0000EE"/>
        </w:rPr>
        <w:t>CHAPTER 2</w:t>
      </w:r>
    </w:p>
    <w:p w14:paraId="64639A89">
      <w:pPr>
        <w:spacing w:after="292" w:line="255" w:lineRule="auto"/>
        <w:ind w:left="-5"/>
        <w:jc w:val="left"/>
        <w:rPr>
          <w:rFonts w:hint="eastAsia"/>
          <w:color w:val="0000EE"/>
          <w:u w:val="single" w:color="0000EE"/>
        </w:rPr>
      </w:pPr>
      <w:r>
        <w:rPr>
          <w:rFonts w:hint="eastAsia"/>
          <w:color w:val="0000EE"/>
          <w:u w:val="single" w:color="0000EE"/>
        </w:rPr>
        <w:t>第二章</w:t>
      </w:r>
    </w:p>
    <w:p w14:paraId="108186C3">
      <w:pPr>
        <w:spacing w:after="292" w:line="255" w:lineRule="auto"/>
        <w:ind w:left="-5"/>
        <w:jc w:val="left"/>
        <w:rPr>
          <w:rFonts w:hint="eastAsia"/>
          <w:color w:val="0000EE"/>
          <w:u w:val="single" w:color="0000EE"/>
        </w:rPr>
      </w:pPr>
      <w:r>
        <w:rPr>
          <w:rFonts w:hint="eastAsia"/>
          <w:color w:val="0000EE"/>
          <w:u w:val="single" w:color="0000EE"/>
        </w:rPr>
        <w:t>-- Continuation of his defence of his mode of preaching. Vs. 1–16</w:t>
      </w:r>
    </w:p>
    <w:p w14:paraId="4EA35CF3">
      <w:pPr>
        <w:spacing w:after="292" w:line="255" w:lineRule="auto"/>
        <w:ind w:left="-5"/>
        <w:jc w:val="left"/>
        <w:rPr>
          <w:rFonts w:hint="eastAsia"/>
          <w:color w:val="0000EE"/>
          <w:u w:val="single" w:color="0000EE"/>
        </w:rPr>
      </w:pPr>
      <w:r>
        <w:rPr>
          <w:rFonts w:hint="eastAsia"/>
          <w:color w:val="0000EE"/>
          <w:u w:val="single" w:color="0000EE"/>
        </w:rPr>
        <w:t>-- 继续为祂讲道方式辩护。第1-16节</w:t>
      </w:r>
    </w:p>
    <w:p w14:paraId="43E0C40B">
      <w:pPr>
        <w:spacing w:after="292" w:line="255" w:lineRule="auto"/>
        <w:ind w:left="-5"/>
        <w:jc w:val="left"/>
        <w:rPr>
          <w:rFonts w:hint="eastAsia"/>
          <w:color w:val="0000EE"/>
          <w:u w:val="single" w:color="0000EE"/>
        </w:rPr>
      </w:pPr>
      <w:r>
        <w:rPr>
          <w:rFonts w:hint="eastAsia"/>
          <w:color w:val="0000EE"/>
          <w:u w:val="single" w:color="0000EE"/>
        </w:rPr>
        <w:t>CHAPTER 3</w:t>
      </w:r>
    </w:p>
    <w:p w14:paraId="079B4595">
      <w:pPr>
        <w:spacing w:after="292" w:line="255" w:lineRule="auto"/>
        <w:ind w:left="-5"/>
        <w:jc w:val="left"/>
        <w:rPr>
          <w:rFonts w:hint="eastAsia"/>
          <w:color w:val="0000EE"/>
          <w:u w:val="single" w:color="0000EE"/>
        </w:rPr>
      </w:pPr>
      <w:r>
        <w:rPr>
          <w:rFonts w:hint="eastAsia"/>
          <w:color w:val="0000EE"/>
          <w:u w:val="single" w:color="0000EE"/>
        </w:rPr>
        <w:t>第三章</w:t>
      </w:r>
    </w:p>
    <w:p w14:paraId="364C12E0">
      <w:pPr>
        <w:spacing w:after="292" w:line="255" w:lineRule="auto"/>
        <w:ind w:left="-5"/>
        <w:jc w:val="left"/>
        <w:rPr>
          <w:rFonts w:hint="eastAsia"/>
          <w:color w:val="0000EE"/>
          <w:u w:val="single" w:color="0000EE"/>
        </w:rPr>
      </w:pPr>
      <w:r>
        <w:rPr>
          <w:rFonts w:hint="eastAsia"/>
          <w:color w:val="0000EE"/>
          <w:u w:val="single" w:color="0000EE"/>
        </w:rPr>
        <w:t>-- Reproof of the Corinthians for their dissensions about their religious teachers. Vs. 1–23</w:t>
      </w:r>
    </w:p>
    <w:p w14:paraId="0AEF73C6">
      <w:pPr>
        <w:spacing w:after="292" w:line="255" w:lineRule="auto"/>
        <w:ind w:left="-5"/>
        <w:jc w:val="left"/>
        <w:rPr>
          <w:rFonts w:hint="eastAsia"/>
          <w:color w:val="0000EE"/>
          <w:u w:val="single" w:color="0000EE"/>
        </w:rPr>
      </w:pPr>
      <w:r>
        <w:rPr>
          <w:rFonts w:hint="eastAsia"/>
          <w:color w:val="0000EE"/>
          <w:u w:val="single" w:color="0000EE"/>
        </w:rPr>
        <w:t>-- 斥责哥林多人因其宗教教师而起的纷争。第1-23节</w:t>
      </w:r>
    </w:p>
    <w:p w14:paraId="67F26E31">
      <w:pPr>
        <w:spacing w:after="292" w:line="255" w:lineRule="auto"/>
        <w:ind w:left="-5"/>
        <w:jc w:val="left"/>
        <w:rPr>
          <w:rFonts w:hint="eastAsia"/>
          <w:color w:val="0000EE"/>
          <w:u w:val="single" w:color="0000EE"/>
        </w:rPr>
      </w:pPr>
      <w:r>
        <w:rPr>
          <w:rFonts w:hint="eastAsia"/>
          <w:color w:val="0000EE"/>
          <w:u w:val="single" w:color="0000EE"/>
        </w:rPr>
        <w:t>CHAPTER 4</w:t>
      </w:r>
    </w:p>
    <w:p w14:paraId="089D738A">
      <w:pPr>
        <w:spacing w:after="292" w:line="255" w:lineRule="auto"/>
        <w:ind w:left="-5"/>
        <w:jc w:val="left"/>
        <w:rPr>
          <w:rFonts w:hint="eastAsia"/>
          <w:color w:val="0000EE"/>
          <w:u w:val="single" w:color="0000EE"/>
        </w:rPr>
      </w:pPr>
      <w:r>
        <w:rPr>
          <w:rFonts w:hint="eastAsia"/>
          <w:color w:val="0000EE"/>
          <w:u w:val="single" w:color="0000EE"/>
        </w:rPr>
        <w:t>第四章</w:t>
      </w:r>
    </w:p>
    <w:p w14:paraId="2B34107E">
      <w:pPr>
        <w:spacing w:after="292" w:line="255" w:lineRule="auto"/>
        <w:ind w:left="-5"/>
        <w:jc w:val="left"/>
        <w:rPr>
          <w:rFonts w:hint="eastAsia"/>
          <w:color w:val="0000EE"/>
          <w:u w:val="single" w:color="0000EE"/>
        </w:rPr>
      </w:pPr>
      <w:r>
        <w:rPr>
          <w:rFonts w:hint="eastAsia"/>
          <w:color w:val="0000EE"/>
          <w:u w:val="single" w:color="0000EE"/>
        </w:rPr>
        <w:t>-- Ministers, as stewards, should be faithful, as Paul had proved himself to be, vs. 1–21</w:t>
      </w:r>
    </w:p>
    <w:p w14:paraId="3BFAA6A3">
      <w:pPr>
        <w:spacing w:after="292" w:line="255" w:lineRule="auto"/>
        <w:ind w:left="-5"/>
        <w:jc w:val="left"/>
        <w:rPr>
          <w:rFonts w:hint="eastAsia"/>
          <w:color w:val="0000EE"/>
          <w:u w:val="single" w:color="0000EE"/>
        </w:rPr>
      </w:pPr>
      <w:r>
        <w:rPr>
          <w:rFonts w:hint="eastAsia"/>
          <w:color w:val="0000EE"/>
          <w:u w:val="single" w:color="0000EE"/>
        </w:rPr>
        <w:t>-- 执事作为管家，应当忠心，正如保罗所证明的那样，第1-21节</w:t>
      </w:r>
    </w:p>
    <w:p w14:paraId="357B4A10">
      <w:pPr>
        <w:spacing w:after="292" w:line="255" w:lineRule="auto"/>
        <w:ind w:left="-5"/>
        <w:jc w:val="left"/>
        <w:rPr>
          <w:rFonts w:hint="eastAsia"/>
          <w:color w:val="0000EE"/>
          <w:u w:val="single" w:color="0000EE"/>
        </w:rPr>
      </w:pPr>
      <w:r>
        <w:rPr>
          <w:rFonts w:hint="eastAsia"/>
          <w:color w:val="0000EE"/>
          <w:u w:val="single" w:color="0000EE"/>
        </w:rPr>
        <w:t>CHAPTER 5</w:t>
      </w:r>
    </w:p>
    <w:p w14:paraId="5C77706E">
      <w:pPr>
        <w:spacing w:after="292" w:line="255" w:lineRule="auto"/>
        <w:ind w:left="-5"/>
        <w:jc w:val="left"/>
        <w:rPr>
          <w:rFonts w:hint="eastAsia"/>
          <w:color w:val="0000EE"/>
          <w:u w:val="single" w:color="0000EE"/>
        </w:rPr>
      </w:pPr>
      <w:r>
        <w:rPr>
          <w:rFonts w:hint="eastAsia"/>
          <w:color w:val="0000EE"/>
          <w:u w:val="single" w:color="0000EE"/>
        </w:rPr>
        <w:t>第五章</w:t>
      </w:r>
    </w:p>
    <w:p w14:paraId="4D6959B3">
      <w:pPr>
        <w:spacing w:after="292" w:line="255" w:lineRule="auto"/>
        <w:ind w:left="-5"/>
        <w:jc w:val="left"/>
        <w:rPr>
          <w:rFonts w:hint="eastAsia"/>
          <w:color w:val="0000EE"/>
          <w:u w:val="single" w:color="0000EE"/>
        </w:rPr>
      </w:pPr>
      <w:r>
        <w:rPr>
          <w:rFonts w:hint="eastAsia"/>
          <w:color w:val="0000EE"/>
          <w:u w:val="single" w:color="0000EE"/>
        </w:rPr>
        <w:t>-- Reproof for retaining an unworthy member in the church. Vs. 1–13</w:t>
      </w:r>
    </w:p>
    <w:p w14:paraId="01412E04">
      <w:pPr>
        <w:spacing w:after="292" w:line="255" w:lineRule="auto"/>
        <w:ind w:left="-5"/>
        <w:jc w:val="left"/>
        <w:rPr>
          <w:rFonts w:hint="eastAsia"/>
          <w:color w:val="0000EE"/>
          <w:u w:val="single" w:color="0000EE"/>
        </w:rPr>
      </w:pPr>
      <w:r>
        <w:rPr>
          <w:rFonts w:hint="eastAsia"/>
          <w:color w:val="0000EE"/>
          <w:u w:val="single" w:color="0000EE"/>
        </w:rPr>
        <w:t>-- 斥责教会保留不配的成员。第1-13节</w:t>
      </w:r>
    </w:p>
    <w:p w14:paraId="1D3EF435">
      <w:pPr>
        <w:spacing w:after="292" w:line="255" w:lineRule="auto"/>
        <w:ind w:left="-5"/>
        <w:jc w:val="left"/>
        <w:rPr>
          <w:rFonts w:hint="eastAsia"/>
          <w:color w:val="0000EE"/>
          <w:u w:val="single" w:color="0000EE"/>
        </w:rPr>
      </w:pPr>
      <w:r>
        <w:rPr>
          <w:rFonts w:hint="eastAsia"/>
          <w:color w:val="0000EE"/>
          <w:u w:val="single" w:color="0000EE"/>
        </w:rPr>
        <w:t>CHAPTER 6</w:t>
      </w:r>
    </w:p>
    <w:p w14:paraId="3ADB6070">
      <w:pPr>
        <w:spacing w:after="292" w:line="255" w:lineRule="auto"/>
        <w:ind w:left="-5"/>
        <w:jc w:val="left"/>
        <w:rPr>
          <w:rFonts w:hint="eastAsia"/>
          <w:color w:val="0000EE"/>
          <w:u w:val="single" w:color="0000EE"/>
        </w:rPr>
      </w:pPr>
      <w:r>
        <w:rPr>
          <w:rFonts w:hint="eastAsia"/>
          <w:color w:val="0000EE"/>
          <w:u w:val="single" w:color="0000EE"/>
        </w:rPr>
        <w:t>第六章</w:t>
      </w:r>
    </w:p>
    <w:p w14:paraId="382A3922">
      <w:pPr>
        <w:spacing w:after="292" w:line="255" w:lineRule="auto"/>
        <w:ind w:left="-5"/>
        <w:jc w:val="left"/>
        <w:rPr>
          <w:rFonts w:hint="eastAsia"/>
          <w:color w:val="0000EE"/>
          <w:u w:val="single" w:color="0000EE"/>
        </w:rPr>
      </w:pPr>
      <w:r>
        <w:rPr>
          <w:rFonts w:hint="eastAsia"/>
          <w:color w:val="0000EE"/>
          <w:u w:val="single" w:color="0000EE"/>
        </w:rPr>
        <w:t>-- On going to law before the heathen. Vs. 1–11</w:t>
      </w:r>
    </w:p>
    <w:p w14:paraId="32BE16BB">
      <w:pPr>
        <w:spacing w:after="292" w:line="255" w:lineRule="auto"/>
        <w:ind w:left="-5"/>
        <w:jc w:val="left"/>
        <w:rPr>
          <w:rFonts w:hint="eastAsia"/>
          <w:color w:val="0000EE"/>
          <w:u w:val="single" w:color="0000EE"/>
        </w:rPr>
      </w:pPr>
      <w:r>
        <w:rPr>
          <w:rFonts w:hint="eastAsia"/>
          <w:color w:val="0000EE"/>
          <w:u w:val="single" w:color="0000EE"/>
        </w:rPr>
        <w:t>-- 论在不信的人面前诉讼。第1-11节</w:t>
      </w:r>
    </w:p>
    <w:p w14:paraId="06B8A414">
      <w:pPr>
        <w:spacing w:after="292" w:line="255" w:lineRule="auto"/>
        <w:ind w:left="-5"/>
        <w:jc w:val="left"/>
        <w:rPr>
          <w:rFonts w:hint="eastAsia"/>
          <w:color w:val="0000EE"/>
          <w:u w:val="single" w:color="0000EE"/>
        </w:rPr>
      </w:pPr>
      <w:r>
        <w:rPr>
          <w:rFonts w:hint="eastAsia"/>
          <w:color w:val="0000EE"/>
          <w:u w:val="single" w:color="0000EE"/>
        </w:rPr>
        <w:t>CHAPTER 7</w:t>
      </w:r>
    </w:p>
    <w:p w14:paraId="01C3E610">
      <w:pPr>
        <w:spacing w:after="292" w:line="255" w:lineRule="auto"/>
        <w:ind w:left="-5"/>
        <w:jc w:val="left"/>
        <w:rPr>
          <w:rFonts w:hint="eastAsia"/>
          <w:color w:val="0000EE"/>
          <w:u w:val="single" w:color="0000EE"/>
        </w:rPr>
      </w:pPr>
      <w:r>
        <w:rPr>
          <w:rFonts w:hint="eastAsia"/>
          <w:color w:val="0000EE"/>
          <w:u w:val="single" w:color="0000EE"/>
        </w:rPr>
        <w:t>第七章</w:t>
      </w:r>
    </w:p>
    <w:p w14:paraId="62DE3916">
      <w:pPr>
        <w:spacing w:after="292" w:line="255" w:lineRule="auto"/>
        <w:ind w:left="-5"/>
        <w:jc w:val="left"/>
        <w:rPr>
          <w:rFonts w:hint="eastAsia"/>
          <w:color w:val="0000EE"/>
          <w:u w:val="single" w:color="0000EE"/>
        </w:rPr>
      </w:pPr>
      <w:r>
        <w:rPr>
          <w:rFonts w:hint="eastAsia"/>
          <w:color w:val="0000EE"/>
          <w:u w:val="single" w:color="0000EE"/>
        </w:rPr>
        <w:t>-- Instructions concerning marriage and other social relations. Vs. 1– 24</w:t>
      </w:r>
    </w:p>
    <w:p w14:paraId="39229A96">
      <w:pPr>
        <w:spacing w:after="292" w:line="255" w:lineRule="auto"/>
        <w:ind w:left="-5"/>
        <w:jc w:val="left"/>
        <w:rPr>
          <w:rFonts w:hint="eastAsia"/>
          <w:color w:val="0000EE"/>
          <w:u w:val="single" w:color="0000EE"/>
        </w:rPr>
      </w:pPr>
      <w:r>
        <w:rPr>
          <w:rFonts w:hint="eastAsia"/>
          <w:color w:val="0000EE"/>
          <w:u w:val="single" w:color="0000EE"/>
        </w:rPr>
        <w:t>-- 关于婚姻和其他社会关系的教导。第1-24节</w:t>
      </w:r>
    </w:p>
    <w:p w14:paraId="37E7E0F9">
      <w:pPr>
        <w:spacing w:after="292" w:line="255" w:lineRule="auto"/>
        <w:ind w:left="-5"/>
        <w:jc w:val="left"/>
        <w:rPr>
          <w:rFonts w:hint="eastAsia"/>
          <w:color w:val="0000EE"/>
          <w:u w:val="single" w:color="0000EE"/>
        </w:rPr>
      </w:pPr>
      <w:r>
        <w:rPr>
          <w:rFonts w:hint="eastAsia"/>
          <w:color w:val="0000EE"/>
          <w:u w:val="single" w:color="0000EE"/>
        </w:rPr>
        <w:t>-- Of Virgins and Widows. Vs. 25–40.</w:t>
      </w:r>
    </w:p>
    <w:p w14:paraId="6103CB4A">
      <w:pPr>
        <w:spacing w:after="292" w:line="255" w:lineRule="auto"/>
        <w:ind w:left="-5"/>
        <w:jc w:val="left"/>
        <w:rPr>
          <w:rFonts w:hint="eastAsia"/>
          <w:color w:val="0000EE"/>
          <w:u w:val="single" w:color="0000EE"/>
        </w:rPr>
      </w:pPr>
      <w:r>
        <w:rPr>
          <w:rFonts w:hint="eastAsia"/>
          <w:color w:val="0000EE"/>
          <w:u w:val="single" w:color="0000EE"/>
        </w:rPr>
        <w:t>-- 论童女和寡妇。第25-40节。</w:t>
      </w:r>
    </w:p>
    <w:p w14:paraId="77C2FEEC">
      <w:pPr>
        <w:spacing w:after="292" w:line="255" w:lineRule="auto"/>
        <w:ind w:left="-5"/>
        <w:jc w:val="left"/>
        <w:rPr>
          <w:rFonts w:hint="eastAsia"/>
          <w:color w:val="0000EE"/>
          <w:u w:val="single" w:color="0000EE"/>
        </w:rPr>
      </w:pPr>
      <w:r>
        <w:rPr>
          <w:rFonts w:hint="eastAsia"/>
          <w:color w:val="0000EE"/>
          <w:u w:val="single" w:color="0000EE"/>
        </w:rPr>
        <w:t>CHAPTER 8</w:t>
      </w:r>
    </w:p>
    <w:p w14:paraId="46B59B35">
      <w:pPr>
        <w:spacing w:after="292" w:line="255" w:lineRule="auto"/>
        <w:ind w:left="-5"/>
        <w:jc w:val="left"/>
        <w:rPr>
          <w:rFonts w:hint="eastAsia"/>
          <w:color w:val="0000EE"/>
          <w:u w:val="single" w:color="0000EE"/>
        </w:rPr>
      </w:pPr>
      <w:r>
        <w:rPr>
          <w:rFonts w:hint="eastAsia"/>
          <w:color w:val="0000EE"/>
          <w:u w:val="single" w:color="0000EE"/>
        </w:rPr>
        <w:t>第八章</w:t>
      </w:r>
    </w:p>
    <w:p w14:paraId="133A05FE">
      <w:pPr>
        <w:spacing w:after="292" w:line="255" w:lineRule="auto"/>
        <w:ind w:left="-5"/>
        <w:jc w:val="left"/>
        <w:rPr>
          <w:rFonts w:hint="eastAsia"/>
          <w:color w:val="0000EE"/>
          <w:u w:val="single" w:color="0000EE"/>
        </w:rPr>
      </w:pPr>
      <w:r>
        <w:rPr>
          <w:rFonts w:hint="eastAsia"/>
          <w:color w:val="0000EE"/>
          <w:u w:val="single" w:color="0000EE"/>
        </w:rPr>
        <w:t>-- On eating of sacrifices. Vs. 1–13</w:t>
      </w:r>
    </w:p>
    <w:p w14:paraId="467CC543">
      <w:pPr>
        <w:spacing w:after="292" w:line="255" w:lineRule="auto"/>
        <w:ind w:left="-5"/>
        <w:jc w:val="left"/>
        <w:rPr>
          <w:rFonts w:hint="eastAsia"/>
          <w:color w:val="0000EE"/>
          <w:u w:val="single" w:color="0000EE"/>
        </w:rPr>
      </w:pPr>
      <w:r>
        <w:rPr>
          <w:rFonts w:hint="eastAsia"/>
          <w:color w:val="0000EE"/>
          <w:u w:val="single" w:color="0000EE"/>
        </w:rPr>
        <w:t>-- 论吃祭物。第1-13节</w:t>
      </w:r>
    </w:p>
    <w:p w14:paraId="2D6489E8">
      <w:pPr>
        <w:spacing w:after="292" w:line="255" w:lineRule="auto"/>
        <w:ind w:left="-5"/>
        <w:jc w:val="left"/>
        <w:rPr>
          <w:rFonts w:hint="eastAsia"/>
          <w:color w:val="0000EE"/>
          <w:u w:val="single" w:color="0000EE"/>
        </w:rPr>
      </w:pPr>
      <w:r>
        <w:rPr>
          <w:rFonts w:hint="eastAsia"/>
          <w:color w:val="0000EE"/>
          <w:u w:val="single" w:color="0000EE"/>
        </w:rPr>
        <w:t>CHAPTER 9</w:t>
      </w:r>
    </w:p>
    <w:p w14:paraId="2F32BF23">
      <w:pPr>
        <w:spacing w:after="292" w:line="255" w:lineRule="auto"/>
        <w:ind w:left="-5"/>
        <w:jc w:val="left"/>
        <w:rPr>
          <w:rFonts w:hint="eastAsia"/>
          <w:color w:val="0000EE"/>
          <w:u w:val="single" w:color="0000EE"/>
        </w:rPr>
      </w:pPr>
      <w:r>
        <w:rPr>
          <w:rFonts w:hint="eastAsia"/>
          <w:color w:val="0000EE"/>
          <w:u w:val="single" w:color="0000EE"/>
        </w:rPr>
        <w:t>第九章</w:t>
      </w:r>
    </w:p>
    <w:p w14:paraId="50EE6834">
      <w:pPr>
        <w:spacing w:after="292" w:line="255" w:lineRule="auto"/>
        <w:ind w:left="-5"/>
        <w:jc w:val="left"/>
        <w:rPr>
          <w:rFonts w:hint="eastAsia"/>
          <w:color w:val="0000EE"/>
          <w:u w:val="single" w:color="0000EE"/>
        </w:rPr>
      </w:pPr>
      <w:r>
        <w:rPr>
          <w:rFonts w:hint="eastAsia"/>
          <w:color w:val="0000EE"/>
          <w:u w:val="single" w:color="0000EE"/>
        </w:rPr>
        <w:t>-- The right of ministers to an adequate maintenance. The necessity of self-denial. Vs. 1–27</w:t>
      </w:r>
    </w:p>
    <w:p w14:paraId="6C441B73">
      <w:pPr>
        <w:spacing w:after="292" w:line="255" w:lineRule="auto"/>
        <w:ind w:left="-5"/>
        <w:jc w:val="left"/>
        <w:rPr>
          <w:rFonts w:hint="eastAsia"/>
          <w:color w:val="0000EE"/>
          <w:u w:val="single" w:color="0000EE"/>
        </w:rPr>
      </w:pPr>
      <w:r>
        <w:rPr>
          <w:rFonts w:hint="eastAsia"/>
          <w:color w:val="0000EE"/>
          <w:u w:val="single" w:color="0000EE"/>
        </w:rPr>
        <w:t>-- 传道人获得足够供养的权利。克己的必要性。第1-27节</w:t>
      </w:r>
    </w:p>
    <w:p w14:paraId="5BF6687F">
      <w:pPr>
        <w:spacing w:after="292" w:line="255" w:lineRule="auto"/>
        <w:ind w:left="-5"/>
        <w:jc w:val="left"/>
        <w:rPr>
          <w:rFonts w:hint="eastAsia"/>
          <w:color w:val="0000EE"/>
          <w:u w:val="single" w:color="0000EE"/>
        </w:rPr>
      </w:pPr>
      <w:r>
        <w:rPr>
          <w:rFonts w:hint="eastAsia"/>
          <w:color w:val="0000EE"/>
          <w:u w:val="single" w:color="0000EE"/>
        </w:rPr>
        <w:t>CHAPTER 10</w:t>
      </w:r>
    </w:p>
    <w:p w14:paraId="725FBE6A">
      <w:pPr>
        <w:spacing w:after="292" w:line="255" w:lineRule="auto"/>
        <w:ind w:left="-5"/>
        <w:jc w:val="left"/>
        <w:rPr>
          <w:rFonts w:hint="eastAsia"/>
          <w:color w:val="0000EE"/>
          <w:u w:val="single" w:color="0000EE"/>
        </w:rPr>
      </w:pPr>
      <w:r>
        <w:rPr>
          <w:rFonts w:hint="eastAsia"/>
          <w:color w:val="0000EE"/>
          <w:u w:val="single" w:color="0000EE"/>
        </w:rPr>
        <w:t>第十章</w:t>
      </w:r>
    </w:p>
    <w:p w14:paraId="11794298">
      <w:pPr>
        <w:spacing w:after="292" w:line="255" w:lineRule="auto"/>
        <w:ind w:left="-5"/>
        <w:jc w:val="left"/>
        <w:rPr>
          <w:rFonts w:hint="eastAsia"/>
          <w:color w:val="0000EE"/>
          <w:u w:val="single" w:color="0000EE"/>
        </w:rPr>
      </w:pPr>
      <w:r>
        <w:rPr>
          <w:rFonts w:hint="eastAsia"/>
          <w:color w:val="0000EE"/>
          <w:u w:val="single" w:color="0000EE"/>
        </w:rPr>
        <w:t>-- The necessity of self-denial argued from the case of the Israelites. Vs. 1–13</w:t>
      </w:r>
    </w:p>
    <w:p w14:paraId="26157B9B">
      <w:pPr>
        <w:spacing w:after="292" w:line="255" w:lineRule="auto"/>
        <w:ind w:left="-5"/>
        <w:jc w:val="left"/>
        <w:rPr>
          <w:rFonts w:hint="eastAsia"/>
          <w:color w:val="0000EE"/>
          <w:u w:val="single" w:color="0000EE"/>
        </w:rPr>
      </w:pPr>
      <w:r>
        <w:rPr>
          <w:rFonts w:hint="eastAsia"/>
          <w:color w:val="0000EE"/>
          <w:u w:val="single" w:color="0000EE"/>
        </w:rPr>
        <w:t>-- 从以色列人的例子论证克己的必要性。第1-13节</w:t>
      </w:r>
    </w:p>
    <w:p w14:paraId="12E57986">
      <w:pPr>
        <w:spacing w:after="292" w:line="255" w:lineRule="auto"/>
        <w:ind w:left="-5"/>
        <w:jc w:val="left"/>
        <w:rPr>
          <w:rFonts w:hint="eastAsia"/>
          <w:color w:val="0000EE"/>
          <w:u w:val="single" w:color="0000EE"/>
        </w:rPr>
      </w:pPr>
      <w:r>
        <w:rPr>
          <w:rFonts w:hint="eastAsia"/>
          <w:color w:val="0000EE"/>
          <w:u w:val="single" w:color="0000EE"/>
        </w:rPr>
        <w:t>-- Proof that attendance on sacrificial feasts in a heathen temple is idolatry. Vs. 14–22</w:t>
      </w:r>
    </w:p>
    <w:p w14:paraId="173343CE">
      <w:pPr>
        <w:spacing w:after="292" w:line="255" w:lineRule="auto"/>
        <w:ind w:left="-5"/>
        <w:jc w:val="left"/>
        <w:rPr>
          <w:rFonts w:hint="eastAsia"/>
          <w:color w:val="0000EE"/>
          <w:u w:val="single" w:color="0000EE"/>
        </w:rPr>
      </w:pPr>
      <w:r>
        <w:rPr>
          <w:rFonts w:hint="eastAsia"/>
          <w:color w:val="0000EE"/>
          <w:u w:val="single" w:color="0000EE"/>
        </w:rPr>
        <w:t>-- 证明在异教庙宇参加祭祀筵席是拜偶像。第14-22节</w:t>
      </w:r>
    </w:p>
    <w:p w14:paraId="7A8D9331">
      <w:pPr>
        <w:spacing w:after="292" w:line="255" w:lineRule="auto"/>
        <w:ind w:left="-5"/>
        <w:jc w:val="left"/>
        <w:rPr>
          <w:rFonts w:hint="eastAsia"/>
          <w:color w:val="0000EE"/>
          <w:u w:val="single" w:color="0000EE"/>
        </w:rPr>
      </w:pPr>
      <w:r>
        <w:rPr>
          <w:rFonts w:hint="eastAsia"/>
          <w:color w:val="0000EE"/>
          <w:u w:val="single" w:color="0000EE"/>
        </w:rPr>
        <w:t>-- Under what circumstances it was lawful to eat meat offered to idols. Vs. 23–33</w:t>
      </w:r>
    </w:p>
    <w:p w14:paraId="387B4ECB">
      <w:pPr>
        <w:spacing w:after="292" w:line="255" w:lineRule="auto"/>
        <w:ind w:left="-5"/>
        <w:jc w:val="left"/>
        <w:rPr>
          <w:rFonts w:hint="eastAsia"/>
          <w:color w:val="0000EE"/>
          <w:u w:val="single" w:color="0000EE"/>
        </w:rPr>
      </w:pPr>
      <w:r>
        <w:rPr>
          <w:rFonts w:hint="eastAsia"/>
          <w:color w:val="0000EE"/>
          <w:u w:val="single" w:color="0000EE"/>
        </w:rPr>
        <w:t>-- 在何种情况下可以吃献给偶像的肉。第23-33节</w:t>
      </w:r>
    </w:p>
    <w:p w14:paraId="57BF7798">
      <w:pPr>
        <w:spacing w:after="292" w:line="255" w:lineRule="auto"/>
        <w:ind w:left="-5"/>
        <w:jc w:val="left"/>
        <w:rPr>
          <w:rFonts w:hint="eastAsia"/>
          <w:color w:val="0000EE"/>
          <w:u w:val="single" w:color="0000EE"/>
        </w:rPr>
      </w:pPr>
      <w:r>
        <w:rPr>
          <w:rFonts w:hint="eastAsia"/>
          <w:color w:val="0000EE"/>
          <w:u w:val="single" w:color="0000EE"/>
        </w:rPr>
        <w:t>CHAPTER 11</w:t>
      </w:r>
    </w:p>
    <w:p w14:paraId="492151B1">
      <w:pPr>
        <w:spacing w:after="292" w:line="255" w:lineRule="auto"/>
        <w:ind w:left="-5"/>
        <w:jc w:val="left"/>
        <w:rPr>
          <w:rFonts w:hint="eastAsia"/>
          <w:color w:val="0000EE"/>
          <w:u w:val="single" w:color="0000EE"/>
        </w:rPr>
      </w:pPr>
      <w:r>
        <w:rPr>
          <w:rFonts w:hint="eastAsia"/>
          <w:color w:val="0000EE"/>
          <w:u w:val="single" w:color="0000EE"/>
        </w:rPr>
        <w:t>第十一章</w:t>
      </w:r>
    </w:p>
    <w:p w14:paraId="06ACCB80">
      <w:pPr>
        <w:spacing w:after="292" w:line="255" w:lineRule="auto"/>
        <w:ind w:left="-5"/>
        <w:jc w:val="left"/>
        <w:rPr>
          <w:rFonts w:hint="eastAsia"/>
          <w:color w:val="0000EE"/>
          <w:u w:val="single" w:color="0000EE"/>
        </w:rPr>
      </w:pPr>
      <w:r>
        <w:rPr>
          <w:rFonts w:hint="eastAsia"/>
          <w:color w:val="0000EE"/>
          <w:u w:val="single" w:color="0000EE"/>
        </w:rPr>
        <w:t>-- On the impropriety of women appearing in public unveiled, vs. 2– 16</w:t>
      </w:r>
    </w:p>
    <w:p w14:paraId="7410EC85">
      <w:pPr>
        <w:spacing w:after="292" w:line="255" w:lineRule="auto"/>
        <w:ind w:left="-5"/>
        <w:jc w:val="left"/>
        <w:rPr>
          <w:rFonts w:hint="eastAsia"/>
          <w:color w:val="0000EE"/>
          <w:u w:val="single" w:color="0000EE"/>
        </w:rPr>
      </w:pPr>
      <w:r>
        <w:rPr>
          <w:rFonts w:hint="eastAsia"/>
          <w:color w:val="0000EE"/>
          <w:u w:val="single" w:color="0000EE"/>
        </w:rPr>
        <w:t>-- 论妇女在公共场合不蒙头的不当之处，第2-16节</w:t>
      </w:r>
    </w:p>
    <w:p w14:paraId="19885716">
      <w:pPr>
        <w:spacing w:after="292" w:line="255" w:lineRule="auto"/>
        <w:ind w:left="-5"/>
        <w:jc w:val="left"/>
        <w:rPr>
          <w:rFonts w:hint="eastAsia"/>
          <w:color w:val="0000EE"/>
          <w:u w:val="single" w:color="0000EE"/>
        </w:rPr>
      </w:pPr>
      <w:r>
        <w:rPr>
          <w:rFonts w:hint="eastAsia"/>
          <w:color w:val="0000EE"/>
          <w:u w:val="single" w:color="0000EE"/>
        </w:rPr>
        <w:t>-- Celebration of the Lord's Supper, vs. 17–34</w:t>
      </w:r>
    </w:p>
    <w:p w14:paraId="3519CEB2">
      <w:pPr>
        <w:spacing w:after="292" w:line="255" w:lineRule="auto"/>
        <w:ind w:left="-5"/>
        <w:jc w:val="left"/>
        <w:rPr>
          <w:rFonts w:hint="eastAsia"/>
          <w:color w:val="0000EE"/>
          <w:u w:val="single" w:color="0000EE"/>
        </w:rPr>
      </w:pPr>
      <w:r>
        <w:rPr>
          <w:rFonts w:hint="eastAsia"/>
          <w:color w:val="0000EE"/>
          <w:u w:val="single" w:color="0000EE"/>
        </w:rPr>
        <w:t>-- 举行主餐，第17-34节</w:t>
      </w:r>
    </w:p>
    <w:p w14:paraId="2C844E64">
      <w:pPr>
        <w:spacing w:after="292" w:line="255" w:lineRule="auto"/>
        <w:ind w:left="-5"/>
        <w:jc w:val="left"/>
        <w:rPr>
          <w:rFonts w:hint="eastAsia"/>
          <w:color w:val="0000EE"/>
          <w:u w:val="single" w:color="0000EE"/>
        </w:rPr>
      </w:pPr>
      <w:r>
        <w:rPr>
          <w:rFonts w:hint="eastAsia"/>
          <w:color w:val="0000EE"/>
          <w:u w:val="single" w:color="0000EE"/>
        </w:rPr>
        <w:t>CHAPTER 12</w:t>
      </w:r>
    </w:p>
    <w:p w14:paraId="545E7EEC">
      <w:pPr>
        <w:spacing w:after="292" w:line="255" w:lineRule="auto"/>
        <w:ind w:left="-5"/>
        <w:jc w:val="left"/>
        <w:rPr>
          <w:rFonts w:hint="eastAsia"/>
          <w:color w:val="0000EE"/>
          <w:u w:val="single" w:color="0000EE"/>
        </w:rPr>
      </w:pPr>
      <w:r>
        <w:rPr>
          <w:rFonts w:hint="eastAsia"/>
          <w:color w:val="0000EE"/>
          <w:u w:val="single" w:color="0000EE"/>
        </w:rPr>
        <w:t>第十二章</w:t>
      </w:r>
    </w:p>
    <w:p w14:paraId="1F6B330D">
      <w:pPr>
        <w:spacing w:after="292" w:line="255" w:lineRule="auto"/>
        <w:ind w:left="-5"/>
        <w:jc w:val="left"/>
        <w:rPr>
          <w:rFonts w:hint="eastAsia"/>
          <w:color w:val="0000EE"/>
          <w:u w:val="single" w:color="0000EE"/>
        </w:rPr>
      </w:pPr>
      <w:r>
        <w:rPr>
          <w:rFonts w:hint="eastAsia"/>
          <w:color w:val="0000EE"/>
          <w:u w:val="single" w:color="0000EE"/>
        </w:rPr>
        <w:t>-- Of Spiritual Gifts, vs. 1–31</w:t>
      </w:r>
    </w:p>
    <w:p w14:paraId="17B182FE">
      <w:pPr>
        <w:spacing w:after="292" w:line="255" w:lineRule="auto"/>
        <w:ind w:left="-5"/>
        <w:jc w:val="left"/>
        <w:rPr>
          <w:rFonts w:hint="eastAsia"/>
          <w:color w:val="0000EE"/>
          <w:u w:val="single" w:color="0000EE"/>
        </w:rPr>
      </w:pPr>
      <w:r>
        <w:rPr>
          <w:rFonts w:hint="eastAsia"/>
          <w:color w:val="0000EE"/>
          <w:u w:val="single" w:color="0000EE"/>
        </w:rPr>
        <w:t>-- 论属灵的恩赐，第1-31节</w:t>
      </w:r>
    </w:p>
    <w:p w14:paraId="7EB695E4">
      <w:pPr>
        <w:spacing w:after="292" w:line="255" w:lineRule="auto"/>
        <w:ind w:left="-5"/>
        <w:jc w:val="left"/>
        <w:rPr>
          <w:rFonts w:hint="eastAsia"/>
          <w:color w:val="0000EE"/>
          <w:u w:val="single" w:color="0000EE"/>
        </w:rPr>
      </w:pPr>
      <w:r>
        <w:rPr>
          <w:rFonts w:hint="eastAsia"/>
          <w:color w:val="0000EE"/>
          <w:u w:val="single" w:color="0000EE"/>
        </w:rPr>
        <w:t>CHAPTER 13</w:t>
      </w:r>
    </w:p>
    <w:p w14:paraId="1FD1050C">
      <w:pPr>
        <w:spacing w:after="292" w:line="255" w:lineRule="auto"/>
        <w:ind w:left="-5"/>
        <w:jc w:val="left"/>
        <w:rPr>
          <w:rFonts w:hint="eastAsia"/>
          <w:color w:val="0000EE"/>
          <w:u w:val="single" w:color="0000EE"/>
        </w:rPr>
      </w:pPr>
      <w:r>
        <w:rPr>
          <w:rFonts w:hint="eastAsia"/>
          <w:color w:val="0000EE"/>
          <w:u w:val="single" w:color="0000EE"/>
        </w:rPr>
        <w:t>第十三章</w:t>
      </w:r>
    </w:p>
    <w:p w14:paraId="47336EF3">
      <w:pPr>
        <w:spacing w:after="292" w:line="255" w:lineRule="auto"/>
        <w:ind w:left="-5"/>
        <w:jc w:val="left"/>
        <w:rPr>
          <w:rFonts w:hint="eastAsia"/>
          <w:color w:val="0000EE"/>
          <w:u w:val="single" w:color="0000EE"/>
        </w:rPr>
      </w:pPr>
      <w:r>
        <w:rPr>
          <w:rFonts w:hint="eastAsia"/>
          <w:color w:val="0000EE"/>
          <w:u w:val="single" w:color="0000EE"/>
        </w:rPr>
        <w:t>-- Christian Love. Vs. 1–13</w:t>
      </w:r>
    </w:p>
    <w:p w14:paraId="44CB416C">
      <w:pPr>
        <w:spacing w:after="292" w:line="255" w:lineRule="auto"/>
        <w:ind w:left="-5"/>
        <w:jc w:val="left"/>
        <w:rPr>
          <w:rFonts w:hint="eastAsia"/>
          <w:color w:val="0000EE"/>
          <w:u w:val="single" w:color="0000EE"/>
        </w:rPr>
      </w:pPr>
      <w:r>
        <w:rPr>
          <w:rFonts w:hint="eastAsia"/>
          <w:color w:val="0000EE"/>
          <w:u w:val="single" w:color="0000EE"/>
        </w:rPr>
        <w:t>-- 基督徒的爱。第1-13节</w:t>
      </w:r>
    </w:p>
    <w:p w14:paraId="35A18372">
      <w:pPr>
        <w:spacing w:after="292" w:line="255" w:lineRule="auto"/>
        <w:ind w:left="-5"/>
        <w:jc w:val="left"/>
        <w:rPr>
          <w:rFonts w:hint="eastAsia"/>
          <w:color w:val="0000EE"/>
          <w:u w:val="single" w:color="0000EE"/>
        </w:rPr>
      </w:pPr>
      <w:r>
        <w:rPr>
          <w:rFonts w:hint="eastAsia"/>
          <w:color w:val="0000EE"/>
          <w:u w:val="single" w:color="0000EE"/>
        </w:rPr>
        <w:t>-- Superiority of Love to all other gifts</w:t>
      </w:r>
    </w:p>
    <w:p w14:paraId="6C85A442">
      <w:pPr>
        <w:spacing w:after="292" w:line="255" w:lineRule="auto"/>
        <w:ind w:left="-5"/>
        <w:jc w:val="left"/>
        <w:rPr>
          <w:rFonts w:hint="eastAsia"/>
          <w:color w:val="0000EE"/>
          <w:u w:val="single" w:color="0000EE"/>
        </w:rPr>
      </w:pPr>
      <w:r>
        <w:rPr>
          <w:rFonts w:hint="eastAsia"/>
          <w:color w:val="0000EE"/>
          <w:u w:val="single" w:color="0000EE"/>
        </w:rPr>
        <w:t>-- 爱超越一切其他恩赐的优越性</w:t>
      </w:r>
    </w:p>
    <w:p w14:paraId="752C02B7">
      <w:pPr>
        <w:spacing w:after="292" w:line="255" w:lineRule="auto"/>
        <w:ind w:left="-5"/>
        <w:jc w:val="left"/>
        <w:rPr>
          <w:rFonts w:hint="eastAsia"/>
          <w:color w:val="0000EE"/>
          <w:u w:val="single" w:color="0000EE"/>
        </w:rPr>
      </w:pPr>
      <w:r>
        <w:rPr>
          <w:rFonts w:hint="eastAsia"/>
          <w:color w:val="0000EE"/>
          <w:u w:val="single" w:color="0000EE"/>
        </w:rPr>
        <w:t>CHAPTER 14</w:t>
      </w:r>
    </w:p>
    <w:p w14:paraId="28F9AF19">
      <w:pPr>
        <w:spacing w:after="292" w:line="255" w:lineRule="auto"/>
        <w:ind w:left="-5"/>
        <w:jc w:val="left"/>
        <w:rPr>
          <w:rFonts w:hint="eastAsia"/>
          <w:color w:val="0000EE"/>
          <w:u w:val="single" w:color="0000EE"/>
        </w:rPr>
      </w:pPr>
      <w:r>
        <w:rPr>
          <w:rFonts w:hint="eastAsia"/>
          <w:color w:val="0000EE"/>
          <w:u w:val="single" w:color="0000EE"/>
        </w:rPr>
        <w:t>第十四章</w:t>
      </w:r>
    </w:p>
    <w:p w14:paraId="05086D55">
      <w:pPr>
        <w:spacing w:after="292" w:line="255" w:lineRule="auto"/>
        <w:ind w:left="-5"/>
        <w:jc w:val="left"/>
        <w:rPr>
          <w:rFonts w:hint="eastAsia"/>
          <w:color w:val="0000EE"/>
          <w:u w:val="single" w:color="0000EE"/>
        </w:rPr>
      </w:pPr>
      <w:r>
        <w:rPr>
          <w:rFonts w:hint="eastAsia"/>
          <w:color w:val="0000EE"/>
          <w:u w:val="single" w:color="0000EE"/>
        </w:rPr>
        <w:t>-- Superiority of the gift of prophecy to that of tongues. Vs. 1–25</w:t>
      </w:r>
    </w:p>
    <w:p w14:paraId="53DB7000">
      <w:pPr>
        <w:spacing w:after="292" w:line="255" w:lineRule="auto"/>
        <w:ind w:left="-5"/>
        <w:jc w:val="left"/>
        <w:rPr>
          <w:rFonts w:hint="eastAsia"/>
          <w:color w:val="0000EE"/>
          <w:u w:val="single" w:color="0000EE"/>
        </w:rPr>
      </w:pPr>
      <w:r>
        <w:rPr>
          <w:rFonts w:hint="eastAsia"/>
          <w:color w:val="0000EE"/>
          <w:u w:val="single" w:color="0000EE"/>
        </w:rPr>
        <w:t>-- 说预言的恩赐优于说方言的恩赐。第1-25节</w:t>
      </w:r>
    </w:p>
    <w:p w14:paraId="3A3496AE">
      <w:pPr>
        <w:spacing w:after="292" w:line="255" w:lineRule="auto"/>
        <w:ind w:left="-5"/>
        <w:jc w:val="left"/>
        <w:rPr>
          <w:rFonts w:hint="eastAsia"/>
          <w:color w:val="0000EE"/>
          <w:u w:val="single" w:color="0000EE"/>
        </w:rPr>
      </w:pPr>
      <w:r>
        <w:rPr>
          <w:rFonts w:hint="eastAsia"/>
          <w:color w:val="0000EE"/>
          <w:u w:val="single" w:color="0000EE"/>
        </w:rPr>
        <w:t>-- Special directions as to the mode of conducting their public assemblies, vs. 26–40</w:t>
      </w:r>
    </w:p>
    <w:p w14:paraId="1500295D">
      <w:pPr>
        <w:spacing w:after="292" w:line="255" w:lineRule="auto"/>
        <w:ind w:left="-5"/>
        <w:jc w:val="left"/>
        <w:rPr>
          <w:rFonts w:hint="eastAsia"/>
          <w:color w:val="0000EE"/>
          <w:u w:val="single" w:color="0000EE"/>
        </w:rPr>
      </w:pPr>
      <w:r>
        <w:rPr>
          <w:rFonts w:hint="eastAsia"/>
          <w:color w:val="0000EE"/>
          <w:u w:val="single" w:color="0000EE"/>
        </w:rPr>
        <w:t>-- 关于举行公众聚会方式的特别指示，第26-40节</w:t>
      </w:r>
    </w:p>
    <w:p w14:paraId="39ED404C">
      <w:pPr>
        <w:spacing w:after="292" w:line="255" w:lineRule="auto"/>
        <w:ind w:left="-5"/>
        <w:jc w:val="left"/>
        <w:rPr>
          <w:rFonts w:hint="eastAsia"/>
          <w:color w:val="0000EE"/>
          <w:u w:val="single" w:color="0000EE"/>
        </w:rPr>
      </w:pPr>
      <w:r>
        <w:rPr>
          <w:rFonts w:hint="eastAsia"/>
          <w:color w:val="0000EE"/>
          <w:u w:val="single" w:color="0000EE"/>
        </w:rPr>
        <w:t>CHAPTER 15</w:t>
      </w:r>
    </w:p>
    <w:p w14:paraId="30B24A50">
      <w:pPr>
        <w:spacing w:after="292" w:line="255" w:lineRule="auto"/>
        <w:ind w:left="-5"/>
        <w:jc w:val="left"/>
        <w:rPr>
          <w:rFonts w:hint="eastAsia"/>
          <w:color w:val="0000EE"/>
          <w:u w:val="single" w:color="0000EE"/>
        </w:rPr>
      </w:pPr>
      <w:r>
        <w:rPr>
          <w:rFonts w:hint="eastAsia"/>
          <w:color w:val="0000EE"/>
          <w:u w:val="single" w:color="0000EE"/>
        </w:rPr>
        <w:t>第十五章</w:t>
      </w:r>
    </w:p>
    <w:p w14:paraId="37D3333F">
      <w:pPr>
        <w:spacing w:after="292" w:line="255" w:lineRule="auto"/>
        <w:ind w:left="-5"/>
        <w:jc w:val="left"/>
        <w:rPr>
          <w:rFonts w:hint="eastAsia"/>
          <w:color w:val="0000EE"/>
          <w:u w:val="single" w:color="0000EE"/>
        </w:rPr>
      </w:pPr>
      <w:r>
        <w:rPr>
          <w:rFonts w:hint="eastAsia"/>
          <w:color w:val="0000EE"/>
          <w:u w:val="single" w:color="0000EE"/>
        </w:rPr>
        <w:t>--- The Resurrection of Christ as securing the Resurrection of his People, vs. 1–34</w:t>
      </w:r>
    </w:p>
    <w:p w14:paraId="7A8992C5">
      <w:pPr>
        <w:spacing w:after="292" w:line="255" w:lineRule="auto"/>
        <w:ind w:left="-5"/>
        <w:jc w:val="left"/>
        <w:rPr>
          <w:rFonts w:hint="eastAsia"/>
          <w:color w:val="0000EE"/>
          <w:u w:val="single" w:color="0000EE"/>
        </w:rPr>
      </w:pPr>
      <w:r>
        <w:rPr>
          <w:rFonts w:hint="eastAsia"/>
          <w:color w:val="0000EE"/>
          <w:u w:val="single" w:color="0000EE"/>
        </w:rPr>
        <w:t>--- 基督的复活确保了祂子民的复活，第1-34节</w:t>
      </w:r>
    </w:p>
    <w:p w14:paraId="4B946279">
      <w:pPr>
        <w:spacing w:after="292" w:line="255" w:lineRule="auto"/>
        <w:ind w:left="-5"/>
        <w:jc w:val="left"/>
        <w:rPr>
          <w:rFonts w:hint="eastAsia"/>
          <w:color w:val="0000EE"/>
          <w:u w:val="single" w:color="0000EE"/>
        </w:rPr>
      </w:pPr>
      <w:r>
        <w:rPr>
          <w:rFonts w:hint="eastAsia"/>
          <w:color w:val="0000EE"/>
          <w:u w:val="single" w:color="0000EE"/>
        </w:rPr>
        <w:t>-- Nature of the resurrection body, vs. 35–58</w:t>
      </w:r>
    </w:p>
    <w:p w14:paraId="2EE7BA10">
      <w:pPr>
        <w:spacing w:after="292" w:line="255" w:lineRule="auto"/>
        <w:ind w:left="-5"/>
        <w:jc w:val="left"/>
        <w:rPr>
          <w:rFonts w:hint="eastAsia"/>
          <w:color w:val="0000EE"/>
          <w:u w:val="single" w:color="0000EE"/>
        </w:rPr>
      </w:pPr>
      <w:r>
        <w:rPr>
          <w:rFonts w:hint="eastAsia"/>
          <w:color w:val="0000EE"/>
          <w:u w:val="single" w:color="0000EE"/>
        </w:rPr>
        <w:t>-- 复活身体的性质，第35-58节</w:t>
      </w:r>
    </w:p>
    <w:p w14:paraId="14388412">
      <w:pPr>
        <w:spacing w:after="292" w:line="255" w:lineRule="auto"/>
        <w:ind w:left="-5"/>
        <w:jc w:val="left"/>
        <w:rPr>
          <w:rFonts w:hint="eastAsia"/>
          <w:color w:val="0000EE"/>
          <w:u w:val="single" w:color="0000EE"/>
        </w:rPr>
      </w:pPr>
      <w:r>
        <w:rPr>
          <w:rFonts w:hint="eastAsia"/>
          <w:color w:val="0000EE"/>
          <w:u w:val="single" w:color="0000EE"/>
        </w:rPr>
        <w:t>CHAPTER 16</w:t>
      </w:r>
    </w:p>
    <w:p w14:paraId="718325E0">
      <w:pPr>
        <w:spacing w:after="292" w:line="255" w:lineRule="auto"/>
        <w:ind w:left="-5"/>
        <w:jc w:val="left"/>
        <w:rPr>
          <w:rFonts w:hint="eastAsia"/>
          <w:color w:val="0000EE"/>
          <w:u w:val="single" w:color="0000EE"/>
        </w:rPr>
      </w:pPr>
      <w:r>
        <w:rPr>
          <w:rFonts w:hint="eastAsia"/>
          <w:color w:val="0000EE"/>
          <w:u w:val="single" w:color="0000EE"/>
        </w:rPr>
        <w:t>第十六章</w:t>
      </w:r>
    </w:p>
    <w:p w14:paraId="0D7D3982">
      <w:pPr>
        <w:spacing w:after="292" w:line="255" w:lineRule="auto"/>
        <w:ind w:left="-5"/>
        <w:jc w:val="left"/>
        <w:rPr>
          <w:rFonts w:hint="eastAsia"/>
          <w:color w:val="0000EE"/>
          <w:u w:val="single" w:color="0000EE"/>
        </w:rPr>
      </w:pPr>
      <w:r>
        <w:rPr>
          <w:rFonts w:hint="eastAsia"/>
          <w:color w:val="0000EE"/>
          <w:u w:val="single" w:color="0000EE"/>
        </w:rPr>
        <w:t>-- Concerning the Collection for the Saints at Jerusalem</w:t>
      </w:r>
    </w:p>
    <w:p w14:paraId="52BBFA21">
      <w:pPr>
        <w:spacing w:after="292" w:line="255" w:lineRule="auto"/>
        <w:ind w:left="-5"/>
        <w:jc w:val="left"/>
        <w:rPr>
          <w:rFonts w:hint="eastAsia"/>
          <w:color w:val="0000EE"/>
          <w:u w:val="single" w:color="0000EE"/>
        </w:rPr>
      </w:pPr>
      <w:r>
        <w:rPr>
          <w:rFonts w:hint="eastAsia"/>
          <w:color w:val="0000EE"/>
          <w:u w:val="single" w:color="0000EE"/>
        </w:rPr>
        <w:t>-- 关于为耶路撒冷圣徒募捐的事</w:t>
      </w:r>
    </w:p>
    <w:p w14:paraId="1B8C314A">
      <w:pPr>
        <w:spacing w:after="292" w:line="255" w:lineRule="auto"/>
        <w:ind w:left="-5"/>
        <w:jc w:val="left"/>
        <w:rPr>
          <w:color w:val="0000EE"/>
          <w:u w:val="single" w:color="0000EE"/>
        </w:rPr>
      </w:pPr>
    </w:p>
    <w:p w14:paraId="473D4B81">
      <w:pPr>
        <w:spacing w:after="289" w:line="259" w:lineRule="auto"/>
        <w:ind w:left="0" w:firstLine="0"/>
        <w:jc w:val="left"/>
      </w:pPr>
      <w:r>
        <w:t xml:space="preserve"> </w:t>
      </w:r>
    </w:p>
    <w:p w14:paraId="15866996">
      <w:pPr>
        <w:spacing w:after="289" w:line="259" w:lineRule="auto"/>
        <w:ind w:left="0" w:firstLine="0"/>
        <w:jc w:val="left"/>
      </w:pPr>
      <w:r>
        <w:t xml:space="preserve"> </w:t>
      </w:r>
    </w:p>
    <w:p w14:paraId="608D4B2C">
      <w:pPr>
        <w:spacing w:after="514" w:line="259" w:lineRule="auto"/>
        <w:ind w:left="0" w:firstLine="0"/>
        <w:jc w:val="left"/>
      </w:pPr>
      <w:r>
        <w:t xml:space="preserve"> </w:t>
      </w:r>
    </w:p>
    <w:p w14:paraId="2789D338">
      <w:pPr>
        <w:pStyle w:val="2"/>
      </w:pPr>
      <w:r>
        <w:t>INTRODUCTION</w:t>
      </w:r>
    </w:p>
    <w:p w14:paraId="37145783">
      <w:pPr>
        <w:pStyle w:val="2"/>
        <w:rPr>
          <w:rFonts w:hint="eastAsia"/>
          <w:lang w:val="en-US" w:eastAsia="zh-CN"/>
        </w:rPr>
      </w:pPr>
      <w:r>
        <w:rPr>
          <w:rFonts w:hint="eastAsia"/>
          <w:lang w:val="en-US" w:eastAsia="zh-CN"/>
        </w:rPr>
        <w:t>导言</w:t>
      </w:r>
    </w:p>
    <w:p w14:paraId="69B311D0">
      <w:pPr>
        <w:rPr>
          <w:rFonts w:hint="default"/>
          <w:lang w:val="en-US" w:eastAsia="zh-CN"/>
        </w:rPr>
      </w:pPr>
    </w:p>
    <w:p w14:paraId="6D78C4F6">
      <w:pPr>
        <w:spacing w:after="294" w:line="255" w:lineRule="auto"/>
        <w:ind w:left="10"/>
        <w:jc w:val="center"/>
      </w:pPr>
      <w:r>
        <w:t>§ 1. CORINTH</w:t>
      </w:r>
    </w:p>
    <w:p w14:paraId="413DE9DA">
      <w:pPr>
        <w:spacing w:after="294" w:line="255" w:lineRule="auto"/>
        <w:ind w:left="10"/>
        <w:jc w:val="center"/>
        <w:rPr>
          <w:rFonts w:hint="eastAsia"/>
        </w:rPr>
      </w:pPr>
      <w:r>
        <w:rPr>
          <w:rFonts w:hint="eastAsia"/>
        </w:rPr>
        <w:t>§ 1. 哥林多</w:t>
      </w:r>
    </w:p>
    <w:p w14:paraId="75A50154">
      <w:pPr>
        <w:spacing w:after="294" w:line="255" w:lineRule="auto"/>
        <w:ind w:left="10"/>
        <w:jc w:val="center"/>
      </w:pPr>
    </w:p>
    <w:p w14:paraId="59B090E4">
      <w:pPr>
        <w:spacing w:after="289" w:line="259" w:lineRule="auto"/>
        <w:ind w:left="0" w:firstLine="0"/>
        <w:jc w:val="left"/>
        <w:rPr>
          <w:rFonts w:hint="eastAsia"/>
        </w:rPr>
      </w:pPr>
      <w:r>
        <w:rPr>
          <w:rFonts w:hint="eastAsia"/>
        </w:rPr>
        <w:t>THE Grecian Peloponnesus is connected with the continent by an isthmus from four to six miles wide.</w:t>
      </w:r>
    </w:p>
    <w:p w14:paraId="42949DFE">
      <w:pPr>
        <w:spacing w:after="289" w:line="259" w:lineRule="auto"/>
        <w:ind w:left="0" w:firstLine="0"/>
        <w:jc w:val="left"/>
        <w:rPr>
          <w:rFonts w:hint="eastAsia"/>
        </w:rPr>
      </w:pPr>
      <w:r>
        <w:rPr>
          <w:rFonts w:hint="eastAsia"/>
        </w:rPr>
        <w:t>希腊伯罗奔尼撒半岛藉着一个宽约四至六英里的地峡与大陆相连。</w:t>
      </w:r>
    </w:p>
    <w:p w14:paraId="6476A0DF">
      <w:pPr>
        <w:spacing w:after="289" w:line="259" w:lineRule="auto"/>
        <w:ind w:left="0" w:firstLine="0"/>
        <w:jc w:val="left"/>
        <w:rPr>
          <w:rFonts w:hint="eastAsia"/>
        </w:rPr>
      </w:pPr>
      <w:r>
        <w:rPr>
          <w:rFonts w:hint="eastAsia"/>
        </w:rPr>
        <w:t>On this isthmus stood the city of Corinth.</w:t>
      </w:r>
    </w:p>
    <w:p w14:paraId="761D4DE0">
      <w:pPr>
        <w:spacing w:after="289" w:line="259" w:lineRule="auto"/>
        <w:ind w:left="0" w:firstLine="0"/>
        <w:jc w:val="left"/>
        <w:rPr>
          <w:rFonts w:hint="eastAsia"/>
        </w:rPr>
      </w:pPr>
      <w:r>
        <w:rPr>
          <w:rFonts w:hint="eastAsia"/>
        </w:rPr>
        <w:t>哥林多城就坐落在这个地峡上。</w:t>
      </w:r>
    </w:p>
    <w:p w14:paraId="3FAFDABB">
      <w:pPr>
        <w:spacing w:after="289" w:line="259" w:lineRule="auto"/>
        <w:ind w:left="0" w:firstLine="0"/>
        <w:jc w:val="left"/>
        <w:rPr>
          <w:rFonts w:hint="eastAsia"/>
        </w:rPr>
      </w:pPr>
      <w:r>
        <w:rPr>
          <w:rFonts w:hint="eastAsia"/>
        </w:rPr>
        <w:t>A rocky eminence, called the Acrocorinthus, rises from the plain almost perpendicularly, to the height of two thousand feet above the level of the sea, and is sufficiently broad at the summit for a town of considerable size.</w:t>
      </w:r>
    </w:p>
    <w:p w14:paraId="211B5A23">
      <w:pPr>
        <w:spacing w:after="289" w:line="259" w:lineRule="auto"/>
        <w:ind w:left="0" w:firstLine="0"/>
        <w:jc w:val="left"/>
        <w:rPr>
          <w:rFonts w:hint="eastAsia"/>
        </w:rPr>
      </w:pPr>
      <w:r>
        <w:rPr>
          <w:rFonts w:hint="eastAsia"/>
        </w:rPr>
        <w:t>一座名为亚克罗哥林多的岩石高地，几乎垂直地从平原拔地而起，高出海平面两千英尺，其山顶足够宽阔，可以容纳一个相当规模的城镇。</w:t>
      </w:r>
    </w:p>
    <w:p w14:paraId="345F701D">
      <w:pPr>
        <w:spacing w:after="289" w:line="259" w:lineRule="auto"/>
        <w:ind w:left="0" w:firstLine="0"/>
        <w:jc w:val="left"/>
        <w:rPr>
          <w:rFonts w:hint="eastAsia"/>
        </w:rPr>
      </w:pPr>
      <w:r>
        <w:rPr>
          <w:rFonts w:hint="eastAsia"/>
        </w:rPr>
        <w:t>From the top of this abrupt hill the eye reaches towards the east over the expanse of the Ægean sea, with its numerous islands; and westward, towards the Ionian sea, a prospect scarcely less inviting was presented.</w:t>
      </w:r>
    </w:p>
    <w:p w14:paraId="1A37527F">
      <w:pPr>
        <w:spacing w:after="289" w:line="259" w:lineRule="auto"/>
        <w:ind w:left="0" w:firstLine="0"/>
        <w:jc w:val="left"/>
        <w:rPr>
          <w:rFonts w:hint="eastAsia"/>
        </w:rPr>
      </w:pPr>
      <w:r>
        <w:rPr>
          <w:rFonts w:hint="eastAsia"/>
        </w:rPr>
        <w:t>从这座陡峭山丘的顶端向东望去，爱琴海及其众多岛屿尽收眼底；向西望去，爱奥尼亚海的景色也同样迷人。</w:t>
      </w:r>
    </w:p>
    <w:p w14:paraId="2FFAF4CB">
      <w:pPr>
        <w:spacing w:after="289" w:line="259" w:lineRule="auto"/>
        <w:ind w:left="0" w:firstLine="0"/>
        <w:jc w:val="left"/>
        <w:rPr>
          <w:rFonts w:hint="eastAsia"/>
        </w:rPr>
      </w:pPr>
      <w:r>
        <w:rPr>
          <w:rFonts w:hint="eastAsia"/>
        </w:rPr>
        <w:t>Looking towards the north, the eye rests on the mountains of Attica on the one hand, and northeastern Greece on the other.</w:t>
      </w:r>
    </w:p>
    <w:p w14:paraId="32078B60">
      <w:pPr>
        <w:spacing w:after="289" w:line="259" w:lineRule="auto"/>
        <w:ind w:left="0" w:firstLine="0"/>
        <w:jc w:val="left"/>
        <w:rPr>
          <w:rFonts w:hint="eastAsia"/>
        </w:rPr>
      </w:pPr>
      <w:r>
        <w:rPr>
          <w:rFonts w:hint="eastAsia"/>
        </w:rPr>
        <w:t>向北望去，目光落在阿提卡的群山和希腊东北部的群山之上。</w:t>
      </w:r>
    </w:p>
    <w:p w14:paraId="5FF122CC">
      <w:pPr>
        <w:spacing w:after="289" w:line="259" w:lineRule="auto"/>
        <w:ind w:left="0" w:firstLine="0"/>
        <w:jc w:val="left"/>
        <w:rPr>
          <w:rFonts w:hint="eastAsia"/>
        </w:rPr>
      </w:pPr>
      <w:r>
        <w:rPr>
          <w:rFonts w:hint="eastAsia"/>
        </w:rPr>
        <w:t>The Acropolis of Athens was clearly visible at a distance of forty-five miles.</w:t>
      </w:r>
    </w:p>
    <w:p w14:paraId="77948738">
      <w:pPr>
        <w:spacing w:after="289" w:line="259" w:lineRule="auto"/>
        <w:ind w:left="0" w:firstLine="0"/>
        <w:jc w:val="left"/>
        <w:rPr>
          <w:rFonts w:hint="eastAsia"/>
        </w:rPr>
      </w:pPr>
      <w:r>
        <w:rPr>
          <w:rFonts w:hint="eastAsia"/>
        </w:rPr>
        <w:t>雅典卫城在四十五英里之外清晰可见。</w:t>
      </w:r>
    </w:p>
    <w:p w14:paraId="5F3D4A69">
      <w:pPr>
        <w:spacing w:after="289" w:line="259" w:lineRule="auto"/>
        <w:ind w:left="0" w:firstLine="0"/>
        <w:jc w:val="left"/>
        <w:rPr>
          <w:rFonts w:hint="eastAsia"/>
        </w:rPr>
      </w:pPr>
      <w:r>
        <w:rPr>
          <w:rFonts w:hint="eastAsia"/>
        </w:rPr>
        <w:t>As early as the days of Homer, Corinth was an important city.</w:t>
      </w:r>
    </w:p>
    <w:p w14:paraId="7A675B47">
      <w:pPr>
        <w:spacing w:after="289" w:line="259" w:lineRule="auto"/>
        <w:ind w:left="0" w:firstLine="0"/>
        <w:jc w:val="left"/>
        <w:rPr>
          <w:rFonts w:hint="eastAsia"/>
        </w:rPr>
      </w:pPr>
      <w:r>
        <w:rPr>
          <w:rFonts w:hint="eastAsia"/>
        </w:rPr>
        <w:t>早在荷马时代，哥林多就是一个重要的城市。</w:t>
      </w:r>
    </w:p>
    <w:p w14:paraId="4EE90F66">
      <w:pPr>
        <w:spacing w:after="289" w:line="259" w:lineRule="auto"/>
        <w:ind w:left="0" w:firstLine="0"/>
        <w:jc w:val="left"/>
        <w:rPr>
          <w:rFonts w:hint="eastAsia"/>
        </w:rPr>
      </w:pPr>
      <w:r>
        <w:rPr>
          <w:rFonts w:hint="eastAsia"/>
        </w:rPr>
        <w:t>Its position made it, in a military point of view, the key of the Peloponnesus; and its command of a port on two seas, made it the centre of commerce between Asia and Europe.</w:t>
      </w:r>
    </w:p>
    <w:p w14:paraId="26FF0DC7">
      <w:pPr>
        <w:spacing w:after="289" w:line="259" w:lineRule="auto"/>
        <w:ind w:left="0" w:firstLine="0"/>
        <w:jc w:val="left"/>
        <w:rPr>
          <w:rFonts w:hint="eastAsia"/>
        </w:rPr>
      </w:pPr>
      <w:r>
        <w:rPr>
          <w:rFonts w:hint="eastAsia"/>
        </w:rPr>
        <w:t>从军事角度看，它的位置使其成为伯罗奔尼撒半岛的钥匙；它控制着两个海上的港口，使其成为亚洲和欧洲之间商业的中心。</w:t>
      </w:r>
    </w:p>
    <w:p w14:paraId="0DD7ACDD">
      <w:pPr>
        <w:spacing w:after="289" w:line="259" w:lineRule="auto"/>
        <w:ind w:left="0" w:firstLine="0"/>
        <w:jc w:val="left"/>
        <w:rPr>
          <w:rFonts w:hint="eastAsia"/>
        </w:rPr>
      </w:pPr>
      <w:r>
        <w:rPr>
          <w:rFonts w:hint="eastAsia"/>
        </w:rPr>
        <w:t>The supremacy enjoyed by one Grecian State after another, had at last fallen to the lot of Corinth.</w:t>
      </w:r>
    </w:p>
    <w:p w14:paraId="778AB208">
      <w:pPr>
        <w:spacing w:after="289" w:line="259" w:lineRule="auto"/>
        <w:ind w:left="0" w:firstLine="0"/>
        <w:jc w:val="left"/>
        <w:rPr>
          <w:rFonts w:hint="eastAsia"/>
        </w:rPr>
      </w:pPr>
      <w:r>
        <w:rPr>
          <w:rFonts w:hint="eastAsia"/>
        </w:rPr>
        <w:t>希腊各邦相继享有的霸权，最终落到了哥林多手中。</w:t>
      </w:r>
    </w:p>
    <w:p w14:paraId="1172B103">
      <w:pPr>
        <w:spacing w:after="289" w:line="259" w:lineRule="auto"/>
        <w:ind w:left="0" w:firstLine="0"/>
        <w:jc w:val="left"/>
        <w:rPr>
          <w:rFonts w:hint="eastAsia"/>
        </w:rPr>
      </w:pPr>
      <w:r>
        <w:rPr>
          <w:rFonts w:hint="eastAsia"/>
        </w:rPr>
        <w:t>It became the chief city of Greece, not only in authority but in wealth, magnificence, literature, the arts, and in luxury.</w:t>
      </w:r>
    </w:p>
    <w:p w14:paraId="24FDFE69">
      <w:pPr>
        <w:spacing w:after="289" w:line="259" w:lineRule="auto"/>
        <w:ind w:left="0" w:firstLine="0"/>
        <w:jc w:val="left"/>
        <w:rPr>
          <w:rFonts w:hint="eastAsia"/>
        </w:rPr>
      </w:pPr>
      <w:r>
        <w:rPr>
          <w:rFonts w:hint="eastAsia"/>
        </w:rPr>
        <w:t>它成为希腊的主要城市，不仅在权柄上，而且在财富、宏伟、文学、艺术和奢侈方面都是如此。</w:t>
      </w:r>
    </w:p>
    <w:p w14:paraId="64A5318B">
      <w:pPr>
        <w:spacing w:after="289" w:line="259" w:lineRule="auto"/>
        <w:ind w:left="0" w:firstLine="0"/>
        <w:jc w:val="left"/>
        <w:rPr>
          <w:rFonts w:hint="eastAsia"/>
        </w:rPr>
      </w:pPr>
      <w:r>
        <w:rPr>
          <w:rFonts w:hint="eastAsia"/>
        </w:rPr>
        <w:t>It was characteristic of the place, that while the temple of Minerva crowned the Acropolis of Athens, the Acrocorinthus was the site of the temple of Venus.</w:t>
      </w:r>
    </w:p>
    <w:p w14:paraId="1067C8BB">
      <w:pPr>
        <w:spacing w:after="289" w:line="259" w:lineRule="auto"/>
        <w:ind w:left="0" w:firstLine="0"/>
        <w:jc w:val="left"/>
        <w:rPr>
          <w:rFonts w:hint="eastAsia"/>
        </w:rPr>
      </w:pPr>
      <w:r>
        <w:rPr>
          <w:rFonts w:hint="eastAsia"/>
        </w:rPr>
        <w:t>这个地方的特点是，虽然雅典卫城上矗立着密涅瓦神庙，但亚克罗哥林多却是维纳斯神庙的所在地。</w:t>
      </w:r>
    </w:p>
    <w:p w14:paraId="570F2AB6">
      <w:pPr>
        <w:spacing w:after="289" w:line="259" w:lineRule="auto"/>
        <w:ind w:left="0" w:firstLine="0"/>
        <w:jc w:val="left"/>
        <w:rPr>
          <w:rFonts w:hint="eastAsia"/>
        </w:rPr>
      </w:pPr>
      <w:r>
        <w:rPr>
          <w:rFonts w:hint="eastAsia"/>
        </w:rPr>
        <w:t>Of all the cities of the ancient world it was most notorious for licentiousness.</w:t>
      </w:r>
    </w:p>
    <w:p w14:paraId="463AC561">
      <w:pPr>
        <w:spacing w:after="289" w:line="259" w:lineRule="auto"/>
        <w:ind w:left="0" w:firstLine="0"/>
        <w:jc w:val="left"/>
        <w:rPr>
          <w:rFonts w:hint="eastAsia"/>
        </w:rPr>
      </w:pPr>
      <w:r>
        <w:rPr>
          <w:rFonts w:hint="eastAsia"/>
        </w:rPr>
        <w:t>在古代世界所有城市中，它以放荡闻名。</w:t>
      </w:r>
    </w:p>
    <w:p w14:paraId="431FD21A">
      <w:pPr>
        <w:spacing w:after="289" w:line="259" w:lineRule="auto"/>
        <w:ind w:left="0" w:firstLine="0"/>
        <w:jc w:val="left"/>
        <w:rPr>
          <w:rFonts w:hint="eastAsia"/>
        </w:rPr>
      </w:pPr>
      <w:r>
        <w:rPr>
          <w:rFonts w:hint="eastAsia"/>
        </w:rPr>
        <w:t>It was entirely destroyed by the Roman consul Mummius, 120 years B. C., its inhabitants were dispersed, and the conqueror carried with him to Rome the richest spoils that ever graced the triumph of a Roman General.</w:t>
      </w:r>
    </w:p>
    <w:p w14:paraId="06D3FBD0">
      <w:pPr>
        <w:spacing w:after="289" w:line="259" w:lineRule="auto"/>
        <w:ind w:left="0" w:firstLine="0"/>
        <w:jc w:val="left"/>
        <w:rPr>
          <w:rFonts w:hint="eastAsia"/>
        </w:rPr>
      </w:pPr>
      <w:r>
        <w:rPr>
          <w:rFonts w:hint="eastAsia"/>
        </w:rPr>
        <w:t>公元前120年，它被罗马执政官穆米乌斯彻底摧毁，其居民被驱散，征服者将有史以来罗马将军凯旋中最丰厚的战利品带回罗马。</w:t>
      </w:r>
    </w:p>
    <w:p w14:paraId="48454A2D">
      <w:pPr>
        <w:spacing w:after="289" w:line="259" w:lineRule="auto"/>
        <w:ind w:left="0" w:firstLine="0"/>
        <w:jc w:val="left"/>
        <w:rPr>
          <w:rFonts w:hint="eastAsia"/>
        </w:rPr>
      </w:pPr>
      <w:r>
        <w:rPr>
          <w:rFonts w:hint="eastAsia"/>
        </w:rPr>
        <w:t>For a century after this event it lay in ruins, serving only as a quarry whence the Roman patricians gathered marble for their palaces.</w:t>
      </w:r>
    </w:p>
    <w:p w14:paraId="57CED08A">
      <w:pPr>
        <w:spacing w:after="289" w:line="259" w:lineRule="auto"/>
        <w:ind w:left="0" w:firstLine="0"/>
        <w:jc w:val="left"/>
        <w:rPr>
          <w:rFonts w:hint="eastAsia"/>
        </w:rPr>
      </w:pPr>
      <w:r>
        <w:rPr>
          <w:rFonts w:hint="eastAsia"/>
        </w:rPr>
        <w:t>此后一个世纪，它一直处于废墟之中，仅仅作为罗马贵族为其宫殿采集大理石的采石场。</w:t>
      </w:r>
    </w:p>
    <w:p w14:paraId="6A71B1FA">
      <w:pPr>
        <w:spacing w:after="289" w:line="259" w:lineRule="auto"/>
        <w:ind w:left="0" w:firstLine="0"/>
        <w:jc w:val="left"/>
        <w:rPr>
          <w:rFonts w:hint="eastAsia"/>
        </w:rPr>
      </w:pPr>
      <w:r>
        <w:rPr>
          <w:rFonts w:hint="eastAsia"/>
        </w:rPr>
        <w:t>Julius Cæsar, recognizing the military and commercial importance of the position, determined to rebuild it, and for that purpose sent thither a colony consisting principally of freed men.</w:t>
      </w:r>
    </w:p>
    <w:p w14:paraId="005AEE4D">
      <w:pPr>
        <w:spacing w:after="289" w:line="259" w:lineRule="auto"/>
        <w:ind w:left="0" w:firstLine="0"/>
        <w:jc w:val="left"/>
        <w:rPr>
          <w:rFonts w:hint="eastAsia"/>
        </w:rPr>
      </w:pPr>
      <w:r>
        <w:rPr>
          <w:rFonts w:hint="eastAsia"/>
        </w:rPr>
        <w:t>尤利乌斯·凯撒认识到该地的军事和商业重要性，决定重建它，并为此派遣了一个主要由被释放奴隶组成的殖民地前往。</w:t>
      </w:r>
    </w:p>
    <w:p w14:paraId="05BDCBCC">
      <w:pPr>
        <w:spacing w:after="289" w:line="259" w:lineRule="auto"/>
        <w:ind w:left="0" w:firstLine="0"/>
        <w:jc w:val="left"/>
        <w:rPr>
          <w:rFonts w:hint="eastAsia"/>
        </w:rPr>
      </w:pPr>
      <w:r>
        <w:rPr>
          <w:rFonts w:hint="eastAsia"/>
        </w:rPr>
        <w:t>This accounts for the predominance of Latin names which we meet with in connection with the Christians of this city.</w:t>
      </w:r>
    </w:p>
    <w:p w14:paraId="4D7A2C20">
      <w:pPr>
        <w:spacing w:after="289" w:line="259" w:lineRule="auto"/>
        <w:ind w:left="0" w:firstLine="0"/>
        <w:jc w:val="left"/>
        <w:rPr>
          <w:rFonts w:hint="eastAsia"/>
        </w:rPr>
      </w:pPr>
      <w:r>
        <w:rPr>
          <w:rFonts w:hint="eastAsia"/>
        </w:rPr>
        <w:t>这就解释了我们在这个城市的基督徒中遇到的拉丁名字占主导地位的原因。</w:t>
      </w:r>
    </w:p>
    <w:p w14:paraId="603F34A9">
      <w:pPr>
        <w:spacing w:after="289" w:line="259" w:lineRule="auto"/>
        <w:ind w:left="0" w:firstLine="0"/>
        <w:jc w:val="left"/>
        <w:rPr>
          <w:rFonts w:hint="eastAsia"/>
        </w:rPr>
      </w:pPr>
      <w:r>
        <w:rPr>
          <w:rFonts w:hint="eastAsia"/>
        </w:rPr>
        <w:t>Erastus, Phoebe and Sosthenes are Greek names; but Gaius, Quintus, Fortunatus, Crispus, Justus, Achaicus are of Roman origin.</w:t>
      </w:r>
    </w:p>
    <w:p w14:paraId="72669EC1">
      <w:pPr>
        <w:spacing w:after="289" w:line="259" w:lineRule="auto"/>
        <w:ind w:left="0" w:firstLine="0"/>
        <w:jc w:val="left"/>
        <w:rPr>
          <w:rFonts w:hint="eastAsia"/>
        </w:rPr>
      </w:pPr>
      <w:r>
        <w:rPr>
          <w:rFonts w:hint="eastAsia"/>
        </w:rPr>
        <w:t>以拉都、非比和所提尼是希腊名字；但该犹、昆都、福徒拿都、基利司布、犹士都、亚该古则是罗马名字。</w:t>
      </w:r>
    </w:p>
    <w:p w14:paraId="085489B3">
      <w:pPr>
        <w:spacing w:after="289" w:line="259" w:lineRule="auto"/>
        <w:ind w:left="0" w:firstLine="0"/>
        <w:jc w:val="left"/>
        <w:rPr>
          <w:rFonts w:hint="eastAsia"/>
        </w:rPr>
      </w:pPr>
      <w:r>
        <w:rPr>
          <w:rFonts w:hint="eastAsia"/>
        </w:rPr>
        <w:t>This colony, however, was little more than the nucleus of the new city.</w:t>
      </w:r>
    </w:p>
    <w:p w14:paraId="194662E2">
      <w:pPr>
        <w:spacing w:after="289" w:line="259" w:lineRule="auto"/>
        <w:ind w:left="0" w:firstLine="0"/>
        <w:jc w:val="left"/>
        <w:rPr>
          <w:rFonts w:hint="eastAsia"/>
        </w:rPr>
      </w:pPr>
      <w:r>
        <w:rPr>
          <w:rFonts w:hint="eastAsia"/>
        </w:rPr>
        <w:t>然而，这个殖民地仅仅是新城的核心。</w:t>
      </w:r>
    </w:p>
    <w:p w14:paraId="4E5D837B">
      <w:pPr>
        <w:spacing w:after="289" w:line="259" w:lineRule="auto"/>
        <w:ind w:left="0" w:firstLine="0"/>
        <w:jc w:val="left"/>
        <w:rPr>
          <w:rFonts w:hint="eastAsia"/>
        </w:rPr>
      </w:pPr>
      <w:r>
        <w:rPr>
          <w:rFonts w:hint="eastAsia"/>
        </w:rPr>
        <w:t>Merchants flocked thither from all parts of Greece; Jews also were attracted by the facilities of commerce; wealth, art, literature and luxury revived.</w:t>
      </w:r>
    </w:p>
    <w:p w14:paraId="6FC4541F">
      <w:pPr>
        <w:spacing w:after="289" w:line="259" w:lineRule="auto"/>
        <w:ind w:left="0" w:firstLine="0"/>
        <w:jc w:val="left"/>
        <w:rPr>
          <w:rFonts w:hint="eastAsia"/>
        </w:rPr>
      </w:pPr>
      <w:r>
        <w:rPr>
          <w:rFonts w:hint="eastAsia"/>
        </w:rPr>
        <w:t>商人从希腊各地涌向那里；犹太人也因商业便利而被吸引；财富、艺术、文学和奢侈品得以复兴。</w:t>
      </w:r>
    </w:p>
    <w:p w14:paraId="74B5D83F">
      <w:pPr>
        <w:spacing w:after="289" w:line="259" w:lineRule="auto"/>
        <w:ind w:left="0" w:firstLine="0"/>
        <w:jc w:val="left"/>
        <w:rPr>
          <w:rFonts w:hint="eastAsia"/>
        </w:rPr>
      </w:pPr>
      <w:r>
        <w:rPr>
          <w:rFonts w:hint="eastAsia"/>
        </w:rPr>
        <w:t>The Isthmian games were again celebrated under the presidency of the city.</w:t>
      </w:r>
    </w:p>
    <w:p w14:paraId="18F577E3">
      <w:pPr>
        <w:spacing w:after="289" w:line="259" w:lineRule="auto"/>
        <w:ind w:left="0" w:firstLine="0"/>
        <w:jc w:val="left"/>
        <w:rPr>
          <w:rFonts w:hint="eastAsia"/>
        </w:rPr>
      </w:pPr>
      <w:r>
        <w:rPr>
          <w:rFonts w:hint="eastAsia"/>
        </w:rPr>
        <w:t>地峡运动会再次在该城的主持下举行。</w:t>
      </w:r>
    </w:p>
    <w:p w14:paraId="6014F36C">
      <w:pPr>
        <w:spacing w:after="289" w:line="259" w:lineRule="auto"/>
        <w:ind w:left="0" w:firstLine="0"/>
        <w:jc w:val="left"/>
        <w:rPr>
          <w:rFonts w:hint="eastAsia"/>
        </w:rPr>
      </w:pPr>
      <w:r>
        <w:rPr>
          <w:rFonts w:hint="eastAsia"/>
        </w:rPr>
        <w:t>It was made the capital of Achaia, which, as a Roman province, included the greater part of Greece.</w:t>
      </w:r>
    </w:p>
    <w:p w14:paraId="368B84A8">
      <w:pPr>
        <w:spacing w:after="289" w:line="259" w:lineRule="auto"/>
        <w:ind w:left="0" w:firstLine="0"/>
        <w:jc w:val="left"/>
        <w:rPr>
          <w:rFonts w:hint="eastAsia"/>
        </w:rPr>
      </w:pPr>
      <w:r>
        <w:rPr>
          <w:rFonts w:hint="eastAsia"/>
        </w:rPr>
        <w:t>它成为亚该亚的首府，亚该亚作为一个罗马行省，包括了希腊的大部分地区。</w:t>
      </w:r>
    </w:p>
    <w:p w14:paraId="79068788">
      <w:pPr>
        <w:spacing w:after="289" w:line="259" w:lineRule="auto"/>
        <w:ind w:left="0" w:firstLine="0"/>
        <w:jc w:val="left"/>
        <w:rPr>
          <w:rFonts w:hint="eastAsia"/>
        </w:rPr>
      </w:pPr>
      <w:r>
        <w:rPr>
          <w:rFonts w:hint="eastAsia"/>
        </w:rPr>
        <w:t>Under the fostering care of Augustus, Corinth regained much of its ancient splendour, and during the century which had nearly elapsed since its restoration, before it was visited by the apostle Paul, it had reached a preëminence which made it the glory of Greece.</w:t>
      </w:r>
    </w:p>
    <w:p w14:paraId="0ABC3755">
      <w:pPr>
        <w:spacing w:after="289" w:line="259" w:lineRule="auto"/>
        <w:ind w:left="0" w:firstLine="0"/>
        <w:jc w:val="left"/>
        <w:rPr>
          <w:rFonts w:hint="eastAsia"/>
        </w:rPr>
      </w:pPr>
      <w:r>
        <w:rPr>
          <w:rFonts w:hint="eastAsia"/>
        </w:rPr>
        <w:t>在奥古斯都的悉心照料下，哥林多恢复了其古代的许多辉煌，并且在它被使徒保罗访问之前的将近一个世纪的复兴时期，它已经达到了一个使其成为希腊荣耀的卓越地位。</w:t>
      </w:r>
    </w:p>
    <w:p w14:paraId="1CEA6C0E">
      <w:pPr>
        <w:spacing w:after="289" w:line="259" w:lineRule="auto"/>
        <w:ind w:left="0" w:firstLine="0"/>
        <w:jc w:val="left"/>
        <w:rPr>
          <w:rFonts w:hint="eastAsia"/>
        </w:rPr>
      </w:pPr>
      <w:r>
        <w:rPr>
          <w:rFonts w:hint="eastAsia"/>
        </w:rPr>
        <w:t>It was at this time under the rule of the Proconsul Gallio, the brother of Seneca;—a man distinguished for integrity and mildness.</w:t>
      </w:r>
    </w:p>
    <w:p w14:paraId="700EF499">
      <w:pPr>
        <w:spacing w:after="289" w:line="259" w:lineRule="auto"/>
        <w:ind w:left="0" w:firstLine="0"/>
        <w:jc w:val="left"/>
        <w:rPr>
          <w:rFonts w:hint="eastAsia"/>
        </w:rPr>
      </w:pPr>
      <w:r>
        <w:rPr>
          <w:rFonts w:hint="eastAsia"/>
        </w:rPr>
        <w:t>此时，它由总督迦流统治，他是塞内加的兄弟；——一个以正直和温和著称的人。</w:t>
      </w:r>
    </w:p>
    <w:p w14:paraId="608AFA66">
      <w:pPr>
        <w:spacing w:after="289" w:line="259" w:lineRule="auto"/>
        <w:ind w:left="0" w:firstLine="0"/>
        <w:jc w:val="left"/>
        <w:rPr>
          <w:rFonts w:hint="eastAsia"/>
        </w:rPr>
      </w:pPr>
      <w:r>
        <w:rPr>
          <w:rFonts w:hint="eastAsia"/>
        </w:rPr>
        <w:t>His brother says of him: Nemo enim mortalium uni tam dulcis est, quam hic omnibus.</w:t>
      </w:r>
    </w:p>
    <w:p w14:paraId="29F5ADF4">
      <w:pPr>
        <w:spacing w:after="289" w:line="259" w:lineRule="auto"/>
        <w:ind w:left="0" w:firstLine="0"/>
        <w:jc w:val="left"/>
        <w:rPr>
          <w:rFonts w:hint="eastAsia"/>
        </w:rPr>
      </w:pPr>
      <w:r>
        <w:rPr>
          <w:rFonts w:hint="eastAsia"/>
        </w:rPr>
        <w:t>祂的兄弟论到祂说：Nemo enim mortalium uni tam dulcis est, quam hic omnibus.（拉丁文，意为“因为没有一个凡人对一个人如此亲切，如同这个人对所有人都亲切一样。”）</w:t>
      </w:r>
    </w:p>
    <w:p w14:paraId="27D486E8">
      <w:pPr>
        <w:spacing w:after="289" w:line="259" w:lineRule="auto"/>
        <w:ind w:left="0" w:firstLine="0"/>
        <w:jc w:val="left"/>
        <w:rPr>
          <w:rFonts w:hint="eastAsia"/>
        </w:rPr>
      </w:pPr>
      <w:r>
        <w:rPr>
          <w:rFonts w:hint="eastAsia"/>
        </w:rPr>
        <w:t>His refusal to entertain the frivolous charges brought by the Jews against Paul (Acts 18:14–16), is in keeping with the character given of him by his contemporaries.</w:t>
      </w:r>
    </w:p>
    <w:p w14:paraId="0315916E">
      <w:pPr>
        <w:spacing w:after="289" w:line="259" w:lineRule="auto"/>
        <w:ind w:left="0" w:firstLine="0"/>
        <w:jc w:val="left"/>
        <w:rPr>
          <w:rFonts w:hint="eastAsia"/>
        </w:rPr>
      </w:pPr>
      <w:r>
        <w:rPr>
          <w:rFonts w:hint="eastAsia"/>
        </w:rPr>
        <w:t>祂拒绝受理犹太人对保罗提出的无聊指控（使徒行传18:14-16），这与祂同时代人对祂品格的描述相符。</w:t>
      </w:r>
    </w:p>
    <w:p w14:paraId="71F390C9">
      <w:pPr>
        <w:spacing w:after="289" w:line="259" w:lineRule="auto"/>
        <w:ind w:left="0" w:firstLine="0"/>
        <w:jc w:val="left"/>
        <w:rPr>
          <w:rFonts w:hint="eastAsia"/>
        </w:rPr>
      </w:pPr>
      <w:r>
        <w:rPr>
          <w:rFonts w:hint="eastAsia"/>
        </w:rPr>
        <w:t>He was one of the victims of the cruelty of Nero.*</w:t>
      </w:r>
    </w:p>
    <w:p w14:paraId="3C66D4C9">
      <w:pPr>
        <w:spacing w:after="289" w:line="259" w:lineRule="auto"/>
        <w:ind w:left="0" w:firstLine="0"/>
        <w:jc w:val="left"/>
        <w:rPr>
          <w:rFonts w:hint="eastAsia"/>
        </w:rPr>
      </w:pPr>
      <w:r>
        <w:rPr>
          <w:rFonts w:hint="eastAsia"/>
        </w:rPr>
        <w:t>祂是尼禄残暴统治的受害者之一。*</w:t>
      </w:r>
    </w:p>
    <w:p w14:paraId="20355F24">
      <w:pPr>
        <w:spacing w:after="289" w:line="259" w:lineRule="auto"/>
        <w:ind w:left="0" w:firstLine="0"/>
        <w:jc w:val="left"/>
        <w:rPr>
          <w:rFonts w:hint="eastAsia"/>
        </w:rPr>
      </w:pPr>
    </w:p>
    <w:p w14:paraId="527FC007">
      <w:pPr>
        <w:spacing w:after="289" w:line="259" w:lineRule="auto"/>
        <w:ind w:left="0" w:firstLine="0"/>
        <w:jc w:val="center"/>
        <w:rPr>
          <w:rFonts w:hint="eastAsia"/>
        </w:rPr>
      </w:pPr>
      <w:r>
        <w:rPr>
          <w:rFonts w:hint="eastAsia"/>
        </w:rPr>
        <w:t>§ 2. PAUL'S LABOURS IN CORINTH</w:t>
      </w:r>
    </w:p>
    <w:p w14:paraId="0CCA9871">
      <w:pPr>
        <w:spacing w:after="289" w:line="259" w:lineRule="auto"/>
        <w:ind w:left="0" w:firstLine="0"/>
        <w:jc w:val="center"/>
        <w:rPr>
          <w:rFonts w:hint="eastAsia"/>
        </w:rPr>
      </w:pPr>
      <w:r>
        <w:rPr>
          <w:rFonts w:hint="eastAsia"/>
        </w:rPr>
        <w:t>§ 2. 保罗在哥林多的劳苦</w:t>
      </w:r>
    </w:p>
    <w:p w14:paraId="42DDA434">
      <w:pPr>
        <w:spacing w:after="289" w:line="259" w:lineRule="auto"/>
        <w:ind w:left="0" w:firstLine="0"/>
        <w:jc w:val="left"/>
        <w:rPr>
          <w:rFonts w:hint="eastAsia"/>
        </w:rPr>
      </w:pPr>
      <w:r>
        <w:rPr>
          <w:rFonts w:hint="eastAsia"/>
        </w:rPr>
        <w:t>As Corinth was not only the political capital of Greece, but the seat of its commercial and intellectual life; the place of concourse for the people not only of the neighbouring cities but of nations; a source whence influences of all kinds emanated in every direction, it was specially important for the diffusion of the gospel.</w:t>
      </w:r>
    </w:p>
    <w:p w14:paraId="35A40C02">
      <w:pPr>
        <w:spacing w:after="289" w:line="259" w:lineRule="auto"/>
        <w:ind w:left="0" w:firstLine="0"/>
        <w:jc w:val="left"/>
        <w:rPr>
          <w:rFonts w:hint="eastAsia"/>
        </w:rPr>
      </w:pPr>
      <w:r>
        <w:rPr>
          <w:rFonts w:hint="eastAsia"/>
        </w:rPr>
        <w:t>由于哥林多不仅是希腊的政治首都，也是其商业和知识生活的中心；不仅是邻近城市人民的聚集地，也是各国人民的聚集地；是各种影响向四面八方散播的源头，因此它对于福音的传播尤为重要。</w:t>
      </w:r>
    </w:p>
    <w:p w14:paraId="1135FA75">
      <w:pPr>
        <w:spacing w:after="289" w:line="259" w:lineRule="auto"/>
        <w:ind w:left="0" w:firstLine="0"/>
        <w:jc w:val="left"/>
        <w:rPr>
          <w:rFonts w:hint="eastAsia"/>
        </w:rPr>
      </w:pPr>
      <w:r>
        <w:rPr>
          <w:rFonts w:hint="eastAsia"/>
        </w:rPr>
        <w:t>Paul therefore, leaving Athens, which he had visited in his second missionary journey, went alone to Corinth, where he was soon after joined by Silas and Timotheus, who came from Macedonia. (Acts 18:5.)</w:t>
      </w:r>
    </w:p>
    <w:p w14:paraId="603D32E9">
      <w:pPr>
        <w:spacing w:after="289" w:line="259" w:lineRule="auto"/>
        <w:ind w:left="0" w:firstLine="0"/>
        <w:jc w:val="left"/>
        <w:rPr>
          <w:rFonts w:hint="eastAsia"/>
        </w:rPr>
      </w:pPr>
      <w:r>
        <w:rPr>
          <w:rFonts w:hint="eastAsia"/>
        </w:rPr>
        <w:t>因此，保罗离开雅典（祂在第二次传道旅程中曾访问过雅典），独自前往哥林多，不久之后，从马其顿来的西拉和提摩太也加入了祂。（使徒行传18:5）</w:t>
      </w:r>
    </w:p>
    <w:p w14:paraId="087C2AFE">
      <w:pPr>
        <w:spacing w:after="289" w:line="259" w:lineRule="auto"/>
        <w:ind w:left="0" w:firstLine="0"/>
        <w:jc w:val="left"/>
        <w:rPr>
          <w:rFonts w:hint="eastAsia"/>
        </w:rPr>
      </w:pPr>
      <w:r>
        <w:rPr>
          <w:rFonts w:hint="eastAsia"/>
        </w:rPr>
        <w:t>A stranger in this great city, and without the means of support, he associated himself with Aquila, a Jew lately come from Italy in consequence of the edict of Claudius banishing the Jews from Rome.</w:t>
      </w:r>
    </w:p>
    <w:p w14:paraId="1950C09A">
      <w:pPr>
        <w:spacing w:after="289" w:line="259" w:lineRule="auto"/>
        <w:ind w:left="0" w:firstLine="0"/>
        <w:jc w:val="left"/>
        <w:rPr>
          <w:rFonts w:hint="eastAsia"/>
        </w:rPr>
      </w:pPr>
      <w:r>
        <w:rPr>
          <w:rFonts w:hint="eastAsia"/>
        </w:rPr>
        <w:t>在这个大城市里，祂是一个陌生人，并且没有生活来源，于是祂与亚居拉联合，亚居拉是一个因革老丢驱逐犹太人离开罗马的谕旨而最近从意大利来的犹太人。</w:t>
      </w:r>
    </w:p>
    <w:p w14:paraId="3510C38C">
      <w:pPr>
        <w:spacing w:after="289" w:line="259" w:lineRule="auto"/>
        <w:ind w:left="0" w:firstLine="0"/>
        <w:jc w:val="left"/>
        <w:rPr>
          <w:rFonts w:hint="eastAsia"/>
        </w:rPr>
      </w:pPr>
      <w:r>
        <w:rPr>
          <w:rFonts w:hint="eastAsia"/>
        </w:rPr>
        <w:t>While living in the house of Aquila, and working with him at his trade of tent making, Paul attended the synagogue every Sabbath, and "persuaded the Jews and Greeks."</w:t>
      </w:r>
    </w:p>
    <w:p w14:paraId="205F88B0">
      <w:pPr>
        <w:spacing w:after="289" w:line="259" w:lineRule="auto"/>
        <w:ind w:left="0" w:firstLine="0"/>
        <w:jc w:val="left"/>
        <w:rPr>
          <w:rFonts w:hint="eastAsia"/>
        </w:rPr>
      </w:pPr>
      <w:r>
        <w:rPr>
          <w:rFonts w:hint="eastAsia"/>
        </w:rPr>
        <w:t>保罗住在亚居拉家中，与他一同作制造帐棚的工，每逢安息日都到会堂去，“劝化犹太人和希腊人。”</w:t>
      </w:r>
    </w:p>
    <w:p w14:paraId="59EB30F6">
      <w:pPr>
        <w:spacing w:after="289" w:line="259" w:lineRule="auto"/>
        <w:ind w:left="0" w:firstLine="0"/>
        <w:jc w:val="left"/>
        <w:rPr>
          <w:rFonts w:hint="eastAsia"/>
        </w:rPr>
      </w:pPr>
      <w:r>
        <w:rPr>
          <w:rFonts w:hint="eastAsia"/>
        </w:rPr>
        <w:t>But "when they opposed themselves and blasphemed, he shook his raiment and said unto them, Your blood be upon your own heads. I am clean: henceforth I will go unto the Gentiles. And he departed thence and went into a certain man's house named Justus, one who worshipped God, and whose house joined hard to the synagogue. And Crispus, the chief ruler of the synagogue, believed on the Lord, with all his house; and many of the Corinthians hearing it believed and were baptized. Then spake the Lord to Paul by night, by a vision, Be not afraid, but speak, and hold not thy peace: for I am with thee, and no man shall set on thee to hurt thee; for I have much people in this city. And he continued there a year and six months, teaching the word of God among them." (Acts 18:1–11.)</w:t>
      </w:r>
    </w:p>
    <w:p w14:paraId="1BC2B02B">
      <w:pPr>
        <w:spacing w:after="289" w:line="259" w:lineRule="auto"/>
        <w:ind w:left="0" w:firstLine="0"/>
        <w:jc w:val="left"/>
        <w:rPr>
          <w:rFonts w:hint="eastAsia"/>
        </w:rPr>
      </w:pPr>
      <w:r>
        <w:rPr>
          <w:rFonts w:hint="eastAsia"/>
        </w:rPr>
        <w:t>但“他们既抗拒、毁谤，祂就抖着衣裳，对他们说：你们的罪归到你们自己头上，与我无干。从今以后，我要往外邦人那里去。于是离开那里，到了一个人的家里，名叫犹士都，是敬拜神的，他的家靠近会堂。管会堂的基利司布和全家都信了主；还有许多哥林多人听了，就信而受洗。夜间主在异象中对保罗说：不要怕，只管讲，不要闭口；有我与你同在，必没有人下手害你；因为在这城里我有许多的百姓。祂在那里住了一年零六个月，将神的道教训他们。”（使徒行传18:1-11）</w:t>
      </w:r>
    </w:p>
    <w:p w14:paraId="3D32C163">
      <w:pPr>
        <w:spacing w:after="289" w:line="259" w:lineRule="auto"/>
        <w:ind w:left="0" w:firstLine="0"/>
        <w:jc w:val="left"/>
        <w:rPr>
          <w:rFonts w:hint="eastAsia"/>
        </w:rPr>
      </w:pPr>
      <w:r>
        <w:rPr>
          <w:rFonts w:hint="eastAsia"/>
        </w:rPr>
        <w:t>The success of Paul aroused the enmity of the Jews, who determined to arraign him before the Roman Governor.</w:t>
      </w:r>
    </w:p>
    <w:p w14:paraId="11EBAFDC">
      <w:pPr>
        <w:spacing w:after="289" w:line="259" w:lineRule="auto"/>
        <w:ind w:left="0" w:firstLine="0"/>
        <w:jc w:val="left"/>
        <w:rPr>
          <w:rFonts w:hint="eastAsia"/>
        </w:rPr>
      </w:pPr>
      <w:r>
        <w:rPr>
          <w:rFonts w:hint="eastAsia"/>
        </w:rPr>
        <w:t>保罗的成功激起了犹太人的敌意，他们决定将祂告到罗马总督面前。</w:t>
      </w:r>
    </w:p>
    <w:p w14:paraId="4C3823D3">
      <w:pPr>
        <w:spacing w:after="289" w:line="259" w:lineRule="auto"/>
        <w:ind w:left="0" w:firstLine="0"/>
        <w:jc w:val="left"/>
        <w:rPr>
          <w:rFonts w:hint="eastAsia"/>
        </w:rPr>
      </w:pPr>
      <w:r>
        <w:rPr>
          <w:rFonts w:hint="eastAsia"/>
        </w:rPr>
        <w:t>As soon as the governor ascertained the nature of the charge he refused to listen to it, and dismissed the accusers from the judgment seat with evident displeasure, which encouraged the bystanders to beat the Jews.</w:t>
      </w:r>
    </w:p>
    <w:p w14:paraId="3D0C5395">
      <w:pPr>
        <w:spacing w:after="289" w:line="259" w:lineRule="auto"/>
        <w:ind w:left="0" w:firstLine="0"/>
        <w:jc w:val="left"/>
        <w:rPr>
          <w:rFonts w:hint="eastAsia"/>
        </w:rPr>
      </w:pPr>
      <w:r>
        <w:rPr>
          <w:rFonts w:hint="eastAsia"/>
        </w:rPr>
        <w:t>总督一查明指控的性质，就拒绝听取，并明显不悦地将原告从审判席上赶走，这鼓励了旁观者殴打犹太人。</w:t>
      </w:r>
    </w:p>
    <w:p w14:paraId="360456BF">
      <w:pPr>
        <w:spacing w:after="289" w:line="259" w:lineRule="auto"/>
        <w:ind w:left="0" w:firstLine="0"/>
        <w:jc w:val="left"/>
        <w:rPr>
          <w:rFonts w:hint="eastAsia"/>
        </w:rPr>
      </w:pPr>
      <w:r>
        <w:rPr>
          <w:rFonts w:hint="eastAsia"/>
        </w:rPr>
        <w:t>Thus the opposers of the apostle were ignominiously defeated.</w:t>
      </w:r>
    </w:p>
    <w:p w14:paraId="6042E9FD">
      <w:pPr>
        <w:spacing w:after="289" w:line="259" w:lineRule="auto"/>
        <w:ind w:left="0" w:firstLine="0"/>
        <w:jc w:val="left"/>
        <w:rPr>
          <w:rFonts w:hint="eastAsia"/>
        </w:rPr>
      </w:pPr>
      <w:r>
        <w:rPr>
          <w:rFonts w:hint="eastAsia"/>
        </w:rPr>
        <w:t>因此，使徒的反对者们可耻地失败了。</w:t>
      </w:r>
    </w:p>
    <w:p w14:paraId="63CD7B0B">
      <w:pPr>
        <w:spacing w:after="289" w:line="259" w:lineRule="auto"/>
        <w:ind w:left="0" w:firstLine="0"/>
        <w:jc w:val="left"/>
        <w:rPr>
          <w:rFonts w:hint="eastAsia"/>
        </w:rPr>
      </w:pPr>
      <w:r>
        <w:rPr>
          <w:rFonts w:hint="eastAsia"/>
        </w:rPr>
        <w:t>After remaining some time longer in Corinth he sailed from Cenchrea, the eastern port of the city, to Ephesus, with Aquila and Priscilla.</w:t>
      </w:r>
    </w:p>
    <w:p w14:paraId="3350A989">
      <w:pPr>
        <w:spacing w:after="289" w:line="259" w:lineRule="auto"/>
        <w:ind w:left="0" w:firstLine="0"/>
        <w:jc w:val="left"/>
        <w:rPr>
          <w:rFonts w:hint="eastAsia"/>
        </w:rPr>
      </w:pPr>
      <w:r>
        <w:rPr>
          <w:rFonts w:hint="eastAsia"/>
        </w:rPr>
        <w:t>在哥林多又逗留了一段时间后，祂带着亚居拉和百基拉从该城的东港坚革哩航行到以弗所。</w:t>
      </w:r>
    </w:p>
    <w:p w14:paraId="3A925AB1">
      <w:pPr>
        <w:spacing w:after="289" w:line="259" w:lineRule="auto"/>
        <w:ind w:left="0" w:firstLine="0"/>
        <w:jc w:val="left"/>
        <w:rPr>
          <w:rFonts w:hint="eastAsia"/>
        </w:rPr>
      </w:pPr>
      <w:r>
        <w:rPr>
          <w:rFonts w:hint="eastAsia"/>
        </w:rPr>
        <w:t>Leaving his friends in that city he sailed to Cæsarea, and thence went up to Jerusalem.</w:t>
      </w:r>
    </w:p>
    <w:p w14:paraId="4A4D5CA1">
      <w:pPr>
        <w:spacing w:after="289" w:line="259" w:lineRule="auto"/>
        <w:ind w:left="0" w:firstLine="0"/>
        <w:jc w:val="left"/>
        <w:rPr>
          <w:rFonts w:hint="eastAsia"/>
        </w:rPr>
      </w:pPr>
      <w:r>
        <w:rPr>
          <w:rFonts w:hint="eastAsia"/>
        </w:rPr>
        <w:t>祂将朋友留在那个城市，然后航行到凯撒利亚，再从那里上耶路撒冷去。</w:t>
      </w:r>
    </w:p>
    <w:p w14:paraId="1274E4CF">
      <w:pPr>
        <w:spacing w:after="289" w:line="259" w:lineRule="auto"/>
        <w:ind w:left="0" w:firstLine="0"/>
        <w:jc w:val="left"/>
        <w:rPr>
          <w:rFonts w:hint="eastAsia"/>
        </w:rPr>
      </w:pPr>
      <w:r>
        <w:rPr>
          <w:rFonts w:hint="eastAsia"/>
        </w:rPr>
        <w:t>After remaining a short time in the Holy City he went to Antioch, and thence through Phrygia and Galatia again to Ephesus.</w:t>
      </w:r>
    </w:p>
    <w:p w14:paraId="1B441CAE">
      <w:pPr>
        <w:spacing w:after="289" w:line="259" w:lineRule="auto"/>
        <w:ind w:left="0" w:firstLine="0"/>
        <w:jc w:val="left"/>
        <w:rPr>
          <w:rFonts w:hint="eastAsia"/>
        </w:rPr>
      </w:pPr>
      <w:r>
        <w:rPr>
          <w:rFonts w:hint="eastAsia"/>
        </w:rPr>
        <w:t>在圣城逗留了很短时间后，祂去了安提阿，然后经过弗吕家和加拉太，再次来到以弗所。</w:t>
      </w:r>
    </w:p>
    <w:p w14:paraId="42F20041">
      <w:pPr>
        <w:spacing w:after="289" w:line="259" w:lineRule="auto"/>
        <w:ind w:left="0" w:firstLine="0"/>
        <w:jc w:val="left"/>
        <w:rPr>
          <w:rFonts w:hint="eastAsia"/>
        </w:rPr>
      </w:pPr>
      <w:r>
        <w:rPr>
          <w:rFonts w:hint="eastAsia"/>
        </w:rPr>
        <w:t>Shortly after Paul left Ephesus the first time, Apollos, an Alexandrian Jew, having been more fully instructed in the doctrine of Christ by Aquila and Priscilla, went to Corinth, and there "mightily convinced the Jews, and that publicly, shewing by the Scripture that Jesus was the Christ." (Acts 18:24–28.)</w:t>
      </w:r>
    </w:p>
    <w:p w14:paraId="0CDEA5DA">
      <w:pPr>
        <w:spacing w:after="289" w:line="259" w:lineRule="auto"/>
        <w:ind w:left="0" w:firstLine="0"/>
        <w:jc w:val="left"/>
        <w:rPr>
          <w:rFonts w:hint="eastAsia"/>
        </w:rPr>
      </w:pPr>
      <w:r>
        <w:rPr>
          <w:rFonts w:hint="eastAsia"/>
        </w:rPr>
        <w:t>保罗第一次离开以弗所后不久，亚历山大的犹太人亚波罗，在亚居拉和百基拉更充分地教导了基督的教义之后，去了哥林多，并在那里“极力驳倒犹太人，并且公开地，用圣经证明耶稣是基督。”（使徒行传18:24-28）</w:t>
      </w:r>
    </w:p>
    <w:p w14:paraId="7EC4DF13">
      <w:pPr>
        <w:spacing w:after="289" w:line="259" w:lineRule="auto"/>
        <w:ind w:left="0" w:firstLine="0"/>
        <w:jc w:val="left"/>
        <w:rPr>
          <w:rFonts w:hint="eastAsia"/>
        </w:rPr>
      </w:pPr>
      <w:r>
        <w:rPr>
          <w:rFonts w:hint="eastAsia"/>
        </w:rPr>
        <w:t>It is altogether probable, considering the constant commercial intercourse between Corinth and Ephesus, that the apostle had frequent opportunities of hearing of the state of the Corinthian church during his three years' residence in the latter city.</w:t>
      </w:r>
    </w:p>
    <w:p w14:paraId="0EECCDA4">
      <w:pPr>
        <w:spacing w:after="289" w:line="259" w:lineRule="auto"/>
        <w:ind w:left="0" w:firstLine="0"/>
        <w:jc w:val="left"/>
        <w:rPr>
          <w:rFonts w:hint="eastAsia"/>
        </w:rPr>
      </w:pPr>
      <w:r>
        <w:rPr>
          <w:rFonts w:hint="eastAsia"/>
        </w:rPr>
        <w:t>考虑到哥林多和以弗所之间持续的商业往来，使徒在以弗所居住的三年期间，很有可能经常有机会听到哥林多教会的情况。</w:t>
      </w:r>
    </w:p>
    <w:p w14:paraId="5AFD2B34">
      <w:pPr>
        <w:spacing w:after="289" w:line="259" w:lineRule="auto"/>
        <w:ind w:left="0" w:firstLine="0"/>
        <w:jc w:val="left"/>
        <w:rPr>
          <w:rFonts w:hint="eastAsia"/>
        </w:rPr>
      </w:pPr>
      <w:r>
        <w:rPr>
          <w:rFonts w:hint="eastAsia"/>
        </w:rPr>
        <w:t>The information which he received led him, as is generally supposed, to write a letter no longer extant, exhorting them "not to keep company with fornicators." (See 1 Cor. 5:9.)</w:t>
      </w:r>
    </w:p>
    <w:p w14:paraId="5B289664">
      <w:pPr>
        <w:spacing w:after="289" w:line="259" w:lineRule="auto"/>
        <w:ind w:left="0" w:firstLine="0"/>
        <w:jc w:val="left"/>
        <w:rPr>
          <w:rFonts w:hint="eastAsia"/>
        </w:rPr>
      </w:pPr>
      <w:r>
        <w:rPr>
          <w:rFonts w:hint="eastAsia"/>
        </w:rPr>
        <w:t>祂所收到的信息，正如普遍认为的那样，促使祂写了一封现已失传的信，劝勉他们“不要与行淫乱的人相交。”（参见哥林多前书5:9）</w:t>
      </w:r>
    </w:p>
    <w:p w14:paraId="10A44017">
      <w:pPr>
        <w:spacing w:after="289" w:line="259" w:lineRule="auto"/>
        <w:ind w:left="0" w:firstLine="0"/>
        <w:jc w:val="left"/>
        <w:rPr>
          <w:rFonts w:hint="eastAsia"/>
        </w:rPr>
      </w:pPr>
      <w:r>
        <w:rPr>
          <w:rFonts w:hint="eastAsia"/>
        </w:rPr>
        <w:t>Not satisfied with this effort to correct an alarming evil, he seems himself to have made them a brief visit.</w:t>
      </w:r>
    </w:p>
    <w:p w14:paraId="3A655975">
      <w:pPr>
        <w:spacing w:after="289" w:line="259" w:lineRule="auto"/>
        <w:ind w:left="0" w:firstLine="0"/>
        <w:jc w:val="left"/>
        <w:rPr>
          <w:rFonts w:hint="eastAsia"/>
        </w:rPr>
      </w:pPr>
      <w:r>
        <w:rPr>
          <w:rFonts w:hint="eastAsia"/>
        </w:rPr>
        <w:t>祂不满足于这种纠正一个令人担忧的邪恶的努力，似乎亲自对他们进行了一次短暂的访问。</w:t>
      </w:r>
    </w:p>
    <w:p w14:paraId="0F20EA51">
      <w:pPr>
        <w:spacing w:after="289" w:line="259" w:lineRule="auto"/>
        <w:ind w:left="0" w:firstLine="0"/>
        <w:jc w:val="left"/>
        <w:rPr>
          <w:rFonts w:hint="eastAsia"/>
        </w:rPr>
      </w:pPr>
      <w:r>
        <w:rPr>
          <w:rFonts w:hint="eastAsia"/>
        </w:rPr>
        <w:t>No record is indeed found in the Acts of his having been to Corinth more than once before the date of this epistle; but there are several passages in his second epistle which can hardly be understood otherwise than as implying an intermediate visit.</w:t>
      </w:r>
    </w:p>
    <w:p w14:paraId="517BB552">
      <w:pPr>
        <w:spacing w:after="289" w:line="259" w:lineRule="auto"/>
        <w:ind w:left="0" w:firstLine="0"/>
        <w:jc w:val="left"/>
        <w:rPr>
          <w:rFonts w:hint="eastAsia"/>
        </w:rPr>
      </w:pPr>
      <w:r>
        <w:rPr>
          <w:rFonts w:hint="eastAsia"/>
        </w:rPr>
        <w:t>事实上，在使徒行传中，没有记载祂在这封书信写成之前曾不止一次到过哥林多；但在祂的第二封书信中，有几段经文几乎只能理解为暗示了一次中间的访问。</w:t>
      </w:r>
    </w:p>
    <w:p w14:paraId="76D32D1A">
      <w:pPr>
        <w:spacing w:after="289" w:line="259" w:lineRule="auto"/>
        <w:ind w:left="0" w:firstLine="0"/>
        <w:jc w:val="left"/>
        <w:rPr>
          <w:rFonts w:hint="eastAsia"/>
        </w:rPr>
      </w:pPr>
      <w:r>
        <w:rPr>
          <w:rFonts w:hint="eastAsia"/>
        </w:rPr>
        <w:t>In 2 Cor. 12:14 he says, "Behold the third time I am ready to come to you."</w:t>
      </w:r>
    </w:p>
    <w:p w14:paraId="4C63DA12">
      <w:pPr>
        <w:spacing w:after="289" w:line="259" w:lineRule="auto"/>
        <w:ind w:left="0" w:firstLine="0"/>
        <w:jc w:val="left"/>
        <w:rPr>
          <w:rFonts w:hint="eastAsia"/>
        </w:rPr>
      </w:pPr>
      <w:r>
        <w:rPr>
          <w:rFonts w:hint="eastAsia"/>
        </w:rPr>
        <w:t>在哥林多后书12:14，祂说：“看哪，我第三次预备到你们那里去。”</w:t>
      </w:r>
    </w:p>
    <w:p w14:paraId="583457BC">
      <w:pPr>
        <w:spacing w:after="289" w:line="259" w:lineRule="auto"/>
        <w:ind w:left="0" w:firstLine="0"/>
        <w:jc w:val="left"/>
        <w:rPr>
          <w:rFonts w:hint="eastAsia"/>
        </w:rPr>
      </w:pPr>
      <w:r>
        <w:rPr>
          <w:rFonts w:hint="eastAsia"/>
        </w:rPr>
        <w:t>This may indeed mean that for the third time he had prepared to go to Corinth, but this the context does not suggest, and would really amount to nothing.</w:t>
      </w:r>
    </w:p>
    <w:p w14:paraId="66660D6F">
      <w:pPr>
        <w:spacing w:after="289" w:line="259" w:lineRule="auto"/>
        <w:ind w:left="0" w:firstLine="0"/>
        <w:jc w:val="left"/>
        <w:rPr>
          <w:rFonts w:hint="eastAsia"/>
        </w:rPr>
      </w:pPr>
      <w:r>
        <w:rPr>
          <w:rFonts w:hint="eastAsia"/>
        </w:rPr>
        <w:t>这确实可能意味着祂第三次准备去哥林多，但这并非上下文所暗示的，并且实际上也毫无意义。</w:t>
      </w:r>
    </w:p>
    <w:p w14:paraId="2A9D51F5">
      <w:pPr>
        <w:spacing w:after="289" w:line="259" w:lineRule="auto"/>
        <w:ind w:left="0" w:firstLine="0"/>
        <w:jc w:val="left"/>
        <w:rPr>
          <w:rFonts w:hint="eastAsia"/>
        </w:rPr>
      </w:pPr>
      <w:r>
        <w:rPr>
          <w:rFonts w:hint="eastAsia"/>
        </w:rPr>
        <w:t>It was not how often he had purposed to visit them, but how often he had actually made the journey, which was the point on which stress is laid.</w:t>
      </w:r>
    </w:p>
    <w:p w14:paraId="545E6916">
      <w:pPr>
        <w:spacing w:after="289" w:line="259" w:lineRule="auto"/>
        <w:ind w:left="0" w:firstLine="0"/>
        <w:jc w:val="left"/>
        <w:rPr>
          <w:rFonts w:hint="eastAsia"/>
        </w:rPr>
      </w:pPr>
      <w:r>
        <w:rPr>
          <w:rFonts w:hint="eastAsia"/>
        </w:rPr>
        <w:t>并非祂计划访问他们多少次，而是祂实际进行了多少次旅程，这才是重点所在。</w:t>
      </w:r>
    </w:p>
    <w:p w14:paraId="69544C6E">
      <w:pPr>
        <w:spacing w:after="289" w:line="259" w:lineRule="auto"/>
        <w:ind w:left="0" w:firstLine="0"/>
        <w:jc w:val="left"/>
        <w:rPr>
          <w:rFonts w:hint="eastAsia"/>
        </w:rPr>
      </w:pPr>
      <w:r>
        <w:rPr>
          <w:rFonts w:hint="eastAsia"/>
        </w:rPr>
        <w:t>In ch. 13:1 he says, "This is the third time I am coming to you," which is still more explicit.</w:t>
      </w:r>
    </w:p>
    <w:p w14:paraId="2636995A">
      <w:pPr>
        <w:spacing w:after="289" w:line="259" w:lineRule="auto"/>
        <w:ind w:left="0" w:firstLine="0"/>
        <w:jc w:val="left"/>
        <w:rPr>
          <w:rFonts w:hint="eastAsia"/>
        </w:rPr>
      </w:pPr>
      <w:r>
        <w:rPr>
          <w:rFonts w:hint="eastAsia"/>
        </w:rPr>
        <w:t>在第十三章1节，祂说：“这是我第三次到你们这里来，”这更为明确。</w:t>
      </w:r>
    </w:p>
    <w:p w14:paraId="47049F36">
      <w:pPr>
        <w:spacing w:after="289" w:line="259" w:lineRule="auto"/>
        <w:ind w:left="0" w:firstLine="0"/>
        <w:jc w:val="left"/>
        <w:rPr>
          <w:rFonts w:hint="eastAsia"/>
        </w:rPr>
      </w:pPr>
      <w:r>
        <w:rPr>
          <w:rFonts w:hint="eastAsia"/>
        </w:rPr>
        <w:t>In ch. 2:1 he says, "I determined I would not come again to you in heaviness."</w:t>
      </w:r>
    </w:p>
    <w:p w14:paraId="367F0BD9">
      <w:pPr>
        <w:spacing w:after="289" w:line="259" w:lineRule="auto"/>
        <w:ind w:left="0" w:firstLine="0"/>
        <w:jc w:val="left"/>
        <w:rPr>
          <w:rFonts w:hint="eastAsia"/>
        </w:rPr>
      </w:pPr>
      <w:r>
        <w:rPr>
          <w:rFonts w:hint="eastAsia"/>
        </w:rPr>
        <w:t>在第二章1节，祂说：“我定意不再叫你们忧愁。”</w:t>
      </w:r>
    </w:p>
    <w:p w14:paraId="32812759">
      <w:pPr>
        <w:spacing w:after="289" w:line="259" w:lineRule="auto"/>
        <w:ind w:left="0" w:firstLine="0"/>
        <w:jc w:val="left"/>
        <w:rPr>
          <w:rFonts w:hint="eastAsia"/>
        </w:rPr>
      </w:pPr>
      <w:r>
        <w:rPr>
          <w:rFonts w:hint="eastAsia"/>
        </w:rPr>
        <w:t>This supposes that he had already made them one sorrowful visit, i. e. one in which he had been obliged to cause sorrow, as well as to experience it.</w:t>
      </w:r>
    </w:p>
    <w:p w14:paraId="6A5F0979">
      <w:pPr>
        <w:spacing w:after="289" w:line="259" w:lineRule="auto"/>
        <w:ind w:left="0" w:firstLine="0"/>
        <w:jc w:val="left"/>
        <w:rPr>
          <w:rFonts w:hint="eastAsia"/>
        </w:rPr>
      </w:pPr>
      <w:r>
        <w:rPr>
          <w:rFonts w:hint="eastAsia"/>
        </w:rPr>
        <w:t>这假设祂已经对他们进行过一次令人悲伤的访问，即一次祂不得不引起悲伤，同时也经历悲伤的访问。</w:t>
      </w:r>
    </w:p>
    <w:p w14:paraId="6F939FE9">
      <w:pPr>
        <w:spacing w:after="289" w:line="259" w:lineRule="auto"/>
        <w:ind w:left="0" w:firstLine="0"/>
        <w:jc w:val="left"/>
        <w:rPr>
          <w:rFonts w:hint="eastAsia"/>
        </w:rPr>
      </w:pPr>
      <w:r>
        <w:rPr>
          <w:rFonts w:hint="eastAsia"/>
        </w:rPr>
        <w:t>See also ch. 12:21, and 13:2, where further allusion seems to be made to a second visit.</w:t>
      </w:r>
    </w:p>
    <w:p w14:paraId="0762DF83">
      <w:pPr>
        <w:spacing w:after="289" w:line="259" w:lineRule="auto"/>
        <w:ind w:left="0" w:firstLine="0"/>
        <w:jc w:val="left"/>
        <w:rPr>
          <w:rFonts w:hint="eastAsia"/>
        </w:rPr>
      </w:pPr>
      <w:r>
        <w:rPr>
          <w:rFonts w:hint="eastAsia"/>
        </w:rPr>
        <w:t>另见第十二章21节和十三章2节，那里似乎进一步提到了第二次访问。</w:t>
      </w:r>
    </w:p>
    <w:p w14:paraId="4F859FC1">
      <w:pPr>
        <w:spacing w:after="289" w:line="259" w:lineRule="auto"/>
        <w:ind w:left="0" w:firstLine="0"/>
        <w:jc w:val="left"/>
        <w:rPr>
          <w:rFonts w:hint="eastAsia"/>
        </w:rPr>
      </w:pPr>
      <w:r>
        <w:rPr>
          <w:rFonts w:hint="eastAsia"/>
        </w:rPr>
        <w:t>Notwithstanding his frequent injunctions, the state of things in Corinth seemed to be getting worse.</w:t>
      </w:r>
    </w:p>
    <w:p w14:paraId="24F09A5D">
      <w:pPr>
        <w:spacing w:after="289" w:line="259" w:lineRule="auto"/>
        <w:ind w:left="0" w:firstLine="0"/>
        <w:jc w:val="left"/>
        <w:rPr>
          <w:rFonts w:hint="eastAsia"/>
        </w:rPr>
      </w:pPr>
      <w:r>
        <w:rPr>
          <w:rFonts w:hint="eastAsia"/>
        </w:rPr>
        <w:t>尽管祂屡次训诫，哥林多的情况似乎越来越糟。</w:t>
      </w:r>
    </w:p>
    <w:p w14:paraId="07659B1E">
      <w:pPr>
        <w:spacing w:after="289" w:line="259" w:lineRule="auto"/>
        <w:ind w:left="0" w:firstLine="0"/>
        <w:jc w:val="left"/>
        <w:rPr>
          <w:rFonts w:hint="eastAsia"/>
        </w:rPr>
      </w:pPr>
      <w:r>
        <w:rPr>
          <w:rFonts w:hint="eastAsia"/>
        </w:rPr>
        <w:t>The apostle therefore determined to send Timothy and Erastus to them (1 Cor. 4:17; Acts 19:22.)</w:t>
      </w:r>
    </w:p>
    <w:p w14:paraId="2C872715">
      <w:pPr>
        <w:spacing w:after="289" w:line="259" w:lineRule="auto"/>
        <w:ind w:left="0" w:firstLine="0"/>
        <w:jc w:val="left"/>
        <w:rPr>
          <w:rFonts w:hint="eastAsia"/>
        </w:rPr>
      </w:pPr>
      <w:r>
        <w:rPr>
          <w:rFonts w:hint="eastAsia"/>
        </w:rPr>
        <w:t>因此，使徒决定差遣提摩太和以拉都到他们那里去（哥林多前书4:17；使徒行传19:22）。</w:t>
      </w:r>
    </w:p>
    <w:p w14:paraId="490997EA">
      <w:pPr>
        <w:spacing w:after="289" w:line="259" w:lineRule="auto"/>
        <w:ind w:left="0" w:firstLine="0"/>
        <w:jc w:val="left"/>
        <w:rPr>
          <w:rFonts w:hint="eastAsia"/>
        </w:rPr>
      </w:pPr>
      <w:r>
        <w:rPr>
          <w:rFonts w:hint="eastAsia"/>
        </w:rPr>
        <w:t>Whether Timothy reached Corinth at this time is doubtful; and it would seem from 1 Cor. 16:10, that the apostle himself feared that he might not be able to accomplish all that had been appointed him in Macedonia, and yet get to Corinth before the arrival of this letter.</w:t>
      </w:r>
    </w:p>
    <w:p w14:paraId="151509C8">
      <w:pPr>
        <w:spacing w:after="289" w:line="259" w:lineRule="auto"/>
        <w:ind w:left="0" w:firstLine="0"/>
        <w:jc w:val="left"/>
        <w:rPr>
          <w:rFonts w:hint="eastAsia"/>
        </w:rPr>
      </w:pPr>
      <w:r>
        <w:rPr>
          <w:rFonts w:hint="eastAsia"/>
        </w:rPr>
        <w:t>提摩太此时是否到达哥林多尚不确定；从哥林多前书16:10来看，使徒自己似乎担心祂可能无法完成在马其顿指定给祂的一切，并且在这封信到达之前赶到哥林多。</w:t>
      </w:r>
    </w:p>
    <w:p w14:paraId="2C5E2F11">
      <w:pPr>
        <w:spacing w:after="289" w:line="259" w:lineRule="auto"/>
        <w:ind w:left="0" w:firstLine="0"/>
        <w:jc w:val="left"/>
        <w:rPr>
          <w:rFonts w:hint="eastAsia"/>
        </w:rPr>
      </w:pPr>
      <w:r>
        <w:rPr>
          <w:rFonts w:hint="eastAsia"/>
        </w:rPr>
        <w:t>After the departure of Timothy, Paul received such intelligence from the household of Chloe, and from a letter addressed to him by the Corinthians themselves (1 Cor. 7:1), that he determined at once to write to them.</w:t>
      </w:r>
    </w:p>
    <w:p w14:paraId="60702086">
      <w:pPr>
        <w:spacing w:after="289" w:line="259" w:lineRule="auto"/>
        <w:ind w:left="0" w:firstLine="0"/>
        <w:jc w:val="left"/>
        <w:rPr>
          <w:rFonts w:hint="eastAsia"/>
        </w:rPr>
      </w:pPr>
      <w:r>
        <w:rPr>
          <w:rFonts w:hint="eastAsia"/>
        </w:rPr>
        <w:t>提摩太离开后，保罗从革来氏家里的人那里，以及从哥林多人自己写给祂的信中（哥林多前书7:1），得到了这样的消息，以致祂立刻决定写信给他们。</w:t>
      </w:r>
    </w:p>
    <w:p w14:paraId="2377B4BA">
      <w:pPr>
        <w:spacing w:after="289" w:line="259" w:lineRule="auto"/>
        <w:ind w:left="0" w:firstLine="0"/>
        <w:jc w:val="left"/>
        <w:rPr>
          <w:rFonts w:hint="eastAsia"/>
        </w:rPr>
      </w:pPr>
    </w:p>
    <w:p w14:paraId="49961AF7">
      <w:pPr>
        <w:spacing w:after="289" w:line="259" w:lineRule="auto"/>
        <w:ind w:left="0" w:firstLine="0"/>
        <w:jc w:val="center"/>
        <w:rPr>
          <w:rFonts w:hint="eastAsia"/>
        </w:rPr>
      </w:pPr>
      <w:r>
        <w:rPr>
          <w:rFonts w:hint="eastAsia"/>
        </w:rPr>
        <w:t>§ 3. STATE OF THE CHURCH IN CORINTH</w:t>
      </w:r>
    </w:p>
    <w:p w14:paraId="523F6D41">
      <w:pPr>
        <w:spacing w:after="289" w:line="259" w:lineRule="auto"/>
        <w:ind w:left="0" w:firstLine="0"/>
        <w:jc w:val="center"/>
        <w:rPr>
          <w:rFonts w:hint="eastAsia"/>
        </w:rPr>
      </w:pPr>
      <w:r>
        <w:rPr>
          <w:rFonts w:hint="eastAsia"/>
        </w:rPr>
        <w:t>§ 3. 哥林多教会的状况</w:t>
      </w:r>
    </w:p>
    <w:p w14:paraId="32CEB106">
      <w:pPr>
        <w:spacing w:after="289" w:line="259" w:lineRule="auto"/>
        <w:ind w:left="0" w:firstLine="0"/>
        <w:jc w:val="left"/>
        <w:rPr>
          <w:rFonts w:hint="eastAsia"/>
        </w:rPr>
      </w:pPr>
      <w:r>
        <w:rPr>
          <w:rFonts w:hint="eastAsia"/>
        </w:rPr>
        <w:t>The state of the church in Corinth may be partially inferred from the character and circumstances of the people, but with certainty only from the contents of this and the following epistles.</w:t>
      </w:r>
    </w:p>
    <w:p w14:paraId="603F4EF3">
      <w:pPr>
        <w:spacing w:after="289" w:line="259" w:lineRule="auto"/>
        <w:ind w:left="0" w:firstLine="0"/>
        <w:jc w:val="left"/>
        <w:rPr>
          <w:rFonts w:hint="eastAsia"/>
        </w:rPr>
      </w:pPr>
      <w:r>
        <w:rPr>
          <w:rFonts w:hint="eastAsia"/>
        </w:rPr>
        <w:t>哥林多教会的状况可以部分地从人民的品格和环境推断出来，但只有从这封以及接下来的书信内容才能确定。</w:t>
      </w:r>
    </w:p>
    <w:p w14:paraId="6EFC3F9C">
      <w:pPr>
        <w:spacing w:after="289" w:line="259" w:lineRule="auto"/>
        <w:ind w:left="0" w:firstLine="0"/>
        <w:jc w:val="left"/>
        <w:rPr>
          <w:rFonts w:hint="eastAsia"/>
        </w:rPr>
      </w:pPr>
      <w:r>
        <w:rPr>
          <w:rFonts w:hint="eastAsia"/>
        </w:rPr>
        <w:t>As remarked above, the population of the city was more than ordinarily heterogeneous.</w:t>
      </w:r>
    </w:p>
    <w:p w14:paraId="211DD1A8">
      <w:pPr>
        <w:spacing w:after="289" w:line="259" w:lineRule="auto"/>
        <w:ind w:left="0" w:firstLine="0"/>
        <w:jc w:val="left"/>
        <w:rPr>
          <w:rFonts w:hint="eastAsia"/>
        </w:rPr>
      </w:pPr>
      <w:r>
        <w:rPr>
          <w:rFonts w:hint="eastAsia"/>
        </w:rPr>
        <w:t>如上所述，该城的人口比通常情况更为混杂。</w:t>
      </w:r>
    </w:p>
    <w:p w14:paraId="7F768B05">
      <w:pPr>
        <w:spacing w:after="289" w:line="259" w:lineRule="auto"/>
        <w:ind w:left="0" w:firstLine="0"/>
        <w:jc w:val="left"/>
        <w:rPr>
          <w:rFonts w:hint="eastAsia"/>
        </w:rPr>
      </w:pPr>
      <w:r>
        <w:rPr>
          <w:rFonts w:hint="eastAsia"/>
        </w:rPr>
        <w:t>The descendants of the colonists sent by Julius Cæsar, the Greeks who were attracted to the principal city of their own country, Jews and strangers from all parts of the Roman Empire, were here congregated.</w:t>
      </w:r>
    </w:p>
    <w:p w14:paraId="4F468506">
      <w:pPr>
        <w:spacing w:after="289" w:line="259" w:lineRule="auto"/>
        <w:ind w:left="0" w:firstLine="0"/>
        <w:jc w:val="left"/>
        <w:rPr>
          <w:rFonts w:hint="eastAsia"/>
        </w:rPr>
      </w:pPr>
      <w:r>
        <w:rPr>
          <w:rFonts w:hint="eastAsia"/>
        </w:rPr>
        <w:t>尤利乌斯·凯撒派遣的殖民者的后裔，被吸引到他们自己国家主要城市的希腊人，来自罗马帝国各地的犹太人和外邦人，都聚集在这里。</w:t>
      </w:r>
    </w:p>
    <w:p w14:paraId="5E709443">
      <w:pPr>
        <w:spacing w:after="289" w:line="259" w:lineRule="auto"/>
        <w:ind w:left="0" w:firstLine="0"/>
        <w:jc w:val="left"/>
        <w:rPr>
          <w:rFonts w:hint="eastAsia"/>
        </w:rPr>
      </w:pPr>
      <w:r>
        <w:rPr>
          <w:rFonts w:hint="eastAsia"/>
        </w:rPr>
        <w:t>The predominant character of the people was doubtless Grecian.</w:t>
      </w:r>
    </w:p>
    <w:p w14:paraId="65824768">
      <w:pPr>
        <w:spacing w:after="289" w:line="259" w:lineRule="auto"/>
        <w:ind w:left="0" w:firstLine="0"/>
        <w:jc w:val="left"/>
        <w:rPr>
          <w:rFonts w:hint="eastAsia"/>
        </w:rPr>
      </w:pPr>
      <w:r>
        <w:rPr>
          <w:rFonts w:hint="eastAsia"/>
        </w:rPr>
        <w:t>人民的主要特征无疑是希腊式的。</w:t>
      </w:r>
    </w:p>
    <w:p w14:paraId="66025A28">
      <w:pPr>
        <w:spacing w:after="289" w:line="259" w:lineRule="auto"/>
        <w:ind w:left="0" w:firstLine="0"/>
        <w:jc w:val="left"/>
        <w:rPr>
          <w:rFonts w:hint="eastAsia"/>
        </w:rPr>
      </w:pPr>
      <w:r>
        <w:rPr>
          <w:rFonts w:hint="eastAsia"/>
        </w:rPr>
        <w:t>The majority of the converts to Christianity were probably Greeks, as distinguished from Jews. (See ch. 12:1.)</w:t>
      </w:r>
    </w:p>
    <w:p w14:paraId="04905E9E">
      <w:pPr>
        <w:spacing w:after="289" w:line="259" w:lineRule="auto"/>
        <w:ind w:left="0" w:firstLine="0"/>
        <w:jc w:val="left"/>
        <w:rPr>
          <w:rFonts w:hint="eastAsia"/>
        </w:rPr>
      </w:pPr>
      <w:r>
        <w:rPr>
          <w:rFonts w:hint="eastAsia"/>
        </w:rPr>
        <w:t>皈依基督教的大多数人可能是希腊人，以区别于犹太人。（参见第十二章1节）</w:t>
      </w:r>
    </w:p>
    <w:p w14:paraId="6A1F9AED">
      <w:pPr>
        <w:spacing w:after="289" w:line="259" w:lineRule="auto"/>
        <w:ind w:left="0" w:firstLine="0"/>
        <w:jc w:val="left"/>
        <w:rPr>
          <w:rFonts w:hint="eastAsia"/>
        </w:rPr>
      </w:pPr>
      <w:r>
        <w:rPr>
          <w:rFonts w:hint="eastAsia"/>
        </w:rPr>
        <w:t>In all ages the Greeks were distinguished by their fondness for speculation, their vanity and love of pleasure, and their party spirit.</w:t>
      </w:r>
    </w:p>
    <w:p w14:paraId="3147B04A">
      <w:pPr>
        <w:spacing w:after="289" w:line="259" w:lineRule="auto"/>
        <w:ind w:left="0" w:firstLine="0"/>
        <w:jc w:val="left"/>
        <w:rPr>
          <w:rFonts w:hint="eastAsia"/>
        </w:rPr>
      </w:pPr>
      <w:r>
        <w:rPr>
          <w:rFonts w:hint="eastAsia"/>
        </w:rPr>
        <w:t>历代以来，希腊人都以其喜爱思辨、虚荣和享乐以及党派精神而闻名。</w:t>
      </w:r>
    </w:p>
    <w:p w14:paraId="758FA467">
      <w:pPr>
        <w:spacing w:after="289" w:line="259" w:lineRule="auto"/>
        <w:ind w:left="0" w:firstLine="0"/>
        <w:jc w:val="left"/>
        <w:rPr>
          <w:rFonts w:hint="eastAsia"/>
        </w:rPr>
      </w:pPr>
      <w:r>
        <w:rPr>
          <w:rFonts w:hint="eastAsia"/>
        </w:rPr>
        <w:t>A church composed of people of these characteristics, with a large infusion of Jewish converts, educated in the midst of refined heathenism, surrounded by all the incentives to indulgence, taught to consider pleasure, if not the chief good, yet in any form a good, plied on every hand by philosophers and false teachers, might be expected to exhibit the very characteristics which in this epistle are brought so clearly into view.</w:t>
      </w:r>
    </w:p>
    <w:p w14:paraId="34C951BA">
      <w:pPr>
        <w:spacing w:after="289" w:line="259" w:lineRule="auto"/>
        <w:ind w:left="0" w:firstLine="0"/>
        <w:jc w:val="left"/>
        <w:rPr>
          <w:rFonts w:hint="eastAsia"/>
        </w:rPr>
      </w:pPr>
      <w:r>
        <w:rPr>
          <w:rFonts w:hint="eastAsia"/>
        </w:rPr>
        <w:t>一个由具有这些特征的人组成的教会，其中有大量犹太皈依者，他们在精致的异教环境中受教育，周围充满了放纵的诱因，被教导认为享乐（如果不是至善的话）至少在任何形式下都是好的，并且受到哲学家和假教师的百般影响，可以预料到它会展现出这封书信中如此清晰地呈现出来的那些特征。</w:t>
      </w:r>
    </w:p>
    <w:p w14:paraId="3CC64368">
      <w:pPr>
        <w:spacing w:after="289" w:line="259" w:lineRule="auto"/>
        <w:ind w:left="0" w:firstLine="0"/>
        <w:jc w:val="left"/>
        <w:rPr>
          <w:rFonts w:hint="eastAsia"/>
        </w:rPr>
      </w:pPr>
    </w:p>
    <w:p w14:paraId="540876FC">
      <w:pPr>
        <w:spacing w:after="289" w:line="259" w:lineRule="auto"/>
        <w:ind w:left="0" w:firstLine="0"/>
        <w:jc w:val="left"/>
        <w:rPr>
          <w:rFonts w:hint="eastAsia"/>
        </w:rPr>
      </w:pPr>
      <w:r>
        <w:rPr>
          <w:rFonts w:hint="eastAsia"/>
        </w:rPr>
        <w:t>Their party spirit.</w:t>
      </w:r>
    </w:p>
    <w:p w14:paraId="2A264ABB">
      <w:pPr>
        <w:spacing w:after="289" w:line="259" w:lineRule="auto"/>
        <w:ind w:left="0" w:firstLine="0"/>
        <w:jc w:val="left"/>
        <w:rPr>
          <w:rFonts w:hint="eastAsia"/>
        </w:rPr>
      </w:pPr>
      <w:r>
        <w:rPr>
          <w:rFonts w:hint="eastAsia"/>
        </w:rPr>
        <w:t>他们的党派精神。</w:t>
      </w:r>
    </w:p>
    <w:p w14:paraId="43DF0C7A">
      <w:pPr>
        <w:spacing w:after="289" w:line="259" w:lineRule="auto"/>
        <w:ind w:left="0" w:firstLine="0"/>
        <w:jc w:val="left"/>
        <w:rPr>
          <w:rFonts w:hint="eastAsia"/>
        </w:rPr>
      </w:pPr>
      <w:r>
        <w:rPr>
          <w:rFonts w:hint="eastAsia"/>
        </w:rPr>
        <w:t>"One said I am of Paul, another I am of Apollos; another I of Cephas, another I of Christ."</w:t>
      </w:r>
    </w:p>
    <w:p w14:paraId="480C4079">
      <w:pPr>
        <w:spacing w:after="289" w:line="259" w:lineRule="auto"/>
        <w:ind w:left="0" w:firstLine="0"/>
        <w:jc w:val="left"/>
        <w:rPr>
          <w:rFonts w:hint="eastAsia"/>
        </w:rPr>
      </w:pPr>
      <w:r>
        <w:rPr>
          <w:rFonts w:hint="eastAsia"/>
        </w:rPr>
        <w:t>“有人说：我是属保罗的；有人说：我是属亚波罗的；有人说：我是属矶法的；有人说：我是属基督的。”</w:t>
      </w:r>
    </w:p>
    <w:p w14:paraId="5E774B23">
      <w:pPr>
        <w:spacing w:after="289" w:line="259" w:lineRule="auto"/>
        <w:ind w:left="0" w:firstLine="0"/>
        <w:jc w:val="left"/>
        <w:rPr>
          <w:rFonts w:hint="eastAsia"/>
        </w:rPr>
      </w:pPr>
      <w:r>
        <w:rPr>
          <w:rFonts w:hint="eastAsia"/>
        </w:rPr>
        <w:t>Much ingenuity and learning have been expended in determining the nature of these party divisions.</w:t>
      </w:r>
    </w:p>
    <w:p w14:paraId="65566B50">
      <w:pPr>
        <w:spacing w:after="289" w:line="259" w:lineRule="auto"/>
        <w:ind w:left="0" w:firstLine="0"/>
        <w:jc w:val="left"/>
        <w:rPr>
          <w:rFonts w:hint="eastAsia"/>
        </w:rPr>
      </w:pPr>
      <w:r>
        <w:rPr>
          <w:rFonts w:hint="eastAsia"/>
        </w:rPr>
        <w:t>在确定这些党派分裂的性质方面，已经花费了许多智慧和学识。</w:t>
      </w:r>
    </w:p>
    <w:p w14:paraId="7E711B03">
      <w:pPr>
        <w:spacing w:after="289" w:line="259" w:lineRule="auto"/>
        <w:ind w:left="0" w:firstLine="0"/>
        <w:jc w:val="left"/>
        <w:rPr>
          <w:rFonts w:hint="eastAsia"/>
        </w:rPr>
      </w:pPr>
      <w:r>
        <w:rPr>
          <w:rFonts w:hint="eastAsia"/>
        </w:rPr>
        <w:t>What may be considered as more or less satisfactorily determined is, 1. That there were factions in the church of Corinth which called themselves by the names above mentioned, and therefore that the names themselves give a clew to the character of the parties.</w:t>
      </w:r>
    </w:p>
    <w:p w14:paraId="14AA6F24">
      <w:pPr>
        <w:spacing w:after="289" w:line="259" w:lineRule="auto"/>
        <w:ind w:left="0" w:firstLine="0"/>
        <w:jc w:val="left"/>
        <w:rPr>
          <w:rFonts w:hint="eastAsia"/>
        </w:rPr>
      </w:pPr>
      <w:r>
        <w:rPr>
          <w:rFonts w:hint="eastAsia"/>
        </w:rPr>
        <w:t>可以认为或多或少令人满意地确定的是：1. 哥林多教会中确实存在一些派别，他们以上述名称自称，因此这些名称本身就为各派的特征提供了线索。</w:t>
      </w:r>
    </w:p>
    <w:p w14:paraId="31C53593">
      <w:pPr>
        <w:spacing w:after="289" w:line="259" w:lineRule="auto"/>
        <w:ind w:left="0" w:firstLine="0"/>
        <w:jc w:val="left"/>
        <w:rPr>
          <w:rFonts w:hint="eastAsia"/>
        </w:rPr>
      </w:pPr>
      <w:r>
        <w:rPr>
          <w:rFonts w:hint="eastAsia"/>
        </w:rPr>
        <w:t>The idea that the names of Paul, Apollos and Cephas are used figuratively, when other teachers were really intended, is so unnatural and has so little to sustain it, that it is now almost universally repudiated.</w:t>
      </w:r>
    </w:p>
    <w:p w14:paraId="434FAB54">
      <w:pPr>
        <w:spacing w:after="289" w:line="259" w:lineRule="auto"/>
        <w:ind w:left="0" w:firstLine="0"/>
        <w:jc w:val="left"/>
        <w:rPr>
          <w:rFonts w:hint="eastAsia"/>
        </w:rPr>
      </w:pPr>
      <w:r>
        <w:rPr>
          <w:rFonts w:hint="eastAsia"/>
        </w:rPr>
        <w:t>认为保罗、亚波罗和矶法的名字是比喻性地使用，而实际上指的是其他教师，这种想法如此不自然，并且几乎没有根据，以致现在几乎被普遍否定。</w:t>
      </w:r>
    </w:p>
    <w:p w14:paraId="2439C47D">
      <w:pPr>
        <w:spacing w:after="289" w:line="259" w:lineRule="auto"/>
        <w:ind w:left="0" w:firstLine="0"/>
        <w:jc w:val="left"/>
        <w:rPr>
          <w:rFonts w:hint="eastAsia"/>
        </w:rPr>
      </w:pPr>
      <w:r>
        <w:rPr>
          <w:rFonts w:hint="eastAsia"/>
        </w:rPr>
        <w:t>2. There can be little doubt that those who called themselves by the name of Paul, or made themselves his partisans, were in the main the Gentile converts; men brought up free from the bondage of the Mosaic law, and free from the influence of Jewish ideas and usages.</w:t>
      </w:r>
    </w:p>
    <w:p w14:paraId="0AB6B159">
      <w:pPr>
        <w:spacing w:after="289" w:line="259" w:lineRule="auto"/>
        <w:ind w:left="0" w:firstLine="0"/>
        <w:jc w:val="left"/>
        <w:rPr>
          <w:rFonts w:hint="eastAsia"/>
        </w:rPr>
      </w:pPr>
      <w:r>
        <w:rPr>
          <w:rFonts w:hint="eastAsia"/>
        </w:rPr>
        <w:t>2. 毫无疑问，那些自称属保罗或成为其党羽的人，主要是外邦皈依者；他们从小就摆脱了摩西律法的束缚，也摆脱了犹太观念和习俗的影响。</w:t>
      </w:r>
    </w:p>
    <w:p w14:paraId="1709075A">
      <w:pPr>
        <w:spacing w:after="289" w:line="259" w:lineRule="auto"/>
        <w:ind w:left="0" w:firstLine="0"/>
        <w:jc w:val="left"/>
        <w:rPr>
          <w:rFonts w:hint="eastAsia"/>
        </w:rPr>
      </w:pPr>
      <w:r>
        <w:rPr>
          <w:rFonts w:hint="eastAsia"/>
        </w:rPr>
        <w:t>They were disposed to press to extremes the liberty of the gospel, to regard as indifferent things in themselves sinful, and to treat without respect the scruples of the weak.</w:t>
      </w:r>
    </w:p>
    <w:p w14:paraId="7C659AED">
      <w:pPr>
        <w:spacing w:after="289" w:line="259" w:lineRule="auto"/>
        <w:ind w:left="0" w:firstLine="0"/>
        <w:jc w:val="left"/>
        <w:rPr>
          <w:rFonts w:hint="eastAsia"/>
        </w:rPr>
      </w:pPr>
      <w:r>
        <w:rPr>
          <w:rFonts w:hint="eastAsia"/>
        </w:rPr>
        <w:t>他们倾向于将福音的自由推向极端，将本身有罪的事物视为无关紧要，并且不尊重软弱之人的顾虑。</w:t>
      </w:r>
    </w:p>
    <w:p w14:paraId="1587D701">
      <w:pPr>
        <w:spacing w:after="289" w:line="259" w:lineRule="auto"/>
        <w:ind w:left="0" w:firstLine="0"/>
        <w:jc w:val="left"/>
        <w:rPr>
          <w:rFonts w:hint="eastAsia"/>
        </w:rPr>
      </w:pPr>
      <w:r>
        <w:rPr>
          <w:rFonts w:hint="eastAsia"/>
        </w:rPr>
        <w:t>3. The intimate relations which subsisted between Paul and Apollos, as indicated in these epistles, authorizes the inference that it was not on doctrinal grounds that the followers of the latter differed from those of the former.</w:t>
      </w:r>
    </w:p>
    <w:p w14:paraId="5806B049">
      <w:pPr>
        <w:spacing w:after="289" w:line="259" w:lineRule="auto"/>
        <w:ind w:left="0" w:firstLine="0"/>
        <w:jc w:val="left"/>
        <w:rPr>
          <w:rFonts w:hint="eastAsia"/>
        </w:rPr>
      </w:pPr>
      <w:r>
        <w:rPr>
          <w:rFonts w:hint="eastAsia"/>
        </w:rPr>
        <w:t>3. 正如这些书信所表明的，保罗和亚波罗之间存在的密切关系，使我们可以推断，后者的追随者与前者的追随者之间的分歧并非基于教义。</w:t>
      </w:r>
    </w:p>
    <w:p w14:paraId="149EDC00">
      <w:pPr>
        <w:spacing w:after="289" w:line="259" w:lineRule="auto"/>
        <w:ind w:left="0" w:firstLine="0"/>
        <w:jc w:val="left"/>
        <w:rPr>
          <w:rFonts w:hint="eastAsia"/>
        </w:rPr>
      </w:pPr>
      <w:r>
        <w:rPr>
          <w:rFonts w:hint="eastAsia"/>
        </w:rPr>
        <w:t>It is probable that those who objected to Paul that he did not preach with the "wisdom of words" were those attracted by the eloquence of Apollos.</w:t>
      </w:r>
    </w:p>
    <w:p w14:paraId="1B817D6B">
      <w:pPr>
        <w:spacing w:after="289" w:line="259" w:lineRule="auto"/>
        <w:ind w:left="0" w:firstLine="0"/>
        <w:jc w:val="left"/>
        <w:rPr>
          <w:rFonts w:hint="eastAsia"/>
        </w:rPr>
      </w:pPr>
      <w:r>
        <w:rPr>
          <w:rFonts w:hint="eastAsia"/>
        </w:rPr>
        <w:t>那些反对保罗没有用“智慧的言语”讲道的人，很可能是被亚波罗的口才所吸引的人。</w:t>
      </w:r>
    </w:p>
    <w:p w14:paraId="4535AB58">
      <w:pPr>
        <w:spacing w:after="289" w:line="259" w:lineRule="auto"/>
        <w:ind w:left="0" w:firstLine="0"/>
        <w:jc w:val="left"/>
        <w:rPr>
          <w:rFonts w:hint="eastAsia"/>
        </w:rPr>
      </w:pPr>
      <w:r>
        <w:rPr>
          <w:rFonts w:hint="eastAsia"/>
        </w:rPr>
        <w:t>4. It is scarcely less certain that those who said "We are of Peter" were the Judaizers, as Peter was specially the apostle of the circumcision.</w:t>
      </w:r>
    </w:p>
    <w:p w14:paraId="38268379">
      <w:pPr>
        <w:spacing w:after="289" w:line="259" w:lineRule="auto"/>
        <w:ind w:left="0" w:firstLine="0"/>
        <w:jc w:val="left"/>
        <w:rPr>
          <w:rFonts w:hint="eastAsia"/>
        </w:rPr>
      </w:pPr>
      <w:r>
        <w:rPr>
          <w:rFonts w:hint="eastAsia"/>
        </w:rPr>
        <w:t>4. 那些说“我们是属彼得的”人是犹太化的人，这一点几乎同样确定，因为彼得特别地是受割礼之人的使徒。</w:t>
      </w:r>
    </w:p>
    <w:p w14:paraId="5D97F58D">
      <w:pPr>
        <w:spacing w:after="289" w:line="259" w:lineRule="auto"/>
        <w:ind w:left="0" w:firstLine="0"/>
        <w:jc w:val="left"/>
        <w:rPr>
          <w:rFonts w:hint="eastAsia"/>
        </w:rPr>
      </w:pPr>
      <w:r>
        <w:rPr>
          <w:rFonts w:hint="eastAsia"/>
        </w:rPr>
        <w:t>There is no evidence, however, from this epistle, that the leaders of this party had attempted to introduce into Corinth the observance of the Jewish law.</w:t>
      </w:r>
    </w:p>
    <w:p w14:paraId="0F97E549">
      <w:pPr>
        <w:spacing w:after="289" w:line="259" w:lineRule="auto"/>
        <w:ind w:left="0" w:firstLine="0"/>
        <w:jc w:val="left"/>
        <w:rPr>
          <w:rFonts w:hint="eastAsia"/>
        </w:rPr>
      </w:pPr>
      <w:r>
        <w:rPr>
          <w:rFonts w:hint="eastAsia"/>
        </w:rPr>
        <w:t>然而，从这封书信中，没有证据表明这个党派的领袖曾试图在哥林多推行遵守犹太律法。</w:t>
      </w:r>
    </w:p>
    <w:p w14:paraId="14B4F31F">
      <w:pPr>
        <w:spacing w:after="289" w:line="259" w:lineRule="auto"/>
        <w:ind w:left="0" w:firstLine="0"/>
        <w:jc w:val="left"/>
        <w:rPr>
          <w:rFonts w:hint="eastAsia"/>
        </w:rPr>
      </w:pPr>
      <w:r>
        <w:rPr>
          <w:rFonts w:hint="eastAsia"/>
        </w:rPr>
        <w:t>But they were determined opponents of the apostle Paul.</w:t>
      </w:r>
    </w:p>
    <w:p w14:paraId="2F7D9699">
      <w:pPr>
        <w:spacing w:after="289" w:line="259" w:lineRule="auto"/>
        <w:ind w:left="0" w:firstLine="0"/>
        <w:jc w:val="left"/>
        <w:rPr>
          <w:rFonts w:hint="eastAsia"/>
        </w:rPr>
      </w:pPr>
      <w:r>
        <w:rPr>
          <w:rFonts w:hint="eastAsia"/>
        </w:rPr>
        <w:t>但他们是使徒保罗坚定的反对者。</w:t>
      </w:r>
    </w:p>
    <w:p w14:paraId="1A5077F9">
      <w:pPr>
        <w:spacing w:after="289" w:line="259" w:lineRule="auto"/>
        <w:ind w:left="0" w:firstLine="0"/>
        <w:jc w:val="left"/>
        <w:rPr>
          <w:rFonts w:hint="eastAsia"/>
        </w:rPr>
      </w:pPr>
      <w:r>
        <w:rPr>
          <w:rFonts w:hint="eastAsia"/>
        </w:rPr>
        <w:t>They had come to Corinth with letters of commendation (2 Cor. 2:1.)</w:t>
      </w:r>
    </w:p>
    <w:p w14:paraId="5D8BF349">
      <w:pPr>
        <w:spacing w:after="289" w:line="259" w:lineRule="auto"/>
        <w:ind w:left="0" w:firstLine="0"/>
        <w:jc w:val="left"/>
        <w:rPr>
          <w:rFonts w:hint="eastAsia"/>
        </w:rPr>
      </w:pPr>
      <w:r>
        <w:rPr>
          <w:rFonts w:hint="eastAsia"/>
        </w:rPr>
        <w:t>他们带着推荐信来到哥林多（哥林多后书3:1，此处引用的是3:1而非2:1）。</w:t>
      </w:r>
    </w:p>
    <w:p w14:paraId="74555159">
      <w:pPr>
        <w:spacing w:after="289" w:line="259" w:lineRule="auto"/>
        <w:ind w:left="0" w:firstLine="0"/>
        <w:jc w:val="left"/>
        <w:rPr>
          <w:rFonts w:hint="eastAsia"/>
        </w:rPr>
      </w:pPr>
      <w:r>
        <w:rPr>
          <w:rFonts w:hint="eastAsia"/>
        </w:rPr>
        <w:t>They were Hebrews (2 Cor. 11:22); they professed to be ministers of Christ (ch. 11:23); they were false apostles (ch. 11:13); the ministers of Satan, holding the word of God deceitfully.</w:t>
      </w:r>
    </w:p>
    <w:p w14:paraId="082F148F">
      <w:pPr>
        <w:spacing w:after="289" w:line="259" w:lineRule="auto"/>
        <w:ind w:left="0" w:firstLine="0"/>
        <w:jc w:val="left"/>
        <w:rPr>
          <w:rFonts w:hint="eastAsia"/>
        </w:rPr>
      </w:pPr>
      <w:r>
        <w:rPr>
          <w:rFonts w:hint="eastAsia"/>
        </w:rPr>
        <w:t>他们是希伯来人（哥林多后书11:22）；他们自称是基督的执事（第十一章23节）；他们是假使徒（第十一章13节）；是撒但的差役，诡诈地持守神的话语。</w:t>
      </w:r>
    </w:p>
    <w:p w14:paraId="5B66B29F">
      <w:pPr>
        <w:spacing w:after="289" w:line="259" w:lineRule="auto"/>
        <w:ind w:left="0" w:firstLine="0"/>
        <w:jc w:val="left"/>
        <w:rPr>
          <w:rFonts w:hint="eastAsia"/>
        </w:rPr>
      </w:pPr>
      <w:r>
        <w:rPr>
          <w:rFonts w:hint="eastAsia"/>
        </w:rPr>
        <w:t>These men, as is evident from the defence which the apostle makes of his divine commission (1 Cor. 9:1–3; 2 Cor. 12:11, 12), called in question his apostleship, probably on the ground that he was not of the original twelve.</w:t>
      </w:r>
    </w:p>
    <w:p w14:paraId="21DE47BC">
      <w:pPr>
        <w:spacing w:after="289" w:line="259" w:lineRule="auto"/>
        <w:ind w:left="0" w:firstLine="0"/>
        <w:jc w:val="left"/>
        <w:rPr>
          <w:rFonts w:hint="eastAsia"/>
        </w:rPr>
      </w:pPr>
      <w:r>
        <w:rPr>
          <w:rFonts w:hint="eastAsia"/>
        </w:rPr>
        <w:t>这些人，正如使徒为祂神圣使命所作的辩护（哥林多前书9:1-3；哥林多后书12:11, 12）所表明的，质疑祂的使徒身份，很可能是因为祂并非最初的十二使徒之一。</w:t>
      </w:r>
    </w:p>
    <w:p w14:paraId="14932168">
      <w:pPr>
        <w:spacing w:after="289" w:line="259" w:lineRule="auto"/>
        <w:ind w:left="0" w:firstLine="0"/>
        <w:jc w:val="left"/>
        <w:rPr>
          <w:rFonts w:hint="eastAsia"/>
        </w:rPr>
      </w:pPr>
      <w:r>
        <w:rPr>
          <w:rFonts w:hint="eastAsia"/>
        </w:rPr>
        <w:t>On this ground also, to give themselves the greater authority, they claimed to be disciples of Peter, who was the first of the apostles.</w:t>
      </w:r>
    </w:p>
    <w:p w14:paraId="39CDB654">
      <w:pPr>
        <w:spacing w:after="289" w:line="259" w:lineRule="auto"/>
        <w:ind w:left="0" w:firstLine="0"/>
        <w:jc w:val="left"/>
        <w:rPr>
          <w:rFonts w:hint="eastAsia"/>
        </w:rPr>
      </w:pPr>
      <w:r>
        <w:rPr>
          <w:rFonts w:hint="eastAsia"/>
        </w:rPr>
        <w:t>也基于此，为了给自己更大的权威，他们声称是彼得的门徒，彼得是使徒中的第一位。</w:t>
      </w:r>
    </w:p>
    <w:p w14:paraId="5931750E">
      <w:pPr>
        <w:spacing w:after="289" w:line="259" w:lineRule="auto"/>
        <w:ind w:left="0" w:firstLine="0"/>
        <w:jc w:val="left"/>
        <w:rPr>
          <w:rFonts w:hint="eastAsia"/>
        </w:rPr>
      </w:pPr>
      <w:r>
        <w:rPr>
          <w:rFonts w:hint="eastAsia"/>
        </w:rPr>
        <w:t>They also accused Paul of inconstancy and insincerity (2 Cor. 1:17–24).</w:t>
      </w:r>
    </w:p>
    <w:p w14:paraId="46ABF450">
      <w:pPr>
        <w:spacing w:after="289" w:line="259" w:lineRule="auto"/>
        <w:ind w:left="0" w:firstLine="0"/>
        <w:jc w:val="left"/>
        <w:rPr>
          <w:rFonts w:hint="eastAsia"/>
        </w:rPr>
      </w:pPr>
      <w:r>
        <w:rPr>
          <w:rFonts w:hint="eastAsia"/>
        </w:rPr>
        <w:t>他们还指控保罗反复无常和不真诚（哥林多后书1:17-24）。</w:t>
      </w:r>
    </w:p>
    <w:p w14:paraId="1823C204">
      <w:pPr>
        <w:spacing w:after="289" w:line="259" w:lineRule="auto"/>
        <w:ind w:left="0" w:firstLine="0"/>
        <w:jc w:val="left"/>
        <w:rPr>
          <w:rFonts w:hint="eastAsia"/>
        </w:rPr>
      </w:pPr>
      <w:r>
        <w:rPr>
          <w:rFonts w:hint="eastAsia"/>
        </w:rPr>
        <w:t>In short they stirred up against him all the elements of discord which they could find in a congregation composed of such incongruous materials.</w:t>
      </w:r>
    </w:p>
    <w:p w14:paraId="37DEF10F">
      <w:pPr>
        <w:spacing w:after="289" w:line="259" w:lineRule="auto"/>
        <w:ind w:left="0" w:firstLine="0"/>
        <w:jc w:val="left"/>
        <w:rPr>
          <w:rFonts w:hint="eastAsia"/>
        </w:rPr>
      </w:pPr>
      <w:r>
        <w:rPr>
          <w:rFonts w:hint="eastAsia"/>
        </w:rPr>
        <w:t>简而言之，他们在一个由如此不协调的材料组成的会众中，煽动了一切他们能找到的针对祂的不和因素。</w:t>
      </w:r>
    </w:p>
    <w:p w14:paraId="64011B57">
      <w:pPr>
        <w:spacing w:after="289" w:line="259" w:lineRule="auto"/>
        <w:ind w:left="0" w:firstLine="0"/>
        <w:jc w:val="left"/>
        <w:rPr>
          <w:rFonts w:hint="eastAsia"/>
        </w:rPr>
      </w:pPr>
      <w:r>
        <w:rPr>
          <w:rFonts w:hint="eastAsia"/>
        </w:rPr>
        <w:t>5. With regard to those who said We are of Christ, only two things are certain.</w:t>
      </w:r>
    </w:p>
    <w:p w14:paraId="2EE99EB3">
      <w:pPr>
        <w:spacing w:after="289" w:line="259" w:lineRule="auto"/>
        <w:ind w:left="0" w:firstLine="0"/>
        <w:jc w:val="left"/>
        <w:rPr>
          <w:rFonts w:hint="eastAsia"/>
        </w:rPr>
      </w:pPr>
      <w:r>
        <w:rPr>
          <w:rFonts w:hint="eastAsia"/>
        </w:rPr>
        <w:t>5. 关于那些说“我们是属基督的”人，只有两件事是确定的。</w:t>
      </w:r>
    </w:p>
    <w:p w14:paraId="644D9D44">
      <w:pPr>
        <w:spacing w:after="289" w:line="259" w:lineRule="auto"/>
        <w:ind w:left="0" w:firstLine="0"/>
        <w:jc w:val="left"/>
        <w:rPr>
          <w:rFonts w:hint="eastAsia"/>
        </w:rPr>
      </w:pPr>
      <w:r>
        <w:rPr>
          <w:rFonts w:hint="eastAsia"/>
        </w:rPr>
        <w:t>First, that they were as much to blame as the other parties.</w:t>
      </w:r>
    </w:p>
    <w:p w14:paraId="3B822D3E">
      <w:pPr>
        <w:spacing w:after="289" w:line="259" w:lineRule="auto"/>
        <w:ind w:left="0" w:firstLine="0"/>
        <w:jc w:val="left"/>
        <w:rPr>
          <w:rFonts w:hint="eastAsia"/>
        </w:rPr>
      </w:pPr>
      <w:r>
        <w:rPr>
          <w:rFonts w:hint="eastAsia"/>
        </w:rPr>
        <w:t>首先，他们与其他各方一样应受责备。</w:t>
      </w:r>
    </w:p>
    <w:p w14:paraId="618AB087">
      <w:pPr>
        <w:spacing w:after="289" w:line="259" w:lineRule="auto"/>
        <w:ind w:left="0" w:firstLine="0"/>
        <w:jc w:val="left"/>
        <w:rPr>
          <w:rFonts w:hint="eastAsia"/>
        </w:rPr>
      </w:pPr>
      <w:r>
        <w:rPr>
          <w:rFonts w:hint="eastAsia"/>
        </w:rPr>
        <w:t>It was in no Christian spirit that they set up their claim to be of Christ.</w:t>
      </w:r>
    </w:p>
    <w:p w14:paraId="4F5AE62A">
      <w:pPr>
        <w:spacing w:after="289" w:line="259" w:lineRule="auto"/>
        <w:ind w:left="0" w:firstLine="0"/>
        <w:jc w:val="left"/>
        <w:rPr>
          <w:rFonts w:hint="eastAsia"/>
        </w:rPr>
      </w:pPr>
      <w:r>
        <w:rPr>
          <w:rFonts w:hint="eastAsia"/>
        </w:rPr>
        <w:t>他们声称属基督，并非出于基督徒的精神。</w:t>
      </w:r>
    </w:p>
    <w:p w14:paraId="23FA4D33">
      <w:pPr>
        <w:spacing w:after="289" w:line="259" w:lineRule="auto"/>
        <w:ind w:left="0" w:firstLine="0"/>
        <w:jc w:val="left"/>
        <w:rPr>
          <w:rFonts w:hint="eastAsia"/>
        </w:rPr>
      </w:pPr>
      <w:r>
        <w:rPr>
          <w:rFonts w:hint="eastAsia"/>
        </w:rPr>
        <w:t>And secondly, that they assumed to have some relation to Christ, which they denied to others.</w:t>
      </w:r>
    </w:p>
    <w:p w14:paraId="09C97655">
      <w:pPr>
        <w:spacing w:after="289" w:line="259" w:lineRule="auto"/>
        <w:ind w:left="0" w:firstLine="0"/>
        <w:jc w:val="left"/>
        <w:rPr>
          <w:rFonts w:hint="eastAsia"/>
        </w:rPr>
      </w:pPr>
      <w:r>
        <w:rPr>
          <w:rFonts w:hint="eastAsia"/>
        </w:rPr>
        <w:t>其次，他们假定自己与基督有某种关系，而否认其他人有这种关系。</w:t>
      </w:r>
    </w:p>
    <w:p w14:paraId="1BCCEB31">
      <w:pPr>
        <w:spacing w:after="289" w:line="259" w:lineRule="auto"/>
        <w:ind w:left="0" w:firstLine="0"/>
        <w:jc w:val="left"/>
        <w:rPr>
          <w:rFonts w:hint="eastAsia"/>
        </w:rPr>
      </w:pPr>
      <w:r>
        <w:rPr>
          <w:rFonts w:hint="eastAsia"/>
        </w:rPr>
        <w:t>Whether it was because they had seen and heard him; or because they claimed connection with "James, the brother of the Lord;" or because they were the only genuine Christians, inasmuch as through some other channel than the apostles, they had derived, as they pretended, their knowledge of the gospel, is a matter of conjecture.</w:t>
      </w:r>
    </w:p>
    <w:p w14:paraId="3C747388">
      <w:pPr>
        <w:spacing w:after="289" w:line="259" w:lineRule="auto"/>
        <w:ind w:left="0" w:firstLine="0"/>
        <w:jc w:val="left"/>
        <w:rPr>
          <w:rFonts w:hint="eastAsia"/>
        </w:rPr>
      </w:pPr>
      <w:r>
        <w:rPr>
          <w:rFonts w:hint="eastAsia"/>
        </w:rPr>
        <w:t>这究竟是因为他们曾见过并听过祂；还是因为他们声称与“主的兄弟雅各”有联系；还是因为他们是唯一真正的基督徒，因为他们假称是通过使徒以外的其他渠道获得了福音的知识，这都只是猜测。</w:t>
      </w:r>
    </w:p>
    <w:p w14:paraId="787EBDD0">
      <w:pPr>
        <w:spacing w:after="289" w:line="259" w:lineRule="auto"/>
        <w:ind w:left="0" w:firstLine="0"/>
        <w:jc w:val="left"/>
        <w:rPr>
          <w:rFonts w:hint="eastAsia"/>
        </w:rPr>
      </w:pPr>
      <w:r>
        <w:rPr>
          <w:rFonts w:hint="eastAsia"/>
        </w:rPr>
        <w:t>Billroth and Baur regard this class as identical with the followers of Peter, who claimed to be of Christ because Paul was no apostle, and therefore his disciples were not "of Christ."</w:t>
      </w:r>
    </w:p>
    <w:p w14:paraId="28D30F05">
      <w:pPr>
        <w:spacing w:after="289" w:line="259" w:lineRule="auto"/>
        <w:ind w:left="0" w:firstLine="0"/>
        <w:jc w:val="left"/>
        <w:rPr>
          <w:rFonts w:hint="eastAsia"/>
        </w:rPr>
      </w:pPr>
      <w:r>
        <w:rPr>
          <w:rFonts w:hint="eastAsia"/>
        </w:rPr>
        <w:t>比尔罗特和鲍尔认为这类人与彼得的追随者相同，后者声称属基督，因为保罗并非使徒，因此祂的门徒并非“属基督的”。</w:t>
      </w:r>
    </w:p>
    <w:p w14:paraId="7D6984A6">
      <w:pPr>
        <w:spacing w:after="289" w:line="259" w:lineRule="auto"/>
        <w:ind w:left="0" w:firstLine="0"/>
        <w:jc w:val="left"/>
        <w:rPr>
          <w:rFonts w:hint="eastAsia"/>
        </w:rPr>
      </w:pPr>
      <w:r>
        <w:rPr>
          <w:rFonts w:hint="eastAsia"/>
        </w:rPr>
        <w:t>According to this view there were only two, instead of four, parties in Corinth, the followers of Paul and Apollos belonging to one class.</w:t>
      </w:r>
    </w:p>
    <w:p w14:paraId="37556D26">
      <w:pPr>
        <w:spacing w:after="289" w:line="259" w:lineRule="auto"/>
        <w:ind w:left="0" w:firstLine="0"/>
        <w:jc w:val="left"/>
        <w:rPr>
          <w:rFonts w:hint="eastAsia"/>
        </w:rPr>
      </w:pPr>
      <w:r>
        <w:rPr>
          <w:rFonts w:hint="eastAsia"/>
        </w:rPr>
        <w:t>根据这种观点，哥林多只有两个派别，而不是四个，保罗和亚波罗的追随者属于一类。</w:t>
      </w:r>
    </w:p>
    <w:p w14:paraId="72E07303">
      <w:pPr>
        <w:spacing w:after="289" w:line="259" w:lineRule="auto"/>
        <w:ind w:left="0" w:firstLine="0"/>
        <w:jc w:val="left"/>
        <w:rPr>
          <w:rFonts w:hint="eastAsia"/>
        </w:rPr>
      </w:pPr>
      <w:r>
        <w:rPr>
          <w:rFonts w:hint="eastAsia"/>
        </w:rPr>
        <w:t>This, however, does violence to the plain meaning of the passage in 1 Cor. 1:12.</w:t>
      </w:r>
    </w:p>
    <w:p w14:paraId="3FB8DA67">
      <w:pPr>
        <w:spacing w:after="289" w:line="259" w:lineRule="auto"/>
        <w:ind w:left="0" w:firstLine="0"/>
        <w:jc w:val="left"/>
        <w:rPr>
          <w:rFonts w:hint="eastAsia"/>
        </w:rPr>
      </w:pPr>
      <w:r>
        <w:rPr>
          <w:rFonts w:hint="eastAsia"/>
        </w:rPr>
        <w:t>然而，这歪曲了哥林多前书1:12中经文的浅显含义。</w:t>
      </w:r>
    </w:p>
    <w:p w14:paraId="0BEDA31A">
      <w:pPr>
        <w:spacing w:after="289" w:line="259" w:lineRule="auto"/>
        <w:ind w:left="0" w:firstLine="0"/>
        <w:jc w:val="left"/>
        <w:rPr>
          <w:rFonts w:hint="eastAsia"/>
        </w:rPr>
      </w:pPr>
      <w:r>
        <w:rPr>
          <w:rFonts w:hint="eastAsia"/>
        </w:rPr>
        <w:t>These neutrals were probably the worst class in the congregation, as is commonly the case with those who claim to be Christians to the exclusion of all others.</w:t>
      </w:r>
    </w:p>
    <w:p w14:paraId="2037EFDE">
      <w:pPr>
        <w:spacing w:after="289" w:line="259" w:lineRule="auto"/>
        <w:ind w:left="0" w:firstLine="0"/>
        <w:jc w:val="left"/>
        <w:rPr>
          <w:rFonts w:hint="eastAsia"/>
        </w:rPr>
      </w:pPr>
      <w:r>
        <w:rPr>
          <w:rFonts w:hint="eastAsia"/>
        </w:rPr>
        <w:t>这些中立派很可能是会众中最坏的一类，正如那些声称自己是基督徒而排斥所有其他人的人通常的情况一样。</w:t>
      </w:r>
    </w:p>
    <w:p w14:paraId="457DAE36">
      <w:pPr>
        <w:spacing w:after="289" w:line="259" w:lineRule="auto"/>
        <w:ind w:left="0" w:firstLine="0"/>
        <w:jc w:val="left"/>
        <w:rPr>
          <w:rFonts w:hint="eastAsia"/>
        </w:rPr>
      </w:pPr>
    </w:p>
    <w:p w14:paraId="1817B96C">
      <w:pPr>
        <w:spacing w:after="289" w:line="259" w:lineRule="auto"/>
        <w:ind w:left="0" w:firstLine="0"/>
        <w:jc w:val="left"/>
        <w:rPr>
          <w:rFonts w:hint="eastAsia"/>
        </w:rPr>
      </w:pPr>
      <w:r>
        <w:rPr>
          <w:rFonts w:hint="eastAsia"/>
        </w:rPr>
        <w:t>Another great evil in the Corinthian church was the violation of the seventh commandment in various forms.</w:t>
      </w:r>
    </w:p>
    <w:p w14:paraId="6180A264">
      <w:pPr>
        <w:spacing w:after="289" w:line="259" w:lineRule="auto"/>
        <w:ind w:left="0" w:firstLine="0"/>
        <w:jc w:val="left"/>
        <w:rPr>
          <w:rFonts w:hint="eastAsia"/>
        </w:rPr>
      </w:pPr>
      <w:r>
        <w:rPr>
          <w:rFonts w:hint="eastAsia"/>
        </w:rPr>
        <w:t>哥林多教会的另一个大恶是各种形式的第七诫的违犯。</w:t>
      </w:r>
    </w:p>
    <w:p w14:paraId="06FE4B36">
      <w:pPr>
        <w:spacing w:after="289" w:line="259" w:lineRule="auto"/>
        <w:ind w:left="0" w:firstLine="0"/>
        <w:jc w:val="left"/>
        <w:rPr>
          <w:rFonts w:hint="eastAsia"/>
        </w:rPr>
      </w:pPr>
      <w:r>
        <w:rPr>
          <w:rFonts w:hint="eastAsia"/>
        </w:rPr>
        <w:t>Educated as we are under the light of the gospel, in which the turpitude of such sins is clearly revealed, it is impossible for us to appreciate correctly the state of feeling in Corinth on this subject.</w:t>
      </w:r>
    </w:p>
    <w:p w14:paraId="4F6FA375">
      <w:pPr>
        <w:spacing w:after="289" w:line="259" w:lineRule="auto"/>
        <w:ind w:left="0" w:firstLine="0"/>
        <w:jc w:val="left"/>
        <w:rPr>
          <w:rFonts w:hint="eastAsia"/>
        </w:rPr>
      </w:pPr>
      <w:r>
        <w:rPr>
          <w:rFonts w:hint="eastAsia"/>
        </w:rPr>
        <w:t>我们既然在福音的光照下受教育，福音清楚地揭示了这类罪的卑鄙，我们就无法正确地体会哥林多人对这个问题的感受。</w:t>
      </w:r>
    </w:p>
    <w:p w14:paraId="326E11B6">
      <w:pPr>
        <w:spacing w:after="289" w:line="259" w:lineRule="auto"/>
        <w:ind w:left="0" w:firstLine="0"/>
        <w:jc w:val="left"/>
        <w:rPr>
          <w:rFonts w:hint="eastAsia"/>
        </w:rPr>
      </w:pPr>
      <w:r>
        <w:rPr>
          <w:rFonts w:hint="eastAsia"/>
        </w:rPr>
        <w:t>Even by heathen philosophers offences of this kind were regarded as scarcely deserving of censure, and by the public sentiment of the community they were considered altogether indifferent.</w:t>
      </w:r>
    </w:p>
    <w:p w14:paraId="70264306">
      <w:pPr>
        <w:spacing w:after="289" w:line="259" w:lineRule="auto"/>
        <w:ind w:left="0" w:firstLine="0"/>
        <w:jc w:val="left"/>
        <w:rPr>
          <w:rFonts w:hint="eastAsia"/>
        </w:rPr>
      </w:pPr>
      <w:r>
        <w:rPr>
          <w:rFonts w:hint="eastAsia"/>
        </w:rPr>
        <w:t>即使是异教哲学家，也认为这类过犯几乎不值得谴责，而社会公众舆论则认为它们完全无关紧要。</w:t>
      </w:r>
    </w:p>
    <w:p w14:paraId="05471921">
      <w:pPr>
        <w:spacing w:after="289" w:line="259" w:lineRule="auto"/>
        <w:ind w:left="0" w:firstLine="0"/>
        <w:jc w:val="left"/>
        <w:rPr>
          <w:rFonts w:hint="eastAsia"/>
        </w:rPr>
      </w:pPr>
      <w:r>
        <w:rPr>
          <w:rFonts w:hint="eastAsia"/>
        </w:rPr>
        <w:t>They were in fact so associated with their religious rites and festivals as to lose their character as immoralities.</w:t>
      </w:r>
    </w:p>
    <w:p w14:paraId="40C83B44">
      <w:pPr>
        <w:spacing w:after="289" w:line="259" w:lineRule="auto"/>
        <w:ind w:left="0" w:firstLine="0"/>
        <w:jc w:val="left"/>
        <w:rPr>
          <w:rFonts w:hint="eastAsia"/>
        </w:rPr>
      </w:pPr>
      <w:r>
        <w:rPr>
          <w:rFonts w:hint="eastAsia"/>
        </w:rPr>
        <w:t>事实上，它们与他们的宗教仪式和节日如此紧密地联系在一起，以致失去了其不道德的性质。</w:t>
      </w:r>
    </w:p>
    <w:p w14:paraId="2AF945CD">
      <w:pPr>
        <w:spacing w:after="289" w:line="259" w:lineRule="auto"/>
        <w:ind w:left="0" w:firstLine="0"/>
        <w:jc w:val="left"/>
        <w:rPr>
          <w:rFonts w:hint="eastAsia"/>
        </w:rPr>
      </w:pPr>
      <w:r>
        <w:rPr>
          <w:rFonts w:hint="eastAsia"/>
        </w:rPr>
        <w:t>With such previous training, and under the influence of such a public sentiment, and surrounded by all incitements and facilities to evil, it is surely not a matter of surprise that many of the Corinthians should take the ground that things of this class belonged to the same category with questions of food (1 Cor. 6:12.)</w:t>
      </w:r>
    </w:p>
    <w:p w14:paraId="529D7C73">
      <w:pPr>
        <w:spacing w:after="289" w:line="259" w:lineRule="auto"/>
        <w:ind w:left="0" w:firstLine="0"/>
        <w:jc w:val="left"/>
        <w:rPr>
          <w:rFonts w:hint="eastAsia"/>
        </w:rPr>
      </w:pPr>
      <w:r>
        <w:rPr>
          <w:rFonts w:hint="eastAsia"/>
        </w:rPr>
        <w:t>有了这样的先前训练，在这样的公众舆论影响下，并且周围充满了各种邪恶的诱因和便利条件，许多哥林多人认为这类事物与食物问题属于同一范畴（哥林多前书6:12），这无疑不足为奇。</w:t>
      </w:r>
    </w:p>
    <w:p w14:paraId="3CB557CE">
      <w:pPr>
        <w:spacing w:after="289" w:line="259" w:lineRule="auto"/>
        <w:ind w:left="0" w:firstLine="0"/>
        <w:jc w:val="left"/>
        <w:rPr>
          <w:rFonts w:hint="eastAsia"/>
        </w:rPr>
      </w:pPr>
      <w:r>
        <w:rPr>
          <w:rFonts w:hint="eastAsia"/>
        </w:rPr>
        <w:t>It is certain from numerous passages in these epistles that the church of Corinth was not only very remiss in the exercise of discipline for such matters, but also that the evil was widely extended.</w:t>
      </w:r>
    </w:p>
    <w:p w14:paraId="53D08DD0">
      <w:pPr>
        <w:spacing w:after="289" w:line="259" w:lineRule="auto"/>
        <w:ind w:left="0" w:firstLine="0"/>
        <w:jc w:val="left"/>
        <w:rPr>
          <w:rFonts w:hint="eastAsia"/>
        </w:rPr>
      </w:pPr>
      <w:r>
        <w:rPr>
          <w:rFonts w:hint="eastAsia"/>
        </w:rPr>
        <w:t>从这些书信中的许多经文可以肯定，哥林多教会不仅在处理这类事情的纪律上非常松懈，而且这种邪恶也广泛蔓延。</w:t>
      </w:r>
    </w:p>
    <w:p w14:paraId="26BBDEA7">
      <w:pPr>
        <w:spacing w:after="289" w:line="259" w:lineRule="auto"/>
        <w:ind w:left="0" w:firstLine="0"/>
        <w:jc w:val="left"/>
        <w:rPr>
          <w:rFonts w:hint="eastAsia"/>
        </w:rPr>
      </w:pPr>
    </w:p>
    <w:p w14:paraId="633E7C21">
      <w:pPr>
        <w:spacing w:after="289" w:line="259" w:lineRule="auto"/>
        <w:ind w:left="0" w:firstLine="0"/>
        <w:jc w:val="left"/>
        <w:rPr>
          <w:rFonts w:hint="eastAsia"/>
        </w:rPr>
      </w:pPr>
      <w:r>
        <w:rPr>
          <w:rFonts w:hint="eastAsia"/>
        </w:rPr>
        <w:t>Another indication of the latitudinarian spirit of one portion of the church was their conduct in reference to the sacrificial offerings and feasts of the heathen.</w:t>
      </w:r>
    </w:p>
    <w:p w14:paraId="3097A879">
      <w:pPr>
        <w:spacing w:after="289" w:line="259" w:lineRule="auto"/>
        <w:ind w:left="0" w:firstLine="0"/>
        <w:jc w:val="left"/>
        <w:rPr>
          <w:rFonts w:hint="eastAsia"/>
        </w:rPr>
      </w:pPr>
      <w:r>
        <w:rPr>
          <w:rFonts w:hint="eastAsia"/>
        </w:rPr>
        <w:t>教会一部分人宽容精神的另一个表现，是他们对待异教祭物和筵席的行为。</w:t>
      </w:r>
    </w:p>
    <w:p w14:paraId="345AE2B0">
      <w:pPr>
        <w:spacing w:after="289" w:line="259" w:lineRule="auto"/>
        <w:ind w:left="0" w:firstLine="0"/>
        <w:jc w:val="left"/>
        <w:rPr>
          <w:rFonts w:hint="eastAsia"/>
        </w:rPr>
      </w:pPr>
      <w:r>
        <w:rPr>
          <w:rFonts w:hint="eastAsia"/>
        </w:rPr>
        <w:t>They had been accustomed not only freely to eat meat which had been offered in sacrifice to idols, but to attend the feasts held in the temples.</w:t>
      </w:r>
    </w:p>
    <w:p w14:paraId="6EF92851">
      <w:pPr>
        <w:spacing w:after="289" w:line="259" w:lineRule="auto"/>
        <w:ind w:left="0" w:firstLine="0"/>
        <w:jc w:val="left"/>
        <w:rPr>
          <w:rFonts w:hint="eastAsia"/>
        </w:rPr>
      </w:pPr>
      <w:r>
        <w:rPr>
          <w:rFonts w:hint="eastAsia"/>
        </w:rPr>
        <w:t>他们不仅习惯于自由地吃献给偶像的肉，而且习惯于参加在庙宇举行的筵席。</w:t>
      </w:r>
    </w:p>
    <w:p w14:paraId="561211FA">
      <w:pPr>
        <w:spacing w:after="289" w:line="259" w:lineRule="auto"/>
        <w:ind w:left="0" w:firstLine="0"/>
        <w:jc w:val="left"/>
        <w:rPr>
          <w:rFonts w:hint="eastAsia"/>
        </w:rPr>
      </w:pPr>
      <w:r>
        <w:rPr>
          <w:rFonts w:hint="eastAsia"/>
        </w:rPr>
        <w:t>As they were told as Christians that the distinction between clean and unclean meats was abolished, and that the gods of the heathen were nothing, they insisted on their right to continue in their accustomed habits.</w:t>
      </w:r>
    </w:p>
    <w:p w14:paraId="25708BA6">
      <w:pPr>
        <w:spacing w:after="289" w:line="259" w:lineRule="auto"/>
        <w:ind w:left="0" w:firstLine="0"/>
        <w:jc w:val="left"/>
        <w:rPr>
          <w:rFonts w:hint="eastAsia"/>
        </w:rPr>
      </w:pPr>
      <w:r>
        <w:rPr>
          <w:rFonts w:hint="eastAsia"/>
        </w:rPr>
        <w:t>作为基督徒，他们被告知洁净与不洁净食物的区别已经废除，异教的神明也算不得什么，因此他们坚持有权继续他们习惯性的做法。</w:t>
      </w:r>
    </w:p>
    <w:p w14:paraId="148BB1E0">
      <w:pPr>
        <w:spacing w:after="289" w:line="259" w:lineRule="auto"/>
        <w:ind w:left="0" w:firstLine="0"/>
        <w:jc w:val="left"/>
        <w:rPr>
          <w:rFonts w:hint="eastAsia"/>
        </w:rPr>
      </w:pPr>
      <w:r>
        <w:rPr>
          <w:rFonts w:hint="eastAsia"/>
        </w:rPr>
        <w:t>This gave rise to great scandal.</w:t>
      </w:r>
    </w:p>
    <w:p w14:paraId="57F7B1A3">
      <w:pPr>
        <w:spacing w:after="289" w:line="259" w:lineRule="auto"/>
        <w:ind w:left="0" w:firstLine="0"/>
        <w:jc w:val="left"/>
        <w:rPr>
          <w:rFonts w:hint="eastAsia"/>
        </w:rPr>
      </w:pPr>
      <w:r>
        <w:rPr>
          <w:rFonts w:hint="eastAsia"/>
        </w:rPr>
        <w:t>这引起了极大的丑闻。</w:t>
      </w:r>
    </w:p>
    <w:p w14:paraId="18DAA42A">
      <w:pPr>
        <w:spacing w:after="289" w:line="259" w:lineRule="auto"/>
        <w:ind w:left="0" w:firstLine="0"/>
        <w:jc w:val="left"/>
        <w:rPr>
          <w:rFonts w:hint="eastAsia"/>
        </w:rPr>
      </w:pPr>
      <w:r>
        <w:rPr>
          <w:rFonts w:hint="eastAsia"/>
        </w:rPr>
        <w:t>The stricter portion of the church, whether Jews or Gentiles, regarded all use of sacrificial meat as involving in some form connection with idolatry; This, therefore, was one of the questions of conscience which was answered differently by different parties, and no doubt contributed to promote the divisions existing among them.</w:t>
      </w:r>
    </w:p>
    <w:p w14:paraId="3805094E">
      <w:pPr>
        <w:spacing w:after="289" w:line="259" w:lineRule="auto"/>
        <w:ind w:left="0" w:firstLine="0"/>
        <w:jc w:val="left"/>
        <w:rPr>
          <w:rFonts w:hint="eastAsia"/>
        </w:rPr>
      </w:pPr>
      <w:r>
        <w:rPr>
          <w:rFonts w:hint="eastAsia"/>
        </w:rPr>
        <w:t>教会中较为严格的部分，无论是犹太人还是外邦人，都认为使用任何祭肉都以某种形式与拜偶像有关；因此，这是不同派别以不同方式回答的良心问题之一，并且无疑促使了他们之间现存的分裂。</w:t>
      </w:r>
    </w:p>
    <w:p w14:paraId="64DAD663">
      <w:pPr>
        <w:spacing w:after="289" w:line="259" w:lineRule="auto"/>
        <w:ind w:left="0" w:firstLine="0"/>
        <w:jc w:val="left"/>
        <w:rPr>
          <w:rFonts w:hint="eastAsia"/>
        </w:rPr>
      </w:pPr>
    </w:p>
    <w:p w14:paraId="54414613">
      <w:pPr>
        <w:spacing w:after="289" w:line="259" w:lineRule="auto"/>
        <w:ind w:left="0" w:firstLine="0"/>
        <w:jc w:val="left"/>
        <w:rPr>
          <w:rFonts w:hint="eastAsia"/>
        </w:rPr>
      </w:pPr>
      <w:r>
        <w:rPr>
          <w:rFonts w:hint="eastAsia"/>
        </w:rPr>
        <w:t>The turbulent and independent spirit of the people also was conspicuously manifested in their public assemblies.</w:t>
      </w:r>
    </w:p>
    <w:p w14:paraId="2CEF3C68">
      <w:pPr>
        <w:spacing w:after="289" w:line="259" w:lineRule="auto"/>
        <w:ind w:left="0" w:firstLine="0"/>
        <w:jc w:val="left"/>
        <w:rPr>
          <w:rFonts w:hint="eastAsia"/>
        </w:rPr>
      </w:pPr>
      <w:r>
        <w:rPr>
          <w:rFonts w:hint="eastAsia"/>
        </w:rPr>
        <w:t>人民动荡和独立的精神，在他们的公众集会中也明显地表现出来。</w:t>
      </w:r>
    </w:p>
    <w:p w14:paraId="35DD7F81">
      <w:pPr>
        <w:spacing w:after="289" w:line="259" w:lineRule="auto"/>
        <w:ind w:left="0" w:firstLine="0"/>
        <w:jc w:val="left"/>
        <w:rPr>
          <w:rFonts w:hint="eastAsia"/>
        </w:rPr>
      </w:pPr>
      <w:r>
        <w:rPr>
          <w:rFonts w:hint="eastAsia"/>
        </w:rPr>
        <w:t>Instead of following the instructions of the apostles and the usages of the church, they converted the Lord's Supper into a disorderly common meal; in violation of the public sentiment and the custom of all the churches, they allowed women to appear unveiled in their congregations and to speak in public; and in the spirit of emulation and ostentation they exercised their gifts of prophecy and speaking with tongues, without regard to order or edification.</w:t>
      </w:r>
    </w:p>
    <w:p w14:paraId="716B99D7">
      <w:pPr>
        <w:spacing w:after="289" w:line="259" w:lineRule="auto"/>
        <w:ind w:left="0" w:firstLine="0"/>
        <w:jc w:val="left"/>
        <w:rPr>
          <w:rFonts w:hint="eastAsia"/>
        </w:rPr>
      </w:pPr>
      <w:r>
        <w:rPr>
          <w:rFonts w:hint="eastAsia"/>
        </w:rPr>
        <w:t>他们不遵从使徒的教导和教会的惯例，反而将主餐变成了一顿混乱的普通饭食；违背公众舆论和所有教会的习俗，他们允许妇女在会众中不蒙头并在公共场合说话；并且本着攀比和炫耀的精神，他们运用说预言和说方言的恩赐，而不顾秩序或造就。</w:t>
      </w:r>
    </w:p>
    <w:p w14:paraId="246A3F5C">
      <w:pPr>
        <w:spacing w:after="289" w:line="259" w:lineRule="auto"/>
        <w:ind w:left="0" w:firstLine="0"/>
        <w:jc w:val="left"/>
        <w:rPr>
          <w:rFonts w:hint="eastAsia"/>
        </w:rPr>
      </w:pPr>
      <w:r>
        <w:rPr>
          <w:rFonts w:hint="eastAsia"/>
        </w:rPr>
        <w:t>Besides all this, under the influence probably of the heathen philosophy, some among them denied the doctrine of the resurrection, and thus subverted the very foundation of the gospel.</w:t>
      </w:r>
    </w:p>
    <w:p w14:paraId="3E0C5274">
      <w:pPr>
        <w:spacing w:after="289" w:line="259" w:lineRule="auto"/>
        <w:ind w:left="0" w:firstLine="0"/>
        <w:jc w:val="left"/>
        <w:rPr>
          <w:rFonts w:hint="eastAsia"/>
        </w:rPr>
      </w:pPr>
      <w:r>
        <w:rPr>
          <w:rFonts w:hint="eastAsia"/>
        </w:rPr>
        <w:t>除此之外，很可能在异教哲学的影响下，他们中间有些人否认复活的教义，从而颠覆了福音的根基。</w:t>
      </w:r>
    </w:p>
    <w:p w14:paraId="3D7EABCF">
      <w:pPr>
        <w:spacing w:after="289" w:line="259" w:lineRule="auto"/>
        <w:ind w:left="0" w:firstLine="0"/>
        <w:jc w:val="left"/>
        <w:rPr>
          <w:rFonts w:hint="eastAsia"/>
        </w:rPr>
      </w:pPr>
    </w:p>
    <w:p w14:paraId="4FC9D1C8">
      <w:pPr>
        <w:spacing w:after="289" w:line="259" w:lineRule="auto"/>
        <w:ind w:left="0" w:firstLine="0"/>
        <w:jc w:val="left"/>
        <w:rPr>
          <w:rFonts w:hint="eastAsia"/>
        </w:rPr>
      </w:pPr>
      <w:r>
        <w:rPr>
          <w:rFonts w:hint="eastAsia"/>
        </w:rPr>
        <w:t>Such is the picture presented in this epistle of one of the most flourishing churches of the apostolic age, drawn not by an enemy but by the apostle himself.</w:t>
      </w:r>
    </w:p>
    <w:p w14:paraId="338291B3">
      <w:pPr>
        <w:spacing w:after="289" w:line="259" w:lineRule="auto"/>
        <w:ind w:left="0" w:firstLine="0"/>
        <w:jc w:val="left"/>
        <w:rPr>
          <w:rFonts w:hint="eastAsia"/>
        </w:rPr>
      </w:pPr>
      <w:r>
        <w:rPr>
          <w:rFonts w:hint="eastAsia"/>
        </w:rPr>
        <w:t>这就是这封书信中所呈现的使徒时代最兴旺的教会之一的景象，并非由敌人描绘，而是由使徒亲自描绘。</w:t>
      </w:r>
    </w:p>
    <w:p w14:paraId="12742BC4">
      <w:pPr>
        <w:spacing w:after="289" w:line="259" w:lineRule="auto"/>
        <w:ind w:left="0" w:firstLine="0"/>
        <w:jc w:val="left"/>
        <w:rPr>
          <w:rFonts w:hint="eastAsia"/>
        </w:rPr>
      </w:pPr>
      <w:r>
        <w:rPr>
          <w:rFonts w:hint="eastAsia"/>
        </w:rPr>
        <w:t>With all this, however, there were not only many pure and exemplary members of the church, but much faith and piety even in those who were more or less chargeable with these disorders.</w:t>
      </w:r>
    </w:p>
    <w:p w14:paraId="47259C5B">
      <w:pPr>
        <w:spacing w:after="289" w:line="259" w:lineRule="auto"/>
        <w:ind w:left="0" w:firstLine="0"/>
        <w:jc w:val="left"/>
        <w:rPr>
          <w:rFonts w:hint="eastAsia"/>
        </w:rPr>
      </w:pPr>
      <w:r>
        <w:rPr>
          <w:rFonts w:hint="eastAsia"/>
        </w:rPr>
        <w:t>然而，尽管如此，教会中不仅有许多纯洁和模范的成员，而且即使在那些或多或少犯有这些混乱的人中间，也有许多信心和敬虔。</w:t>
      </w:r>
    </w:p>
    <w:p w14:paraId="236630FB">
      <w:pPr>
        <w:spacing w:after="289" w:line="259" w:lineRule="auto"/>
        <w:ind w:left="0" w:firstLine="0"/>
        <w:jc w:val="left"/>
        <w:rPr>
          <w:rFonts w:hint="eastAsia"/>
        </w:rPr>
      </w:pPr>
      <w:r>
        <w:rPr>
          <w:rFonts w:hint="eastAsia"/>
        </w:rPr>
        <w:t>Paul therefore addressed them as sanctified in Christ Jesus, thanks God for the grace which he had bestowed upon them, and expresses his confidence that God would preserve them blameless until the day of the Lord Jesus.</w:t>
      </w:r>
    </w:p>
    <w:p w14:paraId="63554944">
      <w:pPr>
        <w:spacing w:after="289" w:line="259" w:lineRule="auto"/>
        <w:ind w:left="0" w:firstLine="0"/>
        <w:jc w:val="left"/>
        <w:rPr>
          <w:rFonts w:hint="eastAsia"/>
        </w:rPr>
      </w:pPr>
      <w:r>
        <w:rPr>
          <w:rFonts w:hint="eastAsia"/>
        </w:rPr>
        <w:t>因此，保罗称他们为在基督耶稣里成圣的人，感谢神赐给他们的恩典，并表示相信神必保守他们，直到主耶稣的日子无可指摘。</w:t>
      </w:r>
    </w:p>
    <w:p w14:paraId="0594ACA3">
      <w:pPr>
        <w:spacing w:after="289" w:line="259" w:lineRule="auto"/>
        <w:ind w:left="0" w:firstLine="0"/>
        <w:jc w:val="left"/>
        <w:rPr>
          <w:rFonts w:hint="eastAsia"/>
        </w:rPr>
      </w:pPr>
      <w:r>
        <w:rPr>
          <w:rFonts w:hint="eastAsia"/>
        </w:rPr>
        <w:t>This shows us how the gospel works in heathen lands.</w:t>
      </w:r>
    </w:p>
    <w:p w14:paraId="4C6A5230">
      <w:pPr>
        <w:spacing w:after="289" w:line="259" w:lineRule="auto"/>
        <w:ind w:left="0" w:firstLine="0"/>
        <w:jc w:val="left"/>
        <w:rPr>
          <w:rFonts w:hint="eastAsia"/>
        </w:rPr>
      </w:pPr>
      <w:r>
        <w:rPr>
          <w:rFonts w:hint="eastAsia"/>
        </w:rPr>
        <w:t>这向我们显明福音在异教之地如何运作。</w:t>
      </w:r>
    </w:p>
    <w:p w14:paraId="30347483">
      <w:pPr>
        <w:spacing w:after="289" w:line="259" w:lineRule="auto"/>
        <w:ind w:left="0" w:firstLine="0"/>
        <w:jc w:val="left"/>
        <w:rPr>
          <w:rFonts w:hint="eastAsia"/>
        </w:rPr>
      </w:pPr>
      <w:r>
        <w:rPr>
          <w:rFonts w:hint="eastAsia"/>
        </w:rPr>
        <w:t>It is like leaven hid in a measure of meal.</w:t>
      </w:r>
    </w:p>
    <w:p w14:paraId="0F32A1F1">
      <w:pPr>
        <w:spacing w:after="289" w:line="259" w:lineRule="auto"/>
        <w:ind w:left="0" w:firstLine="0"/>
        <w:jc w:val="left"/>
        <w:rPr>
          <w:rFonts w:hint="eastAsia"/>
        </w:rPr>
      </w:pPr>
      <w:r>
        <w:rPr>
          <w:rFonts w:hint="eastAsia"/>
        </w:rPr>
        <w:t>它就像藏在面团里的酵。</w:t>
      </w:r>
    </w:p>
    <w:p w14:paraId="1507FBFD">
      <w:pPr>
        <w:spacing w:after="289" w:line="259" w:lineRule="auto"/>
        <w:ind w:left="0" w:firstLine="0"/>
        <w:jc w:val="left"/>
        <w:rPr>
          <w:rFonts w:hint="eastAsia"/>
        </w:rPr>
      </w:pPr>
      <w:r>
        <w:rPr>
          <w:rFonts w:hint="eastAsia"/>
        </w:rPr>
        <w:t>It is long before the whole mass is leavened.</w:t>
      </w:r>
    </w:p>
    <w:p w14:paraId="15F0E8B2">
      <w:pPr>
        <w:spacing w:after="289" w:line="259" w:lineRule="auto"/>
        <w:ind w:left="0" w:firstLine="0"/>
        <w:jc w:val="left"/>
        <w:rPr>
          <w:rFonts w:hint="eastAsia"/>
        </w:rPr>
      </w:pPr>
      <w:r>
        <w:rPr>
          <w:rFonts w:hint="eastAsia"/>
        </w:rPr>
        <w:t>要过很长时间，整个面团才能发起来。</w:t>
      </w:r>
    </w:p>
    <w:p w14:paraId="15E131DB">
      <w:pPr>
        <w:spacing w:after="289" w:line="259" w:lineRule="auto"/>
        <w:ind w:left="0" w:firstLine="0"/>
        <w:jc w:val="left"/>
        <w:rPr>
          <w:rFonts w:hint="eastAsia"/>
        </w:rPr>
      </w:pPr>
      <w:r>
        <w:rPr>
          <w:rFonts w:hint="eastAsia"/>
        </w:rPr>
        <w:t>It does not transform the character of men or the state of society in a moment; but it keeps up a continual conflict with evil until it is finally overcome.</w:t>
      </w:r>
    </w:p>
    <w:p w14:paraId="6860CC85">
      <w:pPr>
        <w:spacing w:after="289" w:line="259" w:lineRule="auto"/>
        <w:ind w:left="0" w:firstLine="0"/>
        <w:jc w:val="left"/>
        <w:rPr>
          <w:rFonts w:hint="eastAsia"/>
        </w:rPr>
      </w:pPr>
      <w:r>
        <w:rPr>
          <w:rFonts w:hint="eastAsia"/>
        </w:rPr>
        <w:t>它并非瞬间改变人的品格或社会状况；而是持续与邪恶争战，直到最终战胜邪恶。</w:t>
      </w:r>
    </w:p>
    <w:p w14:paraId="1FB04304">
      <w:pPr>
        <w:spacing w:after="289" w:line="259" w:lineRule="auto"/>
        <w:ind w:left="0" w:firstLine="0"/>
        <w:jc w:val="left"/>
        <w:rPr>
          <w:rFonts w:hint="eastAsia"/>
        </w:rPr>
      </w:pPr>
    </w:p>
    <w:p w14:paraId="29B8FBDB">
      <w:pPr>
        <w:spacing w:after="289" w:line="259" w:lineRule="auto"/>
        <w:ind w:left="0" w:firstLine="0"/>
        <w:jc w:val="center"/>
        <w:rPr>
          <w:rFonts w:hint="eastAsia"/>
        </w:rPr>
      </w:pPr>
      <w:r>
        <w:rPr>
          <w:rFonts w:hint="eastAsia"/>
        </w:rPr>
        <w:t>§ 4. DATE. CONTENTS OF THE EPISTLE</w:t>
      </w:r>
    </w:p>
    <w:p w14:paraId="50E5A764">
      <w:pPr>
        <w:spacing w:after="289" w:line="259" w:lineRule="auto"/>
        <w:ind w:left="0" w:firstLine="0"/>
        <w:jc w:val="center"/>
        <w:rPr>
          <w:rFonts w:hint="eastAsia"/>
        </w:rPr>
      </w:pPr>
      <w:r>
        <w:rPr>
          <w:rFonts w:hint="eastAsia"/>
        </w:rPr>
        <w:t>§ 4. 日期。书信内容</w:t>
      </w:r>
    </w:p>
    <w:p w14:paraId="1B763C8F">
      <w:pPr>
        <w:spacing w:after="289" w:line="259" w:lineRule="auto"/>
        <w:ind w:left="0" w:firstLine="0"/>
        <w:jc w:val="left"/>
        <w:rPr>
          <w:rFonts w:hint="eastAsia"/>
        </w:rPr>
      </w:pPr>
      <w:r>
        <w:rPr>
          <w:rFonts w:hint="eastAsia"/>
        </w:rPr>
        <w:t>The date of this epistle is determined by its contents.</w:t>
      </w:r>
    </w:p>
    <w:p w14:paraId="3F4486C6">
      <w:pPr>
        <w:spacing w:after="289" w:line="259" w:lineRule="auto"/>
        <w:ind w:left="0" w:firstLine="0"/>
        <w:jc w:val="left"/>
        <w:rPr>
          <w:rFonts w:hint="eastAsia"/>
        </w:rPr>
      </w:pPr>
      <w:r>
        <w:rPr>
          <w:rFonts w:hint="eastAsia"/>
        </w:rPr>
        <w:t>这封书信的日期由其内容决定。</w:t>
      </w:r>
    </w:p>
    <w:p w14:paraId="1DB0A6ED">
      <w:pPr>
        <w:spacing w:after="289" w:line="259" w:lineRule="auto"/>
        <w:ind w:left="0" w:firstLine="0"/>
        <w:jc w:val="left"/>
        <w:rPr>
          <w:rFonts w:hint="eastAsia"/>
        </w:rPr>
      </w:pPr>
      <w:r>
        <w:rPr>
          <w:rFonts w:hint="eastAsia"/>
        </w:rPr>
        <w:t>It was evidently written from Ephesus towards the close of Paul's protracted sojourn in that city.</w:t>
      </w:r>
    </w:p>
    <w:p w14:paraId="475230A6">
      <w:pPr>
        <w:spacing w:after="289" w:line="259" w:lineRule="auto"/>
        <w:ind w:left="0" w:firstLine="0"/>
        <w:jc w:val="left"/>
        <w:rPr>
          <w:rFonts w:hint="eastAsia"/>
        </w:rPr>
      </w:pPr>
      <w:r>
        <w:rPr>
          <w:rFonts w:hint="eastAsia"/>
        </w:rPr>
        <w:t>它显然是在保罗在以弗所长期逗留即将结束时，从以弗所写成的。</w:t>
      </w:r>
    </w:p>
    <w:p w14:paraId="1BCD5398">
      <w:pPr>
        <w:spacing w:after="289" w:line="259" w:lineRule="auto"/>
        <w:ind w:left="0" w:firstLine="0"/>
        <w:jc w:val="left"/>
        <w:rPr>
          <w:rFonts w:hint="eastAsia"/>
        </w:rPr>
      </w:pPr>
      <w:r>
        <w:rPr>
          <w:rFonts w:hint="eastAsia"/>
        </w:rPr>
        <w:t>He tells the Corinthians that he was to visit Macedonia, and would then come to Corinth, but that he must tarry in Ephesus till Pentecost (ch. 16:5–8.)</w:t>
      </w:r>
    </w:p>
    <w:p w14:paraId="69DB2A24">
      <w:pPr>
        <w:spacing w:after="289" w:line="259" w:lineRule="auto"/>
        <w:ind w:left="0" w:firstLine="0"/>
        <w:jc w:val="left"/>
        <w:rPr>
          <w:rFonts w:hint="eastAsia"/>
        </w:rPr>
      </w:pPr>
      <w:r>
        <w:rPr>
          <w:rFonts w:hint="eastAsia"/>
        </w:rPr>
        <w:t>祂告诉哥林多人祂将访问马其顿，然后到哥林多去，但祂必须在以弗所逗留到五旬节（第十六章5-8节）。</w:t>
      </w:r>
    </w:p>
    <w:p w14:paraId="564E2FDF">
      <w:pPr>
        <w:spacing w:after="289" w:line="259" w:lineRule="auto"/>
        <w:ind w:left="0" w:firstLine="0"/>
        <w:jc w:val="left"/>
        <w:rPr>
          <w:rFonts w:hint="eastAsia"/>
        </w:rPr>
      </w:pPr>
      <w:r>
        <w:rPr>
          <w:rFonts w:hint="eastAsia"/>
        </w:rPr>
        <w:t>Comp. also v. 19, which agrees with the account given in Acts 19:20, 20:1, 2.</w:t>
      </w:r>
    </w:p>
    <w:p w14:paraId="5584CEAC">
      <w:pPr>
        <w:spacing w:after="289" w:line="259" w:lineRule="auto"/>
        <w:ind w:left="0" w:firstLine="0"/>
        <w:jc w:val="left"/>
        <w:rPr>
          <w:rFonts w:hint="eastAsia"/>
        </w:rPr>
      </w:pPr>
      <w:r>
        <w:rPr>
          <w:rFonts w:hint="eastAsia"/>
        </w:rPr>
        <w:t>另比较第19节，这与使徒行传19:20，20:1, 2的记载相符。</w:t>
      </w:r>
    </w:p>
    <w:p w14:paraId="1994135B">
      <w:pPr>
        <w:spacing w:after="289" w:line="259" w:lineRule="auto"/>
        <w:ind w:left="0" w:firstLine="0"/>
        <w:jc w:val="left"/>
        <w:rPr>
          <w:rFonts w:hint="eastAsia"/>
        </w:rPr>
      </w:pPr>
      <w:r>
        <w:rPr>
          <w:rFonts w:hint="eastAsia"/>
        </w:rPr>
        <w:t>After the uproar excited by Demetrius, Paul, as we learn from these passages, did go to Macedonia and then to Greece; and thence, with the contributions of the saints, to Jerusalem.</w:t>
      </w:r>
    </w:p>
    <w:p w14:paraId="42ED77FA">
      <w:pPr>
        <w:spacing w:after="289" w:line="259" w:lineRule="auto"/>
        <w:ind w:left="0" w:firstLine="0"/>
        <w:jc w:val="left"/>
        <w:rPr>
          <w:rFonts w:hint="eastAsia"/>
        </w:rPr>
      </w:pPr>
      <w:r>
        <w:rPr>
          <w:rFonts w:hint="eastAsia"/>
        </w:rPr>
        <w:t>在底米丢引起的骚乱之后，正如我们从这些经文中所了解的，保罗确实去了马其顿，然后去了希腊；然后带着圣徒的捐献去了耶路撒冷。</w:t>
      </w:r>
    </w:p>
    <w:p w14:paraId="2D69A6FD">
      <w:pPr>
        <w:spacing w:after="289" w:line="259" w:lineRule="auto"/>
        <w:ind w:left="0" w:firstLine="0"/>
        <w:jc w:val="left"/>
        <w:rPr>
          <w:rFonts w:hint="eastAsia"/>
        </w:rPr>
      </w:pPr>
      <w:r>
        <w:rPr>
          <w:rFonts w:hint="eastAsia"/>
        </w:rPr>
        <w:t>Accordingly, in his epistle to the Romans, written from Corinth, he says, "Now I go unto Jerusalem to minister to the saints. For it hath pleased them of Macedonia and of Achaia to make a certain contribution for the poor saints which are in Jerusalem." (Rom. 15:25, 26.)</w:t>
      </w:r>
    </w:p>
    <w:p w14:paraId="399B7109">
      <w:pPr>
        <w:spacing w:after="289" w:line="259" w:lineRule="auto"/>
        <w:ind w:left="0" w:firstLine="0"/>
        <w:jc w:val="left"/>
        <w:rPr>
          <w:rFonts w:hint="eastAsia"/>
        </w:rPr>
      </w:pPr>
      <w:r>
        <w:rPr>
          <w:rFonts w:hint="eastAsia"/>
        </w:rPr>
        <w:t>因此，祂在从哥林多写给罗马人的书信中说：“如今我往耶路撒冷去，供给圣徒。因为马其顿和亚该亚人乐意凑出捐项，给耶路撒冷圣徒中的穷人。”（罗马书15:25, 26）</w:t>
      </w:r>
    </w:p>
    <w:p w14:paraId="4369571F">
      <w:pPr>
        <w:spacing w:after="289" w:line="259" w:lineRule="auto"/>
        <w:ind w:left="0" w:firstLine="0"/>
        <w:jc w:val="left"/>
        <w:rPr>
          <w:rFonts w:hint="eastAsia"/>
        </w:rPr>
      </w:pPr>
      <w:r>
        <w:rPr>
          <w:rFonts w:hint="eastAsia"/>
        </w:rPr>
        <w:t>These and other data seem to fix the date of the epistle about the year 57, or five years after his first visit to Corinth.</w:t>
      </w:r>
    </w:p>
    <w:p w14:paraId="33EB073C">
      <w:pPr>
        <w:spacing w:after="289" w:line="259" w:lineRule="auto"/>
        <w:ind w:left="0" w:firstLine="0"/>
        <w:jc w:val="left"/>
        <w:rPr>
          <w:rFonts w:hint="eastAsia"/>
        </w:rPr>
      </w:pPr>
      <w:r>
        <w:rPr>
          <w:rFonts w:hint="eastAsia"/>
        </w:rPr>
        <w:t>这些以及其他数据似乎将这封书信的日期定在公元57年左右，即祂第一次访问哥林多五年之后。</w:t>
      </w:r>
    </w:p>
    <w:p w14:paraId="20B8D698">
      <w:pPr>
        <w:spacing w:after="289" w:line="259" w:lineRule="auto"/>
        <w:ind w:left="0" w:firstLine="0"/>
        <w:jc w:val="left"/>
        <w:rPr>
          <w:rFonts w:hint="eastAsia"/>
        </w:rPr>
      </w:pPr>
      <w:r>
        <w:rPr>
          <w:rFonts w:hint="eastAsia"/>
        </w:rPr>
        <w:t>There are no indications of a later date, unless any one should find it hard to believe that Paul had already suffered all that is recorded in 2 Cor. 11:23–28.</w:t>
      </w:r>
    </w:p>
    <w:p w14:paraId="0E310FE4">
      <w:pPr>
        <w:spacing w:after="289" w:line="259" w:lineRule="auto"/>
        <w:ind w:left="0" w:firstLine="0"/>
        <w:jc w:val="left"/>
        <w:rPr>
          <w:rFonts w:hint="eastAsia"/>
        </w:rPr>
      </w:pPr>
      <w:r>
        <w:rPr>
          <w:rFonts w:hint="eastAsia"/>
        </w:rPr>
        <w:t>没有迹象表明日期更晚，除非有人难以相信保罗已经遭受了哥林多后书11:23-28所记载的一切。</w:t>
      </w:r>
    </w:p>
    <w:p w14:paraId="45232DC9">
      <w:pPr>
        <w:spacing w:after="289" w:line="259" w:lineRule="auto"/>
        <w:ind w:left="0" w:firstLine="0"/>
        <w:jc w:val="left"/>
        <w:rPr>
          <w:rFonts w:hint="eastAsia"/>
        </w:rPr>
      </w:pPr>
      <w:r>
        <w:rPr>
          <w:rFonts w:hint="eastAsia"/>
        </w:rPr>
        <w:t>Five times he had received of the Jews forty stripes save one, thrice he had been beaten with rods, once he was stoned, thrice he had suffered shipwreck, a day and a night he had been in the deep.</w:t>
      </w:r>
    </w:p>
    <w:p w14:paraId="389D37C7">
      <w:pPr>
        <w:spacing w:after="289" w:line="259" w:lineRule="auto"/>
        <w:ind w:left="0" w:firstLine="0"/>
        <w:jc w:val="left"/>
        <w:rPr>
          <w:rFonts w:hint="eastAsia"/>
        </w:rPr>
      </w:pPr>
      <w:r>
        <w:rPr>
          <w:rFonts w:hint="eastAsia"/>
        </w:rPr>
        <w:t>祂五次受犹太人的鞭打，每次四十减去一下；三次被棍打，一次被石头打，三次遭船坏，一昼一夜在深海里。</w:t>
      </w:r>
    </w:p>
    <w:p w14:paraId="2CC48432">
      <w:pPr>
        <w:spacing w:after="289" w:line="259" w:lineRule="auto"/>
        <w:ind w:left="0" w:firstLine="0"/>
        <w:jc w:val="left"/>
        <w:rPr>
          <w:rFonts w:hint="eastAsia"/>
        </w:rPr>
      </w:pPr>
      <w:r>
        <w:rPr>
          <w:rFonts w:hint="eastAsia"/>
        </w:rPr>
        <w:t>These and the other dangers there enumerated seem enough to fill a lifetime.</w:t>
      </w:r>
    </w:p>
    <w:p w14:paraId="509BF50A">
      <w:pPr>
        <w:spacing w:after="289" w:line="259" w:lineRule="auto"/>
        <w:ind w:left="0" w:firstLine="0"/>
        <w:jc w:val="left"/>
        <w:rPr>
          <w:rFonts w:hint="eastAsia"/>
        </w:rPr>
      </w:pPr>
      <w:r>
        <w:rPr>
          <w:rFonts w:hint="eastAsia"/>
        </w:rPr>
        <w:t>这些以及那里列举的其他危险，似乎足以充满一生。</w:t>
      </w:r>
    </w:p>
    <w:p w14:paraId="1F1373E3">
      <w:pPr>
        <w:spacing w:after="289" w:line="259" w:lineRule="auto"/>
        <w:ind w:left="0" w:firstLine="0"/>
        <w:jc w:val="left"/>
        <w:rPr>
          <w:rFonts w:hint="eastAsia"/>
        </w:rPr>
      </w:pPr>
      <w:r>
        <w:rPr>
          <w:rFonts w:hint="eastAsia"/>
        </w:rPr>
        <w:t>But this only shows how small a part of the labours and sufferings of the apostles is recorded in the Acts.</w:t>
      </w:r>
    </w:p>
    <w:p w14:paraId="2FB69440">
      <w:pPr>
        <w:spacing w:after="289" w:line="259" w:lineRule="auto"/>
        <w:ind w:left="0" w:firstLine="0"/>
        <w:jc w:val="left"/>
        <w:rPr>
          <w:rFonts w:hint="eastAsia"/>
        </w:rPr>
      </w:pPr>
      <w:r>
        <w:rPr>
          <w:rFonts w:hint="eastAsia"/>
        </w:rPr>
        <w:t>但这仅仅表明使徒行传中记载的使徒们的劳苦和受难是多么微不足道。</w:t>
      </w:r>
    </w:p>
    <w:p w14:paraId="101F4335">
      <w:pPr>
        <w:spacing w:after="289" w:line="259" w:lineRule="auto"/>
        <w:ind w:left="0" w:firstLine="0"/>
        <w:jc w:val="left"/>
        <w:rPr>
          <w:rFonts w:hint="eastAsia"/>
        </w:rPr>
      </w:pPr>
      <w:r>
        <w:rPr>
          <w:rFonts w:hint="eastAsia"/>
        </w:rPr>
        <w:t>It furnishes no sufficient reason for referring this epistle to a later period of the apostle's career.</w:t>
      </w:r>
    </w:p>
    <w:p w14:paraId="3C783685">
      <w:pPr>
        <w:spacing w:after="289" w:line="259" w:lineRule="auto"/>
        <w:ind w:left="0" w:firstLine="0"/>
        <w:jc w:val="left"/>
        <w:rPr>
          <w:rFonts w:hint="eastAsia"/>
        </w:rPr>
      </w:pPr>
      <w:r>
        <w:rPr>
          <w:rFonts w:hint="eastAsia"/>
        </w:rPr>
        <w:t>这并不能提供充分的理由将这封书信归于使徒生涯的后期。</w:t>
      </w:r>
    </w:p>
    <w:p w14:paraId="4A534E90">
      <w:pPr>
        <w:spacing w:after="289" w:line="259" w:lineRule="auto"/>
        <w:ind w:left="0" w:firstLine="0"/>
        <w:jc w:val="left"/>
        <w:rPr>
          <w:rFonts w:hint="eastAsia"/>
        </w:rPr>
      </w:pPr>
    </w:p>
    <w:p w14:paraId="7F175FFF">
      <w:pPr>
        <w:spacing w:after="289" w:line="259" w:lineRule="auto"/>
        <w:ind w:left="0" w:firstLine="0"/>
        <w:jc w:val="left"/>
        <w:rPr>
          <w:rFonts w:hint="eastAsia"/>
        </w:rPr>
      </w:pPr>
      <w:r>
        <w:rPr>
          <w:rFonts w:hint="eastAsia"/>
        </w:rPr>
        <w:t>As this epistle was written to correct the various disorders which had arisen in the Corinthian church after the apostle's departure, and to meet the calumnies and objections of the false teachers by whom the peace of the church had been disturbed and his own authority called in question, its contents are to a corresponding degree diversified.</w:t>
      </w:r>
    </w:p>
    <w:p w14:paraId="47C9FC87">
      <w:pPr>
        <w:spacing w:after="289" w:line="259" w:lineRule="auto"/>
        <w:ind w:left="0" w:firstLine="0"/>
        <w:jc w:val="left"/>
        <w:rPr>
          <w:rFonts w:hint="eastAsia"/>
        </w:rPr>
      </w:pPr>
      <w:r>
        <w:rPr>
          <w:rFonts w:hint="eastAsia"/>
        </w:rPr>
        <w:t>由于这封书信是为了纠正使徒离开后哥林多教会出现的各种混乱，并回应那些扰乱教会和平并质疑祂权威的假教师的诽谤和反对，其内容也相应地多样化。</w:t>
      </w:r>
    </w:p>
    <w:p w14:paraId="7AFA5DE3">
      <w:pPr>
        <w:spacing w:after="289" w:line="259" w:lineRule="auto"/>
        <w:ind w:left="0" w:firstLine="0"/>
        <w:jc w:val="left"/>
        <w:rPr>
          <w:rFonts w:hint="eastAsia"/>
        </w:rPr>
      </w:pPr>
      <w:r>
        <w:rPr>
          <w:rFonts w:hint="eastAsia"/>
        </w:rPr>
        <w:t>The apostle begins with the assertion of his divine commission, and with the usual salutation, ch. 1:1–3.</w:t>
      </w:r>
    </w:p>
    <w:p w14:paraId="2E27FA81">
      <w:pPr>
        <w:spacing w:after="289" w:line="259" w:lineRule="auto"/>
        <w:ind w:left="0" w:firstLine="0"/>
        <w:jc w:val="left"/>
        <w:rPr>
          <w:rFonts w:hint="eastAsia"/>
        </w:rPr>
      </w:pPr>
      <w:r>
        <w:rPr>
          <w:rFonts w:hint="eastAsia"/>
        </w:rPr>
        <w:t>使徒以宣告祂的神圣使命和通常的问安开始，第一章1-3节。</w:t>
      </w:r>
    </w:p>
    <w:p w14:paraId="093BBABB">
      <w:pPr>
        <w:spacing w:after="289" w:line="259" w:lineRule="auto"/>
        <w:ind w:left="0" w:firstLine="0"/>
        <w:jc w:val="left"/>
        <w:rPr>
          <w:rFonts w:hint="eastAsia"/>
        </w:rPr>
      </w:pPr>
      <w:r>
        <w:rPr>
          <w:rFonts w:hint="eastAsia"/>
        </w:rPr>
        <w:t>Then follows the general introduction to the epistle, commendatory and conciliatory in its tone and intention, 1:4–9.</w:t>
      </w:r>
    </w:p>
    <w:p w14:paraId="1B0F647A">
      <w:pPr>
        <w:spacing w:after="289" w:line="259" w:lineRule="auto"/>
        <w:ind w:left="0" w:firstLine="0"/>
        <w:jc w:val="left"/>
        <w:rPr>
          <w:rFonts w:hint="eastAsia"/>
        </w:rPr>
      </w:pPr>
      <w:r>
        <w:rPr>
          <w:rFonts w:hint="eastAsia"/>
        </w:rPr>
        <w:t>然后是书信的总引言，其语气和意图是称赞和调和的，1:4-9。</w:t>
      </w:r>
    </w:p>
    <w:p w14:paraId="1E8EE2A4">
      <w:pPr>
        <w:spacing w:after="289" w:line="259" w:lineRule="auto"/>
        <w:ind w:left="0" w:firstLine="0"/>
        <w:jc w:val="left"/>
        <w:rPr>
          <w:rFonts w:hint="eastAsia"/>
        </w:rPr>
      </w:pPr>
      <w:r>
        <w:rPr>
          <w:rFonts w:hint="eastAsia"/>
        </w:rPr>
        <w:t>He then introduces the subject of the party divisions by which the church was disturbed, and showed how inconsistent they were with the relation which believers bear to Christ and to each other; and how careful he had been to avoid all appearance of desiring to be a party leader among them.</w:t>
      </w:r>
    </w:p>
    <w:p w14:paraId="488B03C1">
      <w:pPr>
        <w:spacing w:after="289" w:line="259" w:lineRule="auto"/>
        <w:ind w:left="0" w:firstLine="0"/>
        <w:jc w:val="left"/>
        <w:rPr>
          <w:rFonts w:hint="eastAsia"/>
        </w:rPr>
      </w:pPr>
      <w:r>
        <w:rPr>
          <w:rFonts w:hint="eastAsia"/>
        </w:rPr>
        <w:t>然后祂引入了扰乱教会的党派分裂问题，并说明了这些分裂与信徒对基督和彼此的关系是多么不一致；以及祂是如何小心翼翼地避免任何想成为他们中间党派领袖的表象。</w:t>
      </w:r>
    </w:p>
    <w:p w14:paraId="27AE8C49">
      <w:pPr>
        <w:spacing w:after="289" w:line="259" w:lineRule="auto"/>
        <w:ind w:left="0" w:firstLine="0"/>
        <w:jc w:val="left"/>
        <w:rPr>
          <w:rFonts w:hint="eastAsia"/>
        </w:rPr>
      </w:pPr>
      <w:r>
        <w:rPr>
          <w:rFonts w:hint="eastAsia"/>
        </w:rPr>
        <w:t>He had even abstained from baptizing lest any should say he baptized in his own name, ch. 1:10–16.</w:t>
      </w:r>
    </w:p>
    <w:p w14:paraId="6E08D60A">
      <w:pPr>
        <w:spacing w:after="289" w:line="259" w:lineRule="auto"/>
        <w:ind w:left="0" w:firstLine="0"/>
        <w:jc w:val="left"/>
        <w:rPr>
          <w:rFonts w:hint="eastAsia"/>
        </w:rPr>
      </w:pPr>
      <w:r>
        <w:rPr>
          <w:rFonts w:hint="eastAsia"/>
        </w:rPr>
        <w:t>祂甚至戒绝施洗，免得有人说祂奉自己的名施洗，第一章10-16节。</w:t>
      </w:r>
    </w:p>
    <w:p w14:paraId="1EC574FC">
      <w:pPr>
        <w:spacing w:after="289" w:line="259" w:lineRule="auto"/>
        <w:ind w:left="0" w:firstLine="0"/>
        <w:jc w:val="left"/>
        <w:rPr>
          <w:rFonts w:hint="eastAsia"/>
        </w:rPr>
      </w:pPr>
      <w:r>
        <w:rPr>
          <w:rFonts w:hint="eastAsia"/>
        </w:rPr>
        <w:t>He had baptized only a few among them, for his business was to preach rather than to baptize.</w:t>
      </w:r>
    </w:p>
    <w:p w14:paraId="31CC82B9">
      <w:pPr>
        <w:spacing w:after="289" w:line="259" w:lineRule="auto"/>
        <w:ind w:left="0" w:firstLine="0"/>
        <w:jc w:val="left"/>
        <w:rPr>
          <w:rFonts w:hint="eastAsia"/>
        </w:rPr>
      </w:pPr>
      <w:r>
        <w:rPr>
          <w:rFonts w:hint="eastAsia"/>
        </w:rPr>
        <w:t>祂只在他们中间为少数人施洗，因为祂的职责是传道而非施洗。</w:t>
      </w:r>
    </w:p>
    <w:p w14:paraId="1C864FD1">
      <w:pPr>
        <w:spacing w:after="289" w:line="259" w:lineRule="auto"/>
        <w:ind w:left="0" w:firstLine="0"/>
        <w:jc w:val="left"/>
        <w:rPr>
          <w:rFonts w:hint="eastAsia"/>
        </w:rPr>
      </w:pPr>
    </w:p>
    <w:p w14:paraId="02DB4683">
      <w:pPr>
        <w:spacing w:after="289" w:line="259" w:lineRule="auto"/>
        <w:ind w:left="0" w:firstLine="0"/>
        <w:jc w:val="left"/>
        <w:rPr>
          <w:rFonts w:hint="eastAsia"/>
        </w:rPr>
      </w:pPr>
      <w:r>
        <w:rPr>
          <w:rFonts w:hint="eastAsia"/>
        </w:rPr>
        <w:t>As one class of his opponents directed their attacks against his want of philosophy and rhetorical refinement as a preacher, he for a time leaves the subject of their party contentions, and addresses himself to these objections.</w:t>
      </w:r>
    </w:p>
    <w:p w14:paraId="63AF20EF">
      <w:pPr>
        <w:spacing w:after="289" w:line="259" w:lineRule="auto"/>
        <w:ind w:left="0" w:firstLine="0"/>
        <w:jc w:val="left"/>
        <w:rPr>
          <w:rFonts w:hint="eastAsia"/>
        </w:rPr>
      </w:pPr>
      <w:r>
        <w:rPr>
          <w:rFonts w:hint="eastAsia"/>
        </w:rPr>
        <w:t>由于祂的一类反对者将其攻击指向祂作为传道人缺乏哲学和修辞技巧，祂暂时搁置了他们党派纷争的问题，转而回应这些反对意见。</w:t>
      </w:r>
    </w:p>
    <w:p w14:paraId="48CC614E">
      <w:pPr>
        <w:spacing w:after="289" w:line="259" w:lineRule="auto"/>
        <w:ind w:left="0" w:firstLine="0"/>
        <w:jc w:val="left"/>
        <w:rPr>
          <w:rFonts w:hint="eastAsia"/>
        </w:rPr>
      </w:pPr>
      <w:r>
        <w:rPr>
          <w:rFonts w:hint="eastAsia"/>
        </w:rPr>
        <w:t>He tells them that he did not preach the wisdom of this world, because God had pronounced it to be folly, because all experience proved it to be inefficacious to bring men to the knowledge of God, because God had determined to save men by the preaching of Christ as crucified, because their history showed that it was not the wise who embraced the gospel, but God so administered his grace as to force all men to acknowledge that it was of him, and not of themselves, that they became united to Christ, and thereby partakers of the true wisdom, as well as of righteousness, holiness and redemption, 1:17–31.</w:t>
      </w:r>
    </w:p>
    <w:p w14:paraId="6D1AEF5D">
      <w:pPr>
        <w:spacing w:after="289" w:line="259" w:lineRule="auto"/>
        <w:ind w:left="0" w:firstLine="0"/>
        <w:jc w:val="left"/>
        <w:rPr>
          <w:rFonts w:hint="eastAsia"/>
        </w:rPr>
      </w:pPr>
      <w:r>
        <w:rPr>
          <w:rFonts w:hint="eastAsia"/>
        </w:rPr>
        <w:t>祂告诉他们，祂不传这世上的智慧，因为神已经宣告它是愚拙的，因为一切经验都证明它无法使人认识神，因为神已经定意藉着传讲被钉十字架的基督来拯救人，因为他们的历史表明并非智慧人接受福音，而是神如此施行祂的恩典，以致迫使所有人都承认，他们与基督联合，从而有份于真正的智慧以及公义、圣洁和救赎，这都是出于祂，而非出于他们自己，1:17-31。</w:t>
      </w:r>
    </w:p>
    <w:p w14:paraId="0B316188">
      <w:pPr>
        <w:spacing w:after="289" w:line="259" w:lineRule="auto"/>
        <w:ind w:left="0" w:firstLine="0"/>
        <w:jc w:val="left"/>
        <w:rPr>
          <w:rFonts w:hint="eastAsia"/>
        </w:rPr>
      </w:pPr>
      <w:r>
        <w:rPr>
          <w:rFonts w:hint="eastAsia"/>
        </w:rPr>
        <w:t>Such being the case, he had come among them, not with the self-confidence of a philosopher, but as a simple witness to bear testimony to the fact that the Son of God had died for our redemption.</w:t>
      </w:r>
    </w:p>
    <w:p w14:paraId="14C0F88E">
      <w:pPr>
        <w:spacing w:after="289" w:line="259" w:lineRule="auto"/>
        <w:ind w:left="0" w:firstLine="0"/>
        <w:jc w:val="left"/>
        <w:rPr>
          <w:rFonts w:hint="eastAsia"/>
        </w:rPr>
      </w:pPr>
      <w:r>
        <w:rPr>
          <w:rFonts w:hint="eastAsia"/>
        </w:rPr>
        <w:t>既然如此，祂来到他们中间，并非带着哲学家的自信，而是作为一个简单的见证人，为神儿子为我们的救赎而死这一事实作见证。</w:t>
      </w:r>
    </w:p>
    <w:p w14:paraId="511F6629">
      <w:pPr>
        <w:spacing w:after="289" w:line="259" w:lineRule="auto"/>
        <w:ind w:left="0" w:firstLine="0"/>
        <w:jc w:val="left"/>
        <w:rPr>
          <w:rFonts w:hint="eastAsia"/>
        </w:rPr>
      </w:pPr>
      <w:r>
        <w:rPr>
          <w:rFonts w:hint="eastAsia"/>
        </w:rPr>
        <w:t>Under a deep sense of his insufficiency, he spoke to them with fear and trembling, relying for success not on his own powers of persuasion, but wholly on the power with which the Holy Spirit accompanied the truth; knowing that the true foundation of faith was not argument, but the witness of the Spirit with and by the truth, 2:1–5.</w:t>
      </w:r>
    </w:p>
    <w:p w14:paraId="5516DA60">
      <w:pPr>
        <w:spacing w:after="289" w:line="259" w:lineRule="auto"/>
        <w:ind w:left="0" w:firstLine="0"/>
        <w:jc w:val="left"/>
        <w:rPr>
          <w:rFonts w:hint="eastAsia"/>
        </w:rPr>
      </w:pPr>
      <w:r>
        <w:rPr>
          <w:rFonts w:hint="eastAsia"/>
        </w:rPr>
        <w:t>祂深感自己的不足，带着恐惧战兢的心对他们说话，成功的依靠并非祂自己的说服能力，而是完全依靠圣灵伴随真理的能力；祂知道信心的真正基础并非论证，而是圣灵藉着真理并与真理同作的见证，2:1-5。</w:t>
      </w:r>
    </w:p>
    <w:p w14:paraId="6FC6D43E">
      <w:pPr>
        <w:spacing w:after="289" w:line="259" w:lineRule="auto"/>
        <w:ind w:left="0" w:firstLine="0"/>
        <w:jc w:val="left"/>
        <w:rPr>
          <w:rFonts w:hint="eastAsia"/>
        </w:rPr>
      </w:pPr>
      <w:r>
        <w:rPr>
          <w:rFonts w:hint="eastAsia"/>
        </w:rPr>
        <w:t>Howbeit, although he repudiated human wisdom, the gospel which he preached was the true wisdom, a system of truth which God had made known, which was far above the power of man to discover, but which the Spirit of God had revealed.</w:t>
      </w:r>
    </w:p>
    <w:p w14:paraId="0E74752E">
      <w:pPr>
        <w:spacing w:after="289" w:line="259" w:lineRule="auto"/>
        <w:ind w:left="0" w:firstLine="0"/>
        <w:jc w:val="left"/>
        <w:rPr>
          <w:rFonts w:hint="eastAsia"/>
        </w:rPr>
      </w:pPr>
      <w:r>
        <w:rPr>
          <w:rFonts w:hint="eastAsia"/>
        </w:rPr>
        <w:t>然而，尽管祂否定了人的智慧，祂所传的福音却是真正的智慧，是神所显明的真理体系，远非人力所能发现，而是神的灵所启示的。</w:t>
      </w:r>
    </w:p>
    <w:p w14:paraId="4B96656D">
      <w:pPr>
        <w:spacing w:after="289" w:line="259" w:lineRule="auto"/>
        <w:ind w:left="0" w:firstLine="0"/>
        <w:jc w:val="left"/>
        <w:rPr>
          <w:rFonts w:hint="eastAsia"/>
        </w:rPr>
      </w:pPr>
      <w:r>
        <w:rPr>
          <w:rFonts w:hint="eastAsia"/>
        </w:rPr>
        <w:t>This divine wisdom he preached not in the words which the rhetorician prescribed, but which the Holy Ghost dictated.</w:t>
      </w:r>
    </w:p>
    <w:p w14:paraId="407BE288">
      <w:pPr>
        <w:spacing w:after="289" w:line="259" w:lineRule="auto"/>
        <w:ind w:left="0" w:firstLine="0"/>
        <w:jc w:val="left"/>
        <w:rPr>
          <w:rFonts w:hint="eastAsia"/>
        </w:rPr>
      </w:pPr>
      <w:r>
        <w:rPr>
          <w:rFonts w:hint="eastAsia"/>
        </w:rPr>
        <w:t>祂传讲这神圣的智慧，并非用修辞学家所规定的言语，而是用圣灵所默示的言语。</w:t>
      </w:r>
    </w:p>
    <w:p w14:paraId="4A880084">
      <w:pPr>
        <w:spacing w:after="289" w:line="259" w:lineRule="auto"/>
        <w:ind w:left="0" w:firstLine="0"/>
        <w:jc w:val="left"/>
        <w:rPr>
          <w:rFonts w:hint="eastAsia"/>
        </w:rPr>
      </w:pPr>
      <w:r>
        <w:rPr>
          <w:rFonts w:hint="eastAsia"/>
        </w:rPr>
        <w:t>Both the truths which he taught, and the words which he used in communicating that truth were taught by the Holy Ghost.</w:t>
      </w:r>
    </w:p>
    <w:p w14:paraId="4FF95F8A">
      <w:pPr>
        <w:spacing w:after="289" w:line="259" w:lineRule="auto"/>
        <w:ind w:left="0" w:firstLine="0"/>
        <w:jc w:val="left"/>
        <w:rPr>
          <w:rFonts w:hint="eastAsia"/>
        </w:rPr>
      </w:pPr>
      <w:r>
        <w:rPr>
          <w:rFonts w:hint="eastAsia"/>
        </w:rPr>
        <w:t>祂所教导的真理，以及祂用来传达那真理的言语，都是圣灵所教导的。</w:t>
      </w:r>
    </w:p>
    <w:p w14:paraId="56CDF88F">
      <w:pPr>
        <w:spacing w:after="289" w:line="259" w:lineRule="auto"/>
        <w:ind w:left="0" w:firstLine="0"/>
        <w:jc w:val="left"/>
        <w:rPr>
          <w:rFonts w:hint="eastAsia"/>
        </w:rPr>
      </w:pPr>
      <w:r>
        <w:rPr>
          <w:rFonts w:hint="eastAsia"/>
        </w:rPr>
        <w:t>If any man neglected what was thus presented, the fault was neither in the doctrines taught nor in the mode in which they were exhibited, but in the objector.</w:t>
      </w:r>
    </w:p>
    <w:p w14:paraId="626CD036">
      <w:pPr>
        <w:spacing w:after="289" w:line="259" w:lineRule="auto"/>
        <w:ind w:left="0" w:firstLine="0"/>
        <w:jc w:val="left"/>
        <w:rPr>
          <w:rFonts w:hint="eastAsia"/>
        </w:rPr>
      </w:pPr>
      <w:r>
        <w:rPr>
          <w:rFonts w:hint="eastAsia"/>
        </w:rPr>
        <w:t>如果有人忽略了如此呈现的内容，过错既不在于所教导的教义，也不在于其展现的方式，而在于反对者。</w:t>
      </w:r>
    </w:p>
    <w:p w14:paraId="29DEC398">
      <w:pPr>
        <w:spacing w:after="289" w:line="259" w:lineRule="auto"/>
        <w:ind w:left="0" w:firstLine="0"/>
        <w:jc w:val="left"/>
        <w:rPr>
          <w:rFonts w:hint="eastAsia"/>
        </w:rPr>
      </w:pPr>
      <w:r>
        <w:rPr>
          <w:rFonts w:hint="eastAsia"/>
        </w:rPr>
        <w:t>The things of the Spirit must be spiritually discerned, 2:6–16.</w:t>
      </w:r>
    </w:p>
    <w:p w14:paraId="72039333">
      <w:pPr>
        <w:spacing w:after="289" w:line="259" w:lineRule="auto"/>
        <w:ind w:left="0" w:firstLine="0"/>
        <w:jc w:val="left"/>
        <w:rPr>
          <w:rFonts w:hint="eastAsia"/>
        </w:rPr>
      </w:pPr>
      <w:r>
        <w:rPr>
          <w:rFonts w:hint="eastAsia"/>
        </w:rPr>
        <w:t>属灵的事必须属灵地辨别，2:6-16。</w:t>
      </w:r>
    </w:p>
    <w:p w14:paraId="3D82C43F">
      <w:pPr>
        <w:spacing w:after="289" w:line="259" w:lineRule="auto"/>
        <w:ind w:left="0" w:firstLine="0"/>
        <w:jc w:val="left"/>
        <w:rPr>
          <w:rFonts w:hint="eastAsia"/>
        </w:rPr>
      </w:pPr>
    </w:p>
    <w:p w14:paraId="6736FA86">
      <w:pPr>
        <w:spacing w:after="289" w:line="259" w:lineRule="auto"/>
        <w:ind w:left="0" w:firstLine="0"/>
        <w:jc w:val="left"/>
        <w:rPr>
          <w:rFonts w:hint="eastAsia"/>
        </w:rPr>
      </w:pPr>
      <w:r>
        <w:rPr>
          <w:rFonts w:hint="eastAsia"/>
        </w:rPr>
        <w:t>After this defence of his mode of preaching the apostle resumes the subject of their divisions.</w:t>
      </w:r>
    </w:p>
    <w:p w14:paraId="2AD39743">
      <w:pPr>
        <w:spacing w:after="289" w:line="259" w:lineRule="auto"/>
        <w:ind w:left="0" w:firstLine="0"/>
        <w:jc w:val="left"/>
        <w:rPr>
          <w:rFonts w:hint="eastAsia"/>
        </w:rPr>
      </w:pPr>
      <w:r>
        <w:rPr>
          <w:rFonts w:hint="eastAsia"/>
        </w:rPr>
        <w:t>在为祂讲道方式辩护之后，使徒重新回到他们分裂的问题上。</w:t>
      </w:r>
    </w:p>
    <w:p w14:paraId="6525862A">
      <w:pPr>
        <w:spacing w:after="289" w:line="259" w:lineRule="auto"/>
        <w:ind w:left="0" w:firstLine="0"/>
        <w:jc w:val="left"/>
        <w:rPr>
          <w:rFonts w:hint="eastAsia"/>
        </w:rPr>
      </w:pPr>
      <w:r>
        <w:rPr>
          <w:rFonts w:hint="eastAsia"/>
        </w:rPr>
        <w:t>He had preached to them in as high a strain as they were able to bear.</w:t>
      </w:r>
    </w:p>
    <w:p w14:paraId="1D249907">
      <w:pPr>
        <w:spacing w:after="289" w:line="259" w:lineRule="auto"/>
        <w:ind w:left="0" w:firstLine="0"/>
        <w:jc w:val="left"/>
        <w:rPr>
          <w:rFonts w:hint="eastAsia"/>
        </w:rPr>
      </w:pPr>
      <w:r>
        <w:rPr>
          <w:rFonts w:hint="eastAsia"/>
        </w:rPr>
        <w:t>祂曾以他们所能承受的最高标准向他们讲道。</w:t>
      </w:r>
    </w:p>
    <w:p w14:paraId="0AF8DDC4">
      <w:pPr>
        <w:spacing w:after="289" w:line="259" w:lineRule="auto"/>
        <w:ind w:left="0" w:firstLine="0"/>
        <w:jc w:val="left"/>
        <w:rPr>
          <w:rFonts w:hint="eastAsia"/>
        </w:rPr>
      </w:pPr>
      <w:r>
        <w:rPr>
          <w:rFonts w:hint="eastAsia"/>
        </w:rPr>
        <w:t>They were but babes in Christ and had to be fed with milk.</w:t>
      </w:r>
    </w:p>
    <w:p w14:paraId="31D765EC">
      <w:pPr>
        <w:spacing w:after="289" w:line="259" w:lineRule="auto"/>
        <w:ind w:left="0" w:firstLine="0"/>
        <w:jc w:val="left"/>
        <w:rPr>
          <w:rFonts w:hint="eastAsia"/>
        </w:rPr>
      </w:pPr>
      <w:r>
        <w:rPr>
          <w:rFonts w:hint="eastAsia"/>
        </w:rPr>
        <w:t>他们不过是基督里的婴孩，必须用奶喂养。</w:t>
      </w:r>
    </w:p>
    <w:p w14:paraId="46C2583F">
      <w:pPr>
        <w:spacing w:after="289" w:line="259" w:lineRule="auto"/>
        <w:ind w:left="0" w:firstLine="0"/>
        <w:jc w:val="left"/>
        <w:rPr>
          <w:rFonts w:hint="eastAsia"/>
        </w:rPr>
      </w:pPr>
      <w:r>
        <w:rPr>
          <w:rFonts w:hint="eastAsia"/>
        </w:rPr>
        <w:t>That they were in this low stage of the Christian life was manifest from their contentions, 3:1–4.</w:t>
      </w:r>
    </w:p>
    <w:p w14:paraId="3B930906">
      <w:pPr>
        <w:spacing w:after="289" w:line="259" w:lineRule="auto"/>
        <w:ind w:left="0" w:firstLine="0"/>
        <w:jc w:val="left"/>
        <w:rPr>
          <w:rFonts w:hint="eastAsia"/>
        </w:rPr>
      </w:pPr>
      <w:r>
        <w:rPr>
          <w:rFonts w:hint="eastAsia"/>
        </w:rPr>
        <w:t>他们处于基督徒生命的这个低级阶段，从他们的纷争中可以明显看出，3:1-4。</w:t>
      </w:r>
    </w:p>
    <w:p w14:paraId="2C63FB29">
      <w:pPr>
        <w:spacing w:after="289" w:line="259" w:lineRule="auto"/>
        <w:ind w:left="0" w:firstLine="0"/>
        <w:jc w:val="left"/>
        <w:rPr>
          <w:rFonts w:hint="eastAsia"/>
        </w:rPr>
      </w:pPr>
      <w:r>
        <w:rPr>
          <w:rFonts w:hint="eastAsia"/>
        </w:rPr>
        <w:t>As these contentions had reference to their religious teachers, Paul endeavours to correct the evil by showing what ministers really are.</w:t>
      </w:r>
    </w:p>
    <w:p w14:paraId="0296F7D4">
      <w:pPr>
        <w:spacing w:after="289" w:line="259" w:lineRule="auto"/>
        <w:ind w:left="0" w:firstLine="0"/>
        <w:jc w:val="left"/>
        <w:rPr>
          <w:rFonts w:hint="eastAsia"/>
        </w:rPr>
      </w:pPr>
      <w:r>
        <w:rPr>
          <w:rFonts w:hint="eastAsia"/>
        </w:rPr>
        <w:t>由于这些纷争与他们的宗教教师有关，保罗试图通过说明执事究竟是什么来纠正这种邪恶。</w:t>
      </w:r>
    </w:p>
    <w:p w14:paraId="2F13FE28">
      <w:pPr>
        <w:spacing w:after="289" w:line="259" w:lineRule="auto"/>
        <w:ind w:left="0" w:firstLine="0"/>
        <w:jc w:val="left"/>
        <w:rPr>
          <w:rFonts w:hint="eastAsia"/>
        </w:rPr>
      </w:pPr>
      <w:r>
        <w:rPr>
          <w:rFonts w:hint="eastAsia"/>
        </w:rPr>
        <w:t>First, he says, they are mere instruments,—servants; men sent to deliver a message or perform a given work; not the authors of the system of truth which they taught.</w:t>
      </w:r>
    </w:p>
    <w:p w14:paraId="5D07215E">
      <w:pPr>
        <w:spacing w:after="289" w:line="259" w:lineRule="auto"/>
        <w:ind w:left="0" w:firstLine="0"/>
        <w:jc w:val="left"/>
        <w:rPr>
          <w:rFonts w:hint="eastAsia"/>
        </w:rPr>
      </w:pPr>
      <w:r>
        <w:rPr>
          <w:rFonts w:hint="eastAsia"/>
        </w:rPr>
        <w:t>首先，祂说，他们仅仅是工具——仆人；是被差遣去传递信息或完成特定工作的人；并非他们所教导真理体系的作者。</w:t>
      </w:r>
    </w:p>
    <w:p w14:paraId="7AE03C7B">
      <w:pPr>
        <w:spacing w:after="289" w:line="259" w:lineRule="auto"/>
        <w:ind w:left="0" w:firstLine="0"/>
        <w:jc w:val="left"/>
        <w:rPr>
          <w:rFonts w:hint="eastAsia"/>
        </w:rPr>
      </w:pPr>
      <w:r>
        <w:rPr>
          <w:rFonts w:hint="eastAsia"/>
        </w:rPr>
        <w:t>All authority and efficiency are in God.</w:t>
      </w:r>
    </w:p>
    <w:p w14:paraId="17CE60A5">
      <w:pPr>
        <w:spacing w:after="289" w:line="259" w:lineRule="auto"/>
        <w:ind w:left="0" w:firstLine="0"/>
        <w:jc w:val="left"/>
        <w:rPr>
          <w:rFonts w:hint="eastAsia"/>
        </w:rPr>
      </w:pPr>
      <w:r>
        <w:rPr>
          <w:rFonts w:hint="eastAsia"/>
        </w:rPr>
        <w:t>一切权柄和功效都在神里面。</w:t>
      </w:r>
    </w:p>
    <w:p w14:paraId="10333664">
      <w:pPr>
        <w:spacing w:after="289" w:line="259" w:lineRule="auto"/>
        <w:ind w:left="0" w:firstLine="0"/>
        <w:jc w:val="left"/>
        <w:rPr>
          <w:rFonts w:hint="eastAsia"/>
        </w:rPr>
      </w:pPr>
      <w:r>
        <w:rPr>
          <w:rFonts w:hint="eastAsia"/>
        </w:rPr>
        <w:t>Secondly, ministers are one.</w:t>
      </w:r>
    </w:p>
    <w:p w14:paraId="225AA613">
      <w:pPr>
        <w:spacing w:after="289" w:line="259" w:lineRule="auto"/>
        <w:ind w:left="0" w:firstLine="0"/>
        <w:jc w:val="left"/>
        <w:rPr>
          <w:rFonts w:hint="eastAsia"/>
        </w:rPr>
      </w:pPr>
      <w:r>
        <w:rPr>
          <w:rFonts w:hint="eastAsia"/>
        </w:rPr>
        <w:t>其次，执事是一体的。</w:t>
      </w:r>
    </w:p>
    <w:p w14:paraId="2009658A">
      <w:pPr>
        <w:spacing w:after="289" w:line="259" w:lineRule="auto"/>
        <w:ind w:left="0" w:firstLine="0"/>
        <w:jc w:val="left"/>
        <w:rPr>
          <w:rFonts w:hint="eastAsia"/>
        </w:rPr>
      </w:pPr>
      <w:r>
        <w:rPr>
          <w:rFonts w:hint="eastAsia"/>
        </w:rPr>
        <w:t>They teach the same doctrine, they have the same object, and stand in the same relation to God.</w:t>
      </w:r>
    </w:p>
    <w:p w14:paraId="1F782FB8">
      <w:pPr>
        <w:spacing w:after="289" w:line="259" w:lineRule="auto"/>
        <w:ind w:left="0" w:firstLine="0"/>
        <w:jc w:val="left"/>
        <w:rPr>
          <w:rFonts w:hint="eastAsia"/>
        </w:rPr>
      </w:pPr>
      <w:r>
        <w:rPr>
          <w:rFonts w:hint="eastAsia"/>
        </w:rPr>
        <w:t>他们教导同样的教义，他们有同样的目标，并且与神处于同样的关系中。</w:t>
      </w:r>
    </w:p>
    <w:p w14:paraId="064384FD">
      <w:pPr>
        <w:spacing w:after="289" w:line="259" w:lineRule="auto"/>
        <w:ind w:left="0" w:firstLine="0"/>
        <w:jc w:val="left"/>
        <w:rPr>
          <w:rFonts w:hint="eastAsia"/>
        </w:rPr>
      </w:pPr>
      <w:r>
        <w:rPr>
          <w:rFonts w:hint="eastAsia"/>
        </w:rPr>
        <w:t>Thirdly, every one will have to answer for his work.</w:t>
      </w:r>
    </w:p>
    <w:p w14:paraId="3B41B3D8">
      <w:pPr>
        <w:spacing w:after="289" w:line="259" w:lineRule="auto"/>
        <w:ind w:left="0" w:firstLine="0"/>
        <w:jc w:val="left"/>
        <w:rPr>
          <w:rFonts w:hint="eastAsia"/>
        </w:rPr>
      </w:pPr>
      <w:r>
        <w:rPr>
          <w:rFonts w:hint="eastAsia"/>
        </w:rPr>
        <w:t>第三，每一个人都必须为自己的工作负责。</w:t>
      </w:r>
    </w:p>
    <w:p w14:paraId="33ABF2DD">
      <w:pPr>
        <w:spacing w:after="289" w:line="259" w:lineRule="auto"/>
        <w:ind w:left="0" w:firstLine="0"/>
        <w:jc w:val="left"/>
        <w:rPr>
          <w:rFonts w:hint="eastAsia"/>
        </w:rPr>
      </w:pPr>
      <w:r>
        <w:rPr>
          <w:rFonts w:hint="eastAsia"/>
        </w:rPr>
        <w:t>If he attempt to lay any other foundation than Christ, he is not a Christian minister.</w:t>
      </w:r>
    </w:p>
    <w:p w14:paraId="4FF1F844">
      <w:pPr>
        <w:spacing w:after="289" w:line="259" w:lineRule="auto"/>
        <w:ind w:left="0" w:firstLine="0"/>
        <w:jc w:val="left"/>
        <w:rPr>
          <w:rFonts w:hint="eastAsia"/>
        </w:rPr>
      </w:pPr>
      <w:r>
        <w:rPr>
          <w:rFonts w:hint="eastAsia"/>
        </w:rPr>
        <w:t>如果祂试图立基督以外的根基，祂就不是基督的执事。</w:t>
      </w:r>
    </w:p>
    <w:p w14:paraId="245F619A">
      <w:pPr>
        <w:spacing w:after="289" w:line="259" w:lineRule="auto"/>
        <w:ind w:left="0" w:firstLine="0"/>
        <w:jc w:val="left"/>
        <w:rPr>
          <w:rFonts w:hint="eastAsia"/>
        </w:rPr>
      </w:pPr>
      <w:r>
        <w:rPr>
          <w:rFonts w:hint="eastAsia"/>
        </w:rPr>
        <w:t>If on that foundation he builds with sound doctrine, he shall receive a reward; if with false doctrine, he shall be punished.</w:t>
      </w:r>
    </w:p>
    <w:p w14:paraId="3B8FC27E">
      <w:pPr>
        <w:spacing w:after="289" w:line="259" w:lineRule="auto"/>
        <w:ind w:left="0" w:firstLine="0"/>
        <w:jc w:val="left"/>
        <w:rPr>
          <w:rFonts w:hint="eastAsia"/>
        </w:rPr>
      </w:pPr>
      <w:r>
        <w:rPr>
          <w:rFonts w:hint="eastAsia"/>
        </w:rPr>
        <w:t>如果祂在那根基上用纯正的教义建造，祂将得到赏赐；如果用错误的教义建造，祂将受到惩罚。</w:t>
      </w:r>
    </w:p>
    <w:p w14:paraId="7296E89A">
      <w:pPr>
        <w:spacing w:after="289" w:line="259" w:lineRule="auto"/>
        <w:ind w:left="0" w:firstLine="0"/>
        <w:jc w:val="left"/>
        <w:rPr>
          <w:rFonts w:hint="eastAsia"/>
        </w:rPr>
      </w:pPr>
      <w:r>
        <w:rPr>
          <w:rFonts w:hint="eastAsia"/>
        </w:rPr>
        <w:t>Fourthly, human wisdom in this matter must be renounced.</w:t>
      </w:r>
    </w:p>
    <w:p w14:paraId="6FA45025">
      <w:pPr>
        <w:spacing w:after="289" w:line="259" w:lineRule="auto"/>
        <w:ind w:left="0" w:firstLine="0"/>
        <w:jc w:val="left"/>
        <w:rPr>
          <w:rFonts w:hint="eastAsia"/>
        </w:rPr>
      </w:pPr>
      <w:r>
        <w:rPr>
          <w:rFonts w:hint="eastAsia"/>
        </w:rPr>
        <w:t>第四，在这件事上，人的智慧必须被弃绝。</w:t>
      </w:r>
    </w:p>
    <w:p w14:paraId="6C4C8EB5">
      <w:pPr>
        <w:spacing w:after="289" w:line="259" w:lineRule="auto"/>
        <w:ind w:left="0" w:firstLine="0"/>
        <w:jc w:val="left"/>
        <w:rPr>
          <w:rFonts w:hint="eastAsia"/>
        </w:rPr>
      </w:pPr>
      <w:r>
        <w:rPr>
          <w:rFonts w:hint="eastAsia"/>
        </w:rPr>
        <w:t>A man must become a fool in order to be truly wise.</w:t>
      </w:r>
    </w:p>
    <w:p w14:paraId="46E79CFA">
      <w:pPr>
        <w:spacing w:after="289" w:line="259" w:lineRule="auto"/>
        <w:ind w:left="0" w:firstLine="0"/>
        <w:jc w:val="left"/>
        <w:rPr>
          <w:rFonts w:hint="eastAsia"/>
        </w:rPr>
      </w:pPr>
      <w:r>
        <w:rPr>
          <w:rFonts w:hint="eastAsia"/>
        </w:rPr>
        <w:t>人必须成为愚拙的，才能真正有智慧。</w:t>
      </w:r>
    </w:p>
    <w:p w14:paraId="612AC62D">
      <w:pPr>
        <w:spacing w:after="289" w:line="259" w:lineRule="auto"/>
        <w:ind w:left="0" w:firstLine="0"/>
        <w:jc w:val="left"/>
        <w:rPr>
          <w:rFonts w:hint="eastAsia"/>
        </w:rPr>
      </w:pPr>
      <w:r>
        <w:rPr>
          <w:rFonts w:hint="eastAsia"/>
        </w:rPr>
        <w:t>Fifthly, such being the relation of ministers to the church, the people should not place their confidence in them, or regard themselves as belonging to their ministers, since all things were subordinate to the people of God, ministers as well as other things, 3:5–20.</w:t>
      </w:r>
    </w:p>
    <w:p w14:paraId="27C97948">
      <w:pPr>
        <w:spacing w:after="289" w:line="259" w:lineRule="auto"/>
        <w:ind w:left="0" w:firstLine="0"/>
        <w:jc w:val="left"/>
        <w:rPr>
          <w:rFonts w:hint="eastAsia"/>
        </w:rPr>
      </w:pPr>
      <w:r>
        <w:rPr>
          <w:rFonts w:hint="eastAsia"/>
        </w:rPr>
        <w:t>第五，既然执事与教会的关系是如此，百姓就不应将信心寄托在他们身上，或认为自己属于他们的执事，因为万物都服从于神的子民，执事和其他事物都是如此，3:5-20。</w:t>
      </w:r>
    </w:p>
    <w:p w14:paraId="75BBF15A">
      <w:pPr>
        <w:spacing w:after="289" w:line="259" w:lineRule="auto"/>
        <w:ind w:left="0" w:firstLine="0"/>
        <w:jc w:val="left"/>
        <w:rPr>
          <w:rFonts w:hint="eastAsia"/>
        </w:rPr>
      </w:pPr>
      <w:r>
        <w:rPr>
          <w:rFonts w:hint="eastAsia"/>
        </w:rPr>
        <w:t>Sixthly, ministers being stewards, whose office it is to dispense the truth of God, fidelity on their part is the great thing to be demanded.</w:t>
      </w:r>
    </w:p>
    <w:p w14:paraId="3F7EF160">
      <w:pPr>
        <w:spacing w:after="289" w:line="259" w:lineRule="auto"/>
        <w:ind w:left="0" w:firstLine="0"/>
        <w:jc w:val="left"/>
        <w:rPr>
          <w:rFonts w:hint="eastAsia"/>
        </w:rPr>
      </w:pPr>
      <w:r>
        <w:rPr>
          <w:rFonts w:hint="eastAsia"/>
        </w:rPr>
        <w:t>第六，执事既是管家，其职责是分发神的真理，他们方面的忠诚是所要求的最重要的事。</w:t>
      </w:r>
    </w:p>
    <w:p w14:paraId="435C9174">
      <w:pPr>
        <w:spacing w:after="289" w:line="259" w:lineRule="auto"/>
        <w:ind w:left="0" w:firstLine="0"/>
        <w:jc w:val="left"/>
        <w:rPr>
          <w:rFonts w:hint="eastAsia"/>
        </w:rPr>
      </w:pPr>
      <w:r>
        <w:rPr>
          <w:rFonts w:hint="eastAsia"/>
        </w:rPr>
        <w:t>So far as he was himself concerned it was a small matter what they thought of his fidelity, a the only final judge was the Lord, The true character of the ministerial office he had illustrated by a references to himself and Apollos, that they might learn to estimate ministers aright, and not contend about them.</w:t>
      </w:r>
    </w:p>
    <w:p w14:paraId="73124C1F">
      <w:pPr>
        <w:spacing w:after="289" w:line="259" w:lineRule="auto"/>
        <w:ind w:left="0" w:firstLine="0"/>
        <w:jc w:val="left"/>
        <w:rPr>
          <w:rFonts w:hint="eastAsia"/>
        </w:rPr>
      </w:pPr>
      <w:r>
        <w:rPr>
          <w:rFonts w:hint="eastAsia"/>
        </w:rPr>
        <w:t>就祂自己而言，他们如何看待祂的忠诚是小事，因为唯一的最终审判者是主。祂通过提及自己和亚波罗来说明了教牧职分的真实性质，以便他们可以正确地评价执事，而不是为他们争论。</w:t>
      </w:r>
    </w:p>
    <w:p w14:paraId="0B15D4C0">
      <w:pPr>
        <w:spacing w:after="289" w:line="259" w:lineRule="auto"/>
        <w:ind w:left="0" w:firstLine="0"/>
        <w:jc w:val="left"/>
        <w:rPr>
          <w:rFonts w:hint="eastAsia"/>
        </w:rPr>
      </w:pPr>
      <w:r>
        <w:rPr>
          <w:rFonts w:hint="eastAsia"/>
        </w:rPr>
        <w:t>He then contrasts himself as suffering, labouring and despised, with the false teachers and their followers, and exhorts the Corinthians to be followers of him, and intimates his apprehension that he would have to come to them with a rod, 4:1–21.</w:t>
      </w:r>
    </w:p>
    <w:p w14:paraId="01BB8E41">
      <w:pPr>
        <w:spacing w:after="289" w:line="259" w:lineRule="auto"/>
        <w:ind w:left="0" w:firstLine="0"/>
        <w:jc w:val="left"/>
        <w:rPr>
          <w:rFonts w:hint="eastAsia"/>
        </w:rPr>
      </w:pPr>
      <w:r>
        <w:rPr>
          <w:rFonts w:hint="eastAsia"/>
        </w:rPr>
        <w:t>然后祂将自己（受苦、劳苦和被藐视）与假教师及其追随者作对比，并劝勉哥林多人效法祂，并暗示祂担心自己将不得不带着杖到他们那里去，4:1-21。</w:t>
      </w:r>
    </w:p>
    <w:p w14:paraId="6F3E9736">
      <w:pPr>
        <w:spacing w:after="289" w:line="259" w:lineRule="auto"/>
        <w:ind w:left="0" w:firstLine="0"/>
        <w:jc w:val="left"/>
        <w:rPr>
          <w:rFonts w:hint="eastAsia"/>
        </w:rPr>
      </w:pPr>
      <w:r>
        <w:rPr>
          <w:rFonts w:hint="eastAsia"/>
        </w:rPr>
        <w:t>This is the end of that portion of the epistle which relates to the divisions existing in the church.</w:t>
      </w:r>
    </w:p>
    <w:p w14:paraId="0A274646">
      <w:pPr>
        <w:spacing w:after="289" w:line="259" w:lineRule="auto"/>
        <w:ind w:left="0" w:firstLine="0"/>
        <w:jc w:val="left"/>
        <w:rPr>
          <w:rFonts w:hint="eastAsia"/>
        </w:rPr>
      </w:pPr>
      <w:r>
        <w:rPr>
          <w:rFonts w:hint="eastAsia"/>
        </w:rPr>
        <w:t>这是书信中关于教会现存分裂的那部分的结尾。</w:t>
      </w:r>
    </w:p>
    <w:p w14:paraId="1636D99B">
      <w:pPr>
        <w:spacing w:after="289" w:line="259" w:lineRule="auto"/>
        <w:ind w:left="0" w:firstLine="0"/>
        <w:jc w:val="left"/>
        <w:rPr>
          <w:rFonts w:hint="eastAsia"/>
        </w:rPr>
      </w:pPr>
    </w:p>
    <w:p w14:paraId="237EF371">
      <w:pPr>
        <w:spacing w:after="289" w:line="259" w:lineRule="auto"/>
        <w:ind w:left="0" w:firstLine="0"/>
        <w:jc w:val="left"/>
        <w:rPr>
          <w:rFonts w:hint="eastAsia"/>
        </w:rPr>
      </w:pPr>
      <w:r>
        <w:rPr>
          <w:rFonts w:hint="eastAsia"/>
        </w:rPr>
        <w:t>The second evil which it was the design of this epistle to correct, was the remissness of the Corinthians in the exercise of church discipline.</w:t>
      </w:r>
    </w:p>
    <w:p w14:paraId="717996CC">
      <w:pPr>
        <w:spacing w:after="289" w:line="259" w:lineRule="auto"/>
        <w:ind w:left="0" w:firstLine="0"/>
        <w:jc w:val="left"/>
        <w:rPr>
          <w:rFonts w:hint="eastAsia"/>
        </w:rPr>
      </w:pPr>
      <w:r>
        <w:rPr>
          <w:rFonts w:hint="eastAsia"/>
        </w:rPr>
        <w:t>这封书信旨在纠正的第二个邪恶，是哥林多人执行教会纪律的松懈。</w:t>
      </w:r>
    </w:p>
    <w:p w14:paraId="5AAE6BEF">
      <w:pPr>
        <w:spacing w:after="289" w:line="259" w:lineRule="auto"/>
        <w:ind w:left="0" w:firstLine="0"/>
        <w:jc w:val="left"/>
        <w:rPr>
          <w:rFonts w:hint="eastAsia"/>
        </w:rPr>
      </w:pPr>
    </w:p>
    <w:p w14:paraId="1261AFA9">
      <w:pPr>
        <w:spacing w:after="289" w:line="259" w:lineRule="auto"/>
        <w:ind w:left="0" w:firstLine="0"/>
        <w:jc w:val="left"/>
        <w:rPr>
          <w:rFonts w:hint="eastAsia"/>
        </w:rPr>
      </w:pPr>
      <w:r>
        <w:rPr>
          <w:rFonts w:hint="eastAsia"/>
        </w:rPr>
        <w:t>Fornication was not only tolerated, but they allowed a man who had married his father's wife to retain his standing in the church.</w:t>
      </w:r>
    </w:p>
    <w:p w14:paraId="50CF4D23">
      <w:pPr>
        <w:spacing w:after="289" w:line="259" w:lineRule="auto"/>
        <w:ind w:left="0" w:firstLine="0"/>
        <w:jc w:val="left"/>
        <w:rPr>
          <w:rFonts w:hint="eastAsia"/>
        </w:rPr>
      </w:pPr>
      <w:r>
        <w:rPr>
          <w:rFonts w:hint="eastAsia"/>
        </w:rPr>
        <w:t>淫乱不仅被容忍，而且他们允许一个娶了继母的人在教会中保留其地位。</w:t>
      </w:r>
    </w:p>
    <w:p w14:paraId="37AA9199">
      <w:pPr>
        <w:spacing w:after="289" w:line="259" w:lineRule="auto"/>
        <w:ind w:left="0" w:firstLine="0"/>
        <w:jc w:val="left"/>
        <w:rPr>
          <w:rFonts w:hint="eastAsia"/>
        </w:rPr>
      </w:pPr>
      <w:r>
        <w:rPr>
          <w:rFonts w:hint="eastAsia"/>
        </w:rPr>
        <w:t>Paul here interferes, and in the exercise of his apostolical authority, not only pronounces on this incestuous person a sentence of excommunication, but delivers him to Satan, 5:1–5.</w:t>
      </w:r>
    </w:p>
    <w:p w14:paraId="0B8FF4B3">
      <w:pPr>
        <w:spacing w:after="289" w:line="259" w:lineRule="auto"/>
        <w:ind w:left="0" w:firstLine="0"/>
        <w:jc w:val="left"/>
        <w:rPr>
          <w:rFonts w:hint="eastAsia"/>
        </w:rPr>
      </w:pPr>
      <w:r>
        <w:rPr>
          <w:rFonts w:hint="eastAsia"/>
        </w:rPr>
        <w:t>保罗在此加以干预，并运用祂的使徒权柄，不仅对这个乱伦的人宣判了逐出教会的判决，而且将他交给了撒但，5:1-5。</w:t>
      </w:r>
    </w:p>
    <w:p w14:paraId="5B5E345E">
      <w:pPr>
        <w:spacing w:after="289" w:line="259" w:lineRule="auto"/>
        <w:ind w:left="0" w:firstLine="0"/>
        <w:jc w:val="left"/>
        <w:rPr>
          <w:rFonts w:hint="eastAsia"/>
        </w:rPr>
      </w:pPr>
      <w:r>
        <w:rPr>
          <w:rFonts w:hint="eastAsia"/>
        </w:rPr>
        <w:t>He enforces on the church the general duty to exclude immoral members from their communion, 5:6–13.</w:t>
      </w:r>
    </w:p>
    <w:p w14:paraId="6BB81F83">
      <w:pPr>
        <w:spacing w:after="289" w:line="259" w:lineRule="auto"/>
        <w:ind w:left="0" w:firstLine="0"/>
        <w:jc w:val="left"/>
        <w:rPr>
          <w:rFonts w:hint="eastAsia"/>
        </w:rPr>
      </w:pPr>
      <w:r>
        <w:rPr>
          <w:rFonts w:hint="eastAsia"/>
        </w:rPr>
        <w:t>祂强调教会普遍的责任，要将不道德的成员排除在他们的交通之外，5:6-13。</w:t>
      </w:r>
    </w:p>
    <w:p w14:paraId="5E9F0839">
      <w:pPr>
        <w:spacing w:after="289" w:line="259" w:lineRule="auto"/>
        <w:ind w:left="0" w:firstLine="0"/>
        <w:jc w:val="left"/>
        <w:rPr>
          <w:rFonts w:hint="eastAsia"/>
        </w:rPr>
      </w:pPr>
    </w:p>
    <w:p w14:paraId="2247539D">
      <w:pPr>
        <w:spacing w:after="289" w:line="259" w:lineRule="auto"/>
        <w:ind w:left="0" w:firstLine="0"/>
        <w:jc w:val="left"/>
        <w:rPr>
          <w:rFonts w:hint="eastAsia"/>
        </w:rPr>
      </w:pPr>
      <w:r>
        <w:rPr>
          <w:rFonts w:hint="eastAsia"/>
        </w:rPr>
        <w:t>Thirdly, the practice which some of them had introduced of going to law before heathen magistrates, he severely condemns, 6:1–11.</w:t>
      </w:r>
    </w:p>
    <w:p w14:paraId="46F2F0B4">
      <w:pPr>
        <w:spacing w:after="289" w:line="259" w:lineRule="auto"/>
        <w:ind w:left="0" w:firstLine="0"/>
        <w:jc w:val="left"/>
        <w:rPr>
          <w:rFonts w:hint="eastAsia"/>
        </w:rPr>
      </w:pPr>
      <w:r>
        <w:rPr>
          <w:rFonts w:hint="eastAsia"/>
        </w:rPr>
        <w:t>第三，他们中间有些人引入了在不信的官长面前诉讼的做法，祂严厉地谴责了这种做法，6:1-11。</w:t>
      </w:r>
    </w:p>
    <w:p w14:paraId="477A9B6E">
      <w:pPr>
        <w:spacing w:after="289" w:line="259" w:lineRule="auto"/>
        <w:ind w:left="0" w:firstLine="0"/>
        <w:jc w:val="left"/>
        <w:rPr>
          <w:rFonts w:hint="eastAsia"/>
        </w:rPr>
      </w:pPr>
      <w:r>
        <w:rPr>
          <w:rFonts w:hint="eastAsia"/>
        </w:rPr>
        <w:t>Fourthly, the principle that all things are lawful, which the apostle had often uttered in reference to the ceremonial distinction between clean and unclean meats, some of the Corinthians had perverted as an argument to prove that fornication is a matter of indifference.</w:t>
      </w:r>
    </w:p>
    <w:p w14:paraId="3DEC0EFC">
      <w:pPr>
        <w:spacing w:after="289" w:line="259" w:lineRule="auto"/>
        <w:ind w:left="0" w:firstLine="0"/>
        <w:jc w:val="left"/>
        <w:rPr>
          <w:rFonts w:hint="eastAsia"/>
        </w:rPr>
      </w:pPr>
      <w:r>
        <w:rPr>
          <w:rFonts w:hint="eastAsia"/>
        </w:rPr>
        <w:t>第四，万物都可行的原则，使徒在论到洁净与不洁净食物的礼仪区别时曾多次说过，一些哥林多人却歪曲了这个原则，作为证明淫乱是无关紧要之事的论据。</w:t>
      </w:r>
    </w:p>
    <w:p w14:paraId="35345971">
      <w:pPr>
        <w:spacing w:after="289" w:line="259" w:lineRule="auto"/>
        <w:ind w:left="0" w:firstLine="0"/>
        <w:jc w:val="left"/>
        <w:rPr>
          <w:rFonts w:hint="eastAsia"/>
        </w:rPr>
      </w:pPr>
      <w:r>
        <w:rPr>
          <w:rFonts w:hint="eastAsia"/>
        </w:rPr>
        <w:t>The apostle shows the fallacy of this argument, and assures them that no sin is so great a desecration of the body, or more fatal to its union with Christ, and participation of the benefits of redemption, 6:12–20.</w:t>
      </w:r>
    </w:p>
    <w:p w14:paraId="26E488B5">
      <w:pPr>
        <w:spacing w:after="289" w:line="259" w:lineRule="auto"/>
        <w:ind w:left="0" w:firstLine="0"/>
        <w:jc w:val="left"/>
        <w:rPr>
          <w:rFonts w:hint="eastAsia"/>
        </w:rPr>
      </w:pPr>
      <w:r>
        <w:rPr>
          <w:rFonts w:hint="eastAsia"/>
        </w:rPr>
        <w:t>使徒指出了这个论证的谬误，并向他们保证，没有哪种罪比这更亵渎身体，或更致命地损害身体与基督的联合以及有份于救赎的益处，6:12-20。</w:t>
      </w:r>
    </w:p>
    <w:p w14:paraId="3A6C7BCC">
      <w:pPr>
        <w:spacing w:after="289" w:line="259" w:lineRule="auto"/>
        <w:ind w:left="0" w:firstLine="0"/>
        <w:jc w:val="left"/>
        <w:rPr>
          <w:rFonts w:hint="eastAsia"/>
        </w:rPr>
      </w:pPr>
    </w:p>
    <w:p w14:paraId="163168C6">
      <w:pPr>
        <w:spacing w:after="289" w:line="259" w:lineRule="auto"/>
        <w:ind w:left="0" w:firstLine="0"/>
        <w:jc w:val="left"/>
        <w:rPr>
          <w:rFonts w:hint="eastAsia"/>
        </w:rPr>
      </w:pPr>
      <w:r>
        <w:rPr>
          <w:rFonts w:hint="eastAsia"/>
        </w:rPr>
        <w:t>Fifthly, marriage was another subject about which the minds of the Corinthians were disturbed, and on which they sought the advice of the apostle.</w:t>
      </w:r>
    </w:p>
    <w:p w14:paraId="1EE8E376">
      <w:pPr>
        <w:spacing w:after="289" w:line="259" w:lineRule="auto"/>
        <w:ind w:left="0" w:firstLine="0"/>
        <w:jc w:val="left"/>
        <w:rPr>
          <w:rFonts w:hint="eastAsia"/>
        </w:rPr>
      </w:pPr>
      <w:r>
        <w:rPr>
          <w:rFonts w:hint="eastAsia"/>
        </w:rPr>
        <w:t>第五，婚姻是哥林多人思想混乱的另一个主题，他们就此寻求使徒的建议。</w:t>
      </w:r>
    </w:p>
    <w:p w14:paraId="022BCC7D">
      <w:pPr>
        <w:spacing w:after="289" w:line="259" w:lineRule="auto"/>
        <w:ind w:left="0" w:firstLine="0"/>
        <w:jc w:val="left"/>
        <w:rPr>
          <w:rFonts w:hint="eastAsia"/>
        </w:rPr>
      </w:pPr>
      <w:r>
        <w:rPr>
          <w:rFonts w:hint="eastAsia"/>
        </w:rPr>
        <w:t>They wished him to tell them whether marriage was obligatory, or lawful, or expedient; whether divorce or separation was allowable; and especially whether a Christian could consistently remain in the conjugal relation with a heathen.</w:t>
      </w:r>
    </w:p>
    <w:p w14:paraId="5BA7290E">
      <w:pPr>
        <w:spacing w:after="289" w:line="259" w:lineRule="auto"/>
        <w:ind w:left="0" w:firstLine="0"/>
        <w:jc w:val="left"/>
        <w:rPr>
          <w:rFonts w:hint="eastAsia"/>
        </w:rPr>
      </w:pPr>
      <w:r>
        <w:rPr>
          <w:rFonts w:hint="eastAsia"/>
        </w:rPr>
        <w:t>他们希望祂告诉他们婚姻是必须的，还是合法的，还是合宜的；离婚或分居是否允许；特别是基督徒是否可以始终如一地与不信的人保持婚姻关系。</w:t>
      </w:r>
    </w:p>
    <w:p w14:paraId="27F3DEDE">
      <w:pPr>
        <w:spacing w:after="289" w:line="259" w:lineRule="auto"/>
        <w:ind w:left="0" w:firstLine="0"/>
        <w:jc w:val="left"/>
        <w:rPr>
          <w:rFonts w:hint="eastAsia"/>
        </w:rPr>
      </w:pPr>
      <w:r>
        <w:rPr>
          <w:rFonts w:hint="eastAsia"/>
        </w:rPr>
        <w:t>All these questions are answered in the seventh chapter, in which the apostle lays down the principles which are applicable to all cases of conscience in reference to that subject, 7:1–40.</w:t>
      </w:r>
    </w:p>
    <w:p w14:paraId="14D707CE">
      <w:pPr>
        <w:spacing w:after="289" w:line="259" w:lineRule="auto"/>
        <w:ind w:left="0" w:firstLine="0"/>
        <w:jc w:val="left"/>
        <w:rPr>
          <w:rFonts w:hint="eastAsia"/>
        </w:rPr>
      </w:pPr>
      <w:r>
        <w:rPr>
          <w:rFonts w:hint="eastAsia"/>
        </w:rPr>
        <w:t>所有这些问题都在第七章得到解答，使徒在其中阐明了适用于所有关于该主题的良心案件的原则，7:1-40。</w:t>
      </w:r>
    </w:p>
    <w:p w14:paraId="7BAB3114">
      <w:pPr>
        <w:spacing w:after="289" w:line="259" w:lineRule="auto"/>
        <w:ind w:left="0" w:firstLine="0"/>
        <w:jc w:val="left"/>
        <w:rPr>
          <w:rFonts w:hint="eastAsia"/>
        </w:rPr>
      </w:pPr>
    </w:p>
    <w:p w14:paraId="4CD1D343">
      <w:pPr>
        <w:spacing w:after="289" w:line="259" w:lineRule="auto"/>
        <w:ind w:left="0" w:firstLine="0"/>
        <w:jc w:val="left"/>
        <w:rPr>
          <w:rFonts w:hint="eastAsia"/>
        </w:rPr>
      </w:pPr>
      <w:r>
        <w:rPr>
          <w:rFonts w:hint="eastAsia"/>
        </w:rPr>
        <w:t>Sixthly: Surrounded as the Corinthians were by idolatry, whose institutions pervaded all the relations of society, it became a question how far Christians might conform to the usages connected with heathen worship.</w:t>
      </w:r>
    </w:p>
    <w:p w14:paraId="66BA95BB">
      <w:pPr>
        <w:spacing w:after="289" w:line="259" w:lineRule="auto"/>
        <w:ind w:left="0" w:firstLine="0"/>
        <w:jc w:val="left"/>
        <w:rPr>
          <w:rFonts w:hint="eastAsia"/>
        </w:rPr>
      </w:pPr>
      <w:r>
        <w:rPr>
          <w:rFonts w:hint="eastAsia"/>
        </w:rPr>
        <w:t>第六：哥林多人周围充满了偶像崇拜，其制度渗透到社会的一切关系中，因此基督徒在多大程度上可以遵从与异教崇拜相关的习俗，成了一个问题。</w:t>
      </w:r>
    </w:p>
    <w:p w14:paraId="0F1973EF">
      <w:pPr>
        <w:spacing w:after="289" w:line="259" w:lineRule="auto"/>
        <w:ind w:left="0" w:firstLine="0"/>
        <w:jc w:val="left"/>
        <w:rPr>
          <w:rFonts w:hint="eastAsia"/>
        </w:rPr>
      </w:pPr>
      <w:r>
        <w:rPr>
          <w:rFonts w:hint="eastAsia"/>
        </w:rPr>
        <w:t>The most important question was, whether it was lawful to eat meat which had been offered in sacrifice to idols.</w:t>
      </w:r>
    </w:p>
    <w:p w14:paraId="6042EA7A">
      <w:pPr>
        <w:spacing w:after="289" w:line="259" w:lineRule="auto"/>
        <w:ind w:left="0" w:firstLine="0"/>
        <w:jc w:val="left"/>
        <w:rPr>
          <w:rFonts w:hint="eastAsia"/>
        </w:rPr>
      </w:pPr>
      <w:r>
        <w:rPr>
          <w:rFonts w:hint="eastAsia"/>
        </w:rPr>
        <w:t>最重要的问题是，吃献给偶像的肉是否合法。</w:t>
      </w:r>
    </w:p>
    <w:p w14:paraId="3AC0842D">
      <w:pPr>
        <w:spacing w:after="289" w:line="259" w:lineRule="auto"/>
        <w:ind w:left="0" w:firstLine="0"/>
        <w:jc w:val="left"/>
        <w:rPr>
          <w:rFonts w:hint="eastAsia"/>
        </w:rPr>
      </w:pPr>
      <w:r>
        <w:rPr>
          <w:rFonts w:hint="eastAsia"/>
        </w:rPr>
        <w:t>On this point Paul agreed in principle with those who took the affirmative side in this controversy.</w:t>
      </w:r>
    </w:p>
    <w:p w14:paraId="17980760">
      <w:pPr>
        <w:spacing w:after="289" w:line="259" w:lineRule="auto"/>
        <w:ind w:left="0" w:firstLine="0"/>
        <w:jc w:val="left"/>
        <w:rPr>
          <w:rFonts w:hint="eastAsia"/>
        </w:rPr>
      </w:pPr>
      <w:r>
        <w:rPr>
          <w:rFonts w:hint="eastAsia"/>
        </w:rPr>
        <w:t>在这一点上，保罗原则上同意在这场争论中持肯定态度的人。</w:t>
      </w:r>
    </w:p>
    <w:p w14:paraId="36F8D44D">
      <w:pPr>
        <w:spacing w:after="289" w:line="259" w:lineRule="auto"/>
        <w:ind w:left="0" w:firstLine="0"/>
        <w:jc w:val="left"/>
        <w:rPr>
          <w:rFonts w:hint="eastAsia"/>
        </w:rPr>
      </w:pPr>
      <w:r>
        <w:rPr>
          <w:rFonts w:hint="eastAsia"/>
        </w:rPr>
        <w:t>He admitted that the idols were nothing, and that what was offered them was nothing, i. e. received no new character from its having been a sacrifice, and that the use of it involved no communion with idolatry.</w:t>
      </w:r>
    </w:p>
    <w:p w14:paraId="25B31B97">
      <w:pPr>
        <w:spacing w:after="289" w:line="259" w:lineRule="auto"/>
        <w:ind w:left="0" w:firstLine="0"/>
        <w:jc w:val="left"/>
        <w:rPr>
          <w:rFonts w:hint="eastAsia"/>
        </w:rPr>
      </w:pPr>
      <w:r>
        <w:rPr>
          <w:rFonts w:hint="eastAsia"/>
        </w:rPr>
        <w:t>祂承认偶像算不得什么，献给它们的祭物也算不得什么，即它并没有因曾是祭物而获得新的性质，并且食用它也不涉及与拜偶像相交。</w:t>
      </w:r>
    </w:p>
    <w:p w14:paraId="7FDB8C4D">
      <w:pPr>
        <w:spacing w:after="289" w:line="259" w:lineRule="auto"/>
        <w:ind w:left="0" w:firstLine="0"/>
        <w:jc w:val="left"/>
        <w:rPr>
          <w:rFonts w:hint="eastAsia"/>
        </w:rPr>
      </w:pPr>
      <w:r>
        <w:rPr>
          <w:rFonts w:hint="eastAsia"/>
        </w:rPr>
        <w:t>A regard, however, to the spiritual welfare of others, should lead them to abstain from the use of such meat under circumstances which might encourage others to act against their own convictions, 8:1–13.</w:t>
      </w:r>
    </w:p>
    <w:p w14:paraId="32278718">
      <w:pPr>
        <w:spacing w:after="289" w:line="259" w:lineRule="auto"/>
        <w:ind w:left="0" w:firstLine="0"/>
        <w:jc w:val="left"/>
        <w:rPr>
          <w:rFonts w:hint="eastAsia"/>
        </w:rPr>
      </w:pPr>
      <w:r>
        <w:rPr>
          <w:rFonts w:hint="eastAsia"/>
        </w:rPr>
        <w:t>然而，出于对他人的属灵福祉的考虑，他们应当在可能鼓励他人违背自己信念的情况下戒绝食用这类肉食，8:1-13。</w:t>
      </w:r>
    </w:p>
    <w:p w14:paraId="64ABEDEC">
      <w:pPr>
        <w:spacing w:after="289" w:line="259" w:lineRule="auto"/>
        <w:ind w:left="0" w:firstLine="0"/>
        <w:jc w:val="left"/>
        <w:rPr>
          <w:rFonts w:hint="eastAsia"/>
        </w:rPr>
      </w:pPr>
    </w:p>
    <w:p w14:paraId="131985AC">
      <w:pPr>
        <w:spacing w:after="289" w:line="259" w:lineRule="auto"/>
        <w:ind w:left="0" w:firstLine="0"/>
        <w:jc w:val="left"/>
        <w:rPr>
          <w:rFonts w:hint="eastAsia"/>
        </w:rPr>
      </w:pPr>
      <w:r>
        <w:rPr>
          <w:rFonts w:hint="eastAsia"/>
        </w:rPr>
        <w:t>In exhorting them to exercise self-denial for the benefit of others, Paul urged them to nothing which he was not himself willing to do.</w:t>
      </w:r>
    </w:p>
    <w:p w14:paraId="47B6CAEE">
      <w:pPr>
        <w:spacing w:after="289" w:line="259" w:lineRule="auto"/>
        <w:ind w:left="0" w:firstLine="0"/>
        <w:jc w:val="left"/>
        <w:rPr>
          <w:rFonts w:hint="eastAsia"/>
        </w:rPr>
      </w:pPr>
      <w:r>
        <w:rPr>
          <w:rFonts w:hint="eastAsia"/>
        </w:rPr>
        <w:t>在劝勉他们为他人的益处而克己时，保罗并没有敦促他们做祂自己不愿意做的事。</w:t>
      </w:r>
    </w:p>
    <w:p w14:paraId="2FCC19C1">
      <w:pPr>
        <w:spacing w:after="289" w:line="259" w:lineRule="auto"/>
        <w:ind w:left="0" w:firstLine="0"/>
        <w:jc w:val="left"/>
        <w:rPr>
          <w:rFonts w:hint="eastAsia"/>
        </w:rPr>
      </w:pPr>
      <w:r>
        <w:rPr>
          <w:rFonts w:hint="eastAsia"/>
        </w:rPr>
        <w:t>Although he enjoyed all the liberty which belongs to other Christians, and had all the rights belonging to ministers or apostles, he had abstained from claiming them whenever the good of the church required.</w:t>
      </w:r>
    </w:p>
    <w:p w14:paraId="2F1A3E9A">
      <w:pPr>
        <w:spacing w:after="289" w:line="259" w:lineRule="auto"/>
        <w:ind w:left="0" w:firstLine="0"/>
        <w:jc w:val="left"/>
        <w:rPr>
          <w:rFonts w:hint="eastAsia"/>
        </w:rPr>
      </w:pPr>
      <w:r>
        <w:rPr>
          <w:rFonts w:hint="eastAsia"/>
        </w:rPr>
        <w:t>尽管祂享有其他基督徒所拥有的一切自由，并且拥有属于执事或使徒的一切权利，但每当教会的益处需要时，祂都戒绝了主张这些权利。</w:t>
      </w:r>
    </w:p>
    <w:p w14:paraId="0F6DFC6C">
      <w:pPr>
        <w:spacing w:after="289" w:line="259" w:lineRule="auto"/>
        <w:ind w:left="0" w:firstLine="0"/>
        <w:jc w:val="left"/>
        <w:rPr>
          <w:rFonts w:hint="eastAsia"/>
        </w:rPr>
      </w:pPr>
      <w:r>
        <w:rPr>
          <w:rFonts w:hint="eastAsia"/>
        </w:rPr>
        <w:t>For example, although entitled on all the grounds of justice, usage, and of divine appointment, to be supported by those to whom he preached, he had sustained himself by the labour of his own hands; and so far as the Corinthians were concerned, he was determined still to do so.</w:t>
      </w:r>
    </w:p>
    <w:p w14:paraId="67F76F22">
      <w:pPr>
        <w:spacing w:after="289" w:line="259" w:lineRule="auto"/>
        <w:ind w:left="0" w:firstLine="0"/>
        <w:jc w:val="left"/>
        <w:rPr>
          <w:rFonts w:hint="eastAsia"/>
        </w:rPr>
      </w:pPr>
      <w:r>
        <w:rPr>
          <w:rFonts w:hint="eastAsia"/>
        </w:rPr>
        <w:t>例如，尽管祂基于一切公义、惯例和神的任命，有权得到祂所传道之人的供养，但祂却靠自己双手的劳苦来维持生计；就哥林多人而言，祂决心仍然这样做。</w:t>
      </w:r>
    </w:p>
    <w:p w14:paraId="6C383462">
      <w:pPr>
        <w:spacing w:after="289" w:line="259" w:lineRule="auto"/>
        <w:ind w:left="0" w:firstLine="0"/>
        <w:jc w:val="left"/>
        <w:rPr>
          <w:rFonts w:hint="eastAsia"/>
        </w:rPr>
      </w:pPr>
      <w:r>
        <w:rPr>
          <w:rFonts w:hint="eastAsia"/>
        </w:rPr>
        <w:t>He was determined that his enemies in Corinth should not have the slightest pretext for accusing him of preaching the gospel from mercenary motives, 9:1–18.</w:t>
      </w:r>
    </w:p>
    <w:p w14:paraId="4B9FA00B">
      <w:pPr>
        <w:spacing w:after="289" w:line="259" w:lineRule="auto"/>
        <w:ind w:left="0" w:firstLine="0"/>
        <w:jc w:val="left"/>
        <w:rPr>
          <w:rFonts w:hint="eastAsia"/>
        </w:rPr>
      </w:pPr>
      <w:r>
        <w:rPr>
          <w:rFonts w:hint="eastAsia"/>
        </w:rPr>
        <w:t>祂决心不让祂在哥林多的仇敌有丝毫借口指控祂出于唯利是图的动机传福音，9:1-18。</w:t>
      </w:r>
    </w:p>
    <w:p w14:paraId="301FB526">
      <w:pPr>
        <w:spacing w:after="289" w:line="259" w:lineRule="auto"/>
        <w:ind w:left="0" w:firstLine="0"/>
        <w:jc w:val="left"/>
        <w:rPr>
          <w:rFonts w:hint="eastAsia"/>
        </w:rPr>
      </w:pPr>
      <w:r>
        <w:rPr>
          <w:rFonts w:hint="eastAsia"/>
        </w:rPr>
        <w:t>This, however, was not a solitary instance.</w:t>
      </w:r>
    </w:p>
    <w:p w14:paraId="6E3168B9">
      <w:pPr>
        <w:spacing w:after="289" w:line="259" w:lineRule="auto"/>
        <w:ind w:left="0" w:firstLine="0"/>
        <w:jc w:val="left"/>
        <w:rPr>
          <w:rFonts w:hint="eastAsia"/>
        </w:rPr>
      </w:pPr>
      <w:r>
        <w:rPr>
          <w:rFonts w:hint="eastAsia"/>
        </w:rPr>
        <w:t>然而，这并非孤例。</w:t>
      </w:r>
    </w:p>
    <w:p w14:paraId="00E9472C">
      <w:pPr>
        <w:spacing w:after="289" w:line="259" w:lineRule="auto"/>
        <w:ind w:left="0" w:firstLine="0"/>
        <w:jc w:val="left"/>
        <w:rPr>
          <w:rFonts w:hint="eastAsia"/>
        </w:rPr>
      </w:pPr>
      <w:r>
        <w:rPr>
          <w:rFonts w:hint="eastAsia"/>
        </w:rPr>
        <w:t>In all things indifferent he had accommodated himself to Jews and Gentiles, to the strong and to the weak.</w:t>
      </w:r>
    </w:p>
    <w:p w14:paraId="2BE674FE">
      <w:pPr>
        <w:spacing w:after="289" w:line="259" w:lineRule="auto"/>
        <w:ind w:left="0" w:firstLine="0"/>
        <w:jc w:val="left"/>
        <w:rPr>
          <w:rFonts w:hint="eastAsia"/>
        </w:rPr>
      </w:pPr>
      <w:r>
        <w:rPr>
          <w:rFonts w:hint="eastAsia"/>
        </w:rPr>
        <w:t>在一切无关紧要的事上，祂都迁就了犹太人和外邦人，坚强的人和软弱的人。</w:t>
      </w:r>
    </w:p>
    <w:p w14:paraId="613E788D">
      <w:pPr>
        <w:spacing w:after="289" w:line="259" w:lineRule="auto"/>
        <w:ind w:left="0" w:firstLine="0"/>
        <w:jc w:val="left"/>
        <w:rPr>
          <w:rFonts w:hint="eastAsia"/>
        </w:rPr>
      </w:pPr>
      <w:r>
        <w:rPr>
          <w:rFonts w:hint="eastAsia"/>
        </w:rPr>
        <w:t>He had exercised the self-denial and self-control which every combatant in the ancient games was obliged to submit to who hoped to win the prize, 9:19–27.</w:t>
      </w:r>
    </w:p>
    <w:p w14:paraId="05E6D700">
      <w:pPr>
        <w:spacing w:after="289" w:line="259" w:lineRule="auto"/>
        <w:ind w:left="0" w:firstLine="0"/>
        <w:jc w:val="left"/>
        <w:rPr>
          <w:rFonts w:hint="eastAsia"/>
        </w:rPr>
      </w:pPr>
      <w:r>
        <w:rPr>
          <w:rFonts w:hint="eastAsia"/>
        </w:rPr>
        <w:t>祂操练了克己和自制，这是古代运动会中每一个希望赢得奖赏的参赛者都必须顺服的，9:19-27。</w:t>
      </w:r>
    </w:p>
    <w:p w14:paraId="074ED412">
      <w:pPr>
        <w:spacing w:after="289" w:line="259" w:lineRule="auto"/>
        <w:ind w:left="0" w:firstLine="0"/>
        <w:jc w:val="left"/>
        <w:rPr>
          <w:rFonts w:hint="eastAsia"/>
        </w:rPr>
      </w:pPr>
      <w:r>
        <w:rPr>
          <w:rFonts w:hint="eastAsia"/>
        </w:rPr>
        <w:t>What he did, other Christians must do.</w:t>
      </w:r>
    </w:p>
    <w:p w14:paraId="5D3AFA88">
      <w:pPr>
        <w:spacing w:after="289" w:line="259" w:lineRule="auto"/>
        <w:ind w:left="0" w:firstLine="0"/>
        <w:jc w:val="left"/>
        <w:rPr>
          <w:rFonts w:hint="eastAsia"/>
        </w:rPr>
      </w:pPr>
      <w:r>
        <w:rPr>
          <w:rFonts w:hint="eastAsia"/>
        </w:rPr>
        <w:t>祂所做的，其他基督徒也必须做。</w:t>
      </w:r>
    </w:p>
    <w:p w14:paraId="372CCB25">
      <w:pPr>
        <w:spacing w:after="289" w:line="259" w:lineRule="auto"/>
        <w:ind w:left="0" w:firstLine="0"/>
        <w:jc w:val="left"/>
        <w:rPr>
          <w:rFonts w:hint="eastAsia"/>
        </w:rPr>
      </w:pPr>
      <w:r>
        <w:rPr>
          <w:rFonts w:hint="eastAsia"/>
        </w:rPr>
        <w:t>The history of the church shows that the want of such self-denial was fatal even to those who were the most highly favoured.</w:t>
      </w:r>
    </w:p>
    <w:p w14:paraId="310DA2A0">
      <w:pPr>
        <w:spacing w:after="289" w:line="259" w:lineRule="auto"/>
        <w:ind w:left="0" w:firstLine="0"/>
        <w:jc w:val="left"/>
        <w:rPr>
          <w:rFonts w:hint="eastAsia"/>
        </w:rPr>
      </w:pPr>
      <w:r>
        <w:rPr>
          <w:rFonts w:hint="eastAsia"/>
        </w:rPr>
        <w:t>教会的历史表明，缺乏这种克己，即使对于那些最蒙恩宠的人来说也是致命的。</w:t>
      </w:r>
    </w:p>
    <w:p w14:paraId="0E92498C">
      <w:pPr>
        <w:spacing w:after="289" w:line="259" w:lineRule="auto"/>
        <w:ind w:left="0" w:firstLine="0"/>
        <w:jc w:val="left"/>
        <w:rPr>
          <w:rFonts w:hint="eastAsia"/>
        </w:rPr>
      </w:pPr>
      <w:r>
        <w:rPr>
          <w:rFonts w:hint="eastAsia"/>
        </w:rPr>
        <w:t>The ancient Israelites had been delivered out of Egypt by the direct and manifest intervention of God; they had been miraculously guided and miraculously fed in the wilderness, and yet the great majority perished.</w:t>
      </w:r>
    </w:p>
    <w:p w14:paraId="47DE28D0">
      <w:pPr>
        <w:spacing w:after="289" w:line="259" w:lineRule="auto"/>
        <w:ind w:left="0" w:firstLine="0"/>
        <w:jc w:val="left"/>
        <w:rPr>
          <w:rFonts w:hint="eastAsia"/>
        </w:rPr>
      </w:pPr>
      <w:r>
        <w:rPr>
          <w:rFonts w:hint="eastAsia"/>
        </w:rPr>
        <w:t>古代以色列人藉着神直接而明显的干预从埃及得救；他们在旷野被奇迹般地引导和喂养，然而绝大多数人却灭亡了。</w:t>
      </w:r>
    </w:p>
    <w:p w14:paraId="4F67A496">
      <w:pPr>
        <w:spacing w:after="289" w:line="259" w:lineRule="auto"/>
        <w:ind w:left="0" w:firstLine="0"/>
        <w:jc w:val="left"/>
        <w:rPr>
          <w:rFonts w:hint="eastAsia"/>
        </w:rPr>
      </w:pPr>
      <w:r>
        <w:rPr>
          <w:rFonts w:hint="eastAsia"/>
        </w:rPr>
        <w:t>Their experience should be a warning to the Corinthians not to be overcome by similar temptations, and especially to be on their guard against idolatry, 10:1–13.</w:t>
      </w:r>
    </w:p>
    <w:p w14:paraId="5D7590D9">
      <w:pPr>
        <w:spacing w:after="289" w:line="259" w:lineRule="auto"/>
        <w:ind w:left="0" w:firstLine="0"/>
        <w:jc w:val="left"/>
        <w:rPr>
          <w:rFonts w:hint="eastAsia"/>
        </w:rPr>
      </w:pPr>
      <w:r>
        <w:rPr>
          <w:rFonts w:hint="eastAsia"/>
        </w:rPr>
        <w:t>他们的经历应当成为哥林多人的警戒，不要被类似的试探所胜，尤其要提防拜偶像，10:1-13。</w:t>
      </w:r>
    </w:p>
    <w:p w14:paraId="5AC4345B">
      <w:pPr>
        <w:spacing w:after="289" w:line="259" w:lineRule="auto"/>
        <w:ind w:left="0" w:firstLine="0"/>
        <w:jc w:val="left"/>
        <w:rPr>
          <w:rFonts w:hint="eastAsia"/>
        </w:rPr>
      </w:pPr>
      <w:r>
        <w:rPr>
          <w:rFonts w:hint="eastAsia"/>
        </w:rPr>
        <w:t>Their danger in this respect was very great.</w:t>
      </w:r>
    </w:p>
    <w:p w14:paraId="4CBB7659">
      <w:pPr>
        <w:spacing w:after="289" w:line="259" w:lineRule="auto"/>
        <w:ind w:left="0" w:firstLine="0"/>
        <w:jc w:val="left"/>
        <w:rPr>
          <w:rFonts w:hint="eastAsia"/>
        </w:rPr>
      </w:pPr>
      <w:r>
        <w:rPr>
          <w:rFonts w:hint="eastAsia"/>
        </w:rPr>
        <w:t>他们在这方面的危险非常大。</w:t>
      </w:r>
    </w:p>
    <w:p w14:paraId="26ABCF6B">
      <w:pPr>
        <w:spacing w:after="289" w:line="259" w:lineRule="auto"/>
        <w:ind w:left="0" w:firstLine="0"/>
        <w:jc w:val="left"/>
        <w:rPr>
          <w:rFonts w:hint="eastAsia"/>
        </w:rPr>
      </w:pPr>
      <w:r>
        <w:rPr>
          <w:rFonts w:hint="eastAsia"/>
        </w:rPr>
        <w:t>They knew that the Grecian deities were imaginary beings; they knew that things offered to those deities had no contaminating power; they knew that it was, under some circumstances, lawful to eat meat which had been thus offered; they were, therefore, in danger of being led to eat it under circumstances which would render them guilty of idolatry.</w:t>
      </w:r>
    </w:p>
    <w:p w14:paraId="023F9910">
      <w:pPr>
        <w:spacing w:after="289" w:line="259" w:lineRule="auto"/>
        <w:ind w:left="0" w:firstLine="0"/>
        <w:jc w:val="left"/>
        <w:rPr>
          <w:rFonts w:hint="eastAsia"/>
        </w:rPr>
      </w:pPr>
      <w:r>
        <w:rPr>
          <w:rFonts w:hint="eastAsia"/>
        </w:rPr>
        <w:t>他们知道希腊的神明是虚构的存在；他们知道献给那些神明的东西没有玷污的能力；他们知道在某些情况下，吃这样献祭的肉是合法的；因此，他们有危险在会使他们犯拜偶像罪的情况下吃这些肉。</w:t>
      </w:r>
    </w:p>
    <w:p w14:paraId="0A5CB0FA">
      <w:pPr>
        <w:spacing w:after="289" w:line="259" w:lineRule="auto"/>
        <w:ind w:left="0" w:firstLine="0"/>
        <w:jc w:val="left"/>
        <w:rPr>
          <w:rFonts w:hint="eastAsia"/>
        </w:rPr>
      </w:pPr>
      <w:r>
        <w:rPr>
          <w:rFonts w:hint="eastAsia"/>
        </w:rPr>
        <w:t>As they were constantly exposed to have such meat set before them, it became a matter of the highest importance to know when it might, and when it might not be eaten with impunity.</w:t>
      </w:r>
    </w:p>
    <w:p w14:paraId="2332BF03">
      <w:pPr>
        <w:spacing w:after="289" w:line="259" w:lineRule="auto"/>
        <w:ind w:left="0" w:firstLine="0"/>
        <w:jc w:val="left"/>
        <w:rPr>
          <w:rFonts w:hint="eastAsia"/>
        </w:rPr>
      </w:pPr>
      <w:r>
        <w:rPr>
          <w:rFonts w:hint="eastAsia"/>
        </w:rPr>
        <w:t>由于他们经常面临这样的肉食摆在面前，因此知道何时可以以及何时不可以 impunity地吃，就成了一件至关重要的事情。</w:t>
      </w:r>
    </w:p>
    <w:p w14:paraId="7B1E1B47">
      <w:pPr>
        <w:spacing w:after="289" w:line="259" w:lineRule="auto"/>
        <w:ind w:left="0" w:firstLine="0"/>
        <w:jc w:val="left"/>
        <w:rPr>
          <w:rFonts w:hint="eastAsia"/>
        </w:rPr>
      </w:pPr>
      <w:r>
        <w:rPr>
          <w:rFonts w:hint="eastAsia"/>
        </w:rPr>
        <w:t>The general principle which the apostle lays down on this Subject is, that all participation in the religious services of a people, brings us into communion with them as worshippers, and therefore with the objects of their worship.</w:t>
      </w:r>
    </w:p>
    <w:p w14:paraId="6DCA34A3">
      <w:pPr>
        <w:spacing w:after="289" w:line="259" w:lineRule="auto"/>
        <w:ind w:left="0" w:firstLine="0"/>
        <w:jc w:val="left"/>
        <w:rPr>
          <w:rFonts w:hint="eastAsia"/>
        </w:rPr>
      </w:pPr>
      <w:r>
        <w:rPr>
          <w:rFonts w:hint="eastAsia"/>
        </w:rPr>
        <w:t>使徒在这个问题上阐明的普遍原则是，参与一个民族的宗教仪式，会使我们作为敬拜者与他们相交，因此也与他们敬拜的对象相交。</w:t>
      </w:r>
    </w:p>
    <w:p w14:paraId="77769BAE">
      <w:pPr>
        <w:spacing w:after="289" w:line="259" w:lineRule="auto"/>
        <w:ind w:left="0" w:firstLine="0"/>
        <w:jc w:val="left"/>
        <w:rPr>
          <w:rFonts w:hint="eastAsia"/>
        </w:rPr>
      </w:pPr>
      <w:r>
        <w:rPr>
          <w:rFonts w:hint="eastAsia"/>
        </w:rPr>
        <w:t>Consequently, to eat of heathen sacrifices under circumstances which gave a religious character to the act, was idolatry.</w:t>
      </w:r>
    </w:p>
    <w:p w14:paraId="45F0E945">
      <w:pPr>
        <w:spacing w:after="289" w:line="259" w:lineRule="auto"/>
        <w:ind w:left="0" w:firstLine="0"/>
        <w:jc w:val="left"/>
        <w:rPr>
          <w:rFonts w:hint="eastAsia"/>
        </w:rPr>
      </w:pPr>
      <w:r>
        <w:rPr>
          <w:rFonts w:hint="eastAsia"/>
        </w:rPr>
        <w:t>因此，在赋予该行为宗教性质的情况下吃异教祭物，就是拜偶像。</w:t>
      </w:r>
    </w:p>
    <w:p w14:paraId="3F5FB594">
      <w:pPr>
        <w:spacing w:after="289" w:line="259" w:lineRule="auto"/>
        <w:ind w:left="0" w:firstLine="0"/>
        <w:jc w:val="left"/>
        <w:rPr>
          <w:rFonts w:hint="eastAsia"/>
        </w:rPr>
      </w:pPr>
      <w:r>
        <w:rPr>
          <w:rFonts w:hint="eastAsia"/>
        </w:rPr>
        <w:t>It is not necessary that they themselves should view the matter in this light.</w:t>
      </w:r>
    </w:p>
    <w:p w14:paraId="485CCB76">
      <w:pPr>
        <w:spacing w:after="289" w:line="259" w:lineRule="auto"/>
        <w:ind w:left="0" w:firstLine="0"/>
        <w:jc w:val="left"/>
        <w:rPr>
          <w:rFonts w:hint="eastAsia"/>
        </w:rPr>
      </w:pPr>
      <w:r>
        <w:rPr>
          <w:rFonts w:hint="eastAsia"/>
        </w:rPr>
        <w:t>他们自己不必以这种眼光看待这件事。</w:t>
      </w:r>
    </w:p>
    <w:p w14:paraId="6BD72C5B">
      <w:pPr>
        <w:spacing w:after="289" w:line="259" w:lineRule="auto"/>
        <w:ind w:left="0" w:firstLine="0"/>
        <w:jc w:val="left"/>
        <w:rPr>
          <w:rFonts w:hint="eastAsia"/>
        </w:rPr>
      </w:pPr>
      <w:r>
        <w:rPr>
          <w:rFonts w:hint="eastAsia"/>
        </w:rPr>
        <w:t>They might worship idols, and incur the guilt and penalty of idolatry, without knowing or suspecting that they did so.</w:t>
      </w:r>
    </w:p>
    <w:p w14:paraId="033612F0">
      <w:pPr>
        <w:spacing w:after="289" w:line="259" w:lineRule="auto"/>
        <w:ind w:left="0" w:firstLine="0"/>
        <w:jc w:val="left"/>
        <w:rPr>
          <w:rFonts w:hint="eastAsia"/>
        </w:rPr>
      </w:pPr>
      <w:r>
        <w:rPr>
          <w:rFonts w:hint="eastAsia"/>
        </w:rPr>
        <w:t>他们可能在不知道或不怀疑的情况下敬拜偶像，并招致拜偶像的罪咎和刑罚。</w:t>
      </w:r>
    </w:p>
    <w:p w14:paraId="7026162E">
      <w:pPr>
        <w:spacing w:after="289" w:line="259" w:lineRule="auto"/>
        <w:ind w:left="0" w:firstLine="0"/>
        <w:jc w:val="left"/>
        <w:rPr>
          <w:rFonts w:hint="eastAsia"/>
        </w:rPr>
      </w:pPr>
      <w:r>
        <w:rPr>
          <w:rFonts w:hint="eastAsia"/>
        </w:rPr>
        <w:t>To prove this he appealed to their own convictions.</w:t>
      </w:r>
    </w:p>
    <w:p w14:paraId="738A1716">
      <w:pPr>
        <w:spacing w:after="289" w:line="259" w:lineRule="auto"/>
        <w:ind w:left="0" w:firstLine="0"/>
        <w:jc w:val="left"/>
        <w:rPr>
          <w:rFonts w:hint="eastAsia"/>
        </w:rPr>
      </w:pPr>
      <w:r>
        <w:rPr>
          <w:rFonts w:hint="eastAsia"/>
        </w:rPr>
        <w:t>为了证明这一点，祂诉诸于他们自己的信念。</w:t>
      </w:r>
    </w:p>
    <w:p w14:paraId="6F8EC86D">
      <w:pPr>
        <w:spacing w:after="289" w:line="259" w:lineRule="auto"/>
        <w:ind w:left="0" w:firstLine="0"/>
        <w:jc w:val="left"/>
        <w:rPr>
          <w:rFonts w:hint="eastAsia"/>
        </w:rPr>
      </w:pPr>
      <w:r>
        <w:rPr>
          <w:rFonts w:hint="eastAsia"/>
        </w:rPr>
        <w:t>They knew that all who came to the Lord's table did thereby join in the worship of Christ; and that all who attended the altars of the Jews, and eat of the sacrifices, did thereby unite in the worship of Jehovah.</w:t>
      </w:r>
    </w:p>
    <w:p w14:paraId="35EE5730">
      <w:pPr>
        <w:spacing w:after="289" w:line="259" w:lineRule="auto"/>
        <w:ind w:left="0" w:firstLine="0"/>
        <w:jc w:val="left"/>
        <w:rPr>
          <w:rFonts w:hint="eastAsia"/>
        </w:rPr>
      </w:pPr>
      <w:r>
        <w:rPr>
          <w:rFonts w:hint="eastAsia"/>
        </w:rPr>
        <w:t>他们知道所有来到主餐桌前的人，都藉此参与了对基督的敬拜；所有参加犹太人祭坛并吃祭物的人，都藉此联合敬拜耶和华。</w:t>
      </w:r>
    </w:p>
    <w:p w14:paraId="2F94465B">
      <w:pPr>
        <w:spacing w:after="289" w:line="259" w:lineRule="auto"/>
        <w:ind w:left="0" w:firstLine="0"/>
        <w:jc w:val="left"/>
        <w:rPr>
          <w:rFonts w:hint="eastAsia"/>
        </w:rPr>
      </w:pPr>
      <w:r>
        <w:rPr>
          <w:rFonts w:hint="eastAsia"/>
        </w:rPr>
        <w:t>By parity of reasoning, those who took part in the religious festivals of the heathen, joined in the worship of idols.</w:t>
      </w:r>
    </w:p>
    <w:p w14:paraId="7936C672">
      <w:pPr>
        <w:spacing w:after="289" w:line="259" w:lineRule="auto"/>
        <w:ind w:left="0" w:firstLine="0"/>
        <w:jc w:val="left"/>
        <w:rPr>
          <w:rFonts w:hint="eastAsia"/>
        </w:rPr>
      </w:pPr>
      <w:r>
        <w:rPr>
          <w:rFonts w:hint="eastAsia"/>
        </w:rPr>
        <w:t>以此类推，那些参加异教宗教节日的人，也参与了对偶像的敬拜。</w:t>
      </w:r>
    </w:p>
    <w:p w14:paraId="49CC3286">
      <w:pPr>
        <w:spacing w:after="289" w:line="259" w:lineRule="auto"/>
        <w:ind w:left="0" w:firstLine="0"/>
        <w:jc w:val="left"/>
        <w:rPr>
          <w:rFonts w:hint="eastAsia"/>
        </w:rPr>
      </w:pPr>
      <w:r>
        <w:rPr>
          <w:rFonts w:hint="eastAsia"/>
        </w:rPr>
        <w:t>And although the idols were nothing, still the worship of them was apostacy from God, and the worship of devils, 10:14–22.</w:t>
      </w:r>
    </w:p>
    <w:p w14:paraId="2FD9019E">
      <w:pPr>
        <w:spacing w:after="289" w:line="259" w:lineRule="auto"/>
        <w:ind w:left="0" w:firstLine="0"/>
        <w:jc w:val="left"/>
        <w:rPr>
          <w:rFonts w:hint="eastAsia"/>
        </w:rPr>
      </w:pPr>
      <w:r>
        <w:rPr>
          <w:rFonts w:hint="eastAsia"/>
        </w:rPr>
        <w:t>尽管偶像算不得什么，但敬拜它们就是背叛神，并且是敬拜鬼魔，10:14-22。</w:t>
      </w:r>
    </w:p>
    <w:p w14:paraId="0FCB57BC">
      <w:pPr>
        <w:spacing w:after="289" w:line="259" w:lineRule="auto"/>
        <w:ind w:left="0" w:firstLine="0"/>
        <w:jc w:val="left"/>
        <w:rPr>
          <w:rFonts w:hint="eastAsia"/>
        </w:rPr>
      </w:pPr>
      <w:r>
        <w:rPr>
          <w:rFonts w:hint="eastAsia"/>
        </w:rPr>
        <w:t>On the other hand, to eat of these sacrifices under circumstances which precluded the idea of a religious service, was a matter of indifference.</w:t>
      </w:r>
    </w:p>
    <w:p w14:paraId="3DFB85DB">
      <w:pPr>
        <w:spacing w:after="289" w:line="259" w:lineRule="auto"/>
        <w:ind w:left="0" w:firstLine="0"/>
        <w:jc w:val="left"/>
        <w:rPr>
          <w:rFonts w:hint="eastAsia"/>
        </w:rPr>
      </w:pPr>
      <w:r>
        <w:rPr>
          <w:rFonts w:hint="eastAsia"/>
        </w:rPr>
        <w:t>另一方面，在排除宗教仪式观念的情况下吃这些祭物，则是无关紧要的事。</w:t>
      </w:r>
    </w:p>
    <w:p w14:paraId="3BC54161">
      <w:pPr>
        <w:spacing w:after="289" w:line="259" w:lineRule="auto"/>
        <w:ind w:left="0" w:firstLine="0"/>
        <w:jc w:val="left"/>
        <w:rPr>
          <w:rFonts w:hint="eastAsia"/>
        </w:rPr>
      </w:pPr>
      <w:r>
        <w:rPr>
          <w:rFonts w:hint="eastAsia"/>
        </w:rPr>
        <w:t>Therefore, if meat offered to idols was exposed for sale in the market, or met with at private tables, it might be eaten with impunity, 10:23– 33.</w:t>
      </w:r>
    </w:p>
    <w:p w14:paraId="2C6B62F6">
      <w:pPr>
        <w:spacing w:after="289" w:line="259" w:lineRule="auto"/>
        <w:ind w:left="0" w:firstLine="0"/>
        <w:jc w:val="left"/>
        <w:rPr>
          <w:rFonts w:hint="eastAsia"/>
        </w:rPr>
      </w:pPr>
      <w:r>
        <w:rPr>
          <w:rFonts w:hint="eastAsia"/>
        </w:rPr>
        <w:t>因此，如果献给偶像的肉在市场上出售，或在私人餐桌上遇到，就可以 impunity地吃，10:23-33。</w:t>
      </w:r>
    </w:p>
    <w:p w14:paraId="677F8F1F">
      <w:pPr>
        <w:spacing w:after="289" w:line="259" w:lineRule="auto"/>
        <w:ind w:left="0" w:firstLine="0"/>
        <w:jc w:val="left"/>
        <w:rPr>
          <w:rFonts w:hint="eastAsia"/>
        </w:rPr>
      </w:pPr>
    </w:p>
    <w:p w14:paraId="726DFF6E">
      <w:pPr>
        <w:spacing w:after="289" w:line="259" w:lineRule="auto"/>
        <w:ind w:left="0" w:firstLine="0"/>
        <w:jc w:val="left"/>
        <w:rPr>
          <w:rFonts w:hint="eastAsia"/>
        </w:rPr>
      </w:pPr>
      <w:r>
        <w:rPr>
          <w:rFonts w:hint="eastAsia"/>
        </w:rPr>
        <w:t>Seventhly: grave abuses had been introduced into the celebration of public worship at Corinth.</w:t>
      </w:r>
    </w:p>
    <w:p w14:paraId="075A80C4">
      <w:pPr>
        <w:spacing w:after="289" w:line="259" w:lineRule="auto"/>
        <w:ind w:left="0" w:firstLine="0"/>
        <w:jc w:val="left"/>
        <w:rPr>
          <w:rFonts w:hint="eastAsia"/>
        </w:rPr>
      </w:pPr>
      <w:r>
        <w:rPr>
          <w:rFonts w:hint="eastAsia"/>
        </w:rPr>
        <w:t>第七：在哥林多举行公共敬拜时，出现了严重的弊端。</w:t>
      </w:r>
    </w:p>
    <w:p w14:paraId="15505BEF">
      <w:pPr>
        <w:spacing w:after="289" w:line="259" w:lineRule="auto"/>
        <w:ind w:left="0" w:firstLine="0"/>
        <w:jc w:val="left"/>
        <w:rPr>
          <w:rFonts w:hint="eastAsia"/>
        </w:rPr>
      </w:pPr>
      <w:r>
        <w:rPr>
          <w:rFonts w:hint="eastAsia"/>
        </w:rPr>
        <w:t>The women spoke in public unveiled; the Lord's supper was degraded into a common meal, and the use of spiritual gifts gave rise to great disorder.</w:t>
      </w:r>
    </w:p>
    <w:p w14:paraId="1022978F">
      <w:pPr>
        <w:spacing w:after="289" w:line="259" w:lineRule="auto"/>
        <w:ind w:left="0" w:firstLine="0"/>
        <w:jc w:val="left"/>
        <w:rPr>
          <w:rFonts w:hint="eastAsia"/>
        </w:rPr>
      </w:pPr>
      <w:r>
        <w:rPr>
          <w:rFonts w:hint="eastAsia"/>
        </w:rPr>
        <w:t>妇女在公共场合不蒙头说话；主餐被贬低为普通饭食，属灵恩赐的使用也引起了极大的混乱。</w:t>
      </w:r>
    </w:p>
    <w:p w14:paraId="011B21BB">
      <w:pPr>
        <w:spacing w:after="289" w:line="259" w:lineRule="auto"/>
        <w:ind w:left="0" w:firstLine="0"/>
        <w:jc w:val="left"/>
        <w:rPr>
          <w:rFonts w:hint="eastAsia"/>
        </w:rPr>
      </w:pPr>
      <w:r>
        <w:rPr>
          <w:rFonts w:hint="eastAsia"/>
        </w:rPr>
        <w:t>With regard to the first of these abuses, the apostle teaches that, as by the divine constitution the woman is subordinate to the man, and as the veil was the conventional symbol of that subordination, for a woman to appear in public unveiled, was to renounce her position, and to forfeit the respect due to her sex, 8:1–16.</w:t>
      </w:r>
    </w:p>
    <w:p w14:paraId="3CB60F81">
      <w:pPr>
        <w:spacing w:after="289" w:line="259" w:lineRule="auto"/>
        <w:ind w:left="0" w:firstLine="0"/>
        <w:jc w:val="left"/>
        <w:rPr>
          <w:rFonts w:hint="eastAsia"/>
        </w:rPr>
      </w:pPr>
      <w:r>
        <w:rPr>
          <w:rFonts w:hint="eastAsia"/>
        </w:rPr>
        <w:t>关于这些弊端中的第一个，使徒教导说，由于神的安排，女人顺服男人，并且蒙头是那种顺服的传统象征，因此女人在公共场合不蒙头，就是放弃她的地位，并丧失其性别应得的尊重，8:1-16。</w:t>
      </w:r>
    </w:p>
    <w:p w14:paraId="2C27C359">
      <w:pPr>
        <w:spacing w:after="289" w:line="259" w:lineRule="auto"/>
        <w:ind w:left="0" w:firstLine="0"/>
        <w:jc w:val="left"/>
        <w:rPr>
          <w:rFonts w:hint="eastAsia"/>
        </w:rPr>
      </w:pPr>
      <w:r>
        <w:rPr>
          <w:rFonts w:hint="eastAsia"/>
        </w:rPr>
        <w:t>As to the Lord's supper, it seems probable that it was, in Corinth at least, connected with an ordinary meal in which all the Christians met at a common table.</w:t>
      </w:r>
    </w:p>
    <w:p w14:paraId="79FD6042">
      <w:pPr>
        <w:spacing w:after="289" w:line="259" w:lineRule="auto"/>
        <w:ind w:left="0" w:firstLine="0"/>
        <w:jc w:val="left"/>
        <w:rPr>
          <w:rFonts w:hint="eastAsia"/>
        </w:rPr>
      </w:pPr>
      <w:r>
        <w:rPr>
          <w:rFonts w:hint="eastAsia"/>
        </w:rPr>
        <w:t>至于主餐，至少在哥林多，它似乎与一顿普通的饭食相连，所有基督徒都在一张共同的餐桌上聚餐。</w:t>
      </w:r>
    </w:p>
    <w:p w14:paraId="2A00DEBA">
      <w:pPr>
        <w:spacing w:after="289" w:line="259" w:lineRule="auto"/>
        <w:ind w:left="0" w:firstLine="0"/>
        <w:jc w:val="left"/>
        <w:rPr>
          <w:rFonts w:hint="eastAsia"/>
        </w:rPr>
      </w:pPr>
      <w:r>
        <w:rPr>
          <w:rFonts w:hint="eastAsia"/>
        </w:rPr>
        <w:t>For this meal each one brought what provisions he was able to contribute.</w:t>
      </w:r>
    </w:p>
    <w:p w14:paraId="4B61B10F">
      <w:pPr>
        <w:spacing w:after="289" w:line="259" w:lineRule="auto"/>
        <w:ind w:left="0" w:firstLine="0"/>
        <w:jc w:val="left"/>
        <w:rPr>
          <w:rFonts w:hint="eastAsia"/>
        </w:rPr>
      </w:pPr>
      <w:r>
        <w:rPr>
          <w:rFonts w:hint="eastAsia"/>
        </w:rPr>
        <w:t>为了这顿饭，每个人都带来了他能贡献的食物。</w:t>
      </w:r>
    </w:p>
    <w:p w14:paraId="25A02A60">
      <w:pPr>
        <w:spacing w:after="289" w:line="259" w:lineRule="auto"/>
        <w:ind w:left="0" w:firstLine="0"/>
        <w:jc w:val="left"/>
        <w:rPr>
          <w:rFonts w:hint="eastAsia"/>
        </w:rPr>
      </w:pPr>
      <w:r>
        <w:rPr>
          <w:rFonts w:hint="eastAsia"/>
        </w:rPr>
        <w:t>Instead, however, of is being a feast of brotherly love, the rich ate by themselves, and left their poorer brethren no part in the feast.</w:t>
      </w:r>
    </w:p>
    <w:p w14:paraId="3A29369C">
      <w:pPr>
        <w:spacing w:after="289" w:line="259" w:lineRule="auto"/>
        <w:ind w:left="0" w:firstLine="0"/>
        <w:jc w:val="left"/>
        <w:rPr>
          <w:rFonts w:hint="eastAsia"/>
        </w:rPr>
      </w:pPr>
      <w:r>
        <w:rPr>
          <w:rFonts w:hint="eastAsia"/>
        </w:rPr>
        <w:t>然而，这并非弟兄相爱的筵席，富人自己吃，没有给他们贫穷的弟兄留下任何筵席的份。</w:t>
      </w:r>
    </w:p>
    <w:p w14:paraId="338BA230">
      <w:pPr>
        <w:spacing w:after="289" w:line="259" w:lineRule="auto"/>
        <w:ind w:left="0" w:firstLine="0"/>
        <w:jc w:val="left"/>
        <w:rPr>
          <w:rFonts w:hint="eastAsia"/>
        </w:rPr>
      </w:pPr>
      <w:r>
        <w:rPr>
          <w:rFonts w:hint="eastAsia"/>
        </w:rPr>
        <w:t>To correct this abuse, destructive of the whole intent of the sacrament, the apostle reminds his readers that he had communicated to them the account of the original institution of the ordinance, as he himself had received it of the Lord.</w:t>
      </w:r>
    </w:p>
    <w:p w14:paraId="66810028">
      <w:pPr>
        <w:spacing w:after="289" w:line="259" w:lineRule="auto"/>
        <w:ind w:left="0" w:firstLine="0"/>
        <w:jc w:val="left"/>
        <w:rPr>
          <w:rFonts w:hint="eastAsia"/>
        </w:rPr>
      </w:pPr>
      <w:r>
        <w:rPr>
          <w:rFonts w:hint="eastAsia"/>
        </w:rPr>
        <w:t>为了纠正这种破坏圣餐整个意图的弊端，使徒提醒祂的读者，祂已经将圣餐最初设立的记载传达给他们，正如祂自己从主那里领受的一样。</w:t>
      </w:r>
    </w:p>
    <w:p w14:paraId="4B85E588">
      <w:pPr>
        <w:spacing w:after="289" w:line="259" w:lineRule="auto"/>
        <w:ind w:left="0" w:firstLine="0"/>
        <w:jc w:val="left"/>
        <w:rPr>
          <w:rFonts w:hint="eastAsia"/>
        </w:rPr>
      </w:pPr>
      <w:r>
        <w:rPr>
          <w:rFonts w:hint="eastAsia"/>
        </w:rPr>
        <w:t>According to that institution, it was designed not to satisfy hunger, but to commemorate the death of Christ.</w:t>
      </w:r>
    </w:p>
    <w:p w14:paraId="38A5097C">
      <w:pPr>
        <w:spacing w:after="289" w:line="259" w:lineRule="auto"/>
        <w:ind w:left="0" w:firstLine="0"/>
        <w:jc w:val="left"/>
        <w:rPr>
          <w:rFonts w:hint="eastAsia"/>
        </w:rPr>
      </w:pPr>
      <w:r>
        <w:rPr>
          <w:rFonts w:hint="eastAsia"/>
        </w:rPr>
        <w:t>根据那个设立，它的目的并非为了满足饥饿，而是为了纪念基督的死。</w:t>
      </w:r>
    </w:p>
    <w:p w14:paraId="0F2ED3EA">
      <w:pPr>
        <w:spacing w:after="289" w:line="259" w:lineRule="auto"/>
        <w:ind w:left="0" w:firstLine="0"/>
        <w:jc w:val="left"/>
        <w:rPr>
          <w:rFonts w:hint="eastAsia"/>
        </w:rPr>
      </w:pPr>
      <w:r>
        <w:rPr>
          <w:rFonts w:hint="eastAsia"/>
        </w:rPr>
        <w:t>It was therefore a religious service of a peculiarly solemn character.</w:t>
      </w:r>
    </w:p>
    <w:p w14:paraId="25398357">
      <w:pPr>
        <w:spacing w:after="289" w:line="259" w:lineRule="auto"/>
        <w:ind w:left="0" w:firstLine="0"/>
        <w:jc w:val="left"/>
        <w:rPr>
          <w:rFonts w:hint="eastAsia"/>
        </w:rPr>
      </w:pPr>
      <w:r>
        <w:rPr>
          <w:rFonts w:hint="eastAsia"/>
        </w:rPr>
        <w:t>因此，这是一种具有特别庄严性质的宗教仪式。</w:t>
      </w:r>
    </w:p>
    <w:p w14:paraId="797E7D4A">
      <w:pPr>
        <w:spacing w:after="289" w:line="259" w:lineRule="auto"/>
        <w:ind w:left="0" w:firstLine="0"/>
        <w:jc w:val="left"/>
        <w:rPr>
          <w:rFonts w:hint="eastAsia"/>
        </w:rPr>
      </w:pPr>
      <w:r>
        <w:rPr>
          <w:rFonts w:hint="eastAsia"/>
        </w:rPr>
        <w:t>The bread and wine being the appointed symbols of his body and blood, to eat and drink in a careless, irreverent manner, making no distinctions between the consecrated elements and ordinary food, was to be guilty of the body and blood of the Lord, 11:17–34.</w:t>
      </w:r>
    </w:p>
    <w:p w14:paraId="3793F60A">
      <w:pPr>
        <w:spacing w:after="289" w:line="259" w:lineRule="auto"/>
        <w:ind w:left="0" w:firstLine="0"/>
        <w:jc w:val="left"/>
        <w:rPr>
          <w:rFonts w:hint="eastAsia"/>
        </w:rPr>
      </w:pPr>
      <w:r>
        <w:rPr>
          <w:rFonts w:hint="eastAsia"/>
        </w:rPr>
        <w:t>饼和酒既是祂身体和血的指定象征，以漫不经心、不敬虔的方式吃喝，不区分祝圣的元素和普通食物，就是干犯主的身体和血，11:17-34。</w:t>
      </w:r>
    </w:p>
    <w:p w14:paraId="0666823B">
      <w:pPr>
        <w:spacing w:after="289" w:line="259" w:lineRule="auto"/>
        <w:ind w:left="0" w:firstLine="0"/>
        <w:jc w:val="left"/>
        <w:rPr>
          <w:rFonts w:hint="eastAsia"/>
        </w:rPr>
      </w:pPr>
    </w:p>
    <w:p w14:paraId="32A2C288">
      <w:pPr>
        <w:spacing w:after="289" w:line="259" w:lineRule="auto"/>
        <w:ind w:left="0" w:firstLine="0"/>
        <w:jc w:val="left"/>
        <w:rPr>
          <w:rFonts w:hint="eastAsia"/>
        </w:rPr>
      </w:pPr>
      <w:r>
        <w:rPr>
          <w:rFonts w:hint="eastAsia"/>
        </w:rPr>
        <w:t>With regard to spiritual gifts, the apostle, after reminding the Corinthians that the possession of these gifts was one of the distinctive marks of their Christian as distinguished from their heathen state, teaches that all these extraordinary manifestations of the Holy Ghost have a common origin; that they were all given, not for the exaltation of those who received them, but for the edification of the church, and that they were distributed according to the good pleasure of God.</w:t>
      </w:r>
    </w:p>
    <w:p w14:paraId="6A1E8225">
      <w:pPr>
        <w:spacing w:after="289" w:line="259" w:lineRule="auto"/>
        <w:ind w:left="0" w:firstLine="0"/>
        <w:jc w:val="left"/>
        <w:rPr>
          <w:rFonts w:hint="eastAsia"/>
        </w:rPr>
      </w:pPr>
      <w:r>
        <w:rPr>
          <w:rFonts w:hint="eastAsia"/>
        </w:rPr>
        <w:t>关于属灵的恩赐，使徒在提醒哥林多人拥有这些恩赐是他们作为基督徒与异教徒状态区别的显著标志之一后，教导说所有这些圣灵的非凡彰显都有共同的起源；它们都被赐予，并非为了高举那些领受它们的人，而是为了造就教会，并且它们是按照神的旨意分配的。</w:t>
      </w:r>
    </w:p>
    <w:p w14:paraId="2A20BDED">
      <w:pPr>
        <w:spacing w:after="289" w:line="259" w:lineRule="auto"/>
        <w:ind w:left="0" w:firstLine="0"/>
        <w:jc w:val="left"/>
        <w:rPr>
          <w:rFonts w:hint="eastAsia"/>
        </w:rPr>
      </w:pPr>
      <w:r>
        <w:rPr>
          <w:rFonts w:hint="eastAsia"/>
        </w:rPr>
        <w:t>He illustrates all these points by a reference to the human body.</w:t>
      </w:r>
    </w:p>
    <w:p w14:paraId="6CCE108F">
      <w:pPr>
        <w:spacing w:after="289" w:line="259" w:lineRule="auto"/>
        <w:ind w:left="0" w:firstLine="0"/>
        <w:jc w:val="left"/>
        <w:rPr>
          <w:rFonts w:hint="eastAsia"/>
        </w:rPr>
      </w:pPr>
      <w:r>
        <w:rPr>
          <w:rFonts w:hint="eastAsia"/>
        </w:rPr>
        <w:t>祂通过提及人体来阐明所有这些要点。</w:t>
      </w:r>
    </w:p>
    <w:p w14:paraId="5779C1EA">
      <w:pPr>
        <w:spacing w:after="289" w:line="259" w:lineRule="auto"/>
        <w:ind w:left="0" w:firstLine="0"/>
        <w:jc w:val="left"/>
        <w:rPr>
          <w:rFonts w:hint="eastAsia"/>
        </w:rPr>
      </w:pPr>
      <w:r>
        <w:rPr>
          <w:rFonts w:hint="eastAsia"/>
        </w:rPr>
        <w:t>As the body is one, being animated by one soul; so the church is one, being animated by one Spirit.</w:t>
      </w:r>
    </w:p>
    <w:p w14:paraId="50DCC5DC">
      <w:pPr>
        <w:spacing w:after="289" w:line="259" w:lineRule="auto"/>
        <w:ind w:left="0" w:firstLine="0"/>
        <w:jc w:val="left"/>
        <w:rPr>
          <w:rFonts w:hint="eastAsia"/>
        </w:rPr>
      </w:pPr>
      <w:r>
        <w:rPr>
          <w:rFonts w:hint="eastAsia"/>
        </w:rPr>
        <w:t>身体既是一个，由一个灵魂赋予生命；教会也是一个，由一个灵赋予生命。</w:t>
      </w:r>
    </w:p>
    <w:p w14:paraId="64E9292D">
      <w:pPr>
        <w:spacing w:after="289" w:line="259" w:lineRule="auto"/>
        <w:ind w:left="0" w:firstLine="0"/>
        <w:jc w:val="left"/>
        <w:rPr>
          <w:rFonts w:hint="eastAsia"/>
        </w:rPr>
      </w:pPr>
      <w:r>
        <w:rPr>
          <w:rFonts w:hint="eastAsia"/>
        </w:rPr>
        <w:t>And as the vital principle manifests itself in different forms in the different members of the body, for the common good; and as the different members have their office assigned to them by God, and are mutually dependent, being bound together as a common life, so that one part cannot be injured or honoured, without all sharing in the joy or sorrow, so it is in the church.</w:t>
      </w:r>
    </w:p>
    <w:p w14:paraId="2A4900F1">
      <w:pPr>
        <w:spacing w:after="289" w:line="259" w:lineRule="auto"/>
        <w:ind w:left="0" w:firstLine="0"/>
        <w:jc w:val="left"/>
        <w:rPr>
          <w:rFonts w:hint="eastAsia"/>
        </w:rPr>
      </w:pPr>
      <w:r>
        <w:rPr>
          <w:rFonts w:hint="eastAsia"/>
        </w:rPr>
        <w:t>生命原则在身体不同肢体中以不同形式显现，为了共同的益处；不同的肢体由神指定其职分，并且互相依赖，作为共同的生命联系在一起，因此一部分受损或得荣耀，全体都必同乐或同忧，教会也是如此。</w:t>
      </w:r>
    </w:p>
    <w:p w14:paraId="348D366C">
      <w:pPr>
        <w:spacing w:after="289" w:line="259" w:lineRule="auto"/>
        <w:ind w:left="0" w:firstLine="0"/>
        <w:jc w:val="left"/>
        <w:rPr>
          <w:rFonts w:hint="eastAsia"/>
        </w:rPr>
      </w:pPr>
      <w:r>
        <w:rPr>
          <w:rFonts w:hint="eastAsia"/>
        </w:rPr>
        <w:t>There should, therefore, be no discontent or envy on the part of those who have subordinate gifts, and no pride or ostentation on the part of those more highly favoured; especially as the more showy gifts were not the most useful.</w:t>
      </w:r>
    </w:p>
    <w:p w14:paraId="69F8B501">
      <w:pPr>
        <w:spacing w:after="289" w:line="259" w:lineRule="auto"/>
        <w:ind w:left="0" w:firstLine="0"/>
        <w:jc w:val="left"/>
        <w:rPr>
          <w:rFonts w:hint="eastAsia"/>
        </w:rPr>
      </w:pPr>
      <w:r>
        <w:rPr>
          <w:rFonts w:hint="eastAsia"/>
        </w:rPr>
        <w:t>因此，那些拥有次要恩赐的人不应心怀不满或嫉妒，那些更蒙恩宠的人也不应骄傲或炫耀；特别是因为那些更华丽的恩赐并非最有用的。</w:t>
      </w:r>
    </w:p>
    <w:p w14:paraId="0B22F8D1">
      <w:pPr>
        <w:spacing w:after="289" w:line="259" w:lineRule="auto"/>
        <w:ind w:left="0" w:firstLine="0"/>
        <w:jc w:val="left"/>
        <w:rPr>
          <w:rFonts w:hint="eastAsia"/>
        </w:rPr>
      </w:pPr>
      <w:r>
        <w:rPr>
          <w:rFonts w:hint="eastAsia"/>
        </w:rPr>
        <w:t>So far, therefore, as their gifts were objects of desire, they should seek those which were the most useful, 12:1–31.</w:t>
      </w:r>
    </w:p>
    <w:p w14:paraId="10B3A95C">
      <w:pPr>
        <w:spacing w:after="289" w:line="259" w:lineRule="auto"/>
        <w:ind w:left="0" w:firstLine="0"/>
        <w:jc w:val="left"/>
        <w:rPr>
          <w:rFonts w:hint="eastAsia"/>
        </w:rPr>
      </w:pPr>
      <w:r>
        <w:rPr>
          <w:rFonts w:hint="eastAsia"/>
        </w:rPr>
        <w:t>因此，就他们的恩赐是渴望的对象而言，他们应当寻求那些最有用的，12:1-31。</w:t>
      </w:r>
    </w:p>
    <w:p w14:paraId="48AA3643">
      <w:pPr>
        <w:spacing w:after="289" w:line="259" w:lineRule="auto"/>
        <w:ind w:left="0" w:firstLine="0"/>
        <w:jc w:val="left"/>
        <w:rPr>
          <w:rFonts w:hint="eastAsia"/>
        </w:rPr>
      </w:pPr>
    </w:p>
    <w:p w14:paraId="6B7DE0C5">
      <w:pPr>
        <w:spacing w:after="289" w:line="259" w:lineRule="auto"/>
        <w:ind w:left="0" w:firstLine="0"/>
        <w:jc w:val="left"/>
        <w:rPr>
          <w:rFonts w:hint="eastAsia"/>
        </w:rPr>
      </w:pPr>
      <w:r>
        <w:rPr>
          <w:rFonts w:hint="eastAsia"/>
        </w:rPr>
        <w:t>There was, however, one thing more important than any of these gifts, and without which all others, whether faith, knowledge, or the power to work miracles, would be of no avail; and that is Love.</w:t>
      </w:r>
    </w:p>
    <w:p w14:paraId="49FC2C8A">
      <w:pPr>
        <w:spacing w:after="289" w:line="259" w:lineRule="auto"/>
        <w:ind w:left="0" w:firstLine="0"/>
        <w:jc w:val="left"/>
        <w:rPr>
          <w:rFonts w:hint="eastAsia"/>
        </w:rPr>
      </w:pPr>
      <w:r>
        <w:rPr>
          <w:rFonts w:hint="eastAsia"/>
        </w:rPr>
        <w:t>然而，有一件事比所有这些恩赐都更重要，没有它，所有其他恩赐，无论是信心、知识还是行神迹的能力，都将毫无用处；那就是爱。</w:t>
      </w:r>
    </w:p>
    <w:p w14:paraId="6EF14106">
      <w:pPr>
        <w:spacing w:after="289" w:line="259" w:lineRule="auto"/>
        <w:ind w:left="0" w:firstLine="0"/>
        <w:jc w:val="left"/>
        <w:rPr>
          <w:rFonts w:hint="eastAsia"/>
        </w:rPr>
      </w:pPr>
      <w:r>
        <w:rPr>
          <w:rFonts w:hint="eastAsia"/>
        </w:rPr>
        <w:t>The love which renders its possessor meek, kind, humble, disinterested, forbearing, and enduring.</w:t>
      </w:r>
    </w:p>
    <w:p w14:paraId="6FE81D08">
      <w:pPr>
        <w:spacing w:after="289" w:line="259" w:lineRule="auto"/>
        <w:ind w:left="0" w:firstLine="0"/>
        <w:jc w:val="left"/>
        <w:rPr>
          <w:rFonts w:hint="eastAsia"/>
        </w:rPr>
      </w:pPr>
      <w:r>
        <w:rPr>
          <w:rFonts w:hint="eastAsia"/>
        </w:rPr>
        <w:t>那种使拥有者温柔、仁慈、谦卑、无私、宽容和忍耐的爱。</w:t>
      </w:r>
    </w:p>
    <w:p w14:paraId="61EA320C">
      <w:pPr>
        <w:spacing w:after="289" w:line="259" w:lineRule="auto"/>
        <w:ind w:left="0" w:firstLine="0"/>
        <w:jc w:val="left"/>
        <w:rPr>
          <w:rFonts w:hint="eastAsia"/>
        </w:rPr>
      </w:pPr>
      <w:r>
        <w:rPr>
          <w:rFonts w:hint="eastAsia"/>
        </w:rPr>
        <w:t>This is the highest grace, which is to endure when all these extraordinary endowments have passed away, 13:1–13.</w:t>
      </w:r>
    </w:p>
    <w:p w14:paraId="7A82D01A">
      <w:pPr>
        <w:spacing w:after="289" w:line="259" w:lineRule="auto"/>
        <w:ind w:left="0" w:firstLine="0"/>
        <w:jc w:val="left"/>
        <w:rPr>
          <w:rFonts w:hint="eastAsia"/>
        </w:rPr>
      </w:pPr>
      <w:r>
        <w:rPr>
          <w:rFonts w:hint="eastAsia"/>
        </w:rPr>
        <w:t>这是最高的恩典，当所有这些非凡的才能都消失时，它将存留，13:1-13。</w:t>
      </w:r>
    </w:p>
    <w:p w14:paraId="1B719971">
      <w:pPr>
        <w:spacing w:after="289" w:line="259" w:lineRule="auto"/>
        <w:ind w:left="0" w:firstLine="0"/>
        <w:jc w:val="left"/>
        <w:rPr>
          <w:rFonts w:hint="eastAsia"/>
        </w:rPr>
      </w:pPr>
      <w:r>
        <w:rPr>
          <w:rFonts w:hint="eastAsia"/>
        </w:rPr>
        <w:t>The two gifts which were most conspicuous in the church of Corinth, were those of prophecy, and the gift of speaking in foreign tongues.</w:t>
      </w:r>
    </w:p>
    <w:p w14:paraId="0E566A7F">
      <w:pPr>
        <w:spacing w:after="289" w:line="259" w:lineRule="auto"/>
        <w:ind w:left="0" w:firstLine="0"/>
        <w:jc w:val="left"/>
        <w:rPr>
          <w:rFonts w:hint="eastAsia"/>
        </w:rPr>
      </w:pPr>
      <w:r>
        <w:rPr>
          <w:rFonts w:hint="eastAsia"/>
        </w:rPr>
        <w:t>哥林多教会中最显著的两种恩赐是说预言的恩赐和说外国方言的恩赐。</w:t>
      </w:r>
    </w:p>
    <w:p w14:paraId="6F456ACC">
      <w:pPr>
        <w:spacing w:after="289" w:line="259" w:lineRule="auto"/>
        <w:ind w:left="0" w:firstLine="0"/>
        <w:jc w:val="left"/>
        <w:rPr>
          <w:rFonts w:hint="eastAsia"/>
        </w:rPr>
      </w:pPr>
      <w:r>
        <w:rPr>
          <w:rFonts w:hint="eastAsia"/>
        </w:rPr>
        <w:t>The latter being the more wonderful, and exciting more admiration than the other, was unduly coveted and ostentatiously exercised.</w:t>
      </w:r>
    </w:p>
    <w:p w14:paraId="14CA0082">
      <w:pPr>
        <w:spacing w:after="289" w:line="259" w:lineRule="auto"/>
        <w:ind w:left="0" w:firstLine="0"/>
        <w:jc w:val="left"/>
        <w:rPr>
          <w:rFonts w:hint="eastAsia"/>
        </w:rPr>
      </w:pPr>
      <w:r>
        <w:rPr>
          <w:rFonts w:hint="eastAsia"/>
        </w:rPr>
        <w:t>后者更为奇妙，比前者更能引起赞赏，因此被过分地贪图并炫耀地运用。</w:t>
      </w:r>
    </w:p>
    <w:p w14:paraId="59E6969F">
      <w:pPr>
        <w:spacing w:after="289" w:line="259" w:lineRule="auto"/>
        <w:ind w:left="0" w:firstLine="0"/>
        <w:jc w:val="left"/>
        <w:rPr>
          <w:rFonts w:hint="eastAsia"/>
        </w:rPr>
      </w:pPr>
      <w:r>
        <w:rPr>
          <w:rFonts w:hint="eastAsia"/>
        </w:rPr>
        <w:t>The apostle shows that it was very subordinate to the gift of prophecy, because the prophets were inspired to communicate, in an intelligible manner, divine truth to the edification of the church.</w:t>
      </w:r>
    </w:p>
    <w:p w14:paraId="13270BBA">
      <w:pPr>
        <w:spacing w:after="289" w:line="259" w:lineRule="auto"/>
        <w:ind w:left="0" w:firstLine="0"/>
        <w:jc w:val="left"/>
        <w:rPr>
          <w:rFonts w:hint="eastAsia"/>
        </w:rPr>
      </w:pPr>
      <w:r>
        <w:rPr>
          <w:rFonts w:hint="eastAsia"/>
        </w:rPr>
        <w:t>使徒表明它远不如说预言的恩赐重要，因为先知受感默示，以可理解的方式传达神圣的真理，以造就教会。</w:t>
      </w:r>
    </w:p>
    <w:p w14:paraId="6A1E220C">
      <w:pPr>
        <w:spacing w:after="289" w:line="259" w:lineRule="auto"/>
        <w:ind w:left="0" w:firstLine="0"/>
        <w:jc w:val="left"/>
        <w:rPr>
          <w:rFonts w:hint="eastAsia"/>
        </w:rPr>
      </w:pPr>
      <w:r>
        <w:rPr>
          <w:rFonts w:hint="eastAsia"/>
        </w:rPr>
        <w:t>Whereas, their speaking with tongues, where the language they used was not understood, could only edify themselves, 14:1–40.</w:t>
      </w:r>
    </w:p>
    <w:p w14:paraId="38DA4DD7">
      <w:pPr>
        <w:spacing w:after="289" w:line="259" w:lineRule="auto"/>
        <w:ind w:left="0" w:firstLine="0"/>
        <w:jc w:val="left"/>
        <w:rPr>
          <w:rFonts w:hint="eastAsia"/>
        </w:rPr>
      </w:pPr>
      <w:r>
        <w:rPr>
          <w:rFonts w:hint="eastAsia"/>
        </w:rPr>
        <w:t>然而，他们说方言，如果所用的语言不被理解，就只能造就他们自己，14:1-40。</w:t>
      </w:r>
    </w:p>
    <w:p w14:paraId="4EA97F96">
      <w:pPr>
        <w:spacing w:after="289" w:line="259" w:lineRule="auto"/>
        <w:ind w:left="0" w:firstLine="0"/>
        <w:jc w:val="left"/>
        <w:rPr>
          <w:rFonts w:hint="eastAsia"/>
        </w:rPr>
      </w:pPr>
    </w:p>
    <w:p w14:paraId="0BA9C7BB">
      <w:pPr>
        <w:spacing w:after="289" w:line="259" w:lineRule="auto"/>
        <w:ind w:left="0" w:firstLine="0"/>
        <w:jc w:val="left"/>
        <w:rPr>
          <w:rFonts w:hint="eastAsia"/>
        </w:rPr>
      </w:pPr>
      <w:r>
        <w:rPr>
          <w:rFonts w:hint="eastAsia"/>
        </w:rPr>
        <w:t>Eighthly: certain persons in Corinth denied the Resurrection.</w:t>
      </w:r>
    </w:p>
    <w:p w14:paraId="55F46B96">
      <w:pPr>
        <w:spacing w:after="289" w:line="259" w:lineRule="auto"/>
        <w:ind w:left="0" w:firstLine="0"/>
        <w:jc w:val="left"/>
        <w:rPr>
          <w:rFonts w:hint="eastAsia"/>
        </w:rPr>
      </w:pPr>
      <w:r>
        <w:rPr>
          <w:rFonts w:hint="eastAsia"/>
        </w:rPr>
        <w:t>第八：哥林多某些人否认复活。</w:t>
      </w:r>
    </w:p>
    <w:p w14:paraId="46FD5075">
      <w:pPr>
        <w:spacing w:after="289" w:line="259" w:lineRule="auto"/>
        <w:ind w:left="0" w:firstLine="0"/>
        <w:jc w:val="left"/>
        <w:rPr>
          <w:rFonts w:hint="eastAsia"/>
        </w:rPr>
      </w:pPr>
      <w:r>
        <w:rPr>
          <w:rFonts w:hint="eastAsia"/>
        </w:rPr>
        <w:t>Whatever were the grounds on which this doctrine was rejected, the apostle shows that its denial involved the destruction of the gospel, for if the dead cannot rise, Christ is not risen; and if Christ be not risen, we have no Saviour.</w:t>
      </w:r>
    </w:p>
    <w:p w14:paraId="3F00AD91">
      <w:pPr>
        <w:spacing w:after="289" w:line="259" w:lineRule="auto"/>
        <w:ind w:left="0" w:firstLine="0"/>
        <w:jc w:val="left"/>
        <w:rPr>
          <w:rFonts w:hint="eastAsia"/>
        </w:rPr>
      </w:pPr>
      <w:r>
        <w:rPr>
          <w:rFonts w:hint="eastAsia"/>
        </w:rPr>
        <w:t>无论拒绝这个教义的根据是什么，使徒都表明否认它就等于毁灭福音，因为如果死人不能复活，基督就没有复活；如果基督没有复活，我们就没有救主。</w:t>
      </w:r>
    </w:p>
    <w:p w14:paraId="38109F24">
      <w:pPr>
        <w:spacing w:after="289" w:line="259" w:lineRule="auto"/>
        <w:ind w:left="0" w:firstLine="0"/>
        <w:jc w:val="left"/>
        <w:rPr>
          <w:rFonts w:hint="eastAsia"/>
        </w:rPr>
      </w:pPr>
      <w:r>
        <w:rPr>
          <w:rFonts w:hint="eastAsia"/>
        </w:rPr>
        <w:t>He therefore proves, first, the fact of the resurrection of Christ, and then shows that his resurrection secures that of his people, 15:1–36; and finally, that the objection that material bodies such as we now have, are unsuitable to the futures state, is founded on the false assumption, that matter cannot be so refined as to furnish material for bodies adapted to the soul in its highest state of existence, 15:36–58.</w:t>
      </w:r>
    </w:p>
    <w:p w14:paraId="446BD22D">
      <w:pPr>
        <w:spacing w:after="289" w:line="259" w:lineRule="auto"/>
        <w:ind w:left="0" w:firstLine="0"/>
        <w:jc w:val="left"/>
        <w:rPr>
          <w:rFonts w:hint="eastAsia"/>
        </w:rPr>
      </w:pPr>
      <w:r>
        <w:rPr>
          <w:rFonts w:hint="eastAsia"/>
        </w:rPr>
        <w:t>因此，祂首先证明了基督复活的事实，然后表明祂的复活确保了祂子民的复活，15:1-36；最后，反对意见认为我们现在拥有的物质身体不适合未来的状态，这是基于错误的假设，即物质不能被提炼到足以提供适合灵魂最高存在状态的身体材料，15:36-58。</w:t>
      </w:r>
    </w:p>
    <w:p w14:paraId="2796B071">
      <w:pPr>
        <w:spacing w:after="289" w:line="259" w:lineRule="auto"/>
        <w:ind w:left="0" w:firstLine="0"/>
        <w:jc w:val="left"/>
        <w:rPr>
          <w:rFonts w:hint="eastAsia"/>
        </w:rPr>
      </w:pPr>
      <w:r>
        <w:rPr>
          <w:rFonts w:hint="eastAsia"/>
        </w:rPr>
        <w:t>The sixteenth chapter is devoted to directions relative to the collection for the poor, and to certain admonitions and salutations.</w:t>
      </w:r>
    </w:p>
    <w:p w14:paraId="53B3CAB4">
      <w:pPr>
        <w:spacing w:after="289" w:line="259" w:lineRule="auto"/>
        <w:ind w:left="0" w:firstLine="0"/>
        <w:jc w:val="left"/>
        <w:rPr>
          <w:rFonts w:hint="eastAsia"/>
        </w:rPr>
      </w:pPr>
      <w:r>
        <w:rPr>
          <w:rFonts w:hint="eastAsia"/>
        </w:rPr>
        <w:t>第十六章专门论述了关于为穷人募捐的指示，以及某些劝勉和问安。</w:t>
      </w:r>
    </w:p>
    <w:p w14:paraId="51FE07EA">
      <w:pPr>
        <w:spacing w:after="289" w:line="259" w:lineRule="auto"/>
        <w:ind w:left="0" w:firstLine="0"/>
        <w:jc w:val="left"/>
        <w:rPr>
          <w:rFonts w:hint="eastAsia"/>
        </w:rPr>
      </w:pPr>
    </w:p>
    <w:p w14:paraId="1B8C925E">
      <w:pPr>
        <w:spacing w:after="289" w:line="259" w:lineRule="auto"/>
        <w:ind w:left="0" w:firstLine="0"/>
        <w:jc w:val="center"/>
        <w:rPr>
          <w:rFonts w:hint="eastAsia"/>
        </w:rPr>
      </w:pPr>
      <w:r>
        <w:rPr>
          <w:rFonts w:hint="eastAsia"/>
        </w:rPr>
        <w:t>§ 5. IMPORTANCE OF THIS EPISTLE</w:t>
      </w:r>
    </w:p>
    <w:p w14:paraId="572F5D86">
      <w:pPr>
        <w:spacing w:after="289" w:line="259" w:lineRule="auto"/>
        <w:ind w:left="0" w:firstLine="0"/>
        <w:jc w:val="center"/>
        <w:rPr>
          <w:rFonts w:hint="eastAsia"/>
        </w:rPr>
      </w:pPr>
      <w:r>
        <w:rPr>
          <w:rFonts w:hint="eastAsia"/>
        </w:rPr>
        <w:t>§ 5. 这封书信的重要性</w:t>
      </w:r>
    </w:p>
    <w:p w14:paraId="5394ECB3">
      <w:pPr>
        <w:spacing w:after="289" w:line="259" w:lineRule="auto"/>
        <w:ind w:left="0" w:firstLine="0"/>
        <w:jc w:val="left"/>
        <w:rPr>
          <w:rFonts w:hint="eastAsia"/>
        </w:rPr>
      </w:pPr>
      <w:r>
        <w:rPr>
          <w:rFonts w:hint="eastAsia"/>
        </w:rPr>
        <w:t>Paul's relation to the church in Corinth was in some respects peculiar.</w:t>
      </w:r>
    </w:p>
    <w:p w14:paraId="0493867C">
      <w:pPr>
        <w:spacing w:after="289" w:line="259" w:lineRule="auto"/>
        <w:ind w:left="0" w:firstLine="0"/>
        <w:jc w:val="left"/>
        <w:rPr>
          <w:rFonts w:hint="eastAsia"/>
        </w:rPr>
      </w:pPr>
      <w:r>
        <w:rPr>
          <w:rFonts w:hint="eastAsia"/>
        </w:rPr>
        <w:t>保罗与哥林多教会的关系在某些方面是独特的。</w:t>
      </w:r>
    </w:p>
    <w:p w14:paraId="3EFC49DC">
      <w:pPr>
        <w:spacing w:after="289" w:line="259" w:lineRule="auto"/>
        <w:ind w:left="0" w:firstLine="0"/>
        <w:jc w:val="left"/>
        <w:rPr>
          <w:rFonts w:hint="eastAsia"/>
        </w:rPr>
      </w:pPr>
      <w:r>
        <w:rPr>
          <w:rFonts w:hint="eastAsia"/>
        </w:rPr>
        <w:t>He was not only the founder of the congregation, but he continued in the closest relation to it.</w:t>
      </w:r>
    </w:p>
    <w:p w14:paraId="4E16F3E3">
      <w:pPr>
        <w:spacing w:after="289" w:line="259" w:lineRule="auto"/>
        <w:ind w:left="0" w:firstLine="0"/>
        <w:jc w:val="left"/>
        <w:rPr>
          <w:rFonts w:hint="eastAsia"/>
        </w:rPr>
      </w:pPr>
      <w:r>
        <w:rPr>
          <w:rFonts w:hint="eastAsia"/>
        </w:rPr>
        <w:t>祂不仅是会众的建立者，而且一直与会众保持最密切的关系。</w:t>
      </w:r>
    </w:p>
    <w:p w14:paraId="115AED9F">
      <w:pPr>
        <w:spacing w:after="289" w:line="259" w:lineRule="auto"/>
        <w:ind w:left="0" w:firstLine="0"/>
        <w:jc w:val="left"/>
        <w:rPr>
          <w:rFonts w:hint="eastAsia"/>
        </w:rPr>
      </w:pPr>
      <w:r>
        <w:rPr>
          <w:rFonts w:hint="eastAsia"/>
        </w:rPr>
        <w:t>It excited his solicitude, called for the wisest management, tried his patience and forbearance, rewarded him at times by signal evidence of affection and obedience, and filled him with hopes of its extended and healthful influence.</w:t>
      </w:r>
    </w:p>
    <w:p w14:paraId="66AF61C7">
      <w:pPr>
        <w:spacing w:after="289" w:line="259" w:lineRule="auto"/>
        <w:ind w:left="0" w:firstLine="0"/>
        <w:jc w:val="left"/>
        <w:rPr>
          <w:rFonts w:hint="eastAsia"/>
        </w:rPr>
      </w:pPr>
      <w:r>
        <w:rPr>
          <w:rFonts w:hint="eastAsia"/>
        </w:rPr>
        <w:t>它激起了祂的忧虑，需要最明智的管理，考验了祂的耐心和宽容，有时以显著的慈爱和顺服的证据回报祂，并使祂对它扩展和健康的影响充满希望。</w:t>
      </w:r>
    </w:p>
    <w:p w14:paraId="4B48DD4F">
      <w:pPr>
        <w:spacing w:after="289" w:line="259" w:lineRule="auto"/>
        <w:ind w:left="0" w:firstLine="0"/>
        <w:jc w:val="left"/>
        <w:rPr>
          <w:rFonts w:hint="eastAsia"/>
        </w:rPr>
      </w:pPr>
      <w:r>
        <w:rPr>
          <w:rFonts w:hint="eastAsia"/>
        </w:rPr>
        <w:t>His love for that church was therefore of special intensity.</w:t>
      </w:r>
    </w:p>
    <w:p w14:paraId="40697B97">
      <w:pPr>
        <w:spacing w:after="289" w:line="259" w:lineRule="auto"/>
        <w:ind w:left="0" w:firstLine="0"/>
        <w:jc w:val="left"/>
        <w:rPr>
          <w:rFonts w:hint="eastAsia"/>
        </w:rPr>
      </w:pPr>
      <w:r>
        <w:rPr>
          <w:rFonts w:hint="eastAsia"/>
        </w:rPr>
        <w:t>因此，祂对那个教会的爱特别强烈。</w:t>
      </w:r>
    </w:p>
    <w:p w14:paraId="2C940C9A">
      <w:pPr>
        <w:spacing w:after="289" w:line="259" w:lineRule="auto"/>
        <w:ind w:left="0" w:firstLine="0"/>
        <w:jc w:val="left"/>
        <w:rPr>
          <w:rFonts w:hint="eastAsia"/>
        </w:rPr>
      </w:pPr>
      <w:r>
        <w:rPr>
          <w:rFonts w:hint="eastAsia"/>
        </w:rPr>
        <w:t>It was analogous to that of a father for a promising son beset with temptations, whose character combined great excellencies with great defects.</w:t>
      </w:r>
    </w:p>
    <w:p w14:paraId="329AC27C">
      <w:pPr>
        <w:spacing w:after="289" w:line="259" w:lineRule="auto"/>
        <w:ind w:left="0" w:firstLine="0"/>
        <w:jc w:val="left"/>
        <w:rPr>
          <w:rFonts w:hint="eastAsia"/>
        </w:rPr>
      </w:pPr>
      <w:r>
        <w:rPr>
          <w:rFonts w:hint="eastAsia"/>
        </w:rPr>
        <w:t>这类似于父亲对一个充满诱惑、前途光明的儿子的爱，这个儿子的品格既有极大的优点，也有极大的缺点。</w:t>
      </w:r>
    </w:p>
    <w:p w14:paraId="31C5759E">
      <w:pPr>
        <w:spacing w:after="289" w:line="259" w:lineRule="auto"/>
        <w:ind w:left="0" w:firstLine="0"/>
        <w:jc w:val="left"/>
        <w:rPr>
          <w:rFonts w:hint="eastAsia"/>
        </w:rPr>
      </w:pPr>
      <w:r>
        <w:rPr>
          <w:rFonts w:hint="eastAsia"/>
        </w:rPr>
        <w:t>The epistles to the Corinthians, therefore, reveal to us more of the personal character of the apostle than any of his other letters.</w:t>
      </w:r>
    </w:p>
    <w:p w14:paraId="43C1D9F5">
      <w:pPr>
        <w:spacing w:after="289" w:line="259" w:lineRule="auto"/>
        <w:ind w:left="0" w:firstLine="0"/>
        <w:jc w:val="left"/>
        <w:rPr>
          <w:rFonts w:hint="eastAsia"/>
        </w:rPr>
      </w:pPr>
      <w:r>
        <w:rPr>
          <w:rFonts w:hint="eastAsia"/>
        </w:rPr>
        <w:t>因此，哥林多书信比祂任何其他书信都更多地向我们揭示了使徒的个人品格。</w:t>
      </w:r>
    </w:p>
    <w:p w14:paraId="5577391D">
      <w:pPr>
        <w:spacing w:after="289" w:line="259" w:lineRule="auto"/>
        <w:ind w:left="0" w:firstLine="0"/>
        <w:jc w:val="left"/>
        <w:rPr>
          <w:rFonts w:hint="eastAsia"/>
        </w:rPr>
      </w:pPr>
      <w:r>
        <w:rPr>
          <w:rFonts w:hint="eastAsia"/>
        </w:rPr>
        <w:t>They show him to us as a man, as a pastor, as a counsellor, as in conflict not only with heretics, but with personal enemies.</w:t>
      </w:r>
    </w:p>
    <w:p w14:paraId="37A892BD">
      <w:pPr>
        <w:spacing w:after="289" w:line="259" w:lineRule="auto"/>
        <w:ind w:left="0" w:firstLine="0"/>
        <w:jc w:val="left"/>
        <w:rPr>
          <w:rFonts w:hint="eastAsia"/>
        </w:rPr>
      </w:pPr>
      <w:r>
        <w:rPr>
          <w:rFonts w:hint="eastAsia"/>
        </w:rPr>
        <w:t>它们向我们展示了祂作为一个人，一个牧师，一个顾问，不仅与异端分子，而且与个人仇敌发生冲突。</w:t>
      </w:r>
    </w:p>
    <w:p w14:paraId="4F74B131">
      <w:pPr>
        <w:spacing w:after="289" w:line="259" w:lineRule="auto"/>
        <w:ind w:left="0" w:firstLine="0"/>
        <w:jc w:val="left"/>
        <w:rPr>
          <w:rFonts w:hint="eastAsia"/>
        </w:rPr>
      </w:pPr>
      <w:r>
        <w:rPr>
          <w:rFonts w:hint="eastAsia"/>
        </w:rPr>
        <w:t>They reveal his wisdom, his zeal, his for bearance, his liberality of principle and practice in all matters of indifference, his strictness in all matters of right and wrong, his humility, and perhaps above all, his unwearied activity and wonderful endurance.</w:t>
      </w:r>
    </w:p>
    <w:p w14:paraId="0BD28942">
      <w:pPr>
        <w:spacing w:after="289" w:line="259" w:lineRule="auto"/>
        <w:ind w:left="0" w:firstLine="0"/>
        <w:jc w:val="left"/>
        <w:rPr>
          <w:rFonts w:hint="eastAsia"/>
        </w:rPr>
      </w:pPr>
      <w:r>
        <w:rPr>
          <w:rFonts w:hint="eastAsia"/>
        </w:rPr>
        <w:t>它们揭示了祂的智慧、热心、宽容、在一切无关紧要之事上的原则和实践的宽宏大量、在一切是非问题上的严格、谦卑，或许最重要的是，祂不知疲倦的活动和令人惊叹的忍耐。</w:t>
      </w:r>
    </w:p>
    <w:p w14:paraId="7DC7F4D6">
      <w:pPr>
        <w:spacing w:after="289" w:line="259" w:lineRule="auto"/>
        <w:ind w:left="0" w:firstLine="0"/>
        <w:jc w:val="left"/>
        <w:rPr>
          <w:rFonts w:hint="eastAsia"/>
        </w:rPr>
      </w:pPr>
    </w:p>
    <w:p w14:paraId="1ACFA062">
      <w:pPr>
        <w:spacing w:after="289" w:line="259" w:lineRule="auto"/>
        <w:ind w:left="0" w:firstLine="0"/>
        <w:jc w:val="left"/>
        <w:rPr>
          <w:rFonts w:hint="eastAsia"/>
        </w:rPr>
      </w:pPr>
      <w:r>
        <w:rPr>
          <w:rFonts w:hint="eastAsia"/>
        </w:rPr>
        <w:t>There is another consideration which gives a special interest to these epistles.</w:t>
      </w:r>
    </w:p>
    <w:p w14:paraId="1F27B02D">
      <w:pPr>
        <w:spacing w:after="289" w:line="259" w:lineRule="auto"/>
        <w:ind w:left="0" w:firstLine="0"/>
        <w:jc w:val="left"/>
        <w:rPr>
          <w:rFonts w:hint="eastAsia"/>
        </w:rPr>
      </w:pPr>
      <w:r>
        <w:rPr>
          <w:rFonts w:hint="eastAsia"/>
        </w:rPr>
        <w:t>还有另一个考虑因素使这些书信具有特殊的意义。</w:t>
      </w:r>
    </w:p>
    <w:p w14:paraId="5DB0D2BB">
      <w:pPr>
        <w:spacing w:after="289" w:line="259" w:lineRule="auto"/>
        <w:ind w:left="0" w:firstLine="0"/>
        <w:jc w:val="left"/>
        <w:rPr>
          <w:rFonts w:hint="eastAsia"/>
        </w:rPr>
      </w:pPr>
      <w:r>
        <w:rPr>
          <w:rFonts w:hint="eastAsia"/>
        </w:rPr>
        <w:t>They show more clearly than any other portion of the New Testament, Christianity in conflict with heathenism.</w:t>
      </w:r>
    </w:p>
    <w:p w14:paraId="37BCB99B">
      <w:pPr>
        <w:spacing w:after="289" w:line="259" w:lineRule="auto"/>
        <w:ind w:left="0" w:firstLine="0"/>
        <w:jc w:val="left"/>
        <w:rPr>
          <w:rFonts w:hint="eastAsia"/>
        </w:rPr>
      </w:pPr>
      <w:r>
        <w:rPr>
          <w:rFonts w:hint="eastAsia"/>
        </w:rPr>
        <w:t>它们比新约任何其他部分都更清楚地展示了基督教与异教的冲突。</w:t>
      </w:r>
    </w:p>
    <w:p w14:paraId="43136152">
      <w:pPr>
        <w:spacing w:after="289" w:line="259" w:lineRule="auto"/>
        <w:ind w:left="0" w:firstLine="0"/>
        <w:jc w:val="left"/>
        <w:rPr>
          <w:rFonts w:hint="eastAsia"/>
        </w:rPr>
      </w:pPr>
      <w:r>
        <w:rPr>
          <w:rFonts w:hint="eastAsia"/>
        </w:rPr>
        <w:t>We see what method Paul adopted in founding the church in the midst of a refined and corrupt people; how he answered questions of conscience arising out of the relations of Christians to the heathen around them.</w:t>
      </w:r>
    </w:p>
    <w:p w14:paraId="5E10BAB7">
      <w:pPr>
        <w:spacing w:after="289" w:line="259" w:lineRule="auto"/>
        <w:ind w:left="0" w:firstLine="0"/>
        <w:jc w:val="left"/>
        <w:rPr>
          <w:rFonts w:hint="eastAsia"/>
        </w:rPr>
      </w:pPr>
      <w:r>
        <w:rPr>
          <w:rFonts w:hint="eastAsia"/>
        </w:rPr>
        <w:t>我们看到保罗在一个精致而败坏的民族中建立教会时采用了什么方法；祂如何回答因基督徒与周围异教徒的关系而产生的良心问题。</w:t>
      </w:r>
    </w:p>
    <w:p w14:paraId="6D732771">
      <w:pPr>
        <w:spacing w:after="289" w:line="259" w:lineRule="auto"/>
        <w:ind w:left="0" w:firstLine="0"/>
        <w:jc w:val="left"/>
        <w:rPr>
          <w:rFonts w:hint="eastAsia"/>
        </w:rPr>
      </w:pPr>
      <w:r>
        <w:rPr>
          <w:rFonts w:hint="eastAsia"/>
        </w:rPr>
        <w:t>The cases may never occur again, but the principles involved in their decision, are of perpetual obligation, and serve as lights to the church in all ages.</w:t>
      </w:r>
    </w:p>
    <w:p w14:paraId="573ABA8A">
      <w:pPr>
        <w:spacing w:after="289" w:line="259" w:lineRule="auto"/>
        <w:ind w:left="0" w:firstLine="0"/>
        <w:jc w:val="left"/>
        <w:rPr>
          <w:rFonts w:hint="eastAsia"/>
        </w:rPr>
      </w:pPr>
      <w:r>
        <w:rPr>
          <w:rFonts w:hint="eastAsia"/>
        </w:rPr>
        <w:t>这些情况可能永远不会再发生，但其决定中所包含的原则具有永恒的约束力，并作为历代教会的明灯。</w:t>
      </w:r>
    </w:p>
    <w:p w14:paraId="0028E62A">
      <w:pPr>
        <w:spacing w:after="289" w:line="259" w:lineRule="auto"/>
        <w:ind w:left="0" w:firstLine="0"/>
        <w:jc w:val="left"/>
        <w:rPr>
          <w:rFonts w:hint="eastAsia"/>
        </w:rPr>
      </w:pPr>
      <w:r>
        <w:rPr>
          <w:rFonts w:hint="eastAsia"/>
        </w:rPr>
        <w:t>Principles relating to church discipline, to social relations and intercourse, to public worship, the nature of the church, and of the sacraments, are here unfolded, not in an abstract form, so much as in their application.</w:t>
      </w:r>
    </w:p>
    <w:p w14:paraId="09077E79">
      <w:pPr>
        <w:spacing w:after="289" w:line="259" w:lineRule="auto"/>
        <w:ind w:left="0" w:firstLine="0"/>
        <w:jc w:val="left"/>
        <w:rPr>
          <w:rFonts w:hint="eastAsia"/>
        </w:rPr>
      </w:pPr>
      <w:r>
        <w:rPr>
          <w:rFonts w:hint="eastAsia"/>
        </w:rPr>
        <w:t>关于教会纪律、社会关系和交往、公共敬拜、教会的性质以及圣礼的原则，在此并非以抽象形式，而是以其应用形式展开。</w:t>
      </w:r>
    </w:p>
    <w:p w14:paraId="088322B0">
      <w:pPr>
        <w:spacing w:after="289" w:line="259" w:lineRule="auto"/>
        <w:ind w:left="0" w:firstLine="0"/>
        <w:jc w:val="left"/>
        <w:rPr>
          <w:rFonts w:hint="eastAsia"/>
        </w:rPr>
      </w:pPr>
      <w:r>
        <w:rPr>
          <w:rFonts w:hint="eastAsia"/>
        </w:rPr>
        <w:t>These epistles, therefore, in reference to all practical measures in the establishment of the church among the heathen, and in its conduct in Christian lands, are among the most important portions of the word of God.</w:t>
      </w:r>
    </w:p>
    <w:p w14:paraId="54A7BB77">
      <w:pPr>
        <w:spacing w:after="289" w:line="259" w:lineRule="auto"/>
        <w:ind w:left="0" w:firstLine="0"/>
        <w:jc w:val="left"/>
        <w:rPr>
          <w:rFonts w:hint="eastAsia"/>
        </w:rPr>
      </w:pPr>
      <w:r>
        <w:rPr>
          <w:rFonts w:hint="eastAsia"/>
        </w:rPr>
        <w:t>因此，这些书信，就其在异教徒中建立教会以及在基督教国家中教会行为的一切实际措施而言，是神话语中最重要的部分之一。</w:t>
      </w:r>
    </w:p>
    <w:p w14:paraId="6CBB762F">
      <w:pPr>
        <w:spacing w:after="289" w:line="259" w:lineRule="auto"/>
        <w:ind w:left="0" w:firstLine="0"/>
        <w:jc w:val="left"/>
        <w:rPr>
          <w:rFonts w:hint="eastAsia"/>
        </w:rPr>
      </w:pPr>
    </w:p>
    <w:p w14:paraId="43AFD48D">
      <w:pPr>
        <w:pStyle w:val="2"/>
        <w:bidi w:val="0"/>
        <w:rPr>
          <w:rFonts w:hint="eastAsia"/>
        </w:rPr>
      </w:pPr>
      <w:r>
        <w:rPr>
          <w:rFonts w:hint="eastAsia"/>
        </w:rPr>
        <w:t>CHAPTER 1</w:t>
      </w:r>
    </w:p>
    <w:p w14:paraId="293FD110">
      <w:pPr>
        <w:pStyle w:val="2"/>
        <w:bidi w:val="0"/>
        <w:rPr>
          <w:rFonts w:hint="eastAsia"/>
        </w:rPr>
      </w:pPr>
      <w:r>
        <w:rPr>
          <w:rFonts w:hint="eastAsia"/>
        </w:rPr>
        <w:t>第一章</w:t>
      </w:r>
    </w:p>
    <w:p w14:paraId="7C166539">
      <w:pPr>
        <w:spacing w:after="289" w:line="259" w:lineRule="auto"/>
        <w:ind w:left="0" w:firstLine="0"/>
        <w:jc w:val="left"/>
        <w:rPr>
          <w:rFonts w:hint="eastAsia"/>
        </w:rPr>
      </w:pPr>
      <w:r>
        <w:rPr>
          <w:rFonts w:hint="eastAsia"/>
        </w:rPr>
        <w:t>Salutation, vs. 1–3. Introduction, vs. 4–9. The divisions which existed in the Church at Corinth, vs. 10–16. Defence of the Apostle's mode of preaching, vs. 17–31.</w:t>
      </w:r>
    </w:p>
    <w:p w14:paraId="28F4D2F0">
      <w:pPr>
        <w:spacing w:after="289" w:line="259" w:lineRule="auto"/>
        <w:ind w:left="0" w:firstLine="0"/>
        <w:jc w:val="left"/>
        <w:rPr>
          <w:rFonts w:hint="eastAsia"/>
        </w:rPr>
      </w:pPr>
      <w:r>
        <w:rPr>
          <w:rFonts w:hint="eastAsia"/>
        </w:rPr>
        <w:t>问安，第1-3节。引言，第4-9节。哥林多教会中存在的分裂，第10-16节。使徒讲道方式的辩护，第17-31节。</w:t>
      </w:r>
    </w:p>
    <w:p w14:paraId="4F94B1DC">
      <w:pPr>
        <w:spacing w:after="289" w:line="259" w:lineRule="auto"/>
        <w:ind w:left="0" w:firstLine="0"/>
        <w:jc w:val="left"/>
        <w:rPr>
          <w:rFonts w:hint="eastAsia"/>
        </w:rPr>
      </w:pPr>
    </w:p>
    <w:p w14:paraId="1429715A">
      <w:pPr>
        <w:spacing w:after="289" w:line="259" w:lineRule="auto"/>
        <w:ind w:left="0" w:firstLine="0"/>
        <w:jc w:val="left"/>
        <w:rPr>
          <w:rFonts w:hint="eastAsia"/>
        </w:rPr>
      </w:pPr>
      <w:r>
        <w:rPr>
          <w:rFonts w:hint="eastAsia"/>
        </w:rPr>
        <w:t>Introduction to the Epistle. Vs. 1–9</w:t>
      </w:r>
    </w:p>
    <w:p w14:paraId="7FBF9E2E">
      <w:pPr>
        <w:spacing w:after="289" w:line="259" w:lineRule="auto"/>
        <w:ind w:left="0" w:firstLine="0"/>
        <w:jc w:val="left"/>
        <w:rPr>
          <w:rFonts w:hint="eastAsia"/>
        </w:rPr>
      </w:pPr>
      <w:r>
        <w:rPr>
          <w:rFonts w:hint="eastAsia"/>
        </w:rPr>
        <w:t>书信引言。第1-9节</w:t>
      </w:r>
    </w:p>
    <w:p w14:paraId="61476CDC">
      <w:pPr>
        <w:spacing w:after="289" w:line="259" w:lineRule="auto"/>
        <w:ind w:left="0" w:firstLine="0"/>
        <w:jc w:val="left"/>
        <w:rPr>
          <w:rFonts w:hint="eastAsia"/>
        </w:rPr>
      </w:pPr>
      <w:r>
        <w:rPr>
          <w:rFonts w:hint="eastAsia"/>
        </w:rPr>
        <w:t>PAUL declares himself to be a divinely appointed messenger of Christ, v. 1.</w:t>
      </w:r>
    </w:p>
    <w:p w14:paraId="38BC7698">
      <w:pPr>
        <w:spacing w:after="289" w:line="259" w:lineRule="auto"/>
        <w:ind w:left="0" w:firstLine="0"/>
        <w:jc w:val="left"/>
        <w:rPr>
          <w:rFonts w:hint="eastAsia"/>
        </w:rPr>
      </w:pPr>
      <w:r>
        <w:rPr>
          <w:rFonts w:hint="eastAsia"/>
        </w:rPr>
        <w:t>保罗宣告自己是神所任命的基督使者，第1节。</w:t>
      </w:r>
    </w:p>
    <w:p w14:paraId="3ECF0F47">
      <w:pPr>
        <w:spacing w:after="289" w:line="259" w:lineRule="auto"/>
        <w:ind w:left="0" w:firstLine="0"/>
        <w:jc w:val="left"/>
        <w:rPr>
          <w:rFonts w:hint="eastAsia"/>
        </w:rPr>
      </w:pPr>
      <w:r>
        <w:rPr>
          <w:rFonts w:hint="eastAsia"/>
        </w:rPr>
        <w:t>In this character he addresses the church at Corinth, as those who were sanctified in Christ, and called to be saints.</w:t>
      </w:r>
    </w:p>
    <w:p w14:paraId="1901DB97">
      <w:pPr>
        <w:spacing w:after="289" w:line="259" w:lineRule="auto"/>
        <w:ind w:left="0" w:firstLine="0"/>
        <w:jc w:val="left"/>
        <w:rPr>
          <w:rFonts w:hint="eastAsia"/>
        </w:rPr>
      </w:pPr>
      <w:r>
        <w:rPr>
          <w:rFonts w:hint="eastAsia"/>
        </w:rPr>
        <w:t>祂以此身份向哥林多教会说话，称他们为在基督里成圣，并蒙召作圣徒的人。</w:t>
      </w:r>
    </w:p>
    <w:p w14:paraId="616EA632">
      <w:pPr>
        <w:spacing w:after="289" w:line="259" w:lineRule="auto"/>
        <w:ind w:left="0" w:firstLine="0"/>
        <w:jc w:val="left"/>
        <w:rPr>
          <w:rFonts w:hint="eastAsia"/>
        </w:rPr>
      </w:pPr>
      <w:r>
        <w:rPr>
          <w:rFonts w:hint="eastAsia"/>
        </w:rPr>
        <w:t>He includes in his salutation all the worshippers of Christ in that vicinity, v. 2; and invokes upon them the blessings of grace and peace, v. 3.</w:t>
      </w:r>
    </w:p>
    <w:p w14:paraId="65AE692A">
      <w:pPr>
        <w:spacing w:after="289" w:line="259" w:lineRule="auto"/>
        <w:ind w:left="0" w:firstLine="0"/>
        <w:jc w:val="left"/>
        <w:rPr>
          <w:rFonts w:hint="eastAsia"/>
        </w:rPr>
      </w:pPr>
      <w:r>
        <w:rPr>
          <w:rFonts w:hint="eastAsia"/>
        </w:rPr>
        <w:t>祂在问安中包括了那附近所有敬拜基督的人，第2节；并为他们祈求恩惠和平安的祝福，第3节。</w:t>
      </w:r>
    </w:p>
    <w:p w14:paraId="1E282B45">
      <w:pPr>
        <w:spacing w:after="289" w:line="259" w:lineRule="auto"/>
        <w:ind w:left="0" w:firstLine="0"/>
        <w:jc w:val="left"/>
        <w:rPr>
          <w:rFonts w:hint="eastAsia"/>
        </w:rPr>
      </w:pPr>
    </w:p>
    <w:p w14:paraId="6CD15979">
      <w:pPr>
        <w:spacing w:after="289" w:line="259" w:lineRule="auto"/>
        <w:ind w:left="0" w:firstLine="0"/>
        <w:jc w:val="left"/>
        <w:rPr>
          <w:rFonts w:hint="eastAsia"/>
        </w:rPr>
      </w:pPr>
      <w:r>
        <w:rPr>
          <w:rFonts w:hint="eastAsia"/>
        </w:rPr>
        <w:t>The introduction is as usual commendatory.</w:t>
      </w:r>
    </w:p>
    <w:p w14:paraId="6002FE5B">
      <w:pPr>
        <w:spacing w:after="289" w:line="259" w:lineRule="auto"/>
        <w:ind w:left="0" w:firstLine="0"/>
        <w:jc w:val="left"/>
        <w:rPr>
          <w:rFonts w:hint="eastAsia"/>
        </w:rPr>
      </w:pPr>
      <w:r>
        <w:rPr>
          <w:rFonts w:hint="eastAsia"/>
        </w:rPr>
        <w:t>引言像往常一样是称赞性的。</w:t>
      </w:r>
    </w:p>
    <w:p w14:paraId="1B61A68D">
      <w:pPr>
        <w:spacing w:after="289" w:line="259" w:lineRule="auto"/>
        <w:ind w:left="0" w:firstLine="0"/>
        <w:jc w:val="left"/>
        <w:rPr>
          <w:rFonts w:hint="eastAsia"/>
        </w:rPr>
      </w:pPr>
      <w:r>
        <w:rPr>
          <w:rFonts w:hint="eastAsia"/>
        </w:rPr>
        <w:t>He thanks God for the favour shown to the Corinthians; for the various gifts by which the gospel had been confirmed among them, and by which they were placed on a full equality with the most favoured churches, vs. 4–7.</w:t>
      </w:r>
    </w:p>
    <w:p w14:paraId="3B7AE318">
      <w:pPr>
        <w:spacing w:after="289" w:line="259" w:lineRule="auto"/>
        <w:ind w:left="0" w:firstLine="0"/>
        <w:jc w:val="left"/>
        <w:rPr>
          <w:rFonts w:hint="eastAsia"/>
        </w:rPr>
      </w:pPr>
      <w:r>
        <w:rPr>
          <w:rFonts w:hint="eastAsia"/>
        </w:rPr>
        <w:t>祂感谢神向哥林多人所施的恩惠；感谢那些藉以在他们中间证实福音，并使他们与最蒙恩的教会完全平等的各种恩赐，第4-7节。</w:t>
      </w:r>
    </w:p>
    <w:p w14:paraId="34E3F190">
      <w:pPr>
        <w:spacing w:after="289" w:line="259" w:lineRule="auto"/>
        <w:ind w:left="0" w:firstLine="0"/>
        <w:jc w:val="left"/>
        <w:rPr>
          <w:rFonts w:hint="eastAsia"/>
        </w:rPr>
      </w:pPr>
      <w:r>
        <w:rPr>
          <w:rFonts w:hint="eastAsia"/>
        </w:rPr>
        <w:t>He expresses his confidence, founded on the fidelity of God, that they would be preserved from apostasy until the day of the Lord, vs. 8, 9.</w:t>
      </w:r>
    </w:p>
    <w:p w14:paraId="559BF95C">
      <w:pPr>
        <w:spacing w:after="289" w:line="259" w:lineRule="auto"/>
        <w:ind w:left="0" w:firstLine="0"/>
        <w:jc w:val="left"/>
        <w:rPr>
          <w:rFonts w:hint="eastAsia"/>
        </w:rPr>
      </w:pPr>
      <w:r>
        <w:rPr>
          <w:rFonts w:hint="eastAsia"/>
        </w:rPr>
        <w:t>祂表示相信，基于神的信实，他们必蒙保守不至背道，直到主的日子，第8, 9节。</w:t>
      </w:r>
    </w:p>
    <w:p w14:paraId="3352FDE9">
      <w:pPr>
        <w:spacing w:after="289" w:line="259" w:lineRule="auto"/>
        <w:ind w:left="0" w:firstLine="0"/>
        <w:jc w:val="left"/>
        <w:rPr>
          <w:rFonts w:hint="eastAsia"/>
        </w:rPr>
      </w:pPr>
    </w:p>
    <w:p w14:paraId="49E6E2E7">
      <w:pPr>
        <w:spacing w:after="289" w:line="259" w:lineRule="auto"/>
        <w:ind w:left="0" w:firstLine="0"/>
        <w:jc w:val="left"/>
        <w:rPr>
          <w:rFonts w:hint="eastAsia"/>
        </w:rPr>
      </w:pPr>
      <w:r>
        <w:rPr>
          <w:rFonts w:hint="eastAsia"/>
        </w:rPr>
        <w:t>1. Paul, called (to be) an apostle of Jesus Christ through the will of God, and Sosthenes (our) brother.</w:t>
      </w:r>
    </w:p>
    <w:p w14:paraId="0BB65D1E">
      <w:pPr>
        <w:spacing w:after="289" w:line="259" w:lineRule="auto"/>
        <w:ind w:left="0" w:firstLine="0"/>
        <w:jc w:val="left"/>
        <w:rPr>
          <w:rFonts w:hint="eastAsia"/>
        </w:rPr>
      </w:pPr>
      <w:r>
        <w:rPr>
          <w:rFonts w:hint="eastAsia"/>
        </w:rPr>
        <w:t>1. 奉神旨意，蒙召作耶稣基督使徒的保罗，同兄弟所提尼。</w:t>
      </w:r>
    </w:p>
    <w:p w14:paraId="03930424">
      <w:pPr>
        <w:spacing w:after="289" w:line="259" w:lineRule="auto"/>
        <w:ind w:left="0" w:firstLine="0"/>
        <w:jc w:val="left"/>
        <w:rPr>
          <w:rFonts w:hint="eastAsia"/>
        </w:rPr>
      </w:pPr>
    </w:p>
    <w:p w14:paraId="73E49DE5">
      <w:pPr>
        <w:spacing w:after="289" w:line="259" w:lineRule="auto"/>
        <w:ind w:left="0" w:firstLine="0"/>
        <w:jc w:val="left"/>
        <w:rPr>
          <w:rFonts w:hint="eastAsia"/>
        </w:rPr>
      </w:pPr>
      <w:r>
        <w:rPr>
          <w:rFonts w:hint="eastAsia"/>
        </w:rPr>
        <w:t>Paul, so called after his conversion and the commencement of his labours among the Gentiles.</w:t>
      </w:r>
    </w:p>
    <w:p w14:paraId="675E6EE4">
      <w:pPr>
        <w:spacing w:after="289" w:line="259" w:lineRule="auto"/>
        <w:ind w:left="0" w:firstLine="0"/>
        <w:jc w:val="left"/>
        <w:rPr>
          <w:rFonts w:hint="eastAsia"/>
        </w:rPr>
      </w:pPr>
      <w:r>
        <w:rPr>
          <w:rFonts w:hint="eastAsia"/>
        </w:rPr>
        <w:t>保罗，在他悔改并开始在外邦人中工作后如此称呼。</w:t>
      </w:r>
    </w:p>
    <w:p w14:paraId="09B7803C">
      <w:pPr>
        <w:spacing w:after="289" w:line="259" w:lineRule="auto"/>
        <w:ind w:left="0" w:firstLine="0"/>
        <w:jc w:val="left"/>
        <w:rPr>
          <w:rFonts w:hint="eastAsia"/>
        </w:rPr>
      </w:pPr>
      <w:r>
        <w:rPr>
          <w:rFonts w:hint="eastAsia"/>
        </w:rPr>
        <w:t>His Jewish name was Saul.</w:t>
      </w:r>
    </w:p>
    <w:p w14:paraId="23EF129C">
      <w:pPr>
        <w:spacing w:after="289" w:line="259" w:lineRule="auto"/>
        <w:ind w:left="0" w:firstLine="0"/>
        <w:jc w:val="left"/>
        <w:rPr>
          <w:rFonts w:hint="eastAsia"/>
        </w:rPr>
      </w:pPr>
      <w:r>
        <w:rPr>
          <w:rFonts w:hint="eastAsia"/>
        </w:rPr>
        <w:t>祂的犹太名字是扫罗。</w:t>
      </w:r>
    </w:p>
    <w:p w14:paraId="0127A9F6">
      <w:pPr>
        <w:spacing w:after="289" w:line="259" w:lineRule="auto"/>
        <w:ind w:left="0" w:firstLine="0"/>
        <w:jc w:val="left"/>
        <w:rPr>
          <w:rFonts w:hint="eastAsia"/>
        </w:rPr>
      </w:pPr>
      <w:r>
        <w:rPr>
          <w:rFonts w:hint="eastAsia"/>
        </w:rPr>
        <w:t>It was common for the Jews to bear one name among their own people, and another among foreigners.</w:t>
      </w:r>
    </w:p>
    <w:p w14:paraId="6A6BF059">
      <w:pPr>
        <w:spacing w:after="289" w:line="259" w:lineRule="auto"/>
        <w:ind w:left="0" w:firstLine="0"/>
        <w:jc w:val="left"/>
        <w:rPr>
          <w:rFonts w:hint="eastAsia"/>
        </w:rPr>
      </w:pPr>
      <w:r>
        <w:rPr>
          <w:rFonts w:hint="eastAsia"/>
        </w:rPr>
        <w:t>犹太人在自己人中间用一个名字，在外国人中间用另一个名字，这是很常见的。</w:t>
      </w:r>
    </w:p>
    <w:p w14:paraId="3E930B05">
      <w:pPr>
        <w:spacing w:after="289" w:line="259" w:lineRule="auto"/>
        <w:ind w:left="0" w:firstLine="0"/>
        <w:jc w:val="left"/>
        <w:rPr>
          <w:rFonts w:hint="eastAsia"/>
        </w:rPr>
      </w:pPr>
    </w:p>
    <w:p w14:paraId="6508855F">
      <w:pPr>
        <w:spacing w:after="289" w:line="259" w:lineRule="auto"/>
        <w:ind w:left="0" w:firstLine="0"/>
        <w:jc w:val="left"/>
        <w:rPr>
          <w:rFonts w:hint="eastAsia"/>
        </w:rPr>
      </w:pPr>
      <w:r>
        <w:rPr>
          <w:rFonts w:hint="eastAsia"/>
        </w:rPr>
        <w:t>Called (to be) an apostle, that is, appointed an apostle.</w:t>
      </w:r>
    </w:p>
    <w:p w14:paraId="6C271BCA">
      <w:pPr>
        <w:spacing w:after="289" w:line="259" w:lineRule="auto"/>
        <w:ind w:left="0" w:firstLine="0"/>
        <w:jc w:val="left"/>
        <w:rPr>
          <w:rFonts w:hint="eastAsia"/>
        </w:rPr>
      </w:pPr>
      <w:r>
        <w:rPr>
          <w:rFonts w:hint="eastAsia"/>
        </w:rPr>
        <w:t>蒙召（作）使徒，即被任命为使徒。</w:t>
      </w:r>
    </w:p>
    <w:p w14:paraId="03817645">
      <w:pPr>
        <w:spacing w:after="289" w:line="259" w:lineRule="auto"/>
        <w:ind w:left="0" w:firstLine="0"/>
        <w:jc w:val="left"/>
        <w:rPr>
          <w:rFonts w:hint="eastAsia"/>
        </w:rPr>
      </w:pPr>
      <w:r>
        <w:rPr>
          <w:rFonts w:hint="eastAsia"/>
        </w:rPr>
        <w:t>The apostleship being an office, it could not be assumed at pleasure.</w:t>
      </w:r>
    </w:p>
    <w:p w14:paraId="32B22C24">
      <w:pPr>
        <w:spacing w:after="289" w:line="259" w:lineRule="auto"/>
        <w:ind w:left="0" w:firstLine="0"/>
        <w:jc w:val="left"/>
        <w:rPr>
          <w:rFonts w:hint="eastAsia"/>
        </w:rPr>
      </w:pPr>
      <w:r>
        <w:rPr>
          <w:rFonts w:hint="eastAsia"/>
        </w:rPr>
        <w:t>使徒职分既是一种职分，就不能随意担任。</w:t>
      </w:r>
    </w:p>
    <w:p w14:paraId="7262C49F">
      <w:pPr>
        <w:spacing w:after="289" w:line="259" w:lineRule="auto"/>
        <w:ind w:left="0" w:firstLine="0"/>
        <w:jc w:val="left"/>
        <w:rPr>
          <w:rFonts w:hint="eastAsia"/>
        </w:rPr>
      </w:pPr>
      <w:r>
        <w:rPr>
          <w:rFonts w:hint="eastAsia"/>
        </w:rPr>
        <w:t>Appointment by competent authority was absolutely indispensable.</w:t>
      </w:r>
    </w:p>
    <w:p w14:paraId="55759152">
      <w:pPr>
        <w:spacing w:after="289" w:line="259" w:lineRule="auto"/>
        <w:ind w:left="0" w:firstLine="0"/>
        <w:jc w:val="left"/>
        <w:rPr>
          <w:rFonts w:hint="eastAsia"/>
        </w:rPr>
      </w:pPr>
      <w:r>
        <w:rPr>
          <w:rFonts w:hint="eastAsia"/>
        </w:rPr>
        <w:t>由有能力的权威任命是绝对不可或셔的。</w:t>
      </w:r>
    </w:p>
    <w:p w14:paraId="1371C30D">
      <w:pPr>
        <w:spacing w:after="289" w:line="259" w:lineRule="auto"/>
        <w:ind w:left="0" w:firstLine="0"/>
        <w:jc w:val="left"/>
        <w:rPr>
          <w:rFonts w:hint="eastAsia"/>
        </w:rPr>
      </w:pPr>
      <w:r>
        <w:rPr>
          <w:rFonts w:hint="eastAsia"/>
        </w:rPr>
        <w:t>The word apostle means literally a messenger, and then a missionary, or one sent to preach the gospel.</w:t>
      </w:r>
    </w:p>
    <w:p w14:paraId="37104C6B">
      <w:pPr>
        <w:spacing w:after="289" w:line="259" w:lineRule="auto"/>
        <w:ind w:left="0" w:firstLine="0"/>
        <w:jc w:val="left"/>
        <w:rPr>
          <w:rFonts w:hint="eastAsia"/>
        </w:rPr>
      </w:pPr>
      <w:r>
        <w:rPr>
          <w:rFonts w:hint="eastAsia"/>
        </w:rPr>
        <w:t>“使徒”一词字面意思是“使者”，然后是“传教士”，或被差遣传福音的人。</w:t>
      </w:r>
    </w:p>
    <w:p w14:paraId="5A63306A">
      <w:pPr>
        <w:spacing w:after="289" w:line="259" w:lineRule="auto"/>
        <w:ind w:left="0" w:firstLine="0"/>
        <w:jc w:val="left"/>
        <w:rPr>
          <w:rFonts w:hint="eastAsia"/>
        </w:rPr>
      </w:pPr>
      <w:r>
        <w:rPr>
          <w:rFonts w:hint="eastAsia"/>
        </w:rPr>
        <w:t>In its strict official sense it is applied only to the immediate messengers of Christ, the infallible teachers of his religion and founders of his church.</w:t>
      </w:r>
    </w:p>
    <w:p w14:paraId="1D872E79">
      <w:pPr>
        <w:spacing w:after="289" w:line="259" w:lineRule="auto"/>
        <w:ind w:left="0" w:firstLine="0"/>
        <w:jc w:val="left"/>
        <w:rPr>
          <w:rFonts w:hint="eastAsia"/>
        </w:rPr>
      </w:pPr>
      <w:r>
        <w:rPr>
          <w:rFonts w:hint="eastAsia"/>
        </w:rPr>
        <w:t>在其严格的官方意义上，它只适用于基督直接的使者，祂宗教无误的教师和祂教会的建立者。</w:t>
      </w:r>
    </w:p>
    <w:p w14:paraId="1319EBD8">
      <w:pPr>
        <w:spacing w:after="289" w:line="259" w:lineRule="auto"/>
        <w:ind w:left="0" w:firstLine="0"/>
        <w:jc w:val="left"/>
        <w:rPr>
          <w:rFonts w:hint="eastAsia"/>
        </w:rPr>
      </w:pPr>
      <w:r>
        <w:rPr>
          <w:rFonts w:hint="eastAsia"/>
        </w:rPr>
        <w:t>In calling himself an apostle Paul claims divine authority derived immediately from Christ.</w:t>
      </w:r>
    </w:p>
    <w:p w14:paraId="2F0FB8E5">
      <w:pPr>
        <w:spacing w:after="289" w:line="259" w:lineRule="auto"/>
        <w:ind w:left="0" w:firstLine="0"/>
        <w:jc w:val="left"/>
        <w:rPr>
          <w:rFonts w:hint="eastAsia"/>
        </w:rPr>
      </w:pPr>
      <w:r>
        <w:rPr>
          <w:rFonts w:hint="eastAsia"/>
        </w:rPr>
        <w:t>保罗称自己为使徒，声称拥有直接来自基督的神圣权威。</w:t>
      </w:r>
    </w:p>
    <w:p w14:paraId="666B97F8">
      <w:pPr>
        <w:spacing w:after="289" w:line="259" w:lineRule="auto"/>
        <w:ind w:left="0" w:firstLine="0"/>
        <w:jc w:val="left"/>
        <w:rPr>
          <w:rFonts w:hint="eastAsia"/>
        </w:rPr>
      </w:pPr>
    </w:p>
    <w:p w14:paraId="3311B3EA">
      <w:pPr>
        <w:spacing w:after="289" w:line="259" w:lineRule="auto"/>
        <w:ind w:left="0" w:firstLine="0"/>
        <w:jc w:val="left"/>
        <w:rPr>
          <w:rFonts w:hint="eastAsia"/>
        </w:rPr>
      </w:pPr>
      <w:r>
        <w:rPr>
          <w:rFonts w:hint="eastAsia"/>
        </w:rPr>
        <w:t>By the will of God, that is, by divine authority.</w:t>
      </w:r>
    </w:p>
    <w:p w14:paraId="16B10AF4">
      <w:pPr>
        <w:spacing w:after="289" w:line="259" w:lineRule="auto"/>
        <w:ind w:left="0" w:firstLine="0"/>
        <w:jc w:val="left"/>
        <w:rPr>
          <w:rFonts w:hint="eastAsia"/>
        </w:rPr>
      </w:pPr>
      <w:r>
        <w:rPr>
          <w:rFonts w:hint="eastAsia"/>
        </w:rPr>
        <w:t>奉神旨意，即奉神权柄。</w:t>
      </w:r>
    </w:p>
    <w:p w14:paraId="33A4F59A">
      <w:pPr>
        <w:spacing w:after="289" w:line="259" w:lineRule="auto"/>
        <w:ind w:left="0" w:firstLine="0"/>
        <w:jc w:val="left"/>
        <w:rPr>
          <w:rFonts w:hint="eastAsia"/>
        </w:rPr>
      </w:pPr>
      <w:r>
        <w:rPr>
          <w:rFonts w:hint="eastAsia"/>
        </w:rPr>
        <w:t>Paul was made an apostle neither by popular election, nor by consecration by those who were apostles before him; but by immediate appointment from God.</w:t>
      </w:r>
    </w:p>
    <w:p w14:paraId="04388F89">
      <w:pPr>
        <w:spacing w:after="289" w:line="259" w:lineRule="auto"/>
        <w:ind w:left="0" w:firstLine="0"/>
        <w:jc w:val="left"/>
        <w:rPr>
          <w:rFonts w:hint="eastAsia"/>
        </w:rPr>
      </w:pPr>
      <w:r>
        <w:rPr>
          <w:rFonts w:hint="eastAsia"/>
        </w:rPr>
        <w:t>保罗成为使徒，既非藉着民众选举，也非藉着在他之前的使徒的按立；而是藉着神直接的任命。</w:t>
      </w:r>
    </w:p>
    <w:p w14:paraId="2AAAB077">
      <w:pPr>
        <w:spacing w:after="289" w:line="259" w:lineRule="auto"/>
        <w:ind w:left="0" w:firstLine="0"/>
        <w:jc w:val="left"/>
        <w:rPr>
          <w:rFonts w:hint="eastAsia"/>
        </w:rPr>
      </w:pPr>
      <w:r>
        <w:rPr>
          <w:rFonts w:hint="eastAsia"/>
        </w:rPr>
        <w:t>On this point, see his explicit declaration, Gal. 1:1.</w:t>
      </w:r>
    </w:p>
    <w:p w14:paraId="5474AAA1">
      <w:pPr>
        <w:spacing w:after="289" w:line="259" w:lineRule="auto"/>
        <w:ind w:left="0" w:firstLine="0"/>
        <w:jc w:val="left"/>
        <w:rPr>
          <w:rFonts w:hint="eastAsia"/>
        </w:rPr>
      </w:pPr>
      <w:r>
        <w:rPr>
          <w:rFonts w:hint="eastAsia"/>
        </w:rPr>
        <w:t>关于这一点，参见祂明确的宣告，加拉太书1:1。</w:t>
      </w:r>
    </w:p>
    <w:p w14:paraId="57F84A9D">
      <w:pPr>
        <w:spacing w:after="289" w:line="259" w:lineRule="auto"/>
        <w:ind w:left="0" w:firstLine="0"/>
        <w:jc w:val="left"/>
        <w:rPr>
          <w:rFonts w:hint="eastAsia"/>
        </w:rPr>
      </w:pPr>
    </w:p>
    <w:p w14:paraId="4D310247">
      <w:pPr>
        <w:spacing w:after="289" w:line="259" w:lineRule="auto"/>
        <w:ind w:left="0" w:firstLine="0"/>
        <w:jc w:val="left"/>
        <w:rPr>
          <w:rFonts w:hint="eastAsia"/>
        </w:rPr>
      </w:pPr>
      <w:r>
        <w:rPr>
          <w:rFonts w:hint="eastAsia"/>
        </w:rPr>
        <w:t>And Sosthenes (our) brother.</w:t>
      </w:r>
    </w:p>
    <w:p w14:paraId="589FB85D">
      <w:pPr>
        <w:spacing w:after="289" w:line="259" w:lineRule="auto"/>
        <w:ind w:left="0" w:firstLine="0"/>
        <w:jc w:val="left"/>
        <w:rPr>
          <w:rFonts w:hint="eastAsia"/>
        </w:rPr>
      </w:pPr>
      <w:r>
        <w:rPr>
          <w:rFonts w:hint="eastAsia"/>
        </w:rPr>
        <w:t>和所提尼（我们的）弟兄。</w:t>
      </w:r>
    </w:p>
    <w:p w14:paraId="10436E9E">
      <w:pPr>
        <w:spacing w:after="289" w:line="259" w:lineRule="auto"/>
        <w:ind w:left="0" w:firstLine="0"/>
        <w:jc w:val="left"/>
        <w:rPr>
          <w:rFonts w:hint="eastAsia"/>
        </w:rPr>
      </w:pPr>
      <w:r>
        <w:rPr>
          <w:rFonts w:hint="eastAsia"/>
        </w:rPr>
        <w:t>In the Greek it is the brother.</w:t>
      </w:r>
    </w:p>
    <w:p w14:paraId="1AFD605B">
      <w:pPr>
        <w:spacing w:after="289" w:line="259" w:lineRule="auto"/>
        <w:ind w:left="0" w:firstLine="0"/>
        <w:jc w:val="left"/>
        <w:rPr>
          <w:rFonts w:hint="eastAsia"/>
        </w:rPr>
      </w:pPr>
      <w:r>
        <w:rPr>
          <w:rFonts w:hint="eastAsia"/>
        </w:rPr>
        <w:t>在希腊文中是“那弟兄”。</w:t>
      </w:r>
    </w:p>
    <w:p w14:paraId="452D2AE2">
      <w:pPr>
        <w:spacing w:after="289" w:line="259" w:lineRule="auto"/>
        <w:ind w:left="0" w:firstLine="0"/>
        <w:jc w:val="left"/>
        <w:rPr>
          <w:rFonts w:hint="eastAsia"/>
        </w:rPr>
      </w:pPr>
      <w:r>
        <w:rPr>
          <w:rFonts w:hint="eastAsia"/>
        </w:rPr>
        <w:t>He was a brother well known to the Corinthians, and probably one of the messengers sent by them to the apostle, or whom they knew to be with him.</w:t>
      </w:r>
    </w:p>
    <w:p w14:paraId="1085004A">
      <w:pPr>
        <w:spacing w:after="289" w:line="259" w:lineRule="auto"/>
        <w:ind w:left="0" w:firstLine="0"/>
        <w:jc w:val="left"/>
        <w:rPr>
          <w:rFonts w:hint="eastAsia"/>
        </w:rPr>
      </w:pPr>
      <w:r>
        <w:rPr>
          <w:rFonts w:hint="eastAsia"/>
        </w:rPr>
        <w:t>祂是一位哥林多人熟知的弟兄，很可能是他们差遣给使徒的使者之一，或者是他们知道与使徒在一起的人。</w:t>
      </w:r>
    </w:p>
    <w:p w14:paraId="3FE2DCAA">
      <w:pPr>
        <w:spacing w:after="289" w:line="259" w:lineRule="auto"/>
        <w:ind w:left="0" w:firstLine="0"/>
        <w:jc w:val="left"/>
        <w:rPr>
          <w:rFonts w:hint="eastAsia"/>
        </w:rPr>
      </w:pPr>
      <w:r>
        <w:rPr>
          <w:rFonts w:hint="eastAsia"/>
        </w:rPr>
        <w:t>In Acts 18:17 a man by this name is mentioned as the ruler of the synagogue in Corinth, and a leader of those who arraigned Paul before the judgment seat of Gallio.</w:t>
      </w:r>
    </w:p>
    <w:p w14:paraId="7A3F3434">
      <w:pPr>
        <w:spacing w:after="289" w:line="259" w:lineRule="auto"/>
        <w:ind w:left="0" w:firstLine="0"/>
        <w:jc w:val="left"/>
        <w:rPr>
          <w:rFonts w:hint="eastAsia"/>
        </w:rPr>
      </w:pPr>
      <w:r>
        <w:rPr>
          <w:rFonts w:hint="eastAsia"/>
        </w:rPr>
        <w:t>在使徒行传18:17，提到一个名叫所提尼的人，是哥林多会堂的管会堂的，也是那些在迦流审判台前控告保罗的人的领袖。</w:t>
      </w:r>
    </w:p>
    <w:p w14:paraId="4277D7D8">
      <w:pPr>
        <w:spacing w:after="289" w:line="259" w:lineRule="auto"/>
        <w:ind w:left="0" w:firstLine="0"/>
        <w:jc w:val="left"/>
        <w:rPr>
          <w:rFonts w:hint="eastAsia"/>
        </w:rPr>
      </w:pPr>
      <w:r>
        <w:rPr>
          <w:rFonts w:hint="eastAsia"/>
        </w:rPr>
        <w:t>This identity of name is not a sufficient proof that the person was the same, especially as the name was a common one.</w:t>
      </w:r>
    </w:p>
    <w:p w14:paraId="28170F0D">
      <w:pPr>
        <w:spacing w:after="289" w:line="259" w:lineRule="auto"/>
        <w:ind w:left="0" w:firstLine="0"/>
        <w:jc w:val="left"/>
        <w:rPr>
          <w:rFonts w:hint="eastAsia"/>
        </w:rPr>
      </w:pPr>
      <w:r>
        <w:rPr>
          <w:rFonts w:hint="eastAsia"/>
        </w:rPr>
        <w:t>名字相同并非足以证明是同一个人，尤其因为这个名字很常见。</w:t>
      </w:r>
    </w:p>
    <w:p w14:paraId="7C43CD8C">
      <w:pPr>
        <w:spacing w:after="289" w:line="259" w:lineRule="auto"/>
        <w:ind w:left="0" w:firstLine="0"/>
        <w:jc w:val="left"/>
        <w:rPr>
          <w:rFonts w:hint="eastAsia"/>
        </w:rPr>
      </w:pPr>
      <w:r>
        <w:rPr>
          <w:rFonts w:hint="eastAsia"/>
        </w:rPr>
        <w:t>The companions of the apostles, whom he associates with himself in his salutations to the churches, are not thereby placed in the position of equality of office and authority with the apostle.</w:t>
      </w:r>
    </w:p>
    <w:p w14:paraId="606043BE">
      <w:pPr>
        <w:spacing w:after="289" w:line="259" w:lineRule="auto"/>
        <w:ind w:left="0" w:firstLine="0"/>
        <w:jc w:val="left"/>
        <w:rPr>
          <w:rFonts w:hint="eastAsia"/>
        </w:rPr>
      </w:pPr>
      <w:r>
        <w:rPr>
          <w:rFonts w:hint="eastAsia"/>
        </w:rPr>
        <w:t>使徒的同伴，祂在向众教会问安时与自己联系在一起的人，并非因此与使徒处于同等的职分和权柄地位。</w:t>
      </w:r>
    </w:p>
    <w:p w14:paraId="3E8C8227">
      <w:pPr>
        <w:spacing w:after="289" w:line="259" w:lineRule="auto"/>
        <w:ind w:left="0" w:firstLine="0"/>
        <w:jc w:val="left"/>
        <w:rPr>
          <w:rFonts w:hint="eastAsia"/>
        </w:rPr>
      </w:pPr>
      <w:r>
        <w:rPr>
          <w:rFonts w:hint="eastAsia"/>
        </w:rPr>
        <w:t>On the contrary, they are uniformly distinguished in these respects from the writer of the epistles.</w:t>
      </w:r>
    </w:p>
    <w:p w14:paraId="3679EC66">
      <w:pPr>
        <w:spacing w:after="289" w:line="259" w:lineRule="auto"/>
        <w:ind w:left="0" w:firstLine="0"/>
        <w:jc w:val="left"/>
        <w:rPr>
          <w:rFonts w:hint="eastAsia"/>
        </w:rPr>
      </w:pPr>
      <w:r>
        <w:rPr>
          <w:rFonts w:hint="eastAsia"/>
        </w:rPr>
        <w:t>相反，他们在这些方面与书信的作者始终是有区别的。</w:t>
      </w:r>
    </w:p>
    <w:p w14:paraId="40EF68BF">
      <w:pPr>
        <w:spacing w:after="289" w:line="259" w:lineRule="auto"/>
        <w:ind w:left="0" w:firstLine="0"/>
        <w:jc w:val="left"/>
        <w:rPr>
          <w:rFonts w:hint="eastAsia"/>
        </w:rPr>
      </w:pPr>
      <w:r>
        <w:rPr>
          <w:rFonts w:hint="eastAsia"/>
        </w:rPr>
        <w:t>Thus it is "Paul the apostle," but "Sosthenes the brother;" or, "Paul the apostle and Timothy the brother," Col. 1:1, and elsewhere.</w:t>
      </w:r>
    </w:p>
    <w:p w14:paraId="48839E1A">
      <w:pPr>
        <w:spacing w:after="289" w:line="259" w:lineRule="auto"/>
        <w:ind w:left="0" w:firstLine="0"/>
        <w:jc w:val="left"/>
        <w:rPr>
          <w:rFonts w:hint="eastAsia"/>
        </w:rPr>
      </w:pPr>
      <w:r>
        <w:rPr>
          <w:rFonts w:hint="eastAsia"/>
        </w:rPr>
        <w:t>因此，是“使徒保罗”，却是“弟兄所提尼”；或者，“使徒保罗和弟兄提摩太”，歌罗西书1:1，以及其他地方。</w:t>
      </w:r>
    </w:p>
    <w:p w14:paraId="56BBE9EA">
      <w:pPr>
        <w:spacing w:after="289" w:line="259" w:lineRule="auto"/>
        <w:ind w:left="0" w:firstLine="0"/>
        <w:jc w:val="left"/>
        <w:rPr>
          <w:rFonts w:hint="eastAsia"/>
        </w:rPr>
      </w:pPr>
      <w:r>
        <w:rPr>
          <w:rFonts w:hint="eastAsia"/>
        </w:rPr>
        <w:t>They are associated in the salutation, not in the epistle.</w:t>
      </w:r>
    </w:p>
    <w:p w14:paraId="14E5E840">
      <w:pPr>
        <w:spacing w:after="289" w:line="259" w:lineRule="auto"/>
        <w:ind w:left="0" w:firstLine="0"/>
        <w:jc w:val="left"/>
        <w:rPr>
          <w:rFonts w:hint="eastAsia"/>
        </w:rPr>
      </w:pPr>
      <w:r>
        <w:rPr>
          <w:rFonts w:hint="eastAsia"/>
        </w:rPr>
        <w:t>他们是在问安中联系在一起，而非在书信中。</w:t>
      </w:r>
    </w:p>
    <w:p w14:paraId="54495B0A">
      <w:pPr>
        <w:spacing w:after="289" w:line="259" w:lineRule="auto"/>
        <w:ind w:left="0" w:firstLine="0"/>
        <w:jc w:val="left"/>
        <w:rPr>
          <w:rFonts w:hint="eastAsia"/>
        </w:rPr>
      </w:pPr>
      <w:r>
        <w:rPr>
          <w:rFonts w:hint="eastAsia"/>
        </w:rPr>
        <w:t>Very probably Sosthenes was the amanuensis of Paul in this instance, and Timothy in others.</w:t>
      </w:r>
    </w:p>
    <w:p w14:paraId="5B405F64">
      <w:pPr>
        <w:spacing w:after="289" w:line="259" w:lineRule="auto"/>
        <w:ind w:left="0" w:firstLine="0"/>
        <w:jc w:val="left"/>
        <w:rPr>
          <w:rFonts w:hint="eastAsia"/>
        </w:rPr>
      </w:pPr>
      <w:r>
        <w:rPr>
          <w:rFonts w:hint="eastAsia"/>
        </w:rPr>
        <w:t>很可能在这种情况下，所提尼是保罗的代笔人，提摩太则是其他情况下的代笔人。</w:t>
      </w:r>
    </w:p>
    <w:p w14:paraId="42F18608">
      <w:pPr>
        <w:spacing w:after="289" w:line="259" w:lineRule="auto"/>
        <w:ind w:left="0" w:firstLine="0"/>
        <w:jc w:val="left"/>
        <w:rPr>
          <w:rFonts w:hint="eastAsia"/>
        </w:rPr>
      </w:pPr>
    </w:p>
    <w:p w14:paraId="3CD6820B">
      <w:pPr>
        <w:spacing w:after="289" w:line="259" w:lineRule="auto"/>
        <w:ind w:left="0" w:firstLine="0"/>
        <w:jc w:val="left"/>
        <w:rPr>
          <w:rFonts w:hint="eastAsia"/>
        </w:rPr>
      </w:pPr>
      <w:r>
        <w:rPr>
          <w:rFonts w:hint="eastAsia"/>
        </w:rPr>
        <w:t>2. Unto the church of God which is at Corinth, to them that are sanctified in Christ Jesus, called (to be) saints, with all that in every place call upon the name of Jesus Christ our Lord, both theirs and ours.</w:t>
      </w:r>
    </w:p>
    <w:p w14:paraId="34B68A18">
      <w:pPr>
        <w:spacing w:after="289" w:line="259" w:lineRule="auto"/>
        <w:ind w:left="0" w:firstLine="0"/>
        <w:jc w:val="left"/>
        <w:rPr>
          <w:rFonts w:hint="eastAsia"/>
        </w:rPr>
      </w:pPr>
      <w:r>
        <w:rPr>
          <w:rFonts w:hint="eastAsia"/>
        </w:rPr>
        <w:t>2. 写信给在哥林多神的教会，就是在基督耶稣里成圣，蒙召作圣徒的，以及所有在各处求告我主耶稣基督之名的人，祂是他们的主，也是我们的主。</w:t>
      </w:r>
    </w:p>
    <w:p w14:paraId="60D2E7E8">
      <w:pPr>
        <w:spacing w:after="289" w:line="259" w:lineRule="auto"/>
        <w:ind w:left="0" w:firstLine="0"/>
        <w:jc w:val="left"/>
        <w:rPr>
          <w:rFonts w:hint="eastAsia"/>
        </w:rPr>
      </w:pPr>
    </w:p>
    <w:p w14:paraId="3B2C7E28">
      <w:pPr>
        <w:spacing w:after="289" w:line="259" w:lineRule="auto"/>
        <w:ind w:left="0" w:firstLine="0"/>
        <w:jc w:val="left"/>
        <w:rPr>
          <w:rFonts w:hint="eastAsia"/>
        </w:rPr>
      </w:pPr>
      <w:r>
        <w:rPr>
          <w:rFonts w:hint="eastAsia"/>
        </w:rPr>
        <w:t>To the church of God.</w:t>
      </w:r>
    </w:p>
    <w:p w14:paraId="5E429CA1">
      <w:pPr>
        <w:spacing w:after="289" w:line="259" w:lineRule="auto"/>
        <w:ind w:left="0" w:firstLine="0"/>
        <w:jc w:val="left"/>
        <w:rPr>
          <w:rFonts w:hint="eastAsia"/>
        </w:rPr>
      </w:pPr>
      <w:r>
        <w:rPr>
          <w:rFonts w:hint="eastAsia"/>
        </w:rPr>
        <w:t>写信给神的教会。</w:t>
      </w:r>
    </w:p>
    <w:p w14:paraId="76A9AB0C">
      <w:pPr>
        <w:spacing w:after="289" w:line="259" w:lineRule="auto"/>
        <w:ind w:left="0" w:firstLine="0"/>
        <w:jc w:val="left"/>
        <w:rPr>
          <w:rFonts w:hint="eastAsia"/>
        </w:rPr>
      </w:pPr>
      <w:r>
        <w:rPr>
          <w:rFonts w:hint="eastAsia"/>
        </w:rPr>
        <w:t>The word church is used in Scripture as a collective term for the people of God, considered as called out from the world.</w:t>
      </w:r>
    </w:p>
    <w:p w14:paraId="2E7047CE">
      <w:pPr>
        <w:spacing w:after="289" w:line="259" w:lineRule="auto"/>
        <w:ind w:left="0" w:firstLine="0"/>
        <w:jc w:val="left"/>
        <w:rPr>
          <w:rFonts w:hint="eastAsia"/>
        </w:rPr>
      </w:pPr>
      <w:r>
        <w:rPr>
          <w:rFonts w:hint="eastAsia"/>
        </w:rPr>
        <w:t>“教会”这个词在圣经中用作神的子民的总称，他们被认为是蒙召从世界出来的人。</w:t>
      </w:r>
    </w:p>
    <w:p w14:paraId="19B78175">
      <w:pPr>
        <w:spacing w:after="289" w:line="259" w:lineRule="auto"/>
        <w:ind w:left="0" w:firstLine="0"/>
        <w:jc w:val="left"/>
        <w:rPr>
          <w:rFonts w:hint="eastAsia"/>
        </w:rPr>
      </w:pPr>
      <w:r>
        <w:rPr>
          <w:rFonts w:hint="eastAsia"/>
        </w:rPr>
        <w:t>Sometimes it means the whole number of God's people, as when it is said, Christ loved the church and gave himself for it, Eph. 5:25.</w:t>
      </w:r>
    </w:p>
    <w:p w14:paraId="6A2573D7">
      <w:pPr>
        <w:spacing w:after="289" w:line="259" w:lineRule="auto"/>
        <w:ind w:left="0" w:firstLine="0"/>
        <w:jc w:val="left"/>
        <w:rPr>
          <w:rFonts w:hint="eastAsia"/>
        </w:rPr>
      </w:pPr>
      <w:r>
        <w:rPr>
          <w:rFonts w:hint="eastAsia"/>
        </w:rPr>
        <w:t>有时它指神子民的总数，如经上说，基督爱教会，为教会舍己，以弗所书5:25。</w:t>
      </w:r>
    </w:p>
    <w:p w14:paraId="1CD1C8EC">
      <w:pPr>
        <w:spacing w:after="289" w:line="259" w:lineRule="auto"/>
        <w:ind w:left="0" w:firstLine="0"/>
        <w:jc w:val="left"/>
        <w:rPr>
          <w:rFonts w:hint="eastAsia"/>
        </w:rPr>
      </w:pPr>
      <w:r>
        <w:rPr>
          <w:rFonts w:hint="eastAsia"/>
        </w:rPr>
        <w:t>Sometimes it means the people of God as a class, as when Paul said, he persecuted the church of God, Gal. 1:13.</w:t>
      </w:r>
    </w:p>
    <w:p w14:paraId="0A990BB1">
      <w:pPr>
        <w:spacing w:after="289" w:line="259" w:lineRule="auto"/>
        <w:ind w:left="0" w:firstLine="0"/>
        <w:jc w:val="left"/>
        <w:rPr>
          <w:rFonts w:hint="eastAsia"/>
        </w:rPr>
      </w:pPr>
      <w:r>
        <w:rPr>
          <w:rFonts w:hint="eastAsia"/>
        </w:rPr>
        <w:t>有时它指神的子民作为一个群体，如保罗说，祂逼迫神的教会，加拉太书1:13。</w:t>
      </w:r>
    </w:p>
    <w:p w14:paraId="2CD6AD47">
      <w:pPr>
        <w:spacing w:after="289" w:line="259" w:lineRule="auto"/>
        <w:ind w:left="0" w:firstLine="0"/>
        <w:jc w:val="left"/>
        <w:rPr>
          <w:rFonts w:hint="eastAsia"/>
        </w:rPr>
      </w:pPr>
      <w:r>
        <w:rPr>
          <w:rFonts w:hint="eastAsia"/>
        </w:rPr>
        <w:t>Sometimes it means the professing Christians of any one place, as when mention is made of the church in Jerusalem, Antioch, or Corinth.</w:t>
      </w:r>
    </w:p>
    <w:p w14:paraId="2DBB9698">
      <w:pPr>
        <w:spacing w:after="289" w:line="259" w:lineRule="auto"/>
        <w:ind w:left="0" w:firstLine="0"/>
        <w:jc w:val="left"/>
        <w:rPr>
          <w:rFonts w:hint="eastAsia"/>
        </w:rPr>
      </w:pPr>
      <w:r>
        <w:rPr>
          <w:rFonts w:hint="eastAsia"/>
        </w:rPr>
        <w:t>有时它指任何地方自称是基督徒的人，如提到在耶路撒冷、安提阿或哥林多的教会。</w:t>
      </w:r>
    </w:p>
    <w:p w14:paraId="35D2796A">
      <w:pPr>
        <w:spacing w:after="289" w:line="259" w:lineRule="auto"/>
        <w:ind w:left="0" w:firstLine="0"/>
        <w:jc w:val="left"/>
        <w:rPr>
          <w:rFonts w:hint="eastAsia"/>
        </w:rPr>
      </w:pPr>
      <w:r>
        <w:rPr>
          <w:rFonts w:hint="eastAsia"/>
        </w:rPr>
        <w:t>Any number, however small, of professing Christians collectively considered may be called a church.</w:t>
      </w:r>
    </w:p>
    <w:p w14:paraId="57BFA264">
      <w:pPr>
        <w:spacing w:after="289" w:line="259" w:lineRule="auto"/>
        <w:ind w:left="0" w:firstLine="0"/>
        <w:jc w:val="left"/>
        <w:rPr>
          <w:rFonts w:hint="eastAsia"/>
        </w:rPr>
      </w:pPr>
      <w:r>
        <w:rPr>
          <w:rFonts w:hint="eastAsia"/>
        </w:rPr>
        <w:t>任何数量（无论多么少）的自称是基督徒的人，作为一个整体来看，都可以被称为教会。</w:t>
      </w:r>
    </w:p>
    <w:p w14:paraId="728048FF">
      <w:pPr>
        <w:spacing w:after="289" w:line="259" w:lineRule="auto"/>
        <w:ind w:left="0" w:firstLine="0"/>
        <w:jc w:val="left"/>
        <w:rPr>
          <w:rFonts w:hint="eastAsia"/>
        </w:rPr>
      </w:pPr>
      <w:r>
        <w:rPr>
          <w:rFonts w:hint="eastAsia"/>
        </w:rPr>
        <w:t>Hence we hear of the church in the house of Philemon, and in the house of Aquila and Priscilla, Rom. 16:5.</w:t>
      </w:r>
    </w:p>
    <w:p w14:paraId="28830341">
      <w:pPr>
        <w:spacing w:after="289" w:line="259" w:lineRule="auto"/>
        <w:ind w:left="0" w:firstLine="0"/>
        <w:jc w:val="left"/>
        <w:rPr>
          <w:rFonts w:hint="eastAsia"/>
        </w:rPr>
      </w:pPr>
      <w:r>
        <w:rPr>
          <w:rFonts w:hint="eastAsia"/>
        </w:rPr>
        <w:t>因此我们听说在腓利门家中的教会，以及在亚居拉和百基拉家中的教会，罗马书16:5。</w:t>
      </w:r>
    </w:p>
    <w:p w14:paraId="3A3F112E">
      <w:pPr>
        <w:spacing w:after="289" w:line="259" w:lineRule="auto"/>
        <w:ind w:left="0" w:firstLine="0"/>
        <w:jc w:val="left"/>
        <w:rPr>
          <w:rFonts w:hint="eastAsia"/>
        </w:rPr>
      </w:pPr>
      <w:r>
        <w:rPr>
          <w:rFonts w:hint="eastAsia"/>
        </w:rPr>
        <w:t>It is called the church of God, because it belongs to him.</w:t>
      </w:r>
    </w:p>
    <w:p w14:paraId="7AE9D19C">
      <w:pPr>
        <w:spacing w:after="289" w:line="259" w:lineRule="auto"/>
        <w:ind w:left="0" w:firstLine="0"/>
        <w:jc w:val="left"/>
        <w:rPr>
          <w:rFonts w:hint="eastAsia"/>
        </w:rPr>
      </w:pPr>
      <w:r>
        <w:rPr>
          <w:rFonts w:hint="eastAsia"/>
        </w:rPr>
        <w:t>它被称为神的教会，因为它属于祂。</w:t>
      </w:r>
    </w:p>
    <w:p w14:paraId="21618161">
      <w:pPr>
        <w:spacing w:after="289" w:line="259" w:lineRule="auto"/>
        <w:ind w:left="0" w:firstLine="0"/>
        <w:jc w:val="left"/>
        <w:rPr>
          <w:rFonts w:hint="eastAsia"/>
        </w:rPr>
      </w:pPr>
      <w:r>
        <w:rPr>
          <w:rFonts w:hint="eastAsia"/>
        </w:rPr>
        <w:t>He selects and calls its members, and, according to Acts 20:28, it is his, because he has bought it with his blood.</w:t>
      </w:r>
    </w:p>
    <w:p w14:paraId="26BFFC2D">
      <w:pPr>
        <w:spacing w:after="289" w:line="259" w:lineRule="auto"/>
        <w:ind w:left="0" w:firstLine="0"/>
        <w:jc w:val="left"/>
        <w:rPr>
          <w:rFonts w:hint="eastAsia"/>
        </w:rPr>
      </w:pPr>
      <w:r>
        <w:rPr>
          <w:rFonts w:hint="eastAsia"/>
        </w:rPr>
        <w:t>祂拣选并呼召其成员，并且根据使徒行传20:28，它是祂的，因为祂用自己的血买了它。</w:t>
      </w:r>
    </w:p>
    <w:p w14:paraId="531ACFFA">
      <w:pPr>
        <w:spacing w:after="289" w:line="259" w:lineRule="auto"/>
        <w:ind w:left="0" w:firstLine="0"/>
        <w:jc w:val="left"/>
        <w:rPr>
          <w:rFonts w:hint="eastAsia"/>
        </w:rPr>
      </w:pPr>
    </w:p>
    <w:p w14:paraId="34F21862">
      <w:pPr>
        <w:spacing w:after="289" w:line="259" w:lineRule="auto"/>
        <w:ind w:left="0" w:firstLine="0"/>
        <w:jc w:val="left"/>
        <w:rPr>
          <w:rFonts w:hint="eastAsia"/>
        </w:rPr>
      </w:pPr>
      <w:r>
        <w:rPr>
          <w:rFonts w:hint="eastAsia"/>
        </w:rPr>
        <w:t>To them that are sanctified in Christ Jesus.</w:t>
      </w:r>
    </w:p>
    <w:p w14:paraId="3EB44A25">
      <w:pPr>
        <w:spacing w:after="289" w:line="259" w:lineRule="auto"/>
        <w:ind w:left="0" w:firstLine="0"/>
        <w:jc w:val="left"/>
        <w:rPr>
          <w:rFonts w:hint="eastAsia"/>
        </w:rPr>
      </w:pPr>
      <w:r>
        <w:rPr>
          <w:rFonts w:hint="eastAsia"/>
        </w:rPr>
        <w:t>就是在基督耶稣里成圣的人。</w:t>
      </w:r>
    </w:p>
    <w:p w14:paraId="39F8D72E">
      <w:pPr>
        <w:spacing w:after="289" w:line="259" w:lineRule="auto"/>
        <w:ind w:left="0" w:firstLine="0"/>
        <w:jc w:val="left"/>
        <w:rPr>
          <w:rFonts w:hint="eastAsia"/>
        </w:rPr>
      </w:pPr>
      <w:r>
        <w:rPr>
          <w:rFonts w:hint="eastAsia"/>
        </w:rPr>
        <w:t>This is explanatory of the preceding clauses, and teaches us the nature of the church.</w:t>
      </w:r>
    </w:p>
    <w:p w14:paraId="46588C96">
      <w:pPr>
        <w:spacing w:after="289" w:line="259" w:lineRule="auto"/>
        <w:ind w:left="0" w:firstLine="0"/>
        <w:jc w:val="left"/>
        <w:rPr>
          <w:rFonts w:hint="eastAsia"/>
        </w:rPr>
      </w:pPr>
      <w:r>
        <w:rPr>
          <w:rFonts w:hint="eastAsia"/>
        </w:rPr>
        <w:t>这是对前面几句的解释，并教导我们教会的性质。</w:t>
      </w:r>
    </w:p>
    <w:p w14:paraId="6006E23A">
      <w:pPr>
        <w:spacing w:after="289" w:line="259" w:lineRule="auto"/>
        <w:ind w:left="0" w:firstLine="0"/>
        <w:jc w:val="left"/>
        <w:rPr>
          <w:rFonts w:hint="eastAsia"/>
        </w:rPr>
      </w:pPr>
      <w:r>
        <w:rPr>
          <w:rFonts w:hint="eastAsia"/>
        </w:rPr>
        <w:t>It consists of the sanctified.</w:t>
      </w:r>
    </w:p>
    <w:p w14:paraId="1FFA2E20">
      <w:pPr>
        <w:spacing w:after="289" w:line="259" w:lineRule="auto"/>
        <w:ind w:left="0" w:firstLine="0"/>
        <w:jc w:val="left"/>
        <w:rPr>
          <w:rFonts w:hint="eastAsia"/>
        </w:rPr>
      </w:pPr>
      <w:r>
        <w:rPr>
          <w:rFonts w:hint="eastAsia"/>
        </w:rPr>
        <w:t>它由成圣的人组成。</w:t>
      </w:r>
    </w:p>
    <w:p w14:paraId="709F57A7">
      <w:pPr>
        <w:spacing w:after="289" w:line="259" w:lineRule="auto"/>
        <w:ind w:left="0" w:firstLine="0"/>
        <w:jc w:val="left"/>
        <w:rPr>
          <w:rFonts w:hint="eastAsia"/>
        </w:rPr>
      </w:pPr>
      <w:r>
        <w:rPr>
          <w:rFonts w:hint="eastAsia"/>
        </w:rPr>
        <w:t>The word (ἁγιάζω) translated to sanctify, means to cleanse.</w:t>
      </w:r>
    </w:p>
    <w:p w14:paraId="7CE24F48">
      <w:pPr>
        <w:spacing w:after="289" w:line="259" w:lineRule="auto"/>
        <w:ind w:left="0" w:firstLine="0"/>
        <w:jc w:val="left"/>
        <w:rPr>
          <w:rFonts w:hint="eastAsia"/>
        </w:rPr>
      </w:pPr>
      <w:r>
        <w:rPr>
          <w:rFonts w:hint="eastAsia"/>
        </w:rPr>
        <w:t>译为“成圣”的词（ἁγιάζω, hiazō），意为“洁净”。</w:t>
      </w:r>
    </w:p>
    <w:p w14:paraId="6F2043E2">
      <w:pPr>
        <w:spacing w:after="289" w:line="259" w:lineRule="auto"/>
        <w:ind w:left="0" w:firstLine="0"/>
        <w:jc w:val="left"/>
        <w:rPr>
          <w:rFonts w:hint="eastAsia"/>
        </w:rPr>
      </w:pPr>
      <w:r>
        <w:rPr>
          <w:rFonts w:hint="eastAsia"/>
        </w:rPr>
        <w:t>And as sin is presented under the twofold aspect of guilt and pollution, to sanctify, or to cleanse from sin, may mean either to expiate guilt by an atonement, or to renew by the Holy Ghost.</w:t>
      </w:r>
    </w:p>
    <w:p w14:paraId="393AAF1C">
      <w:pPr>
        <w:spacing w:after="289" w:line="259" w:lineRule="auto"/>
        <w:ind w:left="0" w:firstLine="0"/>
        <w:jc w:val="left"/>
        <w:rPr>
          <w:rFonts w:hint="eastAsia"/>
        </w:rPr>
      </w:pPr>
      <w:r>
        <w:rPr>
          <w:rFonts w:hint="eastAsia"/>
        </w:rPr>
        <w:t>由于罪以罪咎和污秽的双重面貌呈现出来，所以成圣，或从罪中洁净，既可以指藉着赎罪来赎清罪咎，也可以指藉着圣灵来更新。</w:t>
      </w:r>
    </w:p>
    <w:p w14:paraId="20048B6D">
      <w:pPr>
        <w:spacing w:after="289" w:line="259" w:lineRule="auto"/>
        <w:ind w:left="0" w:firstLine="0"/>
        <w:jc w:val="left"/>
        <w:rPr>
          <w:rFonts w:hint="eastAsia"/>
        </w:rPr>
      </w:pPr>
      <w:r>
        <w:rPr>
          <w:rFonts w:hint="eastAsia"/>
        </w:rPr>
        <w:t>It is used for expiation by sacrifice in Heb. 2:11, 10:14, 13:12 and elsewhere.</w:t>
      </w:r>
    </w:p>
    <w:p w14:paraId="5F75C23E">
      <w:pPr>
        <w:spacing w:after="289" w:line="259" w:lineRule="auto"/>
        <w:ind w:left="0" w:firstLine="0"/>
        <w:jc w:val="left"/>
        <w:rPr>
          <w:rFonts w:hint="eastAsia"/>
        </w:rPr>
      </w:pPr>
      <w:r>
        <w:rPr>
          <w:rFonts w:hint="eastAsia"/>
        </w:rPr>
        <w:t>它在希伯来书2:11，10:14，13:12以及其他地方用于指藉着献祭来赎罪。</w:t>
      </w:r>
    </w:p>
    <w:p w14:paraId="7461616D">
      <w:pPr>
        <w:spacing w:after="289" w:line="259" w:lineRule="auto"/>
        <w:ind w:left="0" w:firstLine="0"/>
        <w:jc w:val="left"/>
        <w:rPr>
          <w:rFonts w:hint="eastAsia"/>
        </w:rPr>
      </w:pPr>
      <w:r>
        <w:rPr>
          <w:rFonts w:hint="eastAsia"/>
        </w:rPr>
        <w:t>The word also means to render sacred by consecrating any person or thing to the service of God.</w:t>
      </w:r>
    </w:p>
    <w:p w14:paraId="2934873B">
      <w:pPr>
        <w:spacing w:after="289" w:line="259" w:lineRule="auto"/>
        <w:ind w:left="0" w:firstLine="0"/>
        <w:jc w:val="left"/>
        <w:rPr>
          <w:rFonts w:hint="eastAsia"/>
        </w:rPr>
      </w:pPr>
      <w:r>
        <w:rPr>
          <w:rFonts w:hint="eastAsia"/>
        </w:rPr>
        <w:t>这个词也指通过将任何人或事物奉献给神的事奉而使其成为神圣。</w:t>
      </w:r>
    </w:p>
    <w:p w14:paraId="4F8CE29E">
      <w:pPr>
        <w:spacing w:after="289" w:line="259" w:lineRule="auto"/>
        <w:ind w:left="0" w:firstLine="0"/>
        <w:jc w:val="left"/>
        <w:rPr>
          <w:rFonts w:hint="eastAsia"/>
        </w:rPr>
      </w:pPr>
      <w:r>
        <w:rPr>
          <w:rFonts w:hint="eastAsia"/>
        </w:rPr>
        <w:t>In the present case all these ideas may be united.</w:t>
      </w:r>
    </w:p>
    <w:p w14:paraId="026B6591">
      <w:pPr>
        <w:spacing w:after="289" w:line="259" w:lineRule="auto"/>
        <w:ind w:left="0" w:firstLine="0"/>
        <w:jc w:val="left"/>
        <w:rPr>
          <w:rFonts w:hint="eastAsia"/>
        </w:rPr>
      </w:pPr>
      <w:r>
        <w:rPr>
          <w:rFonts w:hint="eastAsia"/>
        </w:rPr>
        <w:t>在目前的情况下，所有这些观念都可以结合起来。</w:t>
      </w:r>
    </w:p>
    <w:p w14:paraId="752EAF31">
      <w:pPr>
        <w:spacing w:after="289" w:line="259" w:lineRule="auto"/>
        <w:ind w:left="0" w:firstLine="0"/>
        <w:jc w:val="left"/>
        <w:rPr>
          <w:rFonts w:hint="eastAsia"/>
        </w:rPr>
      </w:pPr>
      <w:r>
        <w:rPr>
          <w:rFonts w:hint="eastAsia"/>
        </w:rPr>
        <w:t>The church consists of those whose guilt is expiated, who are inwardly holy, and who are consecrated to God as his peculiar people.</w:t>
      </w:r>
    </w:p>
    <w:p w14:paraId="57DBB48D">
      <w:pPr>
        <w:spacing w:after="289" w:line="259" w:lineRule="auto"/>
        <w:ind w:left="0" w:firstLine="0"/>
        <w:jc w:val="left"/>
        <w:rPr>
          <w:rFonts w:hint="eastAsia"/>
        </w:rPr>
      </w:pPr>
      <w:r>
        <w:rPr>
          <w:rFonts w:hint="eastAsia"/>
        </w:rPr>
        <w:t>教会由那些罪咎已蒙赦免、内心圣洁、并被分别为圣归神作祂独特子民的人组成。</w:t>
      </w:r>
    </w:p>
    <w:p w14:paraId="62D2A9E2">
      <w:pPr>
        <w:spacing w:after="289" w:line="259" w:lineRule="auto"/>
        <w:ind w:left="0" w:firstLine="0"/>
        <w:jc w:val="left"/>
        <w:rPr>
          <w:rFonts w:hint="eastAsia"/>
        </w:rPr>
      </w:pPr>
    </w:p>
    <w:p w14:paraId="1B4D78C5">
      <w:pPr>
        <w:spacing w:after="289" w:line="259" w:lineRule="auto"/>
        <w:ind w:left="0" w:firstLine="0"/>
        <w:jc w:val="left"/>
        <w:rPr>
          <w:rFonts w:hint="eastAsia"/>
        </w:rPr>
      </w:pPr>
      <w:r>
        <w:rPr>
          <w:rFonts w:hint="eastAsia"/>
        </w:rPr>
        <w:t>In Christ Jesus, that is, in virtue of union with him.</w:t>
      </w:r>
    </w:p>
    <w:p w14:paraId="75C98E00">
      <w:pPr>
        <w:spacing w:after="289" w:line="259" w:lineRule="auto"/>
        <w:ind w:left="0" w:firstLine="0"/>
        <w:jc w:val="left"/>
        <w:rPr>
          <w:rFonts w:hint="eastAsia"/>
        </w:rPr>
      </w:pPr>
      <w:r>
        <w:rPr>
          <w:rFonts w:hint="eastAsia"/>
        </w:rPr>
        <w:t>在基督耶稣里，即藉着与祂联合。</w:t>
      </w:r>
    </w:p>
    <w:p w14:paraId="0EAE1044">
      <w:pPr>
        <w:spacing w:after="289" w:line="259" w:lineRule="auto"/>
        <w:ind w:left="0" w:firstLine="0"/>
        <w:jc w:val="left"/>
        <w:rPr>
          <w:rFonts w:hint="eastAsia"/>
        </w:rPr>
      </w:pPr>
      <w:r>
        <w:rPr>
          <w:rFonts w:hint="eastAsia"/>
        </w:rPr>
        <w:t>It is only in him that we are partakers of these inestimable blessings.</w:t>
      </w:r>
    </w:p>
    <w:p w14:paraId="627906B7">
      <w:pPr>
        <w:spacing w:after="289" w:line="259" w:lineRule="auto"/>
        <w:ind w:left="0" w:firstLine="0"/>
        <w:jc w:val="left"/>
        <w:rPr>
          <w:rFonts w:hint="eastAsia"/>
        </w:rPr>
      </w:pPr>
      <w:r>
        <w:rPr>
          <w:rFonts w:hint="eastAsia"/>
        </w:rPr>
        <w:t>惟独在祂里面，我们才能有份于这些无法估量的祝福。</w:t>
      </w:r>
    </w:p>
    <w:p w14:paraId="5BBA308D">
      <w:pPr>
        <w:spacing w:after="289" w:line="259" w:lineRule="auto"/>
        <w:ind w:left="0" w:firstLine="0"/>
        <w:jc w:val="left"/>
        <w:rPr>
          <w:rFonts w:hint="eastAsia"/>
        </w:rPr>
      </w:pPr>
      <w:r>
        <w:rPr>
          <w:rFonts w:hint="eastAsia"/>
        </w:rPr>
        <w:t>It is because we are in him as our head and representative, that we are justified by his righteousness; and it is because we are in him as a branch is in the vine, that we are purified by his Spirit.</w:t>
      </w:r>
    </w:p>
    <w:p w14:paraId="21B45B0D">
      <w:pPr>
        <w:spacing w:after="289" w:line="259" w:lineRule="auto"/>
        <w:ind w:left="0" w:firstLine="0"/>
        <w:jc w:val="left"/>
        <w:rPr>
          <w:rFonts w:hint="eastAsia"/>
        </w:rPr>
      </w:pPr>
      <w:r>
        <w:rPr>
          <w:rFonts w:hint="eastAsia"/>
        </w:rPr>
        <w:t>因为我们在祂里面作我们的头和代表，我们才因祂的义称义；并且因为我们在祂里面如同枝子在葡萄树上一样，我们才因祂的灵得洁净。</w:t>
      </w:r>
    </w:p>
    <w:p w14:paraId="7D88ACCD">
      <w:pPr>
        <w:spacing w:after="289" w:line="259" w:lineRule="auto"/>
        <w:ind w:left="0" w:firstLine="0"/>
        <w:jc w:val="left"/>
        <w:rPr>
          <w:rFonts w:hint="eastAsia"/>
        </w:rPr>
      </w:pPr>
    </w:p>
    <w:p w14:paraId="6302293D">
      <w:pPr>
        <w:spacing w:after="289" w:line="259" w:lineRule="auto"/>
        <w:ind w:left="0" w:firstLine="0"/>
        <w:jc w:val="left"/>
        <w:rPr>
          <w:rFonts w:hint="eastAsia"/>
        </w:rPr>
      </w:pPr>
      <w:r>
        <w:rPr>
          <w:rFonts w:hint="eastAsia"/>
        </w:rPr>
        <w:t>Called (to be) saints, that is, by the effectual call of the Holy Spirit constituted saints.</w:t>
      </w:r>
    </w:p>
    <w:p w14:paraId="40A9E6F5">
      <w:pPr>
        <w:spacing w:after="289" w:line="259" w:lineRule="auto"/>
        <w:ind w:left="0" w:firstLine="0"/>
        <w:jc w:val="left"/>
        <w:rPr>
          <w:rFonts w:hint="eastAsia"/>
        </w:rPr>
      </w:pPr>
      <w:r>
        <w:rPr>
          <w:rFonts w:hint="eastAsia"/>
        </w:rPr>
        <w:t>蒙召（作）圣徒，即藉着圣灵有效的呼召而成为圣徒。</w:t>
      </w:r>
    </w:p>
    <w:p w14:paraId="221FFDCC">
      <w:pPr>
        <w:spacing w:after="289" w:line="259" w:lineRule="auto"/>
        <w:ind w:left="0" w:firstLine="0"/>
        <w:jc w:val="left"/>
        <w:rPr>
          <w:rFonts w:hint="eastAsia"/>
        </w:rPr>
      </w:pPr>
      <w:r>
        <w:rPr>
          <w:rFonts w:hint="eastAsia"/>
        </w:rPr>
        <w:t>"The called" always mean the effectually called as distinguished from the merely externally invited.</w:t>
      </w:r>
    </w:p>
    <w:p w14:paraId="087D39D6">
      <w:pPr>
        <w:spacing w:after="289" w:line="259" w:lineRule="auto"/>
        <w:ind w:left="0" w:firstLine="0"/>
        <w:jc w:val="left"/>
        <w:rPr>
          <w:rFonts w:hint="eastAsia"/>
        </w:rPr>
      </w:pPr>
      <w:r>
        <w:rPr>
          <w:rFonts w:hint="eastAsia"/>
        </w:rPr>
        <w:t>“蒙召的人”总是指那些被有效呼召的人，以区别于那些仅仅从外部被邀请的人。</w:t>
      </w:r>
    </w:p>
    <w:p w14:paraId="2DAF7B60">
      <w:pPr>
        <w:spacing w:after="289" w:line="259" w:lineRule="auto"/>
        <w:ind w:left="0" w:firstLine="0"/>
        <w:jc w:val="left"/>
        <w:rPr>
          <w:rFonts w:hint="eastAsia"/>
        </w:rPr>
      </w:pPr>
      <w:r>
        <w:rPr>
          <w:rFonts w:hint="eastAsia"/>
        </w:rPr>
        <w:t>Saints.</w:t>
      </w:r>
    </w:p>
    <w:p w14:paraId="0CCC58C2">
      <w:pPr>
        <w:spacing w:after="289" w:line="259" w:lineRule="auto"/>
        <w:ind w:left="0" w:firstLine="0"/>
        <w:jc w:val="left"/>
        <w:rPr>
          <w:rFonts w:hint="eastAsia"/>
        </w:rPr>
      </w:pPr>
      <w:r>
        <w:rPr>
          <w:rFonts w:hint="eastAsia"/>
        </w:rPr>
        <w:t>圣徒。</w:t>
      </w:r>
    </w:p>
    <w:p w14:paraId="6EEAE1CA">
      <w:pPr>
        <w:spacing w:after="289" w:line="259" w:lineRule="auto"/>
        <w:ind w:left="0" w:firstLine="0"/>
        <w:jc w:val="left"/>
        <w:rPr>
          <w:rFonts w:hint="eastAsia"/>
        </w:rPr>
      </w:pPr>
      <w:r>
        <w:rPr>
          <w:rFonts w:hint="eastAsia"/>
        </w:rPr>
        <w:t>The original word (ἅγιος) sometimes signifies sacred, set apart to a holy use.</w:t>
      </w:r>
    </w:p>
    <w:p w14:paraId="6A48DA68">
      <w:pPr>
        <w:spacing w:after="289" w:line="259" w:lineRule="auto"/>
        <w:ind w:left="0" w:firstLine="0"/>
        <w:jc w:val="left"/>
        <w:rPr>
          <w:rFonts w:hint="eastAsia"/>
        </w:rPr>
      </w:pPr>
      <w:r>
        <w:rPr>
          <w:rFonts w:hint="eastAsia"/>
        </w:rPr>
        <w:t>原文词语（ἅγios, hagios，圣洁的）有时指神圣的，分别为圣用于神圣的用途。</w:t>
      </w:r>
    </w:p>
    <w:p w14:paraId="0340CAF2">
      <w:pPr>
        <w:spacing w:after="289" w:line="259" w:lineRule="auto"/>
        <w:ind w:left="0" w:firstLine="0"/>
        <w:jc w:val="left"/>
        <w:rPr>
          <w:rFonts w:hint="eastAsia"/>
        </w:rPr>
      </w:pPr>
      <w:r>
        <w:rPr>
          <w:rFonts w:hint="eastAsia"/>
        </w:rPr>
        <w:t>In this sense the temple, the altar, the priests, the prophets, and the whole theocratic people, are called holy.</w:t>
      </w:r>
    </w:p>
    <w:p w14:paraId="2C53A024">
      <w:pPr>
        <w:spacing w:after="289" w:line="259" w:lineRule="auto"/>
        <w:ind w:left="0" w:firstLine="0"/>
        <w:jc w:val="left"/>
        <w:rPr>
          <w:rFonts w:hint="eastAsia"/>
        </w:rPr>
      </w:pPr>
      <w:r>
        <w:rPr>
          <w:rFonts w:hint="eastAsia"/>
        </w:rPr>
        <w:t>在这个意义上，圣殿、祭坛、祭司、先知以及整个神权统治的百姓，都被称为圣洁的。</w:t>
      </w:r>
    </w:p>
    <w:p w14:paraId="22A0D9CB">
      <w:pPr>
        <w:spacing w:after="289" w:line="259" w:lineRule="auto"/>
        <w:ind w:left="0" w:firstLine="0"/>
        <w:jc w:val="left"/>
        <w:rPr>
          <w:rFonts w:hint="eastAsia"/>
        </w:rPr>
      </w:pPr>
      <w:r>
        <w:rPr>
          <w:rFonts w:hint="eastAsia"/>
        </w:rPr>
        <w:t>In the New Testament the word is commonly expressive of inward purity, or consecration of the soul to God.</w:t>
      </w:r>
    </w:p>
    <w:p w14:paraId="4BB3935B">
      <w:pPr>
        <w:spacing w:after="289" w:line="259" w:lineRule="auto"/>
        <w:ind w:left="0" w:firstLine="0"/>
        <w:jc w:val="left"/>
        <w:rPr>
          <w:rFonts w:hint="eastAsia"/>
        </w:rPr>
      </w:pPr>
      <w:r>
        <w:rPr>
          <w:rFonts w:hint="eastAsia"/>
        </w:rPr>
        <w:t>在新约中，这个词通常表达内在的纯洁，或灵魂对神的奉献。</w:t>
      </w:r>
    </w:p>
    <w:p w14:paraId="51FD5086">
      <w:pPr>
        <w:spacing w:after="289" w:line="259" w:lineRule="auto"/>
        <w:ind w:left="0" w:firstLine="0"/>
        <w:jc w:val="left"/>
        <w:rPr>
          <w:rFonts w:hint="eastAsia"/>
        </w:rPr>
      </w:pPr>
      <w:r>
        <w:rPr>
          <w:rFonts w:hint="eastAsia"/>
        </w:rPr>
        <w:t>Believers are saints in both senses of the word; they are inwardly renewed, and outwardly consecrated.</w:t>
      </w:r>
    </w:p>
    <w:p w14:paraId="7D2BA99F">
      <w:pPr>
        <w:spacing w:after="289" w:line="259" w:lineRule="auto"/>
        <w:ind w:left="0" w:firstLine="0"/>
        <w:jc w:val="left"/>
        <w:rPr>
          <w:rFonts w:hint="eastAsia"/>
        </w:rPr>
      </w:pPr>
      <w:r>
        <w:rPr>
          <w:rFonts w:hint="eastAsia"/>
        </w:rPr>
        <w:t>信徒在这两个意义上都是圣徒；他们内在更新，外在分别为圣。</w:t>
      </w:r>
    </w:p>
    <w:p w14:paraId="3DDD92C3">
      <w:pPr>
        <w:spacing w:after="289" w:line="259" w:lineRule="auto"/>
        <w:ind w:left="0" w:firstLine="0"/>
        <w:jc w:val="left"/>
        <w:rPr>
          <w:rFonts w:hint="eastAsia"/>
        </w:rPr>
      </w:pPr>
      <w:r>
        <w:rPr>
          <w:rFonts w:hint="eastAsia"/>
        </w:rPr>
        <w:t>It is not to be inferred from the fact that the apostle addresses all the nominal Christians in Corinth as saints and as sanctified in Christ Jesus, that they were all true believers, or that those terms express nothing more than external consecration.</w:t>
      </w:r>
    </w:p>
    <w:p w14:paraId="483AB59B">
      <w:pPr>
        <w:spacing w:after="289" w:line="259" w:lineRule="auto"/>
        <w:ind w:left="0" w:firstLine="0"/>
        <w:jc w:val="left"/>
        <w:rPr>
          <w:rFonts w:hint="eastAsia"/>
        </w:rPr>
      </w:pPr>
      <w:r>
        <w:rPr>
          <w:rFonts w:hint="eastAsia"/>
        </w:rPr>
        <w:t>不能从使徒称哥林多所有挂名的基督徒为圣徒和在基督耶稣里成圣这一事实推断，他们都是真正的信徒，或者那些术语仅仅表达外在的分别为圣。</w:t>
      </w:r>
    </w:p>
    <w:p w14:paraId="59152356">
      <w:pPr>
        <w:spacing w:after="289" w:line="259" w:lineRule="auto"/>
        <w:ind w:left="0" w:firstLine="0"/>
        <w:jc w:val="left"/>
        <w:rPr>
          <w:rFonts w:hint="eastAsia"/>
        </w:rPr>
      </w:pPr>
      <w:r>
        <w:rPr>
          <w:rFonts w:hint="eastAsia"/>
        </w:rPr>
        <w:t>Men are uniformly addressed in Scripture according to their profession.</w:t>
      </w:r>
    </w:p>
    <w:p w14:paraId="53D15278">
      <w:pPr>
        <w:spacing w:after="289" w:line="259" w:lineRule="auto"/>
        <w:ind w:left="0" w:firstLine="0"/>
        <w:jc w:val="left"/>
        <w:rPr>
          <w:rFonts w:hint="eastAsia"/>
        </w:rPr>
      </w:pPr>
      <w:r>
        <w:rPr>
          <w:rFonts w:hint="eastAsia"/>
        </w:rPr>
        <w:t>圣经中，人总是按照他们的认信来称呼。</w:t>
      </w:r>
    </w:p>
    <w:p w14:paraId="66DBEFD1">
      <w:pPr>
        <w:spacing w:after="289" w:line="259" w:lineRule="auto"/>
        <w:ind w:left="0" w:firstLine="0"/>
        <w:jc w:val="left"/>
        <w:rPr>
          <w:rFonts w:hint="eastAsia"/>
        </w:rPr>
      </w:pPr>
      <w:r>
        <w:rPr>
          <w:rFonts w:hint="eastAsia"/>
        </w:rPr>
        <w:t>If they profess to be saints, they are called saints; if they profess to be believers, they are called believers; and if they profess to be members of the church, they are addressed as really belonging to it.</w:t>
      </w:r>
    </w:p>
    <w:p w14:paraId="27D519E1">
      <w:pPr>
        <w:spacing w:after="289" w:line="259" w:lineRule="auto"/>
        <w:ind w:left="0" w:firstLine="0"/>
        <w:jc w:val="left"/>
        <w:rPr>
          <w:rFonts w:hint="eastAsia"/>
        </w:rPr>
      </w:pPr>
      <w:r>
        <w:rPr>
          <w:rFonts w:hint="eastAsia"/>
        </w:rPr>
        <w:t>如果他们自称是圣徒，他们就被称为圣徒；如果他们自称是信徒，他们就被称为信徒；如果他们自称是教会的成员，他们就被当作真正属于教会的人来称呼。</w:t>
      </w:r>
    </w:p>
    <w:p w14:paraId="7BF16543">
      <w:pPr>
        <w:spacing w:after="289" w:line="259" w:lineRule="auto"/>
        <w:ind w:left="0" w:firstLine="0"/>
        <w:jc w:val="left"/>
        <w:rPr>
          <w:rFonts w:hint="eastAsia"/>
        </w:rPr>
      </w:pPr>
      <w:r>
        <w:rPr>
          <w:rFonts w:hint="eastAsia"/>
        </w:rPr>
        <w:t>This passage teaches also, as Calvin remarks, the useful lesson that a body may be very corrupt both as to doctrine and practice, as such corruptions undoubtedly prevailed even in Corinth, and yet it may be properly recognized as a church of God.</w:t>
      </w:r>
    </w:p>
    <w:p w14:paraId="27325772">
      <w:pPr>
        <w:spacing w:after="289" w:line="259" w:lineRule="auto"/>
        <w:ind w:left="0" w:firstLine="0"/>
        <w:jc w:val="left"/>
        <w:rPr>
          <w:rFonts w:hint="eastAsia"/>
        </w:rPr>
      </w:pPr>
      <w:r>
        <w:rPr>
          <w:rFonts w:hint="eastAsia"/>
        </w:rPr>
        <w:t>正如加尔文所评论的，这段经文也教导了一个有益的教训：一个团体在教义和实践上可能非常败坏，正如这种败坏无疑在哥林多也普遍存在，然而它仍然可以被恰当地承认为神的教会。</w:t>
      </w:r>
    </w:p>
    <w:p w14:paraId="2F948EEA">
      <w:pPr>
        <w:spacing w:after="289" w:line="259" w:lineRule="auto"/>
        <w:ind w:left="0" w:firstLine="0"/>
        <w:jc w:val="left"/>
        <w:rPr>
          <w:rFonts w:hint="eastAsia"/>
        </w:rPr>
      </w:pPr>
      <w:r>
        <w:rPr>
          <w:rFonts w:hint="eastAsia"/>
        </w:rPr>
        <w:t>Locus diligenter observandus, ne requiramus in hoc mundo ecclesiam omni ruga et macula carentem: aut protinus abdicemus hoc titulo quemvis coetum in quo non omnia votis nostris respondeant.</w:t>
      </w:r>
    </w:p>
    <w:p w14:paraId="464DD37B">
      <w:pPr>
        <w:spacing w:after="289" w:line="259" w:lineRule="auto"/>
        <w:ind w:left="0" w:firstLine="0"/>
        <w:jc w:val="left"/>
        <w:rPr>
          <w:rFonts w:hint="eastAsia"/>
        </w:rPr>
      </w:pPr>
      <w:r>
        <w:rPr>
          <w:rFonts w:hint="eastAsia"/>
        </w:rPr>
        <w:t>Locus diligenter observandus, ne requiramus in hoc mundo ecclesiam omni ruga et macula carentem: aut protinus abdicemus hoc titulo quemvis coetum in quo non omnia votis nostris respondeant. （拉丁文，意为“当仔细观察之处，免得我们在这个世界上寻求一个毫无皱纹和污点的教会：或者立刻放弃这个称号，认为任何不完全符合我们期望的团体都不是教会。”）</w:t>
      </w:r>
    </w:p>
    <w:p w14:paraId="44B2B9D9">
      <w:pPr>
        <w:spacing w:after="289" w:line="259" w:lineRule="auto"/>
        <w:ind w:left="0" w:firstLine="0"/>
        <w:jc w:val="left"/>
        <w:rPr>
          <w:rFonts w:hint="eastAsia"/>
        </w:rPr>
      </w:pPr>
    </w:p>
    <w:p w14:paraId="7962C526">
      <w:pPr>
        <w:spacing w:after="289" w:line="259" w:lineRule="auto"/>
        <w:ind w:left="0" w:firstLine="0"/>
        <w:jc w:val="left"/>
        <w:rPr>
          <w:rFonts w:hint="eastAsia"/>
        </w:rPr>
      </w:pPr>
      <w:r>
        <w:rPr>
          <w:rFonts w:hint="eastAsia"/>
        </w:rPr>
        <w:t>With all that in every place call on the name of Jesus Christ our Lord.</w:t>
      </w:r>
    </w:p>
    <w:p w14:paraId="0985BE5F">
      <w:pPr>
        <w:spacing w:after="289" w:line="259" w:lineRule="auto"/>
        <w:ind w:left="0" w:firstLine="0"/>
        <w:jc w:val="left"/>
        <w:rPr>
          <w:rFonts w:hint="eastAsia"/>
        </w:rPr>
      </w:pPr>
      <w:r>
        <w:rPr>
          <w:rFonts w:hint="eastAsia"/>
        </w:rPr>
        <w:t>以及所有在各处求告我主耶稣基督之名的人。</w:t>
      </w:r>
    </w:p>
    <w:p w14:paraId="178F4A89">
      <w:pPr>
        <w:spacing w:after="289" w:line="259" w:lineRule="auto"/>
        <w:ind w:left="0" w:firstLine="0"/>
        <w:jc w:val="left"/>
        <w:rPr>
          <w:rFonts w:hint="eastAsia"/>
        </w:rPr>
      </w:pPr>
      <w:r>
        <w:rPr>
          <w:rFonts w:hint="eastAsia"/>
        </w:rPr>
        <w:t>To call upon the name of any one is to invoke his aid.</w:t>
      </w:r>
    </w:p>
    <w:p w14:paraId="04A0E738">
      <w:pPr>
        <w:spacing w:after="289" w:line="259" w:lineRule="auto"/>
        <w:ind w:left="0" w:firstLine="0"/>
        <w:jc w:val="left"/>
        <w:rPr>
          <w:rFonts w:hint="eastAsia"/>
        </w:rPr>
      </w:pPr>
      <w:r>
        <w:rPr>
          <w:rFonts w:hint="eastAsia"/>
        </w:rPr>
        <w:t>求告任何人的名，就是祈求祂的帮助。</w:t>
      </w:r>
    </w:p>
    <w:p w14:paraId="1474E8C6">
      <w:pPr>
        <w:spacing w:after="289" w:line="259" w:lineRule="auto"/>
        <w:ind w:left="0" w:firstLine="0"/>
        <w:jc w:val="left"/>
        <w:rPr>
          <w:rFonts w:hint="eastAsia"/>
        </w:rPr>
      </w:pPr>
      <w:r>
        <w:rPr>
          <w:rFonts w:hint="eastAsia"/>
        </w:rPr>
        <w:t>It is properly used for religious invocation.</w:t>
      </w:r>
    </w:p>
    <w:p w14:paraId="52447C6E">
      <w:pPr>
        <w:spacing w:after="289" w:line="259" w:lineRule="auto"/>
        <w:ind w:left="0" w:firstLine="0"/>
        <w:jc w:val="left"/>
        <w:rPr>
          <w:rFonts w:hint="eastAsia"/>
        </w:rPr>
      </w:pPr>
      <w:r>
        <w:rPr>
          <w:rFonts w:hint="eastAsia"/>
        </w:rPr>
        <w:t>它恰当地用于宗教祈祷。</w:t>
      </w:r>
    </w:p>
    <w:p w14:paraId="03C58FA7">
      <w:pPr>
        <w:spacing w:after="289" w:line="259" w:lineRule="auto"/>
        <w:ind w:left="0" w:firstLine="0"/>
        <w:jc w:val="left"/>
        <w:rPr>
          <w:rFonts w:hint="eastAsia"/>
        </w:rPr>
      </w:pPr>
      <w:r>
        <w:rPr>
          <w:rFonts w:hint="eastAsia"/>
        </w:rPr>
        <w:t>Compare Acts 9:14, 21 and 22:16; Rom. 10:12, 13; 2 Tim. 2:22.</w:t>
      </w:r>
    </w:p>
    <w:p w14:paraId="7E0791C9">
      <w:pPr>
        <w:spacing w:after="289" w:line="259" w:lineRule="auto"/>
        <w:ind w:left="0" w:firstLine="0"/>
        <w:jc w:val="left"/>
        <w:rPr>
          <w:rFonts w:hint="eastAsia"/>
        </w:rPr>
      </w:pPr>
      <w:r>
        <w:rPr>
          <w:rFonts w:hint="eastAsia"/>
        </w:rPr>
        <w:t>比较使徒行传9:14, 21和22:16；罗马书10:12, 13；提摩太后书2:22。</w:t>
      </w:r>
    </w:p>
    <w:p w14:paraId="718E4D21">
      <w:pPr>
        <w:spacing w:after="289" w:line="259" w:lineRule="auto"/>
        <w:ind w:left="0" w:firstLine="0"/>
        <w:jc w:val="left"/>
        <w:rPr>
          <w:rFonts w:hint="eastAsia"/>
        </w:rPr>
      </w:pPr>
      <w:r>
        <w:rPr>
          <w:rFonts w:hint="eastAsia"/>
        </w:rPr>
        <w:t>To call upon the name of Jesus Christ our Lord, is to invoke his aid as Christ, the Messiah predicted by the prophets, and as our almighty and sovereign possessor and ruler.</w:t>
      </w:r>
    </w:p>
    <w:p w14:paraId="4F456235">
      <w:pPr>
        <w:spacing w:after="289" w:line="259" w:lineRule="auto"/>
        <w:ind w:left="0" w:firstLine="0"/>
        <w:jc w:val="left"/>
        <w:rPr>
          <w:rFonts w:hint="eastAsia"/>
        </w:rPr>
      </w:pPr>
      <w:r>
        <w:rPr>
          <w:rFonts w:hint="eastAsia"/>
        </w:rPr>
        <w:t>求告我主耶稣基督的名，就是祈求祂作为基督（先知所预言的弥赛亚）以及我们全能和至高拥有者和统治者的帮助。</w:t>
      </w:r>
    </w:p>
    <w:p w14:paraId="04D7330E">
      <w:pPr>
        <w:spacing w:after="289" w:line="259" w:lineRule="auto"/>
        <w:ind w:left="0" w:firstLine="0"/>
        <w:jc w:val="left"/>
        <w:rPr>
          <w:rFonts w:hint="eastAsia"/>
        </w:rPr>
      </w:pPr>
      <w:r>
        <w:rPr>
          <w:rFonts w:hint="eastAsia"/>
        </w:rPr>
        <w:t>It is in that sense Jesus is LORD.</w:t>
      </w:r>
    </w:p>
    <w:p w14:paraId="642BECB3">
      <w:pPr>
        <w:spacing w:after="289" w:line="259" w:lineRule="auto"/>
        <w:ind w:left="0" w:firstLine="0"/>
        <w:jc w:val="left"/>
        <w:rPr>
          <w:rFonts w:hint="eastAsia"/>
        </w:rPr>
      </w:pPr>
      <w:r>
        <w:rPr>
          <w:rFonts w:hint="eastAsia"/>
        </w:rPr>
        <w:t>正是在那个意义上，耶稣是主。</w:t>
      </w:r>
    </w:p>
    <w:p w14:paraId="0C96FED5">
      <w:pPr>
        <w:spacing w:after="289" w:line="259" w:lineRule="auto"/>
        <w:ind w:left="0" w:firstLine="0"/>
        <w:jc w:val="left"/>
        <w:rPr>
          <w:rFonts w:hint="eastAsia"/>
        </w:rPr>
      </w:pPr>
      <w:r>
        <w:rPr>
          <w:rFonts w:hint="eastAsia"/>
        </w:rPr>
        <w:t>All power in heaven and earth has been committed unto him; and he died and rose again that he might be the Lord of the dead and of the living; that is, that he might acquire that peculiar right of possession in his people which arises from his having purchased them with his blood.</w:t>
      </w:r>
    </w:p>
    <w:p w14:paraId="0DEB8216">
      <w:pPr>
        <w:spacing w:after="289" w:line="259" w:lineRule="auto"/>
        <w:ind w:left="0" w:firstLine="0"/>
        <w:jc w:val="left"/>
        <w:rPr>
          <w:rFonts w:hint="eastAsia"/>
        </w:rPr>
      </w:pPr>
      <w:r>
        <w:rPr>
          <w:rFonts w:hint="eastAsia"/>
        </w:rPr>
        <w:t>天上地下所有的权柄都赐给祂了；祂死了又复活了，为要作死人和活人的主；也就是说，祂要获得对祂子民那种特殊的拥有权，这权利源于祂用自己的血买了他们。</w:t>
      </w:r>
    </w:p>
    <w:p w14:paraId="5DF20985">
      <w:pPr>
        <w:spacing w:after="289" w:line="259" w:lineRule="auto"/>
        <w:ind w:left="0" w:firstLine="0"/>
        <w:jc w:val="left"/>
        <w:rPr>
          <w:rFonts w:hint="eastAsia"/>
        </w:rPr>
      </w:pPr>
      <w:r>
        <w:rPr>
          <w:rFonts w:hint="eastAsia"/>
        </w:rPr>
        <w:t>To call upon the name of Jesus as Lord is therefore to worship him.</w:t>
      </w:r>
    </w:p>
    <w:p w14:paraId="762337AB">
      <w:pPr>
        <w:spacing w:after="289" w:line="259" w:lineRule="auto"/>
        <w:ind w:left="0" w:firstLine="0"/>
        <w:jc w:val="left"/>
        <w:rPr>
          <w:rFonts w:hint="eastAsia"/>
        </w:rPr>
      </w:pPr>
      <w:r>
        <w:rPr>
          <w:rFonts w:hint="eastAsia"/>
        </w:rPr>
        <w:t>因此，求告耶稣为主的名，就是敬拜祂。</w:t>
      </w:r>
    </w:p>
    <w:p w14:paraId="1A92BDA9">
      <w:pPr>
        <w:spacing w:after="289" w:line="259" w:lineRule="auto"/>
        <w:ind w:left="0" w:firstLine="0"/>
        <w:jc w:val="left"/>
        <w:rPr>
          <w:rFonts w:hint="eastAsia"/>
        </w:rPr>
      </w:pPr>
      <w:r>
        <w:rPr>
          <w:rFonts w:hint="eastAsia"/>
        </w:rPr>
        <w:t>It is to look to him for that help which God only can give.</w:t>
      </w:r>
    </w:p>
    <w:p w14:paraId="7E732BC6">
      <w:pPr>
        <w:spacing w:after="289" w:line="259" w:lineRule="auto"/>
        <w:ind w:left="0" w:firstLine="0"/>
        <w:jc w:val="left"/>
        <w:rPr>
          <w:rFonts w:hint="eastAsia"/>
        </w:rPr>
      </w:pPr>
      <w:r>
        <w:rPr>
          <w:rFonts w:hint="eastAsia"/>
        </w:rPr>
        <w:t>这是向祂寻求惟有神才能给予的帮助。</w:t>
      </w:r>
    </w:p>
    <w:p w14:paraId="39F5C029">
      <w:pPr>
        <w:spacing w:after="289" w:line="259" w:lineRule="auto"/>
        <w:ind w:left="0" w:firstLine="0"/>
        <w:jc w:val="left"/>
        <w:rPr>
          <w:rFonts w:hint="eastAsia"/>
        </w:rPr>
      </w:pPr>
      <w:r>
        <w:rPr>
          <w:rFonts w:hint="eastAsia"/>
        </w:rPr>
        <w:t>All Christians, therefore, are the worshippers of Christ.</w:t>
      </w:r>
    </w:p>
    <w:p w14:paraId="1778FD02">
      <w:pPr>
        <w:spacing w:after="289" w:line="259" w:lineRule="auto"/>
        <w:ind w:left="0" w:firstLine="0"/>
        <w:jc w:val="left"/>
        <w:rPr>
          <w:rFonts w:hint="eastAsia"/>
        </w:rPr>
      </w:pPr>
      <w:r>
        <w:rPr>
          <w:rFonts w:hint="eastAsia"/>
        </w:rPr>
        <w:t>因此，所有基督徒都是基督的敬拜者。</w:t>
      </w:r>
    </w:p>
    <w:p w14:paraId="2705FD76">
      <w:pPr>
        <w:spacing w:after="289" w:line="259" w:lineRule="auto"/>
        <w:ind w:left="0" w:firstLine="0"/>
        <w:jc w:val="left"/>
        <w:rPr>
          <w:rFonts w:hint="eastAsia"/>
        </w:rPr>
      </w:pPr>
      <w:r>
        <w:rPr>
          <w:rFonts w:hint="eastAsia"/>
        </w:rPr>
        <w:t>And every sincere worshipper of Christ is a true Christian.</w:t>
      </w:r>
    </w:p>
    <w:p w14:paraId="4C9219F2">
      <w:pPr>
        <w:spacing w:after="289" w:line="259" w:lineRule="auto"/>
        <w:ind w:left="0" w:firstLine="0"/>
        <w:jc w:val="left"/>
        <w:rPr>
          <w:rFonts w:hint="eastAsia"/>
        </w:rPr>
      </w:pPr>
      <w:r>
        <w:rPr>
          <w:rFonts w:hint="eastAsia"/>
        </w:rPr>
        <w:t>每一个真诚敬拜基督的人都是真正的基督徒。</w:t>
      </w:r>
    </w:p>
    <w:p w14:paraId="7D089CDC">
      <w:pPr>
        <w:spacing w:after="289" w:line="259" w:lineRule="auto"/>
        <w:ind w:left="0" w:firstLine="0"/>
        <w:jc w:val="left"/>
        <w:rPr>
          <w:rFonts w:hint="eastAsia"/>
        </w:rPr>
      </w:pPr>
      <w:r>
        <w:rPr>
          <w:rFonts w:hint="eastAsia"/>
        </w:rPr>
        <w:t>The phrase expresses not so much an individual act of invocation, as an habitual state of mind and its appropriate expression.</w:t>
      </w:r>
    </w:p>
    <w:p w14:paraId="4307225D">
      <w:pPr>
        <w:spacing w:after="289" w:line="259" w:lineRule="auto"/>
        <w:ind w:left="0" w:firstLine="0"/>
        <w:jc w:val="left"/>
        <w:rPr>
          <w:rFonts w:hint="eastAsia"/>
        </w:rPr>
      </w:pPr>
      <w:r>
        <w:rPr>
          <w:rFonts w:hint="eastAsia"/>
        </w:rPr>
        <w:t>这个短语与其说表达了一次个别的祈祷行为，不如说表达了一种习惯性的心态及其恰当的表达。</w:t>
      </w:r>
    </w:p>
    <w:p w14:paraId="428E013D">
      <w:pPr>
        <w:spacing w:after="289" w:line="259" w:lineRule="auto"/>
        <w:ind w:left="0" w:firstLine="0"/>
        <w:jc w:val="left"/>
        <w:rPr>
          <w:rFonts w:hint="eastAsia"/>
        </w:rPr>
      </w:pPr>
    </w:p>
    <w:p w14:paraId="0F81B487">
      <w:pPr>
        <w:spacing w:after="289" w:line="259" w:lineRule="auto"/>
        <w:ind w:left="0" w:firstLine="0"/>
        <w:jc w:val="left"/>
        <w:rPr>
          <w:rFonts w:hint="eastAsia"/>
        </w:rPr>
      </w:pPr>
      <w:r>
        <w:rPr>
          <w:rFonts w:hint="eastAsia"/>
        </w:rPr>
        <w:t>It might at first view appear from this clause that this epistle was addressed not only to the church in Corinth, but to all the worshippers of Christ This would make it a catholic, or general epistle, which it is not.</w:t>
      </w:r>
    </w:p>
    <w:p w14:paraId="4BEFB784">
      <w:pPr>
        <w:spacing w:after="289" w:line="259" w:lineRule="auto"/>
        <w:ind w:left="0" w:firstLine="0"/>
        <w:jc w:val="left"/>
        <w:rPr>
          <w:rFonts w:hint="eastAsia"/>
        </w:rPr>
      </w:pPr>
      <w:r>
        <w:rPr>
          <w:rFonts w:hint="eastAsia"/>
        </w:rPr>
        <w:t>乍看之下，从这句似乎可以看出，这封书信不仅是写给哥林多教会的，也是写给所有敬拜基督的人的。这将使其成为一封大公书信或普通书信，但事实并非如此。</w:t>
      </w:r>
    </w:p>
    <w:p w14:paraId="61A75C6E">
      <w:pPr>
        <w:spacing w:after="289" w:line="259" w:lineRule="auto"/>
        <w:ind w:left="0" w:firstLine="0"/>
        <w:jc w:val="left"/>
        <w:rPr>
          <w:rFonts w:hint="eastAsia"/>
        </w:rPr>
      </w:pPr>
      <w:r>
        <w:rPr>
          <w:rFonts w:hint="eastAsia"/>
        </w:rPr>
        <w:t>To get over this difficulty some explain the connection thus: 'Called to be saints together with all who call upon the name of Christ:' that is, the Corinthians as well as all other worshippers of Christ were called to be saints.</w:t>
      </w:r>
    </w:p>
    <w:p w14:paraId="1B2F76C0">
      <w:pPr>
        <w:spacing w:after="289" w:line="259" w:lineRule="auto"/>
        <w:ind w:left="0" w:firstLine="0"/>
        <w:jc w:val="left"/>
        <w:rPr>
          <w:rFonts w:hint="eastAsia"/>
        </w:rPr>
      </w:pPr>
      <w:r>
        <w:rPr>
          <w:rFonts w:hint="eastAsia"/>
        </w:rPr>
        <w:t>为了克服这个困难，有些人如此解释这种联系：‘蒙召作圣徒，与所有求告基督之名的人一同：’也就是说，哥林多人以及所有其他敬拜基督的人都蒙召作圣徒。</w:t>
      </w:r>
    </w:p>
    <w:p w14:paraId="7F74CFFC">
      <w:pPr>
        <w:spacing w:after="289" w:line="259" w:lineRule="auto"/>
        <w:ind w:left="0" w:firstLine="0"/>
        <w:jc w:val="left"/>
        <w:rPr>
          <w:rFonts w:hint="eastAsia"/>
        </w:rPr>
      </w:pPr>
      <w:r>
        <w:rPr>
          <w:rFonts w:hint="eastAsia"/>
        </w:rPr>
        <w:t>A reference to 2 Cor. 1:1 suggests a better explanation.</w:t>
      </w:r>
    </w:p>
    <w:p w14:paraId="26C93EA7">
      <w:pPr>
        <w:spacing w:after="289" w:line="259" w:lineRule="auto"/>
        <w:ind w:left="0" w:firstLine="0"/>
        <w:jc w:val="left"/>
        <w:rPr>
          <w:rFonts w:hint="eastAsia"/>
        </w:rPr>
      </w:pPr>
      <w:r>
        <w:rPr>
          <w:rFonts w:hint="eastAsia"/>
        </w:rPr>
        <w:t>参考哥林多后书1:1可以提供更好的解释。</w:t>
      </w:r>
    </w:p>
    <w:p w14:paraId="1C6853EC">
      <w:pPr>
        <w:spacing w:after="289" w:line="259" w:lineRule="auto"/>
        <w:ind w:left="0" w:firstLine="0"/>
        <w:jc w:val="left"/>
        <w:rPr>
          <w:rFonts w:hint="eastAsia"/>
        </w:rPr>
      </w:pPr>
      <w:r>
        <w:rPr>
          <w:rFonts w:hint="eastAsia"/>
        </w:rPr>
        <w:t>It is there said, "To the church of God which is at Corinth with all the saints which are in all Achaia."</w:t>
      </w:r>
    </w:p>
    <w:p w14:paraId="386A5E0C">
      <w:pPr>
        <w:spacing w:after="289" w:line="259" w:lineRule="auto"/>
        <w:ind w:left="0" w:firstLine="0"/>
        <w:jc w:val="left"/>
        <w:rPr>
          <w:rFonts w:hint="eastAsia"/>
        </w:rPr>
      </w:pPr>
      <w:r>
        <w:rPr>
          <w:rFonts w:hint="eastAsia"/>
        </w:rPr>
        <w:t>那里说：“写信给在哥林多神的教会，并亚该亚遍处的众圣徒。”</w:t>
      </w:r>
    </w:p>
    <w:p w14:paraId="6D19008D">
      <w:pPr>
        <w:spacing w:after="289" w:line="259" w:lineRule="auto"/>
        <w:ind w:left="0" w:firstLine="0"/>
        <w:jc w:val="left"/>
        <w:rPr>
          <w:rFonts w:hint="eastAsia"/>
        </w:rPr>
      </w:pPr>
      <w:r>
        <w:rPr>
          <w:rFonts w:hint="eastAsia"/>
        </w:rPr>
        <w:t>The same limitation must be supplied here.</w:t>
      </w:r>
    </w:p>
    <w:p w14:paraId="0F31B844">
      <w:pPr>
        <w:spacing w:after="289" w:line="259" w:lineRule="auto"/>
        <w:ind w:left="0" w:firstLine="0"/>
        <w:jc w:val="left"/>
        <w:rPr>
          <w:rFonts w:hint="eastAsia"/>
        </w:rPr>
      </w:pPr>
      <w:r>
        <w:rPr>
          <w:rFonts w:hint="eastAsia"/>
        </w:rPr>
        <w:t>此处也必须补充同样的限制。</w:t>
      </w:r>
    </w:p>
    <w:p w14:paraId="19F430C4">
      <w:pPr>
        <w:spacing w:after="289" w:line="259" w:lineRule="auto"/>
        <w:ind w:left="0" w:firstLine="0"/>
        <w:jc w:val="left"/>
        <w:rPr>
          <w:rFonts w:hint="eastAsia"/>
        </w:rPr>
      </w:pPr>
      <w:r>
        <w:rPr>
          <w:rFonts w:hint="eastAsia"/>
        </w:rPr>
        <w:t>This epistle was addressed not only to the Christians in Corinth, but also to all their brethren in the province of which Corinth was the capital.</w:t>
      </w:r>
    </w:p>
    <w:p w14:paraId="0BF372A4">
      <w:pPr>
        <w:spacing w:after="289" w:line="259" w:lineRule="auto"/>
        <w:ind w:left="0" w:firstLine="0"/>
        <w:jc w:val="left"/>
        <w:rPr>
          <w:rFonts w:hint="eastAsia"/>
        </w:rPr>
      </w:pPr>
      <w:r>
        <w:rPr>
          <w:rFonts w:hint="eastAsia"/>
        </w:rPr>
        <w:t>这封书信不仅是写给哥林多的基督徒，也是写给哥林多作为首都的那个省份的所有弟兄。</w:t>
      </w:r>
    </w:p>
    <w:p w14:paraId="77D14BEE">
      <w:pPr>
        <w:spacing w:after="289" w:line="259" w:lineRule="auto"/>
        <w:ind w:left="0" w:firstLine="0"/>
        <w:jc w:val="left"/>
        <w:rPr>
          <w:rFonts w:hint="eastAsia"/>
        </w:rPr>
      </w:pPr>
    </w:p>
    <w:p w14:paraId="65BCE0B2">
      <w:pPr>
        <w:spacing w:after="289" w:line="259" w:lineRule="auto"/>
        <w:ind w:left="0" w:firstLine="0"/>
        <w:jc w:val="left"/>
        <w:rPr>
          <w:rFonts w:hint="eastAsia"/>
        </w:rPr>
      </w:pPr>
      <w:r>
        <w:rPr>
          <w:rFonts w:hint="eastAsia"/>
        </w:rPr>
        <w:t>Theirs and ours.</w:t>
      </w:r>
    </w:p>
    <w:p w14:paraId="2C37C848">
      <w:pPr>
        <w:spacing w:after="289" w:line="259" w:lineRule="auto"/>
        <w:ind w:left="0" w:firstLine="0"/>
        <w:jc w:val="left"/>
        <w:rPr>
          <w:rFonts w:hint="eastAsia"/>
        </w:rPr>
      </w:pPr>
      <w:r>
        <w:rPr>
          <w:rFonts w:hint="eastAsia"/>
        </w:rPr>
        <w:t>祂是他们的主，也是我们的主。</w:t>
      </w:r>
    </w:p>
    <w:p w14:paraId="56BF7C2E">
      <w:pPr>
        <w:spacing w:after="289" w:line="259" w:lineRule="auto"/>
        <w:ind w:left="0" w:firstLine="0"/>
        <w:jc w:val="left"/>
        <w:rPr>
          <w:rFonts w:hint="eastAsia"/>
        </w:rPr>
      </w:pPr>
      <w:r>
        <w:rPr>
          <w:rFonts w:hint="eastAsia"/>
        </w:rPr>
        <w:t>These words admit of two connections.</w:t>
      </w:r>
    </w:p>
    <w:p w14:paraId="19D85F18">
      <w:pPr>
        <w:spacing w:after="289" w:line="259" w:lineRule="auto"/>
        <w:ind w:left="0" w:firstLine="0"/>
        <w:jc w:val="left"/>
        <w:rPr>
          <w:rFonts w:hint="eastAsia"/>
        </w:rPr>
      </w:pPr>
      <w:r>
        <w:rPr>
          <w:rFonts w:hint="eastAsia"/>
        </w:rPr>
        <w:t>这些词可以有两种联系。</w:t>
      </w:r>
    </w:p>
    <w:p w14:paraId="65978EF9">
      <w:pPr>
        <w:spacing w:after="289" w:line="259" w:lineRule="auto"/>
        <w:ind w:left="0" w:firstLine="0"/>
        <w:jc w:val="left"/>
        <w:rPr>
          <w:rFonts w:hint="eastAsia"/>
        </w:rPr>
      </w:pPr>
      <w:r>
        <w:rPr>
          <w:rFonts w:hint="eastAsia"/>
        </w:rPr>
        <w:t>They may be connected with the word Lord, 'Their Lord and ours.'</w:t>
      </w:r>
    </w:p>
    <w:p w14:paraId="348D65FD">
      <w:pPr>
        <w:spacing w:after="289" w:line="259" w:lineRule="auto"/>
        <w:ind w:left="0" w:firstLine="0"/>
        <w:jc w:val="left"/>
        <w:rPr>
          <w:rFonts w:hint="eastAsia"/>
        </w:rPr>
      </w:pPr>
      <w:r>
        <w:rPr>
          <w:rFonts w:hint="eastAsia"/>
        </w:rPr>
        <w:t>它们可以与“主”这个词相连，‘他们的主和我们的主。’</w:t>
      </w:r>
    </w:p>
    <w:p w14:paraId="1D54C360">
      <w:pPr>
        <w:spacing w:after="289" w:line="259" w:lineRule="auto"/>
        <w:ind w:left="0" w:firstLine="0"/>
        <w:jc w:val="left"/>
        <w:rPr>
          <w:rFonts w:hint="eastAsia"/>
        </w:rPr>
      </w:pPr>
      <w:r>
        <w:rPr>
          <w:rFonts w:hint="eastAsia"/>
        </w:rPr>
        <w:t>There were certain persons in Corinth who claimed a peculiar relation to Christ, and said, "We are of Christ;" to whom Paul said, "If any trust to himself that he is Christ's, let him of himself think this again, as he is Christ's, so are we Christ's," 2 Cor. 10:7.</w:t>
      </w:r>
    </w:p>
    <w:p w14:paraId="3B5513CF">
      <w:pPr>
        <w:spacing w:after="289" w:line="259" w:lineRule="auto"/>
        <w:ind w:left="0" w:firstLine="0"/>
        <w:jc w:val="left"/>
        <w:rPr>
          <w:rFonts w:hint="eastAsia"/>
        </w:rPr>
      </w:pPr>
      <w:r>
        <w:rPr>
          <w:rFonts w:hint="eastAsia"/>
        </w:rPr>
        <w:t>哥林多某些人声称与基督有特殊关系，说：“我们是属基督的；”保罗对他们说：“倘若有人自信是属基督的，他要再想想，他如何属基督，我们也是如何属基督的，”哥林多后书10:7。</w:t>
      </w:r>
    </w:p>
    <w:p w14:paraId="6CE18883">
      <w:pPr>
        <w:spacing w:after="289" w:line="259" w:lineRule="auto"/>
        <w:ind w:left="0" w:firstLine="0"/>
        <w:jc w:val="left"/>
        <w:rPr>
          <w:rFonts w:hint="eastAsia"/>
        </w:rPr>
      </w:pPr>
      <w:r>
        <w:rPr>
          <w:rFonts w:hint="eastAsia"/>
        </w:rPr>
        <w:t>It is possible that he may have intended at the very opening of his epistle, to rebuke this exclusive spirit, and to remind his readers that Christ is the common Lord of all who call upon him.</w:t>
      </w:r>
    </w:p>
    <w:p w14:paraId="0EA2544D">
      <w:pPr>
        <w:spacing w:after="289" w:line="259" w:lineRule="auto"/>
        <w:ind w:left="0" w:firstLine="0"/>
        <w:jc w:val="left"/>
        <w:rPr>
          <w:rFonts w:hint="eastAsia"/>
        </w:rPr>
      </w:pPr>
      <w:r>
        <w:rPr>
          <w:rFonts w:hint="eastAsia"/>
        </w:rPr>
        <w:t>祂可能意在书信的开头就斥责这种排他性的精神，并提醒祂的读者，基督是所有求告祂之人的共同的主。</w:t>
      </w:r>
    </w:p>
    <w:p w14:paraId="42A1436F">
      <w:pPr>
        <w:spacing w:after="289" w:line="259" w:lineRule="auto"/>
        <w:ind w:left="0" w:firstLine="0"/>
        <w:jc w:val="left"/>
        <w:rPr>
          <w:rFonts w:hint="eastAsia"/>
        </w:rPr>
      </w:pPr>
      <w:r>
        <w:rPr>
          <w:rFonts w:hint="eastAsia"/>
        </w:rPr>
        <w:t>The position of the words however renders it more natural to understand the apostle to mean, "in every place, theirs and ours."</w:t>
      </w:r>
    </w:p>
    <w:p w14:paraId="11EAF8AF">
      <w:pPr>
        <w:spacing w:after="289" w:line="259" w:lineRule="auto"/>
        <w:ind w:left="0" w:firstLine="0"/>
        <w:jc w:val="left"/>
        <w:rPr>
          <w:rFonts w:hint="eastAsia"/>
        </w:rPr>
      </w:pPr>
      <w:r>
        <w:rPr>
          <w:rFonts w:hint="eastAsia"/>
        </w:rPr>
        <w:t>然而，这些词的位置使得更自然地理解使徒的意思是，“在各处，他们的和我们的。”</w:t>
      </w:r>
    </w:p>
    <w:p w14:paraId="4DF70E18">
      <w:pPr>
        <w:spacing w:after="289" w:line="259" w:lineRule="auto"/>
        <w:ind w:left="0" w:firstLine="0"/>
        <w:jc w:val="left"/>
        <w:rPr>
          <w:rFonts w:hint="eastAsia"/>
        </w:rPr>
      </w:pPr>
      <w:r>
        <w:rPr>
          <w:rFonts w:hint="eastAsia"/>
        </w:rPr>
        <w:t>If this be the true construction, then the sense may be, 'In every place of worship theirs and ours.'</w:t>
      </w:r>
    </w:p>
    <w:p w14:paraId="6C449815">
      <w:pPr>
        <w:spacing w:after="289" w:line="259" w:lineRule="auto"/>
        <w:ind w:left="0" w:firstLine="0"/>
        <w:jc w:val="left"/>
        <w:rPr>
          <w:rFonts w:hint="eastAsia"/>
        </w:rPr>
      </w:pPr>
      <w:r>
        <w:rPr>
          <w:rFonts w:hint="eastAsia"/>
        </w:rPr>
        <w:t>如果这是正确的结构，那么意思可能是：‘在每一个敬拜的地方，他们的和我们的。’</w:t>
      </w:r>
    </w:p>
    <w:p w14:paraId="2C38034B">
      <w:pPr>
        <w:spacing w:after="289" w:line="259" w:lineRule="auto"/>
        <w:ind w:left="0" w:firstLine="0"/>
        <w:jc w:val="left"/>
        <w:rPr>
          <w:rFonts w:hint="eastAsia"/>
        </w:rPr>
      </w:pPr>
      <w:r>
        <w:rPr>
          <w:rFonts w:hint="eastAsia"/>
        </w:rPr>
        <w:t>This interpretation supposes that the divisions known to exist in Corinth had led to the separation of the people into different worshipping assemblies.</w:t>
      </w:r>
    </w:p>
    <w:p w14:paraId="33C3EADB">
      <w:pPr>
        <w:spacing w:after="289" w:line="259" w:lineRule="auto"/>
        <w:ind w:left="0" w:firstLine="0"/>
        <w:jc w:val="left"/>
        <w:rPr>
          <w:rFonts w:hint="eastAsia"/>
        </w:rPr>
      </w:pPr>
      <w:r>
        <w:rPr>
          <w:rFonts w:hint="eastAsia"/>
        </w:rPr>
        <w:t>这种解释假设哥林多已知的纷争导致了人民分裂成不同的敬拜聚会。</w:t>
      </w:r>
    </w:p>
    <w:p w14:paraId="662DB0D2">
      <w:pPr>
        <w:spacing w:after="289" w:line="259" w:lineRule="auto"/>
        <w:ind w:left="0" w:firstLine="0"/>
        <w:jc w:val="left"/>
        <w:rPr>
          <w:rFonts w:hint="eastAsia"/>
        </w:rPr>
      </w:pPr>
      <w:r>
        <w:rPr>
          <w:rFonts w:hint="eastAsia"/>
        </w:rPr>
        <w:t>There is, however, not only no evidence that such external separation had occurred, but clear evidence in ch. 11:18 to the contrary.</w:t>
      </w:r>
    </w:p>
    <w:p w14:paraId="248B5BCC">
      <w:pPr>
        <w:spacing w:after="289" w:line="259" w:lineRule="auto"/>
        <w:ind w:left="0" w:firstLine="0"/>
        <w:jc w:val="left"/>
        <w:rPr>
          <w:rFonts w:hint="eastAsia"/>
        </w:rPr>
      </w:pPr>
      <w:r>
        <w:rPr>
          <w:rFonts w:hint="eastAsia"/>
        </w:rPr>
        <w:t>然而，不仅没有证据表明发生了这种外在的分裂，而且在第十一章18节有明确的相反证据。</w:t>
      </w:r>
    </w:p>
    <w:p w14:paraId="00A58D0A">
      <w:pPr>
        <w:spacing w:after="289" w:line="259" w:lineRule="auto"/>
        <w:ind w:left="0" w:firstLine="0"/>
        <w:jc w:val="left"/>
        <w:rPr>
          <w:rFonts w:hint="eastAsia"/>
        </w:rPr>
      </w:pPr>
      <w:r>
        <w:rPr>
          <w:rFonts w:hint="eastAsia"/>
        </w:rPr>
        <w:t>Others understand the sense to be, 'In every place, theirs and ours,' i. e. 'where they are, and where I am.'</w:t>
      </w:r>
    </w:p>
    <w:p w14:paraId="137D3568">
      <w:pPr>
        <w:spacing w:after="289" w:line="259" w:lineRule="auto"/>
        <w:ind w:left="0" w:firstLine="0"/>
        <w:jc w:val="left"/>
        <w:rPr>
          <w:rFonts w:hint="eastAsia"/>
        </w:rPr>
      </w:pPr>
      <w:r>
        <w:rPr>
          <w:rFonts w:hint="eastAsia"/>
        </w:rPr>
        <w:t>另一些人则理解其意义为：‘在各处，他们的和我们的，’即‘他们在哪里，我也在哪里。’</w:t>
      </w:r>
    </w:p>
    <w:p w14:paraId="62EC1C17">
      <w:pPr>
        <w:spacing w:after="289" w:line="259" w:lineRule="auto"/>
        <w:ind w:left="0" w:firstLine="0"/>
        <w:jc w:val="left"/>
        <w:rPr>
          <w:rFonts w:hint="eastAsia"/>
        </w:rPr>
      </w:pPr>
      <w:r>
        <w:rPr>
          <w:rFonts w:hint="eastAsia"/>
        </w:rPr>
        <w:t>This supposes the epistle to be general.</w:t>
      </w:r>
    </w:p>
    <w:p w14:paraId="6F1F8A03">
      <w:pPr>
        <w:spacing w:after="289" w:line="259" w:lineRule="auto"/>
        <w:ind w:left="0" w:firstLine="0"/>
        <w:jc w:val="left"/>
        <w:rPr>
          <w:rFonts w:hint="eastAsia"/>
        </w:rPr>
      </w:pPr>
      <w:r>
        <w:rPr>
          <w:rFonts w:hint="eastAsia"/>
        </w:rPr>
        <w:t>这假设这封书信是普遍性的。</w:t>
      </w:r>
    </w:p>
    <w:p w14:paraId="48EE2ED3">
      <w:pPr>
        <w:spacing w:after="289" w:line="259" w:lineRule="auto"/>
        <w:ind w:left="0" w:firstLine="0"/>
        <w:jc w:val="left"/>
        <w:rPr>
          <w:rFonts w:hint="eastAsia"/>
        </w:rPr>
      </w:pPr>
      <w:r>
        <w:rPr>
          <w:rFonts w:hint="eastAsia"/>
        </w:rPr>
        <w:t>A third interpretation has been proposed.</w:t>
      </w:r>
    </w:p>
    <w:p w14:paraId="5F53B178">
      <w:pPr>
        <w:spacing w:after="289" w:line="259" w:lineRule="auto"/>
        <w:ind w:left="0" w:firstLine="0"/>
        <w:jc w:val="left"/>
        <w:rPr>
          <w:rFonts w:hint="eastAsia"/>
        </w:rPr>
      </w:pPr>
      <w:r>
        <w:rPr>
          <w:rFonts w:hint="eastAsia"/>
        </w:rPr>
        <w:t>提出了第三种解释。</w:t>
      </w:r>
    </w:p>
    <w:p w14:paraId="41F31285">
      <w:pPr>
        <w:spacing w:after="289" w:line="259" w:lineRule="auto"/>
        <w:ind w:left="0" w:firstLine="0"/>
        <w:jc w:val="left"/>
        <w:rPr>
          <w:rFonts w:hint="eastAsia"/>
        </w:rPr>
      </w:pPr>
      <w:r>
        <w:rPr>
          <w:rFonts w:hint="eastAsia"/>
        </w:rPr>
        <w:t>The epistle is addressed to all Christians in Corinth and Achaia, wherever they might be.</w:t>
      </w:r>
    </w:p>
    <w:p w14:paraId="6073786D">
      <w:pPr>
        <w:spacing w:after="289" w:line="259" w:lineRule="auto"/>
        <w:ind w:left="0" w:firstLine="0"/>
        <w:jc w:val="left"/>
        <w:rPr>
          <w:rFonts w:hint="eastAsia"/>
        </w:rPr>
      </w:pPr>
      <w:r>
        <w:rPr>
          <w:rFonts w:hint="eastAsia"/>
        </w:rPr>
        <w:t>这封书信是写给哥林多和亚该亚所有基督徒的，无论他们在哪里。</w:t>
      </w:r>
    </w:p>
    <w:p w14:paraId="21483A08">
      <w:pPr>
        <w:spacing w:after="289" w:line="259" w:lineRule="auto"/>
        <w:ind w:left="0" w:firstLine="0"/>
        <w:jc w:val="left"/>
        <w:rPr>
          <w:rFonts w:hint="eastAsia"/>
        </w:rPr>
      </w:pPr>
      <w:r>
        <w:rPr>
          <w:rFonts w:hint="eastAsia"/>
        </w:rPr>
        <w:t>Every place is at once theirs and ours.</w:t>
      </w:r>
    </w:p>
    <w:p w14:paraId="3E927F48">
      <w:pPr>
        <w:spacing w:after="289" w:line="259" w:lineRule="auto"/>
        <w:ind w:left="0" w:firstLine="0"/>
        <w:jc w:val="left"/>
        <w:rPr>
          <w:rFonts w:hint="eastAsia"/>
        </w:rPr>
      </w:pPr>
      <w:r>
        <w:rPr>
          <w:rFonts w:hint="eastAsia"/>
        </w:rPr>
        <w:t>各处都是他们的，也是我们的。</w:t>
      </w:r>
    </w:p>
    <w:p w14:paraId="6E95953E">
      <w:pPr>
        <w:spacing w:after="289" w:line="259" w:lineRule="auto"/>
        <w:ind w:left="0" w:firstLine="0"/>
        <w:jc w:val="left"/>
        <w:rPr>
          <w:rFonts w:hint="eastAsia"/>
        </w:rPr>
      </w:pPr>
      <w:r>
        <w:rPr>
          <w:rFonts w:hint="eastAsia"/>
        </w:rPr>
        <w:t>Their place of abode, and my place of labour.</w:t>
      </w:r>
    </w:p>
    <w:p w14:paraId="474ACBF0">
      <w:pPr>
        <w:spacing w:after="289" w:line="259" w:lineRule="auto"/>
        <w:ind w:left="0" w:firstLine="0"/>
        <w:jc w:val="left"/>
        <w:rPr>
          <w:rFonts w:hint="eastAsia"/>
        </w:rPr>
      </w:pPr>
      <w:r>
        <w:rPr>
          <w:rFonts w:hint="eastAsia"/>
        </w:rPr>
        <w:t>他们的住处，和我的工场。</w:t>
      </w:r>
    </w:p>
    <w:p w14:paraId="3AF2FEFF">
      <w:pPr>
        <w:spacing w:after="289" w:line="259" w:lineRule="auto"/>
        <w:ind w:left="0" w:firstLine="0"/>
        <w:jc w:val="left"/>
        <w:rPr>
          <w:rFonts w:hint="eastAsia"/>
        </w:rPr>
      </w:pPr>
    </w:p>
    <w:p w14:paraId="1BD37DF7">
      <w:pPr>
        <w:spacing w:after="289" w:line="259" w:lineRule="auto"/>
        <w:ind w:left="0" w:firstLine="0"/>
        <w:jc w:val="left"/>
        <w:rPr>
          <w:rFonts w:hint="eastAsia"/>
        </w:rPr>
      </w:pPr>
      <w:r>
        <w:rPr>
          <w:rFonts w:hint="eastAsia"/>
        </w:rPr>
        <w:t>3.Grace (be) unto you, and peace from God our Father, and (from) the Lord Jesus Christ.</w:t>
      </w:r>
    </w:p>
    <w:p w14:paraId="5EA003F0">
      <w:pPr>
        <w:spacing w:after="289" w:line="259" w:lineRule="auto"/>
        <w:ind w:left="0" w:firstLine="0"/>
        <w:jc w:val="left"/>
        <w:rPr>
          <w:rFonts w:hint="eastAsia"/>
        </w:rPr>
      </w:pPr>
      <w:r>
        <w:rPr>
          <w:rFonts w:hint="eastAsia"/>
        </w:rPr>
        <w:t>3. 愿恩惠平安，从神我们的父，并主耶稣基督，归与你们。</w:t>
      </w:r>
    </w:p>
    <w:p w14:paraId="0EAF1B32">
      <w:pPr>
        <w:spacing w:after="289" w:line="259" w:lineRule="auto"/>
        <w:ind w:left="0" w:firstLine="0"/>
        <w:jc w:val="left"/>
        <w:rPr>
          <w:rFonts w:hint="eastAsia"/>
        </w:rPr>
      </w:pPr>
    </w:p>
    <w:p w14:paraId="28497C46">
      <w:pPr>
        <w:spacing w:after="289" w:line="259" w:lineRule="auto"/>
        <w:ind w:left="0" w:firstLine="0"/>
        <w:jc w:val="left"/>
        <w:rPr>
          <w:rFonts w:hint="eastAsia"/>
        </w:rPr>
      </w:pPr>
      <w:r>
        <w:rPr>
          <w:rFonts w:hint="eastAsia"/>
        </w:rPr>
        <w:t>Grace is favour, and peace its fruits.</w:t>
      </w:r>
    </w:p>
    <w:p w14:paraId="42746CAB">
      <w:pPr>
        <w:spacing w:after="289" w:line="259" w:lineRule="auto"/>
        <w:ind w:left="0" w:firstLine="0"/>
        <w:jc w:val="left"/>
        <w:rPr>
          <w:rFonts w:hint="eastAsia"/>
        </w:rPr>
      </w:pPr>
      <w:r>
        <w:rPr>
          <w:rFonts w:hint="eastAsia"/>
        </w:rPr>
        <w:t>恩惠是恩宠，平安是其果实。</w:t>
      </w:r>
    </w:p>
    <w:p w14:paraId="5E5C3FB4">
      <w:pPr>
        <w:spacing w:after="289" w:line="259" w:lineRule="auto"/>
        <w:ind w:left="0" w:firstLine="0"/>
        <w:jc w:val="left"/>
        <w:rPr>
          <w:rFonts w:hint="eastAsia"/>
        </w:rPr>
      </w:pPr>
      <w:r>
        <w:rPr>
          <w:rFonts w:hint="eastAsia"/>
        </w:rPr>
        <w:t>The former includes all that is comprehended in the love of God as exercised towards sinners; and the latter all the benefits which flow from that love.</w:t>
      </w:r>
    </w:p>
    <w:p w14:paraId="644CF4A3">
      <w:pPr>
        <w:spacing w:after="289" w:line="259" w:lineRule="auto"/>
        <w:ind w:left="0" w:firstLine="0"/>
        <w:jc w:val="left"/>
        <w:rPr>
          <w:rFonts w:hint="eastAsia"/>
        </w:rPr>
      </w:pPr>
      <w:r>
        <w:rPr>
          <w:rFonts w:hint="eastAsia"/>
        </w:rPr>
        <w:t>前者包括神向罪人所施爱的全部内容；后者则包括从那爱所产生的一切益处。</w:t>
      </w:r>
    </w:p>
    <w:p w14:paraId="2B09F966">
      <w:pPr>
        <w:spacing w:after="289" w:line="259" w:lineRule="auto"/>
        <w:ind w:left="0" w:firstLine="0"/>
        <w:jc w:val="left"/>
        <w:rPr>
          <w:rFonts w:hint="eastAsia"/>
        </w:rPr>
      </w:pPr>
      <w:r>
        <w:rPr>
          <w:rFonts w:hint="eastAsia"/>
        </w:rPr>
        <w:t>All good, therefore, whether providential or spiritual, whether temporal or eternal, is comprehended in these terms: justification, adoption and sanctification, with all the benefits which either accompany or flow from them.</w:t>
      </w:r>
    </w:p>
    <w:p w14:paraId="230C1C9E">
      <w:pPr>
        <w:spacing w:after="289" w:line="259" w:lineRule="auto"/>
        <w:ind w:left="0" w:firstLine="0"/>
        <w:jc w:val="left"/>
        <w:rPr>
          <w:rFonts w:hint="eastAsia"/>
        </w:rPr>
      </w:pPr>
      <w:r>
        <w:rPr>
          <w:rFonts w:hint="eastAsia"/>
        </w:rPr>
        <w:t>因此，一切美善，无论是护理性的还是属灵的，无论是暂时的还是永恒的，都包含在这些术语中：称义、收纳和成圣，以及伴随或源于它们的一切益处。</w:t>
      </w:r>
    </w:p>
    <w:p w14:paraId="0ED7487D">
      <w:pPr>
        <w:spacing w:after="289" w:line="259" w:lineRule="auto"/>
        <w:ind w:left="0" w:firstLine="0"/>
        <w:jc w:val="left"/>
        <w:rPr>
          <w:rFonts w:hint="eastAsia"/>
        </w:rPr>
      </w:pPr>
      <w:r>
        <w:rPr>
          <w:rFonts w:hint="eastAsia"/>
        </w:rPr>
        <w:t>These infinite blessings suppose an infinite source; and as they are sought no less from Christ than from God the Father, Christ must be a divine person.</w:t>
      </w:r>
    </w:p>
    <w:p w14:paraId="71C91C5F">
      <w:pPr>
        <w:spacing w:after="289" w:line="259" w:lineRule="auto"/>
        <w:ind w:left="0" w:firstLine="0"/>
        <w:jc w:val="left"/>
        <w:rPr>
          <w:rFonts w:hint="eastAsia"/>
        </w:rPr>
      </w:pPr>
      <w:r>
        <w:rPr>
          <w:rFonts w:hint="eastAsia"/>
        </w:rPr>
        <w:t>这些无限的祝福预设了一个无限的源头；由于人们同样向基督和父神寻求这些祝福，基督必定是一位神圣的位格。</w:t>
      </w:r>
    </w:p>
    <w:p w14:paraId="5249145B">
      <w:pPr>
        <w:spacing w:after="289" w:line="259" w:lineRule="auto"/>
        <w:ind w:left="0" w:firstLine="0"/>
        <w:jc w:val="left"/>
        <w:rPr>
          <w:rFonts w:hint="eastAsia"/>
        </w:rPr>
      </w:pPr>
      <w:r>
        <w:rPr>
          <w:rFonts w:hint="eastAsia"/>
        </w:rPr>
        <w:t>It is to be remarked that God is called our Father, and Christ our Lord.</w:t>
      </w:r>
    </w:p>
    <w:p w14:paraId="06B86C98">
      <w:pPr>
        <w:spacing w:after="289" w:line="259" w:lineRule="auto"/>
        <w:ind w:left="0" w:firstLine="0"/>
        <w:jc w:val="left"/>
        <w:rPr>
          <w:rFonts w:hint="eastAsia"/>
        </w:rPr>
      </w:pPr>
      <w:r>
        <w:rPr>
          <w:rFonts w:hint="eastAsia"/>
        </w:rPr>
        <w:t>应当注意的是，神被称为我们的父，基督被称为我们的主。</w:t>
      </w:r>
    </w:p>
    <w:p w14:paraId="227D8F2C">
      <w:pPr>
        <w:spacing w:after="289" w:line="259" w:lineRule="auto"/>
        <w:ind w:left="0" w:firstLine="0"/>
        <w:jc w:val="left"/>
        <w:rPr>
          <w:rFonts w:hint="eastAsia"/>
        </w:rPr>
      </w:pPr>
      <w:r>
        <w:rPr>
          <w:rFonts w:hint="eastAsia"/>
        </w:rPr>
        <w:t>God as God has not only created us, but renewed and adopted us.</w:t>
      </w:r>
    </w:p>
    <w:p w14:paraId="7C3C0872">
      <w:pPr>
        <w:spacing w:after="289" w:line="259" w:lineRule="auto"/>
        <w:ind w:left="0" w:firstLine="0"/>
        <w:jc w:val="left"/>
        <w:rPr>
          <w:rFonts w:hint="eastAsia"/>
        </w:rPr>
      </w:pPr>
      <w:r>
        <w:rPr>
          <w:rFonts w:hint="eastAsia"/>
        </w:rPr>
        <w:t>神作为神，不仅创造了我们，而且更新并收纳了我们。</w:t>
      </w:r>
    </w:p>
    <w:p w14:paraId="6391DE69">
      <w:pPr>
        <w:spacing w:after="289" w:line="259" w:lineRule="auto"/>
        <w:ind w:left="0" w:firstLine="0"/>
        <w:jc w:val="left"/>
        <w:rPr>
          <w:rFonts w:hint="eastAsia"/>
        </w:rPr>
      </w:pPr>
      <w:r>
        <w:rPr>
          <w:rFonts w:hint="eastAsia"/>
        </w:rPr>
        <w:t>God in Christ has redeemed us.</w:t>
      </w:r>
    </w:p>
    <w:p w14:paraId="0F39F8D2">
      <w:pPr>
        <w:spacing w:after="289" w:line="259" w:lineRule="auto"/>
        <w:ind w:left="0" w:firstLine="0"/>
        <w:jc w:val="left"/>
        <w:rPr>
          <w:rFonts w:hint="eastAsia"/>
        </w:rPr>
      </w:pPr>
      <w:r>
        <w:rPr>
          <w:rFonts w:hint="eastAsia"/>
        </w:rPr>
        <w:t>神在基督里救赎了我们。</w:t>
      </w:r>
    </w:p>
    <w:p w14:paraId="00BC18D7">
      <w:pPr>
        <w:spacing w:after="289" w:line="259" w:lineRule="auto"/>
        <w:ind w:left="0" w:firstLine="0"/>
        <w:jc w:val="left"/>
        <w:rPr>
          <w:rFonts w:hint="eastAsia"/>
        </w:rPr>
      </w:pPr>
      <w:r>
        <w:rPr>
          <w:rFonts w:hint="eastAsia"/>
        </w:rPr>
        <w:t>He is our owner and sovereign, to whom our allegiance is immediately due; who reigns in and rules over us, defending us from all his and our enemies.</w:t>
      </w:r>
    </w:p>
    <w:p w14:paraId="793BDD98">
      <w:pPr>
        <w:spacing w:after="289" w:line="259" w:lineRule="auto"/>
        <w:ind w:left="0" w:firstLine="0"/>
        <w:jc w:val="left"/>
        <w:rPr>
          <w:rFonts w:hint="eastAsia"/>
        </w:rPr>
      </w:pPr>
      <w:r>
        <w:rPr>
          <w:rFonts w:hint="eastAsia"/>
        </w:rPr>
        <w:t>祂是我们的拥有者和至高者，我们理当立即效忠于祂；祂在我们里面作王并统治我们，保护我们脱离祂和我们的一切仇敌。</w:t>
      </w:r>
    </w:p>
    <w:p w14:paraId="354232E6">
      <w:pPr>
        <w:spacing w:after="289" w:line="259" w:lineRule="auto"/>
        <w:ind w:left="0" w:firstLine="0"/>
        <w:jc w:val="left"/>
        <w:rPr>
          <w:rFonts w:hint="eastAsia"/>
        </w:rPr>
      </w:pPr>
      <w:r>
        <w:rPr>
          <w:rFonts w:hint="eastAsia"/>
        </w:rPr>
        <w:t>This is the peculiar form which piety assumes under the gospel.</w:t>
      </w:r>
    </w:p>
    <w:p w14:paraId="46060E82">
      <w:pPr>
        <w:spacing w:after="289" w:line="259" w:lineRule="auto"/>
        <w:ind w:left="0" w:firstLine="0"/>
        <w:jc w:val="left"/>
        <w:rPr>
          <w:rFonts w:hint="eastAsia"/>
        </w:rPr>
      </w:pPr>
      <w:r>
        <w:rPr>
          <w:rFonts w:hint="eastAsia"/>
        </w:rPr>
        <w:t>这是敬虔在福音之下所呈现的独特形式。</w:t>
      </w:r>
    </w:p>
    <w:p w14:paraId="630AD042">
      <w:pPr>
        <w:spacing w:after="289" w:line="259" w:lineRule="auto"/>
        <w:ind w:left="0" w:firstLine="0"/>
        <w:jc w:val="left"/>
        <w:rPr>
          <w:rFonts w:hint="eastAsia"/>
        </w:rPr>
      </w:pPr>
      <w:r>
        <w:rPr>
          <w:rFonts w:hint="eastAsia"/>
        </w:rPr>
        <w:t>All Christians regard God as their Father and Christ as their Lord.</w:t>
      </w:r>
    </w:p>
    <w:p w14:paraId="42AEBFCE">
      <w:pPr>
        <w:spacing w:after="289" w:line="259" w:lineRule="auto"/>
        <w:ind w:left="0" w:firstLine="0"/>
        <w:jc w:val="left"/>
        <w:rPr>
          <w:rFonts w:hint="eastAsia"/>
        </w:rPr>
      </w:pPr>
      <w:r>
        <w:rPr>
          <w:rFonts w:hint="eastAsia"/>
        </w:rPr>
        <w:t>所有基督徒都将神视为他们的父，将基督视为他们的主。</w:t>
      </w:r>
    </w:p>
    <w:p w14:paraId="5DFD5ECF">
      <w:pPr>
        <w:spacing w:after="289" w:line="259" w:lineRule="auto"/>
        <w:ind w:left="0" w:firstLine="0"/>
        <w:jc w:val="left"/>
        <w:rPr>
          <w:rFonts w:hint="eastAsia"/>
        </w:rPr>
      </w:pPr>
      <w:r>
        <w:rPr>
          <w:rFonts w:hint="eastAsia"/>
        </w:rPr>
        <w:t>His person they love, his voice they obey, and in his protection they trust.</w:t>
      </w:r>
    </w:p>
    <w:p w14:paraId="1091239A">
      <w:pPr>
        <w:spacing w:after="289" w:line="259" w:lineRule="auto"/>
        <w:ind w:left="0" w:firstLine="0"/>
        <w:jc w:val="left"/>
        <w:rPr>
          <w:rFonts w:hint="eastAsia"/>
        </w:rPr>
      </w:pPr>
      <w:r>
        <w:rPr>
          <w:rFonts w:hint="eastAsia"/>
        </w:rPr>
        <w:t>他们爱祂的位格，听从祂的声音，并信靠祂的保护。</w:t>
      </w:r>
    </w:p>
    <w:p w14:paraId="67073D3F">
      <w:pPr>
        <w:spacing w:after="289" w:line="259" w:lineRule="auto"/>
        <w:ind w:left="0" w:firstLine="0"/>
        <w:jc w:val="left"/>
        <w:rPr>
          <w:rFonts w:hint="eastAsia"/>
        </w:rPr>
      </w:pPr>
    </w:p>
    <w:p w14:paraId="5D2B82F0">
      <w:pPr>
        <w:spacing w:after="289" w:line="259" w:lineRule="auto"/>
        <w:ind w:left="0" w:firstLine="0"/>
        <w:jc w:val="left"/>
        <w:rPr>
          <w:rFonts w:hint="eastAsia"/>
        </w:rPr>
      </w:pPr>
      <w:r>
        <w:rPr>
          <w:rFonts w:hint="eastAsia"/>
        </w:rPr>
        <w:t>4.I thank my God always on your behalf, for the grace of God which is given you by Jesus Christ.</w:t>
      </w:r>
    </w:p>
    <w:p w14:paraId="1EC259DD">
      <w:pPr>
        <w:spacing w:after="289" w:line="259" w:lineRule="auto"/>
        <w:ind w:left="0" w:firstLine="0"/>
        <w:jc w:val="left"/>
        <w:rPr>
          <w:rFonts w:hint="eastAsia"/>
        </w:rPr>
      </w:pPr>
      <w:r>
        <w:rPr>
          <w:rFonts w:hint="eastAsia"/>
        </w:rPr>
        <w:t>4. 我常为你们感谢我的神，因神在基督耶稣里所赐给你们的恩惠。</w:t>
      </w:r>
    </w:p>
    <w:p w14:paraId="487A9861">
      <w:pPr>
        <w:spacing w:after="289" w:line="259" w:lineRule="auto"/>
        <w:ind w:left="0" w:firstLine="0"/>
        <w:jc w:val="left"/>
        <w:rPr>
          <w:rFonts w:hint="eastAsia"/>
        </w:rPr>
      </w:pPr>
    </w:p>
    <w:p w14:paraId="5738E3A4">
      <w:pPr>
        <w:spacing w:after="289" w:line="259" w:lineRule="auto"/>
        <w:ind w:left="0" w:firstLine="0"/>
        <w:jc w:val="left"/>
        <w:rPr>
          <w:rFonts w:hint="eastAsia"/>
        </w:rPr>
      </w:pPr>
      <w:r>
        <w:rPr>
          <w:rFonts w:hint="eastAsia"/>
        </w:rPr>
        <w:t>Paul expresses his gratitude for the grace of God given to the Corinthians.</w:t>
      </w:r>
    </w:p>
    <w:p w14:paraId="365734F4">
      <w:pPr>
        <w:spacing w:after="289" w:line="259" w:lineRule="auto"/>
        <w:ind w:left="0" w:firstLine="0"/>
        <w:jc w:val="left"/>
        <w:rPr>
          <w:rFonts w:hint="eastAsia"/>
        </w:rPr>
      </w:pPr>
      <w:r>
        <w:rPr>
          <w:rFonts w:hint="eastAsia"/>
        </w:rPr>
        <w:t>保罗为神赐给哥林多人的恩典表示感谢。</w:t>
      </w:r>
    </w:p>
    <w:p w14:paraId="0514F89F">
      <w:pPr>
        <w:spacing w:after="289" w:line="259" w:lineRule="auto"/>
        <w:ind w:left="0" w:firstLine="0"/>
        <w:jc w:val="left"/>
        <w:rPr>
          <w:rFonts w:hint="eastAsia"/>
        </w:rPr>
      </w:pPr>
      <w:r>
        <w:rPr>
          <w:rFonts w:hint="eastAsia"/>
        </w:rPr>
        <w:t>The word grace, as just remarked, means favour, and then the blessings of which that favour is the source; just as we use the word favour sometimes for a disposition of the mind, and sometimes for gifts; as when we speak of receiving favours.</w:t>
      </w:r>
    </w:p>
    <w:p w14:paraId="6A9374DB">
      <w:pPr>
        <w:spacing w:after="289" w:line="259" w:lineRule="auto"/>
        <w:ind w:left="0" w:firstLine="0"/>
        <w:jc w:val="left"/>
        <w:rPr>
          <w:rFonts w:hint="eastAsia"/>
        </w:rPr>
      </w:pPr>
      <w:r>
        <w:rPr>
          <w:rFonts w:hint="eastAsia"/>
        </w:rPr>
        <w:t>“恩典”这个词，正如刚才提到的，指恩宠，然后指那恩宠所产生的祝福；正如我们有时用“恩宠”这个词指一种心态，有时指礼物；例如当我们说领受恩惠时。</w:t>
      </w:r>
    </w:p>
    <w:p w14:paraId="394F6DFA">
      <w:pPr>
        <w:spacing w:after="289" w:line="259" w:lineRule="auto"/>
        <w:ind w:left="0" w:firstLine="0"/>
        <w:jc w:val="left"/>
        <w:rPr>
          <w:rFonts w:hint="eastAsia"/>
        </w:rPr>
      </w:pPr>
      <w:r>
        <w:rPr>
          <w:rFonts w:hint="eastAsia"/>
        </w:rPr>
        <w:t>The latter is the sense of the word in this place.</w:t>
      </w:r>
    </w:p>
    <w:p w14:paraId="1C6C0399">
      <w:pPr>
        <w:spacing w:after="289" w:line="259" w:lineRule="auto"/>
        <w:ind w:left="0" w:firstLine="0"/>
        <w:jc w:val="left"/>
        <w:rPr>
          <w:rFonts w:hint="eastAsia"/>
        </w:rPr>
      </w:pPr>
      <w:r>
        <w:rPr>
          <w:rFonts w:hint="eastAsia"/>
        </w:rPr>
        <w:t>后者是这个词在此处的含义。</w:t>
      </w:r>
    </w:p>
    <w:p w14:paraId="3C588B02">
      <w:pPr>
        <w:spacing w:after="289" w:line="259" w:lineRule="auto"/>
        <w:ind w:left="0" w:firstLine="0"/>
        <w:jc w:val="left"/>
        <w:rPr>
          <w:rFonts w:hint="eastAsia"/>
        </w:rPr>
      </w:pPr>
    </w:p>
    <w:p w14:paraId="2E4E0665">
      <w:pPr>
        <w:spacing w:after="289" w:line="259" w:lineRule="auto"/>
        <w:ind w:left="0" w:firstLine="0"/>
        <w:jc w:val="left"/>
        <w:rPr>
          <w:rFonts w:hint="eastAsia"/>
        </w:rPr>
      </w:pPr>
      <w:r>
        <w:rPr>
          <w:rFonts w:hint="eastAsia"/>
        </w:rPr>
        <w:t>By Christ Jesus, or rather, in Christ Jesus.</w:t>
      </w:r>
    </w:p>
    <w:p w14:paraId="5F384E3C">
      <w:pPr>
        <w:spacing w:after="289" w:line="259" w:lineRule="auto"/>
        <w:ind w:left="0" w:firstLine="0"/>
        <w:jc w:val="left"/>
        <w:rPr>
          <w:rFonts w:hint="eastAsia"/>
        </w:rPr>
      </w:pPr>
      <w:r>
        <w:rPr>
          <w:rFonts w:hint="eastAsia"/>
        </w:rPr>
        <w:t>藉着基督耶稣，或者更确切地说，在基督耶稣里。</w:t>
      </w:r>
    </w:p>
    <w:p w14:paraId="6A9536ED">
      <w:pPr>
        <w:spacing w:after="289" w:line="259" w:lineRule="auto"/>
        <w:ind w:left="0" w:firstLine="0"/>
        <w:jc w:val="left"/>
        <w:rPr>
          <w:rFonts w:hint="eastAsia"/>
        </w:rPr>
      </w:pPr>
      <w:r>
        <w:rPr>
          <w:rFonts w:hint="eastAsia"/>
        </w:rPr>
        <w:t>This limits and explains the kind of favours to which the apostle refers.</w:t>
      </w:r>
    </w:p>
    <w:p w14:paraId="58943117">
      <w:pPr>
        <w:spacing w:after="289" w:line="259" w:lineRule="auto"/>
        <w:ind w:left="0" w:firstLine="0"/>
        <w:jc w:val="left"/>
        <w:rPr>
          <w:rFonts w:hint="eastAsia"/>
        </w:rPr>
      </w:pPr>
      <w:r>
        <w:rPr>
          <w:rFonts w:hint="eastAsia"/>
        </w:rPr>
        <w:t>这限制并解释了使徒所指的恩惠的种类。</w:t>
      </w:r>
    </w:p>
    <w:p w14:paraId="753C91E5">
      <w:pPr>
        <w:spacing w:after="289" w:line="259" w:lineRule="auto"/>
        <w:ind w:left="0" w:firstLine="0"/>
        <w:jc w:val="left"/>
        <w:rPr>
          <w:rFonts w:hint="eastAsia"/>
        </w:rPr>
      </w:pPr>
      <w:r>
        <w:rPr>
          <w:rFonts w:hint="eastAsia"/>
        </w:rPr>
        <w:t>He renders thanks for those gifts which God had bestowed upon them in virtue of their union with Christ.</w:t>
      </w:r>
    </w:p>
    <w:p w14:paraId="0ED414CB">
      <w:pPr>
        <w:spacing w:after="289" w:line="259" w:lineRule="auto"/>
        <w:ind w:left="0" w:firstLine="0"/>
        <w:jc w:val="left"/>
        <w:rPr>
          <w:rFonts w:hint="eastAsia"/>
        </w:rPr>
      </w:pPr>
      <w:r>
        <w:rPr>
          <w:rFonts w:hint="eastAsia"/>
        </w:rPr>
        <w:t>祂为神因他们与基督联合而赐给他们的那些恩赐献上感谢。</w:t>
      </w:r>
    </w:p>
    <w:p w14:paraId="5ED7B268">
      <w:pPr>
        <w:spacing w:after="289" w:line="259" w:lineRule="auto"/>
        <w:ind w:left="0" w:firstLine="0"/>
        <w:jc w:val="left"/>
        <w:rPr>
          <w:rFonts w:hint="eastAsia"/>
        </w:rPr>
      </w:pPr>
      <w:r>
        <w:rPr>
          <w:rFonts w:hint="eastAsia"/>
        </w:rPr>
        <w:t>The fruits of the Spirit are the blessings referred to.</w:t>
      </w:r>
    </w:p>
    <w:p w14:paraId="1A7C3BC5">
      <w:pPr>
        <w:spacing w:after="289" w:line="259" w:lineRule="auto"/>
        <w:ind w:left="0" w:firstLine="0"/>
        <w:jc w:val="left"/>
        <w:rPr>
          <w:rFonts w:hint="eastAsia"/>
        </w:rPr>
      </w:pPr>
      <w:r>
        <w:rPr>
          <w:rFonts w:hint="eastAsia"/>
        </w:rPr>
        <w:t>圣灵的果实就是所指的祝福。</w:t>
      </w:r>
    </w:p>
    <w:p w14:paraId="4744E93D">
      <w:pPr>
        <w:spacing w:after="289" w:line="259" w:lineRule="auto"/>
        <w:ind w:left="0" w:firstLine="0"/>
        <w:jc w:val="left"/>
        <w:rPr>
          <w:rFonts w:hint="eastAsia"/>
        </w:rPr>
      </w:pPr>
      <w:r>
        <w:rPr>
          <w:rFonts w:hint="eastAsia"/>
        </w:rPr>
        <w:t>These inward spiritual benefits are as much gifts as health or prosperity, and are, therefore, as properly the grounds of gratitude.</w:t>
      </w:r>
    </w:p>
    <w:p w14:paraId="15AF87DA">
      <w:pPr>
        <w:spacing w:after="289" w:line="259" w:lineRule="auto"/>
        <w:ind w:left="0" w:firstLine="0"/>
        <w:jc w:val="left"/>
        <w:rPr>
          <w:rFonts w:hint="eastAsia"/>
        </w:rPr>
      </w:pPr>
      <w:r>
        <w:rPr>
          <w:rFonts w:hint="eastAsia"/>
        </w:rPr>
        <w:t>这些内在的属灵益处与健康或繁荣一样都是恩赐，因此也同样是感恩的理由。</w:t>
      </w:r>
    </w:p>
    <w:p w14:paraId="5786F909">
      <w:pPr>
        <w:spacing w:after="289" w:line="259" w:lineRule="auto"/>
        <w:ind w:left="0" w:firstLine="0"/>
        <w:jc w:val="left"/>
        <w:rPr>
          <w:rFonts w:hint="eastAsia"/>
        </w:rPr>
      </w:pPr>
    </w:p>
    <w:p w14:paraId="38124AFC">
      <w:pPr>
        <w:spacing w:after="289" w:line="259" w:lineRule="auto"/>
        <w:ind w:left="0" w:firstLine="0"/>
        <w:jc w:val="left"/>
        <w:rPr>
          <w:rFonts w:hint="eastAsia"/>
        </w:rPr>
      </w:pPr>
      <w:r>
        <w:rPr>
          <w:rFonts w:hint="eastAsia"/>
        </w:rPr>
        <w:t>All virtues are graces, gifts of the grace of God.</w:t>
      </w:r>
    </w:p>
    <w:p w14:paraId="0A3572A2">
      <w:pPr>
        <w:spacing w:after="289" w:line="259" w:lineRule="auto"/>
        <w:ind w:left="0" w:firstLine="0"/>
        <w:jc w:val="left"/>
        <w:rPr>
          <w:rFonts w:hint="eastAsia"/>
        </w:rPr>
      </w:pPr>
      <w:r>
        <w:rPr>
          <w:rFonts w:hint="eastAsia"/>
        </w:rPr>
        <w:t>一切美德都是恩典，是神恩典的恩赐。</w:t>
      </w:r>
    </w:p>
    <w:p w14:paraId="143B718E">
      <w:pPr>
        <w:spacing w:after="289" w:line="259" w:lineRule="auto"/>
        <w:ind w:left="0" w:firstLine="0"/>
        <w:jc w:val="left"/>
        <w:rPr>
          <w:rFonts w:hint="eastAsia"/>
        </w:rPr>
      </w:pPr>
    </w:p>
    <w:p w14:paraId="7D9E1BB8">
      <w:pPr>
        <w:spacing w:after="289" w:line="259" w:lineRule="auto"/>
        <w:ind w:left="0" w:firstLine="0"/>
        <w:jc w:val="left"/>
        <w:rPr>
          <w:rFonts w:hint="eastAsia"/>
        </w:rPr>
      </w:pPr>
      <w:r>
        <w:rPr>
          <w:rFonts w:hint="eastAsia"/>
        </w:rPr>
        <w:t>5.That in every thing ye are enriched by him, in all utterance, and(in) all knowledge.</w:t>
      </w:r>
    </w:p>
    <w:p w14:paraId="399CA965">
      <w:pPr>
        <w:spacing w:after="289" w:line="259" w:lineRule="auto"/>
        <w:ind w:left="0" w:firstLine="0"/>
        <w:jc w:val="left"/>
        <w:rPr>
          <w:rFonts w:hint="eastAsia"/>
        </w:rPr>
      </w:pPr>
      <w:r>
        <w:rPr>
          <w:rFonts w:hint="eastAsia"/>
        </w:rPr>
        <w:t>5. 你们因祂在凡事上富足，在一切的口才知识上也是这样。</w:t>
      </w:r>
    </w:p>
    <w:p w14:paraId="1BEEFB8F">
      <w:pPr>
        <w:spacing w:after="289" w:line="259" w:lineRule="auto"/>
        <w:ind w:left="0" w:firstLine="0"/>
        <w:jc w:val="left"/>
        <w:rPr>
          <w:rFonts w:hint="eastAsia"/>
        </w:rPr>
      </w:pPr>
    </w:p>
    <w:p w14:paraId="0D15BE08">
      <w:pPr>
        <w:spacing w:after="289" w:line="259" w:lineRule="auto"/>
        <w:ind w:left="0" w:firstLine="0"/>
        <w:jc w:val="left"/>
        <w:rPr>
          <w:rFonts w:hint="eastAsia"/>
        </w:rPr>
      </w:pPr>
      <w:r>
        <w:rPr>
          <w:rFonts w:hint="eastAsia"/>
        </w:rPr>
        <w:t>This verse is explanatory of the preceding.</w:t>
      </w:r>
    </w:p>
    <w:p w14:paraId="6F48AB6E">
      <w:pPr>
        <w:spacing w:after="289" w:line="259" w:lineRule="auto"/>
        <w:ind w:left="0" w:firstLine="0"/>
        <w:jc w:val="left"/>
        <w:rPr>
          <w:rFonts w:hint="eastAsia"/>
        </w:rPr>
      </w:pPr>
      <w:r>
        <w:rPr>
          <w:rFonts w:hint="eastAsia"/>
        </w:rPr>
        <w:t>这节经文是对前一节的解释。</w:t>
      </w:r>
    </w:p>
    <w:p w14:paraId="7681DA2C">
      <w:pPr>
        <w:spacing w:after="289" w:line="259" w:lineRule="auto"/>
        <w:ind w:left="0" w:firstLine="0"/>
        <w:jc w:val="left"/>
        <w:rPr>
          <w:rFonts w:hint="eastAsia"/>
        </w:rPr>
      </w:pPr>
      <w:r>
        <w:rPr>
          <w:rFonts w:hint="eastAsia"/>
        </w:rPr>
        <w:t>Paul gives thanks for the grace which they had received, i. e. that in every thing they were enriched.</w:t>
      </w:r>
    </w:p>
    <w:p w14:paraId="39870C38">
      <w:pPr>
        <w:spacing w:after="289" w:line="259" w:lineRule="auto"/>
        <w:ind w:left="0" w:firstLine="0"/>
        <w:jc w:val="left"/>
        <w:rPr>
          <w:rFonts w:hint="eastAsia"/>
        </w:rPr>
      </w:pPr>
      <w:r>
        <w:rPr>
          <w:rFonts w:hint="eastAsia"/>
        </w:rPr>
        <w:t>保罗为他们所领受的恩典感谢，即他们在凡事上都富足了。</w:t>
      </w:r>
    </w:p>
    <w:p w14:paraId="09F92B20">
      <w:pPr>
        <w:spacing w:after="289" w:line="259" w:lineRule="auto"/>
        <w:ind w:left="0" w:firstLine="0"/>
        <w:jc w:val="left"/>
        <w:rPr>
          <w:rFonts w:hint="eastAsia"/>
        </w:rPr>
      </w:pPr>
      <w:r>
        <w:rPr>
          <w:rFonts w:hint="eastAsia"/>
        </w:rPr>
        <w:t>In every thing (ἐν παντί), in every respect they were richly endowed with the gifts of the Spirit.</w:t>
      </w:r>
    </w:p>
    <w:p w14:paraId="5180E63A">
      <w:pPr>
        <w:spacing w:after="289" w:line="259" w:lineRule="auto"/>
        <w:ind w:left="0" w:firstLine="0"/>
        <w:jc w:val="left"/>
        <w:rPr>
          <w:rFonts w:hint="eastAsia"/>
        </w:rPr>
      </w:pPr>
      <w:r>
        <w:rPr>
          <w:rFonts w:hint="eastAsia"/>
        </w:rPr>
        <w:t>在凡事上（ἐν παντί, en panti），他们在各方面都丰丰富富地被赋予了圣灵的恩赐。</w:t>
      </w:r>
    </w:p>
    <w:p w14:paraId="3A343C7C">
      <w:pPr>
        <w:spacing w:after="289" w:line="259" w:lineRule="auto"/>
        <w:ind w:left="0" w:firstLine="0"/>
        <w:jc w:val="left"/>
        <w:rPr>
          <w:rFonts w:hint="eastAsia"/>
        </w:rPr>
      </w:pPr>
      <w:r>
        <w:rPr>
          <w:rFonts w:hint="eastAsia"/>
        </w:rPr>
        <w:t>In all utterance and in all knowledge; that is, with all the gifts of utterance and knowledge.</w:t>
      </w:r>
    </w:p>
    <w:p w14:paraId="61EDC2FE">
      <w:pPr>
        <w:spacing w:after="289" w:line="259" w:lineRule="auto"/>
        <w:ind w:left="0" w:firstLine="0"/>
        <w:jc w:val="left"/>
        <w:rPr>
          <w:rFonts w:hint="eastAsia"/>
        </w:rPr>
      </w:pPr>
      <w:r>
        <w:rPr>
          <w:rFonts w:hint="eastAsia"/>
        </w:rPr>
        <w:t>在一切的口才和一切的知识上；也就是说，拥有口才和知识的一切恩赐。</w:t>
      </w:r>
    </w:p>
    <w:p w14:paraId="761CFF3A">
      <w:pPr>
        <w:spacing w:after="289" w:line="259" w:lineRule="auto"/>
        <w:ind w:left="0" w:firstLine="0"/>
        <w:jc w:val="left"/>
        <w:rPr>
          <w:rFonts w:hint="eastAsia"/>
        </w:rPr>
      </w:pPr>
      <w:r>
        <w:rPr>
          <w:rFonts w:hint="eastAsia"/>
        </w:rPr>
        <w:t>Some were prophets, some were teachers, some had the gift of tongues.</w:t>
      </w:r>
    </w:p>
    <w:p w14:paraId="3A23FB7E">
      <w:pPr>
        <w:spacing w:after="289" w:line="259" w:lineRule="auto"/>
        <w:ind w:left="0" w:firstLine="0"/>
        <w:jc w:val="left"/>
        <w:rPr>
          <w:rFonts w:hint="eastAsia"/>
        </w:rPr>
      </w:pPr>
      <w:r>
        <w:rPr>
          <w:rFonts w:hint="eastAsia"/>
        </w:rPr>
        <w:t>有些人是先知，有些人是教师，有些人有说方言的恩赐。</w:t>
      </w:r>
    </w:p>
    <w:p w14:paraId="05BB6485">
      <w:pPr>
        <w:spacing w:after="289" w:line="259" w:lineRule="auto"/>
        <w:ind w:left="0" w:firstLine="0"/>
        <w:jc w:val="left"/>
        <w:rPr>
          <w:rFonts w:hint="eastAsia"/>
        </w:rPr>
      </w:pPr>
      <w:r>
        <w:rPr>
          <w:rFonts w:hint="eastAsia"/>
        </w:rPr>
        <w:t>These were different forms of the gift of utterance.</w:t>
      </w:r>
    </w:p>
    <w:p w14:paraId="073902FD">
      <w:pPr>
        <w:spacing w:after="289" w:line="259" w:lineRule="auto"/>
        <w:ind w:left="0" w:firstLine="0"/>
        <w:jc w:val="left"/>
        <w:rPr>
          <w:rFonts w:hint="eastAsia"/>
        </w:rPr>
      </w:pPr>
      <w:r>
        <w:rPr>
          <w:rFonts w:hint="eastAsia"/>
        </w:rPr>
        <w:t>这些是口才恩赐的不同形式。</w:t>
      </w:r>
    </w:p>
    <w:p w14:paraId="4595E2AD">
      <w:pPr>
        <w:spacing w:after="289" w:line="259" w:lineRule="auto"/>
        <w:ind w:left="0" w:firstLine="0"/>
        <w:jc w:val="left"/>
        <w:rPr>
          <w:rFonts w:hint="eastAsia"/>
        </w:rPr>
      </w:pPr>
      <w:r>
        <w:rPr>
          <w:rFonts w:hint="eastAsia"/>
        </w:rPr>
        <w:t>In all knowledge, that is, in every kind and degree of religious knowledge.</w:t>
      </w:r>
    </w:p>
    <w:p w14:paraId="72AC2607">
      <w:pPr>
        <w:spacing w:after="289" w:line="259" w:lineRule="auto"/>
        <w:ind w:left="0" w:firstLine="0"/>
        <w:jc w:val="left"/>
        <w:rPr>
          <w:rFonts w:hint="eastAsia"/>
        </w:rPr>
      </w:pPr>
      <w:r>
        <w:rPr>
          <w:rFonts w:hint="eastAsia"/>
        </w:rPr>
        <w:t>在一切知识上，即在各种和各种程度的宗教知识上。</w:t>
      </w:r>
    </w:p>
    <w:p w14:paraId="596300E4">
      <w:pPr>
        <w:spacing w:after="289" w:line="259" w:lineRule="auto"/>
        <w:ind w:left="0" w:firstLine="0"/>
        <w:jc w:val="left"/>
        <w:rPr>
          <w:rFonts w:hint="eastAsia"/>
        </w:rPr>
      </w:pPr>
      <w:r>
        <w:rPr>
          <w:rFonts w:hint="eastAsia"/>
        </w:rPr>
        <w:t>This interpretation gives a good sense, and is the one very generally adopted.</w:t>
      </w:r>
    </w:p>
    <w:p w14:paraId="3F9775FF">
      <w:pPr>
        <w:spacing w:after="289" w:line="259" w:lineRule="auto"/>
        <w:ind w:left="0" w:firstLine="0"/>
        <w:jc w:val="left"/>
        <w:rPr>
          <w:rFonts w:hint="eastAsia"/>
        </w:rPr>
      </w:pPr>
      <w:r>
        <w:rPr>
          <w:rFonts w:hint="eastAsia"/>
        </w:rPr>
        <w:t>这种解释给出了好的意思，并且被普遍采用。</w:t>
      </w:r>
    </w:p>
    <w:p w14:paraId="0CFFB7B0">
      <w:pPr>
        <w:spacing w:after="289" w:line="259" w:lineRule="auto"/>
        <w:ind w:left="0" w:firstLine="0"/>
        <w:jc w:val="left"/>
        <w:rPr>
          <w:rFonts w:hint="eastAsia"/>
        </w:rPr>
      </w:pPr>
      <w:r>
        <w:rPr>
          <w:rFonts w:hint="eastAsia"/>
        </w:rPr>
        <w:t>The word (λόγος) translated utterance, may however be taken in the sense of doctrine, and the word (γνῶσις) translated knowledge, in the sense of insight.</w:t>
      </w:r>
    </w:p>
    <w:p w14:paraId="639268BD">
      <w:pPr>
        <w:spacing w:after="289" w:line="259" w:lineRule="auto"/>
        <w:ind w:left="0" w:firstLine="0"/>
        <w:jc w:val="left"/>
        <w:rPr>
          <w:rFonts w:hint="eastAsia"/>
        </w:rPr>
      </w:pPr>
      <w:r>
        <w:rPr>
          <w:rFonts w:hint="eastAsia"/>
        </w:rPr>
        <w:t>然而，译为“口才”的词（λόγος, logos），可以理解为“教义”的意思；译为“知识”的词（γνῶσις, gnōsis），可以理解为“洞察力”的意思。</w:t>
      </w:r>
    </w:p>
    <w:p w14:paraId="45F0B05F">
      <w:pPr>
        <w:spacing w:after="289" w:line="259" w:lineRule="auto"/>
        <w:ind w:left="0" w:firstLine="0"/>
        <w:jc w:val="left"/>
        <w:rPr>
          <w:rFonts w:hint="eastAsia"/>
        </w:rPr>
      </w:pPr>
      <w:r>
        <w:rPr>
          <w:rFonts w:hint="eastAsia"/>
        </w:rPr>
        <w:t>The meaning would then be, that the church in Corinth was richly endowed with divine truth, and with clear apprehension or understanding of the doctrines which they had been taught.</w:t>
      </w:r>
    </w:p>
    <w:p w14:paraId="0925335D">
      <w:pPr>
        <w:spacing w:after="289" w:line="259" w:lineRule="auto"/>
        <w:ind w:left="0" w:firstLine="0"/>
        <w:jc w:val="left"/>
        <w:rPr>
          <w:rFonts w:hint="eastAsia"/>
        </w:rPr>
      </w:pPr>
      <w:r>
        <w:rPr>
          <w:rFonts w:hint="eastAsia"/>
        </w:rPr>
        <w:t>那么意思就是，哥林多教会丰丰富富地被赋予了神圣的真理，并且对他们所受教导的教义有清晰的领悟或理解。</w:t>
      </w:r>
    </w:p>
    <w:p w14:paraId="18593188">
      <w:pPr>
        <w:spacing w:after="289" w:line="259" w:lineRule="auto"/>
        <w:ind w:left="0" w:firstLine="0"/>
        <w:jc w:val="left"/>
        <w:rPr>
          <w:rFonts w:hint="eastAsia"/>
        </w:rPr>
      </w:pPr>
      <w:r>
        <w:rPr>
          <w:rFonts w:hint="eastAsia"/>
        </w:rPr>
        <w:t>They were second to no other church either as to doctrinal knowledge or spiritual discernment.</w:t>
      </w:r>
    </w:p>
    <w:p w14:paraId="00CE7BD5">
      <w:pPr>
        <w:spacing w:after="289" w:line="259" w:lineRule="auto"/>
        <w:ind w:left="0" w:firstLine="0"/>
        <w:jc w:val="left"/>
        <w:rPr>
          <w:rFonts w:hint="eastAsia"/>
        </w:rPr>
      </w:pPr>
      <w:r>
        <w:rPr>
          <w:rFonts w:hint="eastAsia"/>
        </w:rPr>
        <w:t>无论在教义知识还是属灵辨别力方面，他们都不亚于任何其他教会。</w:t>
      </w:r>
    </w:p>
    <w:p w14:paraId="5B24B35E">
      <w:pPr>
        <w:spacing w:after="289" w:line="259" w:lineRule="auto"/>
        <w:ind w:left="0" w:firstLine="0"/>
        <w:jc w:val="left"/>
        <w:rPr>
          <w:rFonts w:hint="eastAsia"/>
        </w:rPr>
      </w:pPr>
      <w:r>
        <w:rPr>
          <w:rFonts w:hint="eastAsia"/>
        </w:rPr>
        <w:t>Λόγος, according to this view, is the truth preached; γνῶσις, the truth apprehended.— MEYER.</w:t>
      </w:r>
    </w:p>
    <w:p w14:paraId="3662F2DA">
      <w:pPr>
        <w:spacing w:after="289" w:line="259" w:lineRule="auto"/>
        <w:ind w:left="0" w:firstLine="0"/>
        <w:jc w:val="left"/>
        <w:rPr>
          <w:rFonts w:hint="eastAsia"/>
        </w:rPr>
      </w:pPr>
      <w:r>
        <w:rPr>
          <w:rFonts w:hint="eastAsia"/>
        </w:rPr>
        <w:t>根据这种观点，Λόγος (Logos，道，言语) 是所传讲的真理；γνῶσις (gnōsis，知识) 是所领悟的真理。——迈耶。</w:t>
      </w:r>
    </w:p>
    <w:p w14:paraId="06140997">
      <w:pPr>
        <w:spacing w:after="289" w:line="259" w:lineRule="auto"/>
        <w:ind w:left="0" w:firstLine="0"/>
        <w:jc w:val="left"/>
        <w:rPr>
          <w:rFonts w:hint="eastAsia"/>
        </w:rPr>
      </w:pPr>
    </w:p>
    <w:p w14:paraId="0AC5189B">
      <w:pPr>
        <w:spacing w:after="289" w:line="259" w:lineRule="auto"/>
        <w:ind w:left="0" w:firstLine="0"/>
        <w:jc w:val="left"/>
        <w:rPr>
          <w:rFonts w:hint="eastAsia"/>
        </w:rPr>
      </w:pPr>
      <w:r>
        <w:rPr>
          <w:rFonts w:hint="eastAsia"/>
        </w:rPr>
        <w:t>6.Even as the testimony of Christ was confirmed in you.</w:t>
      </w:r>
    </w:p>
    <w:p w14:paraId="63025255">
      <w:pPr>
        <w:spacing w:after="289" w:line="259" w:lineRule="auto"/>
        <w:ind w:left="0" w:firstLine="0"/>
        <w:jc w:val="left"/>
        <w:rPr>
          <w:rFonts w:hint="eastAsia"/>
        </w:rPr>
      </w:pPr>
      <w:r>
        <w:rPr>
          <w:rFonts w:hint="eastAsia"/>
        </w:rPr>
        <w:t>6. 正如基督的见证在你们心里得以坚固。</w:t>
      </w:r>
    </w:p>
    <w:p w14:paraId="25E5AF35">
      <w:pPr>
        <w:spacing w:after="289" w:line="259" w:lineRule="auto"/>
        <w:ind w:left="0" w:firstLine="0"/>
        <w:jc w:val="left"/>
        <w:rPr>
          <w:rFonts w:hint="eastAsia"/>
        </w:rPr>
      </w:pPr>
    </w:p>
    <w:p w14:paraId="4DEF13CC">
      <w:pPr>
        <w:spacing w:after="289" w:line="259" w:lineRule="auto"/>
        <w:ind w:left="0" w:firstLine="0"/>
        <w:jc w:val="left"/>
        <w:rPr>
          <w:rFonts w:hint="eastAsia"/>
        </w:rPr>
      </w:pPr>
      <w:r>
        <w:rPr>
          <w:rFonts w:hint="eastAsia"/>
        </w:rPr>
        <w:t>Even as, i. e. because, inasmuch as.</w:t>
      </w:r>
    </w:p>
    <w:p w14:paraId="5C923006">
      <w:pPr>
        <w:spacing w:after="289" w:line="259" w:lineRule="auto"/>
        <w:ind w:left="0" w:firstLine="0"/>
        <w:jc w:val="left"/>
        <w:rPr>
          <w:rFonts w:hint="eastAsia"/>
        </w:rPr>
      </w:pPr>
      <w:r>
        <w:rPr>
          <w:rFonts w:hint="eastAsia"/>
        </w:rPr>
        <w:t>正如，即因为，既然。</w:t>
      </w:r>
    </w:p>
    <w:p w14:paraId="08AC70F2">
      <w:pPr>
        <w:spacing w:after="289" w:line="259" w:lineRule="auto"/>
        <w:ind w:left="0" w:firstLine="0"/>
        <w:jc w:val="left"/>
        <w:rPr>
          <w:rFonts w:hint="eastAsia"/>
        </w:rPr>
      </w:pPr>
      <w:r>
        <w:rPr>
          <w:rFonts w:hint="eastAsia"/>
        </w:rPr>
        <w:t>They were thus enriched, because the testimony of Christ, that is, the gospel, was confirmed among them.</w:t>
      </w:r>
    </w:p>
    <w:p w14:paraId="0EA00DBC">
      <w:pPr>
        <w:spacing w:after="289" w:line="259" w:lineRule="auto"/>
        <w:ind w:left="0" w:firstLine="0"/>
        <w:jc w:val="left"/>
        <w:rPr>
          <w:rFonts w:hint="eastAsia"/>
        </w:rPr>
      </w:pPr>
      <w:r>
        <w:rPr>
          <w:rFonts w:hint="eastAsia"/>
        </w:rPr>
        <w:t>他们如此富足，是因为基督的见证，即福音，在他们中间得到证实。</w:t>
      </w:r>
    </w:p>
    <w:p w14:paraId="7C4B09CC">
      <w:pPr>
        <w:spacing w:after="289" w:line="259" w:lineRule="auto"/>
        <w:ind w:left="0" w:firstLine="0"/>
        <w:jc w:val="left"/>
        <w:rPr>
          <w:rFonts w:hint="eastAsia"/>
        </w:rPr>
      </w:pPr>
      <w:r>
        <w:rPr>
          <w:rFonts w:hint="eastAsia"/>
        </w:rPr>
        <w:t>The gospel is called the 'testimony of Christ,' either because it is the testimony concerning God and divine things, which Christ bore; or because it is the testimony which the apostles bore concerning Christ.</w:t>
      </w:r>
    </w:p>
    <w:p w14:paraId="03DF10FE">
      <w:pPr>
        <w:spacing w:after="289" w:line="259" w:lineRule="auto"/>
        <w:ind w:left="0" w:firstLine="0"/>
        <w:jc w:val="left"/>
        <w:rPr>
          <w:rFonts w:hint="eastAsia"/>
        </w:rPr>
      </w:pPr>
      <w:r>
        <w:rPr>
          <w:rFonts w:hint="eastAsia"/>
        </w:rPr>
        <w:t>福音被称为“基督的见证”，既可以是因为它是基督所作的关于神和神圣事物的见证；也可以是因为它是使徒们所作的关于基督的见证。</w:t>
      </w:r>
    </w:p>
    <w:p w14:paraId="76764326">
      <w:pPr>
        <w:spacing w:after="289" w:line="259" w:lineRule="auto"/>
        <w:ind w:left="0" w:firstLine="0"/>
        <w:jc w:val="left"/>
        <w:rPr>
          <w:rFonts w:hint="eastAsia"/>
        </w:rPr>
      </w:pPr>
      <w:r>
        <w:rPr>
          <w:rFonts w:hint="eastAsia"/>
        </w:rPr>
        <w:t>Either explanation is agreeable to the analogy of the Scripture.</w:t>
      </w:r>
    </w:p>
    <w:p w14:paraId="62350E5A">
      <w:pPr>
        <w:spacing w:after="289" w:line="259" w:lineRule="auto"/>
        <w:ind w:left="0" w:firstLine="0"/>
        <w:jc w:val="left"/>
        <w:rPr>
          <w:rFonts w:hint="eastAsia"/>
        </w:rPr>
      </w:pPr>
      <w:r>
        <w:rPr>
          <w:rFonts w:hint="eastAsia"/>
        </w:rPr>
        <w:t>两种解释都符合圣经的类比。</w:t>
      </w:r>
    </w:p>
    <w:p w14:paraId="3C61C76D">
      <w:pPr>
        <w:spacing w:after="289" w:line="259" w:lineRule="auto"/>
        <w:ind w:left="0" w:firstLine="0"/>
        <w:jc w:val="left"/>
        <w:rPr>
          <w:rFonts w:hint="eastAsia"/>
        </w:rPr>
      </w:pPr>
      <w:r>
        <w:rPr>
          <w:rFonts w:hint="eastAsia"/>
        </w:rPr>
        <w:t>Christ is called the true witness; and is said to have borne witness of the truth.</w:t>
      </w:r>
    </w:p>
    <w:p w14:paraId="063E2EE8">
      <w:pPr>
        <w:spacing w:after="289" w:line="259" w:lineRule="auto"/>
        <w:ind w:left="0" w:firstLine="0"/>
        <w:jc w:val="left"/>
        <w:rPr>
          <w:rFonts w:hint="eastAsia"/>
        </w:rPr>
      </w:pPr>
      <w:r>
        <w:rPr>
          <w:rFonts w:hint="eastAsia"/>
        </w:rPr>
        <w:t>基督被称为真实的见证人；并且据说祂为真理作了见证。</w:t>
      </w:r>
    </w:p>
    <w:p w14:paraId="134BCEAD">
      <w:pPr>
        <w:spacing w:after="289" w:line="259" w:lineRule="auto"/>
        <w:ind w:left="0" w:firstLine="0"/>
        <w:jc w:val="left"/>
        <w:rPr>
          <w:rFonts w:hint="eastAsia"/>
        </w:rPr>
      </w:pPr>
      <w:r>
        <w:rPr>
          <w:rFonts w:hint="eastAsia"/>
        </w:rPr>
        <w:t>Compare John 3:11, 32, 33, 8:13, 14.</w:t>
      </w:r>
    </w:p>
    <w:p w14:paraId="311DB3AC">
      <w:pPr>
        <w:spacing w:after="289" w:line="259" w:lineRule="auto"/>
        <w:ind w:left="0" w:firstLine="0"/>
        <w:jc w:val="left"/>
        <w:rPr>
          <w:rFonts w:hint="eastAsia"/>
        </w:rPr>
      </w:pPr>
      <w:r>
        <w:rPr>
          <w:rFonts w:hint="eastAsia"/>
        </w:rPr>
        <w:t>比较约翰福音3:11, 32, 33, 8:13, 14。</w:t>
      </w:r>
    </w:p>
    <w:p w14:paraId="5AA501B3">
      <w:pPr>
        <w:spacing w:after="289" w:line="259" w:lineRule="auto"/>
        <w:ind w:left="0" w:firstLine="0"/>
        <w:jc w:val="left"/>
        <w:rPr>
          <w:rFonts w:hint="eastAsia"/>
        </w:rPr>
      </w:pPr>
      <w:r>
        <w:rPr>
          <w:rFonts w:hint="eastAsia"/>
        </w:rPr>
        <w:t>On the other hand, the apostles are frequently called the witnesses of Christ, and are said to have borne testimony concerning him.</w:t>
      </w:r>
    </w:p>
    <w:p w14:paraId="198956CA">
      <w:pPr>
        <w:spacing w:after="289" w:line="259" w:lineRule="auto"/>
        <w:ind w:left="0" w:firstLine="0"/>
        <w:jc w:val="left"/>
        <w:rPr>
          <w:rFonts w:hint="eastAsia"/>
        </w:rPr>
      </w:pPr>
      <w:r>
        <w:rPr>
          <w:rFonts w:hint="eastAsia"/>
        </w:rPr>
        <w:t>另一方面，使徒们经常被称为基督的见证人，并且据说他们为祂作了见证。</w:t>
      </w:r>
    </w:p>
    <w:p w14:paraId="7C3D2722">
      <w:pPr>
        <w:spacing w:after="289" w:line="259" w:lineRule="auto"/>
        <w:ind w:left="0" w:firstLine="0"/>
        <w:jc w:val="left"/>
        <w:rPr>
          <w:rFonts w:hint="eastAsia"/>
        </w:rPr>
      </w:pPr>
      <w:r>
        <w:rPr>
          <w:rFonts w:hint="eastAsia"/>
        </w:rPr>
        <w:t>The gospel, therefore, is, in one view, the testimony which Christ bore; and, in another, the testimony which the apostles bore concerning him.</w:t>
      </w:r>
    </w:p>
    <w:p w14:paraId="4F13389B">
      <w:pPr>
        <w:spacing w:after="289" w:line="259" w:lineRule="auto"/>
        <w:ind w:left="0" w:firstLine="0"/>
        <w:jc w:val="left"/>
        <w:rPr>
          <w:rFonts w:hint="eastAsia"/>
        </w:rPr>
      </w:pPr>
      <w:r>
        <w:rPr>
          <w:rFonts w:hint="eastAsia"/>
        </w:rPr>
        <w:t>因此，福音从一个角度看是基督所作的见证；从另一个角度看是使徒们所作的关于祂的见证。</w:t>
      </w:r>
    </w:p>
    <w:p w14:paraId="25FC4A03">
      <w:pPr>
        <w:spacing w:after="289" w:line="259" w:lineRule="auto"/>
        <w:ind w:left="0" w:firstLine="0"/>
        <w:jc w:val="left"/>
        <w:rPr>
          <w:rFonts w:hint="eastAsia"/>
        </w:rPr>
      </w:pPr>
      <w:r>
        <w:rPr>
          <w:rFonts w:hint="eastAsia"/>
        </w:rPr>
        <w:t>The former is the higher, and therefore, the better sense.</w:t>
      </w:r>
    </w:p>
    <w:p w14:paraId="1ABC348E">
      <w:pPr>
        <w:spacing w:after="289" w:line="259" w:lineRule="auto"/>
        <w:ind w:left="0" w:firstLine="0"/>
        <w:jc w:val="left"/>
        <w:rPr>
          <w:rFonts w:hint="eastAsia"/>
        </w:rPr>
      </w:pPr>
      <w:r>
        <w:rPr>
          <w:rFonts w:hint="eastAsia"/>
        </w:rPr>
        <w:t>前者更高，因此是更好的含义。</w:t>
      </w:r>
    </w:p>
    <w:p w14:paraId="230C3968">
      <w:pPr>
        <w:spacing w:after="289" w:line="259" w:lineRule="auto"/>
        <w:ind w:left="0" w:firstLine="0"/>
        <w:jc w:val="left"/>
        <w:rPr>
          <w:rFonts w:hint="eastAsia"/>
        </w:rPr>
      </w:pPr>
      <w:r>
        <w:rPr>
          <w:rFonts w:hint="eastAsia"/>
        </w:rPr>
        <w:t>It is good to contemplate the gospel as that system of truth which the eternal Logos, or Revealer, has made known.</w:t>
      </w:r>
    </w:p>
    <w:p w14:paraId="1761AC47">
      <w:pPr>
        <w:spacing w:after="289" w:line="259" w:lineRule="auto"/>
        <w:ind w:left="0" w:firstLine="0"/>
        <w:jc w:val="left"/>
        <w:rPr>
          <w:rFonts w:hint="eastAsia"/>
        </w:rPr>
      </w:pPr>
      <w:r>
        <w:rPr>
          <w:rFonts w:hint="eastAsia"/>
        </w:rPr>
        <w:t>将福音视为永恒的道（Logos，希腊文，意为“道”），或启示者，所显明的真理体系，这是好的。</w:t>
      </w:r>
    </w:p>
    <w:p w14:paraId="0DEC7A68">
      <w:pPr>
        <w:spacing w:after="289" w:line="259" w:lineRule="auto"/>
        <w:ind w:left="0" w:firstLine="0"/>
        <w:jc w:val="left"/>
        <w:rPr>
          <w:rFonts w:hint="eastAsia"/>
        </w:rPr>
      </w:pPr>
    </w:p>
    <w:p w14:paraId="0AFDE9A6">
      <w:pPr>
        <w:spacing w:after="289" w:line="259" w:lineRule="auto"/>
        <w:ind w:left="0" w:firstLine="0"/>
        <w:jc w:val="left"/>
        <w:rPr>
          <w:rFonts w:hint="eastAsia"/>
        </w:rPr>
      </w:pPr>
      <w:r>
        <w:rPr>
          <w:rFonts w:hint="eastAsia"/>
        </w:rPr>
        <w:t>Was confirmed in you.</w:t>
      </w:r>
    </w:p>
    <w:p w14:paraId="75289CC8">
      <w:pPr>
        <w:spacing w:after="289" w:line="259" w:lineRule="auto"/>
        <w:ind w:left="0" w:firstLine="0"/>
        <w:jc w:val="left"/>
        <w:rPr>
          <w:rFonts w:hint="eastAsia"/>
        </w:rPr>
      </w:pPr>
      <w:r>
        <w:rPr>
          <w:rFonts w:hint="eastAsia"/>
        </w:rPr>
        <w:t>在你们心里得以坚固。</w:t>
      </w:r>
    </w:p>
    <w:p w14:paraId="659D8A7F">
      <w:pPr>
        <w:spacing w:after="289" w:line="259" w:lineRule="auto"/>
        <w:ind w:left="0" w:firstLine="0"/>
        <w:jc w:val="left"/>
        <w:rPr>
          <w:rFonts w:hint="eastAsia"/>
        </w:rPr>
      </w:pPr>
      <w:r>
        <w:rPr>
          <w:rFonts w:hint="eastAsia"/>
        </w:rPr>
        <w:t>This may mean either, was firmly established among you; or was firmly established in your faith.</w:t>
      </w:r>
    </w:p>
    <w:p w14:paraId="1005E058">
      <w:pPr>
        <w:spacing w:after="289" w:line="259" w:lineRule="auto"/>
        <w:ind w:left="0" w:firstLine="0"/>
        <w:jc w:val="left"/>
        <w:rPr>
          <w:rFonts w:hint="eastAsia"/>
        </w:rPr>
      </w:pPr>
      <w:r>
        <w:rPr>
          <w:rFonts w:hint="eastAsia"/>
        </w:rPr>
        <w:t>这既可以指在你们中间牢固地建立起来；也可以指在你们的信心中牢固地建立起来。</w:t>
      </w:r>
    </w:p>
    <w:p w14:paraId="2A078D56">
      <w:pPr>
        <w:spacing w:after="289" w:line="259" w:lineRule="auto"/>
        <w:ind w:left="0" w:firstLine="0"/>
        <w:jc w:val="left"/>
        <w:rPr>
          <w:rFonts w:hint="eastAsia"/>
        </w:rPr>
      </w:pPr>
      <w:r>
        <w:rPr>
          <w:rFonts w:hint="eastAsia"/>
        </w:rPr>
        <w:t>The gospel was demonstrated by the Holy Spirit to be true, and was firmly settled in their conviction.</w:t>
      </w:r>
    </w:p>
    <w:p w14:paraId="421A5866">
      <w:pPr>
        <w:spacing w:after="289" w:line="259" w:lineRule="auto"/>
        <w:ind w:left="0" w:firstLine="0"/>
        <w:jc w:val="left"/>
        <w:rPr>
          <w:rFonts w:hint="eastAsia"/>
        </w:rPr>
      </w:pPr>
      <w:r>
        <w:rPr>
          <w:rFonts w:hint="eastAsia"/>
        </w:rPr>
        <w:t>福音被圣灵证明是真的，并在他们的信念中牢固地确立了。</w:t>
      </w:r>
    </w:p>
    <w:p w14:paraId="7B6922DE">
      <w:pPr>
        <w:spacing w:after="289" w:line="259" w:lineRule="auto"/>
        <w:ind w:left="0" w:firstLine="0"/>
        <w:jc w:val="left"/>
        <w:rPr>
          <w:rFonts w:hint="eastAsia"/>
        </w:rPr>
      </w:pPr>
      <w:r>
        <w:rPr>
          <w:rFonts w:hint="eastAsia"/>
        </w:rPr>
        <w:t>This firm faith was then, as it is now, the necessary condition of the enjoyment of the blessings by which the gospel is attended.</w:t>
      </w:r>
    </w:p>
    <w:p w14:paraId="22A7592C">
      <w:pPr>
        <w:spacing w:after="289" w:line="259" w:lineRule="auto"/>
        <w:ind w:left="0" w:firstLine="0"/>
        <w:jc w:val="left"/>
        <w:rPr>
          <w:rFonts w:hint="eastAsia"/>
        </w:rPr>
      </w:pPr>
      <w:r>
        <w:rPr>
          <w:rFonts w:hint="eastAsia"/>
        </w:rPr>
        <w:t>这种坚定的信心，当时和现在一样，都是享受福音所伴随祝福的必要条件。</w:t>
      </w:r>
    </w:p>
    <w:p w14:paraId="4BE2FC43">
      <w:pPr>
        <w:spacing w:after="289" w:line="259" w:lineRule="auto"/>
        <w:ind w:left="0" w:firstLine="0"/>
        <w:jc w:val="left"/>
        <w:rPr>
          <w:rFonts w:hint="eastAsia"/>
        </w:rPr>
      </w:pPr>
      <w:r>
        <w:rPr>
          <w:rFonts w:hint="eastAsia"/>
        </w:rPr>
        <w:t>Therefore the apostle adds,</w:t>
      </w:r>
    </w:p>
    <w:p w14:paraId="489F88B4">
      <w:pPr>
        <w:spacing w:after="289" w:line="259" w:lineRule="auto"/>
        <w:ind w:left="0" w:firstLine="0"/>
        <w:jc w:val="left"/>
        <w:rPr>
          <w:rFonts w:hint="eastAsia"/>
        </w:rPr>
      </w:pPr>
      <w:r>
        <w:rPr>
          <w:rFonts w:hint="eastAsia"/>
        </w:rPr>
        <w:t>因此使徒补充说，</w:t>
      </w:r>
    </w:p>
    <w:p w14:paraId="0436A586">
      <w:pPr>
        <w:spacing w:after="289" w:line="259" w:lineRule="auto"/>
        <w:ind w:left="0" w:firstLine="0"/>
        <w:jc w:val="left"/>
        <w:rPr>
          <w:rFonts w:hint="eastAsia"/>
        </w:rPr>
      </w:pPr>
    </w:p>
    <w:p w14:paraId="0EDB2242">
      <w:pPr>
        <w:spacing w:after="289" w:line="259" w:lineRule="auto"/>
        <w:ind w:left="0" w:firstLine="0"/>
        <w:jc w:val="left"/>
        <w:rPr>
          <w:rFonts w:hint="eastAsia"/>
        </w:rPr>
      </w:pPr>
      <w:r>
        <w:rPr>
          <w:rFonts w:hint="eastAsia"/>
        </w:rPr>
        <w:t>7.So that ye come behind in no gift; waiting for the coming of ourLord Jesus Christ.</w:t>
      </w:r>
    </w:p>
    <w:p w14:paraId="3F394306">
      <w:pPr>
        <w:spacing w:after="289" w:line="259" w:lineRule="auto"/>
        <w:ind w:left="0" w:firstLine="0"/>
        <w:jc w:val="left"/>
        <w:rPr>
          <w:rFonts w:hint="eastAsia"/>
        </w:rPr>
      </w:pPr>
      <w:r>
        <w:rPr>
          <w:rFonts w:hint="eastAsia"/>
        </w:rPr>
        <w:t>7. 以致你们在恩赐上没有一样不及人的；等候我们主耶稣基督的显现。</w:t>
      </w:r>
    </w:p>
    <w:p w14:paraId="11668677">
      <w:pPr>
        <w:spacing w:after="289" w:line="259" w:lineRule="auto"/>
        <w:ind w:left="0" w:firstLine="0"/>
        <w:jc w:val="left"/>
        <w:rPr>
          <w:rFonts w:hint="eastAsia"/>
        </w:rPr>
      </w:pPr>
    </w:p>
    <w:p w14:paraId="45DB95A6">
      <w:pPr>
        <w:spacing w:after="289" w:line="259" w:lineRule="auto"/>
        <w:ind w:left="0" w:firstLine="0"/>
        <w:jc w:val="left"/>
        <w:rPr>
          <w:rFonts w:hint="eastAsia"/>
        </w:rPr>
      </w:pPr>
      <w:r>
        <w:rPr>
          <w:rFonts w:hint="eastAsia"/>
        </w:rPr>
        <w:t>Such was their strength of faith that the gifts of the Spirit were bestowed upon them as abundantly as upon any other church.</w:t>
      </w:r>
    </w:p>
    <w:p w14:paraId="7E2CAD90">
      <w:pPr>
        <w:spacing w:after="289" w:line="259" w:lineRule="auto"/>
        <w:ind w:left="0" w:firstLine="0"/>
        <w:jc w:val="left"/>
        <w:rPr>
          <w:rFonts w:hint="eastAsia"/>
        </w:rPr>
      </w:pPr>
      <w:r>
        <w:rPr>
          <w:rFonts w:hint="eastAsia"/>
        </w:rPr>
        <w:t>他们的信心是如此之大，以致圣灵的恩赐像赐给任何其他教会一样丰富地赐给他们。</w:t>
      </w:r>
    </w:p>
    <w:p w14:paraId="560A7B28">
      <w:pPr>
        <w:spacing w:after="289" w:line="259" w:lineRule="auto"/>
        <w:ind w:left="0" w:firstLine="0"/>
        <w:jc w:val="left"/>
        <w:rPr>
          <w:rFonts w:hint="eastAsia"/>
        </w:rPr>
      </w:pPr>
      <w:r>
        <w:rPr>
          <w:rFonts w:hint="eastAsia"/>
        </w:rPr>
        <w:t>This connection of faith with the divine blessing is often presented in Scripture.</w:t>
      </w:r>
    </w:p>
    <w:p w14:paraId="35F7848F">
      <w:pPr>
        <w:spacing w:after="289" w:line="259" w:lineRule="auto"/>
        <w:ind w:left="0" w:firstLine="0"/>
        <w:jc w:val="left"/>
        <w:rPr>
          <w:rFonts w:hint="eastAsia"/>
        </w:rPr>
      </w:pPr>
      <w:r>
        <w:rPr>
          <w:rFonts w:hint="eastAsia"/>
        </w:rPr>
        <w:t>信心与神圣祝福的这种联系，在圣经中经常出现。</w:t>
      </w:r>
    </w:p>
    <w:p w14:paraId="5ACB0B1F">
      <w:pPr>
        <w:spacing w:after="289" w:line="259" w:lineRule="auto"/>
        <w:ind w:left="0" w:firstLine="0"/>
        <w:jc w:val="left"/>
        <w:rPr>
          <w:rFonts w:hint="eastAsia"/>
        </w:rPr>
      </w:pPr>
      <w:r>
        <w:rPr>
          <w:rFonts w:hint="eastAsia"/>
        </w:rPr>
        <w:t>Our Lord said to the father who sought his aid in behalf of his demoniac child, "If thou canst believe, all things are possible to him that believeth," Mark 9:23.</w:t>
      </w:r>
    </w:p>
    <w:p w14:paraId="31AC9821">
      <w:pPr>
        <w:spacing w:after="289" w:line="259" w:lineRule="auto"/>
        <w:ind w:left="0" w:firstLine="0"/>
        <w:jc w:val="left"/>
        <w:rPr>
          <w:rFonts w:hint="eastAsia"/>
        </w:rPr>
      </w:pPr>
      <w:r>
        <w:rPr>
          <w:rFonts w:hint="eastAsia"/>
        </w:rPr>
        <w:t>我们的主对那位为他被鬼附的孩子寻求帮助的父亲说：“你若能信，在信的人，凡事都能。”（马可福音9:23）</w:t>
      </w:r>
    </w:p>
    <w:p w14:paraId="7FD2FB61">
      <w:pPr>
        <w:spacing w:after="289" w:line="259" w:lineRule="auto"/>
        <w:ind w:left="0" w:firstLine="0"/>
        <w:jc w:val="left"/>
        <w:rPr>
          <w:rFonts w:hint="eastAsia"/>
        </w:rPr>
      </w:pPr>
      <w:r>
        <w:rPr>
          <w:rFonts w:hint="eastAsia"/>
        </w:rPr>
        <w:t>And on another occasion, "According to thy faith be it unto thee," Matt. 9:29.</w:t>
      </w:r>
    </w:p>
    <w:p w14:paraId="3BDCE2B9">
      <w:pPr>
        <w:spacing w:after="289" w:line="259" w:lineRule="auto"/>
        <w:ind w:left="0" w:firstLine="0"/>
        <w:jc w:val="left"/>
        <w:rPr>
          <w:rFonts w:hint="eastAsia"/>
        </w:rPr>
      </w:pPr>
      <w:r>
        <w:rPr>
          <w:rFonts w:hint="eastAsia"/>
        </w:rPr>
        <w:t>在另一个场合，“照你的信给你成全了吧。”（马太福音9:29）</w:t>
      </w:r>
    </w:p>
    <w:p w14:paraId="73CB0E85">
      <w:pPr>
        <w:spacing w:after="289" w:line="259" w:lineRule="auto"/>
        <w:ind w:left="0" w:firstLine="0"/>
        <w:jc w:val="left"/>
        <w:rPr>
          <w:rFonts w:hint="eastAsia"/>
        </w:rPr>
      </w:pPr>
      <w:r>
        <w:rPr>
          <w:rFonts w:hint="eastAsia"/>
        </w:rPr>
        <w:t>In his own country, it is said, he did not many mighty works "because of their unbelief," Matt. 13:58.</w:t>
      </w:r>
    </w:p>
    <w:p w14:paraId="0E54B12D">
      <w:pPr>
        <w:spacing w:after="289" w:line="259" w:lineRule="auto"/>
        <w:ind w:left="0" w:firstLine="0"/>
        <w:jc w:val="left"/>
        <w:rPr>
          <w:rFonts w:hint="eastAsia"/>
        </w:rPr>
      </w:pPr>
      <w:r>
        <w:rPr>
          <w:rFonts w:hint="eastAsia"/>
        </w:rPr>
        <w:t>据说，在祂自己的家乡，祂没有行许多异能，“因为他们不信。”（马太福音13:58）</w:t>
      </w:r>
    </w:p>
    <w:p w14:paraId="510A5210">
      <w:pPr>
        <w:spacing w:after="289" w:line="259" w:lineRule="auto"/>
        <w:ind w:left="0" w:firstLine="0"/>
        <w:jc w:val="left"/>
        <w:rPr>
          <w:rFonts w:hint="eastAsia"/>
        </w:rPr>
      </w:pPr>
      <w:r>
        <w:rPr>
          <w:rFonts w:hint="eastAsia"/>
        </w:rPr>
        <w:t>The Holy Ghost, therefore, confers on men his gifts in proportion to their faith.</w:t>
      </w:r>
    </w:p>
    <w:p w14:paraId="15B07A94">
      <w:pPr>
        <w:spacing w:after="289" w:line="259" w:lineRule="auto"/>
        <w:ind w:left="0" w:firstLine="0"/>
        <w:jc w:val="left"/>
        <w:rPr>
          <w:rFonts w:hint="eastAsia"/>
        </w:rPr>
      </w:pPr>
      <w:r>
        <w:rPr>
          <w:rFonts w:hint="eastAsia"/>
        </w:rPr>
        <w:t>因此，圣灵按照人的信心赐给他们恩赐。</w:t>
      </w:r>
    </w:p>
    <w:p w14:paraId="55124ED7">
      <w:pPr>
        <w:spacing w:after="289" w:line="259" w:lineRule="auto"/>
        <w:ind w:left="0" w:firstLine="0"/>
        <w:jc w:val="left"/>
        <w:rPr>
          <w:rFonts w:hint="eastAsia"/>
        </w:rPr>
      </w:pPr>
      <w:r>
        <w:rPr>
          <w:rFonts w:hint="eastAsia"/>
        </w:rPr>
        <w:t>The word (χάρισμα) gift, is used both for the ordinary and extraordinary gifts of the Spirit; most frequently for the latter.</w:t>
      </w:r>
    </w:p>
    <w:p w14:paraId="7D5F5A17">
      <w:pPr>
        <w:spacing w:after="289" w:line="259" w:lineRule="auto"/>
        <w:ind w:left="0" w:firstLine="0"/>
        <w:jc w:val="left"/>
        <w:rPr>
          <w:rFonts w:hint="eastAsia"/>
        </w:rPr>
      </w:pPr>
      <w:r>
        <w:rPr>
          <w:rFonts w:hint="eastAsia"/>
        </w:rPr>
        <w:t>“恩赐”（χάρισμα, charisma）这个词，既用于指圣灵平常的恩赐，也用于指非凡的恩赐；最常用于指后者。</w:t>
      </w:r>
    </w:p>
    <w:p w14:paraId="091F033B">
      <w:pPr>
        <w:spacing w:after="289" w:line="259" w:lineRule="auto"/>
        <w:ind w:left="0" w:firstLine="0"/>
        <w:jc w:val="left"/>
        <w:rPr>
          <w:rFonts w:hint="eastAsia"/>
        </w:rPr>
      </w:pPr>
      <w:r>
        <w:rPr>
          <w:rFonts w:hint="eastAsia"/>
        </w:rPr>
        <w:t>Here it includes both classes.</w:t>
      </w:r>
    </w:p>
    <w:p w14:paraId="1A39486F">
      <w:pPr>
        <w:spacing w:after="289" w:line="259" w:lineRule="auto"/>
        <w:ind w:left="0" w:firstLine="0"/>
        <w:jc w:val="left"/>
        <w:rPr>
          <w:rFonts w:hint="eastAsia"/>
        </w:rPr>
      </w:pPr>
      <w:r>
        <w:rPr>
          <w:rFonts w:hint="eastAsia"/>
        </w:rPr>
        <w:t>此处它包括这两类。</w:t>
      </w:r>
    </w:p>
    <w:p w14:paraId="0F04CF3D">
      <w:pPr>
        <w:spacing w:after="289" w:line="259" w:lineRule="auto"/>
        <w:ind w:left="0" w:firstLine="0"/>
        <w:jc w:val="left"/>
        <w:rPr>
          <w:rFonts w:hint="eastAsia"/>
        </w:rPr>
      </w:pPr>
      <w:r>
        <w:rPr>
          <w:rFonts w:hint="eastAsia"/>
        </w:rPr>
        <w:t>The Corinthians had not only the inward gifts of repentance, faith and knowledge, but also those of miracles, of healing, of speaking with tongues, of prophecy, in rich abundance.</w:t>
      </w:r>
    </w:p>
    <w:p w14:paraId="5ACD047A">
      <w:pPr>
        <w:spacing w:after="289" w:line="259" w:lineRule="auto"/>
        <w:ind w:left="0" w:firstLine="0"/>
        <w:jc w:val="left"/>
        <w:rPr>
          <w:rFonts w:hint="eastAsia"/>
        </w:rPr>
      </w:pPr>
      <w:r>
        <w:rPr>
          <w:rFonts w:hint="eastAsia"/>
        </w:rPr>
        <w:t>哥林多人不仅拥有悔改、信心和知识的内在恩赐，而且还拥有行神迹、医治、说方言、说预言的恩赐，并且这些恩赐都非常丰富。</w:t>
      </w:r>
    </w:p>
    <w:p w14:paraId="0F7ED270">
      <w:pPr>
        <w:spacing w:after="289" w:line="259" w:lineRule="auto"/>
        <w:ind w:left="0" w:firstLine="0"/>
        <w:jc w:val="left"/>
        <w:rPr>
          <w:rFonts w:hint="eastAsia"/>
        </w:rPr>
      </w:pPr>
      <w:r>
        <w:rPr>
          <w:rFonts w:hint="eastAsia"/>
        </w:rPr>
        <w:t>No church was superior to them in these respects.</w:t>
      </w:r>
    </w:p>
    <w:p w14:paraId="0F7050AF">
      <w:pPr>
        <w:spacing w:after="289" w:line="259" w:lineRule="auto"/>
        <w:ind w:left="0" w:firstLine="0"/>
        <w:jc w:val="left"/>
        <w:rPr>
          <w:rFonts w:hint="eastAsia"/>
        </w:rPr>
      </w:pPr>
      <w:r>
        <w:rPr>
          <w:rFonts w:hint="eastAsia"/>
        </w:rPr>
        <w:t>在这些方面，没有哪个教会比他们更优越。</w:t>
      </w:r>
    </w:p>
    <w:p w14:paraId="2502B238">
      <w:pPr>
        <w:spacing w:after="289" w:line="259" w:lineRule="auto"/>
        <w:ind w:left="0" w:firstLine="0"/>
        <w:jc w:val="left"/>
        <w:rPr>
          <w:rFonts w:hint="eastAsia"/>
        </w:rPr>
      </w:pPr>
      <w:r>
        <w:rPr>
          <w:rFonts w:hint="eastAsia"/>
        </w:rPr>
        <w:t>The extraordinary gifts, however, seem to be principally intended.</w:t>
      </w:r>
    </w:p>
    <w:p w14:paraId="54A5ADA6">
      <w:pPr>
        <w:spacing w:after="289" w:line="259" w:lineRule="auto"/>
        <w:ind w:left="0" w:firstLine="0"/>
        <w:jc w:val="left"/>
        <w:rPr>
          <w:rFonts w:hint="eastAsia"/>
        </w:rPr>
      </w:pPr>
      <w:r>
        <w:rPr>
          <w:rFonts w:hint="eastAsia"/>
        </w:rPr>
        <w:t>然而，非凡的恩赐似乎是主要的对象。</w:t>
      </w:r>
    </w:p>
    <w:p w14:paraId="74001547">
      <w:pPr>
        <w:spacing w:after="289" w:line="259" w:lineRule="auto"/>
        <w:ind w:left="0" w:firstLine="0"/>
        <w:jc w:val="left"/>
        <w:rPr>
          <w:rFonts w:hint="eastAsia"/>
        </w:rPr>
      </w:pPr>
      <w:r>
        <w:rPr>
          <w:rFonts w:hint="eastAsia"/>
        </w:rPr>
        <w:t>Paul's commendation has reference to their wisdom, knowledge and miraculous gifts, rather than to their spiritual graces.</w:t>
      </w:r>
    </w:p>
    <w:p w14:paraId="6C53D912">
      <w:pPr>
        <w:spacing w:after="289" w:line="259" w:lineRule="auto"/>
        <w:ind w:left="0" w:firstLine="0"/>
        <w:jc w:val="left"/>
        <w:rPr>
          <w:rFonts w:hint="eastAsia"/>
        </w:rPr>
      </w:pPr>
      <w:r>
        <w:rPr>
          <w:rFonts w:hint="eastAsia"/>
        </w:rPr>
        <w:t>保罗的称赞指的是他们的智慧、知识和神奇的恩赐，而非他们的属灵恩典。</w:t>
      </w:r>
    </w:p>
    <w:p w14:paraId="08453CCF">
      <w:pPr>
        <w:spacing w:after="289" w:line="259" w:lineRule="auto"/>
        <w:ind w:left="0" w:firstLine="0"/>
        <w:jc w:val="left"/>
        <w:rPr>
          <w:rFonts w:hint="eastAsia"/>
        </w:rPr>
      </w:pPr>
      <w:r>
        <w:rPr>
          <w:rFonts w:hint="eastAsia"/>
        </w:rPr>
        <w:t>Much as he found to censure in their state and conduct, he freely acknowledged their flourishing condition in many points of view.</w:t>
      </w:r>
    </w:p>
    <w:p w14:paraId="3E432B43">
      <w:pPr>
        <w:spacing w:after="289" w:line="259" w:lineRule="auto"/>
        <w:ind w:left="0" w:firstLine="0"/>
        <w:jc w:val="left"/>
        <w:rPr>
          <w:rFonts w:hint="eastAsia"/>
        </w:rPr>
      </w:pPr>
      <w:r>
        <w:rPr>
          <w:rFonts w:hint="eastAsia"/>
        </w:rPr>
        <w:t>尽管祂在他们的状况和行为中发现了许多值得谴责之处，但祂也坦率地承认他们在许多方面都处于兴旺的状态。</w:t>
      </w:r>
    </w:p>
    <w:p w14:paraId="548EF6FD">
      <w:pPr>
        <w:spacing w:after="289" w:line="259" w:lineRule="auto"/>
        <w:ind w:left="0" w:firstLine="0"/>
        <w:jc w:val="left"/>
        <w:rPr>
          <w:rFonts w:hint="eastAsia"/>
        </w:rPr>
      </w:pPr>
    </w:p>
    <w:p w14:paraId="239CC238">
      <w:pPr>
        <w:spacing w:after="289" w:line="259" w:lineRule="auto"/>
        <w:ind w:left="0" w:firstLine="0"/>
        <w:jc w:val="left"/>
        <w:rPr>
          <w:rFonts w:hint="eastAsia"/>
        </w:rPr>
      </w:pPr>
      <w:r>
        <w:rPr>
          <w:rFonts w:hint="eastAsia"/>
        </w:rPr>
        <w:t>Waiting the coming of our Lord Jesus Christ.</w:t>
      </w:r>
    </w:p>
    <w:p w14:paraId="094B2701">
      <w:pPr>
        <w:spacing w:after="289" w:line="259" w:lineRule="auto"/>
        <w:ind w:left="0" w:firstLine="0"/>
        <w:jc w:val="left"/>
        <w:rPr>
          <w:rFonts w:hint="eastAsia"/>
        </w:rPr>
      </w:pPr>
      <w:r>
        <w:rPr>
          <w:rFonts w:hint="eastAsia"/>
        </w:rPr>
        <w:t>等候我们主耶稣基督的显现。</w:t>
      </w:r>
    </w:p>
    <w:p w14:paraId="58DC5F9F">
      <w:pPr>
        <w:spacing w:after="289" w:line="259" w:lineRule="auto"/>
        <w:ind w:left="0" w:firstLine="0"/>
        <w:jc w:val="left"/>
        <w:rPr>
          <w:rFonts w:hint="eastAsia"/>
        </w:rPr>
      </w:pPr>
      <w:r>
        <w:rPr>
          <w:rFonts w:hint="eastAsia"/>
        </w:rPr>
        <w:t>Waiting (ἀπεκδεχομένους) patiently expecting, comp. 1 Pet. 3:20, or expecting with desire, i. e. longing for.</w:t>
      </w:r>
    </w:p>
    <w:p w14:paraId="75E68BB9">
      <w:pPr>
        <w:spacing w:after="289" w:line="259" w:lineRule="auto"/>
        <w:ind w:left="0" w:firstLine="0"/>
        <w:jc w:val="left"/>
        <w:rPr>
          <w:rFonts w:hint="eastAsia"/>
        </w:rPr>
      </w:pPr>
      <w:r>
        <w:rPr>
          <w:rFonts w:hint="eastAsia"/>
        </w:rPr>
        <w:t>等候（ἀπεκδεχομένους, apekdechomenous），耐心等候，比较彼得前书3:20，或带着渴望等候，即渴望。</w:t>
      </w:r>
    </w:p>
    <w:p w14:paraId="381C4390">
      <w:pPr>
        <w:spacing w:after="289" w:line="259" w:lineRule="auto"/>
        <w:ind w:left="0" w:firstLine="0"/>
        <w:jc w:val="left"/>
        <w:rPr>
          <w:rFonts w:hint="eastAsia"/>
        </w:rPr>
      </w:pPr>
      <w:r>
        <w:rPr>
          <w:rFonts w:hint="eastAsia"/>
        </w:rPr>
        <w:t>Comp. Rom. 8:19, 20, 23.</w:t>
      </w:r>
    </w:p>
    <w:p w14:paraId="5B34E447">
      <w:pPr>
        <w:spacing w:after="289" w:line="259" w:lineRule="auto"/>
        <w:ind w:left="0" w:firstLine="0"/>
        <w:jc w:val="left"/>
        <w:rPr>
          <w:rFonts w:hint="eastAsia"/>
        </w:rPr>
      </w:pPr>
      <w:r>
        <w:rPr>
          <w:rFonts w:hint="eastAsia"/>
        </w:rPr>
        <w:t>比较罗马书8:19, 20, 23。</w:t>
      </w:r>
    </w:p>
    <w:p w14:paraId="788D4037">
      <w:pPr>
        <w:spacing w:after="289" w:line="259" w:lineRule="auto"/>
        <w:ind w:left="0" w:firstLine="0"/>
        <w:jc w:val="left"/>
        <w:rPr>
          <w:rFonts w:hint="eastAsia"/>
        </w:rPr>
      </w:pPr>
      <w:r>
        <w:rPr>
          <w:rFonts w:hint="eastAsia"/>
        </w:rPr>
        <w:t>The object of this patient and earnest expectation of believers is the coming (ἀποκάλυψιν) i. e. the revelation of our Lord Jesus Christ.</w:t>
      </w:r>
    </w:p>
    <w:p w14:paraId="281F122D">
      <w:pPr>
        <w:spacing w:after="289" w:line="259" w:lineRule="auto"/>
        <w:ind w:left="0" w:firstLine="0"/>
        <w:jc w:val="left"/>
        <w:rPr>
          <w:rFonts w:hint="eastAsia"/>
        </w:rPr>
      </w:pPr>
      <w:r>
        <w:rPr>
          <w:rFonts w:hint="eastAsia"/>
        </w:rPr>
        <w:t>信徒这种耐心和恳切盼望的对象是“显现”（ἀποκάλυψιν, apokalypsin），即我们主耶稣基督的启示。</w:t>
      </w:r>
    </w:p>
    <w:p w14:paraId="330ABA55">
      <w:pPr>
        <w:spacing w:after="289" w:line="259" w:lineRule="auto"/>
        <w:ind w:left="0" w:firstLine="0"/>
        <w:jc w:val="left"/>
        <w:rPr>
          <w:rFonts w:hint="eastAsia"/>
        </w:rPr>
      </w:pPr>
      <w:r>
        <w:rPr>
          <w:rFonts w:hint="eastAsia"/>
        </w:rPr>
        <w:t>The second advent of Christ, so clearly predicted by himself and by his apostles, connected as it is with the promise of the resurrection of his people and the consummation of his kingdom, was the object of longing expectation to all the early Christians.</w:t>
      </w:r>
    </w:p>
    <w:p w14:paraId="235451A2">
      <w:pPr>
        <w:spacing w:after="289" w:line="259" w:lineRule="auto"/>
        <w:ind w:left="0" w:firstLine="0"/>
        <w:jc w:val="left"/>
        <w:rPr>
          <w:rFonts w:hint="eastAsia"/>
        </w:rPr>
      </w:pPr>
      <w:r>
        <w:rPr>
          <w:rFonts w:hint="eastAsia"/>
        </w:rPr>
        <w:t>基督的第二次降临，祂自己和祂的使徒都如此清楚地预言了，它与祂子民复活和祂国度完成的应许相连，是所有早期基督徒渴望盼望的对象。</w:t>
      </w:r>
    </w:p>
    <w:p w14:paraId="2D8ACD0A">
      <w:pPr>
        <w:spacing w:after="289" w:line="259" w:lineRule="auto"/>
        <w:ind w:left="0" w:firstLine="0"/>
        <w:jc w:val="left"/>
        <w:rPr>
          <w:rFonts w:hint="eastAsia"/>
        </w:rPr>
      </w:pPr>
      <w:r>
        <w:rPr>
          <w:rFonts w:hint="eastAsia"/>
        </w:rPr>
        <w:t>So great is the glory connected with that event that Paul, in Rom. 8:18–23, not only represents all present afflictions as trifling in comparison, but describes the whole creation as looking forward to it with earnest expectation.</w:t>
      </w:r>
    </w:p>
    <w:p w14:paraId="34F82086">
      <w:pPr>
        <w:spacing w:after="289" w:line="259" w:lineRule="auto"/>
        <w:ind w:left="0" w:firstLine="0"/>
        <w:jc w:val="left"/>
        <w:rPr>
          <w:rFonts w:hint="eastAsia"/>
        </w:rPr>
      </w:pPr>
      <w:r>
        <w:rPr>
          <w:rFonts w:hint="eastAsia"/>
        </w:rPr>
        <w:t>与那个事件相关的荣耀是如此之大，以致保罗在罗马书8:18-23中，不仅将目前所有的苦难都描绘成微不足道的，而且还将整个受造之物都描绘成带着热切的盼望仰望它。</w:t>
      </w:r>
    </w:p>
    <w:p w14:paraId="63FC0F4F">
      <w:pPr>
        <w:spacing w:after="289" w:line="259" w:lineRule="auto"/>
        <w:ind w:left="0" w:firstLine="0"/>
        <w:jc w:val="left"/>
        <w:rPr>
          <w:rFonts w:hint="eastAsia"/>
        </w:rPr>
      </w:pPr>
      <w:r>
        <w:rPr>
          <w:rFonts w:hint="eastAsia"/>
        </w:rPr>
        <w:t>Comp. Phil. 3:20; Tit. 2:13.</w:t>
      </w:r>
    </w:p>
    <w:p w14:paraId="58C0BAA5">
      <w:pPr>
        <w:spacing w:after="289" w:line="259" w:lineRule="auto"/>
        <w:ind w:left="0" w:firstLine="0"/>
        <w:jc w:val="left"/>
        <w:rPr>
          <w:rFonts w:hint="eastAsia"/>
        </w:rPr>
      </w:pPr>
      <w:r>
        <w:rPr>
          <w:rFonts w:hint="eastAsia"/>
        </w:rPr>
        <w:t>比较腓立比书3:20；提多书2:13。</w:t>
      </w:r>
    </w:p>
    <w:p w14:paraId="03BAEC3F">
      <w:pPr>
        <w:spacing w:after="289" w:line="259" w:lineRule="auto"/>
        <w:ind w:left="0" w:firstLine="0"/>
        <w:jc w:val="left"/>
        <w:rPr>
          <w:rFonts w:hint="eastAsia"/>
        </w:rPr>
      </w:pPr>
      <w:r>
        <w:rPr>
          <w:rFonts w:hint="eastAsia"/>
        </w:rPr>
        <w:t>So general was this expectation that Christians were characterized as those "who love his appearing," 2 Tim. 4:8 and as those "who wait for him," Heb. 9:28.</w:t>
      </w:r>
    </w:p>
    <w:p w14:paraId="5038B547">
      <w:pPr>
        <w:spacing w:after="289" w:line="259" w:lineRule="auto"/>
        <w:ind w:left="0" w:firstLine="0"/>
        <w:jc w:val="left"/>
        <w:rPr>
          <w:rFonts w:hint="eastAsia"/>
        </w:rPr>
      </w:pPr>
      <w:r>
        <w:rPr>
          <w:rFonts w:hint="eastAsia"/>
        </w:rPr>
        <w:t>这种期望是如此普遍，以致基督徒被描述为那些“爱慕祂显现的人”（提摩太后书4:8）和那些“等候祂的人”（希伯来书9:28）。</w:t>
      </w:r>
    </w:p>
    <w:p w14:paraId="0E501A19">
      <w:pPr>
        <w:spacing w:after="289" w:line="259" w:lineRule="auto"/>
        <w:ind w:left="0" w:firstLine="0"/>
        <w:jc w:val="left"/>
        <w:rPr>
          <w:rFonts w:hint="eastAsia"/>
        </w:rPr>
      </w:pPr>
      <w:r>
        <w:rPr>
          <w:rFonts w:hint="eastAsia"/>
        </w:rPr>
        <w:t>Why is it that this longing for the coming of Christ is awakened in the hearts of his people?</w:t>
      </w:r>
    </w:p>
    <w:p w14:paraId="400280D1">
      <w:pPr>
        <w:spacing w:after="289" w:line="259" w:lineRule="auto"/>
        <w:ind w:left="0" w:firstLine="0"/>
        <w:jc w:val="left"/>
        <w:rPr>
          <w:rFonts w:hint="eastAsia"/>
        </w:rPr>
      </w:pPr>
      <w:r>
        <w:rPr>
          <w:rFonts w:hint="eastAsia"/>
        </w:rPr>
        <w:t>为何这种对基督降临的渴望会在祂子民的心中被唤醒呢？</w:t>
      </w:r>
    </w:p>
    <w:p w14:paraId="05FCF0EB">
      <w:pPr>
        <w:spacing w:after="289" w:line="259" w:lineRule="auto"/>
        <w:ind w:left="0" w:firstLine="0"/>
        <w:jc w:val="left"/>
        <w:rPr>
          <w:rFonts w:hint="eastAsia"/>
        </w:rPr>
      </w:pPr>
      <w:r>
        <w:rPr>
          <w:rFonts w:hint="eastAsia"/>
        </w:rPr>
        <w:t>The apostle answers this question by saying that the "first fruits of the Spirit" enjoyed by believers in this life are an earnest, that is, a foretaste and pledge, of those blessings which they are to receive in their fulness at the second advent.</w:t>
      </w:r>
    </w:p>
    <w:p w14:paraId="1D24E5FF">
      <w:pPr>
        <w:spacing w:after="289" w:line="259" w:lineRule="auto"/>
        <w:ind w:left="0" w:firstLine="0"/>
        <w:jc w:val="left"/>
        <w:rPr>
          <w:rFonts w:hint="eastAsia"/>
        </w:rPr>
      </w:pPr>
      <w:r>
        <w:rPr>
          <w:rFonts w:hint="eastAsia"/>
        </w:rPr>
        <w:t>使徒回答这个问题说，信徒今生所享有的“圣灵初结的果子”，是他们在第二次降临时将要领受的那些祝福的凭据，即预尝和保证。</w:t>
      </w:r>
    </w:p>
    <w:p w14:paraId="5D8546EA">
      <w:pPr>
        <w:spacing w:after="289" w:line="259" w:lineRule="auto"/>
        <w:ind w:left="0" w:firstLine="0"/>
        <w:jc w:val="left"/>
        <w:rPr>
          <w:rFonts w:hint="eastAsia"/>
        </w:rPr>
      </w:pPr>
      <w:r>
        <w:rPr>
          <w:rFonts w:hint="eastAsia"/>
        </w:rPr>
        <w:t>The Spirit, therefore, awakens desire for that event.</w:t>
      </w:r>
    </w:p>
    <w:p w14:paraId="4BE6E49F">
      <w:pPr>
        <w:spacing w:after="289" w:line="259" w:lineRule="auto"/>
        <w:ind w:left="0" w:firstLine="0"/>
        <w:jc w:val="left"/>
        <w:rPr>
          <w:rFonts w:hint="eastAsia"/>
        </w:rPr>
      </w:pPr>
      <w:r>
        <w:rPr>
          <w:rFonts w:hint="eastAsia"/>
        </w:rPr>
        <w:t>因此，圣灵唤起了对那个事件的渴望。</w:t>
      </w:r>
    </w:p>
    <w:p w14:paraId="04E8F312">
      <w:pPr>
        <w:spacing w:after="289" w:line="259" w:lineRule="auto"/>
        <w:ind w:left="0" w:firstLine="0"/>
        <w:jc w:val="left"/>
        <w:rPr>
          <w:rFonts w:hint="eastAsia"/>
        </w:rPr>
      </w:pPr>
      <w:r>
        <w:rPr>
          <w:rFonts w:hint="eastAsia"/>
        </w:rPr>
        <w:t>See Rom. 8:23; Eph. 1:14.</w:t>
      </w:r>
    </w:p>
    <w:p w14:paraId="114B4924">
      <w:pPr>
        <w:spacing w:after="289" w:line="259" w:lineRule="auto"/>
        <w:ind w:left="0" w:firstLine="0"/>
        <w:jc w:val="left"/>
        <w:rPr>
          <w:rFonts w:hint="eastAsia"/>
        </w:rPr>
      </w:pPr>
      <w:r>
        <w:rPr>
          <w:rFonts w:hint="eastAsia"/>
        </w:rPr>
        <w:t>参见罗马书8:23；以弗所书1:14。</w:t>
      </w:r>
    </w:p>
    <w:p w14:paraId="04C62C8F">
      <w:pPr>
        <w:spacing w:after="289" w:line="259" w:lineRule="auto"/>
        <w:ind w:left="0" w:firstLine="0"/>
        <w:jc w:val="left"/>
        <w:rPr>
          <w:rFonts w:hint="eastAsia"/>
        </w:rPr>
      </w:pPr>
      <w:r>
        <w:rPr>
          <w:rFonts w:hint="eastAsia"/>
        </w:rPr>
        <w:t>The same truth is here implied.</w:t>
      </w:r>
    </w:p>
    <w:p w14:paraId="535E8453">
      <w:pPr>
        <w:spacing w:after="289" w:line="259" w:lineRule="auto"/>
        <w:ind w:left="0" w:firstLine="0"/>
        <w:jc w:val="left"/>
        <w:rPr>
          <w:rFonts w:hint="eastAsia"/>
        </w:rPr>
      </w:pPr>
      <w:r>
        <w:rPr>
          <w:rFonts w:hint="eastAsia"/>
        </w:rPr>
        <w:t>此处也暗示了同样的真理。</w:t>
      </w:r>
    </w:p>
    <w:p w14:paraId="223F0CDC">
      <w:pPr>
        <w:spacing w:after="289" w:line="259" w:lineRule="auto"/>
        <w:ind w:left="0" w:firstLine="0"/>
        <w:jc w:val="left"/>
        <w:rPr>
          <w:rFonts w:hint="eastAsia"/>
        </w:rPr>
      </w:pPr>
      <w:r>
        <w:rPr>
          <w:rFonts w:hint="eastAsia"/>
        </w:rPr>
        <w:t>The Corinthians had received largely the gifts of the Spirit: the consequence was they waited with patience and desire for the revelation of Christ, when they should enter on that inheritance of which those gifts are the foretaste and pledge.</w:t>
      </w:r>
    </w:p>
    <w:p w14:paraId="27C258E0">
      <w:pPr>
        <w:spacing w:after="289" w:line="259" w:lineRule="auto"/>
        <w:ind w:left="0" w:firstLine="0"/>
        <w:jc w:val="left"/>
        <w:rPr>
          <w:rFonts w:hint="eastAsia"/>
        </w:rPr>
      </w:pPr>
      <w:r>
        <w:rPr>
          <w:rFonts w:hint="eastAsia"/>
        </w:rPr>
        <w:t>哥林多人大量地领受了圣灵的恩赐：结果是他们耐心并渴望地等候基督的启示，那时他们将进入那些恩赐作为预尝和保证的产业。</w:t>
      </w:r>
    </w:p>
    <w:p w14:paraId="49F5FFF2">
      <w:pPr>
        <w:spacing w:after="289" w:line="259" w:lineRule="auto"/>
        <w:ind w:left="0" w:firstLine="0"/>
        <w:jc w:val="left"/>
        <w:rPr>
          <w:rFonts w:hint="eastAsia"/>
        </w:rPr>
      </w:pPr>
      <w:r>
        <w:rPr>
          <w:rFonts w:hint="eastAsia"/>
        </w:rPr>
        <w:t>If the second coming of Christ is to Christians of the present day less an object of desire than it was to their brethren during the apostolic age, it must be because they think the Lord is "slack concerning his promise," and forget that with him a thousand years is as one day.</w:t>
      </w:r>
    </w:p>
    <w:p w14:paraId="4099258F">
      <w:pPr>
        <w:spacing w:after="289" w:line="259" w:lineRule="auto"/>
        <w:ind w:left="0" w:firstLine="0"/>
        <w:jc w:val="left"/>
        <w:rPr>
          <w:rFonts w:hint="eastAsia"/>
        </w:rPr>
      </w:pPr>
      <w:r>
        <w:rPr>
          <w:rFonts w:hint="eastAsia"/>
        </w:rPr>
        <w:t>如果基督的第二次降临对今天的基督徒来说，不如对使徒时代的弟兄们那样是渴望的对象，那必定是因为他们认为主“耽延祂的应许”，并且忘记了在祂看来，一千年如同一日。</w:t>
      </w:r>
    </w:p>
    <w:p w14:paraId="201221F2">
      <w:pPr>
        <w:spacing w:after="289" w:line="259" w:lineRule="auto"/>
        <w:ind w:left="0" w:firstLine="0"/>
        <w:jc w:val="left"/>
        <w:rPr>
          <w:rFonts w:hint="eastAsia"/>
        </w:rPr>
      </w:pPr>
    </w:p>
    <w:p w14:paraId="19C3A629">
      <w:pPr>
        <w:spacing w:after="289" w:line="259" w:lineRule="auto"/>
        <w:ind w:left="0" w:firstLine="0"/>
        <w:jc w:val="left"/>
        <w:rPr>
          <w:rFonts w:hint="eastAsia"/>
        </w:rPr>
      </w:pPr>
      <w:r>
        <w:rPr>
          <w:rFonts w:hint="eastAsia"/>
        </w:rPr>
        <w:t>8.Who shall also confirm you unto the end, (that ye may be) blameless in the day of our Lord Jesus Christ.</w:t>
      </w:r>
    </w:p>
    <w:p w14:paraId="08937750">
      <w:pPr>
        <w:spacing w:after="289" w:line="259" w:lineRule="auto"/>
        <w:ind w:left="0" w:firstLine="0"/>
        <w:jc w:val="left"/>
        <w:rPr>
          <w:rFonts w:hint="eastAsia"/>
        </w:rPr>
      </w:pPr>
      <w:r>
        <w:rPr>
          <w:rFonts w:hint="eastAsia"/>
        </w:rPr>
        <w:t>8. 祂也必坚固你们到底，叫你们在我们主耶稣基督的日子无可指摘。</w:t>
      </w:r>
    </w:p>
    <w:p w14:paraId="1A33DC53">
      <w:pPr>
        <w:spacing w:after="289" w:line="259" w:lineRule="auto"/>
        <w:ind w:left="0" w:firstLine="0"/>
        <w:jc w:val="left"/>
        <w:rPr>
          <w:rFonts w:hint="eastAsia"/>
        </w:rPr>
      </w:pPr>
    </w:p>
    <w:p w14:paraId="255FF687">
      <w:pPr>
        <w:spacing w:after="289" w:line="259" w:lineRule="auto"/>
        <w:ind w:left="0" w:firstLine="0"/>
        <w:jc w:val="left"/>
        <w:rPr>
          <w:rFonts w:hint="eastAsia"/>
        </w:rPr>
      </w:pPr>
      <w:r>
        <w:rPr>
          <w:rFonts w:hint="eastAsia"/>
        </w:rPr>
        <w:t>Who most naturally refers to God as its antecedent, because he is the prominent subject in the context; and because the reference to Christ would make the apostle say 'Christ shall confirm unto the day of Christ;' and because in the following verse, God is expressly mentioned.</w:t>
      </w:r>
    </w:p>
    <w:p w14:paraId="7234416A">
      <w:pPr>
        <w:spacing w:after="289" w:line="259" w:lineRule="auto"/>
        <w:ind w:left="0" w:firstLine="0"/>
        <w:jc w:val="left"/>
        <w:rPr>
          <w:rFonts w:hint="eastAsia"/>
        </w:rPr>
      </w:pPr>
      <w:r>
        <w:rPr>
          <w:rFonts w:hint="eastAsia"/>
        </w:rPr>
        <w:t>“祂”最自然地指神作为其先行词，因为祂是上下文中的主要主题；并且因为指基督会使使徒说‘基督必坚固直到基督的日子；’并且因为在下一节中，明确提到了神。</w:t>
      </w:r>
    </w:p>
    <w:p w14:paraId="04FAAEC8">
      <w:pPr>
        <w:spacing w:after="289" w:line="259" w:lineRule="auto"/>
        <w:ind w:left="0" w:firstLine="0"/>
        <w:jc w:val="left"/>
        <w:rPr>
          <w:rFonts w:hint="eastAsia"/>
        </w:rPr>
      </w:pPr>
      <w:r>
        <w:rPr>
          <w:rFonts w:hint="eastAsia"/>
        </w:rPr>
        <w:t>'Because God is faithful, he will confirm you,' is the clear meaning of the passage.</w:t>
      </w:r>
    </w:p>
    <w:p w14:paraId="3B04D3AB">
      <w:pPr>
        <w:spacing w:after="289" w:line="259" w:lineRule="auto"/>
        <w:ind w:left="0" w:firstLine="0"/>
        <w:jc w:val="left"/>
        <w:rPr>
          <w:rFonts w:hint="eastAsia"/>
        </w:rPr>
      </w:pPr>
      <w:r>
        <w:rPr>
          <w:rFonts w:hint="eastAsia"/>
        </w:rPr>
        <w:t>‘因为神是信实的，祂必坚固你们，’这是这段经文清楚的含义。</w:t>
      </w:r>
    </w:p>
    <w:p w14:paraId="41C4513F">
      <w:pPr>
        <w:spacing w:after="289" w:line="259" w:lineRule="auto"/>
        <w:ind w:left="0" w:firstLine="0"/>
        <w:jc w:val="left"/>
        <w:rPr>
          <w:rFonts w:hint="eastAsia"/>
        </w:rPr>
      </w:pPr>
      <w:r>
        <w:rPr>
          <w:rFonts w:hint="eastAsia"/>
        </w:rPr>
        <w:t>Besides, vocation and perseverance are, in the work of redemption, specially referred to the Father.</w:t>
      </w:r>
    </w:p>
    <w:p w14:paraId="3203E554">
      <w:pPr>
        <w:spacing w:after="289" w:line="259" w:lineRule="auto"/>
        <w:ind w:left="0" w:firstLine="0"/>
        <w:jc w:val="left"/>
        <w:rPr>
          <w:rFonts w:hint="eastAsia"/>
        </w:rPr>
      </w:pPr>
      <w:r>
        <w:rPr>
          <w:rFonts w:hint="eastAsia"/>
        </w:rPr>
        <w:t>此外，呼召和坚忍，在救赎的工作中，特别地归于父。</w:t>
      </w:r>
    </w:p>
    <w:p w14:paraId="507BE5C0">
      <w:pPr>
        <w:spacing w:after="289" w:line="259" w:lineRule="auto"/>
        <w:ind w:left="0" w:firstLine="0"/>
        <w:jc w:val="left"/>
        <w:rPr>
          <w:rFonts w:hint="eastAsia"/>
        </w:rPr>
      </w:pPr>
    </w:p>
    <w:p w14:paraId="376398AF">
      <w:pPr>
        <w:spacing w:after="289" w:line="259" w:lineRule="auto"/>
        <w:ind w:left="0" w:firstLine="0"/>
        <w:jc w:val="left"/>
        <w:rPr>
          <w:rFonts w:hint="eastAsia"/>
        </w:rPr>
      </w:pPr>
      <w:r>
        <w:rPr>
          <w:rFonts w:hint="eastAsia"/>
        </w:rPr>
        <w:t>Shall also confirm you.</w:t>
      </w:r>
    </w:p>
    <w:p w14:paraId="218EBE02">
      <w:pPr>
        <w:spacing w:after="289" w:line="259" w:lineRule="auto"/>
        <w:ind w:left="0" w:firstLine="0"/>
        <w:jc w:val="left"/>
        <w:rPr>
          <w:rFonts w:hint="eastAsia"/>
        </w:rPr>
      </w:pPr>
      <w:r>
        <w:rPr>
          <w:rFonts w:hint="eastAsia"/>
        </w:rPr>
        <w:t>也必坚固你们。</w:t>
      </w:r>
    </w:p>
    <w:p w14:paraId="1CAF0FB6">
      <w:pPr>
        <w:spacing w:after="289" w:line="259" w:lineRule="auto"/>
        <w:ind w:left="0" w:firstLine="0"/>
        <w:jc w:val="left"/>
        <w:rPr>
          <w:rFonts w:hint="eastAsia"/>
        </w:rPr>
      </w:pPr>
      <w:r>
        <w:rPr>
          <w:rFonts w:hint="eastAsia"/>
        </w:rPr>
        <w:t>God had not only enriched them with the gifts of the Spirit, but he would also confirm them.</w:t>
      </w:r>
    </w:p>
    <w:p w14:paraId="01C669E4">
      <w:pPr>
        <w:spacing w:after="289" w:line="259" w:lineRule="auto"/>
        <w:ind w:left="0" w:firstLine="0"/>
        <w:jc w:val="left"/>
        <w:rPr>
          <w:rFonts w:hint="eastAsia"/>
        </w:rPr>
      </w:pPr>
      <w:r>
        <w:rPr>
          <w:rFonts w:hint="eastAsia"/>
        </w:rPr>
        <w:t>神不仅用圣灵的恩赐使他们富足，而且祂也会坚固他们。</w:t>
      </w:r>
    </w:p>
    <w:p w14:paraId="6D2470E0">
      <w:pPr>
        <w:spacing w:after="289" w:line="259" w:lineRule="auto"/>
        <w:ind w:left="0" w:firstLine="0"/>
        <w:jc w:val="left"/>
        <w:rPr>
          <w:rFonts w:hint="eastAsia"/>
        </w:rPr>
      </w:pPr>
      <w:r>
        <w:rPr>
          <w:rFonts w:hint="eastAsia"/>
        </w:rPr>
        <w:t>The one was an assurance of the other.</w:t>
      </w:r>
    </w:p>
    <w:p w14:paraId="26A77C31">
      <w:pPr>
        <w:spacing w:after="289" w:line="259" w:lineRule="auto"/>
        <w:ind w:left="0" w:firstLine="0"/>
        <w:jc w:val="left"/>
        <w:rPr>
          <w:rFonts w:hint="eastAsia"/>
        </w:rPr>
      </w:pPr>
      <w:r>
        <w:rPr>
          <w:rFonts w:hint="eastAsia"/>
        </w:rPr>
        <w:t>一个是另一个的保证。</w:t>
      </w:r>
    </w:p>
    <w:p w14:paraId="10B96255">
      <w:pPr>
        <w:spacing w:after="289" w:line="259" w:lineRule="auto"/>
        <w:ind w:left="0" w:firstLine="0"/>
        <w:jc w:val="left"/>
        <w:rPr>
          <w:rFonts w:hint="eastAsia"/>
        </w:rPr>
      </w:pPr>
      <w:r>
        <w:rPr>
          <w:rFonts w:hint="eastAsia"/>
        </w:rPr>
        <w:t>Those to whom God gives the renewing influence of the Spirit, he thereby pledges himself to save; for "the first fruits of the Spirit" are, as just remarked, of the nature of a pledge.</w:t>
      </w:r>
    </w:p>
    <w:p w14:paraId="33011AB4">
      <w:pPr>
        <w:spacing w:after="289" w:line="259" w:lineRule="auto"/>
        <w:ind w:left="0" w:firstLine="0"/>
        <w:jc w:val="left"/>
        <w:rPr>
          <w:rFonts w:hint="eastAsia"/>
        </w:rPr>
      </w:pPr>
      <w:r>
        <w:rPr>
          <w:rFonts w:hint="eastAsia"/>
        </w:rPr>
        <w:t>神赐予圣灵更新影响的人，祂从而保证拯救他们；因为“圣灵初结的果子”，正如刚才提到的，具有凭据的性质。</w:t>
      </w:r>
    </w:p>
    <w:p w14:paraId="0799660E">
      <w:pPr>
        <w:spacing w:after="289" w:line="259" w:lineRule="auto"/>
        <w:ind w:left="0" w:firstLine="0"/>
        <w:jc w:val="left"/>
        <w:rPr>
          <w:rFonts w:hint="eastAsia"/>
        </w:rPr>
      </w:pPr>
      <w:r>
        <w:rPr>
          <w:rFonts w:hint="eastAsia"/>
        </w:rPr>
        <w:t>They are an earnest, as the apostle says, of the future inheritance, Eph. 1:14; 2 Cor. 1:21, 22.</w:t>
      </w:r>
    </w:p>
    <w:p w14:paraId="1343F37A">
      <w:pPr>
        <w:spacing w:after="289" w:line="259" w:lineRule="auto"/>
        <w:ind w:left="0" w:firstLine="0"/>
        <w:jc w:val="left"/>
        <w:rPr>
          <w:rFonts w:hint="eastAsia"/>
        </w:rPr>
      </w:pPr>
      <w:r>
        <w:rPr>
          <w:rFonts w:hint="eastAsia"/>
        </w:rPr>
        <w:t>正如使徒所说，它们是未来产业的凭据，以弗所书1:14；哥林多后书1:21, 22。</w:t>
      </w:r>
    </w:p>
    <w:p w14:paraId="7F0F0CF5">
      <w:pPr>
        <w:spacing w:after="289" w:line="259" w:lineRule="auto"/>
        <w:ind w:left="0" w:firstLine="0"/>
        <w:jc w:val="left"/>
        <w:rPr>
          <w:rFonts w:hint="eastAsia"/>
        </w:rPr>
      </w:pPr>
      <w:r>
        <w:rPr>
          <w:rFonts w:hint="eastAsia"/>
        </w:rPr>
        <w:t>Shall confirm (βεβαιώσει) i. e. shall make steadfast, preserve from falling.</w:t>
      </w:r>
    </w:p>
    <w:p w14:paraId="4C2BDA97">
      <w:pPr>
        <w:spacing w:after="289" w:line="259" w:lineRule="auto"/>
        <w:ind w:left="0" w:firstLine="0"/>
        <w:jc w:val="left"/>
        <w:rPr>
          <w:rFonts w:hint="eastAsia"/>
        </w:rPr>
      </w:pPr>
      <w:r>
        <w:rPr>
          <w:rFonts w:hint="eastAsia"/>
        </w:rPr>
        <w:t>必坚固（βεβαιώσει, bebaiōsei），即必使坚定，保守不至跌倒。</w:t>
      </w:r>
    </w:p>
    <w:p w14:paraId="57001964">
      <w:pPr>
        <w:spacing w:after="289" w:line="259" w:lineRule="auto"/>
        <w:ind w:left="0" w:firstLine="0"/>
        <w:jc w:val="left"/>
        <w:rPr>
          <w:rFonts w:hint="eastAsia"/>
        </w:rPr>
      </w:pPr>
      <w:r>
        <w:rPr>
          <w:rFonts w:hint="eastAsia"/>
        </w:rPr>
        <w:t>The word is used in reference to persons and things.</w:t>
      </w:r>
    </w:p>
    <w:p w14:paraId="19F69D9E">
      <w:pPr>
        <w:spacing w:after="289" w:line="259" w:lineRule="auto"/>
        <w:ind w:left="0" w:firstLine="0"/>
        <w:jc w:val="left"/>
        <w:rPr>
          <w:rFonts w:hint="eastAsia"/>
        </w:rPr>
      </w:pPr>
      <w:r>
        <w:rPr>
          <w:rFonts w:hint="eastAsia"/>
        </w:rPr>
        <w:t>这个词用于指人和事物。</w:t>
      </w:r>
    </w:p>
    <w:p w14:paraId="0EF9050E">
      <w:pPr>
        <w:spacing w:after="289" w:line="259" w:lineRule="auto"/>
        <w:ind w:left="0" w:firstLine="0"/>
        <w:jc w:val="left"/>
        <w:rPr>
          <w:rFonts w:hint="eastAsia"/>
        </w:rPr>
      </w:pPr>
      <w:r>
        <w:rPr>
          <w:rFonts w:hint="eastAsia"/>
        </w:rPr>
        <w:t>God is said to confirm his promises, when he fulfils them, or so acts as to prevent their failing, see Rom. 15:8, or when he demonstrates their truth, Mark 16:20.</w:t>
      </w:r>
    </w:p>
    <w:p w14:paraId="454A7621">
      <w:pPr>
        <w:spacing w:after="289" w:line="259" w:lineRule="auto"/>
        <w:ind w:left="0" w:firstLine="0"/>
        <w:jc w:val="left"/>
        <w:rPr>
          <w:rFonts w:hint="eastAsia"/>
        </w:rPr>
      </w:pPr>
      <w:r>
        <w:rPr>
          <w:rFonts w:hint="eastAsia"/>
        </w:rPr>
        <w:t>据说神坚固祂的应许，是指当祂实现它们，或如此行事以防止它们落空时，参见罗马书15:8，或当祂证明它们的真实性时，马可福音16:20。</w:t>
      </w:r>
    </w:p>
    <w:p w14:paraId="02945496">
      <w:pPr>
        <w:spacing w:after="289" w:line="259" w:lineRule="auto"/>
        <w:ind w:left="0" w:firstLine="0"/>
        <w:jc w:val="left"/>
        <w:rPr>
          <w:rFonts w:hint="eastAsia"/>
        </w:rPr>
      </w:pPr>
      <w:r>
        <w:rPr>
          <w:rFonts w:hint="eastAsia"/>
        </w:rPr>
        <w:t>He is said to confirm his people when he renders them steadfast in the belief and obedience of the truth, 2 Cor. 1:21.</w:t>
      </w:r>
    </w:p>
    <w:p w14:paraId="6D474325">
      <w:pPr>
        <w:spacing w:after="289" w:line="259" w:lineRule="auto"/>
        <w:ind w:left="0" w:firstLine="0"/>
        <w:jc w:val="left"/>
        <w:rPr>
          <w:rFonts w:hint="eastAsia"/>
        </w:rPr>
      </w:pPr>
      <w:r>
        <w:rPr>
          <w:rFonts w:hint="eastAsia"/>
        </w:rPr>
        <w:t>据说祂坚固祂的子民，是指当祂使他们在相信和顺服真理方面坚定不移时，哥林多后书1:21。</w:t>
      </w:r>
    </w:p>
    <w:p w14:paraId="1BDC2767">
      <w:pPr>
        <w:spacing w:after="289" w:line="259" w:lineRule="auto"/>
        <w:ind w:left="0" w:firstLine="0"/>
        <w:jc w:val="left"/>
        <w:rPr>
          <w:rFonts w:hint="eastAsia"/>
        </w:rPr>
      </w:pPr>
      <w:r>
        <w:rPr>
          <w:rFonts w:hint="eastAsia"/>
        </w:rPr>
        <w:t>Unto the end, may mean the end of life, or the end of this dispensation, i. e. to the end of the period which was to precede the advent of Christ; or it may do understood indefinitely as we use the expression "final perseverance."</w:t>
      </w:r>
    </w:p>
    <w:p w14:paraId="7028E8F7">
      <w:pPr>
        <w:spacing w:after="289" w:line="259" w:lineRule="auto"/>
        <w:ind w:left="0" w:firstLine="0"/>
        <w:jc w:val="left"/>
        <w:rPr>
          <w:rFonts w:hint="eastAsia"/>
        </w:rPr>
      </w:pPr>
      <w:r>
        <w:rPr>
          <w:rFonts w:hint="eastAsia"/>
        </w:rPr>
        <w:t>到底，可以指生命的终结，或这个时代的终结，即基督降临之前时期的终结；或者它可以被无限期地理解，如同我们使用“最终坚忍”这个表达一样。</w:t>
      </w:r>
    </w:p>
    <w:p w14:paraId="3CDD764E">
      <w:pPr>
        <w:spacing w:after="289" w:line="259" w:lineRule="auto"/>
        <w:ind w:left="0" w:firstLine="0"/>
        <w:jc w:val="left"/>
        <w:rPr>
          <w:rFonts w:hint="eastAsia"/>
        </w:rPr>
      </w:pPr>
      <w:r>
        <w:rPr>
          <w:rFonts w:hint="eastAsia"/>
        </w:rPr>
        <w:t>Unblamable, i. e. not arraigned or accused.</w:t>
      </w:r>
    </w:p>
    <w:p w14:paraId="47609FFC">
      <w:pPr>
        <w:spacing w:after="289" w:line="259" w:lineRule="auto"/>
        <w:ind w:left="0" w:firstLine="0"/>
        <w:jc w:val="left"/>
        <w:rPr>
          <w:rFonts w:hint="eastAsia"/>
        </w:rPr>
      </w:pPr>
      <w:r>
        <w:rPr>
          <w:rFonts w:hint="eastAsia"/>
        </w:rPr>
        <w:t>无可指摘，即不被控告或指责。</w:t>
      </w:r>
    </w:p>
    <w:p w14:paraId="0409950B">
      <w:pPr>
        <w:spacing w:after="289" w:line="259" w:lineRule="auto"/>
        <w:ind w:left="0" w:firstLine="0"/>
        <w:jc w:val="left"/>
        <w:rPr>
          <w:rFonts w:hint="eastAsia"/>
        </w:rPr>
      </w:pPr>
      <w:r>
        <w:rPr>
          <w:rFonts w:hint="eastAsia"/>
        </w:rPr>
        <w:t>He is unblamable against whom no accusation can be brought.</w:t>
      </w:r>
    </w:p>
    <w:p w14:paraId="59AF7D96">
      <w:pPr>
        <w:spacing w:after="289" w:line="259" w:lineRule="auto"/>
        <w:ind w:left="0" w:firstLine="0"/>
        <w:jc w:val="left"/>
        <w:rPr>
          <w:rFonts w:hint="eastAsia"/>
        </w:rPr>
      </w:pPr>
      <w:r>
        <w:rPr>
          <w:rFonts w:hint="eastAsia"/>
        </w:rPr>
        <w:t>无可指摘的人是指没有人能控告他的人。</w:t>
      </w:r>
    </w:p>
    <w:p w14:paraId="4D35F9B9">
      <w:pPr>
        <w:spacing w:after="289" w:line="259" w:lineRule="auto"/>
        <w:ind w:left="0" w:firstLine="0"/>
        <w:jc w:val="left"/>
        <w:rPr>
          <w:rFonts w:hint="eastAsia"/>
        </w:rPr>
      </w:pPr>
      <w:r>
        <w:rPr>
          <w:rFonts w:hint="eastAsia"/>
        </w:rPr>
        <w:t>In this sense it is said "a bishop must be blameless," Titus 1:6, 7.</w:t>
      </w:r>
    </w:p>
    <w:p w14:paraId="67139051">
      <w:pPr>
        <w:spacing w:after="289" w:line="259" w:lineRule="auto"/>
        <w:ind w:left="0" w:firstLine="0"/>
        <w:jc w:val="left"/>
        <w:rPr>
          <w:rFonts w:hint="eastAsia"/>
        </w:rPr>
      </w:pPr>
      <w:r>
        <w:rPr>
          <w:rFonts w:hint="eastAsia"/>
        </w:rPr>
        <w:t>在这个意义上，经上说“监督必须无可指摘”，提多书1:6, 7。</w:t>
      </w:r>
    </w:p>
    <w:p w14:paraId="3A258F28">
      <w:pPr>
        <w:spacing w:after="289" w:line="259" w:lineRule="auto"/>
        <w:ind w:left="0" w:firstLine="0"/>
        <w:jc w:val="left"/>
        <w:rPr>
          <w:rFonts w:hint="eastAsia"/>
        </w:rPr>
      </w:pPr>
      <w:r>
        <w:rPr>
          <w:rFonts w:hint="eastAsia"/>
        </w:rPr>
        <w:t>God will confirm his people so that when the day of judgment comes, which is the day of our Lord Jesus, i. e. the day of his second advent, they shall stand before him blameless, not chargeable with apostasy or any other sin.</w:t>
      </w:r>
    </w:p>
    <w:p w14:paraId="042E62DA">
      <w:pPr>
        <w:spacing w:after="289" w:line="259" w:lineRule="auto"/>
        <w:ind w:left="0" w:firstLine="0"/>
        <w:jc w:val="left"/>
        <w:rPr>
          <w:rFonts w:hint="eastAsia"/>
        </w:rPr>
      </w:pPr>
      <w:r>
        <w:rPr>
          <w:rFonts w:hint="eastAsia"/>
        </w:rPr>
        <w:t>神必坚固祂的子民，以致当审判的日子来到，也就是我们主耶稣的日子，即祂第二次降临的日子，他们将无可指摘地站在祂面前，不被控告背道或任何其他罪。</w:t>
      </w:r>
    </w:p>
    <w:p w14:paraId="63351B8F">
      <w:pPr>
        <w:spacing w:after="289" w:line="259" w:lineRule="auto"/>
        <w:ind w:left="0" w:firstLine="0"/>
        <w:jc w:val="left"/>
        <w:rPr>
          <w:rFonts w:hint="eastAsia"/>
        </w:rPr>
      </w:pPr>
      <w:r>
        <w:rPr>
          <w:rFonts w:hint="eastAsia"/>
        </w:rPr>
        <w:t>They are to be 'holy and without blame.'</w:t>
      </w:r>
    </w:p>
    <w:p w14:paraId="4E7C5556">
      <w:pPr>
        <w:spacing w:after="289" w:line="259" w:lineRule="auto"/>
        <w:ind w:left="0" w:firstLine="0"/>
        <w:jc w:val="left"/>
        <w:rPr>
          <w:rFonts w:hint="eastAsia"/>
        </w:rPr>
      </w:pPr>
      <w:r>
        <w:rPr>
          <w:rFonts w:hint="eastAsia"/>
        </w:rPr>
        <w:t>他们要成为“圣洁没有瑕疵的”。</w:t>
      </w:r>
    </w:p>
    <w:p w14:paraId="15B0C398">
      <w:pPr>
        <w:spacing w:after="289" w:line="259" w:lineRule="auto"/>
        <w:ind w:left="0" w:firstLine="0"/>
        <w:jc w:val="left"/>
        <w:rPr>
          <w:rFonts w:hint="eastAsia"/>
        </w:rPr>
      </w:pPr>
      <w:r>
        <w:rPr>
          <w:rFonts w:hint="eastAsia"/>
        </w:rPr>
        <w:t>Compare 1 Thess. 5:23.</w:t>
      </w:r>
    </w:p>
    <w:p w14:paraId="4783AF22">
      <w:pPr>
        <w:spacing w:after="289" w:line="259" w:lineRule="auto"/>
        <w:ind w:left="0" w:firstLine="0"/>
        <w:jc w:val="left"/>
        <w:rPr>
          <w:rFonts w:hint="eastAsia"/>
        </w:rPr>
      </w:pPr>
      <w:r>
        <w:rPr>
          <w:rFonts w:hint="eastAsia"/>
        </w:rPr>
        <w:t>比较帖撒罗尼迦前书5:23。</w:t>
      </w:r>
    </w:p>
    <w:p w14:paraId="6F6AE08F">
      <w:pPr>
        <w:spacing w:after="289" w:line="259" w:lineRule="auto"/>
        <w:ind w:left="0" w:firstLine="0"/>
        <w:jc w:val="left"/>
        <w:rPr>
          <w:rFonts w:hint="eastAsia"/>
        </w:rPr>
      </w:pPr>
      <w:r>
        <w:rPr>
          <w:rFonts w:hint="eastAsia"/>
        </w:rPr>
        <w:t>When we remember on the one hand how great is our guilt, and on the other, how great is our danger from without and from within, we feel that nothing but the righteousness of Christ and the power of God can secure our being preserved and presented blameless in the day of the Lord Jesus.</w:t>
      </w:r>
    </w:p>
    <w:p w14:paraId="562C81B4">
      <w:pPr>
        <w:spacing w:after="289" w:line="259" w:lineRule="auto"/>
        <w:ind w:left="0" w:firstLine="0"/>
        <w:jc w:val="left"/>
        <w:rPr>
          <w:rFonts w:hint="eastAsia"/>
        </w:rPr>
      </w:pPr>
      <w:r>
        <w:rPr>
          <w:rFonts w:hint="eastAsia"/>
        </w:rPr>
        <w:t>当我们一方面记住我们的罪是何等之大，另一方面记住我们内外所面临的危险是何等之大时，我们就会感到，惟有基督的义和神的能力才能确保我们在主耶稣的日子蒙保守并无可指摘地显现出来。</w:t>
      </w:r>
    </w:p>
    <w:p w14:paraId="334704F7">
      <w:pPr>
        <w:spacing w:after="289" w:line="259" w:lineRule="auto"/>
        <w:ind w:left="0" w:firstLine="0"/>
        <w:jc w:val="left"/>
        <w:rPr>
          <w:rFonts w:hint="eastAsia"/>
        </w:rPr>
      </w:pPr>
    </w:p>
    <w:p w14:paraId="07673354">
      <w:pPr>
        <w:spacing w:after="289" w:line="259" w:lineRule="auto"/>
        <w:ind w:left="0" w:firstLine="0"/>
        <w:jc w:val="left"/>
        <w:rPr>
          <w:rFonts w:hint="eastAsia"/>
        </w:rPr>
      </w:pPr>
      <w:r>
        <w:rPr>
          <w:rFonts w:hint="eastAsia"/>
        </w:rPr>
        <w:t>9.God (is) faithful, by whom ye were called unto the fellowship ofhis Son Jesus Christ our Lord.</w:t>
      </w:r>
    </w:p>
    <w:p w14:paraId="5DBB6C3E">
      <w:pPr>
        <w:spacing w:after="289" w:line="259" w:lineRule="auto"/>
        <w:ind w:left="0" w:firstLine="0"/>
        <w:jc w:val="left"/>
        <w:rPr>
          <w:rFonts w:hint="eastAsia"/>
        </w:rPr>
      </w:pPr>
      <w:r>
        <w:rPr>
          <w:rFonts w:hint="eastAsia"/>
        </w:rPr>
        <w:t>9. 神（是）信实的，你们原是被祂所召，好与祂儿子，我们的主耶稣基督，一同得分。</w:t>
      </w:r>
    </w:p>
    <w:p w14:paraId="558A4115">
      <w:pPr>
        <w:spacing w:after="289" w:line="259" w:lineRule="auto"/>
        <w:ind w:left="0" w:firstLine="0"/>
        <w:jc w:val="left"/>
        <w:rPr>
          <w:rFonts w:hint="eastAsia"/>
        </w:rPr>
      </w:pPr>
    </w:p>
    <w:p w14:paraId="78105998">
      <w:pPr>
        <w:spacing w:after="289" w:line="259" w:lineRule="auto"/>
        <w:ind w:left="0" w:firstLine="0"/>
        <w:jc w:val="left"/>
        <w:rPr>
          <w:rFonts w:hint="eastAsia"/>
        </w:rPr>
      </w:pPr>
      <w:r>
        <w:rPr>
          <w:rFonts w:hint="eastAsia"/>
        </w:rPr>
        <w:t>God is faithful, one in whom we may confide; one who will fulfil all his promises.</w:t>
      </w:r>
    </w:p>
    <w:p w14:paraId="75E0BA44">
      <w:pPr>
        <w:spacing w:after="289" w:line="259" w:lineRule="auto"/>
        <w:ind w:left="0" w:firstLine="0"/>
        <w:jc w:val="left"/>
        <w:rPr>
          <w:rFonts w:hint="eastAsia"/>
        </w:rPr>
      </w:pPr>
      <w:r>
        <w:rPr>
          <w:rFonts w:hint="eastAsia"/>
        </w:rPr>
        <w:t>神是信实的，是我们所能信靠的；祂必成就祂一切的应许。</w:t>
      </w:r>
    </w:p>
    <w:p w14:paraId="016C087B">
      <w:pPr>
        <w:spacing w:after="289" w:line="259" w:lineRule="auto"/>
        <w:ind w:left="0" w:firstLine="0"/>
        <w:jc w:val="left"/>
        <w:rPr>
          <w:rFonts w:hint="eastAsia"/>
        </w:rPr>
      </w:pPr>
      <w:r>
        <w:rPr>
          <w:rFonts w:hint="eastAsia"/>
        </w:rPr>
        <w:t>The apostle's confidence in the steadfastness and final perseverance of believers was founded neither on the strength of their purpose to persevere, nor on any assumption that the principle of religion in their hearts was indestructible, but simply on the fidelity of God.</w:t>
      </w:r>
    </w:p>
    <w:p w14:paraId="7813E616">
      <w:pPr>
        <w:spacing w:after="289" w:line="259" w:lineRule="auto"/>
        <w:ind w:left="0" w:firstLine="0"/>
        <w:jc w:val="left"/>
        <w:rPr>
          <w:rFonts w:hint="eastAsia"/>
        </w:rPr>
      </w:pPr>
      <w:r>
        <w:rPr>
          <w:rFonts w:hint="eastAsia"/>
        </w:rPr>
        <w:t>使徒对信徒坚定不移和最终坚忍的信心，既非建立在他们坚忍决心的力量之上，也非建立在他们心中信仰原则不可摧毁的任何假设之上，而仅仅建立在神的信实之上。</w:t>
      </w:r>
    </w:p>
    <w:p w14:paraId="6B96CA79">
      <w:pPr>
        <w:spacing w:after="289" w:line="259" w:lineRule="auto"/>
        <w:ind w:left="0" w:firstLine="0"/>
        <w:jc w:val="left"/>
        <w:rPr>
          <w:rFonts w:hint="eastAsia"/>
        </w:rPr>
      </w:pPr>
      <w:r>
        <w:rPr>
          <w:rFonts w:hint="eastAsia"/>
        </w:rPr>
        <w:t>If God has promised to give certain persons to his Son as his inheritance, to deliver them from sin and condemnation and to make them partakers of eternal life, it is certain he will not allow them to perish.</w:t>
      </w:r>
    </w:p>
    <w:p w14:paraId="3674B9CE">
      <w:pPr>
        <w:spacing w:after="289" w:line="259" w:lineRule="auto"/>
        <w:ind w:left="0" w:firstLine="0"/>
        <w:jc w:val="left"/>
        <w:rPr>
          <w:rFonts w:hint="eastAsia"/>
        </w:rPr>
      </w:pPr>
      <w:r>
        <w:rPr>
          <w:rFonts w:hint="eastAsia"/>
        </w:rPr>
        <w:t>如果神已经应许将某些人赐给祂的儿子作为祂的产业，救他们脱离罪和定罪，并使他们有份于永生，那么祂肯定不会允许他们灭亡。</w:t>
      </w:r>
    </w:p>
    <w:p w14:paraId="48880B06">
      <w:pPr>
        <w:spacing w:after="289" w:line="259" w:lineRule="auto"/>
        <w:ind w:left="0" w:firstLine="0"/>
        <w:jc w:val="left"/>
        <w:rPr>
          <w:rFonts w:hint="eastAsia"/>
        </w:rPr>
      </w:pPr>
      <w:r>
        <w:rPr>
          <w:rFonts w:hint="eastAsia"/>
        </w:rPr>
        <w:t>This is plain enough, but how did the apostle know that those to whom he wrote were included in the number of those given to Christ, and that the fidelity of God was pledged to their salvation?</w:t>
      </w:r>
    </w:p>
    <w:p w14:paraId="3BDE7C38">
      <w:pPr>
        <w:spacing w:after="289" w:line="259" w:lineRule="auto"/>
        <w:ind w:left="0" w:firstLine="0"/>
        <w:jc w:val="left"/>
        <w:rPr>
          <w:rFonts w:hint="eastAsia"/>
        </w:rPr>
      </w:pPr>
      <w:r>
        <w:rPr>
          <w:rFonts w:hint="eastAsia"/>
        </w:rPr>
        <w:t>这很清楚，但使徒如何知道祂写信给的那些人包含在赐给基督的人数之内，并且神的信实已保证他们的救恩呢？</w:t>
      </w:r>
    </w:p>
    <w:p w14:paraId="28EE939E">
      <w:pPr>
        <w:spacing w:after="289" w:line="259" w:lineRule="auto"/>
        <w:ind w:left="0" w:firstLine="0"/>
        <w:jc w:val="left"/>
        <w:rPr>
          <w:rFonts w:hint="eastAsia"/>
        </w:rPr>
      </w:pPr>
      <w:r>
        <w:rPr>
          <w:rFonts w:hint="eastAsia"/>
        </w:rPr>
        <w:t>It was because they were called.</w:t>
      </w:r>
    </w:p>
    <w:p w14:paraId="77C0085B">
      <w:pPr>
        <w:spacing w:after="289" w:line="259" w:lineRule="auto"/>
        <w:ind w:left="0" w:firstLine="0"/>
        <w:jc w:val="left"/>
        <w:rPr>
          <w:rFonts w:hint="eastAsia"/>
        </w:rPr>
      </w:pPr>
      <w:r>
        <w:rPr>
          <w:rFonts w:hint="eastAsia"/>
        </w:rPr>
        <w:t>这是因为他们蒙召了。</w:t>
      </w:r>
    </w:p>
    <w:p w14:paraId="3E7DFA60">
      <w:pPr>
        <w:spacing w:after="289" w:line="259" w:lineRule="auto"/>
        <w:ind w:left="0" w:firstLine="0"/>
        <w:jc w:val="left"/>
        <w:rPr>
          <w:rFonts w:hint="eastAsia"/>
        </w:rPr>
      </w:pPr>
      <w:r>
        <w:rPr>
          <w:rFonts w:hint="eastAsia"/>
        </w:rPr>
        <w:t>Whom he calls, them he also justifies; and whom he justifies them he also glorifies, Rom. 8:30.</w:t>
      </w:r>
    </w:p>
    <w:p w14:paraId="23739B26">
      <w:pPr>
        <w:spacing w:after="289" w:line="259" w:lineRule="auto"/>
        <w:ind w:left="0" w:firstLine="0"/>
        <w:jc w:val="left"/>
        <w:rPr>
          <w:rFonts w:hint="eastAsia"/>
        </w:rPr>
      </w:pPr>
      <w:r>
        <w:rPr>
          <w:rFonts w:hint="eastAsia"/>
        </w:rPr>
        <w:t>祂所召的人，祂也称他们为义；祂所称义的人，祂也叫他们得荣耀，罗马书8:30。</w:t>
      </w:r>
    </w:p>
    <w:p w14:paraId="4176423F">
      <w:pPr>
        <w:spacing w:after="289" w:line="259" w:lineRule="auto"/>
        <w:ind w:left="0" w:firstLine="0"/>
        <w:jc w:val="left"/>
        <w:rPr>
          <w:rFonts w:hint="eastAsia"/>
        </w:rPr>
      </w:pPr>
      <w:r>
        <w:rPr>
          <w:rFonts w:hint="eastAsia"/>
        </w:rPr>
        <w:t>The call intended is the effectual call of the Holy Spirit, by which the soul is renewed and translated from the kingdom of darkness into the kingdom of light.</w:t>
      </w:r>
    </w:p>
    <w:p w14:paraId="0F8AAEB1">
      <w:pPr>
        <w:spacing w:after="289" w:line="259" w:lineRule="auto"/>
        <w:ind w:left="0" w:firstLine="0"/>
        <w:jc w:val="left"/>
        <w:rPr>
          <w:rFonts w:hint="eastAsia"/>
        </w:rPr>
      </w:pPr>
      <w:r>
        <w:rPr>
          <w:rFonts w:hint="eastAsia"/>
        </w:rPr>
        <w:t>所指的呼召是圣灵有效的呼召，藉此灵魂得以更新，并从黑暗的国度迁入光明的国度。</w:t>
      </w:r>
    </w:p>
    <w:p w14:paraId="4A94CAB4">
      <w:pPr>
        <w:spacing w:after="289" w:line="259" w:lineRule="auto"/>
        <w:ind w:left="0" w:firstLine="0"/>
        <w:jc w:val="left"/>
        <w:rPr>
          <w:rFonts w:hint="eastAsia"/>
        </w:rPr>
      </w:pPr>
      <w:r>
        <w:rPr>
          <w:rFonts w:hint="eastAsia"/>
        </w:rPr>
        <w:t>The only evidence of election is therefore vocation, and the only evidence of vocation, is holiness of heart and life, for we are called into the fellowship of his Son Jesus Christ our Lord.</w:t>
      </w:r>
    </w:p>
    <w:p w14:paraId="3BB30A55">
      <w:pPr>
        <w:spacing w:after="289" w:line="259" w:lineRule="auto"/>
        <w:ind w:left="0" w:firstLine="0"/>
        <w:jc w:val="left"/>
        <w:rPr>
          <w:rFonts w:hint="eastAsia"/>
        </w:rPr>
      </w:pPr>
      <w:r>
        <w:rPr>
          <w:rFonts w:hint="eastAsia"/>
        </w:rPr>
        <w:t>因此，拣选的唯一证据是呼召，呼召的唯一证据是心灵和生活的圣洁，因为我们蒙召进入祂儿子我们主耶稣基督的交通之中。</w:t>
      </w:r>
    </w:p>
    <w:p w14:paraId="746B26FB">
      <w:pPr>
        <w:spacing w:after="289" w:line="259" w:lineRule="auto"/>
        <w:ind w:left="0" w:firstLine="0"/>
        <w:jc w:val="left"/>
        <w:rPr>
          <w:rFonts w:hint="eastAsia"/>
        </w:rPr>
      </w:pPr>
      <w:r>
        <w:rPr>
          <w:rFonts w:hint="eastAsia"/>
        </w:rPr>
        <w:t>Compare again Rom. 8:29, where believers are said to be "predestinated to be conformed to the image of his Son."</w:t>
      </w:r>
    </w:p>
    <w:p w14:paraId="776E930F">
      <w:pPr>
        <w:spacing w:after="289" w:line="259" w:lineRule="auto"/>
        <w:ind w:left="0" w:firstLine="0"/>
        <w:jc w:val="left"/>
        <w:rPr>
          <w:rFonts w:hint="eastAsia"/>
        </w:rPr>
      </w:pPr>
      <w:r>
        <w:rPr>
          <w:rFonts w:hint="eastAsia"/>
        </w:rPr>
        <w:t>再比较罗马书8:29，那里说信徒“预定效法祂儿子的模样”。</w:t>
      </w:r>
    </w:p>
    <w:p w14:paraId="2AF79110">
      <w:pPr>
        <w:spacing w:after="289" w:line="259" w:lineRule="auto"/>
        <w:ind w:left="0" w:firstLine="0"/>
        <w:jc w:val="left"/>
        <w:rPr>
          <w:rFonts w:hint="eastAsia"/>
        </w:rPr>
      </w:pPr>
      <w:r>
        <w:rPr>
          <w:rFonts w:hint="eastAsia"/>
        </w:rPr>
        <w:t>To this they are effectually called.</w:t>
      </w:r>
    </w:p>
    <w:p w14:paraId="38173B41">
      <w:pPr>
        <w:spacing w:after="289" w:line="259" w:lineRule="auto"/>
        <w:ind w:left="0" w:firstLine="0"/>
        <w:jc w:val="left"/>
        <w:rPr>
          <w:rFonts w:hint="eastAsia"/>
        </w:rPr>
      </w:pPr>
      <w:r>
        <w:rPr>
          <w:rFonts w:hint="eastAsia"/>
        </w:rPr>
        <w:t>他们为此而蒙有效呼召。</w:t>
      </w:r>
    </w:p>
    <w:p w14:paraId="634A2BEA">
      <w:pPr>
        <w:spacing w:after="289" w:line="259" w:lineRule="auto"/>
        <w:ind w:left="0" w:firstLine="0"/>
        <w:jc w:val="left"/>
        <w:rPr>
          <w:rFonts w:hint="eastAsia"/>
        </w:rPr>
      </w:pPr>
      <w:r>
        <w:rPr>
          <w:rFonts w:hint="eastAsia"/>
        </w:rPr>
        <w:t>They are made like Christ.</w:t>
      </w:r>
    </w:p>
    <w:p w14:paraId="43D37361">
      <w:pPr>
        <w:spacing w:after="289" w:line="259" w:lineRule="auto"/>
        <w:ind w:left="0" w:firstLine="0"/>
        <w:jc w:val="left"/>
        <w:rPr>
          <w:rFonts w:hint="eastAsia"/>
        </w:rPr>
      </w:pPr>
      <w:r>
        <w:rPr>
          <w:rFonts w:hint="eastAsia"/>
        </w:rPr>
        <w:t>他们被造成像基督一样。</w:t>
      </w:r>
    </w:p>
    <w:p w14:paraId="0885B1F5">
      <w:pPr>
        <w:spacing w:after="289" w:line="259" w:lineRule="auto"/>
        <w:ind w:left="0" w:firstLine="0"/>
        <w:jc w:val="left"/>
        <w:rPr>
          <w:rFonts w:hint="eastAsia"/>
        </w:rPr>
      </w:pPr>
      <w:r>
        <w:rPr>
          <w:rFonts w:hint="eastAsia"/>
        </w:rPr>
        <w:t>Fellowship includes union and communion.</w:t>
      </w:r>
    </w:p>
    <w:p w14:paraId="38EED5B4">
      <w:pPr>
        <w:spacing w:after="289" w:line="259" w:lineRule="auto"/>
        <w:ind w:left="0" w:firstLine="0"/>
        <w:jc w:val="left"/>
        <w:rPr>
          <w:rFonts w:hint="eastAsia"/>
        </w:rPr>
      </w:pPr>
      <w:r>
        <w:rPr>
          <w:rFonts w:hint="eastAsia"/>
        </w:rPr>
        <w:t>交通包括联合和相交。</w:t>
      </w:r>
    </w:p>
    <w:p w14:paraId="63382A62">
      <w:pPr>
        <w:spacing w:after="289" w:line="259" w:lineRule="auto"/>
        <w:ind w:left="0" w:firstLine="0"/>
        <w:jc w:val="left"/>
        <w:rPr>
          <w:rFonts w:hint="eastAsia"/>
        </w:rPr>
      </w:pPr>
      <w:r>
        <w:rPr>
          <w:rFonts w:hint="eastAsia"/>
        </w:rPr>
        <w:t>The original word (κοινωνία) signifies participation, as in 10:16, "participation of the blood of Christ," 2 Cor. 13:13, "participation of the Holy Ghost."</w:t>
      </w:r>
    </w:p>
    <w:p w14:paraId="72B015F8">
      <w:pPr>
        <w:spacing w:after="289" w:line="259" w:lineRule="auto"/>
        <w:ind w:left="0" w:firstLine="0"/>
        <w:jc w:val="left"/>
        <w:rPr>
          <w:rFonts w:hint="eastAsia"/>
        </w:rPr>
      </w:pPr>
      <w:r>
        <w:rPr>
          <w:rFonts w:hint="eastAsia"/>
        </w:rPr>
        <w:t>原文词语（κοινωνία, koinōnia，交通，分享）指参与，如在10:16，“有份于基督的血”，哥林多后书13:13，“有份于圣灵”。</w:t>
      </w:r>
    </w:p>
    <w:p w14:paraId="6547B87A">
      <w:pPr>
        <w:spacing w:after="289" w:line="259" w:lineRule="auto"/>
        <w:ind w:left="0" w:firstLine="0"/>
        <w:jc w:val="left"/>
        <w:rPr>
          <w:rFonts w:hint="eastAsia"/>
        </w:rPr>
      </w:pPr>
      <w:r>
        <w:rPr>
          <w:rFonts w:hint="eastAsia"/>
        </w:rPr>
        <w:t>We are called to be partakers of Christ; partakers of his life, as members of his body; and therefore, partakers of his character, of his sufferings here and of his glory hereafter.</w:t>
      </w:r>
    </w:p>
    <w:p w14:paraId="4DA00D2A">
      <w:pPr>
        <w:spacing w:after="289" w:line="259" w:lineRule="auto"/>
        <w:ind w:left="0" w:firstLine="0"/>
        <w:jc w:val="left"/>
        <w:rPr>
          <w:rFonts w:hint="eastAsia"/>
        </w:rPr>
      </w:pPr>
      <w:r>
        <w:rPr>
          <w:rFonts w:hint="eastAsia"/>
        </w:rPr>
        <w:t>我们蒙召作基督的参与者；作祂生命的参与者，如同祂身体的肢体；因此，也作祂品格的参与者，作祂在此受苦的参与者，以及祂将来荣耀的参与者。</w:t>
      </w:r>
    </w:p>
    <w:p w14:paraId="70017E0E">
      <w:pPr>
        <w:spacing w:after="289" w:line="259" w:lineRule="auto"/>
        <w:ind w:left="0" w:firstLine="0"/>
        <w:jc w:val="left"/>
        <w:rPr>
          <w:rFonts w:hint="eastAsia"/>
        </w:rPr>
      </w:pPr>
      <w:r>
        <w:rPr>
          <w:rFonts w:hint="eastAsia"/>
        </w:rPr>
        <w:t>This last idea is made specially prominent.</w:t>
      </w:r>
    </w:p>
    <w:p w14:paraId="200A1C8D">
      <w:pPr>
        <w:spacing w:after="289" w:line="259" w:lineRule="auto"/>
        <w:ind w:left="0" w:firstLine="0"/>
        <w:jc w:val="left"/>
        <w:rPr>
          <w:rFonts w:hint="eastAsia"/>
        </w:rPr>
      </w:pPr>
      <w:r>
        <w:rPr>
          <w:rFonts w:hint="eastAsia"/>
        </w:rPr>
        <w:t>最后一个观念被特别强调。</w:t>
      </w:r>
    </w:p>
    <w:p w14:paraId="7068A3EA">
      <w:pPr>
        <w:spacing w:after="289" w:line="259" w:lineRule="auto"/>
        <w:ind w:left="0" w:firstLine="0"/>
        <w:jc w:val="left"/>
        <w:rPr>
          <w:rFonts w:hint="eastAsia"/>
        </w:rPr>
      </w:pPr>
      <w:r>
        <w:rPr>
          <w:rFonts w:hint="eastAsia"/>
        </w:rPr>
        <w:t>Believers are called to be partakers of the glory of Christ, Rom. 8:17, 23; 2 Thess. 2:14.</w:t>
      </w:r>
    </w:p>
    <w:p w14:paraId="5B5E7E3A">
      <w:pPr>
        <w:spacing w:after="289" w:line="259" w:lineRule="auto"/>
        <w:ind w:left="0" w:firstLine="0"/>
        <w:jc w:val="left"/>
        <w:rPr>
          <w:rFonts w:hint="eastAsia"/>
        </w:rPr>
      </w:pPr>
      <w:r>
        <w:rPr>
          <w:rFonts w:hint="eastAsia"/>
        </w:rPr>
        <w:t>信徒蒙召作基督荣耀的参与者，罗马书8:17, 23；帖撒罗尼迦后书2:14。</w:t>
      </w:r>
    </w:p>
    <w:p w14:paraId="6F05CA0A">
      <w:pPr>
        <w:spacing w:after="289" w:line="259" w:lineRule="auto"/>
        <w:ind w:left="0" w:firstLine="0"/>
        <w:jc w:val="left"/>
        <w:rPr>
          <w:rFonts w:hint="eastAsia"/>
        </w:rPr>
      </w:pPr>
      <w:r>
        <w:rPr>
          <w:rFonts w:hint="eastAsia"/>
        </w:rPr>
        <w:t>It is because believers are thus partakers of Christ, that the apostle was assured they could never perish.</w:t>
      </w:r>
    </w:p>
    <w:p w14:paraId="74B7053D">
      <w:pPr>
        <w:spacing w:after="289" w:line="259" w:lineRule="auto"/>
        <w:ind w:left="0" w:firstLine="0"/>
        <w:jc w:val="left"/>
        <w:rPr>
          <w:rFonts w:hint="eastAsia"/>
        </w:rPr>
      </w:pPr>
      <w:r>
        <w:rPr>
          <w:rFonts w:hint="eastAsia"/>
        </w:rPr>
        <w:t>正是因为信徒如此有份于基督，使徒才确信他们永不灭亡。</w:t>
      </w:r>
    </w:p>
    <w:p w14:paraId="1ABCF66E">
      <w:pPr>
        <w:spacing w:after="289" w:line="259" w:lineRule="auto"/>
        <w:ind w:left="0" w:firstLine="0"/>
        <w:jc w:val="left"/>
        <w:rPr>
          <w:rFonts w:hint="eastAsia"/>
        </w:rPr>
      </w:pPr>
      <w:r>
        <w:rPr>
          <w:rFonts w:hint="eastAsia"/>
        </w:rPr>
        <w:t>The person with whom believers are thus intimately united, is the Son of God, of the same nature, being the same in substance and equal in power and glory.</w:t>
      </w:r>
    </w:p>
    <w:p w14:paraId="6310A279">
      <w:pPr>
        <w:spacing w:after="289" w:line="259" w:lineRule="auto"/>
        <w:ind w:left="0" w:firstLine="0"/>
        <w:jc w:val="left"/>
        <w:rPr>
          <w:rFonts w:hint="eastAsia"/>
        </w:rPr>
      </w:pPr>
      <w:r>
        <w:rPr>
          <w:rFonts w:hint="eastAsia"/>
        </w:rPr>
        <w:t>信徒如此紧密联合的那位，是神的儿子，与神同性，同质，并在能力和荣耀上同等。</w:t>
      </w:r>
    </w:p>
    <w:p w14:paraId="32EB4945">
      <w:pPr>
        <w:spacing w:after="289" w:line="259" w:lineRule="auto"/>
        <w:ind w:left="0" w:firstLine="0"/>
        <w:jc w:val="left"/>
        <w:rPr>
          <w:rFonts w:hint="eastAsia"/>
        </w:rPr>
      </w:pPr>
      <w:r>
        <w:rPr>
          <w:rFonts w:hint="eastAsia"/>
        </w:rPr>
        <w:t>He is also Jesus, a man; consequently he is both God and man, in two distinct natures, and one person.</w:t>
      </w:r>
    </w:p>
    <w:p w14:paraId="53EBF160">
      <w:pPr>
        <w:spacing w:after="289" w:line="259" w:lineRule="auto"/>
        <w:ind w:left="0" w:firstLine="0"/>
        <w:jc w:val="left"/>
        <w:rPr>
          <w:rFonts w:hint="eastAsia"/>
        </w:rPr>
      </w:pPr>
      <w:r>
        <w:rPr>
          <w:rFonts w:hint="eastAsia"/>
        </w:rPr>
        <w:t>祂也是耶稣，一个人；因此祂既是神又是人，具有两种截然不同的本性，并且是一个位格。</w:t>
      </w:r>
    </w:p>
    <w:p w14:paraId="0FA2C852">
      <w:pPr>
        <w:spacing w:after="289" w:line="259" w:lineRule="auto"/>
        <w:ind w:left="0" w:firstLine="0"/>
        <w:jc w:val="left"/>
        <w:rPr>
          <w:rFonts w:hint="eastAsia"/>
        </w:rPr>
      </w:pPr>
      <w:r>
        <w:rPr>
          <w:rFonts w:hint="eastAsia"/>
        </w:rPr>
        <w:t>This incarnate God, the Saviour, is the Christ, of whom the Old Testament says and promises so much.</w:t>
      </w:r>
    </w:p>
    <w:p w14:paraId="54E49062">
      <w:pPr>
        <w:spacing w:after="289" w:line="259" w:lineRule="auto"/>
        <w:ind w:left="0" w:firstLine="0"/>
        <w:jc w:val="left"/>
        <w:rPr>
          <w:rFonts w:hint="eastAsia"/>
        </w:rPr>
      </w:pPr>
      <w:r>
        <w:rPr>
          <w:rFonts w:hint="eastAsia"/>
        </w:rPr>
        <w:t>这位道成肉身的神，救主，就是基督，旧约论到并应许祂许多。</w:t>
      </w:r>
    </w:p>
    <w:p w14:paraId="138F4495">
      <w:pPr>
        <w:spacing w:after="289" w:line="259" w:lineRule="auto"/>
        <w:ind w:left="0" w:firstLine="0"/>
        <w:jc w:val="left"/>
        <w:rPr>
          <w:rFonts w:hint="eastAsia"/>
        </w:rPr>
      </w:pPr>
      <w:r>
        <w:rPr>
          <w:rFonts w:hint="eastAsia"/>
        </w:rPr>
        <w:t>He is also our Lord, we belong to him; he is our possessor, our sovereign, our protector.</w:t>
      </w:r>
    </w:p>
    <w:p w14:paraId="2F2AEDF2">
      <w:pPr>
        <w:spacing w:after="289" w:line="259" w:lineRule="auto"/>
        <w:ind w:left="0" w:firstLine="0"/>
        <w:jc w:val="left"/>
        <w:rPr>
          <w:rFonts w:hint="eastAsia"/>
        </w:rPr>
      </w:pPr>
      <w:r>
        <w:rPr>
          <w:rFonts w:hint="eastAsia"/>
        </w:rPr>
        <w:t>祂也是我们的主，我们属于祂；祂是我们的拥有者，我们的至高者，我们的保护者。</w:t>
      </w:r>
    </w:p>
    <w:p w14:paraId="30538937">
      <w:pPr>
        <w:spacing w:after="289" w:line="259" w:lineRule="auto"/>
        <w:ind w:left="0" w:firstLine="0"/>
        <w:jc w:val="left"/>
        <w:rPr>
          <w:rFonts w:hint="eastAsia"/>
        </w:rPr>
      </w:pPr>
      <w:r>
        <w:rPr>
          <w:rFonts w:hint="eastAsia"/>
        </w:rPr>
        <w:t>How can they apostatize and perish who stand in this relation to the eternal Son of God?</w:t>
      </w:r>
    </w:p>
    <w:p w14:paraId="365EB0D2">
      <w:pPr>
        <w:spacing w:after="289" w:line="259" w:lineRule="auto"/>
        <w:ind w:left="0" w:firstLine="0"/>
        <w:jc w:val="left"/>
        <w:rPr>
          <w:rFonts w:hint="eastAsia"/>
        </w:rPr>
      </w:pPr>
      <w:r>
        <w:rPr>
          <w:rFonts w:hint="eastAsia"/>
        </w:rPr>
        <w:t>那些与永生神子处于这种关系中的人，怎能背道并灭亡呢？</w:t>
      </w:r>
    </w:p>
    <w:p w14:paraId="56CEBA6D">
      <w:pPr>
        <w:spacing w:after="289" w:line="259" w:lineRule="auto"/>
        <w:ind w:left="0" w:firstLine="0"/>
        <w:jc w:val="left"/>
        <w:rPr>
          <w:rFonts w:hint="eastAsia"/>
        </w:rPr>
      </w:pPr>
    </w:p>
    <w:p w14:paraId="7C061A75">
      <w:pPr>
        <w:spacing w:after="289" w:line="259" w:lineRule="auto"/>
        <w:ind w:left="0" w:firstLine="0"/>
        <w:jc w:val="left"/>
        <w:rPr>
          <w:rFonts w:hint="eastAsia"/>
        </w:rPr>
      </w:pPr>
      <w:r>
        <w:rPr>
          <w:rFonts w:hint="eastAsia"/>
        </w:rPr>
        <w:t>Of the Divisions in the Church of Corinth. Vs. 10–16</w:t>
      </w:r>
    </w:p>
    <w:p w14:paraId="4B3CFC49">
      <w:pPr>
        <w:spacing w:after="289" w:line="259" w:lineRule="auto"/>
        <w:ind w:left="0" w:firstLine="0"/>
        <w:jc w:val="left"/>
        <w:rPr>
          <w:rFonts w:hint="eastAsia"/>
        </w:rPr>
      </w:pPr>
      <w:r>
        <w:rPr>
          <w:rFonts w:hint="eastAsia"/>
        </w:rPr>
        <w:t>论哥林多教会的分裂。第10-16节</w:t>
      </w:r>
    </w:p>
    <w:p w14:paraId="6E17D2AA">
      <w:pPr>
        <w:spacing w:after="289" w:line="259" w:lineRule="auto"/>
        <w:ind w:left="0" w:firstLine="0"/>
        <w:jc w:val="left"/>
        <w:rPr>
          <w:rFonts w:hint="eastAsia"/>
        </w:rPr>
      </w:pPr>
      <w:r>
        <w:rPr>
          <w:rFonts w:hint="eastAsia"/>
        </w:rPr>
        <w:t>As one of the principal objects of this epistle was to correct the evils which had arisen in the church of Corinth, the apostle adverts, first, to the divisions which there existed.</w:t>
      </w:r>
    </w:p>
    <w:p w14:paraId="7DA281EF">
      <w:pPr>
        <w:spacing w:after="289" w:line="259" w:lineRule="auto"/>
        <w:ind w:left="0" w:firstLine="0"/>
        <w:jc w:val="left"/>
        <w:rPr>
          <w:rFonts w:hint="eastAsia"/>
        </w:rPr>
      </w:pPr>
      <w:r>
        <w:rPr>
          <w:rFonts w:hint="eastAsia"/>
        </w:rPr>
        <w:t>由于这封书信的主要目的之一是纠正哥林多教会中出现的邪恶，使徒首先提到了那里存在的分裂。</w:t>
      </w:r>
    </w:p>
    <w:p w14:paraId="35B9CB69">
      <w:pPr>
        <w:spacing w:after="289" w:line="259" w:lineRule="auto"/>
        <w:ind w:left="0" w:firstLine="0"/>
        <w:jc w:val="left"/>
        <w:rPr>
          <w:rFonts w:hint="eastAsia"/>
        </w:rPr>
      </w:pPr>
      <w:r>
        <w:rPr>
          <w:rFonts w:hint="eastAsia"/>
        </w:rPr>
        <w:t>He exhorts the members of that church to unity, v. 10.</w:t>
      </w:r>
    </w:p>
    <w:p w14:paraId="3710EC9F">
      <w:pPr>
        <w:spacing w:after="289" w:line="259" w:lineRule="auto"/>
        <w:ind w:left="0" w:firstLine="0"/>
        <w:jc w:val="left"/>
        <w:rPr>
          <w:rFonts w:hint="eastAsia"/>
        </w:rPr>
      </w:pPr>
      <w:r>
        <w:rPr>
          <w:rFonts w:hint="eastAsia"/>
        </w:rPr>
        <w:t>祂劝勉那个教会的成员合一，第10节。</w:t>
      </w:r>
    </w:p>
    <w:p w14:paraId="44CB037F">
      <w:pPr>
        <w:spacing w:after="289" w:line="259" w:lineRule="auto"/>
        <w:ind w:left="0" w:firstLine="0"/>
        <w:jc w:val="left"/>
        <w:rPr>
          <w:rFonts w:hint="eastAsia"/>
        </w:rPr>
      </w:pPr>
      <w:r>
        <w:rPr>
          <w:rFonts w:hint="eastAsia"/>
        </w:rPr>
        <w:t>The reason of that exhortation was the information which he had received concerning their dissensions, v. 11.</w:t>
      </w:r>
    </w:p>
    <w:p w14:paraId="755F149F">
      <w:pPr>
        <w:spacing w:after="289" w:line="259" w:lineRule="auto"/>
        <w:ind w:left="0" w:firstLine="0"/>
        <w:jc w:val="left"/>
        <w:rPr>
          <w:rFonts w:hint="eastAsia"/>
        </w:rPr>
      </w:pPr>
      <w:r>
        <w:rPr>
          <w:rFonts w:hint="eastAsia"/>
        </w:rPr>
        <w:t>那个劝勉的原因是祂收到了关于他们纷争的信息，第11节。</w:t>
      </w:r>
    </w:p>
    <w:p w14:paraId="766988C1">
      <w:pPr>
        <w:spacing w:after="289" w:line="259" w:lineRule="auto"/>
        <w:ind w:left="0" w:firstLine="0"/>
        <w:jc w:val="left"/>
        <w:rPr>
          <w:rFonts w:hint="eastAsia"/>
        </w:rPr>
      </w:pPr>
      <w:r>
        <w:rPr>
          <w:rFonts w:hint="eastAsia"/>
        </w:rPr>
        <w:t>These divisions arose from their ranging themselves under different religious teachers as party leaders, v. 12.</w:t>
      </w:r>
    </w:p>
    <w:p w14:paraId="7E504092">
      <w:pPr>
        <w:spacing w:after="289" w:line="259" w:lineRule="auto"/>
        <w:ind w:left="0" w:firstLine="0"/>
        <w:jc w:val="left"/>
        <w:rPr>
          <w:rFonts w:hint="eastAsia"/>
        </w:rPr>
      </w:pPr>
      <w:r>
        <w:rPr>
          <w:rFonts w:hint="eastAsia"/>
        </w:rPr>
        <w:t>这些分裂源于他们将自己归于不同的宗教教师作为党派领袖，第12节。</w:t>
      </w:r>
    </w:p>
    <w:p w14:paraId="6D4C9D0A">
      <w:pPr>
        <w:spacing w:after="289" w:line="259" w:lineRule="auto"/>
        <w:ind w:left="0" w:firstLine="0"/>
        <w:jc w:val="left"/>
        <w:rPr>
          <w:rFonts w:hint="eastAsia"/>
        </w:rPr>
      </w:pPr>
      <w:r>
        <w:rPr>
          <w:rFonts w:hint="eastAsia"/>
        </w:rPr>
        <w:t>The sin and folly of such divisions are manifest, in the first place, because Christ is incapable of division.</w:t>
      </w:r>
    </w:p>
    <w:p w14:paraId="11AF1F78">
      <w:pPr>
        <w:spacing w:after="289" w:line="259" w:lineRule="auto"/>
        <w:ind w:left="0" w:firstLine="0"/>
        <w:jc w:val="left"/>
        <w:rPr>
          <w:rFonts w:hint="eastAsia"/>
        </w:rPr>
      </w:pPr>
      <w:r>
        <w:rPr>
          <w:rFonts w:hint="eastAsia"/>
        </w:rPr>
        <w:t>这种分裂的罪恶和愚昧是显而易见的，首先，因为基督是不可分割的。</w:t>
      </w:r>
    </w:p>
    <w:p w14:paraId="2BCEEDE8">
      <w:pPr>
        <w:spacing w:after="289" w:line="259" w:lineRule="auto"/>
        <w:ind w:left="0" w:firstLine="0"/>
        <w:jc w:val="left"/>
        <w:rPr>
          <w:rFonts w:hint="eastAsia"/>
        </w:rPr>
      </w:pPr>
      <w:r>
        <w:rPr>
          <w:rFonts w:hint="eastAsia"/>
        </w:rPr>
        <w:t>As there is one head, there can be but one body.</w:t>
      </w:r>
    </w:p>
    <w:p w14:paraId="515FEDCA">
      <w:pPr>
        <w:spacing w:after="289" w:line="259" w:lineRule="auto"/>
        <w:ind w:left="0" w:firstLine="0"/>
        <w:jc w:val="left"/>
        <w:rPr>
          <w:rFonts w:hint="eastAsia"/>
        </w:rPr>
      </w:pPr>
      <w:r>
        <w:rPr>
          <w:rFonts w:hint="eastAsia"/>
        </w:rPr>
        <w:t>既只有一个头，就只能有一个身体。</w:t>
      </w:r>
    </w:p>
    <w:p w14:paraId="69F34147">
      <w:pPr>
        <w:spacing w:after="289" w:line="259" w:lineRule="auto"/>
        <w:ind w:left="0" w:firstLine="0"/>
        <w:jc w:val="left"/>
        <w:rPr>
          <w:rFonts w:hint="eastAsia"/>
        </w:rPr>
      </w:pPr>
      <w:r>
        <w:rPr>
          <w:rFonts w:hint="eastAsia"/>
        </w:rPr>
        <w:t>As there is but one Christ, there can be but one church.</w:t>
      </w:r>
    </w:p>
    <w:p w14:paraId="1E2DF114">
      <w:pPr>
        <w:spacing w:after="289" w:line="259" w:lineRule="auto"/>
        <w:ind w:left="0" w:firstLine="0"/>
        <w:jc w:val="left"/>
        <w:rPr>
          <w:rFonts w:hint="eastAsia"/>
        </w:rPr>
      </w:pPr>
      <w:r>
        <w:rPr>
          <w:rFonts w:hint="eastAsia"/>
        </w:rPr>
        <w:t>既只有一个基督，就只能有一个教会。</w:t>
      </w:r>
    </w:p>
    <w:p w14:paraId="054D91F5">
      <w:pPr>
        <w:spacing w:after="289" w:line="259" w:lineRule="auto"/>
        <w:ind w:left="0" w:firstLine="0"/>
        <w:jc w:val="left"/>
        <w:rPr>
          <w:rFonts w:hint="eastAsia"/>
        </w:rPr>
      </w:pPr>
      <w:r>
        <w:rPr>
          <w:rFonts w:hint="eastAsia"/>
        </w:rPr>
        <w:t>And in the second place, because religious teachers are not centres of unity to the church.</w:t>
      </w:r>
    </w:p>
    <w:p w14:paraId="28992DE4">
      <w:pPr>
        <w:spacing w:after="289" w:line="259" w:lineRule="auto"/>
        <w:ind w:left="0" w:firstLine="0"/>
        <w:jc w:val="left"/>
        <w:rPr>
          <w:rFonts w:hint="eastAsia"/>
        </w:rPr>
      </w:pPr>
      <w:r>
        <w:rPr>
          <w:rFonts w:hint="eastAsia"/>
        </w:rPr>
        <w:t>其次，因为宗教教师并非教会合一的中心。</w:t>
      </w:r>
    </w:p>
    <w:p w14:paraId="519F1F7E">
      <w:pPr>
        <w:spacing w:after="289" w:line="259" w:lineRule="auto"/>
        <w:ind w:left="0" w:firstLine="0"/>
        <w:jc w:val="left"/>
        <w:rPr>
          <w:rFonts w:hint="eastAsia"/>
        </w:rPr>
      </w:pPr>
      <w:r>
        <w:rPr>
          <w:rFonts w:hint="eastAsia"/>
        </w:rPr>
        <w:t>They had not redeemed it, nor did its members profess allegiance to them in baptism, v. 13.</w:t>
      </w:r>
    </w:p>
    <w:p w14:paraId="2A79A501">
      <w:pPr>
        <w:spacing w:after="289" w:line="259" w:lineRule="auto"/>
        <w:ind w:left="0" w:firstLine="0"/>
        <w:jc w:val="left"/>
        <w:rPr>
          <w:rFonts w:hint="eastAsia"/>
        </w:rPr>
      </w:pPr>
      <w:r>
        <w:rPr>
          <w:rFonts w:hint="eastAsia"/>
        </w:rPr>
        <w:t>他们没有救赎教会，教会的成员也没有在洗礼中向他们宣誓效忠，第13节。</w:t>
      </w:r>
    </w:p>
    <w:p w14:paraId="441346D5">
      <w:pPr>
        <w:spacing w:after="289" w:line="259" w:lineRule="auto"/>
        <w:ind w:left="0" w:firstLine="0"/>
        <w:jc w:val="left"/>
        <w:rPr>
          <w:rFonts w:hint="eastAsia"/>
        </w:rPr>
      </w:pPr>
      <w:r>
        <w:rPr>
          <w:rFonts w:hint="eastAsia"/>
        </w:rPr>
        <w:t>These divisions, therefore, arose, on the one hand, from a forgetfulness of the common relation which all Christians bear to Christ; and, on the other, from a misapprehension of the relation in which believers stand to their religious teachers.</w:t>
      </w:r>
    </w:p>
    <w:p w14:paraId="567989CC">
      <w:pPr>
        <w:spacing w:after="289" w:line="259" w:lineRule="auto"/>
        <w:ind w:left="0" w:firstLine="0"/>
        <w:jc w:val="left"/>
        <w:rPr>
          <w:rFonts w:hint="eastAsia"/>
        </w:rPr>
      </w:pPr>
      <w:r>
        <w:rPr>
          <w:rFonts w:hint="eastAsia"/>
        </w:rPr>
        <w:t>因此，这些分裂一方面源于忘记了所有基督徒与基督的共同关系；另一方面源于对信徒与他们宗教教师关系的误解。</w:t>
      </w:r>
    </w:p>
    <w:p w14:paraId="34E22A3F">
      <w:pPr>
        <w:spacing w:after="289" w:line="259" w:lineRule="auto"/>
        <w:ind w:left="0" w:firstLine="0"/>
        <w:jc w:val="left"/>
        <w:rPr>
          <w:rFonts w:hint="eastAsia"/>
        </w:rPr>
      </w:pPr>
      <w:r>
        <w:rPr>
          <w:rFonts w:hint="eastAsia"/>
        </w:rPr>
        <w:t>Paul expresses his gratitude that he had not given any occasion for such misapprehension.</w:t>
      </w:r>
    </w:p>
    <w:p w14:paraId="287C2C6F">
      <w:pPr>
        <w:spacing w:after="289" w:line="259" w:lineRule="auto"/>
        <w:ind w:left="0" w:firstLine="0"/>
        <w:jc w:val="left"/>
        <w:rPr>
          <w:rFonts w:hint="eastAsia"/>
        </w:rPr>
      </w:pPr>
      <w:r>
        <w:rPr>
          <w:rFonts w:hint="eastAsia"/>
        </w:rPr>
        <w:t>保罗表示感谢，因为祂没有给这种误解留下任何机会。</w:t>
      </w:r>
    </w:p>
    <w:p w14:paraId="2EA9A197">
      <w:pPr>
        <w:spacing w:after="289" w:line="259" w:lineRule="auto"/>
        <w:ind w:left="0" w:firstLine="0"/>
        <w:jc w:val="left"/>
        <w:rPr>
          <w:rFonts w:hint="eastAsia"/>
        </w:rPr>
      </w:pPr>
      <w:r>
        <w:rPr>
          <w:rFonts w:hint="eastAsia"/>
        </w:rPr>
        <w:t>He had baptized so few among them, that no man could suspect him of a desire to make himself the head of the church or the leader of a party, vs. 14–16.</w:t>
      </w:r>
    </w:p>
    <w:p w14:paraId="4F6F89C3">
      <w:pPr>
        <w:spacing w:after="289" w:line="259" w:lineRule="auto"/>
        <w:ind w:left="0" w:firstLine="0"/>
        <w:jc w:val="left"/>
        <w:rPr>
          <w:rFonts w:hint="eastAsia"/>
        </w:rPr>
      </w:pPr>
      <w:r>
        <w:rPr>
          <w:rFonts w:hint="eastAsia"/>
        </w:rPr>
        <w:t>祂在他们中间施洗的人如此之少，以致没有人会怀疑祂想成为教会的元首或党派的领袖，第14-16节。</w:t>
      </w:r>
    </w:p>
    <w:p w14:paraId="66218CDD">
      <w:pPr>
        <w:spacing w:after="289" w:line="259" w:lineRule="auto"/>
        <w:ind w:left="0" w:firstLine="0"/>
        <w:jc w:val="left"/>
        <w:rPr>
          <w:rFonts w:hint="eastAsia"/>
        </w:rPr>
      </w:pPr>
    </w:p>
    <w:p w14:paraId="731E69A6">
      <w:pPr>
        <w:spacing w:after="289" w:line="259" w:lineRule="auto"/>
        <w:ind w:left="0" w:firstLine="0"/>
        <w:jc w:val="left"/>
        <w:rPr>
          <w:rFonts w:hint="eastAsia"/>
        </w:rPr>
      </w:pPr>
      <w:r>
        <w:rPr>
          <w:rFonts w:hint="eastAsia"/>
        </w:rPr>
        <w:t>10. Now I beseech you, brethren, by the name of our Lord Jesus Christ, that ye all speak the same thing and that there be no divisions among you, but (that) ye be perfectly joined together in the same mind and in the same judgment.</w:t>
      </w:r>
    </w:p>
    <w:p w14:paraId="4AF356A1">
      <w:pPr>
        <w:spacing w:after="289" w:line="259" w:lineRule="auto"/>
        <w:ind w:left="0" w:firstLine="0"/>
        <w:jc w:val="left"/>
        <w:rPr>
          <w:rFonts w:hint="eastAsia"/>
        </w:rPr>
      </w:pPr>
      <w:r>
        <w:rPr>
          <w:rFonts w:hint="eastAsia"/>
        </w:rPr>
        <w:t>10. 弟兄们，我藉我们主耶稣基督的名，劝你们都说一样的话，你们中间也不可分党，只要一心一意，彼此相合。</w:t>
      </w:r>
    </w:p>
    <w:p w14:paraId="7E3CDB3A">
      <w:pPr>
        <w:spacing w:after="289" w:line="259" w:lineRule="auto"/>
        <w:ind w:left="0" w:firstLine="0"/>
        <w:jc w:val="left"/>
        <w:rPr>
          <w:rFonts w:hint="eastAsia"/>
        </w:rPr>
      </w:pPr>
    </w:p>
    <w:p w14:paraId="6C7CFFB4">
      <w:pPr>
        <w:spacing w:after="289" w:line="259" w:lineRule="auto"/>
        <w:ind w:left="0" w:firstLine="0"/>
        <w:jc w:val="left"/>
        <w:rPr>
          <w:rFonts w:hint="eastAsia"/>
        </w:rPr>
      </w:pPr>
      <w:r>
        <w:rPr>
          <w:rFonts w:hint="eastAsia"/>
        </w:rPr>
        <w:t>There is but one exhortation in this verse, which is expressed first in general terms, "that ye all say the same thing;" and is then explained in the negative form, "that there be no divisions among you;" and then positively, "that ye be perfectly joined together."</w:t>
      </w:r>
    </w:p>
    <w:p w14:paraId="59FB0CB5">
      <w:pPr>
        <w:spacing w:after="289" w:line="259" w:lineRule="auto"/>
        <w:ind w:left="0" w:firstLine="0"/>
        <w:jc w:val="left"/>
        <w:rPr>
          <w:rFonts w:hint="eastAsia"/>
        </w:rPr>
      </w:pPr>
      <w:r>
        <w:rPr>
          <w:rFonts w:hint="eastAsia"/>
        </w:rPr>
        <w:t>本节只有一个劝勉，首先以笼统的措辞表达出来，“你们都说一样的话；”然后以否定的形式解释，“你们中间也不可分党；”然后以肯定的形式解释，“你们要一心一意，彼此相合。”</w:t>
      </w:r>
    </w:p>
    <w:p w14:paraId="28DC04C1">
      <w:pPr>
        <w:spacing w:after="289" w:line="259" w:lineRule="auto"/>
        <w:ind w:left="0" w:firstLine="0"/>
        <w:jc w:val="left"/>
        <w:rPr>
          <w:rFonts w:hint="eastAsia"/>
        </w:rPr>
      </w:pPr>
    </w:p>
    <w:p w14:paraId="3F7DA87E">
      <w:pPr>
        <w:spacing w:after="289" w:line="259" w:lineRule="auto"/>
        <w:ind w:left="0" w:firstLine="0"/>
        <w:jc w:val="left"/>
        <w:rPr>
          <w:rFonts w:hint="eastAsia"/>
        </w:rPr>
      </w:pPr>
      <w:r>
        <w:rPr>
          <w:rFonts w:hint="eastAsia"/>
        </w:rPr>
        <w:t>By the name of our Lord Jesus Christ, i. e. out of regard to Christ, Rom. 12:1, 15:30; 2 Thess. 3:12.</w:t>
      </w:r>
    </w:p>
    <w:p w14:paraId="7786632D">
      <w:pPr>
        <w:spacing w:after="289" w:line="259" w:lineRule="auto"/>
        <w:ind w:left="0" w:firstLine="0"/>
        <w:jc w:val="left"/>
        <w:rPr>
          <w:rFonts w:hint="eastAsia"/>
        </w:rPr>
      </w:pPr>
      <w:r>
        <w:rPr>
          <w:rFonts w:hint="eastAsia"/>
        </w:rPr>
        <w:t>藉我们主耶稣基督的名，即出于对基督的敬爱，罗马书12:1，15:30；帖撒罗尼迦后书3:12。</w:t>
      </w:r>
    </w:p>
    <w:p w14:paraId="44CA87E0">
      <w:pPr>
        <w:spacing w:after="289" w:line="259" w:lineRule="auto"/>
        <w:ind w:left="0" w:firstLine="0"/>
        <w:jc w:val="left"/>
        <w:rPr>
          <w:rFonts w:hint="eastAsia"/>
        </w:rPr>
      </w:pPr>
      <w:r>
        <w:rPr>
          <w:rFonts w:hint="eastAsia"/>
        </w:rPr>
        <w:t>Their reverence and love of Christ, and regard for his authority as their Lord, should induce them to yield obedience to the apostle's exhortation.</w:t>
      </w:r>
    </w:p>
    <w:p w14:paraId="2C27CF12">
      <w:pPr>
        <w:spacing w:after="289" w:line="259" w:lineRule="auto"/>
        <w:ind w:left="0" w:firstLine="0"/>
        <w:jc w:val="left"/>
        <w:rPr>
          <w:rFonts w:hint="eastAsia"/>
        </w:rPr>
      </w:pPr>
      <w:r>
        <w:rPr>
          <w:rFonts w:hint="eastAsia"/>
        </w:rPr>
        <w:t>他们对基督的敬畏和爱，以及对祂作为他们主的权柄的尊重，应当促使他们顺服使徒的劝勉。</w:t>
      </w:r>
    </w:p>
    <w:p w14:paraId="75936847">
      <w:pPr>
        <w:spacing w:after="289" w:line="259" w:lineRule="auto"/>
        <w:ind w:left="0" w:firstLine="0"/>
        <w:jc w:val="left"/>
        <w:rPr>
          <w:rFonts w:hint="eastAsia"/>
        </w:rPr>
      </w:pPr>
      <w:r>
        <w:rPr>
          <w:rFonts w:hint="eastAsia"/>
        </w:rPr>
        <w:t>It was not out of respect to him, but out of regard to Christ they should obey.</w:t>
      </w:r>
    </w:p>
    <w:p w14:paraId="72EC18FE">
      <w:pPr>
        <w:spacing w:after="289" w:line="259" w:lineRule="auto"/>
        <w:ind w:left="0" w:firstLine="0"/>
        <w:jc w:val="left"/>
        <w:rPr>
          <w:rFonts w:hint="eastAsia"/>
        </w:rPr>
      </w:pPr>
      <w:r>
        <w:rPr>
          <w:rFonts w:hint="eastAsia"/>
        </w:rPr>
        <w:t>他们应当顺服，并非出于对祂的尊重，而是出于对基督的敬爱。</w:t>
      </w:r>
    </w:p>
    <w:p w14:paraId="7EF9F490">
      <w:pPr>
        <w:spacing w:after="289" w:line="259" w:lineRule="auto"/>
        <w:ind w:left="0" w:firstLine="0"/>
        <w:jc w:val="left"/>
        <w:rPr>
          <w:rFonts w:hint="eastAsia"/>
        </w:rPr>
      </w:pPr>
      <w:r>
        <w:rPr>
          <w:rFonts w:hint="eastAsia"/>
        </w:rPr>
        <w:t>This renders obedience easy and elevating.</w:t>
      </w:r>
    </w:p>
    <w:p w14:paraId="1741BACC">
      <w:pPr>
        <w:spacing w:after="289" w:line="259" w:lineRule="auto"/>
        <w:ind w:left="0" w:firstLine="0"/>
        <w:jc w:val="left"/>
        <w:rPr>
          <w:rFonts w:hint="eastAsia"/>
        </w:rPr>
      </w:pPr>
      <w:r>
        <w:rPr>
          <w:rFonts w:hint="eastAsia"/>
        </w:rPr>
        <w:t>这使顺服变得容易和高尚。</w:t>
      </w:r>
    </w:p>
    <w:p w14:paraId="2ECDB277">
      <w:pPr>
        <w:spacing w:after="289" w:line="259" w:lineRule="auto"/>
        <w:ind w:left="0" w:firstLine="0"/>
        <w:jc w:val="left"/>
        <w:rPr>
          <w:rFonts w:hint="eastAsia"/>
        </w:rPr>
      </w:pPr>
      <w:r>
        <w:rPr>
          <w:rFonts w:hint="eastAsia"/>
        </w:rPr>
        <w:t>To say the same thing (τὸ αὐτὸ λέλειν) is a phrase of frequent occurrence to express agreement.</w:t>
      </w:r>
    </w:p>
    <w:p w14:paraId="3ABF6F16">
      <w:pPr>
        <w:spacing w:after="289" w:line="259" w:lineRule="auto"/>
        <w:ind w:left="0" w:firstLine="0"/>
        <w:jc w:val="left"/>
        <w:rPr>
          <w:rFonts w:hint="eastAsia"/>
        </w:rPr>
      </w:pPr>
      <w:r>
        <w:rPr>
          <w:rFonts w:hint="eastAsia"/>
        </w:rPr>
        <w:t>说一样的话（τὸ αὐτὸ λέγειν, to auto legein）是表达同意的常用短语。</w:t>
      </w:r>
    </w:p>
    <w:p w14:paraId="32A03673">
      <w:pPr>
        <w:spacing w:after="289" w:line="259" w:lineRule="auto"/>
        <w:ind w:left="0" w:firstLine="0"/>
        <w:jc w:val="left"/>
        <w:rPr>
          <w:rFonts w:hint="eastAsia"/>
        </w:rPr>
      </w:pPr>
      <w:r>
        <w:rPr>
          <w:rFonts w:hint="eastAsia"/>
        </w:rPr>
        <w:t>It may be so understood here, and then the following clauses are explanatory.</w:t>
      </w:r>
    </w:p>
    <w:p w14:paraId="29BA5989">
      <w:pPr>
        <w:spacing w:after="289" w:line="259" w:lineRule="auto"/>
        <w:ind w:left="0" w:firstLine="0"/>
        <w:jc w:val="left"/>
        <w:rPr>
          <w:rFonts w:hint="eastAsia"/>
        </w:rPr>
      </w:pPr>
      <w:r>
        <w:rPr>
          <w:rFonts w:hint="eastAsia"/>
        </w:rPr>
        <w:t>此处可以如此理解，那么接下来的子句就是解释性的。</w:t>
      </w:r>
    </w:p>
    <w:p w14:paraId="488C9ABC">
      <w:pPr>
        <w:spacing w:after="289" w:line="259" w:lineRule="auto"/>
        <w:ind w:left="0" w:firstLine="0"/>
        <w:jc w:val="left"/>
        <w:rPr>
          <w:rFonts w:hint="eastAsia"/>
        </w:rPr>
      </w:pPr>
      <w:r>
        <w:rPr>
          <w:rFonts w:hint="eastAsia"/>
        </w:rPr>
        <w:t>Or, it may be understood in reference to v. 12, of outward profession.</w:t>
      </w:r>
    </w:p>
    <w:p w14:paraId="3C86404C">
      <w:pPr>
        <w:spacing w:after="289" w:line="259" w:lineRule="auto"/>
        <w:ind w:left="0" w:firstLine="0"/>
        <w:jc w:val="left"/>
        <w:rPr>
          <w:rFonts w:hint="eastAsia"/>
        </w:rPr>
      </w:pPr>
      <w:r>
        <w:rPr>
          <w:rFonts w:hint="eastAsia"/>
        </w:rPr>
        <w:t>或者，它可以参照第12节，理解为外在的认信。</w:t>
      </w:r>
    </w:p>
    <w:p w14:paraId="5F5C4A79">
      <w:pPr>
        <w:spacing w:after="289" w:line="259" w:lineRule="auto"/>
        <w:ind w:left="0" w:firstLine="0"/>
        <w:jc w:val="left"/>
        <w:rPr>
          <w:rFonts w:hint="eastAsia"/>
        </w:rPr>
      </w:pPr>
      <w:r>
        <w:rPr>
          <w:rFonts w:hint="eastAsia"/>
        </w:rPr>
        <w:t>'Do not say I am of Paul, and I of Apollos, but all say the same thing.'</w:t>
      </w:r>
    </w:p>
    <w:p w14:paraId="0459B777">
      <w:pPr>
        <w:spacing w:after="289" w:line="259" w:lineRule="auto"/>
        <w:ind w:left="0" w:firstLine="0"/>
        <w:jc w:val="left"/>
        <w:rPr>
          <w:rFonts w:hint="eastAsia"/>
        </w:rPr>
      </w:pPr>
      <w:r>
        <w:rPr>
          <w:rFonts w:hint="eastAsia"/>
        </w:rPr>
        <w:t>‘不要说我是属保罗的，我是属亚波罗的，而要都说一样的话。’</w:t>
      </w:r>
    </w:p>
    <w:p w14:paraId="017BEB36">
      <w:pPr>
        <w:spacing w:after="289" w:line="259" w:lineRule="auto"/>
        <w:ind w:left="0" w:firstLine="0"/>
        <w:jc w:val="left"/>
        <w:rPr>
          <w:rFonts w:hint="eastAsia"/>
        </w:rPr>
      </w:pPr>
      <w:r>
        <w:rPr>
          <w:rFonts w:hint="eastAsia"/>
        </w:rPr>
        <w:t>The former explanation appears the more natural.</w:t>
      </w:r>
    </w:p>
    <w:p w14:paraId="79C851D9">
      <w:pPr>
        <w:spacing w:after="289" w:line="259" w:lineRule="auto"/>
        <w:ind w:left="0" w:firstLine="0"/>
        <w:jc w:val="left"/>
        <w:rPr>
          <w:rFonts w:hint="eastAsia"/>
        </w:rPr>
      </w:pPr>
      <w:r>
        <w:rPr>
          <w:rFonts w:hint="eastAsia"/>
        </w:rPr>
        <w:t>前一种解释似乎更自然。</w:t>
      </w:r>
    </w:p>
    <w:p w14:paraId="6B049BC1">
      <w:pPr>
        <w:spacing w:after="289" w:line="259" w:lineRule="auto"/>
        <w:ind w:left="0" w:firstLine="0"/>
        <w:jc w:val="left"/>
        <w:rPr>
          <w:rFonts w:hint="eastAsia"/>
        </w:rPr>
      </w:pPr>
    </w:p>
    <w:p w14:paraId="36B66BBA">
      <w:pPr>
        <w:spacing w:after="289" w:line="259" w:lineRule="auto"/>
        <w:ind w:left="0" w:firstLine="0"/>
        <w:jc w:val="left"/>
        <w:rPr>
          <w:rFonts w:hint="eastAsia"/>
        </w:rPr>
      </w:pPr>
      <w:r>
        <w:rPr>
          <w:rFonts w:hint="eastAsia"/>
        </w:rPr>
        <w:t>And that there be no divisions among you, literally, schisms.</w:t>
      </w:r>
    </w:p>
    <w:p w14:paraId="2E825046">
      <w:pPr>
        <w:spacing w:after="289" w:line="259" w:lineRule="auto"/>
        <w:ind w:left="0" w:firstLine="0"/>
        <w:jc w:val="left"/>
        <w:rPr>
          <w:rFonts w:hint="eastAsia"/>
        </w:rPr>
      </w:pPr>
      <w:r>
        <w:rPr>
          <w:rFonts w:hint="eastAsia"/>
        </w:rPr>
        <w:t>你们中间也不可分党，字面意思是分裂。</w:t>
      </w:r>
    </w:p>
    <w:p w14:paraId="6A6F3264">
      <w:pPr>
        <w:spacing w:after="289" w:line="259" w:lineRule="auto"/>
        <w:ind w:left="0" w:firstLine="0"/>
        <w:jc w:val="left"/>
        <w:rPr>
          <w:rFonts w:hint="eastAsia"/>
        </w:rPr>
      </w:pPr>
      <w:r>
        <w:rPr>
          <w:rFonts w:hint="eastAsia"/>
        </w:rPr>
        <w:t>The word (σχίσμα) means, 1. A rent, as in a garment, Matt. 9:16. 2. Difference of opinion, John 7:43. 3. Alienation of feeling, or inward separation. 4. In its ecclesiastical sense, it is an unauthorized separation from the church.</w:t>
      </w:r>
    </w:p>
    <w:p w14:paraId="03F9EAD5">
      <w:pPr>
        <w:spacing w:after="289" w:line="259" w:lineRule="auto"/>
        <w:ind w:left="0" w:firstLine="0"/>
        <w:jc w:val="left"/>
        <w:rPr>
          <w:rFonts w:hint="eastAsia"/>
        </w:rPr>
      </w:pPr>
      <w:r>
        <w:rPr>
          <w:rFonts w:hint="eastAsia"/>
        </w:rPr>
        <w:t>这个词（σχίσμα, schisma，分裂）的意思是：1. 裂缝，如衣服上的裂缝，马太福音9:16。2. 意见分歧，约翰福音7:43。3. 情感疏远，或内部分裂。4. 在其教会意义上，是指未经授权脱离教会。</w:t>
      </w:r>
    </w:p>
    <w:p w14:paraId="745E0289">
      <w:pPr>
        <w:spacing w:after="289" w:line="259" w:lineRule="auto"/>
        <w:ind w:left="0" w:firstLine="0"/>
        <w:jc w:val="left"/>
        <w:rPr>
          <w:rFonts w:hint="eastAsia"/>
        </w:rPr>
      </w:pPr>
      <w:r>
        <w:rPr>
          <w:rFonts w:hint="eastAsia"/>
        </w:rPr>
        <w:t>The schisms which existed in Corinth were not of the nature of hostile sects refusing communion with each other, but such as may exist in the bosom of the same church, consisting in alienation of feeling and party strifes.</w:t>
      </w:r>
    </w:p>
    <w:p w14:paraId="5EB19D5E">
      <w:pPr>
        <w:spacing w:after="289" w:line="259" w:lineRule="auto"/>
        <w:ind w:left="0" w:firstLine="0"/>
        <w:jc w:val="left"/>
        <w:rPr>
          <w:rFonts w:hint="eastAsia"/>
        </w:rPr>
      </w:pPr>
      <w:r>
        <w:rPr>
          <w:rFonts w:hint="eastAsia"/>
        </w:rPr>
        <w:t>哥林多存在的分裂，并非互相拒绝交通的敌对宗派的性质，而是可能存在于同一教会内部的分裂，表现为情感疏远和党派纷争。</w:t>
      </w:r>
    </w:p>
    <w:p w14:paraId="10E005F4">
      <w:pPr>
        <w:spacing w:after="289" w:line="259" w:lineRule="auto"/>
        <w:ind w:left="0" w:firstLine="0"/>
        <w:jc w:val="left"/>
        <w:rPr>
          <w:rFonts w:hint="eastAsia"/>
        </w:rPr>
      </w:pPr>
    </w:p>
    <w:p w14:paraId="54D0E432">
      <w:pPr>
        <w:spacing w:after="289" w:line="259" w:lineRule="auto"/>
        <w:ind w:left="0" w:firstLine="0"/>
        <w:jc w:val="left"/>
        <w:rPr>
          <w:rFonts w:hint="eastAsia"/>
        </w:rPr>
      </w:pPr>
      <w:r>
        <w:rPr>
          <w:rFonts w:hint="eastAsia"/>
        </w:rPr>
        <w:t>But (that) ye be perfectly joined together.</w:t>
      </w:r>
    </w:p>
    <w:p w14:paraId="3CFD3B33">
      <w:pPr>
        <w:spacing w:after="289" w:line="259" w:lineRule="auto"/>
        <w:ind w:left="0" w:firstLine="0"/>
        <w:jc w:val="left"/>
        <w:rPr>
          <w:rFonts w:hint="eastAsia"/>
        </w:rPr>
      </w:pPr>
      <w:r>
        <w:rPr>
          <w:rFonts w:hint="eastAsia"/>
        </w:rPr>
        <w:t>只要（你们）一心一意，彼此相合。</w:t>
      </w:r>
    </w:p>
    <w:p w14:paraId="2CE239A2">
      <w:pPr>
        <w:spacing w:after="289" w:line="259" w:lineRule="auto"/>
        <w:ind w:left="0" w:firstLine="0"/>
        <w:jc w:val="left"/>
        <w:rPr>
          <w:rFonts w:hint="eastAsia"/>
        </w:rPr>
      </w:pPr>
      <w:r>
        <w:rPr>
          <w:rFonts w:hint="eastAsia"/>
        </w:rPr>
        <w:t>The original word (καταρτίζω) means to repair, or to mend, Matt. 4:21, to reduce to place, as a dislocated limb; to render complete, or perfect (ἄρτιος); then figuratively, to restore or set right those in error; to prepare, to render perfect.</w:t>
      </w:r>
    </w:p>
    <w:p w14:paraId="7A21F9C4">
      <w:pPr>
        <w:spacing w:after="289" w:line="259" w:lineRule="auto"/>
        <w:ind w:left="0" w:firstLine="0"/>
        <w:jc w:val="left"/>
        <w:rPr>
          <w:rFonts w:hint="eastAsia"/>
        </w:rPr>
      </w:pPr>
      <w:r>
        <w:rPr>
          <w:rFonts w:hint="eastAsia"/>
        </w:rPr>
        <w:t>原文词语（καταρτίζω, katartizō，修补，使完全）意为修补或缝补，马太福音4:21；使复位，如脱臼的肢体；使完整或完美（ἄρτιος, artios，完全的）；然后比喻性地，指纠正或使犯错的人归正；预备，使完美。</w:t>
      </w:r>
    </w:p>
    <w:p w14:paraId="01659043">
      <w:pPr>
        <w:spacing w:after="289" w:line="259" w:lineRule="auto"/>
        <w:ind w:left="0" w:firstLine="0"/>
        <w:jc w:val="left"/>
        <w:rPr>
          <w:rFonts w:hint="eastAsia"/>
        </w:rPr>
      </w:pPr>
      <w:r>
        <w:rPr>
          <w:rFonts w:hint="eastAsia"/>
        </w:rPr>
        <w:t>Hence in this place the sense may be, 'That ye be perfect,' as the Vulgate renders it; or, 'that ye be united,' as in our translation; or, 'that ye be reduced to order.'</w:t>
      </w:r>
    </w:p>
    <w:p w14:paraId="30DB727B">
      <w:pPr>
        <w:spacing w:after="289" w:line="259" w:lineRule="auto"/>
        <w:ind w:left="0" w:firstLine="0"/>
        <w:jc w:val="left"/>
        <w:rPr>
          <w:rFonts w:hint="eastAsia"/>
        </w:rPr>
      </w:pPr>
      <w:r>
        <w:rPr>
          <w:rFonts w:hint="eastAsia"/>
        </w:rPr>
        <w:t>因此，在此处的意思可以是：‘你们要完全，’正如武加大译本所译；或者，‘你们要合一，’正如我们的译本；或者，‘你们要恢复秩序。’</w:t>
      </w:r>
    </w:p>
    <w:p w14:paraId="1CE9762A">
      <w:pPr>
        <w:spacing w:after="289" w:line="259" w:lineRule="auto"/>
        <w:ind w:left="0" w:firstLine="0"/>
        <w:jc w:val="left"/>
        <w:rPr>
          <w:rFonts w:hint="eastAsia"/>
        </w:rPr>
      </w:pPr>
      <w:r>
        <w:rPr>
          <w:rFonts w:hint="eastAsia"/>
        </w:rPr>
        <w:t>The context shows that the idea of union is what the apostle intended.</w:t>
      </w:r>
    </w:p>
    <w:p w14:paraId="5D48E507">
      <w:pPr>
        <w:spacing w:after="289" w:line="259" w:lineRule="auto"/>
        <w:ind w:left="0" w:firstLine="0"/>
        <w:jc w:val="left"/>
        <w:rPr>
          <w:rFonts w:hint="eastAsia"/>
        </w:rPr>
      </w:pPr>
      <w:r>
        <w:rPr>
          <w:rFonts w:hint="eastAsia"/>
        </w:rPr>
        <w:t>上下文表明，合一的观念是使徒所意图的。</w:t>
      </w:r>
    </w:p>
    <w:p w14:paraId="7F15BFDB">
      <w:pPr>
        <w:spacing w:after="289" w:line="259" w:lineRule="auto"/>
        <w:ind w:left="0" w:firstLine="0"/>
        <w:jc w:val="left"/>
        <w:rPr>
          <w:rFonts w:hint="eastAsia"/>
        </w:rPr>
      </w:pPr>
      <w:r>
        <w:rPr>
          <w:rFonts w:hint="eastAsia"/>
        </w:rPr>
        <w:t>They were not to be divided, but united.</w:t>
      </w:r>
    </w:p>
    <w:p w14:paraId="081A0D0B">
      <w:pPr>
        <w:spacing w:after="289" w:line="259" w:lineRule="auto"/>
        <w:ind w:left="0" w:firstLine="0"/>
        <w:jc w:val="left"/>
        <w:rPr>
          <w:rFonts w:hint="eastAsia"/>
        </w:rPr>
      </w:pPr>
      <w:r>
        <w:rPr>
          <w:rFonts w:hint="eastAsia"/>
        </w:rPr>
        <w:t>他们不应分裂，而应合一。</w:t>
      </w:r>
    </w:p>
    <w:p w14:paraId="0A4D0322">
      <w:pPr>
        <w:spacing w:after="289" w:line="259" w:lineRule="auto"/>
        <w:ind w:left="0" w:firstLine="0"/>
        <w:jc w:val="left"/>
        <w:rPr>
          <w:rFonts w:hint="eastAsia"/>
        </w:rPr>
      </w:pPr>
      <w:r>
        <w:rPr>
          <w:rFonts w:hint="eastAsia"/>
        </w:rPr>
        <w:t>This union was to be both in mind and in judgment (νοῦς and γνώμη).</w:t>
      </w:r>
    </w:p>
    <w:p w14:paraId="3B06B122">
      <w:pPr>
        <w:spacing w:after="289" w:line="259" w:lineRule="auto"/>
        <w:ind w:left="0" w:firstLine="0"/>
        <w:jc w:val="left"/>
        <w:rPr>
          <w:rFonts w:hint="eastAsia"/>
        </w:rPr>
      </w:pPr>
      <w:r>
        <w:rPr>
          <w:rFonts w:hint="eastAsia"/>
        </w:rPr>
        <w:t>这种合一既要在心思上，也要在判断上（νοῦς, nous，心思 和 γνώμη, gnōmē，判断）。</w:t>
      </w:r>
    </w:p>
    <w:p w14:paraId="6BDF48A3">
      <w:pPr>
        <w:spacing w:after="289" w:line="259" w:lineRule="auto"/>
        <w:ind w:left="0" w:firstLine="0"/>
        <w:jc w:val="left"/>
        <w:rPr>
          <w:rFonts w:hint="eastAsia"/>
        </w:rPr>
      </w:pPr>
      <w:r>
        <w:rPr>
          <w:rFonts w:hint="eastAsia"/>
        </w:rPr>
        <w:t>The former term may refer either to the intellect or feelings.</w:t>
      </w:r>
    </w:p>
    <w:p w14:paraId="54F1B31A">
      <w:pPr>
        <w:spacing w:after="289" w:line="259" w:lineRule="auto"/>
        <w:ind w:left="0" w:firstLine="0"/>
        <w:jc w:val="left"/>
        <w:rPr>
          <w:rFonts w:hint="eastAsia"/>
        </w:rPr>
      </w:pPr>
      <w:r>
        <w:rPr>
          <w:rFonts w:hint="eastAsia"/>
        </w:rPr>
        <w:t>前一个词既可以指智力，也可以指情感。</w:t>
      </w:r>
    </w:p>
    <w:p w14:paraId="39178631">
      <w:pPr>
        <w:spacing w:after="289" w:line="259" w:lineRule="auto"/>
        <w:ind w:left="0" w:firstLine="0"/>
        <w:jc w:val="left"/>
        <w:rPr>
          <w:rFonts w:hint="eastAsia"/>
        </w:rPr>
      </w:pPr>
      <w:r>
        <w:rPr>
          <w:rFonts w:hint="eastAsia"/>
        </w:rPr>
        <w:t>The latter in the New Testament always means judgment or opinion.</w:t>
      </w:r>
    </w:p>
    <w:p w14:paraId="29ACB5C9">
      <w:pPr>
        <w:spacing w:after="289" w:line="259" w:lineRule="auto"/>
        <w:ind w:left="0" w:firstLine="0"/>
        <w:jc w:val="left"/>
        <w:rPr>
          <w:rFonts w:hint="eastAsia"/>
        </w:rPr>
      </w:pPr>
      <w:r>
        <w:rPr>
          <w:rFonts w:hint="eastAsia"/>
        </w:rPr>
        <w:t>后者在新约中总是指判断或意见。</w:t>
      </w:r>
    </w:p>
    <w:p w14:paraId="32502240">
      <w:pPr>
        <w:spacing w:after="289" w:line="259" w:lineRule="auto"/>
        <w:ind w:left="0" w:firstLine="0"/>
        <w:jc w:val="left"/>
        <w:rPr>
          <w:rFonts w:hint="eastAsia"/>
        </w:rPr>
      </w:pPr>
      <w:r>
        <w:rPr>
          <w:rFonts w:hint="eastAsia"/>
        </w:rPr>
        <w:t>When the words are united, the former is most naturally understood of feeling, a sense in which the word mind is often used by us.</w:t>
      </w:r>
    </w:p>
    <w:p w14:paraId="16ABAB6F">
      <w:pPr>
        <w:spacing w:after="289" w:line="259" w:lineRule="auto"/>
        <w:ind w:left="0" w:firstLine="0"/>
        <w:jc w:val="left"/>
        <w:rPr>
          <w:rFonts w:hint="eastAsia"/>
        </w:rPr>
      </w:pPr>
      <w:r>
        <w:rPr>
          <w:rFonts w:hint="eastAsia"/>
        </w:rPr>
        <w:t>当这两个词结合在一起时，前者最自然地被理解为情感，这是我们经常使用“心思”这个词的含义。</w:t>
      </w:r>
    </w:p>
    <w:p w14:paraId="4ABB910E">
      <w:pPr>
        <w:spacing w:after="289" w:line="259" w:lineRule="auto"/>
        <w:ind w:left="0" w:firstLine="0"/>
        <w:jc w:val="left"/>
        <w:rPr>
          <w:rFonts w:hint="eastAsia"/>
        </w:rPr>
      </w:pPr>
      <w:r>
        <w:rPr>
          <w:rFonts w:hint="eastAsia"/>
        </w:rPr>
        <w:t>The unity which Paul desired was a union in faith and love.</w:t>
      </w:r>
    </w:p>
    <w:p w14:paraId="083A87D4">
      <w:pPr>
        <w:spacing w:after="289" w:line="259" w:lineRule="auto"/>
        <w:ind w:left="0" w:firstLine="0"/>
        <w:jc w:val="left"/>
        <w:rPr>
          <w:rFonts w:hint="eastAsia"/>
        </w:rPr>
      </w:pPr>
      <w:r>
        <w:rPr>
          <w:rFonts w:hint="eastAsia"/>
        </w:rPr>
        <w:t>保罗所渴望的合一，是信心和爱心上的合一。</w:t>
      </w:r>
    </w:p>
    <w:p w14:paraId="2139D209">
      <w:pPr>
        <w:spacing w:after="289" w:line="259" w:lineRule="auto"/>
        <w:ind w:left="0" w:firstLine="0"/>
        <w:jc w:val="left"/>
        <w:rPr>
          <w:rFonts w:hint="eastAsia"/>
        </w:rPr>
      </w:pPr>
      <w:r>
        <w:rPr>
          <w:rFonts w:hint="eastAsia"/>
        </w:rPr>
        <w:t>Considering the relation in which Christians stand to each other as the members of Christ, dissensions among them are as inconsistent with their character, as conflict between the members of the human body.</w:t>
      </w:r>
    </w:p>
    <w:p w14:paraId="794F685F">
      <w:pPr>
        <w:spacing w:after="289" w:line="259" w:lineRule="auto"/>
        <w:ind w:left="0" w:firstLine="0"/>
        <w:jc w:val="left"/>
        <w:rPr>
          <w:rFonts w:hint="eastAsia"/>
        </w:rPr>
      </w:pPr>
      <w:r>
        <w:rPr>
          <w:rFonts w:hint="eastAsia"/>
        </w:rPr>
        <w:t>考虑到基督徒作为基督肢体彼此之间的关系，他们之间的纷争与他们的品格不符，正如人体肢体之间的冲突一样。</w:t>
      </w:r>
    </w:p>
    <w:p w14:paraId="68C536AF">
      <w:pPr>
        <w:spacing w:after="289" w:line="259" w:lineRule="auto"/>
        <w:ind w:left="0" w:firstLine="0"/>
        <w:jc w:val="left"/>
        <w:rPr>
          <w:rFonts w:hint="eastAsia"/>
        </w:rPr>
      </w:pPr>
    </w:p>
    <w:p w14:paraId="18C2E814">
      <w:pPr>
        <w:spacing w:after="289" w:line="259" w:lineRule="auto"/>
        <w:ind w:left="0" w:firstLine="0"/>
        <w:jc w:val="left"/>
        <w:rPr>
          <w:rFonts w:hint="eastAsia"/>
        </w:rPr>
      </w:pPr>
      <w:r>
        <w:rPr>
          <w:rFonts w:hint="eastAsia"/>
        </w:rPr>
        <w:t>11.For it hath been declared unto me of you, my brethren, by them(which are of the house) of Chloe, that there are contentions among you.</w:t>
      </w:r>
    </w:p>
    <w:p w14:paraId="55DB3BBA">
      <w:pPr>
        <w:spacing w:after="289" w:line="259" w:lineRule="auto"/>
        <w:ind w:left="0" w:firstLine="0"/>
        <w:jc w:val="left"/>
        <w:rPr>
          <w:rFonts w:hint="eastAsia"/>
        </w:rPr>
      </w:pPr>
      <w:r>
        <w:rPr>
          <w:rFonts w:hint="eastAsia"/>
        </w:rPr>
        <w:t>11. 因为革来氏家里的人，曾对我提起弟兄们来，说你们中间有分争。</w:t>
      </w:r>
    </w:p>
    <w:p w14:paraId="164370DD">
      <w:pPr>
        <w:spacing w:after="289" w:line="259" w:lineRule="auto"/>
        <w:ind w:left="0" w:firstLine="0"/>
        <w:jc w:val="left"/>
        <w:rPr>
          <w:rFonts w:hint="eastAsia"/>
        </w:rPr>
      </w:pPr>
    </w:p>
    <w:p w14:paraId="05112677">
      <w:pPr>
        <w:spacing w:after="289" w:line="259" w:lineRule="auto"/>
        <w:ind w:left="0" w:firstLine="0"/>
        <w:jc w:val="left"/>
        <w:rPr>
          <w:rFonts w:hint="eastAsia"/>
        </w:rPr>
      </w:pPr>
      <w:r>
        <w:rPr>
          <w:rFonts w:hint="eastAsia"/>
        </w:rPr>
        <w:t>This verse contains the reason of the foregoing exhortation.</w:t>
      </w:r>
    </w:p>
    <w:p w14:paraId="30D6E798">
      <w:pPr>
        <w:spacing w:after="289" w:line="259" w:lineRule="auto"/>
        <w:ind w:left="0" w:firstLine="0"/>
        <w:jc w:val="left"/>
        <w:rPr>
          <w:rFonts w:hint="eastAsia"/>
        </w:rPr>
      </w:pPr>
      <w:r>
        <w:rPr>
          <w:rFonts w:hint="eastAsia"/>
        </w:rPr>
        <w:t>这节经文包含了前面劝勉的原因。</w:t>
      </w:r>
    </w:p>
    <w:p w14:paraId="4EC44341">
      <w:pPr>
        <w:spacing w:after="289" w:line="259" w:lineRule="auto"/>
        <w:ind w:left="0" w:firstLine="0"/>
        <w:jc w:val="left"/>
        <w:rPr>
          <w:rFonts w:hint="eastAsia"/>
        </w:rPr>
      </w:pPr>
      <w:r>
        <w:rPr>
          <w:rFonts w:hint="eastAsia"/>
        </w:rPr>
        <w:t>He urges them to union because he had heard they were divided.</w:t>
      </w:r>
    </w:p>
    <w:p w14:paraId="0CE9881B">
      <w:pPr>
        <w:spacing w:after="289" w:line="259" w:lineRule="auto"/>
        <w:ind w:left="0" w:firstLine="0"/>
        <w:jc w:val="left"/>
        <w:rPr>
          <w:rFonts w:hint="eastAsia"/>
        </w:rPr>
      </w:pPr>
      <w:r>
        <w:rPr>
          <w:rFonts w:hint="eastAsia"/>
        </w:rPr>
        <w:t>祂敦促他们合一，因为祂听说他们分裂了。</w:t>
      </w:r>
    </w:p>
    <w:p w14:paraId="7D5D46A4">
      <w:pPr>
        <w:spacing w:after="289" w:line="259" w:lineRule="auto"/>
        <w:ind w:left="0" w:firstLine="0"/>
        <w:jc w:val="left"/>
        <w:rPr>
          <w:rFonts w:hint="eastAsia"/>
        </w:rPr>
      </w:pPr>
      <w:r>
        <w:rPr>
          <w:rFonts w:hint="eastAsia"/>
        </w:rPr>
        <w:t>By those of Chloe, whether the persons referred to were the children or domestics of Chloe is left undetermined.</w:t>
      </w:r>
    </w:p>
    <w:p w14:paraId="1D79FD3C">
      <w:pPr>
        <w:spacing w:after="289" w:line="259" w:lineRule="auto"/>
        <w:ind w:left="0" w:firstLine="0"/>
        <w:jc w:val="left"/>
        <w:rPr>
          <w:rFonts w:hint="eastAsia"/>
        </w:rPr>
      </w:pPr>
      <w:r>
        <w:rPr>
          <w:rFonts w:hint="eastAsia"/>
        </w:rPr>
        <w:t>革来氏家里的人，所指的人是革来氏的儿女还是家仆，尚未确定。</w:t>
      </w:r>
    </w:p>
    <w:p w14:paraId="39222FFF">
      <w:pPr>
        <w:spacing w:after="289" w:line="259" w:lineRule="auto"/>
        <w:ind w:left="0" w:firstLine="0"/>
        <w:jc w:val="left"/>
        <w:rPr>
          <w:rFonts w:hint="eastAsia"/>
        </w:rPr>
      </w:pPr>
      <w:r>
        <w:rPr>
          <w:rFonts w:hint="eastAsia"/>
        </w:rPr>
        <w:t>Chloe was a Christian woman well known to the Corinthians; whether a member of the church in Corinth whose people had come to Ephesus where Paul was; or an Ephesian whose family had been to Corinth, and learned the state of things there, is a matter of conjecture.</w:t>
      </w:r>
    </w:p>
    <w:p w14:paraId="1316B777">
      <w:pPr>
        <w:spacing w:after="289" w:line="259" w:lineRule="auto"/>
        <w:ind w:left="0" w:firstLine="0"/>
        <w:jc w:val="left"/>
        <w:rPr>
          <w:rFonts w:hint="eastAsia"/>
        </w:rPr>
      </w:pPr>
      <w:r>
        <w:rPr>
          <w:rFonts w:hint="eastAsia"/>
        </w:rPr>
        <w:t>革来氏是一位哥林多人熟知的基督徒妇女；她究竟是哥林多教会的成员，其家人曾到保罗所在的以弗所；还是一位以弗所人，其家人曾到哥林多，并了解了那里的情况，这都只是猜测。</w:t>
      </w:r>
    </w:p>
    <w:p w14:paraId="4DE8F7D9">
      <w:pPr>
        <w:spacing w:after="289" w:line="259" w:lineRule="auto"/>
        <w:ind w:left="0" w:firstLine="0"/>
        <w:jc w:val="left"/>
        <w:rPr>
          <w:rFonts w:hint="eastAsia"/>
        </w:rPr>
      </w:pPr>
      <w:r>
        <w:rPr>
          <w:rFonts w:hint="eastAsia"/>
        </w:rPr>
        <w:t>All Paul wished was to assure the Corinthians that he had sufficient evidence of the existence of contentions among them.</w:t>
      </w:r>
    </w:p>
    <w:p w14:paraId="3D2C52D1">
      <w:pPr>
        <w:spacing w:after="289" w:line="259" w:lineRule="auto"/>
        <w:ind w:left="0" w:firstLine="0"/>
        <w:jc w:val="left"/>
        <w:rPr>
          <w:rFonts w:hint="eastAsia"/>
        </w:rPr>
      </w:pPr>
      <w:r>
        <w:rPr>
          <w:rFonts w:hint="eastAsia"/>
        </w:rPr>
        <w:t>保罗所希望的只是向哥林多人保证，祂有充分的证据证明他们中间存在纷争。</w:t>
      </w:r>
    </w:p>
    <w:p w14:paraId="093F3537">
      <w:pPr>
        <w:spacing w:after="289" w:line="259" w:lineRule="auto"/>
        <w:ind w:left="0" w:firstLine="0"/>
        <w:jc w:val="left"/>
        <w:rPr>
          <w:rFonts w:hint="eastAsia"/>
        </w:rPr>
      </w:pPr>
      <w:r>
        <w:rPr>
          <w:rFonts w:hint="eastAsia"/>
        </w:rPr>
        <w:t>This word (ἔριδες) strifes, wranglings, explains the nature of the schisms referred to in the preceding verse.</w:t>
      </w:r>
    </w:p>
    <w:p w14:paraId="70D203F1">
      <w:pPr>
        <w:spacing w:after="289" w:line="259" w:lineRule="auto"/>
        <w:ind w:left="0" w:firstLine="0"/>
        <w:jc w:val="left"/>
        <w:rPr>
          <w:rFonts w:hint="eastAsia"/>
        </w:rPr>
      </w:pPr>
      <w:r>
        <w:rPr>
          <w:rFonts w:hint="eastAsia"/>
        </w:rPr>
        <w:t>这个词（ἔριδες, erides，纷争，争吵）解释了前一节所指分裂的性质。</w:t>
      </w:r>
    </w:p>
    <w:p w14:paraId="228138B6">
      <w:pPr>
        <w:spacing w:after="289" w:line="259" w:lineRule="auto"/>
        <w:ind w:left="0" w:firstLine="0"/>
        <w:jc w:val="left"/>
        <w:rPr>
          <w:rFonts w:hint="eastAsia"/>
        </w:rPr>
      </w:pPr>
      <w:r>
        <w:rPr>
          <w:rFonts w:hint="eastAsia"/>
        </w:rPr>
        <w:t>These strifes, as appears from what follows, were about their religious teachers.</w:t>
      </w:r>
    </w:p>
    <w:p w14:paraId="0512AF12">
      <w:pPr>
        <w:spacing w:after="289" w:line="259" w:lineRule="auto"/>
        <w:ind w:left="0" w:firstLine="0"/>
        <w:jc w:val="left"/>
        <w:rPr>
          <w:rFonts w:hint="eastAsia"/>
        </w:rPr>
      </w:pPr>
      <w:r>
        <w:rPr>
          <w:rFonts w:hint="eastAsia"/>
        </w:rPr>
        <w:t>这些纷争，正如接下来的内容所表明的，是关于他们的宗教教师。</w:t>
      </w:r>
    </w:p>
    <w:p w14:paraId="4B6DC229">
      <w:pPr>
        <w:spacing w:after="289" w:line="259" w:lineRule="auto"/>
        <w:ind w:left="0" w:firstLine="0"/>
        <w:jc w:val="left"/>
        <w:rPr>
          <w:rFonts w:hint="eastAsia"/>
        </w:rPr>
      </w:pPr>
    </w:p>
    <w:p w14:paraId="474288D2">
      <w:pPr>
        <w:spacing w:after="289" w:line="259" w:lineRule="auto"/>
        <w:ind w:left="0" w:firstLine="0"/>
        <w:jc w:val="left"/>
        <w:rPr>
          <w:rFonts w:hint="eastAsia"/>
        </w:rPr>
      </w:pPr>
      <w:r>
        <w:rPr>
          <w:rFonts w:hint="eastAsia"/>
        </w:rPr>
        <w:t>12.Now this I say, that every one of you saith, I am of Paul; and I ofApollos; and I of Cephas; and I of Christ.</w:t>
      </w:r>
    </w:p>
    <w:p w14:paraId="7D8057A6">
      <w:pPr>
        <w:spacing w:after="289" w:line="259" w:lineRule="auto"/>
        <w:ind w:left="0" w:firstLine="0"/>
        <w:jc w:val="left"/>
        <w:rPr>
          <w:rFonts w:hint="eastAsia"/>
        </w:rPr>
      </w:pPr>
      <w:r>
        <w:rPr>
          <w:rFonts w:hint="eastAsia"/>
        </w:rPr>
        <w:t>12. 我的意思就是，你们各人说：我是属保罗的；我是属亚波罗的；我是属矶法的；我是属基督的。</w:t>
      </w:r>
    </w:p>
    <w:p w14:paraId="0926F821">
      <w:pPr>
        <w:spacing w:after="289" w:line="259" w:lineRule="auto"/>
        <w:ind w:left="0" w:firstLine="0"/>
        <w:jc w:val="left"/>
        <w:rPr>
          <w:rFonts w:hint="eastAsia"/>
        </w:rPr>
      </w:pPr>
    </w:p>
    <w:p w14:paraId="1FC126BA">
      <w:pPr>
        <w:spacing w:after="289" w:line="259" w:lineRule="auto"/>
        <w:ind w:left="0" w:firstLine="0"/>
        <w:jc w:val="left"/>
        <w:rPr>
          <w:rFonts w:hint="eastAsia"/>
        </w:rPr>
      </w:pPr>
      <w:r>
        <w:rPr>
          <w:rFonts w:hint="eastAsia"/>
        </w:rPr>
        <w:t>This explains the nature of these contentions.</w:t>
      </w:r>
    </w:p>
    <w:p w14:paraId="58B24C2E">
      <w:pPr>
        <w:spacing w:after="289" w:line="259" w:lineRule="auto"/>
        <w:ind w:left="0" w:firstLine="0"/>
        <w:jc w:val="left"/>
        <w:rPr>
          <w:rFonts w:hint="eastAsia"/>
        </w:rPr>
      </w:pPr>
      <w:r>
        <w:rPr>
          <w:rFonts w:hint="eastAsia"/>
        </w:rPr>
        <w:t>这解释了这些纷争的性质。</w:t>
      </w:r>
    </w:p>
    <w:p w14:paraId="279254B1">
      <w:pPr>
        <w:spacing w:after="289" w:line="259" w:lineRule="auto"/>
        <w:ind w:left="0" w:firstLine="0"/>
        <w:jc w:val="left"/>
        <w:rPr>
          <w:rFonts w:hint="eastAsia"/>
        </w:rPr>
      </w:pPr>
      <w:r>
        <w:rPr>
          <w:rFonts w:hint="eastAsia"/>
        </w:rPr>
        <w:t>In almost all the apostolic churches there were contentions between the Jewish and Gentile converts.</w:t>
      </w:r>
    </w:p>
    <w:p w14:paraId="38875B24">
      <w:pPr>
        <w:spacing w:after="289" w:line="259" w:lineRule="auto"/>
        <w:ind w:left="0" w:firstLine="0"/>
        <w:jc w:val="left"/>
        <w:rPr>
          <w:rFonts w:hint="eastAsia"/>
        </w:rPr>
      </w:pPr>
      <w:r>
        <w:rPr>
          <w:rFonts w:hint="eastAsia"/>
        </w:rPr>
        <w:t>在几乎所有使徒时代的教会中，犹太皈依者和外邦皈依者之间都存在纷争。</w:t>
      </w:r>
    </w:p>
    <w:p w14:paraId="04158BCE">
      <w:pPr>
        <w:spacing w:after="289" w:line="259" w:lineRule="auto"/>
        <w:ind w:left="0" w:firstLine="0"/>
        <w:jc w:val="left"/>
        <w:rPr>
          <w:rFonts w:hint="eastAsia"/>
        </w:rPr>
      </w:pPr>
      <w:r>
        <w:rPr>
          <w:rFonts w:hint="eastAsia"/>
        </w:rPr>
        <w:t>As Paul was the apostle of the Gentiles, and Peter of the Jews. Gal. 2:8, it is probable that the converts from among the Gentiles claimed Paul as their leader, and the Jewish converts appealed to the authority of Peter.</w:t>
      </w:r>
    </w:p>
    <w:p w14:paraId="4925AA16">
      <w:pPr>
        <w:spacing w:after="289" w:line="259" w:lineRule="auto"/>
        <w:ind w:left="0" w:firstLine="0"/>
        <w:jc w:val="left"/>
        <w:rPr>
          <w:rFonts w:hint="eastAsia"/>
        </w:rPr>
      </w:pPr>
      <w:r>
        <w:rPr>
          <w:rFonts w:hint="eastAsia"/>
        </w:rPr>
        <w:t>由于保罗是外邦人的使徒，彼得是犹太人的使徒（加拉太书2:8），很可能来自外邦的皈依者声称保罗是他们的领袖，而犹太皈依者则诉诸彼得的权威。</w:t>
      </w:r>
    </w:p>
    <w:p w14:paraId="7C802216">
      <w:pPr>
        <w:spacing w:after="289" w:line="259" w:lineRule="auto"/>
        <w:ind w:left="0" w:firstLine="0"/>
        <w:jc w:val="left"/>
        <w:rPr>
          <w:rFonts w:hint="eastAsia"/>
        </w:rPr>
      </w:pPr>
      <w:r>
        <w:rPr>
          <w:rFonts w:hint="eastAsia"/>
        </w:rPr>
        <w:t>It is plain from the contents of this and of the following epistle, that these contentions were fomented by false teachers, 2 Cor. 11:13; that these teachers were Hebrews, 2 Cor. 11:22 and that they endeavoured to undermine the authority of Paul as an apostle.</w:t>
      </w:r>
    </w:p>
    <w:p w14:paraId="634AE1D2">
      <w:pPr>
        <w:spacing w:after="289" w:line="259" w:lineRule="auto"/>
        <w:ind w:left="0" w:firstLine="0"/>
        <w:jc w:val="left"/>
        <w:rPr>
          <w:rFonts w:hint="eastAsia"/>
        </w:rPr>
      </w:pPr>
      <w:r>
        <w:rPr>
          <w:rFonts w:hint="eastAsia"/>
        </w:rPr>
        <w:t>从这封以及接下来的书信内容可以清楚地看出，这些纷争是由假教师煽动的（哥林多后书11:13）；这些教师是希伯来人（哥林多后书11:22），并且他们试图削弱保罗作为使徒的权威。</w:t>
      </w:r>
    </w:p>
    <w:p w14:paraId="625BA399">
      <w:pPr>
        <w:spacing w:after="289" w:line="259" w:lineRule="auto"/>
        <w:ind w:left="0" w:firstLine="0"/>
        <w:jc w:val="left"/>
        <w:rPr>
          <w:rFonts w:hint="eastAsia"/>
        </w:rPr>
      </w:pPr>
      <w:r>
        <w:rPr>
          <w:rFonts w:hint="eastAsia"/>
        </w:rPr>
        <w:t>The two principal parties in Corinth, therefore, were Gentiles calling themselves the disciples of Paul, and Jews claiming to be the followers of Peter.</w:t>
      </w:r>
    </w:p>
    <w:p w14:paraId="5EFA0C12">
      <w:pPr>
        <w:spacing w:after="289" w:line="259" w:lineRule="auto"/>
        <w:ind w:left="0" w:firstLine="0"/>
        <w:jc w:val="left"/>
        <w:rPr>
          <w:rFonts w:hint="eastAsia"/>
        </w:rPr>
      </w:pPr>
      <w:r>
        <w:rPr>
          <w:rFonts w:hint="eastAsia"/>
        </w:rPr>
        <w:t>因此，哥林多主要的两个党派是自称保罗门徒的外邦人和声称是彼得追随者的犹太人。</w:t>
      </w:r>
    </w:p>
    <w:p w14:paraId="1AFF1CCD">
      <w:pPr>
        <w:spacing w:after="289" w:line="259" w:lineRule="auto"/>
        <w:ind w:left="0" w:firstLine="0"/>
        <w:jc w:val="left"/>
        <w:rPr>
          <w:rFonts w:hint="eastAsia"/>
        </w:rPr>
      </w:pPr>
      <w:r>
        <w:rPr>
          <w:rFonts w:hint="eastAsia"/>
        </w:rPr>
        <w:t>The Gentile converts, however, were not united among themselves.</w:t>
      </w:r>
    </w:p>
    <w:p w14:paraId="7F9174AB">
      <w:pPr>
        <w:spacing w:after="289" w:line="259" w:lineRule="auto"/>
        <w:ind w:left="0" w:firstLine="0"/>
        <w:jc w:val="left"/>
        <w:rPr>
          <w:rFonts w:hint="eastAsia"/>
        </w:rPr>
      </w:pPr>
      <w:r>
        <w:rPr>
          <w:rFonts w:hint="eastAsia"/>
        </w:rPr>
        <w:t>然而，外邦皈依者本身并非团结一致。</w:t>
      </w:r>
    </w:p>
    <w:p w14:paraId="43FDAB3D">
      <w:pPr>
        <w:spacing w:after="289" w:line="259" w:lineRule="auto"/>
        <w:ind w:left="0" w:firstLine="0"/>
        <w:jc w:val="left"/>
        <w:rPr>
          <w:rFonts w:hint="eastAsia"/>
        </w:rPr>
      </w:pPr>
      <w:r>
        <w:rPr>
          <w:rFonts w:hint="eastAsia"/>
        </w:rPr>
        <w:t>While some said, we are of Paul; others said, we are of Apollos.</w:t>
      </w:r>
    </w:p>
    <w:p w14:paraId="401F3A92">
      <w:pPr>
        <w:spacing w:after="289" w:line="259" w:lineRule="auto"/>
        <w:ind w:left="0" w:firstLine="0"/>
        <w:jc w:val="left"/>
        <w:rPr>
          <w:rFonts w:hint="eastAsia"/>
        </w:rPr>
      </w:pPr>
      <w:r>
        <w:rPr>
          <w:rFonts w:hint="eastAsia"/>
        </w:rPr>
        <w:t>有些人说，我们是属保罗的；另一些人说，我们是属亚波罗的。</w:t>
      </w:r>
    </w:p>
    <w:p w14:paraId="167DA2CE">
      <w:pPr>
        <w:spacing w:after="289" w:line="259" w:lineRule="auto"/>
        <w:ind w:left="0" w:firstLine="0"/>
        <w:jc w:val="left"/>
        <w:rPr>
          <w:rFonts w:hint="eastAsia"/>
        </w:rPr>
      </w:pPr>
      <w:r>
        <w:rPr>
          <w:rFonts w:hint="eastAsia"/>
        </w:rPr>
        <w:t>As Apollos was an Alexandrian Jew, distinguished for literary culture and eloquence, it is probable that the more highly educated among the Corinthian Christians were his peculiar followers.</w:t>
      </w:r>
    </w:p>
    <w:p w14:paraId="0FEB3A46">
      <w:pPr>
        <w:spacing w:after="289" w:line="259" w:lineRule="auto"/>
        <w:ind w:left="0" w:firstLine="0"/>
        <w:jc w:val="left"/>
        <w:rPr>
          <w:rFonts w:hint="eastAsia"/>
        </w:rPr>
      </w:pPr>
      <w:r>
        <w:rPr>
          <w:rFonts w:hint="eastAsia"/>
        </w:rPr>
        <w:t>由于亚波罗是亚历山大的犹太人，以文学修养和口才著称，很可能哥林多基督徒中受教育程度较高的人是祂独特的追随者。</w:t>
      </w:r>
    </w:p>
    <w:p w14:paraId="62BB6AB8">
      <w:pPr>
        <w:spacing w:after="289" w:line="259" w:lineRule="auto"/>
        <w:ind w:left="0" w:firstLine="0"/>
        <w:jc w:val="left"/>
        <w:rPr>
          <w:rFonts w:hint="eastAsia"/>
        </w:rPr>
      </w:pPr>
      <w:r>
        <w:rPr>
          <w:rFonts w:hint="eastAsia"/>
        </w:rPr>
        <w:t>Apollos is a shortened form of Apollonius, as Silas is of Silvanus.</w:t>
      </w:r>
    </w:p>
    <w:p w14:paraId="730656BF">
      <w:pPr>
        <w:spacing w:after="289" w:line="259" w:lineRule="auto"/>
        <w:ind w:left="0" w:firstLine="0"/>
        <w:jc w:val="left"/>
        <w:rPr>
          <w:rFonts w:hint="eastAsia"/>
        </w:rPr>
      </w:pPr>
      <w:r>
        <w:rPr>
          <w:rFonts w:hint="eastAsia"/>
        </w:rPr>
        <w:t>亚波罗是亚波罗尼乌斯的缩写形式，正如西拉是西拉瓦努斯的缩写形式一样。</w:t>
      </w:r>
    </w:p>
    <w:p w14:paraId="3C3F75BF">
      <w:pPr>
        <w:spacing w:after="289" w:line="259" w:lineRule="auto"/>
        <w:ind w:left="0" w:firstLine="0"/>
        <w:jc w:val="left"/>
        <w:rPr>
          <w:rFonts w:hint="eastAsia"/>
        </w:rPr>
      </w:pPr>
      <w:r>
        <w:rPr>
          <w:rFonts w:hint="eastAsia"/>
        </w:rPr>
        <w:t>The first governor of Egypt appointed by Alexander bore that name; and probably on that account it became in that country so exceedingly common.</w:t>
      </w:r>
    </w:p>
    <w:p w14:paraId="7AA52409">
      <w:pPr>
        <w:spacing w:after="289" w:line="259" w:lineRule="auto"/>
        <w:ind w:left="0" w:firstLine="0"/>
        <w:jc w:val="left"/>
        <w:rPr>
          <w:rFonts w:hint="eastAsia"/>
        </w:rPr>
      </w:pPr>
      <w:r>
        <w:rPr>
          <w:rFonts w:hint="eastAsia"/>
        </w:rPr>
        <w:t>亚历山大任命的第一任埃及总督就叫这个名字；可能因此这个名字在那个国家变得非常普遍。</w:t>
      </w:r>
    </w:p>
    <w:p w14:paraId="491521B9">
      <w:pPr>
        <w:spacing w:after="289" w:line="259" w:lineRule="auto"/>
        <w:ind w:left="0" w:firstLine="0"/>
        <w:jc w:val="left"/>
        <w:rPr>
          <w:rFonts w:hint="eastAsia"/>
        </w:rPr>
      </w:pPr>
      <w:r>
        <w:rPr>
          <w:rFonts w:hint="eastAsia"/>
        </w:rPr>
        <w:t>As the Judaizers objected to Paul that he was not an apostle, these followers of Apollos undervalued him as a preacher.</w:t>
      </w:r>
    </w:p>
    <w:p w14:paraId="2853029E">
      <w:pPr>
        <w:spacing w:after="289" w:line="259" w:lineRule="auto"/>
        <w:ind w:left="0" w:firstLine="0"/>
        <w:jc w:val="left"/>
        <w:rPr>
          <w:rFonts w:hint="eastAsia"/>
        </w:rPr>
      </w:pPr>
      <w:r>
        <w:rPr>
          <w:rFonts w:hint="eastAsia"/>
        </w:rPr>
        <w:t>由于犹太化的人反对保罗并非使徒，这些亚波罗的追随者就低估祂作为传道人的价值。</w:t>
      </w:r>
    </w:p>
    <w:p w14:paraId="29CAA4FC">
      <w:pPr>
        <w:spacing w:after="289" w:line="259" w:lineRule="auto"/>
        <w:ind w:left="0" w:firstLine="0"/>
        <w:jc w:val="left"/>
        <w:rPr>
          <w:rFonts w:hint="eastAsia"/>
        </w:rPr>
      </w:pPr>
      <w:r>
        <w:rPr>
          <w:rFonts w:hint="eastAsia"/>
        </w:rPr>
        <w:t>He was neither a philosopher nor a rhetorician after the Grecian school.</w:t>
      </w:r>
    </w:p>
    <w:p w14:paraId="3A1AADF6">
      <w:pPr>
        <w:spacing w:after="289" w:line="259" w:lineRule="auto"/>
        <w:ind w:left="0" w:firstLine="0"/>
        <w:jc w:val="left"/>
        <w:rPr>
          <w:rFonts w:hint="eastAsia"/>
        </w:rPr>
      </w:pPr>
      <w:r>
        <w:rPr>
          <w:rFonts w:hint="eastAsia"/>
        </w:rPr>
        <w:t>祂既非希腊学派的哲学家，也非修辞学家。</w:t>
      </w:r>
    </w:p>
    <w:p w14:paraId="50C901C3">
      <w:pPr>
        <w:spacing w:after="289" w:line="259" w:lineRule="auto"/>
        <w:ind w:left="0" w:firstLine="0"/>
        <w:jc w:val="left"/>
        <w:rPr>
          <w:rFonts w:hint="eastAsia"/>
        </w:rPr>
      </w:pPr>
      <w:r>
        <w:rPr>
          <w:rFonts w:hint="eastAsia"/>
        </w:rPr>
        <w:t>We shall find the apostle defending himself against both these classes of objections.</w:t>
      </w:r>
    </w:p>
    <w:p w14:paraId="1E1359D0">
      <w:pPr>
        <w:spacing w:after="289" w:line="259" w:lineRule="auto"/>
        <w:ind w:left="0" w:firstLine="0"/>
        <w:jc w:val="left"/>
        <w:rPr>
          <w:rFonts w:hint="eastAsia"/>
        </w:rPr>
      </w:pPr>
      <w:r>
        <w:rPr>
          <w:rFonts w:hint="eastAsia"/>
        </w:rPr>
        <w:t>我们将发现使徒为自己辩护，反对这两类反对意见。</w:t>
      </w:r>
    </w:p>
    <w:p w14:paraId="4CC9AB75">
      <w:pPr>
        <w:spacing w:after="289" w:line="259" w:lineRule="auto"/>
        <w:ind w:left="0" w:firstLine="0"/>
        <w:jc w:val="left"/>
        <w:rPr>
          <w:rFonts w:hint="eastAsia"/>
        </w:rPr>
      </w:pPr>
      <w:r>
        <w:rPr>
          <w:rFonts w:hint="eastAsia"/>
        </w:rPr>
        <w:t>Who those were who said, we are of Christ, it is not so easy to determine.</w:t>
      </w:r>
    </w:p>
    <w:p w14:paraId="21BF9464">
      <w:pPr>
        <w:spacing w:after="289" w:line="259" w:lineRule="auto"/>
        <w:ind w:left="0" w:firstLine="0"/>
        <w:jc w:val="left"/>
        <w:rPr>
          <w:rFonts w:hint="eastAsia"/>
        </w:rPr>
      </w:pPr>
      <w:r>
        <w:rPr>
          <w:rFonts w:hint="eastAsia"/>
        </w:rPr>
        <w:t>那些说“我们是属基督的”人是谁，并不那么容易确定。</w:t>
      </w:r>
    </w:p>
    <w:p w14:paraId="06EA1E62">
      <w:pPr>
        <w:spacing w:after="289" w:line="259" w:lineRule="auto"/>
        <w:ind w:left="0" w:firstLine="0"/>
        <w:jc w:val="left"/>
        <w:rPr>
          <w:rFonts w:hint="eastAsia"/>
        </w:rPr>
      </w:pPr>
      <w:r>
        <w:rPr>
          <w:rFonts w:hint="eastAsia"/>
        </w:rPr>
        <w:t>It is plain that they were as much to blame as the other parties mentioned.</w:t>
      </w:r>
    </w:p>
    <w:p w14:paraId="1E4AF6D0">
      <w:pPr>
        <w:spacing w:after="289" w:line="259" w:lineRule="auto"/>
        <w:ind w:left="0" w:firstLine="0"/>
        <w:jc w:val="left"/>
        <w:rPr>
          <w:rFonts w:hint="eastAsia"/>
        </w:rPr>
      </w:pPr>
      <w:r>
        <w:rPr>
          <w:rFonts w:hint="eastAsia"/>
        </w:rPr>
        <w:t>很明显，他们与提到的其他各方一样应受责备。</w:t>
      </w:r>
    </w:p>
    <w:p w14:paraId="65946BEA">
      <w:pPr>
        <w:spacing w:after="289" w:line="259" w:lineRule="auto"/>
        <w:ind w:left="0" w:firstLine="0"/>
        <w:jc w:val="left"/>
        <w:rPr>
          <w:rFonts w:hint="eastAsia"/>
        </w:rPr>
      </w:pPr>
      <w:r>
        <w:rPr>
          <w:rFonts w:hint="eastAsia"/>
        </w:rPr>
        <w:t>They must therefore have claimed some peculiar relation to Christ which they denied to their fellow believers, 2 Cor. 10:7.</w:t>
      </w:r>
    </w:p>
    <w:p w14:paraId="625F6866">
      <w:pPr>
        <w:spacing w:after="289" w:line="259" w:lineRule="auto"/>
        <w:ind w:left="0" w:firstLine="0"/>
        <w:jc w:val="left"/>
        <w:rPr>
          <w:rFonts w:hint="eastAsia"/>
        </w:rPr>
      </w:pPr>
      <w:r>
        <w:rPr>
          <w:rFonts w:hint="eastAsia"/>
        </w:rPr>
        <w:t>因此，他们必定声称与基督有某种特殊关系，而否认他们的同伴信徒有这种关系，哥林多后书10:7。</w:t>
      </w:r>
    </w:p>
    <w:p w14:paraId="2B8F544E">
      <w:pPr>
        <w:spacing w:after="289" w:line="259" w:lineRule="auto"/>
        <w:ind w:left="0" w:firstLine="0"/>
        <w:jc w:val="left"/>
        <w:rPr>
          <w:rFonts w:hint="eastAsia"/>
        </w:rPr>
      </w:pPr>
      <w:r>
        <w:rPr>
          <w:rFonts w:hint="eastAsia"/>
        </w:rPr>
        <w:t>Whether this exclusive claim was founded, as some suppose, on the fact that they had themselves seen and heard Christ; or whether they asserted their superior and more intimate relation to him on some other ground, is altogether uncertain.</w:t>
      </w:r>
    </w:p>
    <w:p w14:paraId="26BF286B">
      <w:pPr>
        <w:spacing w:after="289" w:line="259" w:lineRule="auto"/>
        <w:ind w:left="0" w:firstLine="0"/>
        <w:jc w:val="left"/>
        <w:rPr>
          <w:rFonts w:hint="eastAsia"/>
        </w:rPr>
      </w:pPr>
      <w:r>
        <w:rPr>
          <w:rFonts w:hint="eastAsia"/>
        </w:rPr>
        <w:t>这种排他性的主张，是否像有些人所认为的那样，建立在他们曾亲自见过并听过基督的事实之上；或者他们是否基于其他理由断言自己与祂有更优越和更亲密的关系，这都完全不确定。</w:t>
      </w:r>
    </w:p>
    <w:p w14:paraId="0B3F7EBC">
      <w:pPr>
        <w:spacing w:after="289" w:line="259" w:lineRule="auto"/>
        <w:ind w:left="0" w:firstLine="0"/>
        <w:jc w:val="left"/>
        <w:rPr>
          <w:rFonts w:hint="eastAsia"/>
        </w:rPr>
      </w:pPr>
      <w:r>
        <w:rPr>
          <w:rFonts w:hint="eastAsia"/>
        </w:rPr>
        <w:t>It would appear from the frequency with which Paul speaks of certain persons in Corinth "glorying in the flesh," and "in appearance," that this party claimed some peculiar external relation to Christ, and that their views of him were "carnal," or worldly.</w:t>
      </w:r>
    </w:p>
    <w:p w14:paraId="2EA1C1B5">
      <w:pPr>
        <w:spacing w:after="289" w:line="259" w:lineRule="auto"/>
        <w:ind w:left="0" w:firstLine="0"/>
        <w:jc w:val="left"/>
        <w:rPr>
          <w:rFonts w:hint="eastAsia"/>
        </w:rPr>
      </w:pPr>
      <w:r>
        <w:rPr>
          <w:rFonts w:hint="eastAsia"/>
        </w:rPr>
        <w:t>从保罗频繁提及哥林多某些人“凭肉体夸口”和“凭外貌夸口”来看，这个党派似乎声称与基督有某种特殊的外在关系，并且他们对祂的看法是“属肉体的”或属世的。</w:t>
      </w:r>
    </w:p>
    <w:p w14:paraId="4914F2AE">
      <w:pPr>
        <w:spacing w:after="289" w:line="259" w:lineRule="auto"/>
        <w:ind w:left="0" w:firstLine="0"/>
        <w:jc w:val="left"/>
        <w:rPr>
          <w:rFonts w:hint="eastAsia"/>
        </w:rPr>
      </w:pPr>
    </w:p>
    <w:p w14:paraId="545B7F34">
      <w:pPr>
        <w:spacing w:after="289" w:line="259" w:lineRule="auto"/>
        <w:ind w:left="0" w:firstLine="0"/>
        <w:jc w:val="left"/>
        <w:rPr>
          <w:rFonts w:hint="eastAsia"/>
        </w:rPr>
      </w:pPr>
      <w:r>
        <w:rPr>
          <w:rFonts w:hint="eastAsia"/>
        </w:rPr>
        <w:t>13.Is Christ divided? was Paul crucified for you? or were ye baptized in the name of Paul?</w:t>
      </w:r>
    </w:p>
    <w:p w14:paraId="4E44E76F">
      <w:pPr>
        <w:spacing w:after="289" w:line="259" w:lineRule="auto"/>
        <w:ind w:left="0" w:firstLine="0"/>
        <w:jc w:val="left"/>
        <w:rPr>
          <w:rFonts w:hint="eastAsia"/>
        </w:rPr>
      </w:pPr>
      <w:r>
        <w:rPr>
          <w:rFonts w:hint="eastAsia"/>
        </w:rPr>
        <w:t>13. 基督是分开的吗？保罗为你们钉了十字架吗？你们是奉保罗的名受了洗吗？</w:t>
      </w:r>
    </w:p>
    <w:p w14:paraId="6AAFA687">
      <w:pPr>
        <w:spacing w:after="289" w:line="259" w:lineRule="auto"/>
        <w:ind w:left="0" w:firstLine="0"/>
        <w:jc w:val="left"/>
        <w:rPr>
          <w:rFonts w:hint="eastAsia"/>
        </w:rPr>
      </w:pPr>
    </w:p>
    <w:p w14:paraId="182C40EA">
      <w:pPr>
        <w:spacing w:after="289" w:line="259" w:lineRule="auto"/>
        <w:ind w:left="0" w:firstLine="0"/>
        <w:jc w:val="left"/>
        <w:rPr>
          <w:rFonts w:hint="eastAsia"/>
        </w:rPr>
      </w:pPr>
      <w:r>
        <w:rPr>
          <w:rFonts w:hint="eastAsia"/>
        </w:rPr>
        <w:t>The grounds of our allegiance to Christ are, first, that he is the Christ, the Son of the living God; second, that he hath redeemed us; third, that we are consecrated to him in baptism.</w:t>
      </w:r>
    </w:p>
    <w:p w14:paraId="62196885">
      <w:pPr>
        <w:spacing w:after="289" w:line="259" w:lineRule="auto"/>
        <w:ind w:left="0" w:firstLine="0"/>
        <w:jc w:val="left"/>
        <w:rPr>
          <w:rFonts w:hint="eastAsia"/>
        </w:rPr>
      </w:pPr>
      <w:r>
        <w:rPr>
          <w:rFonts w:hint="eastAsia"/>
        </w:rPr>
        <w:t>我们效忠基督的根据是：首先，祂是基督，是永生神的儿子；其次，祂救赎了我们；第三，我们在洗礼中奉献给祂。</w:t>
      </w:r>
    </w:p>
    <w:p w14:paraId="7743C0DA">
      <w:pPr>
        <w:spacing w:after="289" w:line="259" w:lineRule="auto"/>
        <w:ind w:left="0" w:firstLine="0"/>
        <w:jc w:val="left"/>
        <w:rPr>
          <w:rFonts w:hint="eastAsia"/>
        </w:rPr>
      </w:pPr>
      <w:r>
        <w:rPr>
          <w:rFonts w:hint="eastAsia"/>
        </w:rPr>
        <w:t>All these grounds are peculiar to Christ.</w:t>
      </w:r>
    </w:p>
    <w:p w14:paraId="19815B18">
      <w:pPr>
        <w:spacing w:after="289" w:line="259" w:lineRule="auto"/>
        <w:ind w:left="0" w:firstLine="0"/>
        <w:jc w:val="left"/>
        <w:rPr>
          <w:rFonts w:hint="eastAsia"/>
        </w:rPr>
      </w:pPr>
      <w:r>
        <w:rPr>
          <w:rFonts w:hint="eastAsia"/>
        </w:rPr>
        <w:t>所有这些根据都专属于基督。</w:t>
      </w:r>
    </w:p>
    <w:p w14:paraId="201C233F">
      <w:pPr>
        <w:spacing w:after="289" w:line="259" w:lineRule="auto"/>
        <w:ind w:left="0" w:firstLine="0"/>
        <w:jc w:val="left"/>
        <w:rPr>
          <w:rFonts w:hint="eastAsia"/>
        </w:rPr>
      </w:pPr>
      <w:r>
        <w:rPr>
          <w:rFonts w:hint="eastAsia"/>
        </w:rPr>
        <w:t>To no other being in the universe do believers stand in the relation which they all sustain to their common Lord.</w:t>
      </w:r>
    </w:p>
    <w:p w14:paraId="3544FE24">
      <w:pPr>
        <w:spacing w:after="289" w:line="259" w:lineRule="auto"/>
        <w:ind w:left="0" w:firstLine="0"/>
        <w:jc w:val="left"/>
        <w:rPr>
          <w:rFonts w:hint="eastAsia"/>
        </w:rPr>
      </w:pPr>
      <w:r>
        <w:rPr>
          <w:rFonts w:hint="eastAsia"/>
        </w:rPr>
        <w:t>宇宙中没有任何其他存在，信徒与之的关系能像他们都与他们共同的主所维持的关系那样。</w:t>
      </w:r>
    </w:p>
    <w:p w14:paraId="5FB75EB2">
      <w:pPr>
        <w:spacing w:after="289" w:line="259" w:lineRule="auto"/>
        <w:ind w:left="0" w:firstLine="0"/>
        <w:jc w:val="left"/>
        <w:rPr>
          <w:rFonts w:hint="eastAsia"/>
        </w:rPr>
      </w:pPr>
      <w:r>
        <w:rPr>
          <w:rFonts w:hint="eastAsia"/>
        </w:rPr>
        <w:t>As, therefore, there is but one Christ, but one redeemer, but one baptism Christians cannot be divided without violating the bond which binds them to Christ and to one another.</w:t>
      </w:r>
    </w:p>
    <w:p w14:paraId="32C66F54">
      <w:pPr>
        <w:spacing w:after="289" w:line="259" w:lineRule="auto"/>
        <w:ind w:left="0" w:firstLine="0"/>
        <w:jc w:val="left"/>
        <w:rPr>
          <w:rFonts w:hint="eastAsia"/>
        </w:rPr>
      </w:pPr>
      <w:r>
        <w:rPr>
          <w:rFonts w:hint="eastAsia"/>
        </w:rPr>
        <w:t>因此，既只有一个基督，只有一个救赎主，只有一个洗礼，基督徒就不能分裂，否则就会破坏那将他们与基督以及彼此联系在一起的纽带。</w:t>
      </w:r>
    </w:p>
    <w:p w14:paraId="53E37D1B">
      <w:pPr>
        <w:spacing w:after="289" w:line="259" w:lineRule="auto"/>
        <w:ind w:left="0" w:firstLine="0"/>
        <w:jc w:val="left"/>
        <w:rPr>
          <w:rFonts w:hint="eastAsia"/>
        </w:rPr>
      </w:pPr>
    </w:p>
    <w:p w14:paraId="53DC4B5D">
      <w:pPr>
        <w:spacing w:after="289" w:line="259" w:lineRule="auto"/>
        <w:ind w:left="0" w:firstLine="0"/>
        <w:jc w:val="left"/>
        <w:rPr>
          <w:rFonts w:hint="eastAsia"/>
        </w:rPr>
      </w:pPr>
      <w:r>
        <w:rPr>
          <w:rFonts w:hint="eastAsia"/>
        </w:rPr>
        <w:t>Is Christ divided?</w:t>
      </w:r>
    </w:p>
    <w:p w14:paraId="10C35292">
      <w:pPr>
        <w:spacing w:after="289" w:line="259" w:lineRule="auto"/>
        <w:ind w:left="0" w:firstLine="0"/>
        <w:jc w:val="left"/>
        <w:rPr>
          <w:rFonts w:hint="eastAsia"/>
        </w:rPr>
      </w:pPr>
      <w:r>
        <w:rPr>
          <w:rFonts w:hint="eastAsia"/>
        </w:rPr>
        <w:t>基督是分开的吗？</w:t>
      </w:r>
    </w:p>
    <w:p w14:paraId="65A06114">
      <w:pPr>
        <w:spacing w:after="289" w:line="259" w:lineRule="auto"/>
        <w:ind w:left="0" w:firstLine="0"/>
        <w:jc w:val="left"/>
        <w:rPr>
          <w:rFonts w:hint="eastAsia"/>
        </w:rPr>
      </w:pPr>
      <w:r>
        <w:rPr>
          <w:rFonts w:hint="eastAsia"/>
        </w:rPr>
        <w:t>Of course the answer must be in the negative.</w:t>
      </w:r>
    </w:p>
    <w:p w14:paraId="68B06C4A">
      <w:pPr>
        <w:spacing w:after="289" w:line="259" w:lineRule="auto"/>
        <w:ind w:left="0" w:firstLine="0"/>
        <w:jc w:val="left"/>
        <w:rPr>
          <w:rFonts w:hint="eastAsia"/>
        </w:rPr>
      </w:pPr>
      <w:r>
        <w:rPr>
          <w:rFonts w:hint="eastAsia"/>
        </w:rPr>
        <w:t>答案当然是否定的。</w:t>
      </w:r>
    </w:p>
    <w:p w14:paraId="00B6D89A">
      <w:pPr>
        <w:spacing w:after="289" w:line="259" w:lineRule="auto"/>
        <w:ind w:left="0" w:firstLine="0"/>
        <w:jc w:val="left"/>
        <w:rPr>
          <w:rFonts w:hint="eastAsia"/>
        </w:rPr>
      </w:pPr>
      <w:r>
        <w:rPr>
          <w:rFonts w:hint="eastAsia"/>
        </w:rPr>
        <w:t>As Christ is incapable of division, as there can be but one Christ, the church cannot be divided.</w:t>
      </w:r>
    </w:p>
    <w:p w14:paraId="010B1A35">
      <w:pPr>
        <w:spacing w:after="289" w:line="259" w:lineRule="auto"/>
        <w:ind w:left="0" w:firstLine="0"/>
        <w:jc w:val="left"/>
        <w:rPr>
          <w:rFonts w:hint="eastAsia"/>
        </w:rPr>
      </w:pPr>
      <w:r>
        <w:rPr>
          <w:rFonts w:hint="eastAsia"/>
        </w:rPr>
        <w:t>基督既是不可分割的，既只能有一个基督，教会就不能分裂。</w:t>
      </w:r>
    </w:p>
    <w:p w14:paraId="0E6A15A1">
      <w:pPr>
        <w:spacing w:after="289" w:line="259" w:lineRule="auto"/>
        <w:ind w:left="0" w:firstLine="0"/>
        <w:jc w:val="left"/>
        <w:rPr>
          <w:rFonts w:hint="eastAsia"/>
        </w:rPr>
      </w:pPr>
      <w:r>
        <w:rPr>
          <w:rFonts w:hint="eastAsia"/>
        </w:rPr>
        <w:t>It is contrary to its nature to be split into hostile parties, just as it is contrary to the nature of a family to be thus divided.</w:t>
      </w:r>
    </w:p>
    <w:p w14:paraId="67E473C1">
      <w:pPr>
        <w:spacing w:after="289" w:line="259" w:lineRule="auto"/>
        <w:ind w:left="0" w:firstLine="0"/>
        <w:jc w:val="left"/>
        <w:rPr>
          <w:rFonts w:hint="eastAsia"/>
        </w:rPr>
      </w:pPr>
      <w:r>
        <w:rPr>
          <w:rFonts w:hint="eastAsia"/>
        </w:rPr>
        <w:t>分裂成敌对的党派，这与它的性质相反，正如一个家庭如此分裂与其性质相反一样。</w:t>
      </w:r>
    </w:p>
    <w:p w14:paraId="18CB2B2E">
      <w:pPr>
        <w:spacing w:after="289" w:line="259" w:lineRule="auto"/>
        <w:ind w:left="0" w:firstLine="0"/>
        <w:jc w:val="left"/>
        <w:rPr>
          <w:rFonts w:hint="eastAsia"/>
        </w:rPr>
      </w:pPr>
      <w:r>
        <w:rPr>
          <w:rFonts w:hint="eastAsia"/>
        </w:rPr>
        <w:t>As the head is one, so are the members.</w:t>
      </w:r>
    </w:p>
    <w:p w14:paraId="10576C98">
      <w:pPr>
        <w:spacing w:after="289" w:line="259" w:lineRule="auto"/>
        <w:ind w:left="0" w:firstLine="0"/>
        <w:jc w:val="left"/>
        <w:rPr>
          <w:rFonts w:hint="eastAsia"/>
        </w:rPr>
      </w:pPr>
      <w:r>
        <w:rPr>
          <w:rFonts w:hint="eastAsia"/>
        </w:rPr>
        <w:t>头既是一个，肢体也是一个。</w:t>
      </w:r>
    </w:p>
    <w:p w14:paraId="13EA28DA">
      <w:pPr>
        <w:spacing w:after="289" w:line="259" w:lineRule="auto"/>
        <w:ind w:left="0" w:firstLine="0"/>
        <w:jc w:val="left"/>
        <w:rPr>
          <w:rFonts w:hint="eastAsia"/>
        </w:rPr>
      </w:pPr>
    </w:p>
    <w:p w14:paraId="33DD50DF">
      <w:pPr>
        <w:spacing w:after="289" w:line="259" w:lineRule="auto"/>
        <w:ind w:left="0" w:firstLine="0"/>
        <w:jc w:val="left"/>
        <w:rPr>
          <w:rFonts w:hint="eastAsia"/>
        </w:rPr>
      </w:pPr>
      <w:r>
        <w:rPr>
          <w:rFonts w:hint="eastAsia"/>
        </w:rPr>
        <w:t>Was Paul crucified for you?</w:t>
      </w:r>
    </w:p>
    <w:p w14:paraId="5F242E8F">
      <w:pPr>
        <w:spacing w:after="289" w:line="259" w:lineRule="auto"/>
        <w:ind w:left="0" w:firstLine="0"/>
        <w:jc w:val="left"/>
        <w:rPr>
          <w:rFonts w:hint="eastAsia"/>
        </w:rPr>
      </w:pPr>
      <w:r>
        <w:rPr>
          <w:rFonts w:hint="eastAsia"/>
        </w:rPr>
        <w:t>保罗为你们钉了十字架吗？</w:t>
      </w:r>
    </w:p>
    <w:p w14:paraId="493B4F11">
      <w:pPr>
        <w:spacing w:after="289" w:line="259" w:lineRule="auto"/>
        <w:ind w:left="0" w:firstLine="0"/>
        <w:jc w:val="left"/>
        <w:rPr>
          <w:rFonts w:hint="eastAsia"/>
        </w:rPr>
      </w:pPr>
      <w:r>
        <w:rPr>
          <w:rFonts w:hint="eastAsia"/>
        </w:rPr>
        <w:t>Did Paul redeem you?</w:t>
      </w:r>
    </w:p>
    <w:p w14:paraId="3B23315B">
      <w:pPr>
        <w:spacing w:after="289" w:line="259" w:lineRule="auto"/>
        <w:ind w:left="0" w:firstLine="0"/>
        <w:jc w:val="left"/>
        <w:rPr>
          <w:rFonts w:hint="eastAsia"/>
        </w:rPr>
      </w:pPr>
      <w:r>
        <w:rPr>
          <w:rFonts w:hint="eastAsia"/>
        </w:rPr>
        <w:t>保罗救赎了你们吗？</w:t>
      </w:r>
    </w:p>
    <w:p w14:paraId="1EA10D46">
      <w:pPr>
        <w:spacing w:after="289" w:line="259" w:lineRule="auto"/>
        <w:ind w:left="0" w:firstLine="0"/>
        <w:jc w:val="left"/>
        <w:rPr>
          <w:rFonts w:hint="eastAsia"/>
        </w:rPr>
      </w:pPr>
      <w:r>
        <w:rPr>
          <w:rFonts w:hint="eastAsia"/>
        </w:rPr>
        <w:t>Were you purchased by his blood, so as to belong to him?</w:t>
      </w:r>
    </w:p>
    <w:p w14:paraId="642657CE">
      <w:pPr>
        <w:spacing w:after="289" w:line="259" w:lineRule="auto"/>
        <w:ind w:left="0" w:firstLine="0"/>
        <w:jc w:val="left"/>
        <w:rPr>
          <w:rFonts w:hint="eastAsia"/>
        </w:rPr>
      </w:pPr>
      <w:r>
        <w:rPr>
          <w:rFonts w:hint="eastAsia"/>
        </w:rPr>
        <w:t>你们是用祂的血买来的，以致属于祂吗？</w:t>
      </w:r>
    </w:p>
    <w:p w14:paraId="2CEC7D2A">
      <w:pPr>
        <w:spacing w:after="289" w:line="259" w:lineRule="auto"/>
        <w:ind w:left="0" w:firstLine="0"/>
        <w:jc w:val="left"/>
        <w:rPr>
          <w:rFonts w:hint="eastAsia"/>
        </w:rPr>
      </w:pPr>
      <w:r>
        <w:rPr>
          <w:rFonts w:hint="eastAsia"/>
        </w:rPr>
        <w:t>If not, then you are not his, and it is wrong to say, We are Paul's.</w:t>
      </w:r>
    </w:p>
    <w:p w14:paraId="7CB028D3">
      <w:pPr>
        <w:spacing w:after="289" w:line="259" w:lineRule="auto"/>
        <w:ind w:left="0" w:firstLine="0"/>
        <w:jc w:val="left"/>
        <w:rPr>
          <w:rFonts w:hint="eastAsia"/>
        </w:rPr>
      </w:pPr>
      <w:r>
        <w:rPr>
          <w:rFonts w:hint="eastAsia"/>
        </w:rPr>
        <w:t>如果不是，那么你们就不是祂的，说“我们是属保罗的”就是错误的。</w:t>
      </w:r>
    </w:p>
    <w:p w14:paraId="1DDD4D2D">
      <w:pPr>
        <w:spacing w:after="289" w:line="259" w:lineRule="auto"/>
        <w:ind w:left="0" w:firstLine="0"/>
        <w:jc w:val="left"/>
        <w:rPr>
          <w:rFonts w:hint="eastAsia"/>
        </w:rPr>
      </w:pPr>
      <w:r>
        <w:rPr>
          <w:rFonts w:hint="eastAsia"/>
        </w:rPr>
        <w:t>Believers bear no such relation even to inspired teachers, as to justify their being called by their names.</w:t>
      </w:r>
    </w:p>
    <w:p w14:paraId="689CF3A6">
      <w:pPr>
        <w:spacing w:after="289" w:line="259" w:lineRule="auto"/>
        <w:ind w:left="0" w:firstLine="0"/>
        <w:jc w:val="left"/>
        <w:rPr>
          <w:rFonts w:hint="eastAsia"/>
        </w:rPr>
      </w:pPr>
      <w:r>
        <w:rPr>
          <w:rFonts w:hint="eastAsia"/>
        </w:rPr>
        <w:t>信徒即使对受感默示的教师，也没有这样的关系，足以证明他们可以被称为他们的名字。</w:t>
      </w:r>
    </w:p>
    <w:p w14:paraId="6497F930">
      <w:pPr>
        <w:spacing w:after="289" w:line="259" w:lineRule="auto"/>
        <w:ind w:left="0" w:firstLine="0"/>
        <w:jc w:val="left"/>
        <w:rPr>
          <w:rFonts w:hint="eastAsia"/>
        </w:rPr>
      </w:pPr>
      <w:r>
        <w:rPr>
          <w:rFonts w:hint="eastAsia"/>
        </w:rPr>
        <w:t>They are called Christians, because they are the worshippers of Christ, because they belong to him, and because they are consecrated to him.</w:t>
      </w:r>
    </w:p>
    <w:p w14:paraId="5E6C67A9">
      <w:pPr>
        <w:spacing w:after="289" w:line="259" w:lineRule="auto"/>
        <w:ind w:left="0" w:firstLine="0"/>
        <w:jc w:val="left"/>
        <w:rPr>
          <w:rFonts w:hint="eastAsia"/>
        </w:rPr>
      </w:pPr>
      <w:r>
        <w:rPr>
          <w:rFonts w:hint="eastAsia"/>
        </w:rPr>
        <w:t>他们被称为基督徒，因为他们是基督的敬拜者，因为他们属于祂，并且因为他们奉献给祂。</w:t>
      </w:r>
    </w:p>
    <w:p w14:paraId="36E543CC">
      <w:pPr>
        <w:spacing w:after="289" w:line="259" w:lineRule="auto"/>
        <w:ind w:left="0" w:firstLine="0"/>
        <w:jc w:val="left"/>
        <w:rPr>
          <w:rFonts w:hint="eastAsia"/>
        </w:rPr>
      </w:pPr>
    </w:p>
    <w:p w14:paraId="773329E0">
      <w:pPr>
        <w:spacing w:after="289" w:line="259" w:lineRule="auto"/>
        <w:ind w:left="0" w:firstLine="0"/>
        <w:jc w:val="left"/>
        <w:rPr>
          <w:rFonts w:hint="eastAsia"/>
        </w:rPr>
      </w:pPr>
      <w:r>
        <w:rPr>
          <w:rFonts w:hint="eastAsia"/>
        </w:rPr>
        <w:t>Or were ye baptized in the name of Paul? (εἰς τὸ ὄνομα), literally, unto the name, i. e. in reference to Paul, so that he in should be the object of your faith and the one whose name you were to confess.</w:t>
      </w:r>
    </w:p>
    <w:p w14:paraId="3F808DE2">
      <w:pPr>
        <w:spacing w:after="289" w:line="259" w:lineRule="auto"/>
        <w:ind w:left="0" w:firstLine="0"/>
        <w:jc w:val="left"/>
        <w:rPr>
          <w:rFonts w:hint="eastAsia"/>
        </w:rPr>
      </w:pPr>
      <w:r>
        <w:rPr>
          <w:rFonts w:hint="eastAsia"/>
        </w:rPr>
        <w:t>你们是奉保罗的名受了洗吗？（εἰς τὸ ὄνομα, eis to onoma），字面意思是“归入名下”，即关于保罗，以致祂应当成为你们信心的对象，以及你们要承认其名的人。</w:t>
      </w:r>
    </w:p>
    <w:p w14:paraId="501A2198">
      <w:pPr>
        <w:spacing w:after="289" w:line="259" w:lineRule="auto"/>
        <w:ind w:left="0" w:firstLine="0"/>
        <w:jc w:val="left"/>
        <w:rPr>
          <w:rFonts w:hint="eastAsia"/>
        </w:rPr>
      </w:pPr>
      <w:r>
        <w:rPr>
          <w:rFonts w:hint="eastAsia"/>
        </w:rPr>
        <w:t>By baptism we are brought into the number of the disciples and followers of him into whose name, or in reference to whom, we are baptized.</w:t>
      </w:r>
    </w:p>
    <w:p w14:paraId="720AD402">
      <w:pPr>
        <w:spacing w:after="289" w:line="259" w:lineRule="auto"/>
        <w:ind w:left="0" w:firstLine="0"/>
        <w:jc w:val="left"/>
        <w:rPr>
          <w:rFonts w:hint="eastAsia"/>
        </w:rPr>
      </w:pPr>
      <w:r>
        <w:rPr>
          <w:rFonts w:hint="eastAsia"/>
        </w:rPr>
        <w:t>藉着洗礼，我们被纳入那些我们奉其名，或关于其受洗之人的门徒和追随者的行列。</w:t>
      </w:r>
    </w:p>
    <w:p w14:paraId="5DB2EA72">
      <w:pPr>
        <w:spacing w:after="289" w:line="259" w:lineRule="auto"/>
        <w:ind w:left="0" w:firstLine="0"/>
        <w:jc w:val="left"/>
        <w:rPr>
          <w:rFonts w:hint="eastAsia"/>
        </w:rPr>
      </w:pPr>
      <w:r>
        <w:rPr>
          <w:rFonts w:hint="eastAsia"/>
        </w:rPr>
        <w:t>As, therefore, all Christians are baptized unto Christ, and not unto the apostles, much less any uninspired teacher, it is Christ whom they should confess, and by his name they should be called.</w:t>
      </w:r>
    </w:p>
    <w:p w14:paraId="76E4F4DF">
      <w:pPr>
        <w:spacing w:after="289" w:line="259" w:lineRule="auto"/>
        <w:ind w:left="0" w:firstLine="0"/>
        <w:jc w:val="left"/>
        <w:rPr>
          <w:rFonts w:hint="eastAsia"/>
        </w:rPr>
      </w:pPr>
      <w:r>
        <w:rPr>
          <w:rFonts w:hint="eastAsia"/>
        </w:rPr>
        <w:t>因此，所有基督徒都奉基督的名受洗，而非奉使徒的名，更不用说任何未受感默示的教师了，因此他们应当承认基督，并被称为祂的名。</w:t>
      </w:r>
    </w:p>
    <w:p w14:paraId="7E2BBE2D">
      <w:pPr>
        <w:spacing w:after="289" w:line="259" w:lineRule="auto"/>
        <w:ind w:left="0" w:firstLine="0"/>
        <w:jc w:val="left"/>
        <w:rPr>
          <w:rFonts w:hint="eastAsia"/>
        </w:rPr>
      </w:pPr>
    </w:p>
    <w:p w14:paraId="0C8A1454">
      <w:pPr>
        <w:spacing w:after="289" w:line="259" w:lineRule="auto"/>
        <w:ind w:left="0" w:firstLine="0"/>
        <w:jc w:val="left"/>
        <w:rPr>
          <w:rFonts w:hint="eastAsia"/>
        </w:rPr>
      </w:pPr>
      <w:r>
        <w:rPr>
          <w:rFonts w:hint="eastAsia"/>
        </w:rPr>
        <w:t>14, 15. I thank God that I baptized none of you, but Crispus and Gaius; lest any should say that I had baptized in mine own name.</w:t>
      </w:r>
    </w:p>
    <w:p w14:paraId="68F5BA08">
      <w:pPr>
        <w:spacing w:after="289" w:line="259" w:lineRule="auto"/>
        <w:ind w:left="0" w:firstLine="0"/>
        <w:jc w:val="left"/>
        <w:rPr>
          <w:rFonts w:hint="eastAsia"/>
        </w:rPr>
      </w:pPr>
      <w:r>
        <w:rPr>
          <w:rFonts w:hint="eastAsia"/>
        </w:rPr>
        <w:t>14, 15. 我感谢神，除了基利司布并该犹以外，我没有给你们一个人施洗；免得有人说我是奉我自己的名施洗。</w:t>
      </w:r>
    </w:p>
    <w:p w14:paraId="755D8F1A">
      <w:pPr>
        <w:spacing w:after="289" w:line="259" w:lineRule="auto"/>
        <w:ind w:left="0" w:firstLine="0"/>
        <w:jc w:val="left"/>
        <w:rPr>
          <w:rFonts w:hint="eastAsia"/>
        </w:rPr>
      </w:pPr>
    </w:p>
    <w:p w14:paraId="7AD58015">
      <w:pPr>
        <w:spacing w:after="289" w:line="259" w:lineRule="auto"/>
        <w:ind w:left="0" w:firstLine="0"/>
        <w:jc w:val="left"/>
        <w:rPr>
          <w:rFonts w:hint="eastAsia"/>
        </w:rPr>
      </w:pPr>
      <w:r>
        <w:rPr>
          <w:rFonts w:hint="eastAsia"/>
        </w:rPr>
        <w:t>Although it was the duty of the apostles to baptize, Matt. 28:19, yet Paul rejoiced that it had so happened that he had administered that ordinance to only a few persons in Corinth, as thus all pretext that he was making disciples to himself, was taken away.</w:t>
      </w:r>
    </w:p>
    <w:p w14:paraId="17B8B738">
      <w:pPr>
        <w:spacing w:after="289" w:line="259" w:lineRule="auto"/>
        <w:ind w:left="0" w:firstLine="0"/>
        <w:jc w:val="left"/>
        <w:rPr>
          <w:rFonts w:hint="eastAsia"/>
        </w:rPr>
      </w:pPr>
      <w:r>
        <w:rPr>
          <w:rFonts w:hint="eastAsia"/>
        </w:rPr>
        <w:t>尽管施洗是使徒的责任（马太福音28:19），保罗却庆幸祂只在哥林多为少数人施行了那个礼仪，因为这样就除去了祂为自己招收门徒的一切借口。</w:t>
      </w:r>
    </w:p>
    <w:p w14:paraId="01305D51">
      <w:pPr>
        <w:spacing w:after="289" w:line="259" w:lineRule="auto"/>
        <w:ind w:left="0" w:firstLine="0"/>
        <w:jc w:val="left"/>
        <w:rPr>
          <w:rFonts w:hint="eastAsia"/>
        </w:rPr>
      </w:pPr>
      <w:r>
        <w:rPr>
          <w:rFonts w:hint="eastAsia"/>
        </w:rPr>
        <w:t>Paul did not consider this a matter of chance, but of providential direction, and, therefore, a cause of gratitude.</w:t>
      </w:r>
    </w:p>
    <w:p w14:paraId="720D3BA8">
      <w:pPr>
        <w:spacing w:after="289" w:line="259" w:lineRule="auto"/>
        <w:ind w:left="0" w:firstLine="0"/>
        <w:jc w:val="left"/>
        <w:rPr>
          <w:rFonts w:hint="eastAsia"/>
        </w:rPr>
      </w:pPr>
      <w:r>
        <w:rPr>
          <w:rFonts w:hint="eastAsia"/>
        </w:rPr>
        <w:t>保罗并不认为这是偶然之事，而是神的护理引导，因此是感恩的缘由。</w:t>
      </w:r>
    </w:p>
    <w:p w14:paraId="415FCE0F">
      <w:pPr>
        <w:spacing w:after="289" w:line="259" w:lineRule="auto"/>
        <w:ind w:left="0" w:firstLine="0"/>
        <w:jc w:val="left"/>
        <w:rPr>
          <w:rFonts w:hint="eastAsia"/>
        </w:rPr>
      </w:pPr>
      <w:r>
        <w:rPr>
          <w:rFonts w:hint="eastAsia"/>
        </w:rPr>
        <w:t>Crispus was the chief ruler of the synagogue in Corinth, whose conversion is recorded in Acts 18:8.</w:t>
      </w:r>
    </w:p>
    <w:p w14:paraId="7A14948F">
      <w:pPr>
        <w:spacing w:after="289" w:line="259" w:lineRule="auto"/>
        <w:ind w:left="0" w:firstLine="0"/>
        <w:jc w:val="left"/>
        <w:rPr>
          <w:rFonts w:hint="eastAsia"/>
        </w:rPr>
      </w:pPr>
      <w:r>
        <w:rPr>
          <w:rFonts w:hint="eastAsia"/>
        </w:rPr>
        <w:t>基利司布是哥林多会堂的管会堂的，祂的悔改记载在使徒行传18:8。</w:t>
      </w:r>
    </w:p>
    <w:p w14:paraId="28A91342">
      <w:pPr>
        <w:spacing w:after="289" w:line="259" w:lineRule="auto"/>
        <w:ind w:left="0" w:firstLine="0"/>
        <w:jc w:val="left"/>
        <w:rPr>
          <w:rFonts w:hint="eastAsia"/>
        </w:rPr>
      </w:pPr>
      <w:r>
        <w:rPr>
          <w:rFonts w:hint="eastAsia"/>
        </w:rPr>
        <w:t>Gaius is mentioned in Rom. 16:23, as the host of the apostle.</w:t>
      </w:r>
    </w:p>
    <w:p w14:paraId="69389734">
      <w:pPr>
        <w:spacing w:after="289" w:line="259" w:lineRule="auto"/>
        <w:ind w:left="0" w:firstLine="0"/>
        <w:jc w:val="left"/>
        <w:rPr>
          <w:rFonts w:hint="eastAsia"/>
        </w:rPr>
      </w:pPr>
      <w:r>
        <w:rPr>
          <w:rFonts w:hint="eastAsia"/>
        </w:rPr>
        <w:t>该犹在罗马书16:23中被提及，是使徒的接待人。</w:t>
      </w:r>
    </w:p>
    <w:p w14:paraId="26C177F0">
      <w:pPr>
        <w:spacing w:after="289" w:line="259" w:lineRule="auto"/>
        <w:ind w:left="0" w:firstLine="0"/>
        <w:jc w:val="left"/>
        <w:rPr>
          <w:rFonts w:hint="eastAsia"/>
        </w:rPr>
      </w:pPr>
    </w:p>
    <w:p w14:paraId="3BBA1773">
      <w:pPr>
        <w:spacing w:after="289" w:line="259" w:lineRule="auto"/>
        <w:ind w:left="0" w:firstLine="0"/>
        <w:jc w:val="left"/>
        <w:rPr>
          <w:rFonts w:hint="eastAsia"/>
        </w:rPr>
      </w:pPr>
      <w:r>
        <w:rPr>
          <w:rFonts w:hint="eastAsia"/>
        </w:rPr>
        <w:t>16. And I baptized also the household of Stephanas; besides I know not whether I baptized any other.</w:t>
      </w:r>
    </w:p>
    <w:p w14:paraId="63F8980C">
      <w:pPr>
        <w:spacing w:after="289" w:line="259" w:lineRule="auto"/>
        <w:ind w:left="0" w:firstLine="0"/>
        <w:jc w:val="left"/>
        <w:rPr>
          <w:rFonts w:hint="eastAsia"/>
        </w:rPr>
      </w:pPr>
      <w:r>
        <w:rPr>
          <w:rFonts w:hint="eastAsia"/>
        </w:rPr>
        <w:t>16. 我也给司提反家施过洗；此外，我却不记得曾给别人施过洗。</w:t>
      </w:r>
    </w:p>
    <w:p w14:paraId="32108653">
      <w:pPr>
        <w:spacing w:after="289" w:line="259" w:lineRule="auto"/>
        <w:ind w:left="0" w:firstLine="0"/>
        <w:jc w:val="left"/>
        <w:rPr>
          <w:rFonts w:hint="eastAsia"/>
        </w:rPr>
      </w:pPr>
    </w:p>
    <w:p w14:paraId="27C49C51">
      <w:pPr>
        <w:spacing w:after="289" w:line="259" w:lineRule="auto"/>
        <w:ind w:left="0" w:firstLine="0"/>
        <w:jc w:val="left"/>
        <w:rPr>
          <w:rFonts w:hint="eastAsia"/>
        </w:rPr>
      </w:pPr>
      <w:r>
        <w:rPr>
          <w:rFonts w:hint="eastAsia"/>
        </w:rPr>
        <w:t>Stephanas was one of the three messengers sent to inform the apostle of the state of the church in Corinth, and to deliver the letter to which reference is made, ch. 7:1, comp. 16:15, 17.</w:t>
      </w:r>
    </w:p>
    <w:p w14:paraId="5995352B">
      <w:pPr>
        <w:spacing w:after="289" w:line="259" w:lineRule="auto"/>
        <w:ind w:left="0" w:firstLine="0"/>
        <w:jc w:val="left"/>
        <w:rPr>
          <w:rFonts w:hint="eastAsia"/>
        </w:rPr>
      </w:pPr>
      <w:r>
        <w:rPr>
          <w:rFonts w:hint="eastAsia"/>
        </w:rPr>
        <w:t>司提反是差遣去告知使徒哥林多教会状况，并递交所提及信件（第七章1节，比较十六章15, 17节）的三个使者之一。</w:t>
      </w:r>
    </w:p>
    <w:p w14:paraId="6FFB4013">
      <w:pPr>
        <w:spacing w:after="289" w:line="259" w:lineRule="auto"/>
        <w:ind w:left="0" w:firstLine="0"/>
        <w:jc w:val="left"/>
        <w:rPr>
          <w:rFonts w:hint="eastAsia"/>
        </w:rPr>
      </w:pPr>
      <w:r>
        <w:rPr>
          <w:rFonts w:hint="eastAsia"/>
        </w:rPr>
        <w:t>Paul says he baptized the household or family of Stephanas.</w:t>
      </w:r>
    </w:p>
    <w:p w14:paraId="5ECB62B9">
      <w:pPr>
        <w:spacing w:after="289" w:line="259" w:lineRule="auto"/>
        <w:ind w:left="0" w:firstLine="0"/>
        <w:jc w:val="left"/>
        <w:rPr>
          <w:rFonts w:hint="eastAsia"/>
        </w:rPr>
      </w:pPr>
      <w:r>
        <w:rPr>
          <w:rFonts w:hint="eastAsia"/>
        </w:rPr>
        <w:t>保罗说祂给司提反的家或家人施洗。</w:t>
      </w:r>
    </w:p>
    <w:p w14:paraId="720A5E48">
      <w:pPr>
        <w:spacing w:after="289" w:line="259" w:lineRule="auto"/>
        <w:ind w:left="0" w:firstLine="0"/>
        <w:jc w:val="left"/>
        <w:rPr>
          <w:rFonts w:hint="eastAsia"/>
        </w:rPr>
      </w:pPr>
      <w:r>
        <w:rPr>
          <w:rFonts w:hint="eastAsia"/>
        </w:rPr>
        <w:t>Under the old dispensation, whenever any one professed Judaism or entered into covenant with God as one of his people, all his children and dependents, that is, all to whom he stood in a representative relation, were included in the covenant and received circumcision as its sign.</w:t>
      </w:r>
    </w:p>
    <w:p w14:paraId="7820A7B6">
      <w:pPr>
        <w:spacing w:after="289" w:line="259" w:lineRule="auto"/>
        <w:ind w:left="0" w:firstLine="0"/>
        <w:jc w:val="left"/>
        <w:rPr>
          <w:rFonts w:hint="eastAsia"/>
        </w:rPr>
      </w:pPr>
      <w:r>
        <w:rPr>
          <w:rFonts w:hint="eastAsia"/>
        </w:rPr>
        <w:t>在旧约时代，每当有人宣称信奉犹太教，或作为神的子民与神立约时，他所有的儿女和家属，也就是说，所有他代表的人，都被包括在约中，并接受割礼作为其记号。</w:t>
      </w:r>
    </w:p>
    <w:p w14:paraId="585D0D16">
      <w:pPr>
        <w:spacing w:after="289" w:line="259" w:lineRule="auto"/>
        <w:ind w:left="0" w:firstLine="0"/>
        <w:jc w:val="left"/>
        <w:rPr>
          <w:rFonts w:hint="eastAsia"/>
        </w:rPr>
      </w:pPr>
      <w:r>
        <w:rPr>
          <w:rFonts w:hint="eastAsia"/>
        </w:rPr>
        <w:t>In like manner under the gospel, when a Jew or Gentile joined the Christian church, his children received baptism and were recognized as members of the Christian church.</w:t>
      </w:r>
    </w:p>
    <w:p w14:paraId="3F13E8C1">
      <w:pPr>
        <w:spacing w:after="289" w:line="259" w:lineRule="auto"/>
        <w:ind w:left="0" w:firstLine="0"/>
        <w:jc w:val="left"/>
        <w:rPr>
          <w:rFonts w:hint="eastAsia"/>
        </w:rPr>
      </w:pPr>
      <w:r>
        <w:rPr>
          <w:rFonts w:hint="eastAsia"/>
        </w:rPr>
        <w:t>同样，在福音之下，当犹太人或外邦人加入基督教会时，他的儿女也接受洗礼，并被承认为基督教会的成员。</w:t>
      </w:r>
    </w:p>
    <w:p w14:paraId="7B68AA1C">
      <w:pPr>
        <w:spacing w:after="289" w:line="259" w:lineRule="auto"/>
        <w:ind w:left="0" w:firstLine="0"/>
        <w:jc w:val="left"/>
        <w:rPr>
          <w:rFonts w:hint="eastAsia"/>
        </w:rPr>
      </w:pPr>
      <w:r>
        <w:rPr>
          <w:rFonts w:hint="eastAsia"/>
        </w:rPr>
        <w:t>Compare Acts 16:15 and 33.</w:t>
      </w:r>
    </w:p>
    <w:p w14:paraId="5066232B">
      <w:pPr>
        <w:spacing w:after="289" w:line="259" w:lineRule="auto"/>
        <w:ind w:left="0" w:firstLine="0"/>
        <w:jc w:val="left"/>
        <w:rPr>
          <w:rFonts w:hint="eastAsia"/>
        </w:rPr>
      </w:pPr>
      <w:r>
        <w:rPr>
          <w:rFonts w:hint="eastAsia"/>
        </w:rPr>
        <w:t>比较使徒行传16:15和33。</w:t>
      </w:r>
    </w:p>
    <w:p w14:paraId="4FE6430F">
      <w:pPr>
        <w:spacing w:after="289" w:line="259" w:lineRule="auto"/>
        <w:ind w:left="0" w:firstLine="0"/>
        <w:jc w:val="left"/>
        <w:rPr>
          <w:rFonts w:hint="eastAsia"/>
        </w:rPr>
      </w:pPr>
    </w:p>
    <w:p w14:paraId="7CB394BD">
      <w:pPr>
        <w:spacing w:after="289" w:line="259" w:lineRule="auto"/>
        <w:ind w:left="0" w:firstLine="0"/>
        <w:jc w:val="left"/>
        <w:rPr>
          <w:rFonts w:hint="eastAsia"/>
        </w:rPr>
      </w:pPr>
      <w:r>
        <w:rPr>
          <w:rFonts w:hint="eastAsia"/>
        </w:rPr>
        <w:t>Besides I know not whether I baptized any other.</w:t>
      </w:r>
    </w:p>
    <w:p w14:paraId="1B56C4CC">
      <w:pPr>
        <w:spacing w:after="289" w:line="259" w:lineRule="auto"/>
        <w:ind w:left="0" w:firstLine="0"/>
        <w:jc w:val="left"/>
        <w:rPr>
          <w:rFonts w:hint="eastAsia"/>
        </w:rPr>
      </w:pPr>
      <w:r>
        <w:rPr>
          <w:rFonts w:hint="eastAsia"/>
        </w:rPr>
        <w:t>此外，我却不记得曾给别人施过洗。</w:t>
      </w:r>
    </w:p>
    <w:p w14:paraId="2C11F496">
      <w:pPr>
        <w:spacing w:after="289" w:line="259" w:lineRule="auto"/>
        <w:ind w:left="0" w:firstLine="0"/>
        <w:jc w:val="left"/>
        <w:rPr>
          <w:rFonts w:hint="eastAsia"/>
        </w:rPr>
      </w:pPr>
      <w:r>
        <w:rPr>
          <w:rFonts w:hint="eastAsia"/>
        </w:rPr>
        <w:t>The nature of inspiration is to be learnt from the declarations of the Scriptures and from the facts therein recorded.</w:t>
      </w:r>
    </w:p>
    <w:p w14:paraId="70886DFA">
      <w:pPr>
        <w:spacing w:after="289" w:line="259" w:lineRule="auto"/>
        <w:ind w:left="0" w:firstLine="0"/>
        <w:jc w:val="left"/>
        <w:rPr>
          <w:rFonts w:hint="eastAsia"/>
        </w:rPr>
      </w:pPr>
      <w:r>
        <w:rPr>
          <w:rFonts w:hint="eastAsia"/>
        </w:rPr>
        <w:t>默示的性质当从圣经的宣告以及其中记载的事实来学习。</w:t>
      </w:r>
    </w:p>
    <w:p w14:paraId="57F8CEEB">
      <w:pPr>
        <w:spacing w:after="289" w:line="259" w:lineRule="auto"/>
        <w:ind w:left="0" w:firstLine="0"/>
        <w:jc w:val="left"/>
        <w:rPr>
          <w:rFonts w:hint="eastAsia"/>
        </w:rPr>
      </w:pPr>
      <w:r>
        <w:rPr>
          <w:rFonts w:hint="eastAsia"/>
        </w:rPr>
        <w:t>From these sources we learn that it was an influence which rendered its recipients infallible, but it did not render them omniscient.</w:t>
      </w:r>
    </w:p>
    <w:p w14:paraId="48960481">
      <w:pPr>
        <w:spacing w:after="289" w:line="259" w:lineRule="auto"/>
        <w:ind w:left="0" w:firstLine="0"/>
        <w:jc w:val="left"/>
        <w:rPr>
          <w:rFonts w:hint="eastAsia"/>
        </w:rPr>
      </w:pPr>
      <w:r>
        <w:rPr>
          <w:rFonts w:hint="eastAsia"/>
        </w:rPr>
        <w:t>从这些来源我们得知，这是一种使领受者无误的影响，但它并没有使他们全知。</w:t>
      </w:r>
    </w:p>
    <w:p w14:paraId="3633A2E0">
      <w:pPr>
        <w:spacing w:after="289" w:line="259" w:lineRule="auto"/>
        <w:ind w:left="0" w:firstLine="0"/>
        <w:jc w:val="left"/>
        <w:rPr>
          <w:rFonts w:hint="eastAsia"/>
        </w:rPr>
      </w:pPr>
      <w:r>
        <w:rPr>
          <w:rFonts w:hint="eastAsia"/>
        </w:rPr>
        <w:t>They were preserved from asserting error, but they were not enabled either to know or to remember all things.</w:t>
      </w:r>
    </w:p>
    <w:p w14:paraId="5F4FCFA7">
      <w:pPr>
        <w:spacing w:after="289" w:line="259" w:lineRule="auto"/>
        <w:ind w:left="0" w:firstLine="0"/>
        <w:jc w:val="left"/>
        <w:rPr>
          <w:rFonts w:hint="eastAsia"/>
        </w:rPr>
      </w:pPr>
      <w:r>
        <w:rPr>
          <w:rFonts w:hint="eastAsia"/>
        </w:rPr>
        <w:t>他们被保守不至断言错误，但他们并未被赋予知道或记住一切事物的能力。</w:t>
      </w:r>
    </w:p>
    <w:p w14:paraId="533C552F">
      <w:pPr>
        <w:spacing w:after="289" w:line="259" w:lineRule="auto"/>
        <w:ind w:left="0" w:firstLine="0"/>
        <w:jc w:val="left"/>
        <w:rPr>
          <w:rFonts w:hint="eastAsia"/>
        </w:rPr>
      </w:pPr>
    </w:p>
    <w:p w14:paraId="0756E6E2">
      <w:pPr>
        <w:spacing w:after="289" w:line="259" w:lineRule="auto"/>
        <w:ind w:left="0" w:firstLine="0"/>
        <w:jc w:val="left"/>
        <w:rPr>
          <w:rFonts w:hint="eastAsia"/>
        </w:rPr>
      </w:pPr>
      <w:r>
        <w:rPr>
          <w:rFonts w:hint="eastAsia"/>
        </w:rPr>
        <w:t>Paul's defence of his manner of preaching. Vs. 17–31</w:t>
      </w:r>
    </w:p>
    <w:p w14:paraId="29272CE3">
      <w:pPr>
        <w:spacing w:after="289" w:line="259" w:lineRule="auto"/>
        <w:ind w:left="0" w:firstLine="0"/>
        <w:jc w:val="left"/>
        <w:rPr>
          <w:rFonts w:hint="eastAsia"/>
        </w:rPr>
      </w:pPr>
      <w:r>
        <w:rPr>
          <w:rFonts w:hint="eastAsia"/>
        </w:rPr>
        <w:t>保罗为祂讲道方式的辩护。第17-31节</w:t>
      </w:r>
    </w:p>
    <w:p w14:paraId="64B01DFD">
      <w:pPr>
        <w:spacing w:after="289" w:line="259" w:lineRule="auto"/>
        <w:ind w:left="0" w:firstLine="0"/>
        <w:jc w:val="left"/>
        <w:rPr>
          <w:rFonts w:hint="eastAsia"/>
        </w:rPr>
      </w:pPr>
      <w:r>
        <w:rPr>
          <w:rFonts w:hint="eastAsia"/>
        </w:rPr>
        <w:t>The apostle having been led to mention incidentally that he had baptized very few persons in Corinth, assigns as the reason of that fact that his great official duty was to preach the gospel.</w:t>
      </w:r>
    </w:p>
    <w:p w14:paraId="3BB17E23">
      <w:pPr>
        <w:spacing w:after="289" w:line="259" w:lineRule="auto"/>
        <w:ind w:left="0" w:firstLine="0"/>
        <w:jc w:val="left"/>
        <w:rPr>
          <w:rFonts w:hint="eastAsia"/>
        </w:rPr>
      </w:pPr>
      <w:r>
        <w:rPr>
          <w:rFonts w:hint="eastAsia"/>
        </w:rPr>
        <w:t>使徒偶然提到祂在哥林多施洗的人很少，并将此归因于祂主要的官方职责是传福音。</w:t>
      </w:r>
    </w:p>
    <w:p w14:paraId="48BF4B55">
      <w:pPr>
        <w:spacing w:after="289" w:line="259" w:lineRule="auto"/>
        <w:ind w:left="0" w:firstLine="0"/>
        <w:jc w:val="left"/>
        <w:rPr>
          <w:rFonts w:hint="eastAsia"/>
        </w:rPr>
      </w:pPr>
      <w:r>
        <w:rPr>
          <w:rFonts w:hint="eastAsia"/>
        </w:rPr>
        <w:t>This naturally led him to speak of the manner of preaching.</w:t>
      </w:r>
    </w:p>
    <w:p w14:paraId="2689F07F">
      <w:pPr>
        <w:spacing w:after="289" w:line="259" w:lineRule="auto"/>
        <w:ind w:left="0" w:firstLine="0"/>
        <w:jc w:val="left"/>
        <w:rPr>
          <w:rFonts w:hint="eastAsia"/>
        </w:rPr>
      </w:pPr>
      <w:r>
        <w:rPr>
          <w:rFonts w:hint="eastAsia"/>
        </w:rPr>
        <w:t>这自然而然地使祂谈到讲道的方式。</w:t>
      </w:r>
    </w:p>
    <w:p w14:paraId="76AF3239">
      <w:pPr>
        <w:spacing w:after="289" w:line="259" w:lineRule="auto"/>
        <w:ind w:left="0" w:firstLine="0"/>
        <w:jc w:val="left"/>
        <w:rPr>
          <w:rFonts w:hint="eastAsia"/>
        </w:rPr>
      </w:pPr>
      <w:r>
        <w:rPr>
          <w:rFonts w:hint="eastAsia"/>
        </w:rPr>
        <w:t>It was one of the objections urged against him that he did not preach "with the wisdom of words," that is, that he did not preach the doctrines taught by human reason, which he calls the wisdom of the world.</w:t>
      </w:r>
    </w:p>
    <w:p w14:paraId="11501694">
      <w:pPr>
        <w:spacing w:after="289" w:line="259" w:lineRule="auto"/>
        <w:ind w:left="0" w:firstLine="0"/>
        <w:jc w:val="left"/>
        <w:rPr>
          <w:rFonts w:hint="eastAsia"/>
        </w:rPr>
      </w:pPr>
      <w:r>
        <w:rPr>
          <w:rFonts w:hint="eastAsia"/>
        </w:rPr>
        <w:t>针对祂的一个反对意见是，祂没有用“智慧的言语”讲道，也就是说，祂没有传讲人类理性所教导的教义，祂称之为世界的智慧。</w:t>
      </w:r>
    </w:p>
    <w:p w14:paraId="552F8D6B">
      <w:pPr>
        <w:spacing w:after="289" w:line="259" w:lineRule="auto"/>
        <w:ind w:left="0" w:firstLine="0"/>
        <w:jc w:val="left"/>
        <w:rPr>
          <w:rFonts w:hint="eastAsia"/>
        </w:rPr>
      </w:pPr>
      <w:r>
        <w:rPr>
          <w:rFonts w:hint="eastAsia"/>
        </w:rPr>
        <w:t>Through the remainder of this, and the whole of the following chapter, he assigns his reasons for thus renouncing the wisdom of the world,— and resumes the subject of the divisions existing in the church of Corinth at the beginning of the third chapter.</w:t>
      </w:r>
    </w:p>
    <w:p w14:paraId="03CFCB7E">
      <w:pPr>
        <w:spacing w:after="289" w:line="259" w:lineRule="auto"/>
        <w:ind w:left="0" w:firstLine="0"/>
        <w:jc w:val="left"/>
        <w:rPr>
          <w:rFonts w:hint="eastAsia"/>
        </w:rPr>
      </w:pPr>
      <w:r>
        <w:rPr>
          <w:rFonts w:hint="eastAsia"/>
        </w:rPr>
        <w:t>在本章的其余部分以及整个下一章，祂说明了祂如此弃绝世界智慧的理由，——并在第三章的开头重新回到哥林多教会现存分裂的问题上。</w:t>
      </w:r>
    </w:p>
    <w:p w14:paraId="424618C2">
      <w:pPr>
        <w:spacing w:after="289" w:line="259" w:lineRule="auto"/>
        <w:ind w:left="0" w:firstLine="0"/>
        <w:jc w:val="left"/>
        <w:rPr>
          <w:rFonts w:hint="eastAsia"/>
        </w:rPr>
      </w:pPr>
      <w:r>
        <w:rPr>
          <w:rFonts w:hint="eastAsia"/>
        </w:rPr>
        <w:t>1. His first reason for not teaching human wisdom is that God had pronounced all such wisdom to be folly, vs. 19, 20.</w:t>
      </w:r>
    </w:p>
    <w:p w14:paraId="78DEF0A5">
      <w:pPr>
        <w:spacing w:after="289" w:line="259" w:lineRule="auto"/>
        <w:ind w:left="0" w:firstLine="0"/>
        <w:jc w:val="left"/>
        <w:rPr>
          <w:rFonts w:hint="eastAsia"/>
        </w:rPr>
      </w:pPr>
      <w:r>
        <w:rPr>
          <w:rFonts w:hint="eastAsia"/>
        </w:rPr>
        <w:t>1. 祂不教导人的智慧的第一个理由是，神已经宣告所有这类智慧都是愚拙的，第19, 20节。</w:t>
      </w:r>
    </w:p>
    <w:p w14:paraId="022C3905">
      <w:pPr>
        <w:spacing w:after="289" w:line="259" w:lineRule="auto"/>
        <w:ind w:left="0" w:firstLine="0"/>
        <w:jc w:val="left"/>
        <w:rPr>
          <w:rFonts w:hint="eastAsia"/>
        </w:rPr>
      </w:pPr>
      <w:r>
        <w:rPr>
          <w:rFonts w:hint="eastAsia"/>
        </w:rPr>
        <w:t>2 Experience had proved the insufficiency of human wisdom to lead men to a saving knowledge of God, v. 21.</w:t>
      </w:r>
    </w:p>
    <w:p w14:paraId="19318F82">
      <w:pPr>
        <w:spacing w:after="289" w:line="259" w:lineRule="auto"/>
        <w:ind w:left="0" w:firstLine="0"/>
        <w:jc w:val="left"/>
        <w:rPr>
          <w:rFonts w:hint="eastAsia"/>
        </w:rPr>
      </w:pPr>
      <w:r>
        <w:rPr>
          <w:rFonts w:hint="eastAsia"/>
        </w:rPr>
        <w:t>2 经验已经证明，人的智慧不足以引导人获得对神的拯救性认识，第21节。</w:t>
      </w:r>
    </w:p>
    <w:p w14:paraId="38854A0C">
      <w:pPr>
        <w:spacing w:after="289" w:line="259" w:lineRule="auto"/>
        <w:ind w:left="0" w:firstLine="0"/>
        <w:jc w:val="left"/>
        <w:rPr>
          <w:rFonts w:hint="eastAsia"/>
        </w:rPr>
      </w:pPr>
      <w:r>
        <w:rPr>
          <w:rFonts w:hint="eastAsia"/>
        </w:rPr>
        <w:t>3. God had ordained the gospel to be the great means of salvation, vs. 21–25.</w:t>
      </w:r>
    </w:p>
    <w:p w14:paraId="5167EF1D">
      <w:pPr>
        <w:spacing w:after="289" w:line="259" w:lineRule="auto"/>
        <w:ind w:left="0" w:firstLine="0"/>
        <w:jc w:val="left"/>
        <w:rPr>
          <w:rFonts w:hint="eastAsia"/>
        </w:rPr>
      </w:pPr>
      <w:r>
        <w:rPr>
          <w:rFonts w:hint="eastAsia"/>
        </w:rPr>
        <w:t>3. 神已经命定福音为拯救的伟大方法，第21-25节。</w:t>
      </w:r>
    </w:p>
    <w:p w14:paraId="120C7B58">
      <w:pPr>
        <w:spacing w:after="289" w:line="259" w:lineRule="auto"/>
        <w:ind w:left="0" w:firstLine="0"/>
        <w:jc w:val="left"/>
        <w:rPr>
          <w:rFonts w:hint="eastAsia"/>
        </w:rPr>
      </w:pPr>
      <w:r>
        <w:rPr>
          <w:rFonts w:hint="eastAsia"/>
        </w:rPr>
        <w:t>4. The experience of the Corinthians themselves showed that it was not wisdom nor any other human distinction that secured the salvation of men.</w:t>
      </w:r>
    </w:p>
    <w:p w14:paraId="2561AC41">
      <w:pPr>
        <w:spacing w:after="289" w:line="259" w:lineRule="auto"/>
        <w:ind w:left="0" w:firstLine="0"/>
        <w:jc w:val="left"/>
        <w:rPr>
          <w:rFonts w:hint="eastAsia"/>
        </w:rPr>
      </w:pPr>
      <w:r>
        <w:rPr>
          <w:rFonts w:hint="eastAsia"/>
        </w:rPr>
        <w:t>4. 哥林多人自身的经历表明，并非智慧或任何其他人类的特质确保了人的救恩。</w:t>
      </w:r>
    </w:p>
    <w:p w14:paraId="2D4B98E9">
      <w:pPr>
        <w:spacing w:after="289" w:line="259" w:lineRule="auto"/>
        <w:ind w:left="0" w:firstLine="0"/>
        <w:jc w:val="left"/>
        <w:rPr>
          <w:rFonts w:hint="eastAsia"/>
        </w:rPr>
      </w:pPr>
      <w:r>
        <w:rPr>
          <w:rFonts w:hint="eastAsia"/>
        </w:rPr>
        <w:t>Human wisdom could neither discover the method of salvation, nor secure compliance with its terms when revealed.</w:t>
      </w:r>
    </w:p>
    <w:p w14:paraId="10CE26B1">
      <w:pPr>
        <w:spacing w:after="289" w:line="259" w:lineRule="auto"/>
        <w:ind w:left="0" w:firstLine="0"/>
        <w:jc w:val="left"/>
        <w:rPr>
          <w:rFonts w:hint="eastAsia"/>
        </w:rPr>
      </w:pPr>
      <w:r>
        <w:rPr>
          <w:rFonts w:hint="eastAsia"/>
        </w:rPr>
        <w:t>人的智慧既不能发现救恩的方法，也不能在救恩的方法显明时确保对其条件的遵守。</w:t>
      </w:r>
    </w:p>
    <w:p w14:paraId="3F272F50">
      <w:pPr>
        <w:spacing w:after="289" w:line="259" w:lineRule="auto"/>
        <w:ind w:left="0" w:firstLine="0"/>
        <w:jc w:val="left"/>
        <w:rPr>
          <w:rFonts w:hint="eastAsia"/>
        </w:rPr>
      </w:pPr>
      <w:r>
        <w:rPr>
          <w:rFonts w:hint="eastAsia"/>
        </w:rPr>
        <w:t>They were in Christ (i. e. converted), not because they were wiser, better, or more distinguished than others, but simply because God had chosen or called them, vs. 26–30.</w:t>
      </w:r>
    </w:p>
    <w:p w14:paraId="2142AE59">
      <w:pPr>
        <w:spacing w:after="289" w:line="259" w:lineRule="auto"/>
        <w:ind w:left="0" w:firstLine="0"/>
        <w:jc w:val="left"/>
        <w:rPr>
          <w:rFonts w:hint="eastAsia"/>
        </w:rPr>
      </w:pPr>
      <w:r>
        <w:rPr>
          <w:rFonts w:hint="eastAsia"/>
        </w:rPr>
        <w:t>他们在基督里（即悔改了），并非因为他们比别人更智慧、更好或更杰出，而仅仅是因为神拣选或呼召了他们，第26-30节。</w:t>
      </w:r>
    </w:p>
    <w:p w14:paraId="7FE9C6B2">
      <w:pPr>
        <w:spacing w:after="289" w:line="259" w:lineRule="auto"/>
        <w:ind w:left="0" w:firstLine="0"/>
        <w:jc w:val="left"/>
        <w:rPr>
          <w:rFonts w:hint="eastAsia"/>
        </w:rPr>
      </w:pPr>
      <w:r>
        <w:rPr>
          <w:rFonts w:hint="eastAsia"/>
        </w:rPr>
        <w:t>The design of God in all this was to humble men so that he who glories should glory in the Lord. v. 31.</w:t>
      </w:r>
    </w:p>
    <w:p w14:paraId="4040AF04">
      <w:pPr>
        <w:spacing w:after="289" w:line="259" w:lineRule="auto"/>
        <w:ind w:left="0" w:firstLine="0"/>
        <w:jc w:val="left"/>
        <w:rPr>
          <w:rFonts w:hint="eastAsia"/>
        </w:rPr>
      </w:pPr>
      <w:r>
        <w:rPr>
          <w:rFonts w:hint="eastAsia"/>
        </w:rPr>
        <w:t>神这一切的旨意是要使人谦卑，以致凡夸口的，都当在主里夸口。第31节。</w:t>
      </w:r>
    </w:p>
    <w:p w14:paraId="44F31DA1">
      <w:pPr>
        <w:spacing w:after="289" w:line="259" w:lineRule="auto"/>
        <w:ind w:left="0" w:firstLine="0"/>
        <w:jc w:val="left"/>
        <w:rPr>
          <w:rFonts w:hint="eastAsia"/>
        </w:rPr>
      </w:pPr>
    </w:p>
    <w:p w14:paraId="527C66AC">
      <w:pPr>
        <w:spacing w:after="289" w:line="259" w:lineRule="auto"/>
        <w:ind w:left="0" w:firstLine="0"/>
        <w:jc w:val="left"/>
        <w:rPr>
          <w:rFonts w:hint="eastAsia"/>
        </w:rPr>
      </w:pPr>
      <w:r>
        <w:rPr>
          <w:rFonts w:hint="eastAsia"/>
        </w:rPr>
        <w:t>17.For Christ sent me not to baptize, but to preach the gospel: notwith wisdom of words, lest the cross of Christ should be made of none effect.</w:t>
      </w:r>
    </w:p>
    <w:p w14:paraId="48C7CC93">
      <w:pPr>
        <w:spacing w:after="289" w:line="259" w:lineRule="auto"/>
        <w:ind w:left="0" w:firstLine="0"/>
        <w:jc w:val="left"/>
        <w:rPr>
          <w:rFonts w:hint="eastAsia"/>
        </w:rPr>
      </w:pPr>
      <w:r>
        <w:rPr>
          <w:rFonts w:hint="eastAsia"/>
        </w:rPr>
        <w:t>17. 基督差我，原不是为施洗，乃是为传福音；并不用智慧的言语，免得基督的十字架落了空。</w:t>
      </w:r>
    </w:p>
    <w:p w14:paraId="1F5D3F06">
      <w:pPr>
        <w:spacing w:after="289" w:line="259" w:lineRule="auto"/>
        <w:ind w:left="0" w:firstLine="0"/>
        <w:jc w:val="left"/>
        <w:rPr>
          <w:rFonts w:hint="eastAsia"/>
        </w:rPr>
      </w:pPr>
    </w:p>
    <w:p w14:paraId="7C901908">
      <w:pPr>
        <w:spacing w:after="289" w:line="259" w:lineRule="auto"/>
        <w:ind w:left="0" w:firstLine="0"/>
        <w:jc w:val="left"/>
        <w:rPr>
          <w:rFonts w:hint="eastAsia"/>
        </w:rPr>
      </w:pPr>
      <w:r>
        <w:rPr>
          <w:rFonts w:hint="eastAsia"/>
        </w:rPr>
        <w:t>For indicates the connection.</w:t>
      </w:r>
    </w:p>
    <w:p w14:paraId="114761C9">
      <w:pPr>
        <w:spacing w:after="289" w:line="259" w:lineRule="auto"/>
        <w:ind w:left="0" w:firstLine="0"/>
        <w:jc w:val="left"/>
        <w:rPr>
          <w:rFonts w:hint="eastAsia"/>
        </w:rPr>
      </w:pPr>
      <w:r>
        <w:rPr>
          <w:rFonts w:hint="eastAsia"/>
        </w:rPr>
        <w:t>“为”表明了联系。</w:t>
      </w:r>
    </w:p>
    <w:p w14:paraId="67476C1A">
      <w:pPr>
        <w:spacing w:after="289" w:line="259" w:lineRule="auto"/>
        <w:ind w:left="0" w:firstLine="0"/>
        <w:jc w:val="left"/>
        <w:rPr>
          <w:rFonts w:hint="eastAsia"/>
        </w:rPr>
      </w:pPr>
      <w:r>
        <w:rPr>
          <w:rFonts w:hint="eastAsia"/>
        </w:rPr>
        <w:t>'I baptized few, for I was not sent to baptize, but to preach.'</w:t>
      </w:r>
    </w:p>
    <w:p w14:paraId="4F393858">
      <w:pPr>
        <w:spacing w:after="289" w:line="259" w:lineRule="auto"/>
        <w:ind w:left="0" w:firstLine="0"/>
        <w:jc w:val="left"/>
        <w:rPr>
          <w:rFonts w:hint="eastAsia"/>
        </w:rPr>
      </w:pPr>
      <w:r>
        <w:rPr>
          <w:rFonts w:hint="eastAsia"/>
        </w:rPr>
        <w:t>‘我施洗的人少，因为我奉差原不是为施洗，乃是为传道。’</w:t>
      </w:r>
    </w:p>
    <w:p w14:paraId="11A50992">
      <w:pPr>
        <w:spacing w:after="289" w:line="259" w:lineRule="auto"/>
        <w:ind w:left="0" w:firstLine="0"/>
        <w:jc w:val="left"/>
        <w:rPr>
          <w:rFonts w:hint="eastAsia"/>
        </w:rPr>
      </w:pPr>
      <w:r>
        <w:rPr>
          <w:rFonts w:hint="eastAsia"/>
        </w:rPr>
        <w:t>The commission was, "Go ye into all the world, and preach the gospel to every creature."</w:t>
      </w:r>
    </w:p>
    <w:p w14:paraId="40E7A0F8">
      <w:pPr>
        <w:spacing w:after="289" w:line="259" w:lineRule="auto"/>
        <w:ind w:left="0" w:firstLine="0"/>
        <w:jc w:val="left"/>
        <w:rPr>
          <w:rFonts w:hint="eastAsia"/>
        </w:rPr>
      </w:pPr>
      <w:r>
        <w:rPr>
          <w:rFonts w:hint="eastAsia"/>
        </w:rPr>
        <w:t>使命是：“你们往普天下去，传福音给万民听。”</w:t>
      </w:r>
    </w:p>
    <w:p w14:paraId="709E36EC">
      <w:pPr>
        <w:spacing w:after="289" w:line="259" w:lineRule="auto"/>
        <w:ind w:left="0" w:firstLine="0"/>
        <w:jc w:val="left"/>
        <w:rPr>
          <w:rFonts w:hint="eastAsia"/>
        </w:rPr>
      </w:pPr>
      <w:r>
        <w:rPr>
          <w:rFonts w:hint="eastAsia"/>
        </w:rPr>
        <w:t>This does not mean that baptism was not included, but it does mean that baptizing was very inferior to preaching.</w:t>
      </w:r>
    </w:p>
    <w:p w14:paraId="7E51B690">
      <w:pPr>
        <w:spacing w:after="289" w:line="259" w:lineRule="auto"/>
        <w:ind w:left="0" w:firstLine="0"/>
        <w:jc w:val="left"/>
        <w:rPr>
          <w:rFonts w:hint="eastAsia"/>
        </w:rPr>
      </w:pPr>
      <w:r>
        <w:rPr>
          <w:rFonts w:hint="eastAsia"/>
        </w:rPr>
        <w:t>这并非指不包括洗礼，而是指施洗远不如传道重要。</w:t>
      </w:r>
    </w:p>
    <w:p w14:paraId="1A040AAE">
      <w:pPr>
        <w:spacing w:after="289" w:line="259" w:lineRule="auto"/>
        <w:ind w:left="0" w:firstLine="0"/>
        <w:jc w:val="left"/>
        <w:rPr>
          <w:rFonts w:hint="eastAsia"/>
        </w:rPr>
      </w:pPr>
      <w:r>
        <w:rPr>
          <w:rFonts w:hint="eastAsia"/>
        </w:rPr>
        <w:t>It is subordinated in the very form of the commission, "Go ye therefore, make disciples of all nations, baptizing them," &amp;c.</w:t>
      </w:r>
    </w:p>
    <w:p w14:paraId="1304E171">
      <w:pPr>
        <w:spacing w:after="289" w:line="259" w:lineRule="auto"/>
        <w:ind w:left="0" w:firstLine="0"/>
        <w:jc w:val="left"/>
        <w:rPr>
          <w:rFonts w:hint="eastAsia"/>
        </w:rPr>
      </w:pPr>
      <w:r>
        <w:rPr>
          <w:rFonts w:hint="eastAsia"/>
        </w:rPr>
        <w:t>它在使命的形式中就处于次要地位，“所以你们要去，使万民作我的门徒，给他们施洗，”等等。</w:t>
      </w:r>
    </w:p>
    <w:p w14:paraId="28FB3DE6">
      <w:pPr>
        <w:spacing w:after="289" w:line="259" w:lineRule="auto"/>
        <w:ind w:left="0" w:firstLine="0"/>
        <w:jc w:val="left"/>
        <w:rPr>
          <w:rFonts w:hint="eastAsia"/>
        </w:rPr>
      </w:pPr>
      <w:r>
        <w:rPr>
          <w:rFonts w:hint="eastAsia"/>
        </w:rPr>
        <w:t>The main thing was to make disciples; recognizing them as such by baptism was subordinate, though commanded.</w:t>
      </w:r>
    </w:p>
    <w:p w14:paraId="44FF2B41">
      <w:pPr>
        <w:spacing w:after="289" w:line="259" w:lineRule="auto"/>
        <w:ind w:left="0" w:firstLine="0"/>
        <w:jc w:val="left"/>
        <w:rPr>
          <w:rFonts w:hint="eastAsia"/>
        </w:rPr>
      </w:pPr>
      <w:r>
        <w:rPr>
          <w:rFonts w:hint="eastAsia"/>
        </w:rPr>
        <w:t>主要的事是使人作门徒；藉着洗礼承认他们是门徒是次要的，尽管也是命令。</w:t>
      </w:r>
    </w:p>
    <w:p w14:paraId="59BBE3BF">
      <w:pPr>
        <w:spacing w:after="289" w:line="259" w:lineRule="auto"/>
        <w:ind w:left="0" w:firstLine="0"/>
        <w:jc w:val="left"/>
        <w:rPr>
          <w:rFonts w:hint="eastAsia"/>
        </w:rPr>
      </w:pPr>
      <w:r>
        <w:rPr>
          <w:rFonts w:hint="eastAsia"/>
        </w:rPr>
        <w:t>Baptism was a work which the apostles seem to have generally left to others, Acts 10:48.</w:t>
      </w:r>
    </w:p>
    <w:p w14:paraId="6E7F27F7">
      <w:pPr>
        <w:spacing w:after="289" w:line="259" w:lineRule="auto"/>
        <w:ind w:left="0" w:firstLine="0"/>
        <w:jc w:val="left"/>
        <w:rPr>
          <w:rFonts w:hint="eastAsia"/>
        </w:rPr>
      </w:pPr>
      <w:r>
        <w:rPr>
          <w:rFonts w:hint="eastAsia"/>
        </w:rPr>
        <w:t>洗礼是使徒们似乎通常交给别人去做的工作，使徒行传10:48。</w:t>
      </w:r>
    </w:p>
    <w:p w14:paraId="5ED7B5B6">
      <w:pPr>
        <w:spacing w:after="289" w:line="259" w:lineRule="auto"/>
        <w:ind w:left="0" w:firstLine="0"/>
        <w:jc w:val="left"/>
        <w:rPr>
          <w:rFonts w:hint="eastAsia"/>
        </w:rPr>
      </w:pPr>
      <w:r>
        <w:rPr>
          <w:rFonts w:hint="eastAsia"/>
        </w:rPr>
        <w:t>During the apostolic age, and in the apostolic form of religion, truth stood immeasurably above external rites.</w:t>
      </w:r>
    </w:p>
    <w:p w14:paraId="127AA8E8">
      <w:pPr>
        <w:spacing w:after="289" w:line="259" w:lineRule="auto"/>
        <w:ind w:left="0" w:firstLine="0"/>
        <w:jc w:val="left"/>
        <w:rPr>
          <w:rFonts w:hint="eastAsia"/>
        </w:rPr>
      </w:pPr>
      <w:r>
        <w:rPr>
          <w:rFonts w:hint="eastAsia"/>
        </w:rPr>
        <w:t>在使徒时代，以及在使徒形式的信仰中，真理远高于外在的礼仪。</w:t>
      </w:r>
    </w:p>
    <w:p w14:paraId="5CC312DB">
      <w:pPr>
        <w:spacing w:after="289" w:line="259" w:lineRule="auto"/>
        <w:ind w:left="0" w:firstLine="0"/>
        <w:jc w:val="left"/>
        <w:rPr>
          <w:rFonts w:hint="eastAsia"/>
        </w:rPr>
      </w:pPr>
      <w:r>
        <w:rPr>
          <w:rFonts w:hint="eastAsia"/>
        </w:rPr>
        <w:t>The apostasy of the church consisted in making rites more important than truth.</w:t>
      </w:r>
    </w:p>
    <w:p w14:paraId="2FCCA0F2">
      <w:pPr>
        <w:spacing w:after="289" w:line="259" w:lineRule="auto"/>
        <w:ind w:left="0" w:firstLine="0"/>
        <w:jc w:val="left"/>
        <w:rPr>
          <w:rFonts w:hint="eastAsia"/>
        </w:rPr>
      </w:pPr>
      <w:r>
        <w:rPr>
          <w:rFonts w:hint="eastAsia"/>
        </w:rPr>
        <w:t>教会的背道在于将礼仪看得比真理更重要。</w:t>
      </w:r>
    </w:p>
    <w:p w14:paraId="7095279B">
      <w:pPr>
        <w:spacing w:after="289" w:line="259" w:lineRule="auto"/>
        <w:ind w:left="0" w:firstLine="0"/>
        <w:jc w:val="left"/>
        <w:rPr>
          <w:rFonts w:hint="eastAsia"/>
        </w:rPr>
      </w:pPr>
      <w:r>
        <w:rPr>
          <w:rFonts w:hint="eastAsia"/>
        </w:rPr>
        <w:t>The apostle's manner of speaking of baptism in this connection as subordinate to preaching is, therefore, a wonder to those who are disposed unduly to exalt the sacraments, as may be seen in Olshausen's remarks on vs. 13–16.</w:t>
      </w:r>
    </w:p>
    <w:p w14:paraId="1237DBC2">
      <w:pPr>
        <w:spacing w:after="289" w:line="259" w:lineRule="auto"/>
        <w:ind w:left="0" w:firstLine="0"/>
        <w:jc w:val="left"/>
        <w:rPr>
          <w:rFonts w:hint="eastAsia"/>
        </w:rPr>
      </w:pPr>
      <w:r>
        <w:rPr>
          <w:rFonts w:hint="eastAsia"/>
        </w:rPr>
        <w:t>因此，使徒在此联系中将洗礼说成次于传道的方式，对于那些倾向于过分高举圣礼的人来说，是一个奇迹，正如在奥尔斯豪森对第13-16节的评论中所见。</w:t>
      </w:r>
    </w:p>
    <w:p w14:paraId="1CED2BAF">
      <w:pPr>
        <w:spacing w:after="289" w:line="259" w:lineRule="auto"/>
        <w:ind w:left="0" w:firstLine="0"/>
        <w:jc w:val="left"/>
        <w:rPr>
          <w:rFonts w:hint="eastAsia"/>
        </w:rPr>
      </w:pPr>
      <w:r>
        <w:rPr>
          <w:rFonts w:hint="eastAsia"/>
        </w:rPr>
        <w:t>We must not infer from this that baptism is of little importance, or that it may be safely neglected.</w:t>
      </w:r>
    </w:p>
    <w:p w14:paraId="23C0413A">
      <w:pPr>
        <w:spacing w:after="289" w:line="259" w:lineRule="auto"/>
        <w:ind w:left="0" w:firstLine="0"/>
        <w:jc w:val="left"/>
        <w:rPr>
          <w:rFonts w:hint="eastAsia"/>
        </w:rPr>
      </w:pPr>
      <w:r>
        <w:rPr>
          <w:rFonts w:hint="eastAsia"/>
        </w:rPr>
        <w:t>我们不能由此推断洗礼不重要，或者可以安全地忽略它。</w:t>
      </w:r>
    </w:p>
    <w:p w14:paraId="4655BAFE">
      <w:pPr>
        <w:spacing w:after="289" w:line="259" w:lineRule="auto"/>
        <w:ind w:left="0" w:firstLine="0"/>
        <w:jc w:val="left"/>
        <w:rPr>
          <w:rFonts w:hint="eastAsia"/>
        </w:rPr>
      </w:pPr>
      <w:r>
        <w:rPr>
          <w:rFonts w:hint="eastAsia"/>
        </w:rPr>
        <w:t>Although Paul controverted the Jewish doctrine that circumcision secured salvation and was necessary to its attainment, he nevertheless admitted that its advantages were great every way, Rom. 3:2.</w:t>
      </w:r>
    </w:p>
    <w:p w14:paraId="1CF9FF86">
      <w:pPr>
        <w:spacing w:after="289" w:line="259" w:lineRule="auto"/>
        <w:ind w:left="0" w:firstLine="0"/>
        <w:jc w:val="left"/>
        <w:rPr>
          <w:rFonts w:hint="eastAsia"/>
        </w:rPr>
      </w:pPr>
      <w:r>
        <w:rPr>
          <w:rFonts w:hint="eastAsia"/>
        </w:rPr>
        <w:t>尽管保罗反驳了犹太人认为割礼确保救恩并且是获得救恩所必需的教义，然而祂承认其益处在各方面都很大，罗马书3:2。</w:t>
      </w:r>
    </w:p>
    <w:p w14:paraId="07CDA850">
      <w:pPr>
        <w:spacing w:after="289" w:line="259" w:lineRule="auto"/>
        <w:ind w:left="0" w:firstLine="0"/>
        <w:jc w:val="left"/>
        <w:rPr>
          <w:rFonts w:hint="eastAsia"/>
        </w:rPr>
      </w:pPr>
      <w:r>
        <w:rPr>
          <w:rFonts w:hint="eastAsia"/>
        </w:rPr>
        <w:t>And in the Old Testament it is expressly said that the uncircumcised man-child should be cut off from the people, i. e. deprived of the benefits of the theocracy.</w:t>
      </w:r>
    </w:p>
    <w:p w14:paraId="60814FDB">
      <w:pPr>
        <w:spacing w:after="289" w:line="259" w:lineRule="auto"/>
        <w:ind w:left="0" w:firstLine="0"/>
        <w:jc w:val="left"/>
        <w:rPr>
          <w:rFonts w:hint="eastAsia"/>
        </w:rPr>
      </w:pPr>
      <w:r>
        <w:rPr>
          <w:rFonts w:hint="eastAsia"/>
        </w:rPr>
        <w:t>旧约明确地说，未受割礼的男婴必从民中剪除，即被剥夺神权统治的益处。</w:t>
      </w:r>
    </w:p>
    <w:p w14:paraId="34658136">
      <w:pPr>
        <w:spacing w:after="289" w:line="259" w:lineRule="auto"/>
        <w:ind w:left="0" w:firstLine="0"/>
        <w:jc w:val="left"/>
        <w:rPr>
          <w:rFonts w:hint="eastAsia"/>
        </w:rPr>
      </w:pPr>
      <w:r>
        <w:rPr>
          <w:rFonts w:hint="eastAsia"/>
        </w:rPr>
        <w:t>While therefore it is unscriptural to make baptism essential to salvation or a certain means of regeneration, it is nevertheless a dangerous act of disobedience to undervalue or neglect it.</w:t>
      </w:r>
    </w:p>
    <w:p w14:paraId="62C97DB1">
      <w:pPr>
        <w:spacing w:after="289" w:line="259" w:lineRule="auto"/>
        <w:ind w:left="0" w:firstLine="0"/>
        <w:jc w:val="left"/>
        <w:rPr>
          <w:rFonts w:hint="eastAsia"/>
        </w:rPr>
      </w:pPr>
      <w:r>
        <w:rPr>
          <w:rFonts w:hint="eastAsia"/>
        </w:rPr>
        <w:t>因此，虽然将洗礼视为得救的必要条件或重生的确定方法是不符合圣经的，然而低估或忽略它却是一种危险的不顺服行为。</w:t>
      </w:r>
    </w:p>
    <w:p w14:paraId="518DF19A">
      <w:pPr>
        <w:spacing w:after="289" w:line="259" w:lineRule="auto"/>
        <w:ind w:left="0" w:firstLine="0"/>
        <w:jc w:val="left"/>
        <w:rPr>
          <w:rFonts w:hint="eastAsia"/>
        </w:rPr>
      </w:pPr>
    </w:p>
    <w:p w14:paraId="4BDCC180">
      <w:pPr>
        <w:spacing w:after="289" w:line="259" w:lineRule="auto"/>
        <w:ind w:left="0" w:firstLine="0"/>
        <w:jc w:val="left"/>
        <w:rPr>
          <w:rFonts w:hint="eastAsia"/>
        </w:rPr>
      </w:pPr>
      <w:r>
        <w:rPr>
          <w:rFonts w:hint="eastAsia"/>
        </w:rPr>
        <w:t>His preaching Paul describes by saying it was "not with the wisdom of words," (οὐκ ἐν σοφίᾳ λόγου).</w:t>
      </w:r>
    </w:p>
    <w:p w14:paraId="366D923A">
      <w:pPr>
        <w:spacing w:after="289" w:line="259" w:lineRule="auto"/>
        <w:ind w:left="0" w:firstLine="0"/>
        <w:jc w:val="left"/>
        <w:rPr>
          <w:rFonts w:hint="eastAsia"/>
        </w:rPr>
      </w:pPr>
      <w:r>
        <w:rPr>
          <w:rFonts w:hint="eastAsia"/>
        </w:rPr>
        <w:t>保罗描述祂的讲道是“不用智慧的言语”（οὐκ ἐν σοφίᾳ λόγου, ouk en sophia logou）。</w:t>
      </w:r>
    </w:p>
    <w:p w14:paraId="39CFFF21">
      <w:pPr>
        <w:spacing w:after="289" w:line="259" w:lineRule="auto"/>
        <w:ind w:left="0" w:firstLine="0"/>
        <w:jc w:val="left"/>
        <w:rPr>
          <w:rFonts w:hint="eastAsia"/>
        </w:rPr>
      </w:pPr>
      <w:r>
        <w:rPr>
          <w:rFonts w:hint="eastAsia"/>
        </w:rPr>
        <w:t>So far as the signification of these words is concerned, the meaning may be, 1. Not with skilful discourse, that is, eloquence.</w:t>
      </w:r>
    </w:p>
    <w:p w14:paraId="14A1C640">
      <w:pPr>
        <w:spacing w:after="289" w:line="259" w:lineRule="auto"/>
        <w:ind w:left="0" w:firstLine="0"/>
        <w:jc w:val="left"/>
        <w:rPr>
          <w:rFonts w:hint="eastAsia"/>
        </w:rPr>
      </w:pPr>
      <w:r>
        <w:rPr>
          <w:rFonts w:hint="eastAsia"/>
        </w:rPr>
        <w:t>就这些词的含义而言，意思可以是：1. 不用技巧的言辞，即口才。</w:t>
      </w:r>
    </w:p>
    <w:p w14:paraId="1BE62AF4">
      <w:pPr>
        <w:spacing w:after="289" w:line="259" w:lineRule="auto"/>
        <w:ind w:left="0" w:firstLine="0"/>
        <w:jc w:val="left"/>
        <w:rPr>
          <w:rFonts w:hint="eastAsia"/>
        </w:rPr>
      </w:pPr>
      <w:r>
        <w:rPr>
          <w:rFonts w:hint="eastAsia"/>
        </w:rPr>
        <w:t>2. Or, not with philosophical discourse, that is, not in an abstract or speculative manner, so that the truth taught should be presented in a philosophical form.</w:t>
      </w:r>
    </w:p>
    <w:p w14:paraId="125A36B3">
      <w:pPr>
        <w:spacing w:after="289" w:line="259" w:lineRule="auto"/>
        <w:ind w:left="0" w:firstLine="0"/>
        <w:jc w:val="left"/>
        <w:rPr>
          <w:rFonts w:hint="eastAsia"/>
        </w:rPr>
      </w:pPr>
      <w:r>
        <w:rPr>
          <w:rFonts w:hint="eastAsia"/>
        </w:rPr>
        <w:t>2. 或者，不用哲学的言辞，也就是说，并非以抽象或思辨的方式，以致所教导的真理以哲学的形式呈现出来。</w:t>
      </w:r>
    </w:p>
    <w:p w14:paraId="65D09F2E">
      <w:pPr>
        <w:spacing w:after="289" w:line="259" w:lineRule="auto"/>
        <w:ind w:left="0" w:firstLine="0"/>
        <w:jc w:val="left"/>
        <w:rPr>
          <w:rFonts w:hint="eastAsia"/>
        </w:rPr>
      </w:pPr>
      <w:r>
        <w:rPr>
          <w:rFonts w:hint="eastAsia"/>
        </w:rPr>
        <w:t>According to this view the doctrine taught would still be the gospel, but the thing rejected and condemned would be merely the philosophical mode of exhibiting it.</w:t>
      </w:r>
    </w:p>
    <w:p w14:paraId="2CCD902B">
      <w:pPr>
        <w:spacing w:after="289" w:line="259" w:lineRule="auto"/>
        <w:ind w:left="0" w:firstLine="0"/>
        <w:jc w:val="left"/>
        <w:rPr>
          <w:rFonts w:hint="eastAsia"/>
        </w:rPr>
      </w:pPr>
      <w:r>
        <w:rPr>
          <w:rFonts w:hint="eastAsia"/>
        </w:rPr>
        <w:t>根据这种观点，所教导的教义仍然是福音，但被拒绝和谴责的仅仅是展现它的哲学方式。</w:t>
      </w:r>
    </w:p>
    <w:p w14:paraId="0DF00866">
      <w:pPr>
        <w:spacing w:after="289" w:line="259" w:lineRule="auto"/>
        <w:ind w:left="0" w:firstLine="0"/>
        <w:jc w:val="left"/>
        <w:rPr>
          <w:rFonts w:hint="eastAsia"/>
        </w:rPr>
      </w:pPr>
      <w:r>
        <w:rPr>
          <w:rFonts w:hint="eastAsia"/>
        </w:rPr>
        <w:t>3. The meaning may be, not with a discourse characterized by wisdom; that is, the contents of which was human wisdom, instead of truths revealed by God.</w:t>
      </w:r>
    </w:p>
    <w:p w14:paraId="79D66AA2">
      <w:pPr>
        <w:spacing w:after="289" w:line="259" w:lineRule="auto"/>
        <w:ind w:left="0" w:firstLine="0"/>
        <w:jc w:val="left"/>
        <w:rPr>
          <w:rFonts w:hint="eastAsia"/>
        </w:rPr>
      </w:pPr>
      <w:r>
        <w:rPr>
          <w:rFonts w:hint="eastAsia"/>
        </w:rPr>
        <w:t>3. 意思可能是，并非以智慧为特征的言论；也就是说，其内容是人的智慧，而非神所启示的真理。</w:t>
      </w:r>
    </w:p>
    <w:p w14:paraId="1B0D4711">
      <w:pPr>
        <w:spacing w:after="289" w:line="259" w:lineRule="auto"/>
        <w:ind w:left="0" w:firstLine="0"/>
        <w:jc w:val="left"/>
        <w:rPr>
          <w:rFonts w:hint="eastAsia"/>
        </w:rPr>
      </w:pPr>
      <w:r>
        <w:rPr>
          <w:rFonts w:hint="eastAsia"/>
        </w:rPr>
        <w:t>The context is in favour of the interpretation last mentioned.</w:t>
      </w:r>
    </w:p>
    <w:p w14:paraId="6BBCBBAA">
      <w:pPr>
        <w:spacing w:after="289" w:line="259" w:lineRule="auto"/>
        <w:ind w:left="0" w:firstLine="0"/>
        <w:jc w:val="left"/>
        <w:rPr>
          <w:rFonts w:hint="eastAsia"/>
        </w:rPr>
      </w:pPr>
      <w:r>
        <w:rPr>
          <w:rFonts w:hint="eastAsia"/>
        </w:rPr>
        <w:t>上下文支持最后一种解释。</w:t>
      </w:r>
    </w:p>
    <w:p w14:paraId="094E301E">
      <w:pPr>
        <w:spacing w:after="289" w:line="259" w:lineRule="auto"/>
        <w:ind w:left="0" w:firstLine="0"/>
        <w:jc w:val="left"/>
        <w:rPr>
          <w:rFonts w:hint="eastAsia"/>
        </w:rPr>
      </w:pPr>
      <w:r>
        <w:rPr>
          <w:rFonts w:hint="eastAsia"/>
        </w:rPr>
        <w:t>In this whole connection the apostle contrasts two kinds of wisdom.</w:t>
      </w:r>
    </w:p>
    <w:p w14:paraId="3DFB5326">
      <w:pPr>
        <w:spacing w:after="289" w:line="259" w:lineRule="auto"/>
        <w:ind w:left="0" w:firstLine="0"/>
        <w:jc w:val="left"/>
        <w:rPr>
          <w:rFonts w:hint="eastAsia"/>
        </w:rPr>
      </w:pPr>
      <w:r>
        <w:rPr>
          <w:rFonts w:hint="eastAsia"/>
        </w:rPr>
        <w:t>在整个这段联系中，使徒对比了两种智慧。</w:t>
      </w:r>
    </w:p>
    <w:p w14:paraId="353CFBE9">
      <w:pPr>
        <w:spacing w:after="289" w:line="259" w:lineRule="auto"/>
        <w:ind w:left="0" w:firstLine="0"/>
        <w:jc w:val="left"/>
        <w:rPr>
          <w:rFonts w:hint="eastAsia"/>
        </w:rPr>
      </w:pPr>
      <w:r>
        <w:rPr>
          <w:rFonts w:hint="eastAsia"/>
        </w:rPr>
        <w:t>The one he describes as the wisdom of the world, the wisdom of men, or of the rulers of the world.</w:t>
      </w:r>
    </w:p>
    <w:p w14:paraId="7BAB7A9B">
      <w:pPr>
        <w:spacing w:after="289" w:line="259" w:lineRule="auto"/>
        <w:ind w:left="0" w:firstLine="0"/>
        <w:jc w:val="left"/>
        <w:rPr>
          <w:rFonts w:hint="eastAsia"/>
        </w:rPr>
      </w:pPr>
      <w:r>
        <w:rPr>
          <w:rFonts w:hint="eastAsia"/>
        </w:rPr>
        <w:t>一种祂描述为世界的智慧，人的智慧，或世界统治者的智慧。</w:t>
      </w:r>
    </w:p>
    <w:p w14:paraId="70681F11">
      <w:pPr>
        <w:spacing w:after="289" w:line="259" w:lineRule="auto"/>
        <w:ind w:left="0" w:firstLine="0"/>
        <w:jc w:val="left"/>
        <w:rPr>
          <w:rFonts w:hint="eastAsia"/>
        </w:rPr>
      </w:pPr>
      <w:r>
        <w:rPr>
          <w:rFonts w:hint="eastAsia"/>
        </w:rPr>
        <w:t>By this he means human wisdom, that which has a human origin.</w:t>
      </w:r>
    </w:p>
    <w:p w14:paraId="2EB797A1">
      <w:pPr>
        <w:spacing w:after="289" w:line="259" w:lineRule="auto"/>
        <w:ind w:left="0" w:firstLine="0"/>
        <w:jc w:val="left"/>
        <w:rPr>
          <w:rFonts w:hint="eastAsia"/>
        </w:rPr>
      </w:pPr>
      <w:r>
        <w:rPr>
          <w:rFonts w:hint="eastAsia"/>
        </w:rPr>
        <w:t>祂以此指人的智慧，即源于人的智慧。</w:t>
      </w:r>
    </w:p>
    <w:p w14:paraId="451118A5">
      <w:pPr>
        <w:spacing w:after="289" w:line="259" w:lineRule="auto"/>
        <w:ind w:left="0" w:firstLine="0"/>
        <w:jc w:val="left"/>
        <w:rPr>
          <w:rFonts w:hint="eastAsia"/>
        </w:rPr>
      </w:pPr>
      <w:r>
        <w:rPr>
          <w:rFonts w:hint="eastAsia"/>
        </w:rPr>
        <w:t>This he pronounces to be folly, and declares it to be entirely inefficacious in the salvation of men.</w:t>
      </w:r>
    </w:p>
    <w:p w14:paraId="796582B2">
      <w:pPr>
        <w:spacing w:after="289" w:line="259" w:lineRule="auto"/>
        <w:ind w:left="0" w:firstLine="0"/>
        <w:jc w:val="left"/>
        <w:rPr>
          <w:rFonts w:hint="eastAsia"/>
        </w:rPr>
      </w:pPr>
      <w:r>
        <w:rPr>
          <w:rFonts w:hint="eastAsia"/>
        </w:rPr>
        <w:t>祂宣告这是愚拙的，并宣称它在拯救人方面完全无效。</w:t>
      </w:r>
    </w:p>
    <w:p w14:paraId="4037B7BF">
      <w:pPr>
        <w:spacing w:after="289" w:line="259" w:lineRule="auto"/>
        <w:ind w:left="0" w:firstLine="0"/>
        <w:jc w:val="left"/>
        <w:rPr>
          <w:rFonts w:hint="eastAsia"/>
        </w:rPr>
      </w:pPr>
      <w:r>
        <w:rPr>
          <w:rFonts w:hint="eastAsia"/>
        </w:rPr>
        <w:t>The other kind of wisdom, he calls the wisdom of God, i. e. derived from God; the hidden wisdom, consisting in truths which human reason never could discover.</w:t>
      </w:r>
    </w:p>
    <w:p w14:paraId="7EE9E09A">
      <w:pPr>
        <w:spacing w:after="289" w:line="259" w:lineRule="auto"/>
        <w:ind w:left="0" w:firstLine="0"/>
        <w:jc w:val="left"/>
        <w:rPr>
          <w:rFonts w:hint="eastAsia"/>
        </w:rPr>
      </w:pPr>
      <w:r>
        <w:rPr>
          <w:rFonts w:hint="eastAsia"/>
        </w:rPr>
        <w:t>另一种智慧，祂称为神的智慧，即源于神的智慧；隐藏的智慧，在于人类理性永远无法发现的真理。</w:t>
      </w:r>
    </w:p>
    <w:p w14:paraId="257B4244">
      <w:pPr>
        <w:spacing w:after="289" w:line="259" w:lineRule="auto"/>
        <w:ind w:left="0" w:firstLine="0"/>
        <w:jc w:val="left"/>
        <w:rPr>
          <w:rFonts w:hint="eastAsia"/>
        </w:rPr>
      </w:pPr>
      <w:r>
        <w:rPr>
          <w:rFonts w:hint="eastAsia"/>
        </w:rPr>
        <w:t>The former he repudiates.</w:t>
      </w:r>
    </w:p>
    <w:p w14:paraId="5A6F5D9A">
      <w:pPr>
        <w:spacing w:after="289" w:line="259" w:lineRule="auto"/>
        <w:ind w:left="0" w:firstLine="0"/>
        <w:jc w:val="left"/>
        <w:rPr>
          <w:rFonts w:hint="eastAsia"/>
        </w:rPr>
      </w:pPr>
      <w:r>
        <w:rPr>
          <w:rFonts w:hint="eastAsia"/>
        </w:rPr>
        <w:t>前者祂加以否定。</w:t>
      </w:r>
    </w:p>
    <w:p w14:paraId="7C7FB183">
      <w:pPr>
        <w:spacing w:after="289" w:line="259" w:lineRule="auto"/>
        <w:ind w:left="0" w:firstLine="0"/>
        <w:jc w:val="left"/>
        <w:rPr>
          <w:rFonts w:hint="eastAsia"/>
        </w:rPr>
      </w:pPr>
      <w:r>
        <w:rPr>
          <w:rFonts w:hint="eastAsia"/>
        </w:rPr>
        <w:t>He says, he did not come to preach the teachings of human reason, but the testimony of God.</w:t>
      </w:r>
    </w:p>
    <w:p w14:paraId="1BF6D7A1">
      <w:pPr>
        <w:spacing w:after="289" w:line="259" w:lineRule="auto"/>
        <w:ind w:left="0" w:firstLine="0"/>
        <w:jc w:val="left"/>
        <w:rPr>
          <w:rFonts w:hint="eastAsia"/>
        </w:rPr>
      </w:pPr>
      <w:r>
        <w:rPr>
          <w:rFonts w:hint="eastAsia"/>
        </w:rPr>
        <w:t>祂说，祂来并非传讲人类理性的教导，而是神的见证。</w:t>
      </w:r>
    </w:p>
    <w:p w14:paraId="62057212">
      <w:pPr>
        <w:spacing w:after="289" w:line="259" w:lineRule="auto"/>
        <w:ind w:left="0" w:firstLine="0"/>
        <w:jc w:val="left"/>
        <w:rPr>
          <w:rFonts w:hint="eastAsia"/>
        </w:rPr>
      </w:pPr>
      <w:r>
        <w:rPr>
          <w:rFonts w:hint="eastAsia"/>
        </w:rPr>
        <w:t>He was among them in the character, not of a philosopher, but of a witness.</w:t>
      </w:r>
    </w:p>
    <w:p w14:paraId="7A55D568">
      <w:pPr>
        <w:spacing w:after="289" w:line="259" w:lineRule="auto"/>
        <w:ind w:left="0" w:firstLine="0"/>
        <w:jc w:val="left"/>
        <w:rPr>
          <w:rFonts w:hint="eastAsia"/>
        </w:rPr>
      </w:pPr>
      <w:r>
        <w:rPr>
          <w:rFonts w:hint="eastAsia"/>
        </w:rPr>
        <w:t>祂在他们中间的身份，并非哲学家，而是见证人。</w:t>
      </w:r>
    </w:p>
    <w:p w14:paraId="5B304235">
      <w:pPr>
        <w:spacing w:after="289" w:line="259" w:lineRule="auto"/>
        <w:ind w:left="0" w:firstLine="0"/>
        <w:jc w:val="left"/>
        <w:rPr>
          <w:rFonts w:hint="eastAsia"/>
        </w:rPr>
      </w:pPr>
      <w:r>
        <w:rPr>
          <w:rFonts w:hint="eastAsia"/>
        </w:rPr>
        <w:t>As in what follows the apostle argues to prove that human wisdom is folly and cannot save men, and gives that as the reason why he came preaching the doctrine of the cross, it seems plain that this is the meaning of the passage before us.</w:t>
      </w:r>
    </w:p>
    <w:p w14:paraId="2C23F80C">
      <w:pPr>
        <w:spacing w:after="289" w:line="259" w:lineRule="auto"/>
        <w:ind w:left="0" w:firstLine="0"/>
        <w:jc w:val="left"/>
        <w:rPr>
          <w:rFonts w:hint="eastAsia"/>
        </w:rPr>
      </w:pPr>
      <w:r>
        <w:rPr>
          <w:rFonts w:hint="eastAsia"/>
        </w:rPr>
        <w:t>由于在接下来的内容中，使徒论证证明人的智慧是愚拙的，不能拯救人，并以此作为祂来传讲十字架教义的原因，因此很明显这就是我们面前这段经文的意思。</w:t>
      </w:r>
    </w:p>
    <w:p w14:paraId="6765EBC9">
      <w:pPr>
        <w:spacing w:after="289" w:line="259" w:lineRule="auto"/>
        <w:ind w:left="0" w:firstLine="0"/>
        <w:jc w:val="left"/>
        <w:rPr>
          <w:rFonts w:hint="eastAsia"/>
        </w:rPr>
      </w:pPr>
      <w:r>
        <w:rPr>
          <w:rFonts w:hint="eastAsia"/>
        </w:rPr>
        <w:t>'Christ sent me to preach, not with wise discourse, that is, not with human wisdom—not as a philosopher, but as a witness.'</w:t>
      </w:r>
    </w:p>
    <w:p w14:paraId="5A9F72B4">
      <w:pPr>
        <w:spacing w:after="289" w:line="259" w:lineRule="auto"/>
        <w:ind w:left="0" w:firstLine="0"/>
        <w:jc w:val="left"/>
        <w:rPr>
          <w:rFonts w:hint="eastAsia"/>
        </w:rPr>
      </w:pPr>
      <w:r>
        <w:rPr>
          <w:rFonts w:hint="eastAsia"/>
        </w:rPr>
        <w:t>‘基督差我传道，并非用智慧的言语，也就是说，并非用人的智慧——并非作为哲学家，而是作为见证人。’</w:t>
      </w:r>
    </w:p>
    <w:p w14:paraId="0962B0DC">
      <w:pPr>
        <w:spacing w:after="289" w:line="259" w:lineRule="auto"/>
        <w:ind w:left="0" w:firstLine="0"/>
        <w:jc w:val="left"/>
        <w:rPr>
          <w:rFonts w:hint="eastAsia"/>
        </w:rPr>
      </w:pPr>
      <w:r>
        <w:rPr>
          <w:rFonts w:hint="eastAsia"/>
        </w:rPr>
        <w:t>His preaching therefore was the simple exhibition of the truth which God had revealed.</w:t>
      </w:r>
    </w:p>
    <w:p w14:paraId="0E3F34BC">
      <w:pPr>
        <w:spacing w:after="289" w:line="259" w:lineRule="auto"/>
        <w:ind w:left="0" w:firstLine="0"/>
        <w:jc w:val="left"/>
        <w:rPr>
          <w:rFonts w:hint="eastAsia"/>
        </w:rPr>
      </w:pPr>
      <w:r>
        <w:rPr>
          <w:rFonts w:hint="eastAsia"/>
        </w:rPr>
        <w:t>因此，祂的讲道是神所启示真理的简单展现。</w:t>
      </w:r>
    </w:p>
    <w:p w14:paraId="6393C63C">
      <w:pPr>
        <w:spacing w:after="289" w:line="259" w:lineRule="auto"/>
        <w:ind w:left="0" w:firstLine="0"/>
        <w:jc w:val="left"/>
        <w:rPr>
          <w:rFonts w:hint="eastAsia"/>
        </w:rPr>
      </w:pPr>
    </w:p>
    <w:p w14:paraId="59EB32FB">
      <w:pPr>
        <w:spacing w:after="289" w:line="259" w:lineRule="auto"/>
        <w:ind w:left="0" w:firstLine="0"/>
        <w:jc w:val="left"/>
        <w:rPr>
          <w:rFonts w:hint="eastAsia"/>
        </w:rPr>
      </w:pPr>
      <w:r>
        <w:rPr>
          <w:rFonts w:hint="eastAsia"/>
        </w:rPr>
        <w:t>Lest the cross of Christ should be made of none effect, i. e. rendered powerless and inoperative.</w:t>
      </w:r>
    </w:p>
    <w:p w14:paraId="21C083A4">
      <w:pPr>
        <w:spacing w:after="289" w:line="259" w:lineRule="auto"/>
        <w:ind w:left="0" w:firstLine="0"/>
        <w:jc w:val="left"/>
        <w:rPr>
          <w:rFonts w:hint="eastAsia"/>
        </w:rPr>
      </w:pPr>
      <w:r>
        <w:rPr>
          <w:rFonts w:hint="eastAsia"/>
        </w:rPr>
        <w:t>免得基督的十字架落了空，即变得无力和无效。</w:t>
      </w:r>
    </w:p>
    <w:p w14:paraId="0C6BBA7A">
      <w:pPr>
        <w:spacing w:after="289" w:line="259" w:lineRule="auto"/>
        <w:ind w:left="0" w:firstLine="0"/>
        <w:jc w:val="left"/>
        <w:rPr>
          <w:rFonts w:hint="eastAsia"/>
        </w:rPr>
      </w:pPr>
      <w:r>
        <w:rPr>
          <w:rFonts w:hint="eastAsia"/>
        </w:rPr>
        <w:t>If Paul in preaching had either substituted human wisdom for the doctrine of the cross, or had so presented that doctrine as to turn it into a philosophy, his preaching would have been powerless.</w:t>
      </w:r>
    </w:p>
    <w:p w14:paraId="512BE6AE">
      <w:pPr>
        <w:spacing w:after="289" w:line="259" w:lineRule="auto"/>
        <w:ind w:left="0" w:firstLine="0"/>
        <w:jc w:val="left"/>
        <w:rPr>
          <w:rFonts w:hint="eastAsia"/>
        </w:rPr>
      </w:pPr>
      <w:r>
        <w:rPr>
          <w:rFonts w:hint="eastAsia"/>
        </w:rPr>
        <w:t>如果保罗在讲道中，或者用人的智慧代替了十字架的教义，或者如此呈现那个教义以致将其变成一种哲学，那么祂的讲道就会变得无力。</w:t>
      </w:r>
    </w:p>
    <w:p w14:paraId="1481A225">
      <w:pPr>
        <w:spacing w:after="289" w:line="259" w:lineRule="auto"/>
        <w:ind w:left="0" w:firstLine="0"/>
        <w:jc w:val="left"/>
        <w:rPr>
          <w:rFonts w:hint="eastAsia"/>
        </w:rPr>
      </w:pPr>
      <w:r>
        <w:rPr>
          <w:rFonts w:hint="eastAsia"/>
        </w:rPr>
        <w:t>It would lose its divine element and become nothing more than human wisdom.</w:t>
      </w:r>
    </w:p>
    <w:p w14:paraId="3611C369">
      <w:pPr>
        <w:spacing w:after="289" w:line="259" w:lineRule="auto"/>
        <w:ind w:left="0" w:firstLine="0"/>
        <w:jc w:val="left"/>
        <w:rPr>
          <w:rFonts w:hint="eastAsia"/>
        </w:rPr>
      </w:pPr>
      <w:r>
        <w:rPr>
          <w:rFonts w:hint="eastAsia"/>
        </w:rPr>
        <w:t>它将失去其神圣的因素，而仅仅成为人的智慧。</w:t>
      </w:r>
    </w:p>
    <w:p w14:paraId="1049E490">
      <w:pPr>
        <w:spacing w:after="289" w:line="259" w:lineRule="auto"/>
        <w:ind w:left="0" w:firstLine="0"/>
        <w:jc w:val="left"/>
        <w:rPr>
          <w:rFonts w:hint="eastAsia"/>
        </w:rPr>
      </w:pPr>
      <w:r>
        <w:rPr>
          <w:rFonts w:hint="eastAsia"/>
        </w:rPr>
        <w:t>Whatever obscures the cross deprives the gospel of its power.</w:t>
      </w:r>
    </w:p>
    <w:p w14:paraId="15EC16B9">
      <w:pPr>
        <w:spacing w:after="289" w:line="259" w:lineRule="auto"/>
        <w:ind w:left="0" w:firstLine="0"/>
        <w:jc w:val="left"/>
        <w:rPr>
          <w:rFonts w:hint="eastAsia"/>
        </w:rPr>
      </w:pPr>
      <w:r>
        <w:rPr>
          <w:rFonts w:hint="eastAsia"/>
        </w:rPr>
        <w:t>凡模糊十字架的，都剥夺了福音的能力。</w:t>
      </w:r>
    </w:p>
    <w:p w14:paraId="2913E411">
      <w:pPr>
        <w:spacing w:after="289" w:line="259" w:lineRule="auto"/>
        <w:ind w:left="0" w:firstLine="0"/>
        <w:jc w:val="left"/>
        <w:rPr>
          <w:rFonts w:hint="eastAsia"/>
        </w:rPr>
      </w:pPr>
    </w:p>
    <w:p w14:paraId="207F820F">
      <w:pPr>
        <w:spacing w:after="289" w:line="259" w:lineRule="auto"/>
        <w:ind w:left="0" w:firstLine="0"/>
        <w:jc w:val="left"/>
        <w:rPr>
          <w:rFonts w:hint="eastAsia"/>
        </w:rPr>
      </w:pPr>
      <w:r>
        <w:rPr>
          <w:rFonts w:hint="eastAsia"/>
        </w:rPr>
        <w:t>18.For the preaching of the cross is to them that perish, foolishness;but unto us which are saved, it is the power of God.</w:t>
      </w:r>
    </w:p>
    <w:p w14:paraId="4E5E92C5">
      <w:pPr>
        <w:spacing w:after="289" w:line="259" w:lineRule="auto"/>
        <w:ind w:left="0" w:firstLine="0"/>
        <w:jc w:val="left"/>
        <w:rPr>
          <w:rFonts w:hint="eastAsia"/>
        </w:rPr>
      </w:pPr>
      <w:r>
        <w:rPr>
          <w:rFonts w:hint="eastAsia"/>
        </w:rPr>
        <w:t>18. 因为十字架的道理，在那灭亡的人为愚拙；在我们得救的人却为神的大能。</w:t>
      </w:r>
    </w:p>
    <w:p w14:paraId="5DED8936">
      <w:pPr>
        <w:spacing w:after="289" w:line="259" w:lineRule="auto"/>
        <w:ind w:left="0" w:firstLine="0"/>
        <w:jc w:val="left"/>
        <w:rPr>
          <w:rFonts w:hint="eastAsia"/>
        </w:rPr>
      </w:pPr>
    </w:p>
    <w:p w14:paraId="351D385A">
      <w:pPr>
        <w:spacing w:after="289" w:line="259" w:lineRule="auto"/>
        <w:ind w:left="0" w:firstLine="0"/>
        <w:jc w:val="left"/>
        <w:rPr>
          <w:rFonts w:hint="eastAsia"/>
        </w:rPr>
      </w:pPr>
      <w:r>
        <w:rPr>
          <w:rFonts w:hint="eastAsia"/>
        </w:rPr>
        <w:t>The preaching of the cross, or, the doctrine (ὁ λόγος) of the cross, that is, the doctrine of salvation through the crucifixion of the Son of God as a sacrifice for the sins of men.</w:t>
      </w:r>
    </w:p>
    <w:p w14:paraId="59EA89EB">
      <w:pPr>
        <w:spacing w:after="289" w:line="259" w:lineRule="auto"/>
        <w:ind w:left="0" w:firstLine="0"/>
        <w:jc w:val="left"/>
        <w:rPr>
          <w:rFonts w:hint="eastAsia"/>
        </w:rPr>
      </w:pPr>
      <w:r>
        <w:rPr>
          <w:rFonts w:hint="eastAsia"/>
        </w:rPr>
        <w:t>十字架的道理，或十字架的教义（ὁ λόγος, ho logos），即藉着神儿子被钉十字架作为人罪的祭物而得救的教义。</w:t>
      </w:r>
    </w:p>
    <w:p w14:paraId="2904BE75">
      <w:pPr>
        <w:spacing w:after="289" w:line="259" w:lineRule="auto"/>
        <w:ind w:left="0" w:firstLine="0"/>
        <w:jc w:val="left"/>
        <w:rPr>
          <w:rFonts w:hint="eastAsia"/>
        </w:rPr>
      </w:pPr>
      <w:r>
        <w:rPr>
          <w:rFonts w:hint="eastAsia"/>
        </w:rPr>
        <w:t>This doctrine, though to one class, viz., those who are lost, i. e. those certainly to perish, foolishness; yet to another class, viz., those certainly to be saved, it is the power of God.</w:t>
      </w:r>
    </w:p>
    <w:p w14:paraId="11DAC60E">
      <w:pPr>
        <w:spacing w:after="289" w:line="259" w:lineRule="auto"/>
        <w:ind w:left="0" w:firstLine="0"/>
        <w:jc w:val="left"/>
        <w:rPr>
          <w:rFonts w:hint="eastAsia"/>
        </w:rPr>
      </w:pPr>
      <w:r>
        <w:rPr>
          <w:rFonts w:hint="eastAsia"/>
        </w:rPr>
        <w:t>这个教义，对一类人，即那些失丧的人，也就是那些必定灭亡的人，是愚拙的；然而对另一类人，即那些必定得救的人，却是神的大能。</w:t>
      </w:r>
    </w:p>
    <w:p w14:paraId="4C082BCD">
      <w:pPr>
        <w:spacing w:after="289" w:line="259" w:lineRule="auto"/>
        <w:ind w:left="0" w:firstLine="0"/>
        <w:jc w:val="left"/>
        <w:rPr>
          <w:rFonts w:hint="eastAsia"/>
        </w:rPr>
      </w:pPr>
      <w:r>
        <w:rPr>
          <w:rFonts w:hint="eastAsia"/>
        </w:rPr>
        <w:t>That is, it is that through which the power of God is manifested and exercised, and therefore it is divinely efficacious.</w:t>
      </w:r>
    </w:p>
    <w:p w14:paraId="0936E834">
      <w:pPr>
        <w:spacing w:after="289" w:line="259" w:lineRule="auto"/>
        <w:ind w:left="0" w:firstLine="0"/>
        <w:jc w:val="left"/>
        <w:rPr>
          <w:rFonts w:hint="eastAsia"/>
        </w:rPr>
      </w:pPr>
      <w:r>
        <w:rPr>
          <w:rFonts w:hint="eastAsia"/>
        </w:rPr>
        <w:t>也就是说，它是神的大能藉以彰显和运用的东西，因此它具有神圣的功效。</w:t>
      </w:r>
    </w:p>
    <w:p w14:paraId="59124A3D">
      <w:pPr>
        <w:spacing w:after="289" w:line="259" w:lineRule="auto"/>
        <w:ind w:left="0" w:firstLine="0"/>
        <w:jc w:val="left"/>
        <w:rPr>
          <w:rFonts w:hint="eastAsia"/>
        </w:rPr>
      </w:pPr>
      <w:r>
        <w:rPr>
          <w:rFonts w:hint="eastAsia"/>
        </w:rPr>
        <w:t>All the hearers of the gospel are divided into two classes.</w:t>
      </w:r>
    </w:p>
    <w:p w14:paraId="61F89A40">
      <w:pPr>
        <w:spacing w:after="289" w:line="259" w:lineRule="auto"/>
        <w:ind w:left="0" w:firstLine="0"/>
        <w:jc w:val="left"/>
        <w:rPr>
          <w:rFonts w:hint="eastAsia"/>
        </w:rPr>
      </w:pPr>
      <w:r>
        <w:rPr>
          <w:rFonts w:hint="eastAsia"/>
        </w:rPr>
        <w:t>所有听福音的人都分为两类。</w:t>
      </w:r>
    </w:p>
    <w:p w14:paraId="5E6512EF">
      <w:pPr>
        <w:spacing w:after="289" w:line="259" w:lineRule="auto"/>
        <w:ind w:left="0" w:firstLine="0"/>
        <w:jc w:val="left"/>
        <w:rPr>
          <w:rFonts w:hint="eastAsia"/>
        </w:rPr>
      </w:pPr>
      <w:r>
        <w:rPr>
          <w:rFonts w:hint="eastAsia"/>
        </w:rPr>
        <w:t>To the one, the doctrine of salvation through a crucified Redeemer appears absurd.</w:t>
      </w:r>
    </w:p>
    <w:p w14:paraId="735B3CEB">
      <w:pPr>
        <w:spacing w:after="289" w:line="259" w:lineRule="auto"/>
        <w:ind w:left="0" w:firstLine="0"/>
        <w:jc w:val="left"/>
        <w:rPr>
          <w:rFonts w:hint="eastAsia"/>
        </w:rPr>
      </w:pPr>
      <w:r>
        <w:rPr>
          <w:rFonts w:hint="eastAsia"/>
        </w:rPr>
        <w:t>对一类人来说，藉着被钉十字架的救赎主得救的教义显得荒谬。</w:t>
      </w:r>
    </w:p>
    <w:p w14:paraId="2D09A383">
      <w:pPr>
        <w:spacing w:after="289" w:line="259" w:lineRule="auto"/>
        <w:ind w:left="0" w:firstLine="0"/>
        <w:jc w:val="left"/>
        <w:rPr>
          <w:rFonts w:hint="eastAsia"/>
        </w:rPr>
      </w:pPr>
      <w:r>
        <w:rPr>
          <w:rFonts w:hint="eastAsia"/>
        </w:rPr>
        <w:t>They are called "the lost," not only because they are certainly to perish, but also because they are in a lost state while out of Christ, John 3:18.</w:t>
      </w:r>
    </w:p>
    <w:p w14:paraId="048E435D">
      <w:pPr>
        <w:spacing w:after="289" w:line="259" w:lineRule="auto"/>
        <w:ind w:left="0" w:firstLine="0"/>
        <w:jc w:val="left"/>
        <w:rPr>
          <w:rFonts w:hint="eastAsia"/>
        </w:rPr>
      </w:pPr>
      <w:r>
        <w:rPr>
          <w:rFonts w:hint="eastAsia"/>
        </w:rPr>
        <w:t>他们被称为“失丧的人”，不仅因为他们必定灭亡，而且因为他们在基督之外时处于失丧的状态，约翰福音3:18。</w:t>
      </w:r>
    </w:p>
    <w:p w14:paraId="1D410449">
      <w:pPr>
        <w:spacing w:after="289" w:line="259" w:lineRule="auto"/>
        <w:ind w:left="0" w:firstLine="0"/>
        <w:jc w:val="left"/>
        <w:rPr>
          <w:rFonts w:hint="eastAsia"/>
        </w:rPr>
      </w:pPr>
      <w:r>
        <w:rPr>
          <w:rFonts w:hint="eastAsia"/>
        </w:rPr>
        <w:t>To the other, this doctrine is divinely efficacious in producing peace and holiness.</w:t>
      </w:r>
    </w:p>
    <w:p w14:paraId="10C966AA">
      <w:pPr>
        <w:spacing w:after="289" w:line="259" w:lineRule="auto"/>
        <w:ind w:left="0" w:firstLine="0"/>
        <w:jc w:val="left"/>
        <w:rPr>
          <w:rFonts w:hint="eastAsia"/>
        </w:rPr>
      </w:pPr>
      <w:r>
        <w:rPr>
          <w:rFonts w:hint="eastAsia"/>
        </w:rPr>
        <w:t>对另一类人来说，这个教义在产生平安和圣洁方面具有神圣的功效。</w:t>
      </w:r>
    </w:p>
    <w:p w14:paraId="0AF9CA0F">
      <w:pPr>
        <w:spacing w:after="289" w:line="259" w:lineRule="auto"/>
        <w:ind w:left="0" w:firstLine="0"/>
        <w:jc w:val="left"/>
        <w:rPr>
          <w:rFonts w:hint="eastAsia"/>
        </w:rPr>
      </w:pPr>
      <w:r>
        <w:rPr>
          <w:rFonts w:hint="eastAsia"/>
        </w:rPr>
        <w:t>These are called "the saved," not only because they are certainly to be saved, but also because they are now in a state of salvation.</w:t>
      </w:r>
    </w:p>
    <w:p w14:paraId="017A0EB7">
      <w:pPr>
        <w:spacing w:after="289" w:line="259" w:lineRule="auto"/>
        <w:ind w:left="0" w:firstLine="0"/>
        <w:jc w:val="left"/>
        <w:rPr>
          <w:rFonts w:hint="eastAsia"/>
        </w:rPr>
      </w:pPr>
      <w:r>
        <w:rPr>
          <w:rFonts w:hint="eastAsia"/>
        </w:rPr>
        <w:t>这些人被称为“得救的人”，不仅因为他们必定得救，而且因为他们现在处于得救的状态。</w:t>
      </w:r>
    </w:p>
    <w:p w14:paraId="7A4A13A8">
      <w:pPr>
        <w:spacing w:after="289" w:line="259" w:lineRule="auto"/>
        <w:ind w:left="0" w:firstLine="0"/>
        <w:jc w:val="left"/>
        <w:rPr>
          <w:rFonts w:hint="eastAsia"/>
        </w:rPr>
      </w:pPr>
      <w:r>
        <w:rPr>
          <w:rFonts w:hint="eastAsia"/>
        </w:rPr>
        <w:t>Compare 2 Cor. 2:15.</w:t>
      </w:r>
    </w:p>
    <w:p w14:paraId="0A1825F4">
      <w:pPr>
        <w:spacing w:after="289" w:line="259" w:lineRule="auto"/>
        <w:ind w:left="0" w:firstLine="0"/>
        <w:jc w:val="left"/>
        <w:rPr>
          <w:rFonts w:hint="eastAsia"/>
        </w:rPr>
      </w:pPr>
      <w:r>
        <w:rPr>
          <w:rFonts w:hint="eastAsia"/>
        </w:rPr>
        <w:t>比较哥林多后书2:15。</w:t>
      </w:r>
    </w:p>
    <w:p w14:paraId="4F98E8B3">
      <w:pPr>
        <w:spacing w:after="289" w:line="259" w:lineRule="auto"/>
        <w:ind w:left="0" w:firstLine="0"/>
        <w:jc w:val="left"/>
        <w:rPr>
          <w:rFonts w:hint="eastAsia"/>
        </w:rPr>
      </w:pPr>
    </w:p>
    <w:p w14:paraId="5E897203">
      <w:pPr>
        <w:spacing w:after="289" w:line="259" w:lineRule="auto"/>
        <w:ind w:left="0" w:firstLine="0"/>
        <w:jc w:val="left"/>
        <w:rPr>
          <w:rFonts w:hint="eastAsia"/>
        </w:rPr>
      </w:pPr>
      <w:r>
        <w:rPr>
          <w:rFonts w:hint="eastAsia"/>
        </w:rPr>
        <w:t>This verse contains the reason why Christ sent the apostle to preach, and why he preached the doctrine of the cross, and not human wisdom.</w:t>
      </w:r>
    </w:p>
    <w:p w14:paraId="25A96C52">
      <w:pPr>
        <w:spacing w:after="289" w:line="259" w:lineRule="auto"/>
        <w:ind w:left="0" w:firstLine="0"/>
        <w:jc w:val="left"/>
        <w:rPr>
          <w:rFonts w:hint="eastAsia"/>
        </w:rPr>
      </w:pPr>
      <w:r>
        <w:rPr>
          <w:rFonts w:hint="eastAsia"/>
        </w:rPr>
        <w:t>这节经文包含了基督差遣使徒传道的原因，以及祂为何传讲十字架的教义而非人的智慧的原因。</w:t>
      </w:r>
    </w:p>
    <w:p w14:paraId="3CB3EB5B">
      <w:pPr>
        <w:spacing w:after="289" w:line="259" w:lineRule="auto"/>
        <w:ind w:left="0" w:firstLine="0"/>
        <w:jc w:val="left"/>
        <w:rPr>
          <w:rFonts w:hint="eastAsia"/>
        </w:rPr>
      </w:pPr>
      <w:r>
        <w:rPr>
          <w:rFonts w:hint="eastAsia"/>
        </w:rPr>
        <w:t>That reason is, because the doctrine of the cross alone is effectual to salvation.</w:t>
      </w:r>
    </w:p>
    <w:p w14:paraId="4A6EC130">
      <w:pPr>
        <w:spacing w:after="289" w:line="259" w:lineRule="auto"/>
        <w:ind w:left="0" w:firstLine="0"/>
        <w:jc w:val="left"/>
        <w:rPr>
          <w:rFonts w:hint="eastAsia"/>
        </w:rPr>
      </w:pPr>
      <w:r>
        <w:rPr>
          <w:rFonts w:hint="eastAsia"/>
        </w:rPr>
        <w:t>那个理由是，因为惟独十字架的教义才能有效地带来救恩。</w:t>
      </w:r>
    </w:p>
    <w:p w14:paraId="7281CAD3">
      <w:pPr>
        <w:spacing w:after="289" w:line="259" w:lineRule="auto"/>
        <w:ind w:left="0" w:firstLine="0"/>
        <w:jc w:val="left"/>
        <w:rPr>
          <w:rFonts w:hint="eastAsia"/>
        </w:rPr>
      </w:pPr>
      <w:r>
        <w:rPr>
          <w:rFonts w:hint="eastAsia"/>
        </w:rPr>
        <w:t>This proposition he proceeds to establish by a series of arguments designed to prove that the wisdom of the world cannot save men.</w:t>
      </w:r>
    </w:p>
    <w:p w14:paraId="431436F7">
      <w:pPr>
        <w:spacing w:after="289" w:line="259" w:lineRule="auto"/>
        <w:ind w:left="0" w:firstLine="0"/>
        <w:jc w:val="left"/>
        <w:rPr>
          <w:rFonts w:hint="eastAsia"/>
        </w:rPr>
      </w:pPr>
      <w:r>
        <w:rPr>
          <w:rFonts w:hint="eastAsia"/>
        </w:rPr>
        <w:t>祂接着用一系列论证来确立这个命题，这些论证旨在证明世界的智慧不能拯救人。</w:t>
      </w:r>
    </w:p>
    <w:p w14:paraId="37F52546">
      <w:pPr>
        <w:spacing w:after="289" w:line="259" w:lineRule="auto"/>
        <w:ind w:left="0" w:firstLine="0"/>
        <w:jc w:val="left"/>
        <w:rPr>
          <w:rFonts w:hint="eastAsia"/>
        </w:rPr>
      </w:pPr>
      <w:r>
        <w:rPr>
          <w:rFonts w:hint="eastAsia"/>
        </w:rPr>
        <w:t>His first argument is derived from the express declaration of the word of God to this effect.</w:t>
      </w:r>
    </w:p>
    <w:p w14:paraId="4C8AA25A">
      <w:pPr>
        <w:spacing w:after="289" w:line="259" w:lineRule="auto"/>
        <w:ind w:left="0" w:firstLine="0"/>
        <w:jc w:val="left"/>
        <w:rPr>
          <w:rFonts w:hint="eastAsia"/>
        </w:rPr>
      </w:pPr>
      <w:r>
        <w:rPr>
          <w:rFonts w:hint="eastAsia"/>
        </w:rPr>
        <w:t>祂的第一个论证源于神话语对此的明确宣告。</w:t>
      </w:r>
    </w:p>
    <w:p w14:paraId="606FC727">
      <w:pPr>
        <w:spacing w:after="289" w:line="259" w:lineRule="auto"/>
        <w:ind w:left="0" w:firstLine="0"/>
        <w:jc w:val="left"/>
        <w:rPr>
          <w:rFonts w:hint="eastAsia"/>
        </w:rPr>
      </w:pPr>
    </w:p>
    <w:p w14:paraId="14635302">
      <w:pPr>
        <w:spacing w:after="289" w:line="259" w:lineRule="auto"/>
        <w:ind w:left="0" w:firstLine="0"/>
        <w:jc w:val="left"/>
        <w:rPr>
          <w:rFonts w:hint="eastAsia"/>
        </w:rPr>
      </w:pPr>
      <w:r>
        <w:rPr>
          <w:rFonts w:hint="eastAsia"/>
        </w:rPr>
        <w:t>19.For it is written, I will destroy the wisdom of the wise, and willbring to nothing the understanding of the prudent.</w:t>
      </w:r>
    </w:p>
    <w:p w14:paraId="7830C5B7">
      <w:pPr>
        <w:spacing w:after="289" w:line="259" w:lineRule="auto"/>
        <w:ind w:left="0" w:firstLine="0"/>
        <w:jc w:val="left"/>
        <w:rPr>
          <w:rFonts w:hint="eastAsia"/>
        </w:rPr>
      </w:pPr>
      <w:r>
        <w:rPr>
          <w:rFonts w:hint="eastAsia"/>
        </w:rPr>
        <w:t>19. 就如经上所记：“我要灭绝智慧人的智慧，废弃聪明人的聪明。”</w:t>
      </w:r>
    </w:p>
    <w:p w14:paraId="0A108B0B">
      <w:pPr>
        <w:spacing w:after="289" w:line="259" w:lineRule="auto"/>
        <w:ind w:left="0" w:firstLine="0"/>
        <w:jc w:val="left"/>
        <w:rPr>
          <w:rFonts w:hint="eastAsia"/>
        </w:rPr>
      </w:pPr>
    </w:p>
    <w:p w14:paraId="044B5443">
      <w:pPr>
        <w:spacing w:after="289" w:line="259" w:lineRule="auto"/>
        <w:ind w:left="0" w:firstLine="0"/>
        <w:jc w:val="left"/>
        <w:rPr>
          <w:rFonts w:hint="eastAsia"/>
        </w:rPr>
      </w:pPr>
      <w:r>
        <w:rPr>
          <w:rFonts w:hint="eastAsia"/>
        </w:rPr>
        <w:t>This is not to be considered as the citation of any one particular passage of the Old Testament, so much as an appeal to a doctrine therein clearly revealed.</w:t>
      </w:r>
    </w:p>
    <w:p w14:paraId="1DBC5C38">
      <w:pPr>
        <w:spacing w:after="289" w:line="259" w:lineRule="auto"/>
        <w:ind w:left="0" w:firstLine="0"/>
        <w:jc w:val="left"/>
        <w:rPr>
          <w:rFonts w:hint="eastAsia"/>
        </w:rPr>
      </w:pPr>
      <w:r>
        <w:rPr>
          <w:rFonts w:hint="eastAsia"/>
        </w:rPr>
        <w:t>这与其说是引用旧约某一段特定的经文，不如说是诉诸于其中清楚启示的教义。</w:t>
      </w:r>
    </w:p>
    <w:p w14:paraId="397E57FA">
      <w:pPr>
        <w:spacing w:after="289" w:line="259" w:lineRule="auto"/>
        <w:ind w:left="0" w:firstLine="0"/>
        <w:jc w:val="left"/>
        <w:rPr>
          <w:rFonts w:hint="eastAsia"/>
        </w:rPr>
      </w:pPr>
      <w:r>
        <w:rPr>
          <w:rFonts w:hint="eastAsia"/>
        </w:rPr>
        <w:t>In a multitude of passages, and in various forms, God had taught by his prophets the insufficiency of human reason to lead men to the knowledge of the way of salvation.</w:t>
      </w:r>
    </w:p>
    <w:p w14:paraId="64F71F25">
      <w:pPr>
        <w:spacing w:after="289" w:line="259" w:lineRule="auto"/>
        <w:ind w:left="0" w:firstLine="0"/>
        <w:jc w:val="left"/>
        <w:rPr>
          <w:rFonts w:hint="eastAsia"/>
        </w:rPr>
      </w:pPr>
      <w:r>
        <w:rPr>
          <w:rFonts w:hint="eastAsia"/>
        </w:rPr>
        <w:t>在许多经文和各种形式中，神藉着祂的先知教导说，人类理性不足以引导人认识救恩的道路。</w:t>
      </w:r>
    </w:p>
    <w:p w14:paraId="118DBDCE">
      <w:pPr>
        <w:spacing w:after="289" w:line="259" w:lineRule="auto"/>
        <w:ind w:left="0" w:firstLine="0"/>
        <w:jc w:val="left"/>
        <w:rPr>
          <w:rFonts w:hint="eastAsia"/>
        </w:rPr>
      </w:pPr>
      <w:r>
        <w:rPr>
          <w:rFonts w:hint="eastAsia"/>
        </w:rPr>
        <w:t>In Isaiah 29:14, nearly the same words are used, but with a more limited application.</w:t>
      </w:r>
    </w:p>
    <w:p w14:paraId="6EAD0419">
      <w:pPr>
        <w:spacing w:after="289" w:line="259" w:lineRule="auto"/>
        <w:ind w:left="0" w:firstLine="0"/>
        <w:jc w:val="left"/>
        <w:rPr>
          <w:rFonts w:hint="eastAsia"/>
        </w:rPr>
      </w:pPr>
      <w:r>
        <w:rPr>
          <w:rFonts w:hint="eastAsia"/>
        </w:rPr>
        <w:t>在以赛亚书29:14，使用了几乎相同的词语，但其应用范围更有限。</w:t>
      </w:r>
    </w:p>
    <w:p w14:paraId="1D2C2AEB">
      <w:pPr>
        <w:spacing w:after="289" w:line="259" w:lineRule="auto"/>
        <w:ind w:left="0" w:firstLine="0"/>
        <w:jc w:val="left"/>
        <w:rPr>
          <w:rFonts w:hint="eastAsia"/>
        </w:rPr>
      </w:pPr>
      <w:r>
        <w:rPr>
          <w:rFonts w:hint="eastAsia"/>
        </w:rPr>
        <w:t>"The wisdom of the wise," and "the understanding of the prudent," are parallel expressions for the same thing.</w:t>
      </w:r>
    </w:p>
    <w:p w14:paraId="699BEA3A">
      <w:pPr>
        <w:spacing w:after="289" w:line="259" w:lineRule="auto"/>
        <w:ind w:left="0" w:firstLine="0"/>
        <w:jc w:val="left"/>
        <w:rPr>
          <w:rFonts w:hint="eastAsia"/>
        </w:rPr>
      </w:pPr>
      <w:r>
        <w:rPr>
          <w:rFonts w:hint="eastAsia"/>
        </w:rPr>
        <w:t>“智慧人的智慧”和“聪明人的聪明”是同一事物的平行表达。</w:t>
      </w:r>
    </w:p>
    <w:p w14:paraId="29E14F1D">
      <w:pPr>
        <w:spacing w:after="289" w:line="259" w:lineRule="auto"/>
        <w:ind w:left="0" w:firstLine="0"/>
        <w:jc w:val="left"/>
        <w:rPr>
          <w:rFonts w:hint="eastAsia"/>
        </w:rPr>
      </w:pPr>
    </w:p>
    <w:p w14:paraId="30030B9C">
      <w:pPr>
        <w:spacing w:after="289" w:line="259" w:lineRule="auto"/>
        <w:ind w:left="0" w:firstLine="0"/>
        <w:jc w:val="left"/>
        <w:rPr>
          <w:rFonts w:hint="eastAsia"/>
        </w:rPr>
      </w:pPr>
      <w:r>
        <w:rPr>
          <w:rFonts w:hint="eastAsia"/>
        </w:rPr>
        <w:t>20.Where (is) the wise? where (is) the scribe? where (is) the disputer of this world? hath not God made foolish the wisdom of this world?</w:t>
      </w:r>
    </w:p>
    <w:p w14:paraId="76D85134">
      <w:pPr>
        <w:spacing w:after="289" w:line="259" w:lineRule="auto"/>
        <w:ind w:left="0" w:firstLine="0"/>
        <w:jc w:val="left"/>
        <w:rPr>
          <w:rFonts w:hint="eastAsia"/>
        </w:rPr>
      </w:pPr>
      <w:r>
        <w:rPr>
          <w:rFonts w:hint="eastAsia"/>
        </w:rPr>
        <w:t>20. 智慧人在哪里？文士在哪里？这世上的辩士在哪里？神岂不是叫这世上的智慧变成愚拙吗？</w:t>
      </w:r>
    </w:p>
    <w:p w14:paraId="3D8AAEA4">
      <w:pPr>
        <w:spacing w:after="289" w:line="259" w:lineRule="auto"/>
        <w:ind w:left="0" w:firstLine="0"/>
        <w:jc w:val="left"/>
        <w:rPr>
          <w:rFonts w:hint="eastAsia"/>
        </w:rPr>
      </w:pPr>
    </w:p>
    <w:p w14:paraId="04E939A8">
      <w:pPr>
        <w:spacing w:after="289" w:line="259" w:lineRule="auto"/>
        <w:ind w:left="0" w:firstLine="0"/>
        <w:jc w:val="left"/>
        <w:rPr>
          <w:rFonts w:hint="eastAsia"/>
        </w:rPr>
      </w:pPr>
      <w:r>
        <w:rPr>
          <w:rFonts w:hint="eastAsia"/>
        </w:rPr>
        <w:t>This is a challenge to the wise of every class and of every nation to disprove what he had said.</w:t>
      </w:r>
    </w:p>
    <w:p w14:paraId="4F37E5FB">
      <w:pPr>
        <w:spacing w:after="289" w:line="259" w:lineRule="auto"/>
        <w:ind w:left="0" w:firstLine="0"/>
        <w:jc w:val="left"/>
        <w:rPr>
          <w:rFonts w:hint="eastAsia"/>
        </w:rPr>
      </w:pPr>
      <w:r>
        <w:rPr>
          <w:rFonts w:hint="eastAsia"/>
        </w:rPr>
        <w:t>这是对各阶层和各民族智慧人的挑战，要他们反驳祂所说的话。</w:t>
      </w:r>
    </w:p>
    <w:p w14:paraId="3A8043D0">
      <w:pPr>
        <w:spacing w:after="289" w:line="259" w:lineRule="auto"/>
        <w:ind w:left="0" w:firstLine="0"/>
        <w:jc w:val="left"/>
        <w:rPr>
          <w:rFonts w:hint="eastAsia"/>
        </w:rPr>
      </w:pPr>
      <w:r>
        <w:rPr>
          <w:rFonts w:hint="eastAsia"/>
        </w:rPr>
        <w:t>It was too plain to be denied that God had made foolish the wisdom of this world, i. e. he had showed it to be foolish, and dealt with it as such, Among the Jews there were three classes of learned men, distinguished by terms corresponding to those which the apostle here uses.</w:t>
      </w:r>
    </w:p>
    <w:p w14:paraId="6621B33A">
      <w:pPr>
        <w:spacing w:after="289" w:line="259" w:lineRule="auto"/>
        <w:ind w:left="0" w:firstLine="0"/>
        <w:jc w:val="left"/>
        <w:rPr>
          <w:rFonts w:hint="eastAsia"/>
        </w:rPr>
      </w:pPr>
      <w:r>
        <w:rPr>
          <w:rFonts w:hint="eastAsia"/>
        </w:rPr>
        <w:t>神使这世界的智慧变为愚拙，这一点太明显了，不容否认，即祂显明它是愚拙的，并如此对待它。在犹太人中，有三类有学问的人，其称谓与使徒此处所用的词语相对应。</w:t>
      </w:r>
    </w:p>
    <w:p w14:paraId="5E1AFEE3">
      <w:pPr>
        <w:spacing w:after="289" w:line="259" w:lineRule="auto"/>
        <w:ind w:left="0" w:firstLine="0"/>
        <w:jc w:val="left"/>
        <w:rPr>
          <w:rFonts w:hint="eastAsia"/>
        </w:rPr>
      </w:pPr>
      <w:r>
        <w:rPr>
          <w:rFonts w:hint="eastAsia"/>
        </w:rPr>
        <w:t>It is not probable, however, that Paul refers to that classification, because he is not "speaking specially of the Jews.</w:t>
      </w:r>
    </w:p>
    <w:p w14:paraId="656981A5">
      <w:pPr>
        <w:spacing w:after="289" w:line="259" w:lineRule="auto"/>
        <w:ind w:left="0" w:firstLine="0"/>
        <w:jc w:val="left"/>
        <w:rPr>
          <w:rFonts w:hint="eastAsia"/>
        </w:rPr>
      </w:pPr>
      <w:r>
        <w:rPr>
          <w:rFonts w:hint="eastAsia"/>
        </w:rPr>
        <w:t>然而，保罗不大可能指的是那种分类，因为祂并非“特别论到犹太人”。</w:t>
      </w:r>
    </w:p>
    <w:p w14:paraId="5C05DFD7">
      <w:pPr>
        <w:spacing w:after="289" w:line="259" w:lineRule="auto"/>
        <w:ind w:left="0" w:firstLine="0"/>
        <w:jc w:val="left"/>
        <w:rPr>
          <w:rFonts w:hint="eastAsia"/>
        </w:rPr>
      </w:pPr>
      <w:r>
        <w:rPr>
          <w:rFonts w:hint="eastAsia"/>
        </w:rPr>
        <w:t>The first term (σοφός), wise man, is probably to be taken in a general sense including that of the two following words.</w:t>
      </w:r>
    </w:p>
    <w:p w14:paraId="448080E8">
      <w:pPr>
        <w:spacing w:after="289" w:line="259" w:lineRule="auto"/>
        <w:ind w:left="0" w:firstLine="0"/>
        <w:jc w:val="left"/>
        <w:rPr>
          <w:rFonts w:hint="eastAsia"/>
        </w:rPr>
      </w:pPr>
      <w:r>
        <w:rPr>
          <w:rFonts w:hint="eastAsia"/>
        </w:rPr>
        <w:t>第一个词（σοφός, sophos，智慧人）很可能按广义理解，包括后面两个词的含义。</w:t>
      </w:r>
    </w:p>
    <w:p w14:paraId="0F1C670E">
      <w:pPr>
        <w:spacing w:after="289" w:line="259" w:lineRule="auto"/>
        <w:ind w:left="0" w:firstLine="0"/>
        <w:jc w:val="left"/>
        <w:rPr>
          <w:rFonts w:hint="eastAsia"/>
        </w:rPr>
      </w:pPr>
      <w:r>
        <w:rPr>
          <w:rFonts w:hint="eastAsia"/>
        </w:rPr>
        <w:t>'Where is the wise, whether Jewish scribe or Grecian sophist?'</w:t>
      </w:r>
    </w:p>
    <w:p w14:paraId="08B2DC58">
      <w:pPr>
        <w:spacing w:after="289" w:line="259" w:lineRule="auto"/>
        <w:ind w:left="0" w:firstLine="0"/>
        <w:jc w:val="left"/>
        <w:rPr>
          <w:rFonts w:hint="eastAsia"/>
        </w:rPr>
      </w:pPr>
      <w:r>
        <w:rPr>
          <w:rFonts w:hint="eastAsia"/>
        </w:rPr>
        <w:t>‘智慧人在哪里，无论是犹太文士还是希腊诡辩家？’</w:t>
      </w:r>
    </w:p>
    <w:p w14:paraId="3370E9AE">
      <w:pPr>
        <w:spacing w:after="289" w:line="259" w:lineRule="auto"/>
        <w:ind w:left="0" w:firstLine="0"/>
        <w:jc w:val="left"/>
        <w:rPr>
          <w:rFonts w:hint="eastAsia"/>
        </w:rPr>
      </w:pPr>
      <w:r>
        <w:rPr>
          <w:rFonts w:hint="eastAsia"/>
        </w:rPr>
        <w:t>The word scribe is the common designation of the learned class among the Jews.</w:t>
      </w:r>
    </w:p>
    <w:p w14:paraId="37AFB50F">
      <w:pPr>
        <w:spacing w:after="289" w:line="259" w:lineRule="auto"/>
        <w:ind w:left="0" w:firstLine="0"/>
        <w:jc w:val="left"/>
        <w:rPr>
          <w:rFonts w:hint="eastAsia"/>
        </w:rPr>
      </w:pPr>
      <w:r>
        <w:rPr>
          <w:rFonts w:hint="eastAsia"/>
        </w:rPr>
        <w:t>“文士”这个词是犹太人中有学问阶层的普遍称谓。</w:t>
      </w:r>
    </w:p>
    <w:p w14:paraId="320C0804">
      <w:pPr>
        <w:spacing w:after="289" w:line="259" w:lineRule="auto"/>
        <w:ind w:left="0" w:firstLine="0"/>
        <w:jc w:val="left"/>
        <w:rPr>
          <w:rFonts w:hint="eastAsia"/>
        </w:rPr>
      </w:pPr>
      <w:r>
        <w:rPr>
          <w:rFonts w:hint="eastAsia"/>
        </w:rPr>
        <w:t>It was originally applied to the secretaries whose business it was to prepare and issue decrees in the name of the king (2 Sam. 8:17, 20:25; 2 Kings 12:10; 19:2).</w:t>
      </w:r>
    </w:p>
    <w:p w14:paraId="3E3F397D">
      <w:pPr>
        <w:spacing w:after="289" w:line="259" w:lineRule="auto"/>
        <w:ind w:left="0" w:firstLine="0"/>
        <w:jc w:val="left"/>
        <w:rPr>
          <w:rFonts w:hint="eastAsia"/>
        </w:rPr>
      </w:pPr>
      <w:r>
        <w:rPr>
          <w:rFonts w:hint="eastAsia"/>
        </w:rPr>
        <w:t>它最初适用于那些负责以国王名义起草和颁布法令的书记官（撒母耳记下8:17, 20:25；列王纪下12:10；19:2）。</w:t>
      </w:r>
    </w:p>
    <w:p w14:paraId="4D1CE654">
      <w:pPr>
        <w:spacing w:after="289" w:line="259" w:lineRule="auto"/>
        <w:ind w:left="0" w:firstLine="0"/>
        <w:jc w:val="left"/>
        <w:rPr>
          <w:rFonts w:hint="eastAsia"/>
        </w:rPr>
      </w:pPr>
      <w:r>
        <w:rPr>
          <w:rFonts w:hint="eastAsia"/>
        </w:rPr>
        <w:t>Afterwards, and especially in the New Testament, it was used as the designation of those learned in the law, who were charged not only with its transcription, but also with its exposition, and at times with its administration.</w:t>
      </w:r>
    </w:p>
    <w:p w14:paraId="050F542E">
      <w:pPr>
        <w:spacing w:after="289" w:line="259" w:lineRule="auto"/>
        <w:ind w:left="0" w:firstLine="0"/>
        <w:jc w:val="left"/>
        <w:rPr>
          <w:rFonts w:hint="eastAsia"/>
        </w:rPr>
      </w:pPr>
      <w:r>
        <w:rPr>
          <w:rFonts w:hint="eastAsia"/>
        </w:rPr>
        <w:t>后来，特别是在新约中，它被用作那些精通律法之人的称谓，他们不仅负责抄写律法，而且负责解释律法，有时还负责执行律法。</w:t>
      </w:r>
    </w:p>
    <w:p w14:paraId="4906A176">
      <w:pPr>
        <w:spacing w:after="289" w:line="259" w:lineRule="auto"/>
        <w:ind w:left="0" w:firstLine="0"/>
        <w:jc w:val="left"/>
        <w:rPr>
          <w:rFonts w:hint="eastAsia"/>
        </w:rPr>
      </w:pPr>
      <w:r>
        <w:rPr>
          <w:rFonts w:hint="eastAsia"/>
        </w:rPr>
        <w:t>The same title was given in many of the Asiatic states to the magistrate who presided over the senate, took charge of the laws, and who read them when necessary to the people, Acts 19:35.</w:t>
      </w:r>
    </w:p>
    <w:p w14:paraId="551256B5">
      <w:pPr>
        <w:spacing w:after="289" w:line="259" w:lineRule="auto"/>
        <w:ind w:left="0" w:firstLine="0"/>
        <w:jc w:val="left"/>
        <w:rPr>
          <w:rFonts w:hint="eastAsia"/>
        </w:rPr>
      </w:pPr>
      <w:r>
        <w:rPr>
          <w:rFonts w:hint="eastAsia"/>
        </w:rPr>
        <w:t>在许多亚洲国家，同样的头衔也授予主持元老院、掌管法律并在必要时向人民宣读法律的官员，使徒行传19:35。</w:t>
      </w:r>
    </w:p>
    <w:p w14:paraId="68ACF11C">
      <w:pPr>
        <w:spacing w:after="289" w:line="259" w:lineRule="auto"/>
        <w:ind w:left="0" w:firstLine="0"/>
        <w:jc w:val="left"/>
        <w:rPr>
          <w:rFonts w:hint="eastAsia"/>
        </w:rPr>
      </w:pPr>
    </w:p>
    <w:p w14:paraId="24CACED6">
      <w:pPr>
        <w:spacing w:after="289" w:line="259" w:lineRule="auto"/>
        <w:ind w:left="0" w:firstLine="0"/>
        <w:jc w:val="left"/>
        <w:rPr>
          <w:rFonts w:hint="eastAsia"/>
        </w:rPr>
      </w:pPr>
      <w:r>
        <w:rPr>
          <w:rFonts w:hint="eastAsia"/>
        </w:rPr>
        <w:t>Where is the disputer? (συζητητἠς) inquirer, questioner, sophist; the appropriate designation of the Grecian philosopher.</w:t>
      </w:r>
    </w:p>
    <w:p w14:paraId="5A710BAB">
      <w:pPr>
        <w:spacing w:after="289" w:line="259" w:lineRule="auto"/>
        <w:ind w:left="0" w:firstLine="0"/>
        <w:jc w:val="left"/>
        <w:rPr>
          <w:rFonts w:hint="eastAsia"/>
        </w:rPr>
      </w:pPr>
      <w:r>
        <w:rPr>
          <w:rFonts w:hint="eastAsia"/>
        </w:rPr>
        <w:t>辩士在哪里？（συζητητής, syzētētēs，询问者，提问者，诡辩家）；希腊哲学家的恰当称谓。</w:t>
      </w:r>
    </w:p>
    <w:p w14:paraId="1E62CDEB">
      <w:pPr>
        <w:spacing w:after="289" w:line="259" w:lineRule="auto"/>
        <w:ind w:left="0" w:firstLine="0"/>
        <w:jc w:val="left"/>
        <w:rPr>
          <w:rFonts w:hint="eastAsia"/>
        </w:rPr>
      </w:pPr>
      <w:r>
        <w:rPr>
          <w:rFonts w:hint="eastAsia"/>
        </w:rPr>
        <w:t>Of this world, or age.</w:t>
      </w:r>
    </w:p>
    <w:p w14:paraId="57DD9231">
      <w:pPr>
        <w:spacing w:after="289" w:line="259" w:lineRule="auto"/>
        <w:ind w:left="0" w:firstLine="0"/>
        <w:jc w:val="left"/>
        <w:rPr>
          <w:rFonts w:hint="eastAsia"/>
        </w:rPr>
      </w:pPr>
      <w:r>
        <w:rPr>
          <w:rFonts w:hint="eastAsia"/>
        </w:rPr>
        <w:t>这世上的，或这个世代的。</w:t>
      </w:r>
    </w:p>
    <w:p w14:paraId="493EEA7D">
      <w:pPr>
        <w:spacing w:after="289" w:line="259" w:lineRule="auto"/>
        <w:ind w:left="0" w:firstLine="0"/>
        <w:jc w:val="left"/>
        <w:rPr>
          <w:rFonts w:hint="eastAsia"/>
        </w:rPr>
      </w:pPr>
      <w:r>
        <w:rPr>
          <w:rFonts w:hint="eastAsia"/>
        </w:rPr>
        <w:t>This qualification belongs to all the preceding terms.</w:t>
      </w:r>
    </w:p>
    <w:p w14:paraId="4541F09B">
      <w:pPr>
        <w:spacing w:after="289" w:line="259" w:lineRule="auto"/>
        <w:ind w:left="0" w:firstLine="0"/>
        <w:jc w:val="left"/>
        <w:rPr>
          <w:rFonts w:hint="eastAsia"/>
        </w:rPr>
      </w:pPr>
      <w:r>
        <w:rPr>
          <w:rFonts w:hint="eastAsia"/>
        </w:rPr>
        <w:t>这个限定词适用于所有前面的术语。</w:t>
      </w:r>
    </w:p>
    <w:p w14:paraId="5A434350">
      <w:pPr>
        <w:spacing w:after="289" w:line="259" w:lineRule="auto"/>
        <w:ind w:left="0" w:firstLine="0"/>
        <w:jc w:val="left"/>
        <w:rPr>
          <w:rFonts w:hint="eastAsia"/>
        </w:rPr>
      </w:pPr>
      <w:r>
        <w:rPr>
          <w:rFonts w:hint="eastAsia"/>
        </w:rPr>
        <w:t>'Where is the wise of this world, whether scribe or sophist?'</w:t>
      </w:r>
    </w:p>
    <w:p w14:paraId="5A1D4EAE">
      <w:pPr>
        <w:spacing w:after="289" w:line="259" w:lineRule="auto"/>
        <w:ind w:left="0" w:firstLine="0"/>
        <w:jc w:val="left"/>
        <w:rPr>
          <w:rFonts w:hint="eastAsia"/>
        </w:rPr>
      </w:pPr>
      <w:r>
        <w:rPr>
          <w:rFonts w:hint="eastAsia"/>
        </w:rPr>
        <w:t>‘这世上的智慧人在哪里，无论是文士还是诡辩家？’</w:t>
      </w:r>
    </w:p>
    <w:p w14:paraId="3C8EB78D">
      <w:pPr>
        <w:spacing w:after="289" w:line="259" w:lineRule="auto"/>
        <w:ind w:left="0" w:firstLine="0"/>
        <w:jc w:val="left"/>
        <w:rPr>
          <w:rFonts w:hint="eastAsia"/>
        </w:rPr>
      </w:pPr>
    </w:p>
    <w:p w14:paraId="12D6BDB0">
      <w:pPr>
        <w:spacing w:after="289" w:line="259" w:lineRule="auto"/>
        <w:ind w:left="0" w:firstLine="0"/>
        <w:jc w:val="left"/>
        <w:rPr>
          <w:rFonts w:hint="eastAsia"/>
        </w:rPr>
      </w:pPr>
      <w:r>
        <w:rPr>
          <w:rFonts w:hint="eastAsia"/>
        </w:rPr>
        <w:t>21.For after that in the wisdom of God the world by wisdom knewnot God, it pleased God by the foolishness of preaching to save them that believe.</w:t>
      </w:r>
    </w:p>
    <w:p w14:paraId="549745CB">
      <w:pPr>
        <w:spacing w:after="289" w:line="259" w:lineRule="auto"/>
        <w:ind w:left="0" w:firstLine="0"/>
        <w:jc w:val="left"/>
        <w:rPr>
          <w:rFonts w:hint="eastAsia"/>
        </w:rPr>
      </w:pPr>
      <w:r>
        <w:rPr>
          <w:rFonts w:hint="eastAsia"/>
        </w:rPr>
        <w:t>21. 世人凭自己的智慧，既不认识神，神就乐意用人所当作愚拙的道理，拯救那些信的人。</w:t>
      </w:r>
    </w:p>
    <w:p w14:paraId="18577D03">
      <w:pPr>
        <w:spacing w:after="289" w:line="259" w:lineRule="auto"/>
        <w:ind w:left="0" w:firstLine="0"/>
        <w:jc w:val="left"/>
        <w:rPr>
          <w:rFonts w:hint="eastAsia"/>
        </w:rPr>
      </w:pPr>
    </w:p>
    <w:p w14:paraId="2B39BCAF">
      <w:pPr>
        <w:spacing w:after="289" w:line="259" w:lineRule="auto"/>
        <w:ind w:left="0" w:firstLine="0"/>
        <w:jc w:val="left"/>
        <w:rPr>
          <w:rFonts w:hint="eastAsia"/>
        </w:rPr>
      </w:pPr>
      <w:r>
        <w:rPr>
          <w:rFonts w:hint="eastAsia"/>
        </w:rPr>
        <w:t>This and the following verses contain the apostle's second argument in proof of the insufficiency of human wisdom.</w:t>
      </w:r>
    </w:p>
    <w:p w14:paraId="2960A5F9">
      <w:pPr>
        <w:spacing w:after="289" w:line="259" w:lineRule="auto"/>
        <w:ind w:left="0" w:firstLine="0"/>
        <w:jc w:val="left"/>
        <w:rPr>
          <w:rFonts w:hint="eastAsia"/>
        </w:rPr>
      </w:pPr>
      <w:r>
        <w:rPr>
          <w:rFonts w:hint="eastAsia"/>
        </w:rPr>
        <w:t>这节以及接下来的几节经文，包含了使徒证明人类智慧不足的第二个论点。</w:t>
      </w:r>
    </w:p>
    <w:p w14:paraId="582E84F6">
      <w:pPr>
        <w:spacing w:after="289" w:line="259" w:lineRule="auto"/>
        <w:ind w:left="0" w:firstLine="0"/>
        <w:jc w:val="left"/>
        <w:rPr>
          <w:rFonts w:hint="eastAsia"/>
        </w:rPr>
      </w:pPr>
      <w:r>
        <w:rPr>
          <w:rFonts w:hint="eastAsia"/>
        </w:rPr>
        <w:t>The argument is this: experience having shown the insufficiency of human wisdom, God set it aside, and declared it to be worthless, by adopting the foolishness of preaching as the means of salvation.</w:t>
      </w:r>
    </w:p>
    <w:p w14:paraId="5C99086A">
      <w:pPr>
        <w:spacing w:after="289" w:line="259" w:lineRule="auto"/>
        <w:ind w:left="0" w:firstLine="0"/>
        <w:jc w:val="left"/>
        <w:rPr>
          <w:rFonts w:hint="eastAsia"/>
        </w:rPr>
      </w:pPr>
      <w:r>
        <w:rPr>
          <w:rFonts w:hint="eastAsia"/>
        </w:rPr>
        <w:t>论点是这样的：经验已经表明人类智慧的不足，神就将其搁置一旁，并宣告其为无价值，藉着采纳传道的愚拙作为拯救的方法。</w:t>
      </w:r>
    </w:p>
    <w:p w14:paraId="7D2229B7">
      <w:pPr>
        <w:spacing w:after="289" w:line="259" w:lineRule="auto"/>
        <w:ind w:left="0" w:firstLine="0"/>
        <w:jc w:val="left"/>
        <w:rPr>
          <w:rFonts w:hint="eastAsia"/>
        </w:rPr>
      </w:pPr>
      <w:r>
        <w:rPr>
          <w:rFonts w:hint="eastAsia"/>
        </w:rPr>
        <w:t>This argument therefore includes two distinct proofs.</w:t>
      </w:r>
    </w:p>
    <w:p w14:paraId="1316CA1C">
      <w:pPr>
        <w:spacing w:after="289" w:line="259" w:lineRule="auto"/>
        <w:ind w:left="0" w:firstLine="0"/>
        <w:jc w:val="left"/>
        <w:rPr>
          <w:rFonts w:hint="eastAsia"/>
        </w:rPr>
      </w:pPr>
      <w:r>
        <w:rPr>
          <w:rFonts w:hint="eastAsia"/>
        </w:rPr>
        <w:t>因此，这个论证包含两个截然不同的证明。</w:t>
      </w:r>
    </w:p>
    <w:p w14:paraId="5E723762">
      <w:pPr>
        <w:spacing w:after="289" w:line="259" w:lineRule="auto"/>
        <w:ind w:left="0" w:firstLine="0"/>
        <w:jc w:val="left"/>
        <w:rPr>
          <w:rFonts w:hint="eastAsia"/>
        </w:rPr>
      </w:pPr>
      <w:r>
        <w:rPr>
          <w:rFonts w:hint="eastAsia"/>
        </w:rPr>
        <w:t>First, that derived from experience; and secondly, that derived from God's having appointed the gospel, as distinguished from human wisdom, to be the means of saving men.</w:t>
      </w:r>
    </w:p>
    <w:p w14:paraId="11698F17">
      <w:pPr>
        <w:spacing w:after="289" w:line="259" w:lineRule="auto"/>
        <w:ind w:left="0" w:firstLine="0"/>
        <w:jc w:val="left"/>
        <w:rPr>
          <w:rFonts w:hint="eastAsia"/>
        </w:rPr>
      </w:pPr>
      <w:r>
        <w:rPr>
          <w:rFonts w:hint="eastAsia"/>
        </w:rPr>
        <w:t>首先，源于经验的证明；其次，源于神已指定福音（与人的智慧有别）作为拯救人的方法的证明。</w:t>
      </w:r>
    </w:p>
    <w:p w14:paraId="65173CA8">
      <w:pPr>
        <w:spacing w:after="289" w:line="259" w:lineRule="auto"/>
        <w:ind w:left="0" w:firstLine="0"/>
        <w:jc w:val="left"/>
        <w:rPr>
          <w:rFonts w:hint="eastAsia"/>
        </w:rPr>
      </w:pPr>
    </w:p>
    <w:p w14:paraId="1D6FCAF1">
      <w:pPr>
        <w:spacing w:after="289" w:line="259" w:lineRule="auto"/>
        <w:ind w:left="0" w:firstLine="0"/>
        <w:jc w:val="left"/>
        <w:rPr>
          <w:rFonts w:hint="eastAsia"/>
        </w:rPr>
      </w:pPr>
      <w:r>
        <w:rPr>
          <w:rFonts w:hint="eastAsia"/>
        </w:rPr>
        <w:t>For after that.</w:t>
      </w:r>
    </w:p>
    <w:p w14:paraId="4FEBD936">
      <w:pPr>
        <w:spacing w:after="289" w:line="259" w:lineRule="auto"/>
        <w:ind w:left="0" w:firstLine="0"/>
        <w:jc w:val="left"/>
        <w:rPr>
          <w:rFonts w:hint="eastAsia"/>
        </w:rPr>
      </w:pPr>
      <w:r>
        <w:rPr>
          <w:rFonts w:hint="eastAsia"/>
        </w:rPr>
        <w:t>因为在那之后。</w:t>
      </w:r>
    </w:p>
    <w:p w14:paraId="092B581D">
      <w:pPr>
        <w:spacing w:after="289" w:line="259" w:lineRule="auto"/>
        <w:ind w:left="0" w:firstLine="0"/>
        <w:jc w:val="left"/>
        <w:rPr>
          <w:rFonts w:hint="eastAsia"/>
        </w:rPr>
      </w:pPr>
      <w:r>
        <w:rPr>
          <w:rFonts w:hint="eastAsia"/>
        </w:rPr>
        <w:t>It is to be remarked that the word for in Paul's writings very often refers to something implied but not expressed in the context; most commonly it refers to the answer to a preceding question.</w:t>
      </w:r>
    </w:p>
    <w:p w14:paraId="34B7CCD1">
      <w:pPr>
        <w:spacing w:after="289" w:line="259" w:lineRule="auto"/>
        <w:ind w:left="0" w:firstLine="0"/>
        <w:jc w:val="left"/>
        <w:rPr>
          <w:rFonts w:hint="eastAsia"/>
        </w:rPr>
      </w:pPr>
      <w:r>
        <w:rPr>
          <w:rFonts w:hint="eastAsia"/>
        </w:rPr>
        <w:t>应当注意的是，保罗著作中的“因为”这个词，常常指上下文中暗示但未明确表达的东西；最常见的情况是，它指对前面问题的回答。</w:t>
      </w:r>
    </w:p>
    <w:p w14:paraId="446E9EEF">
      <w:pPr>
        <w:spacing w:after="289" w:line="259" w:lineRule="auto"/>
        <w:ind w:left="0" w:firstLine="0"/>
        <w:jc w:val="left"/>
        <w:rPr>
          <w:rFonts w:hint="eastAsia"/>
        </w:rPr>
      </w:pPr>
      <w:r>
        <w:rPr>
          <w:rFonts w:hint="eastAsia"/>
        </w:rPr>
        <w:t>It is so here.</w:t>
      </w:r>
    </w:p>
    <w:p w14:paraId="1C27AAE2">
      <w:pPr>
        <w:spacing w:after="289" w:line="259" w:lineRule="auto"/>
        <w:ind w:left="0" w:firstLine="0"/>
        <w:jc w:val="left"/>
        <w:rPr>
          <w:rFonts w:hint="eastAsia"/>
        </w:rPr>
      </w:pPr>
      <w:r>
        <w:rPr>
          <w:rFonts w:hint="eastAsia"/>
        </w:rPr>
        <w:t>此处也是如此。</w:t>
      </w:r>
    </w:p>
    <w:p w14:paraId="47F4FEE1">
      <w:pPr>
        <w:spacing w:after="289" w:line="259" w:lineRule="auto"/>
        <w:ind w:left="0" w:firstLine="0"/>
        <w:jc w:val="left"/>
        <w:rPr>
          <w:rFonts w:hint="eastAsia"/>
        </w:rPr>
      </w:pPr>
      <w:r>
        <w:rPr>
          <w:rFonts w:hint="eastAsia"/>
        </w:rPr>
        <w:t>'Hath not God made foolish the wisdom of this world? He has, for, &amp;c.'</w:t>
      </w:r>
    </w:p>
    <w:p w14:paraId="4A5D88B0">
      <w:pPr>
        <w:spacing w:after="289" w:line="259" w:lineRule="auto"/>
        <w:ind w:left="0" w:firstLine="0"/>
        <w:jc w:val="left"/>
        <w:rPr>
          <w:rFonts w:hint="eastAsia"/>
        </w:rPr>
      </w:pPr>
      <w:r>
        <w:rPr>
          <w:rFonts w:hint="eastAsia"/>
        </w:rPr>
        <w:t>‘神岂不是叫这世上的智慧变成愚拙吗？祂确实如此，因为，等等。’</w:t>
      </w:r>
    </w:p>
    <w:p w14:paraId="7DF0AE89">
      <w:pPr>
        <w:spacing w:after="289" w:line="259" w:lineRule="auto"/>
        <w:ind w:left="0" w:firstLine="0"/>
        <w:jc w:val="left"/>
        <w:rPr>
          <w:rFonts w:hint="eastAsia"/>
        </w:rPr>
      </w:pPr>
      <w:r>
        <w:rPr>
          <w:rFonts w:hint="eastAsia"/>
        </w:rPr>
        <w:t>After that (ἐπειδή) properly, since.</w:t>
      </w:r>
    </w:p>
    <w:p w14:paraId="5EF43E48">
      <w:pPr>
        <w:spacing w:after="289" w:line="259" w:lineRule="auto"/>
        <w:ind w:left="0" w:firstLine="0"/>
        <w:jc w:val="left"/>
        <w:rPr>
          <w:rFonts w:hint="eastAsia"/>
        </w:rPr>
      </w:pPr>
      <w:r>
        <w:rPr>
          <w:rFonts w:hint="eastAsia"/>
        </w:rPr>
        <w:t>在那之后（ἐπειδή, epeidē），确切地说，既然。</w:t>
      </w:r>
    </w:p>
    <w:p w14:paraId="22FB44EC">
      <w:pPr>
        <w:spacing w:after="289" w:line="259" w:lineRule="auto"/>
        <w:ind w:left="0" w:firstLine="0"/>
        <w:jc w:val="left"/>
        <w:rPr>
          <w:rFonts w:hint="eastAsia"/>
        </w:rPr>
      </w:pPr>
      <w:r>
        <w:rPr>
          <w:rFonts w:hint="eastAsia"/>
        </w:rPr>
        <w:t>This particle, though in the Greek writers generally used of time, in the New Testament is almost uniformly used in a causal sense.</w:t>
      </w:r>
    </w:p>
    <w:p w14:paraId="6CA2B2CD">
      <w:pPr>
        <w:spacing w:after="289" w:line="259" w:lineRule="auto"/>
        <w:ind w:left="0" w:firstLine="0"/>
        <w:jc w:val="left"/>
        <w:rPr>
          <w:rFonts w:hint="eastAsia"/>
        </w:rPr>
      </w:pPr>
      <w:r>
        <w:rPr>
          <w:rFonts w:hint="eastAsia"/>
        </w:rPr>
        <w:t>这个小品词，虽然在希腊作家中通常用于指时间，但在新约中几乎总是用于因果意义。</w:t>
      </w:r>
    </w:p>
    <w:p w14:paraId="1F5005F1">
      <w:pPr>
        <w:spacing w:after="289" w:line="259" w:lineRule="auto"/>
        <w:ind w:left="0" w:firstLine="0"/>
        <w:jc w:val="left"/>
        <w:rPr>
          <w:rFonts w:hint="eastAsia"/>
        </w:rPr>
      </w:pPr>
      <w:r>
        <w:rPr>
          <w:rFonts w:hint="eastAsia"/>
        </w:rPr>
        <w:t>This is its meaning here.</w:t>
      </w:r>
    </w:p>
    <w:p w14:paraId="26D743C0">
      <w:pPr>
        <w:spacing w:after="289" w:line="259" w:lineRule="auto"/>
        <w:ind w:left="0" w:firstLine="0"/>
        <w:jc w:val="left"/>
        <w:rPr>
          <w:rFonts w:hint="eastAsia"/>
        </w:rPr>
      </w:pPr>
      <w:r>
        <w:rPr>
          <w:rFonts w:hint="eastAsia"/>
        </w:rPr>
        <w:t>这是它在此处的含义。</w:t>
      </w:r>
    </w:p>
    <w:p w14:paraId="3C0D0A25">
      <w:pPr>
        <w:spacing w:after="289" w:line="259" w:lineRule="auto"/>
        <w:ind w:left="0" w:firstLine="0"/>
        <w:jc w:val="left"/>
        <w:rPr>
          <w:rFonts w:hint="eastAsia"/>
        </w:rPr>
      </w:pPr>
      <w:r>
        <w:rPr>
          <w:rFonts w:hint="eastAsia"/>
        </w:rPr>
        <w:t>'For, inasmuch as, or because.'</w:t>
      </w:r>
    </w:p>
    <w:p w14:paraId="70EBBFE7">
      <w:pPr>
        <w:spacing w:after="289" w:line="259" w:lineRule="auto"/>
        <w:ind w:left="0" w:firstLine="0"/>
        <w:jc w:val="left"/>
        <w:rPr>
          <w:rFonts w:hint="eastAsia"/>
        </w:rPr>
      </w:pPr>
      <w:r>
        <w:rPr>
          <w:rFonts w:hint="eastAsia"/>
        </w:rPr>
        <w:t>‘因为，既然，或者因为。’</w:t>
      </w:r>
    </w:p>
    <w:p w14:paraId="6D231721">
      <w:pPr>
        <w:spacing w:after="289" w:line="259" w:lineRule="auto"/>
        <w:ind w:left="0" w:firstLine="0"/>
        <w:jc w:val="left"/>
        <w:rPr>
          <w:rFonts w:hint="eastAsia"/>
        </w:rPr>
      </w:pPr>
    </w:p>
    <w:p w14:paraId="2AF2EC6C">
      <w:pPr>
        <w:spacing w:after="289" w:line="259" w:lineRule="auto"/>
        <w:ind w:left="0" w:firstLine="0"/>
        <w:jc w:val="left"/>
        <w:rPr>
          <w:rFonts w:hint="eastAsia"/>
        </w:rPr>
      </w:pPr>
      <w:r>
        <w:rPr>
          <w:rFonts w:hint="eastAsia"/>
        </w:rPr>
        <w:t>In the wisdom of God.</w:t>
      </w:r>
    </w:p>
    <w:p w14:paraId="25459D82">
      <w:pPr>
        <w:spacing w:after="289" w:line="259" w:lineRule="auto"/>
        <w:ind w:left="0" w:firstLine="0"/>
        <w:jc w:val="left"/>
        <w:rPr>
          <w:rFonts w:hint="eastAsia"/>
        </w:rPr>
      </w:pPr>
      <w:r>
        <w:rPr>
          <w:rFonts w:hint="eastAsia"/>
        </w:rPr>
        <w:t>在神的智慧中。</w:t>
      </w:r>
    </w:p>
    <w:p w14:paraId="00F7AF9A">
      <w:pPr>
        <w:spacing w:after="289" w:line="259" w:lineRule="auto"/>
        <w:ind w:left="0" w:firstLine="0"/>
        <w:jc w:val="left"/>
        <w:rPr>
          <w:rFonts w:hint="eastAsia"/>
        </w:rPr>
      </w:pPr>
      <w:r>
        <w:rPr>
          <w:rFonts w:hint="eastAsia"/>
        </w:rPr>
        <w:t>This means either, in the wise ordination of God, or, in the midst of the manifestation of the wisdom of God.</w:t>
      </w:r>
    </w:p>
    <w:p w14:paraId="5F4D46CA">
      <w:pPr>
        <w:spacing w:after="289" w:line="259" w:lineRule="auto"/>
        <w:ind w:left="0" w:firstLine="0"/>
        <w:jc w:val="left"/>
        <w:rPr>
          <w:rFonts w:hint="eastAsia"/>
        </w:rPr>
      </w:pPr>
      <w:r>
        <w:rPr>
          <w:rFonts w:hint="eastAsia"/>
        </w:rPr>
        <w:t>这既可以指在神智慧的安排中，也可以指在神智慧显现之中。</w:t>
      </w:r>
    </w:p>
    <w:p w14:paraId="654A34ED">
      <w:pPr>
        <w:spacing w:after="289" w:line="259" w:lineRule="auto"/>
        <w:ind w:left="0" w:firstLine="0"/>
        <w:jc w:val="left"/>
        <w:rPr>
          <w:rFonts w:hint="eastAsia"/>
        </w:rPr>
      </w:pPr>
      <w:r>
        <w:rPr>
          <w:rFonts w:hint="eastAsia"/>
        </w:rPr>
        <w:t>If the former interpretation be adopted, the meaning is, that it was a manifestation of divine wisdom to leave the world for four thousand years to test the power of human wisdom, that thus its insufficiency might be clearly demonstrated.</w:t>
      </w:r>
    </w:p>
    <w:p w14:paraId="5BA4CEB3">
      <w:pPr>
        <w:spacing w:after="289" w:line="259" w:lineRule="auto"/>
        <w:ind w:left="0" w:firstLine="0"/>
        <w:jc w:val="left"/>
        <w:rPr>
          <w:rFonts w:hint="eastAsia"/>
        </w:rPr>
      </w:pPr>
      <w:r>
        <w:rPr>
          <w:rFonts w:hint="eastAsia"/>
        </w:rPr>
        <w:t>如果采用前一种解释，意思是，神智慧的彰显在于祂任凭世界四千年去试验人类智慧的力量，从而清楚地证明其不足。</w:t>
      </w:r>
    </w:p>
    <w:p w14:paraId="4FF8DA38">
      <w:pPr>
        <w:spacing w:after="289" w:line="259" w:lineRule="auto"/>
        <w:ind w:left="0" w:firstLine="0"/>
        <w:jc w:val="left"/>
        <w:rPr>
          <w:rFonts w:hint="eastAsia"/>
        </w:rPr>
      </w:pPr>
      <w:r>
        <w:rPr>
          <w:rFonts w:hint="eastAsia"/>
        </w:rPr>
        <w:t>The latter interpretation is generally adopted, and gives a better sense.</w:t>
      </w:r>
    </w:p>
    <w:p w14:paraId="02A55CD6">
      <w:pPr>
        <w:spacing w:after="289" w:line="259" w:lineRule="auto"/>
        <w:ind w:left="0" w:firstLine="0"/>
        <w:jc w:val="left"/>
        <w:rPr>
          <w:rFonts w:hint="eastAsia"/>
        </w:rPr>
      </w:pPr>
      <w:r>
        <w:rPr>
          <w:rFonts w:hint="eastAsia"/>
        </w:rPr>
        <w:t>后一种解释被普遍采用，并且给出了更好的意思。</w:t>
      </w:r>
    </w:p>
    <w:p w14:paraId="13B364B7">
      <w:pPr>
        <w:spacing w:after="289" w:line="259" w:lineRule="auto"/>
        <w:ind w:left="0" w:firstLine="0"/>
        <w:jc w:val="left"/>
        <w:rPr>
          <w:rFonts w:hint="eastAsia"/>
        </w:rPr>
      </w:pPr>
      <w:r>
        <w:rPr>
          <w:rFonts w:hint="eastAsia"/>
        </w:rPr>
        <w:t>'In the wisdom of God, that is, although surrounded by the manifestations of the divine wisdom in creation and providence, man failed to attain any saving knowledge of God.'</w:t>
      </w:r>
    </w:p>
    <w:p w14:paraId="47E6D372">
      <w:pPr>
        <w:spacing w:after="289" w:line="259" w:lineRule="auto"/>
        <w:ind w:left="0" w:firstLine="0"/>
        <w:jc w:val="left"/>
        <w:rPr>
          <w:rFonts w:hint="eastAsia"/>
        </w:rPr>
      </w:pPr>
      <w:r>
        <w:rPr>
          <w:rFonts w:hint="eastAsia"/>
        </w:rPr>
        <w:t>‘在神的智慧中，也就是说，尽管周围充满了神在创造和护理中智慧的彰显，人却未能获得任何对神的拯救性认识。’</w:t>
      </w:r>
    </w:p>
    <w:p w14:paraId="235B0DAE">
      <w:pPr>
        <w:spacing w:after="289" w:line="259" w:lineRule="auto"/>
        <w:ind w:left="0" w:firstLine="0"/>
        <w:jc w:val="left"/>
        <w:rPr>
          <w:rFonts w:hint="eastAsia"/>
        </w:rPr>
      </w:pPr>
      <w:r>
        <w:rPr>
          <w:rFonts w:hint="eastAsia"/>
        </w:rPr>
        <w:t>The world by (its τῆς) wisdom knew not God.</w:t>
      </w:r>
    </w:p>
    <w:p w14:paraId="44723013">
      <w:pPr>
        <w:spacing w:after="289" w:line="259" w:lineRule="auto"/>
        <w:ind w:left="0" w:firstLine="0"/>
        <w:jc w:val="left"/>
        <w:rPr>
          <w:rFonts w:hint="eastAsia"/>
        </w:rPr>
      </w:pPr>
      <w:r>
        <w:rPr>
          <w:rFonts w:hint="eastAsia"/>
        </w:rPr>
        <w:t>世人凭（其 τῆς, tēs，其）智慧，不认识神。</w:t>
      </w:r>
    </w:p>
    <w:p w14:paraId="77B00B85">
      <w:pPr>
        <w:spacing w:after="289" w:line="259" w:lineRule="auto"/>
        <w:ind w:left="0" w:firstLine="0"/>
        <w:jc w:val="left"/>
        <w:rPr>
          <w:rFonts w:hint="eastAsia"/>
        </w:rPr>
      </w:pPr>
      <w:r>
        <w:rPr>
          <w:rFonts w:hint="eastAsia"/>
        </w:rPr>
        <w:t>This is not inconsistent with Rom. 1:20, where the apostle says, God's eternal power and Godhead are clearly seen, being understood by the things that are made.</w:t>
      </w:r>
    </w:p>
    <w:p w14:paraId="216B4EDA">
      <w:pPr>
        <w:spacing w:after="289" w:line="259" w:lineRule="auto"/>
        <w:ind w:left="0" w:firstLine="0"/>
        <w:jc w:val="left"/>
        <w:rPr>
          <w:rFonts w:hint="eastAsia"/>
        </w:rPr>
      </w:pPr>
      <w:r>
        <w:rPr>
          <w:rFonts w:hint="eastAsia"/>
        </w:rPr>
        <w:t>这与罗马书1:20并不矛盾，使徒在那里说，神的永能和神性是明明可知的，藉着所造之物就可以晓得。</w:t>
      </w:r>
    </w:p>
    <w:p w14:paraId="6006B757">
      <w:pPr>
        <w:spacing w:after="289" w:line="259" w:lineRule="auto"/>
        <w:ind w:left="0" w:firstLine="0"/>
        <w:jc w:val="left"/>
        <w:rPr>
          <w:rFonts w:hint="eastAsia"/>
        </w:rPr>
      </w:pPr>
      <w:r>
        <w:rPr>
          <w:rFonts w:hint="eastAsia"/>
        </w:rPr>
        <w:t>In this latter passage Paul speaks of the revelation which God had made of himself; in the former, of the use which men had made of that revelation.</w:t>
      </w:r>
    </w:p>
    <w:p w14:paraId="54C1DF62">
      <w:pPr>
        <w:spacing w:after="289" w:line="259" w:lineRule="auto"/>
        <w:ind w:left="0" w:firstLine="0"/>
        <w:jc w:val="left"/>
        <w:rPr>
          <w:rFonts w:hint="eastAsia"/>
        </w:rPr>
      </w:pPr>
      <w:r>
        <w:rPr>
          <w:rFonts w:hint="eastAsia"/>
        </w:rPr>
        <w:t>在后一段经文中，保罗说的是神对自己的启示；在前一段经文中，说的是人如何使用那个启示。</w:t>
      </w:r>
    </w:p>
    <w:p w14:paraId="1D19FD7C">
      <w:pPr>
        <w:spacing w:after="289" w:line="259" w:lineRule="auto"/>
        <w:ind w:left="0" w:firstLine="0"/>
        <w:jc w:val="left"/>
        <w:rPr>
          <w:rFonts w:hint="eastAsia"/>
        </w:rPr>
      </w:pPr>
      <w:r>
        <w:rPr>
          <w:rFonts w:hint="eastAsia"/>
        </w:rPr>
        <w:t>The revelation was clear, but men, through their imbecility and perverseness, did not comprehend it.</w:t>
      </w:r>
    </w:p>
    <w:p w14:paraId="49E96616">
      <w:pPr>
        <w:spacing w:after="289" w:line="259" w:lineRule="auto"/>
        <w:ind w:left="0" w:firstLine="0"/>
        <w:jc w:val="left"/>
        <w:rPr>
          <w:rFonts w:hint="eastAsia"/>
        </w:rPr>
      </w:pPr>
      <w:r>
        <w:rPr>
          <w:rFonts w:hint="eastAsia"/>
        </w:rPr>
        <w:t>启示是清楚的，但人因其愚昧和悖逆，没有领悟它。</w:t>
      </w:r>
    </w:p>
    <w:p w14:paraId="459153CF">
      <w:pPr>
        <w:spacing w:after="289" w:line="259" w:lineRule="auto"/>
        <w:ind w:left="0" w:firstLine="0"/>
        <w:jc w:val="left"/>
        <w:rPr>
          <w:rFonts w:hint="eastAsia"/>
        </w:rPr>
      </w:pPr>
      <w:r>
        <w:rPr>
          <w:rFonts w:hint="eastAsia"/>
        </w:rPr>
        <w:t>In the midst of light they continued blind.</w:t>
      </w:r>
    </w:p>
    <w:p w14:paraId="46F3ECD6">
      <w:pPr>
        <w:spacing w:after="289" w:line="259" w:lineRule="auto"/>
        <w:ind w:left="0" w:firstLine="0"/>
        <w:jc w:val="left"/>
        <w:rPr>
          <w:rFonts w:hint="eastAsia"/>
        </w:rPr>
      </w:pPr>
      <w:r>
        <w:rPr>
          <w:rFonts w:hint="eastAsia"/>
        </w:rPr>
        <w:t>在光明之中，他们仍然盲目。</w:t>
      </w:r>
    </w:p>
    <w:p w14:paraId="4D3A28F8">
      <w:pPr>
        <w:spacing w:after="289" w:line="259" w:lineRule="auto"/>
        <w:ind w:left="0" w:firstLine="0"/>
        <w:jc w:val="left"/>
        <w:rPr>
          <w:rFonts w:hint="eastAsia"/>
        </w:rPr>
      </w:pPr>
      <w:r>
        <w:rPr>
          <w:rFonts w:hint="eastAsia"/>
        </w:rPr>
        <w:t>The fault was in them, and not in the revelation.</w:t>
      </w:r>
    </w:p>
    <w:p w14:paraId="05074B0D">
      <w:pPr>
        <w:spacing w:after="289" w:line="259" w:lineRule="auto"/>
        <w:ind w:left="0" w:firstLine="0"/>
        <w:jc w:val="left"/>
        <w:rPr>
          <w:rFonts w:hint="eastAsia"/>
        </w:rPr>
      </w:pPr>
      <w:r>
        <w:rPr>
          <w:rFonts w:hint="eastAsia"/>
        </w:rPr>
        <w:t>过错在他们，而不在启示。</w:t>
      </w:r>
    </w:p>
    <w:p w14:paraId="2ED922AC">
      <w:pPr>
        <w:spacing w:after="289" w:line="259" w:lineRule="auto"/>
        <w:ind w:left="0" w:firstLine="0"/>
        <w:jc w:val="left"/>
        <w:rPr>
          <w:rFonts w:hint="eastAsia"/>
        </w:rPr>
      </w:pPr>
      <w:r>
        <w:rPr>
          <w:rFonts w:hint="eastAsia"/>
        </w:rPr>
        <w:t>They did not like to retain God in their knowledge, Rom. 1:28.</w:t>
      </w:r>
    </w:p>
    <w:p w14:paraId="73114A30">
      <w:pPr>
        <w:spacing w:after="289" w:line="259" w:lineRule="auto"/>
        <w:ind w:left="0" w:firstLine="0"/>
        <w:jc w:val="left"/>
        <w:rPr>
          <w:rFonts w:hint="eastAsia"/>
        </w:rPr>
      </w:pPr>
      <w:r>
        <w:rPr>
          <w:rFonts w:hint="eastAsia"/>
        </w:rPr>
        <w:t>他们不喜欢将神存在他们的知识中，罗马书1:28。</w:t>
      </w:r>
    </w:p>
    <w:p w14:paraId="090371FC">
      <w:pPr>
        <w:spacing w:after="289" w:line="259" w:lineRule="auto"/>
        <w:ind w:left="0" w:firstLine="0"/>
        <w:jc w:val="left"/>
        <w:rPr>
          <w:rFonts w:hint="eastAsia"/>
        </w:rPr>
      </w:pPr>
      <w:r>
        <w:rPr>
          <w:rFonts w:hint="eastAsia"/>
        </w:rPr>
        <w:t>Besides, sometimes the knowledge of God, in Scripture, means that speculative knowledge which human reason is adequate to derive from the works of God, and which renders their idolatry inexcusable; at other times, it means saving knowledge.</w:t>
      </w:r>
    </w:p>
    <w:p w14:paraId="4F2121C4">
      <w:pPr>
        <w:spacing w:after="289" w:line="259" w:lineRule="auto"/>
        <w:ind w:left="0" w:firstLine="0"/>
        <w:jc w:val="left"/>
        <w:rPr>
          <w:rFonts w:hint="eastAsia"/>
        </w:rPr>
      </w:pPr>
      <w:r>
        <w:rPr>
          <w:rFonts w:hint="eastAsia"/>
        </w:rPr>
        <w:t>此外，有时圣经中的神的知识，指人类理性足以从神的作为中获得的思辨知识，这种知识使他们的偶像崇拜无可推诿；在其他时候，它指拯救的知识。</w:t>
      </w:r>
    </w:p>
    <w:p w14:paraId="73EF5233">
      <w:pPr>
        <w:spacing w:after="289" w:line="259" w:lineRule="auto"/>
        <w:ind w:left="0" w:firstLine="0"/>
        <w:jc w:val="left"/>
        <w:rPr>
          <w:rFonts w:hint="eastAsia"/>
        </w:rPr>
      </w:pPr>
      <w:r>
        <w:rPr>
          <w:rFonts w:hint="eastAsia"/>
        </w:rPr>
        <w:t>Hence it is perfectly consistent to say in the former sense, that men by wisdom may attain the knowledge of God; and, in the latter sense, that they cannot attain that knowledge.</w:t>
      </w:r>
    </w:p>
    <w:p w14:paraId="1841B4B8">
      <w:pPr>
        <w:spacing w:after="289" w:line="259" w:lineRule="auto"/>
        <w:ind w:left="0" w:firstLine="0"/>
        <w:jc w:val="left"/>
        <w:rPr>
          <w:rFonts w:hint="eastAsia"/>
        </w:rPr>
      </w:pPr>
      <w:r>
        <w:rPr>
          <w:rFonts w:hint="eastAsia"/>
        </w:rPr>
        <w:t>因此，在前一种意义上说，人藉着智慧可以认识神，这是完全一致的；而在后一种意义上说，他们不能认识神。</w:t>
      </w:r>
    </w:p>
    <w:p w14:paraId="7EE41AAB">
      <w:pPr>
        <w:spacing w:after="289" w:line="259" w:lineRule="auto"/>
        <w:ind w:left="0" w:firstLine="0"/>
        <w:jc w:val="left"/>
        <w:rPr>
          <w:rFonts w:hint="eastAsia"/>
        </w:rPr>
      </w:pPr>
      <w:r>
        <w:rPr>
          <w:rFonts w:hint="eastAsia"/>
        </w:rPr>
        <w:t>Paul is here speaking of the knowledge which is connected with salvation.</w:t>
      </w:r>
    </w:p>
    <w:p w14:paraId="3DDC5817">
      <w:pPr>
        <w:spacing w:after="289" w:line="259" w:lineRule="auto"/>
        <w:ind w:left="0" w:firstLine="0"/>
        <w:jc w:val="left"/>
        <w:rPr>
          <w:rFonts w:hint="eastAsia"/>
        </w:rPr>
      </w:pPr>
      <w:r>
        <w:rPr>
          <w:rFonts w:hint="eastAsia"/>
        </w:rPr>
        <w:t>保罗在此说的是与救恩相关的知识。</w:t>
      </w:r>
    </w:p>
    <w:p w14:paraId="5D5E9F16">
      <w:pPr>
        <w:spacing w:after="289" w:line="259" w:lineRule="auto"/>
        <w:ind w:left="0" w:firstLine="0"/>
        <w:jc w:val="left"/>
        <w:rPr>
          <w:rFonts w:hint="eastAsia"/>
        </w:rPr>
      </w:pPr>
      <w:r>
        <w:rPr>
          <w:rFonts w:hint="eastAsia"/>
        </w:rPr>
        <w:t>Such knowledge the world by wisdom had failed to secure.</w:t>
      </w:r>
    </w:p>
    <w:p w14:paraId="4E8B8AA4">
      <w:pPr>
        <w:spacing w:after="289" w:line="259" w:lineRule="auto"/>
        <w:ind w:left="0" w:firstLine="0"/>
        <w:jc w:val="left"/>
        <w:rPr>
          <w:rFonts w:hint="eastAsia"/>
        </w:rPr>
      </w:pPr>
      <w:r>
        <w:rPr>
          <w:rFonts w:hint="eastAsia"/>
        </w:rPr>
        <w:t>这种知识，世界凭智慧未能获得。</w:t>
      </w:r>
    </w:p>
    <w:p w14:paraId="46706818">
      <w:pPr>
        <w:spacing w:after="289" w:line="259" w:lineRule="auto"/>
        <w:ind w:left="0" w:firstLine="0"/>
        <w:jc w:val="left"/>
        <w:rPr>
          <w:rFonts w:hint="eastAsia"/>
        </w:rPr>
      </w:pPr>
      <w:r>
        <w:rPr>
          <w:rFonts w:hint="eastAsia"/>
        </w:rPr>
        <w:t>Therefore, it pleased God by the foolishness of preaching to save them that believe.</w:t>
      </w:r>
    </w:p>
    <w:p w14:paraId="78583836">
      <w:pPr>
        <w:spacing w:after="289" w:line="259" w:lineRule="auto"/>
        <w:ind w:left="0" w:firstLine="0"/>
        <w:jc w:val="left"/>
        <w:rPr>
          <w:rFonts w:hint="eastAsia"/>
        </w:rPr>
      </w:pPr>
      <w:r>
        <w:rPr>
          <w:rFonts w:hint="eastAsia"/>
        </w:rPr>
        <w:t>因此，神乐意用人所当作愚拙的道理，拯救那些信的人。</w:t>
      </w:r>
    </w:p>
    <w:p w14:paraId="3FB902DE">
      <w:pPr>
        <w:spacing w:after="289" w:line="259" w:lineRule="auto"/>
        <w:ind w:left="0" w:firstLine="0"/>
        <w:jc w:val="left"/>
        <w:rPr>
          <w:rFonts w:hint="eastAsia"/>
        </w:rPr>
      </w:pPr>
      <w:r>
        <w:rPr>
          <w:rFonts w:hint="eastAsia"/>
        </w:rPr>
        <w:t>"The foolishness of preaching" means the preaching of foolishness, that is, the cross.</w:t>
      </w:r>
    </w:p>
    <w:p w14:paraId="74510FBC">
      <w:pPr>
        <w:spacing w:after="289" w:line="259" w:lineRule="auto"/>
        <w:ind w:left="0" w:firstLine="0"/>
        <w:jc w:val="left"/>
        <w:rPr>
          <w:rFonts w:hint="eastAsia"/>
        </w:rPr>
      </w:pPr>
      <w:r>
        <w:rPr>
          <w:rFonts w:hint="eastAsia"/>
        </w:rPr>
        <w:t>“传道的愚拙”指传讲愚拙的道理，即十字架。</w:t>
      </w:r>
    </w:p>
    <w:p w14:paraId="5D9440E4">
      <w:pPr>
        <w:spacing w:after="289" w:line="259" w:lineRule="auto"/>
        <w:ind w:left="0" w:firstLine="0"/>
        <w:jc w:val="left"/>
        <w:rPr>
          <w:rFonts w:hint="eastAsia"/>
        </w:rPr>
      </w:pPr>
      <w:r>
        <w:rPr>
          <w:rFonts w:hint="eastAsia"/>
        </w:rPr>
        <w:t>The doctrine of the cross was foolishness in the estimation of men.</w:t>
      </w:r>
    </w:p>
    <w:p w14:paraId="18CB5505">
      <w:pPr>
        <w:spacing w:after="289" w:line="259" w:lineRule="auto"/>
        <w:ind w:left="0" w:firstLine="0"/>
        <w:jc w:val="left"/>
        <w:rPr>
          <w:rFonts w:hint="eastAsia"/>
        </w:rPr>
      </w:pPr>
      <w:r>
        <w:rPr>
          <w:rFonts w:hint="eastAsia"/>
        </w:rPr>
        <w:t>十字架的教义在人看来是愚拙的。</w:t>
      </w:r>
    </w:p>
    <w:p w14:paraId="75092434">
      <w:pPr>
        <w:spacing w:after="289" w:line="259" w:lineRule="auto"/>
        <w:ind w:left="0" w:firstLine="0"/>
        <w:jc w:val="left"/>
        <w:rPr>
          <w:rFonts w:hint="eastAsia"/>
        </w:rPr>
      </w:pPr>
      <w:r>
        <w:rPr>
          <w:rFonts w:hint="eastAsia"/>
        </w:rPr>
        <w:t>God thus put to shame all human wisdom by making a doctrine which the wise of this world regarded as absurd the means of salvation.</w:t>
      </w:r>
    </w:p>
    <w:p w14:paraId="190698FF">
      <w:pPr>
        <w:spacing w:after="289" w:line="259" w:lineRule="auto"/>
        <w:ind w:left="0" w:firstLine="0"/>
        <w:jc w:val="left"/>
        <w:rPr>
          <w:rFonts w:hint="eastAsia"/>
        </w:rPr>
      </w:pPr>
      <w:r>
        <w:rPr>
          <w:rFonts w:hint="eastAsia"/>
        </w:rPr>
        <w:t>神因此使一切人的智慧蒙羞，祂使一个被今世智慧人视为荒谬的教义成为拯救的方法。</w:t>
      </w:r>
    </w:p>
    <w:p w14:paraId="286FACD5">
      <w:pPr>
        <w:spacing w:after="289" w:line="259" w:lineRule="auto"/>
        <w:ind w:left="0" w:firstLine="0"/>
        <w:jc w:val="left"/>
        <w:rPr>
          <w:rFonts w:hint="eastAsia"/>
        </w:rPr>
      </w:pPr>
      <w:r>
        <w:rPr>
          <w:rFonts w:hint="eastAsia"/>
        </w:rPr>
        <w:t>This passage in its connection clearly teaches two great truths; first, that the cross, or the doctrine of Christ crucified, is the substance of the gospel, that in which its vitality and power consist; and secondly, that it is the preaching, or public proclamation (κήυργμα) of that doctrine which is the great means of salvation.</w:t>
      </w:r>
    </w:p>
    <w:p w14:paraId="4FCD317C">
      <w:pPr>
        <w:spacing w:after="289" w:line="259" w:lineRule="auto"/>
        <w:ind w:left="0" w:firstLine="0"/>
        <w:jc w:val="left"/>
        <w:rPr>
          <w:rFonts w:hint="eastAsia"/>
        </w:rPr>
      </w:pPr>
      <w:r>
        <w:rPr>
          <w:rFonts w:hint="eastAsia"/>
        </w:rPr>
        <w:t>这段经文在其联系中清楚地教导了两个伟大的真理；首先，十字架，或基督被钉十字架的教义，是福音的实质，是其活力和能力的所在；其次，传讲，或公开宣告（κήρυγμα, kērygma，宣告）那个教义，是拯救的伟大方法。</w:t>
      </w:r>
    </w:p>
    <w:p w14:paraId="6CE47499">
      <w:pPr>
        <w:spacing w:after="289" w:line="259" w:lineRule="auto"/>
        <w:ind w:left="0" w:firstLine="0"/>
        <w:jc w:val="left"/>
        <w:rPr>
          <w:rFonts w:hint="eastAsia"/>
        </w:rPr>
      </w:pPr>
      <w:r>
        <w:rPr>
          <w:rFonts w:hint="eastAsia"/>
        </w:rPr>
        <w:t>To this all other means, however important, are either preparatory or subordinate.</w:t>
      </w:r>
    </w:p>
    <w:p w14:paraId="536D4E2E">
      <w:pPr>
        <w:spacing w:after="289" w:line="259" w:lineRule="auto"/>
        <w:ind w:left="0" w:firstLine="0"/>
        <w:jc w:val="left"/>
        <w:rPr>
          <w:rFonts w:hint="eastAsia"/>
        </w:rPr>
      </w:pPr>
      <w:r>
        <w:rPr>
          <w:rFonts w:hint="eastAsia"/>
        </w:rPr>
        <w:t>对此，所有其他方法，无论多么重要，要么是预备性的，要么是次要的。</w:t>
      </w:r>
    </w:p>
    <w:p w14:paraId="1371332A">
      <w:pPr>
        <w:spacing w:after="289" w:line="259" w:lineRule="auto"/>
        <w:ind w:left="0" w:firstLine="0"/>
        <w:jc w:val="left"/>
        <w:rPr>
          <w:rFonts w:hint="eastAsia"/>
        </w:rPr>
      </w:pPr>
      <w:r>
        <w:rPr>
          <w:rFonts w:hint="eastAsia"/>
        </w:rPr>
        <w:t>It is to be remembered, however, that preaching, in the Scriptural sense of the term, includes the inculcation of the truth, whether to an individual or to a multitude—whether by the road side, or in the school, or lecture-room, or the pulpit.</w:t>
      </w:r>
    </w:p>
    <w:p w14:paraId="41F09258">
      <w:pPr>
        <w:spacing w:after="289" w:line="259" w:lineRule="auto"/>
        <w:ind w:left="0" w:firstLine="0"/>
        <w:jc w:val="left"/>
        <w:rPr>
          <w:rFonts w:hint="eastAsia"/>
        </w:rPr>
      </w:pPr>
      <w:r>
        <w:rPr>
          <w:rFonts w:hint="eastAsia"/>
        </w:rPr>
        <w:t>然而，应当记住，传道，按其圣经意义而言，包括灌输真理，无论是对个人还是对大众——无论是在路旁，还是在学校、讲堂或讲坛上。</w:t>
      </w:r>
    </w:p>
    <w:p w14:paraId="6243496A">
      <w:pPr>
        <w:spacing w:after="289" w:line="259" w:lineRule="auto"/>
        <w:ind w:left="0" w:firstLine="0"/>
        <w:jc w:val="left"/>
        <w:rPr>
          <w:rFonts w:hint="eastAsia"/>
        </w:rPr>
      </w:pPr>
      <w:r>
        <w:rPr>
          <w:rFonts w:hint="eastAsia"/>
        </w:rPr>
        <w:t>Philip, as he rode in the chariot with the eunuch, "preached to him Jesus," Acts 8:35.</w:t>
      </w:r>
    </w:p>
    <w:p w14:paraId="13D7ADA5">
      <w:pPr>
        <w:spacing w:after="289" w:line="259" w:lineRule="auto"/>
        <w:ind w:left="0" w:firstLine="0"/>
        <w:jc w:val="left"/>
        <w:rPr>
          <w:rFonts w:hint="eastAsia"/>
        </w:rPr>
      </w:pPr>
      <w:r>
        <w:rPr>
          <w:rFonts w:hint="eastAsia"/>
        </w:rPr>
        <w:t>腓利与太监同车时，“向他传讲耶稣”，使徒行传8:35。</w:t>
      </w:r>
    </w:p>
    <w:p w14:paraId="2B73045B">
      <w:pPr>
        <w:spacing w:after="289" w:line="259" w:lineRule="auto"/>
        <w:ind w:left="0" w:firstLine="0"/>
        <w:jc w:val="left"/>
        <w:rPr>
          <w:rFonts w:hint="eastAsia"/>
        </w:rPr>
      </w:pPr>
    </w:p>
    <w:p w14:paraId="200EDF30">
      <w:pPr>
        <w:spacing w:after="289" w:line="259" w:lineRule="auto"/>
        <w:ind w:left="0" w:firstLine="0"/>
        <w:jc w:val="left"/>
        <w:rPr>
          <w:rFonts w:hint="eastAsia"/>
        </w:rPr>
      </w:pPr>
      <w:r>
        <w:rPr>
          <w:rFonts w:hint="eastAsia"/>
        </w:rPr>
        <w:t>22, 23. For the Jews require a sign, and the Greeks seek after wisdom; but we preach Christ crucified, unto the Jews a stumblingblock, and unto the Greeks foolishness.</w:t>
      </w:r>
    </w:p>
    <w:p w14:paraId="6D15F121">
      <w:pPr>
        <w:spacing w:after="289" w:line="259" w:lineRule="auto"/>
        <w:ind w:left="0" w:firstLine="0"/>
        <w:jc w:val="left"/>
        <w:rPr>
          <w:rFonts w:hint="eastAsia"/>
        </w:rPr>
      </w:pPr>
      <w:r>
        <w:rPr>
          <w:rFonts w:hint="eastAsia"/>
        </w:rPr>
        <w:t>22, 23. 犹太人是要神迹，希腊人是求智慧；我们却是传钉十字架的基督，在犹太人为绊脚石，在外邦人为愚拙。</w:t>
      </w:r>
    </w:p>
    <w:p w14:paraId="558517A2">
      <w:pPr>
        <w:spacing w:after="289" w:line="259" w:lineRule="auto"/>
        <w:ind w:left="0" w:firstLine="0"/>
        <w:jc w:val="left"/>
        <w:rPr>
          <w:rFonts w:hint="eastAsia"/>
        </w:rPr>
      </w:pPr>
    </w:p>
    <w:p w14:paraId="1AD94778">
      <w:pPr>
        <w:spacing w:after="289" w:line="259" w:lineRule="auto"/>
        <w:ind w:left="0" w:firstLine="0"/>
        <w:jc w:val="left"/>
        <w:rPr>
          <w:rFonts w:hint="eastAsia"/>
        </w:rPr>
      </w:pPr>
      <w:r>
        <w:rPr>
          <w:rFonts w:hint="eastAsia"/>
        </w:rPr>
        <w:t>This passage is parallel to the preceding.</w:t>
      </w:r>
    </w:p>
    <w:p w14:paraId="4DF53735">
      <w:pPr>
        <w:spacing w:after="289" w:line="259" w:lineRule="auto"/>
        <w:ind w:left="0" w:firstLine="0"/>
        <w:jc w:val="left"/>
        <w:rPr>
          <w:rFonts w:hint="eastAsia"/>
        </w:rPr>
      </w:pPr>
      <w:r>
        <w:rPr>
          <w:rFonts w:hint="eastAsia"/>
        </w:rPr>
        <w:t>这段经文与前一段平行。</w:t>
      </w:r>
    </w:p>
    <w:p w14:paraId="517E4EAE">
      <w:pPr>
        <w:spacing w:after="289" w:line="259" w:lineRule="auto"/>
        <w:ind w:left="0" w:firstLine="0"/>
        <w:jc w:val="left"/>
        <w:rPr>
          <w:rFonts w:hint="eastAsia"/>
        </w:rPr>
      </w:pPr>
      <w:r>
        <w:rPr>
          <w:rFonts w:hint="eastAsia"/>
        </w:rPr>
        <w:t>'Since the world by wisdom knew not God, it pleased God by the foolishness of preaching to save them that believe—and since the Jews ask a sign and the Greeks seek wisdom, we preach, &amp;c.'</w:t>
      </w:r>
    </w:p>
    <w:p w14:paraId="56750CE6">
      <w:pPr>
        <w:spacing w:after="289" w:line="259" w:lineRule="auto"/>
        <w:ind w:left="0" w:firstLine="0"/>
        <w:jc w:val="left"/>
        <w:rPr>
          <w:rFonts w:hint="eastAsia"/>
        </w:rPr>
      </w:pPr>
      <w:r>
        <w:rPr>
          <w:rFonts w:hint="eastAsia"/>
        </w:rPr>
        <w:t>‘世人凭自己的智慧，既不认识神，神就乐意用人所当作愚拙的道理，拯救那些信的人——并且既然犹太人是要神迹，希腊人是求智慧，我们就传，等等。’</w:t>
      </w:r>
    </w:p>
    <w:p w14:paraId="6AE1ABDD">
      <w:pPr>
        <w:spacing w:after="289" w:line="259" w:lineRule="auto"/>
        <w:ind w:left="0" w:firstLine="0"/>
        <w:jc w:val="left"/>
        <w:rPr>
          <w:rFonts w:hint="eastAsia"/>
        </w:rPr>
      </w:pPr>
      <w:r>
        <w:rPr>
          <w:rFonts w:hint="eastAsia"/>
        </w:rPr>
        <w:t>That is, since human reason in all its developments, Jewish or Grecian, had failed, we preach Christ.</w:t>
      </w:r>
    </w:p>
    <w:p w14:paraId="204A15AE">
      <w:pPr>
        <w:spacing w:after="289" w:line="259" w:lineRule="auto"/>
        <w:ind w:left="0" w:firstLine="0"/>
        <w:jc w:val="left"/>
        <w:rPr>
          <w:rFonts w:hint="eastAsia"/>
        </w:rPr>
      </w:pPr>
      <w:r>
        <w:rPr>
          <w:rFonts w:hint="eastAsia"/>
        </w:rPr>
        <w:t>也就是说，既然人类理性在其所有发展中，无论是犹太的还是希腊的，都失败了，我们就传基督。</w:t>
      </w:r>
    </w:p>
    <w:p w14:paraId="117274DB">
      <w:pPr>
        <w:spacing w:after="289" w:line="259" w:lineRule="auto"/>
        <w:ind w:left="0" w:firstLine="0"/>
        <w:jc w:val="left"/>
        <w:rPr>
          <w:rFonts w:hint="eastAsia"/>
        </w:rPr>
      </w:pPr>
    </w:p>
    <w:p w14:paraId="5FBE7F2A">
      <w:pPr>
        <w:spacing w:after="289" w:line="259" w:lineRule="auto"/>
        <w:ind w:left="0" w:firstLine="0"/>
        <w:jc w:val="left"/>
        <w:rPr>
          <w:rFonts w:hint="eastAsia"/>
        </w:rPr>
      </w:pPr>
      <w:r>
        <w:rPr>
          <w:rFonts w:hint="eastAsia"/>
        </w:rPr>
        <w:t>The Jews require, or, ask (αἰτοῦσι) a sign.* This was characteristic of the Jews.</w:t>
      </w:r>
    </w:p>
    <w:p w14:paraId="62483545">
      <w:pPr>
        <w:spacing w:after="289" w:line="259" w:lineRule="auto"/>
        <w:ind w:left="0" w:firstLine="0"/>
        <w:jc w:val="left"/>
        <w:rPr>
          <w:rFonts w:hint="eastAsia"/>
        </w:rPr>
      </w:pPr>
      <w:r>
        <w:rPr>
          <w:rFonts w:hint="eastAsia"/>
        </w:rPr>
        <w:t>犹太人要求，或求问（αἰτοῦσι, aitousi，要求，求问）神迹。* 这是犹太人的特征。</w:t>
      </w:r>
    </w:p>
    <w:p w14:paraId="09ADBD1C">
      <w:pPr>
        <w:spacing w:after="289" w:line="259" w:lineRule="auto"/>
        <w:ind w:left="0" w:firstLine="0"/>
        <w:jc w:val="left"/>
        <w:rPr>
          <w:rFonts w:hint="eastAsia"/>
        </w:rPr>
      </w:pPr>
      <w:r>
        <w:rPr>
          <w:rFonts w:hint="eastAsia"/>
        </w:rPr>
        <w:t>They required external supernatural evidence as the ground of their faith.</w:t>
      </w:r>
    </w:p>
    <w:p w14:paraId="287CF902">
      <w:pPr>
        <w:spacing w:after="289" w:line="259" w:lineRule="auto"/>
        <w:ind w:left="0" w:firstLine="0"/>
        <w:jc w:val="left"/>
        <w:rPr>
          <w:rFonts w:hint="eastAsia"/>
        </w:rPr>
      </w:pPr>
      <w:r>
        <w:rPr>
          <w:rFonts w:hint="eastAsia"/>
        </w:rPr>
        <w:t>他们要求外在的超自然证据作为他们信心的根据。</w:t>
      </w:r>
    </w:p>
    <w:p w14:paraId="46086D47">
      <w:pPr>
        <w:spacing w:after="289" w:line="259" w:lineRule="auto"/>
        <w:ind w:left="0" w:firstLine="0"/>
        <w:jc w:val="left"/>
        <w:rPr>
          <w:rFonts w:hint="eastAsia"/>
        </w:rPr>
      </w:pPr>
      <w:r>
        <w:rPr>
          <w:rFonts w:hint="eastAsia"/>
        </w:rPr>
        <w:t>Their constant demand was, "What sign showest thou?" Matt. 12:39; Mark 8:11; John 6:30.</w:t>
      </w:r>
    </w:p>
    <w:p w14:paraId="4D39392B">
      <w:pPr>
        <w:spacing w:after="289" w:line="259" w:lineRule="auto"/>
        <w:ind w:left="0" w:firstLine="0"/>
        <w:jc w:val="left"/>
        <w:rPr>
          <w:rFonts w:hint="eastAsia"/>
        </w:rPr>
      </w:pPr>
      <w:r>
        <w:rPr>
          <w:rFonts w:hint="eastAsia"/>
        </w:rPr>
        <w:t>他们不断的要求是：“你显什么神迹给我们看呢？”马太福音12:39；马可福音8:11；约翰福音6:30。</w:t>
      </w:r>
    </w:p>
    <w:p w14:paraId="655F6DFA">
      <w:pPr>
        <w:spacing w:after="289" w:line="259" w:lineRule="auto"/>
        <w:ind w:left="0" w:firstLine="0"/>
        <w:jc w:val="left"/>
        <w:rPr>
          <w:rFonts w:hint="eastAsia"/>
        </w:rPr>
      </w:pPr>
      <w:r>
        <w:rPr>
          <w:rFonts w:hint="eastAsia"/>
        </w:rPr>
        <w:t>To this disposition our Saviour referred when he said, "A wicked and adulterous generation seeketh after a sign, and there shall no sign be given to it, but the sign of the prophet Jonas," Matt. 16:4.</w:t>
      </w:r>
    </w:p>
    <w:p w14:paraId="73D6E92E">
      <w:pPr>
        <w:spacing w:after="289" w:line="259" w:lineRule="auto"/>
        <w:ind w:left="0" w:firstLine="0"/>
        <w:jc w:val="left"/>
        <w:rPr>
          <w:rFonts w:hint="eastAsia"/>
        </w:rPr>
      </w:pPr>
      <w:r>
        <w:rPr>
          <w:rFonts w:hint="eastAsia"/>
        </w:rPr>
        <w:t>我们的救主提到这种性情时说：“一个邪恶淫乱的世代求神迹，除了约拿先知的神迹以外，再没有神迹给它看。”（马太福音16:4）</w:t>
      </w:r>
    </w:p>
    <w:p w14:paraId="497D294E">
      <w:pPr>
        <w:spacing w:after="289" w:line="259" w:lineRule="auto"/>
        <w:ind w:left="0" w:firstLine="0"/>
        <w:jc w:val="left"/>
        <w:rPr>
          <w:rFonts w:hint="eastAsia"/>
        </w:rPr>
      </w:pPr>
      <w:r>
        <w:rPr>
          <w:rFonts w:hint="eastAsia"/>
        </w:rPr>
        <w:t>The Greeks, on the other hand, seek after wisdom.</w:t>
      </w:r>
    </w:p>
    <w:p w14:paraId="384465B6">
      <w:pPr>
        <w:spacing w:after="289" w:line="259" w:lineRule="auto"/>
        <w:ind w:left="0" w:firstLine="0"/>
        <w:jc w:val="left"/>
        <w:rPr>
          <w:rFonts w:hint="eastAsia"/>
        </w:rPr>
      </w:pPr>
      <w:r>
        <w:rPr>
          <w:rFonts w:hint="eastAsia"/>
        </w:rPr>
        <w:t>另一方面，希腊人则寻求智慧。</w:t>
      </w:r>
    </w:p>
    <w:p w14:paraId="127F5F60">
      <w:pPr>
        <w:spacing w:after="289" w:line="259" w:lineRule="auto"/>
        <w:ind w:left="0" w:firstLine="0"/>
        <w:jc w:val="left"/>
        <w:rPr>
          <w:rFonts w:hint="eastAsia"/>
        </w:rPr>
      </w:pPr>
      <w:r>
        <w:rPr>
          <w:rFonts w:hint="eastAsia"/>
        </w:rPr>
        <w:t>They required rational evidence.</w:t>
      </w:r>
    </w:p>
    <w:p w14:paraId="11DD0E71">
      <w:pPr>
        <w:spacing w:after="289" w:line="259" w:lineRule="auto"/>
        <w:ind w:left="0" w:firstLine="0"/>
        <w:jc w:val="left"/>
        <w:rPr>
          <w:rFonts w:hint="eastAsia"/>
        </w:rPr>
      </w:pPr>
      <w:r>
        <w:rPr>
          <w:rFonts w:hint="eastAsia"/>
        </w:rPr>
        <w:t>他们要求理性的证据。</w:t>
      </w:r>
    </w:p>
    <w:p w14:paraId="5D8EDF97">
      <w:pPr>
        <w:spacing w:after="289" w:line="259" w:lineRule="auto"/>
        <w:ind w:left="0" w:firstLine="0"/>
        <w:jc w:val="left"/>
        <w:rPr>
          <w:rFonts w:hint="eastAsia"/>
        </w:rPr>
      </w:pPr>
      <w:r>
        <w:rPr>
          <w:rFonts w:hint="eastAsia"/>
        </w:rPr>
        <w:t>They would receive nothing as true which they could not understand, and see the rational grounds of.</w:t>
      </w:r>
    </w:p>
    <w:p w14:paraId="13089563">
      <w:pPr>
        <w:spacing w:after="289" w:line="259" w:lineRule="auto"/>
        <w:ind w:left="0" w:firstLine="0"/>
        <w:jc w:val="left"/>
        <w:rPr>
          <w:rFonts w:hint="eastAsia"/>
        </w:rPr>
      </w:pPr>
      <w:r>
        <w:rPr>
          <w:rFonts w:hint="eastAsia"/>
        </w:rPr>
        <w:t>他们不会接受任何他们无法理解或看不到其理性根据的东西为真。</w:t>
      </w:r>
    </w:p>
    <w:p w14:paraId="04E2032F">
      <w:pPr>
        <w:spacing w:after="289" w:line="259" w:lineRule="auto"/>
        <w:ind w:left="0" w:firstLine="0"/>
        <w:jc w:val="left"/>
        <w:rPr>
          <w:rFonts w:hint="eastAsia"/>
        </w:rPr>
      </w:pPr>
      <w:r>
        <w:rPr>
          <w:rFonts w:hint="eastAsia"/>
        </w:rPr>
        <w:t>These are types of permanent classes of men.</w:t>
      </w:r>
    </w:p>
    <w:p w14:paraId="39A1BB44">
      <w:pPr>
        <w:spacing w:after="289" w:line="259" w:lineRule="auto"/>
        <w:ind w:left="0" w:firstLine="0"/>
        <w:jc w:val="left"/>
        <w:rPr>
          <w:rFonts w:hint="eastAsia"/>
        </w:rPr>
      </w:pPr>
      <w:r>
        <w:rPr>
          <w:rFonts w:hint="eastAsia"/>
        </w:rPr>
        <w:t>这些是持久存在的人类类型的代表。</w:t>
      </w:r>
    </w:p>
    <w:p w14:paraId="11CDBEF1">
      <w:pPr>
        <w:spacing w:after="289" w:line="259" w:lineRule="auto"/>
        <w:ind w:left="0" w:firstLine="0"/>
        <w:jc w:val="left"/>
        <w:rPr>
          <w:rFonts w:hint="eastAsia"/>
        </w:rPr>
      </w:pPr>
    </w:p>
    <w:p w14:paraId="1FCC062B">
      <w:pPr>
        <w:spacing w:after="289" w:line="259" w:lineRule="auto"/>
        <w:ind w:left="0" w:firstLine="0"/>
        <w:jc w:val="left"/>
        <w:rPr>
          <w:rFonts w:hint="eastAsia"/>
        </w:rPr>
      </w:pPr>
      <w:r>
        <w:rPr>
          <w:rFonts w:hint="eastAsia"/>
        </w:rPr>
        <w:t>But we preach Christ crucified.</w:t>
      </w:r>
    </w:p>
    <w:p w14:paraId="4AE03982">
      <w:pPr>
        <w:spacing w:after="289" w:line="259" w:lineRule="auto"/>
        <w:ind w:left="0" w:firstLine="0"/>
        <w:jc w:val="left"/>
        <w:rPr>
          <w:rFonts w:hint="eastAsia"/>
        </w:rPr>
      </w:pPr>
      <w:r>
        <w:rPr>
          <w:rFonts w:hint="eastAsia"/>
        </w:rPr>
        <w:t>我们却是传钉十字架的基督。</w:t>
      </w:r>
    </w:p>
    <w:p w14:paraId="5C4C5ABE">
      <w:pPr>
        <w:spacing w:after="289" w:line="259" w:lineRule="auto"/>
        <w:ind w:left="0" w:firstLine="0"/>
        <w:jc w:val="left"/>
        <w:rPr>
          <w:rFonts w:hint="eastAsia"/>
        </w:rPr>
      </w:pPr>
      <w:r>
        <w:rPr>
          <w:rFonts w:hint="eastAsia"/>
        </w:rPr>
        <w:t>This doctrine met the demands of neither class.</w:t>
      </w:r>
    </w:p>
    <w:p w14:paraId="713DBAC3">
      <w:pPr>
        <w:spacing w:after="289" w:line="259" w:lineRule="auto"/>
        <w:ind w:left="0" w:firstLine="0"/>
        <w:jc w:val="left"/>
        <w:rPr>
          <w:rFonts w:hint="eastAsia"/>
        </w:rPr>
      </w:pPr>
      <w:r>
        <w:rPr>
          <w:rFonts w:hint="eastAsia"/>
        </w:rPr>
        <w:t>这个教义既不满足犹太人的期望，也不满足希腊人的要求。</w:t>
      </w:r>
    </w:p>
    <w:p w14:paraId="1C033185">
      <w:pPr>
        <w:spacing w:after="289" w:line="259" w:lineRule="auto"/>
        <w:ind w:left="0" w:firstLine="0"/>
        <w:jc w:val="left"/>
        <w:rPr>
          <w:rFonts w:hint="eastAsia"/>
        </w:rPr>
      </w:pPr>
      <w:r>
        <w:rPr>
          <w:rFonts w:hint="eastAsia"/>
        </w:rPr>
        <w:t>It satisfied neither the expectations of the Jews, nor the requirements of the Greeks.</w:t>
      </w:r>
    </w:p>
    <w:p w14:paraId="33D42DAE">
      <w:pPr>
        <w:spacing w:after="289" w:line="259" w:lineRule="auto"/>
        <w:ind w:left="0" w:firstLine="0"/>
        <w:jc w:val="left"/>
        <w:rPr>
          <w:rFonts w:hint="eastAsia"/>
        </w:rPr>
      </w:pPr>
      <w:r>
        <w:rPr>
          <w:rFonts w:hint="eastAsia"/>
        </w:rPr>
        <w:t>它既不满足犹太人的期望，也不满足希腊人的要求。</w:t>
      </w:r>
    </w:p>
    <w:p w14:paraId="7CD1DBF9">
      <w:pPr>
        <w:spacing w:after="289" w:line="259" w:lineRule="auto"/>
        <w:ind w:left="0" w:firstLine="0"/>
        <w:jc w:val="left"/>
        <w:rPr>
          <w:rFonts w:hint="eastAsia"/>
        </w:rPr>
      </w:pPr>
      <w:r>
        <w:rPr>
          <w:rFonts w:hint="eastAsia"/>
        </w:rPr>
        <w:t>On the contrary, it was to the Jews a stumbling-block.</w:t>
      </w:r>
    </w:p>
    <w:p w14:paraId="7E4C2331">
      <w:pPr>
        <w:spacing w:after="289" w:line="259" w:lineRule="auto"/>
        <w:ind w:left="0" w:firstLine="0"/>
        <w:jc w:val="left"/>
        <w:rPr>
          <w:rFonts w:hint="eastAsia"/>
        </w:rPr>
      </w:pPr>
      <w:r>
        <w:rPr>
          <w:rFonts w:hint="eastAsia"/>
        </w:rPr>
        <w:t>相反，对犹太人来说，它是一块绊脚石。</w:t>
      </w:r>
    </w:p>
    <w:p w14:paraId="2E00B760">
      <w:pPr>
        <w:spacing w:after="289" w:line="259" w:lineRule="auto"/>
        <w:ind w:left="0" w:firstLine="0"/>
        <w:jc w:val="left"/>
        <w:rPr>
          <w:rFonts w:hint="eastAsia"/>
        </w:rPr>
      </w:pPr>
      <w:r>
        <w:rPr>
          <w:rFonts w:hint="eastAsia"/>
        </w:rPr>
        <w:t>They had anticipated in the Messiah a glorious temporal prince, who should deliver and exalt their nation.</w:t>
      </w:r>
    </w:p>
    <w:p w14:paraId="419CE9EE">
      <w:pPr>
        <w:spacing w:after="289" w:line="259" w:lineRule="auto"/>
        <w:ind w:left="0" w:firstLine="0"/>
        <w:jc w:val="left"/>
        <w:rPr>
          <w:rFonts w:hint="eastAsia"/>
        </w:rPr>
      </w:pPr>
      <w:r>
        <w:rPr>
          <w:rFonts w:hint="eastAsia"/>
        </w:rPr>
        <w:t>他们曾期望弥赛亚是一位荣耀的属世君王，祂将拯救并高举他们的民族。</w:t>
      </w:r>
    </w:p>
    <w:p w14:paraId="05632AAA">
      <w:pPr>
        <w:spacing w:after="289" w:line="259" w:lineRule="auto"/>
        <w:ind w:left="0" w:firstLine="0"/>
        <w:jc w:val="left"/>
        <w:rPr>
          <w:rFonts w:hint="eastAsia"/>
        </w:rPr>
      </w:pPr>
      <w:r>
        <w:rPr>
          <w:rFonts w:hint="eastAsia"/>
        </w:rPr>
        <w:t>To present to them one crucified as a malefactor as their Messiah, was the greatest possible insult.</w:t>
      </w:r>
    </w:p>
    <w:p w14:paraId="28E67EC4">
      <w:pPr>
        <w:spacing w:after="289" w:line="259" w:lineRule="auto"/>
        <w:ind w:left="0" w:firstLine="0"/>
        <w:jc w:val="left"/>
        <w:rPr>
          <w:rFonts w:hint="eastAsia"/>
        </w:rPr>
      </w:pPr>
      <w:r>
        <w:rPr>
          <w:rFonts w:hint="eastAsia"/>
        </w:rPr>
        <w:t>将一个被钉十字架的罪犯作为他们的弥赛亚呈现给他们，是最大的侮辱。</w:t>
      </w:r>
    </w:p>
    <w:p w14:paraId="4512D9FD">
      <w:pPr>
        <w:spacing w:after="289" w:line="259" w:lineRule="auto"/>
        <w:ind w:left="0" w:firstLine="0"/>
        <w:jc w:val="left"/>
        <w:rPr>
          <w:rFonts w:hint="eastAsia"/>
        </w:rPr>
      </w:pPr>
      <w:r>
        <w:rPr>
          <w:rFonts w:hint="eastAsia"/>
        </w:rPr>
        <w:t>He was to them, therefore, a stone of stumbling and a rock of offence, Rom. 9:33; 1 Pet. 2:8.</w:t>
      </w:r>
    </w:p>
    <w:p w14:paraId="2B9F8644">
      <w:pPr>
        <w:spacing w:after="289" w:line="259" w:lineRule="auto"/>
        <w:ind w:left="0" w:firstLine="0"/>
        <w:jc w:val="left"/>
        <w:rPr>
          <w:rFonts w:hint="eastAsia"/>
        </w:rPr>
      </w:pPr>
      <w:r>
        <w:rPr>
          <w:rFonts w:hint="eastAsia"/>
        </w:rPr>
        <w:t>因此，对他们而言，祂是一块绊脚的石头，一块跌人的磐石，罗马书9:33；彼得前书2:8。</w:t>
      </w:r>
    </w:p>
    <w:p w14:paraId="2140914D">
      <w:pPr>
        <w:spacing w:after="289" w:line="259" w:lineRule="auto"/>
        <w:ind w:left="0" w:firstLine="0"/>
        <w:jc w:val="left"/>
        <w:rPr>
          <w:rFonts w:hint="eastAsia"/>
        </w:rPr>
      </w:pPr>
      <w:r>
        <w:rPr>
          <w:rFonts w:hint="eastAsia"/>
        </w:rPr>
        <w:t>To the Greeks this doctrine was foolishness.</w:t>
      </w:r>
    </w:p>
    <w:p w14:paraId="2BC0E8A0">
      <w:pPr>
        <w:spacing w:after="289" w:line="259" w:lineRule="auto"/>
        <w:ind w:left="0" w:firstLine="0"/>
        <w:jc w:val="left"/>
        <w:rPr>
          <w:rFonts w:hint="eastAsia"/>
        </w:rPr>
      </w:pPr>
      <w:r>
        <w:rPr>
          <w:rFonts w:hint="eastAsia"/>
        </w:rPr>
        <w:t>对希腊人来说，这个教义是愚拙的。</w:t>
      </w:r>
    </w:p>
    <w:p w14:paraId="378A0170">
      <w:pPr>
        <w:spacing w:after="289" w:line="259" w:lineRule="auto"/>
        <w:ind w:left="0" w:firstLine="0"/>
        <w:jc w:val="left"/>
        <w:rPr>
          <w:rFonts w:hint="eastAsia"/>
        </w:rPr>
      </w:pPr>
      <w:r>
        <w:rPr>
          <w:rFonts w:hint="eastAsia"/>
        </w:rPr>
        <w:t>Nothing in the apprehension of rationalists can be more absurd than that the blood of the cross can remove sin, promote virtue, and secure salvation; or that the preaching of that doctrine is to convert the world.</w:t>
      </w:r>
    </w:p>
    <w:p w14:paraId="2D3EFD83">
      <w:pPr>
        <w:spacing w:after="289" w:line="259" w:lineRule="auto"/>
        <w:ind w:left="0" w:firstLine="0"/>
        <w:jc w:val="left"/>
        <w:rPr>
          <w:rFonts w:hint="eastAsia"/>
        </w:rPr>
      </w:pPr>
      <w:r>
        <w:rPr>
          <w:rFonts w:hint="eastAsia"/>
        </w:rPr>
        <w:t>在理性主义者看来，没有什么比十字架的血能除去罪、促进美德并确保救恩，或者传讲那个教义能使世界悔改更荒谬的了。</w:t>
      </w:r>
    </w:p>
    <w:p w14:paraId="538CA4F0">
      <w:pPr>
        <w:spacing w:after="289" w:line="259" w:lineRule="auto"/>
        <w:ind w:left="0" w:firstLine="0"/>
        <w:jc w:val="left"/>
        <w:rPr>
          <w:rFonts w:hint="eastAsia"/>
        </w:rPr>
      </w:pPr>
    </w:p>
    <w:p w14:paraId="00DE62A0">
      <w:pPr>
        <w:spacing w:after="289" w:line="259" w:lineRule="auto"/>
        <w:ind w:left="0" w:firstLine="0"/>
        <w:jc w:val="left"/>
        <w:rPr>
          <w:rFonts w:hint="eastAsia"/>
        </w:rPr>
      </w:pPr>
      <w:r>
        <w:rPr>
          <w:rFonts w:hint="eastAsia"/>
        </w:rPr>
        <w:t>24.But unto them which are called, both Jews and Greeks, Christthe power of God, and the wisdom of God.</w:t>
      </w:r>
    </w:p>
    <w:p w14:paraId="18E61322">
      <w:pPr>
        <w:spacing w:after="289" w:line="259" w:lineRule="auto"/>
        <w:ind w:left="0" w:firstLine="0"/>
        <w:jc w:val="left"/>
        <w:rPr>
          <w:rFonts w:hint="eastAsia"/>
        </w:rPr>
      </w:pPr>
      <w:r>
        <w:rPr>
          <w:rFonts w:hint="eastAsia"/>
        </w:rPr>
        <w:t>24. 但在那蒙召的，无论是犹太人，希腊人，基督总为神的能力，神的智慧。</w:t>
      </w:r>
    </w:p>
    <w:p w14:paraId="60B7FA86">
      <w:pPr>
        <w:spacing w:after="289" w:line="259" w:lineRule="auto"/>
        <w:ind w:left="0" w:firstLine="0"/>
        <w:jc w:val="left"/>
        <w:rPr>
          <w:rFonts w:hint="eastAsia"/>
        </w:rPr>
      </w:pPr>
    </w:p>
    <w:p w14:paraId="261D5B93">
      <w:pPr>
        <w:spacing w:after="289" w:line="259" w:lineRule="auto"/>
        <w:ind w:left="0" w:firstLine="0"/>
        <w:jc w:val="left"/>
        <w:rPr>
          <w:rFonts w:hint="eastAsia"/>
        </w:rPr>
      </w:pPr>
      <w:r>
        <w:rPr>
          <w:rFonts w:hint="eastAsia"/>
        </w:rPr>
        <w:t>The called (κλητοί) always mean the effectually called, as distinguished from those who are merely externally invited.</w:t>
      </w:r>
    </w:p>
    <w:p w14:paraId="42BD4E09">
      <w:pPr>
        <w:spacing w:after="289" w:line="259" w:lineRule="auto"/>
        <w:ind w:left="0" w:firstLine="0"/>
        <w:jc w:val="left"/>
        <w:rPr>
          <w:rFonts w:hint="eastAsia"/>
        </w:rPr>
      </w:pPr>
      <w:r>
        <w:rPr>
          <w:rFonts w:hint="eastAsia"/>
        </w:rPr>
        <w:t>蒙召的人（κλητοί, klētoi）总是指那些被有效呼召的人，以区别于那些仅仅从外部被邀请的人。</w:t>
      </w:r>
    </w:p>
    <w:p w14:paraId="41B13DF8">
      <w:pPr>
        <w:spacing w:after="289" w:line="259" w:lineRule="auto"/>
        <w:ind w:left="0" w:firstLine="0"/>
        <w:jc w:val="left"/>
        <w:rPr>
          <w:rFonts w:hint="eastAsia"/>
        </w:rPr>
      </w:pPr>
      <w:r>
        <w:rPr>
          <w:rFonts w:hint="eastAsia"/>
        </w:rPr>
        <w:t>There is a twofold call of the gospel; the one external by the word; the other internal by the Spirit.</w:t>
      </w:r>
    </w:p>
    <w:p w14:paraId="14BA7C01">
      <w:pPr>
        <w:spacing w:after="289" w:line="259" w:lineRule="auto"/>
        <w:ind w:left="0" w:firstLine="0"/>
        <w:jc w:val="left"/>
        <w:rPr>
          <w:rFonts w:hint="eastAsia"/>
        </w:rPr>
      </w:pPr>
      <w:r>
        <w:rPr>
          <w:rFonts w:hint="eastAsia"/>
        </w:rPr>
        <w:t>福音有两种呼召；一种是藉着话语的外在呼召；另一种是藉着圣灵的内在呼召。</w:t>
      </w:r>
    </w:p>
    <w:p w14:paraId="2688B12E">
      <w:pPr>
        <w:spacing w:after="289" w:line="259" w:lineRule="auto"/>
        <w:ind w:left="0" w:firstLine="0"/>
        <w:jc w:val="left"/>
        <w:rPr>
          <w:rFonts w:hint="eastAsia"/>
        </w:rPr>
      </w:pPr>
      <w:r>
        <w:rPr>
          <w:rFonts w:hint="eastAsia"/>
        </w:rPr>
        <w:t>The subjects of the latter are designated "the called," Rom. 1:7, 8:28; Jude 1; Rev. 17:14. compare Isaiah 48:12.</w:t>
      </w:r>
    </w:p>
    <w:p w14:paraId="2BBF2D1A">
      <w:pPr>
        <w:spacing w:after="289" w:line="259" w:lineRule="auto"/>
        <w:ind w:left="0" w:firstLine="0"/>
        <w:jc w:val="left"/>
        <w:rPr>
          <w:rFonts w:hint="eastAsia"/>
        </w:rPr>
      </w:pPr>
      <w:r>
        <w:rPr>
          <w:rFonts w:hint="eastAsia"/>
        </w:rPr>
        <w:t>后者的对象被称为“蒙召的人”，罗马书1:7, 8:28；犹大书1；启示录17:14。比较以赛亚书48:12。</w:t>
      </w:r>
    </w:p>
    <w:p w14:paraId="56A62310">
      <w:pPr>
        <w:spacing w:after="289" w:line="259" w:lineRule="auto"/>
        <w:ind w:left="0" w:firstLine="0"/>
        <w:jc w:val="left"/>
        <w:rPr>
          <w:rFonts w:hint="eastAsia"/>
        </w:rPr>
      </w:pPr>
      <w:r>
        <w:rPr>
          <w:rFonts w:hint="eastAsia"/>
        </w:rPr>
        <w:t>The Jews desired an exhibition of power; the Greeks sought wisdom: both are found in Christ, and in the highest degree.</w:t>
      </w:r>
    </w:p>
    <w:p w14:paraId="0AA26BC0">
      <w:pPr>
        <w:spacing w:after="289" w:line="259" w:lineRule="auto"/>
        <w:ind w:left="0" w:firstLine="0"/>
        <w:jc w:val="left"/>
        <w:rPr>
          <w:rFonts w:hint="eastAsia"/>
        </w:rPr>
      </w:pPr>
      <w:r>
        <w:rPr>
          <w:rFonts w:hint="eastAsia"/>
        </w:rPr>
        <w:t>犹太人渴望能力的展现；希腊人寻求智慧：两者都在基督里找到，并且都达到了最高的程度。</w:t>
      </w:r>
    </w:p>
    <w:p w14:paraId="7668DDFE">
      <w:pPr>
        <w:spacing w:after="289" w:line="259" w:lineRule="auto"/>
        <w:ind w:left="0" w:firstLine="0"/>
        <w:jc w:val="left"/>
        <w:rPr>
          <w:rFonts w:hint="eastAsia"/>
        </w:rPr>
      </w:pPr>
      <w:r>
        <w:rPr>
          <w:rFonts w:hint="eastAsia"/>
        </w:rPr>
        <w:t>He is the power of God and the wisdom of God.</w:t>
      </w:r>
    </w:p>
    <w:p w14:paraId="08549E8F">
      <w:pPr>
        <w:spacing w:after="289" w:line="259" w:lineRule="auto"/>
        <w:ind w:left="0" w:firstLine="0"/>
        <w:jc w:val="left"/>
        <w:rPr>
          <w:rFonts w:hint="eastAsia"/>
        </w:rPr>
      </w:pPr>
      <w:r>
        <w:rPr>
          <w:rFonts w:hint="eastAsia"/>
        </w:rPr>
        <w:t>祂是神的能力和神的智慧。</w:t>
      </w:r>
    </w:p>
    <w:p w14:paraId="3A1144A7">
      <w:pPr>
        <w:spacing w:after="289" w:line="259" w:lineRule="auto"/>
        <w:ind w:left="0" w:firstLine="0"/>
        <w:jc w:val="left"/>
        <w:rPr>
          <w:rFonts w:hint="eastAsia"/>
        </w:rPr>
      </w:pPr>
      <w:r>
        <w:rPr>
          <w:rFonts w:hint="eastAsia"/>
        </w:rPr>
        <w:t>In his person and work there is the highest possible manifestation both of the divine power and of the divine wisdom.</w:t>
      </w:r>
    </w:p>
    <w:p w14:paraId="7D0F0C45">
      <w:pPr>
        <w:spacing w:after="289" w:line="259" w:lineRule="auto"/>
        <w:ind w:left="0" w:firstLine="0"/>
        <w:jc w:val="left"/>
        <w:rPr>
          <w:rFonts w:hint="eastAsia"/>
        </w:rPr>
      </w:pPr>
      <w:r>
        <w:rPr>
          <w:rFonts w:hint="eastAsia"/>
        </w:rPr>
        <w:t>在祂的位格和工作中，神圣的能力和神圣的智慧都得到了最高可能的彰显。</w:t>
      </w:r>
    </w:p>
    <w:p w14:paraId="45AD157B">
      <w:pPr>
        <w:spacing w:after="289" w:line="259" w:lineRule="auto"/>
        <w:ind w:left="0" w:firstLine="0"/>
        <w:jc w:val="left"/>
        <w:rPr>
          <w:rFonts w:hint="eastAsia"/>
        </w:rPr>
      </w:pPr>
      <w:r>
        <w:rPr>
          <w:rFonts w:hint="eastAsia"/>
        </w:rPr>
        <w:t>And those who are called not only see, but experience this.</w:t>
      </w:r>
    </w:p>
    <w:p w14:paraId="03BEFE14">
      <w:pPr>
        <w:spacing w:after="289" w:line="259" w:lineRule="auto"/>
        <w:ind w:left="0" w:firstLine="0"/>
        <w:jc w:val="left"/>
        <w:rPr>
          <w:rFonts w:hint="eastAsia"/>
        </w:rPr>
      </w:pPr>
      <w:r>
        <w:rPr>
          <w:rFonts w:hint="eastAsia"/>
        </w:rPr>
        <w:t>那些蒙召的人不仅看见，而且经历这个。</w:t>
      </w:r>
    </w:p>
    <w:p w14:paraId="250AE07B">
      <w:pPr>
        <w:spacing w:after="289" w:line="259" w:lineRule="auto"/>
        <w:ind w:left="0" w:firstLine="0"/>
        <w:jc w:val="left"/>
        <w:rPr>
          <w:rFonts w:hint="eastAsia"/>
        </w:rPr>
      </w:pPr>
      <w:r>
        <w:rPr>
          <w:rFonts w:hint="eastAsia"/>
        </w:rPr>
        <w:t>The doctrine of Christ crucified produces effects on them which nothing short of divine power can accomplish.</w:t>
      </w:r>
    </w:p>
    <w:p w14:paraId="54DD39D5">
      <w:pPr>
        <w:spacing w:after="289" w:line="259" w:lineRule="auto"/>
        <w:ind w:left="0" w:firstLine="0"/>
        <w:jc w:val="left"/>
        <w:rPr>
          <w:rFonts w:hint="eastAsia"/>
        </w:rPr>
      </w:pPr>
      <w:r>
        <w:rPr>
          <w:rFonts w:hint="eastAsia"/>
        </w:rPr>
        <w:t>基督被钉十字架的教义在他们身上产生的影响，非神圣的能力所不能及。</w:t>
      </w:r>
    </w:p>
    <w:p w14:paraId="07379109">
      <w:pPr>
        <w:spacing w:after="289" w:line="259" w:lineRule="auto"/>
        <w:ind w:left="0" w:firstLine="0"/>
        <w:jc w:val="left"/>
        <w:rPr>
          <w:rFonts w:hint="eastAsia"/>
        </w:rPr>
      </w:pPr>
      <w:r>
        <w:rPr>
          <w:rFonts w:hint="eastAsia"/>
        </w:rPr>
        <w:t>And it reveals and imparts to them the true wisdom.</w:t>
      </w:r>
    </w:p>
    <w:p w14:paraId="28E0AA28">
      <w:pPr>
        <w:spacing w:after="289" w:line="259" w:lineRule="auto"/>
        <w:ind w:left="0" w:firstLine="0"/>
        <w:jc w:val="left"/>
        <w:rPr>
          <w:rFonts w:hint="eastAsia"/>
        </w:rPr>
      </w:pPr>
      <w:r>
        <w:rPr>
          <w:rFonts w:hint="eastAsia"/>
        </w:rPr>
        <w:t>它向他们启示并赋予他们真正的智慧。</w:t>
      </w:r>
    </w:p>
    <w:p w14:paraId="75B0449C">
      <w:pPr>
        <w:spacing w:after="289" w:line="259" w:lineRule="auto"/>
        <w:ind w:left="0" w:firstLine="0"/>
        <w:jc w:val="left"/>
        <w:rPr>
          <w:rFonts w:hint="eastAsia"/>
        </w:rPr>
      </w:pPr>
      <w:r>
        <w:rPr>
          <w:rFonts w:hint="eastAsia"/>
        </w:rPr>
        <w:t>It makes them divinely wise; it makes them holy; it makes them righteous; and it makes them blessed.</w:t>
      </w:r>
    </w:p>
    <w:p w14:paraId="29102DFB">
      <w:pPr>
        <w:spacing w:after="289" w:line="259" w:lineRule="auto"/>
        <w:ind w:left="0" w:firstLine="0"/>
        <w:jc w:val="left"/>
        <w:rPr>
          <w:rFonts w:hint="eastAsia"/>
        </w:rPr>
      </w:pPr>
      <w:r>
        <w:rPr>
          <w:rFonts w:hint="eastAsia"/>
        </w:rPr>
        <w:t>它使他们有神的智慧；使他们圣洁；使他们公义；使他们蒙福。</w:t>
      </w:r>
    </w:p>
    <w:p w14:paraId="45D27E72">
      <w:pPr>
        <w:spacing w:after="289" w:line="259" w:lineRule="auto"/>
        <w:ind w:left="0" w:firstLine="0"/>
        <w:jc w:val="left"/>
        <w:rPr>
          <w:rFonts w:hint="eastAsia"/>
        </w:rPr>
      </w:pPr>
      <w:r>
        <w:rPr>
          <w:rFonts w:hint="eastAsia"/>
        </w:rPr>
        <w:t>It does infinitely more than human wisdom could ever conceive, much less accomplish.</w:t>
      </w:r>
    </w:p>
    <w:p w14:paraId="204791DF">
      <w:pPr>
        <w:spacing w:after="289" w:line="259" w:lineRule="auto"/>
        <w:ind w:left="0" w:firstLine="0"/>
        <w:jc w:val="left"/>
        <w:rPr>
          <w:rFonts w:hint="eastAsia"/>
        </w:rPr>
      </w:pPr>
      <w:r>
        <w:rPr>
          <w:rFonts w:hint="eastAsia"/>
        </w:rPr>
        <w:t>它所做的远超过人类智慧所能想象的，更不用说成就了。</w:t>
      </w:r>
    </w:p>
    <w:p w14:paraId="678C35B3">
      <w:pPr>
        <w:spacing w:after="289" w:line="259" w:lineRule="auto"/>
        <w:ind w:left="0" w:firstLine="0"/>
        <w:jc w:val="left"/>
        <w:rPr>
          <w:rFonts w:hint="eastAsia"/>
        </w:rPr>
      </w:pPr>
      <w:r>
        <w:rPr>
          <w:rFonts w:hint="eastAsia"/>
        </w:rPr>
        <w:t>It has already changed the state of the intelligent universe, and is to be the central point of influence throughout eternity.</w:t>
      </w:r>
    </w:p>
    <w:p w14:paraId="3C16B776">
      <w:pPr>
        <w:spacing w:after="289" w:line="259" w:lineRule="auto"/>
        <w:ind w:left="0" w:firstLine="0"/>
        <w:jc w:val="left"/>
        <w:rPr>
          <w:rFonts w:hint="eastAsia"/>
        </w:rPr>
      </w:pPr>
      <w:r>
        <w:rPr>
          <w:rFonts w:hint="eastAsia"/>
        </w:rPr>
        <w:t>它已经改变了有理性宇宙的状态，并且将在永恒中成为影响的中心点。</w:t>
      </w:r>
    </w:p>
    <w:p w14:paraId="1FEED6F2">
      <w:pPr>
        <w:spacing w:after="289" w:line="259" w:lineRule="auto"/>
        <w:ind w:left="0" w:firstLine="0"/>
        <w:jc w:val="left"/>
        <w:rPr>
          <w:rFonts w:hint="eastAsia"/>
        </w:rPr>
      </w:pPr>
      <w:r>
        <w:rPr>
          <w:rFonts w:hint="eastAsia"/>
        </w:rPr>
        <w:t>This is the doctrine which the wise of this world wish to see ignored or obscured in behalf of their speculations.</w:t>
      </w:r>
    </w:p>
    <w:p w14:paraId="095EC82D">
      <w:pPr>
        <w:spacing w:after="289" w:line="259" w:lineRule="auto"/>
        <w:ind w:left="0" w:firstLine="0"/>
        <w:jc w:val="left"/>
        <w:rPr>
          <w:rFonts w:hint="eastAsia"/>
        </w:rPr>
      </w:pPr>
      <w:r>
        <w:rPr>
          <w:rFonts w:hint="eastAsia"/>
        </w:rPr>
        <w:t>这就是今世的智慧人希望为了他们的思辨而忽略或模糊的教义。</w:t>
      </w:r>
    </w:p>
    <w:p w14:paraId="6898C2EB">
      <w:pPr>
        <w:spacing w:after="289" w:line="259" w:lineRule="auto"/>
        <w:ind w:left="0" w:firstLine="0"/>
        <w:jc w:val="left"/>
        <w:rPr>
          <w:rFonts w:hint="eastAsia"/>
        </w:rPr>
      </w:pPr>
      <w:r>
        <w:rPr>
          <w:rFonts w:hint="eastAsia"/>
        </w:rPr>
        <w:t>Just as the heathen exchange the true God for birds and beasts and creeping things, and think themselves profound.</w:t>
      </w:r>
    </w:p>
    <w:p w14:paraId="253FE9D8">
      <w:pPr>
        <w:spacing w:after="289" w:line="259" w:lineRule="auto"/>
        <w:ind w:left="0" w:firstLine="0"/>
        <w:jc w:val="left"/>
        <w:rPr>
          <w:rFonts w:hint="eastAsia"/>
        </w:rPr>
      </w:pPr>
      <w:r>
        <w:rPr>
          <w:rFonts w:hint="eastAsia"/>
        </w:rPr>
        <w:t>正如异教徒将真神换成飞鸟走兽和爬行动物，并自以为深奥一样。</w:t>
      </w:r>
    </w:p>
    <w:p w14:paraId="16498B58">
      <w:pPr>
        <w:spacing w:after="289" w:line="259" w:lineRule="auto"/>
        <w:ind w:left="0" w:firstLine="0"/>
        <w:jc w:val="left"/>
        <w:rPr>
          <w:rFonts w:hint="eastAsia"/>
        </w:rPr>
      </w:pPr>
    </w:p>
    <w:p w14:paraId="7792011A">
      <w:pPr>
        <w:spacing w:after="289" w:line="259" w:lineRule="auto"/>
        <w:ind w:left="0" w:firstLine="0"/>
        <w:jc w:val="left"/>
        <w:rPr>
          <w:rFonts w:hint="eastAsia"/>
        </w:rPr>
      </w:pPr>
      <w:r>
        <w:rPr>
          <w:rFonts w:hint="eastAsia"/>
        </w:rPr>
        <w:t>25.Because the foolishness of God is wiser than men, and the weakness of God is stronger than men.</w:t>
      </w:r>
    </w:p>
    <w:p w14:paraId="20768F45">
      <w:pPr>
        <w:spacing w:after="289" w:line="259" w:lineRule="auto"/>
        <w:ind w:left="0" w:firstLine="0"/>
        <w:jc w:val="left"/>
        <w:rPr>
          <w:rFonts w:hint="eastAsia"/>
        </w:rPr>
      </w:pPr>
      <w:r>
        <w:rPr>
          <w:rFonts w:hint="eastAsia"/>
        </w:rPr>
        <w:t>25. 因为神的愚拙总比人智慧；神的软弱总比人强壮。</w:t>
      </w:r>
    </w:p>
    <w:p w14:paraId="230798BA">
      <w:pPr>
        <w:spacing w:after="289" w:line="259" w:lineRule="auto"/>
        <w:ind w:left="0" w:firstLine="0"/>
        <w:jc w:val="left"/>
        <w:rPr>
          <w:rFonts w:hint="eastAsia"/>
        </w:rPr>
      </w:pPr>
    </w:p>
    <w:p w14:paraId="5CCA939A">
      <w:pPr>
        <w:spacing w:after="289" w:line="259" w:lineRule="auto"/>
        <w:ind w:left="0" w:firstLine="0"/>
        <w:jc w:val="left"/>
        <w:rPr>
          <w:rFonts w:hint="eastAsia"/>
        </w:rPr>
      </w:pPr>
      <w:r>
        <w:rPr>
          <w:rFonts w:hint="eastAsia"/>
        </w:rPr>
        <w:t>This is a confirmation of what precedes.</w:t>
      </w:r>
    </w:p>
    <w:p w14:paraId="006C8F4A">
      <w:pPr>
        <w:spacing w:after="289" w:line="259" w:lineRule="auto"/>
        <w:ind w:left="0" w:firstLine="0"/>
        <w:jc w:val="left"/>
        <w:rPr>
          <w:rFonts w:hint="eastAsia"/>
        </w:rPr>
      </w:pPr>
      <w:r>
        <w:rPr>
          <w:rFonts w:hint="eastAsia"/>
        </w:rPr>
        <w:t>这是对前面内容的证实。</w:t>
      </w:r>
    </w:p>
    <w:p w14:paraId="046647F1">
      <w:pPr>
        <w:spacing w:after="289" w:line="259" w:lineRule="auto"/>
        <w:ind w:left="0" w:firstLine="0"/>
        <w:jc w:val="left"/>
        <w:rPr>
          <w:rFonts w:hint="eastAsia"/>
        </w:rPr>
      </w:pPr>
      <w:r>
        <w:rPr>
          <w:rFonts w:hint="eastAsia"/>
        </w:rPr>
        <w:t>The gospel is thus efficacious, because the lowest manifestation of divine wisdom exceeds the highest results of the wisdom of men; and the lowest exercise of God's power is more effectual than all human strength.</w:t>
      </w:r>
    </w:p>
    <w:p w14:paraId="06FDD71C">
      <w:pPr>
        <w:spacing w:after="289" w:line="259" w:lineRule="auto"/>
        <w:ind w:left="0" w:firstLine="0"/>
        <w:jc w:val="left"/>
        <w:rPr>
          <w:rFonts w:hint="eastAsia"/>
        </w:rPr>
      </w:pPr>
      <w:r>
        <w:rPr>
          <w:rFonts w:hint="eastAsia"/>
        </w:rPr>
        <w:t>福音之所以如此有效，是因为神智慧最低的彰显也超过了人智慧最高的成果；神能力最低的运用也比所有人的力量更有效。</w:t>
      </w:r>
    </w:p>
    <w:p w14:paraId="45B04761">
      <w:pPr>
        <w:spacing w:after="289" w:line="259" w:lineRule="auto"/>
        <w:ind w:left="0" w:firstLine="0"/>
        <w:jc w:val="left"/>
        <w:rPr>
          <w:rFonts w:hint="eastAsia"/>
        </w:rPr>
      </w:pPr>
      <w:r>
        <w:rPr>
          <w:rFonts w:hint="eastAsia"/>
        </w:rPr>
        <w:t>Or, instead of taking the verse in this general sense, the foolishness of God, may mean the gospel.</w:t>
      </w:r>
    </w:p>
    <w:p w14:paraId="311C7779">
      <w:pPr>
        <w:spacing w:after="289" w:line="259" w:lineRule="auto"/>
        <w:ind w:left="0" w:firstLine="0"/>
        <w:jc w:val="left"/>
        <w:rPr>
          <w:rFonts w:hint="eastAsia"/>
        </w:rPr>
      </w:pPr>
      <w:r>
        <w:rPr>
          <w:rFonts w:hint="eastAsia"/>
        </w:rPr>
        <w:t>或者，不按这种笼统的意义来理解这节经文，“神的愚拙”可以指福音。</w:t>
      </w:r>
    </w:p>
    <w:p w14:paraId="5E79CE66">
      <w:pPr>
        <w:spacing w:after="289" w:line="259" w:lineRule="auto"/>
        <w:ind w:left="0" w:firstLine="0"/>
        <w:jc w:val="left"/>
        <w:rPr>
          <w:rFonts w:hint="eastAsia"/>
        </w:rPr>
      </w:pPr>
      <w:r>
        <w:rPr>
          <w:rFonts w:hint="eastAsia"/>
        </w:rPr>
        <w:t>The meaning then is, 'The doctrine of the cross, though regarded as absurd and powerless, has more of power and wisdom than any thing which ever proceeded from man.'</w:t>
      </w:r>
    </w:p>
    <w:p w14:paraId="30D66CD6">
      <w:pPr>
        <w:spacing w:after="289" w:line="259" w:lineRule="auto"/>
        <w:ind w:left="0" w:firstLine="0"/>
        <w:jc w:val="left"/>
        <w:rPr>
          <w:rFonts w:hint="eastAsia"/>
        </w:rPr>
      </w:pPr>
      <w:r>
        <w:rPr>
          <w:rFonts w:hint="eastAsia"/>
        </w:rPr>
        <w:t>那么意思就是：‘十字架的教义，尽管被认为是荒谬和无力的，却比任何出于人的东西都更有能力和智慧。’</w:t>
      </w:r>
    </w:p>
    <w:p w14:paraId="0FFF90A7">
      <w:pPr>
        <w:spacing w:after="289" w:line="259" w:lineRule="auto"/>
        <w:ind w:left="0" w:firstLine="0"/>
        <w:jc w:val="left"/>
        <w:rPr>
          <w:rFonts w:hint="eastAsia"/>
        </w:rPr>
      </w:pPr>
    </w:p>
    <w:p w14:paraId="29AE5E11">
      <w:pPr>
        <w:spacing w:after="289" w:line="259" w:lineRule="auto"/>
        <w:ind w:left="0" w:firstLine="0"/>
        <w:jc w:val="left"/>
        <w:rPr>
          <w:rFonts w:hint="eastAsia"/>
        </w:rPr>
      </w:pPr>
      <w:r>
        <w:rPr>
          <w:rFonts w:hint="eastAsia"/>
        </w:rPr>
        <w:t>26.For ye see your calling, brethren, how that not many wise menafter the flesh, not many mighty, not many noble (are called).</w:t>
      </w:r>
    </w:p>
    <w:p w14:paraId="0D10CFB7">
      <w:pPr>
        <w:spacing w:after="289" w:line="259" w:lineRule="auto"/>
        <w:ind w:left="0" w:firstLine="0"/>
        <w:jc w:val="left"/>
        <w:rPr>
          <w:rFonts w:hint="eastAsia"/>
        </w:rPr>
      </w:pPr>
      <w:r>
        <w:rPr>
          <w:rFonts w:hint="eastAsia"/>
        </w:rPr>
        <w:t>26. 弟兄们哪，可见你们蒙召的，按着肉体有智慧的不多，有能力的不多，有尊贵的也不多。</w:t>
      </w:r>
    </w:p>
    <w:p w14:paraId="409A5E45">
      <w:pPr>
        <w:spacing w:after="289" w:line="259" w:lineRule="auto"/>
        <w:ind w:left="0" w:firstLine="0"/>
        <w:jc w:val="left"/>
        <w:rPr>
          <w:rFonts w:hint="eastAsia"/>
        </w:rPr>
      </w:pPr>
    </w:p>
    <w:p w14:paraId="3C20D702">
      <w:pPr>
        <w:spacing w:after="289" w:line="259" w:lineRule="auto"/>
        <w:ind w:left="0" w:firstLine="0"/>
        <w:jc w:val="left"/>
        <w:rPr>
          <w:rFonts w:hint="eastAsia"/>
        </w:rPr>
      </w:pPr>
      <w:r>
        <w:rPr>
          <w:rFonts w:hint="eastAsia"/>
        </w:rPr>
        <w:t>The connection is not with the preceding verse but with the whole preceding context.</w:t>
      </w:r>
    </w:p>
    <w:p w14:paraId="5C0E09F2">
      <w:pPr>
        <w:spacing w:after="289" w:line="259" w:lineRule="auto"/>
        <w:ind w:left="0" w:firstLine="0"/>
        <w:jc w:val="left"/>
        <w:rPr>
          <w:rFonts w:hint="eastAsia"/>
        </w:rPr>
      </w:pPr>
      <w:r>
        <w:rPr>
          <w:rFonts w:hint="eastAsia"/>
        </w:rPr>
        <w:t>联系并非与前一节，而是与整个前面的上下文。</w:t>
      </w:r>
    </w:p>
    <w:p w14:paraId="6B518D20">
      <w:pPr>
        <w:spacing w:after="289" w:line="259" w:lineRule="auto"/>
        <w:ind w:left="0" w:firstLine="0"/>
        <w:jc w:val="left"/>
        <w:rPr>
          <w:rFonts w:hint="eastAsia"/>
        </w:rPr>
      </w:pPr>
      <w:r>
        <w:rPr>
          <w:rFonts w:hint="eastAsia"/>
        </w:rPr>
        <w:t>The apostle introduces a new argument in proof of the uselessness of human wisdom.</w:t>
      </w:r>
    </w:p>
    <w:p w14:paraId="0CF848CA">
      <w:pPr>
        <w:spacing w:after="289" w:line="259" w:lineRule="auto"/>
        <w:ind w:left="0" w:firstLine="0"/>
        <w:jc w:val="left"/>
        <w:rPr>
          <w:rFonts w:hint="eastAsia"/>
        </w:rPr>
      </w:pPr>
      <w:r>
        <w:rPr>
          <w:rFonts w:hint="eastAsia"/>
        </w:rPr>
        <w:t>使徒引入了一个新的论证来证明人类智慧的无用。</w:t>
      </w:r>
    </w:p>
    <w:p w14:paraId="174E108E">
      <w:pPr>
        <w:spacing w:after="289" w:line="259" w:lineRule="auto"/>
        <w:ind w:left="0" w:firstLine="0"/>
        <w:jc w:val="left"/>
        <w:rPr>
          <w:rFonts w:hint="eastAsia"/>
        </w:rPr>
      </w:pPr>
      <w:r>
        <w:rPr>
          <w:rFonts w:hint="eastAsia"/>
        </w:rPr>
        <w:t>The argument is derived from their religious experience.</w:t>
      </w:r>
    </w:p>
    <w:p w14:paraId="701C0893">
      <w:pPr>
        <w:spacing w:after="289" w:line="259" w:lineRule="auto"/>
        <w:ind w:left="0" w:firstLine="0"/>
        <w:jc w:val="left"/>
        <w:rPr>
          <w:rFonts w:hint="eastAsia"/>
        </w:rPr>
      </w:pPr>
      <w:r>
        <w:rPr>
          <w:rFonts w:hint="eastAsia"/>
        </w:rPr>
        <w:t>这个论证源于他们的宗教经验。</w:t>
      </w:r>
    </w:p>
    <w:p w14:paraId="0FABD00E">
      <w:pPr>
        <w:spacing w:after="289" w:line="259" w:lineRule="auto"/>
        <w:ind w:left="0" w:firstLine="0"/>
        <w:jc w:val="left"/>
        <w:rPr>
          <w:rFonts w:hint="eastAsia"/>
        </w:rPr>
      </w:pPr>
      <w:r>
        <w:rPr>
          <w:rFonts w:hint="eastAsia"/>
        </w:rPr>
        <w:t>'You see, brethren, it is not the wise who are called.'</w:t>
      </w:r>
    </w:p>
    <w:p w14:paraId="5AEB3EBC">
      <w:pPr>
        <w:spacing w:after="289" w:line="259" w:lineRule="auto"/>
        <w:ind w:left="0" w:firstLine="0"/>
        <w:jc w:val="left"/>
        <w:rPr>
          <w:rFonts w:hint="eastAsia"/>
        </w:rPr>
      </w:pPr>
      <w:r>
        <w:rPr>
          <w:rFonts w:hint="eastAsia"/>
        </w:rPr>
        <w:t>‘弟兄们，你们看，并非智慧人蒙召。’</w:t>
      </w:r>
    </w:p>
    <w:p w14:paraId="3B376D9F">
      <w:pPr>
        <w:spacing w:after="289" w:line="259" w:lineRule="auto"/>
        <w:ind w:left="0" w:firstLine="0"/>
        <w:jc w:val="left"/>
        <w:rPr>
          <w:rFonts w:hint="eastAsia"/>
        </w:rPr>
      </w:pPr>
    </w:p>
    <w:p w14:paraId="51B84495">
      <w:pPr>
        <w:spacing w:after="289" w:line="259" w:lineRule="auto"/>
        <w:ind w:left="0" w:firstLine="0"/>
        <w:jc w:val="left"/>
        <w:rPr>
          <w:rFonts w:hint="eastAsia"/>
        </w:rPr>
      </w:pPr>
      <w:r>
        <w:rPr>
          <w:rFonts w:hint="eastAsia"/>
        </w:rPr>
        <w:t>Your calling (κλῆσις) does not mean mode of life, profession, or station, as the word vocation often does with us.</w:t>
      </w:r>
    </w:p>
    <w:p w14:paraId="2306E969">
      <w:pPr>
        <w:spacing w:after="289" w:line="259" w:lineRule="auto"/>
        <w:ind w:left="0" w:firstLine="0"/>
        <w:jc w:val="left"/>
        <w:rPr>
          <w:rFonts w:hint="eastAsia"/>
        </w:rPr>
      </w:pPr>
      <w:r>
        <w:rPr>
          <w:rFonts w:hint="eastAsia"/>
        </w:rPr>
        <w:t>你们的呼召（κλῆσις, klēsis）并非指生活方式、职业或地位，正如“呼召”（vocation）这个词在我们这里经常指的那样。</w:t>
      </w:r>
    </w:p>
    <w:p w14:paraId="7258D04E">
      <w:pPr>
        <w:spacing w:after="289" w:line="259" w:lineRule="auto"/>
        <w:ind w:left="0" w:firstLine="0"/>
        <w:jc w:val="left"/>
        <w:rPr>
          <w:rFonts w:hint="eastAsia"/>
        </w:rPr>
      </w:pPr>
      <w:r>
        <w:rPr>
          <w:rFonts w:hint="eastAsia"/>
        </w:rPr>
        <w:t>The Greek word is never used in this sense in the New Testament, unless 1 Cor. 7:20 be an exception.</w:t>
      </w:r>
    </w:p>
    <w:p w14:paraId="1AAE00CE">
      <w:pPr>
        <w:spacing w:after="289" w:line="259" w:lineRule="auto"/>
        <w:ind w:left="0" w:firstLine="0"/>
        <w:jc w:val="left"/>
        <w:rPr>
          <w:rFonts w:hint="eastAsia"/>
        </w:rPr>
      </w:pPr>
      <w:r>
        <w:rPr>
          <w:rFonts w:hint="eastAsia"/>
        </w:rPr>
        <w:t>这个希腊词在新约中从未以这种意义使用，除非哥林多前书7:20是一个例外。</w:t>
      </w:r>
    </w:p>
    <w:p w14:paraId="02C147CB">
      <w:pPr>
        <w:spacing w:after="289" w:line="259" w:lineRule="auto"/>
        <w:ind w:left="0" w:firstLine="0"/>
        <w:jc w:val="left"/>
        <w:rPr>
          <w:rFonts w:hint="eastAsia"/>
        </w:rPr>
      </w:pPr>
      <w:r>
        <w:rPr>
          <w:rFonts w:hint="eastAsia"/>
        </w:rPr>
        <w:t>It always refers to the call of God by his word and Spirit.</w:t>
      </w:r>
    </w:p>
    <w:p w14:paraId="775FAEB9">
      <w:pPr>
        <w:spacing w:after="289" w:line="259" w:lineRule="auto"/>
        <w:ind w:left="0" w:firstLine="0"/>
        <w:jc w:val="left"/>
        <w:rPr>
          <w:rFonts w:hint="eastAsia"/>
        </w:rPr>
      </w:pPr>
      <w:r>
        <w:rPr>
          <w:rFonts w:hint="eastAsia"/>
        </w:rPr>
        <w:t>它总是指神藉着祂的话语和圣灵的呼召。</w:t>
      </w:r>
    </w:p>
    <w:p w14:paraId="7A8729FD">
      <w:pPr>
        <w:spacing w:after="289" w:line="259" w:lineRule="auto"/>
        <w:ind w:left="0" w:firstLine="0"/>
        <w:jc w:val="left"/>
        <w:rPr>
          <w:rFonts w:hint="eastAsia"/>
        </w:rPr>
      </w:pPr>
      <w:r>
        <w:rPr>
          <w:rFonts w:hint="eastAsia"/>
        </w:rPr>
        <w:t>It is to be so understood here.</w:t>
      </w:r>
    </w:p>
    <w:p w14:paraId="18D335C0">
      <w:pPr>
        <w:spacing w:after="289" w:line="259" w:lineRule="auto"/>
        <w:ind w:left="0" w:firstLine="0"/>
        <w:jc w:val="left"/>
        <w:rPr>
          <w:rFonts w:hint="eastAsia"/>
        </w:rPr>
      </w:pPr>
      <w:r>
        <w:rPr>
          <w:rFonts w:hint="eastAsia"/>
        </w:rPr>
        <w:t>此处当如此理解。</w:t>
      </w:r>
    </w:p>
    <w:p w14:paraId="14812CAF">
      <w:pPr>
        <w:spacing w:after="289" w:line="259" w:lineRule="auto"/>
        <w:ind w:left="0" w:firstLine="0"/>
        <w:jc w:val="left"/>
        <w:rPr>
          <w:rFonts w:hint="eastAsia"/>
        </w:rPr>
      </w:pPr>
      <w:r>
        <w:rPr>
          <w:rFonts w:hint="eastAsia"/>
        </w:rPr>
        <w:t>'You see, brethren, your conversion, that not many wise are converted.'</w:t>
      </w:r>
    </w:p>
    <w:p w14:paraId="463E181B">
      <w:pPr>
        <w:spacing w:after="289" w:line="259" w:lineRule="auto"/>
        <w:ind w:left="0" w:firstLine="0"/>
        <w:jc w:val="left"/>
        <w:rPr>
          <w:rFonts w:hint="eastAsia"/>
        </w:rPr>
      </w:pPr>
      <w:r>
        <w:rPr>
          <w:rFonts w:hint="eastAsia"/>
        </w:rPr>
        <w:t>‘弟兄们，你们看你们的悔改，并非许多智慧人悔改。’</w:t>
      </w:r>
    </w:p>
    <w:p w14:paraId="5B1AC2DF">
      <w:pPr>
        <w:spacing w:after="289" w:line="259" w:lineRule="auto"/>
        <w:ind w:left="0" w:firstLine="0"/>
        <w:jc w:val="left"/>
        <w:rPr>
          <w:rFonts w:hint="eastAsia"/>
        </w:rPr>
      </w:pPr>
      <w:r>
        <w:rPr>
          <w:rFonts w:hint="eastAsia"/>
        </w:rPr>
        <w:t>In this sense we speak of "effectual calling."</w:t>
      </w:r>
    </w:p>
    <w:p w14:paraId="2924CF16">
      <w:pPr>
        <w:spacing w:after="289" w:line="259" w:lineRule="auto"/>
        <w:ind w:left="0" w:firstLine="0"/>
        <w:jc w:val="left"/>
        <w:rPr>
          <w:rFonts w:hint="eastAsia"/>
        </w:rPr>
      </w:pPr>
      <w:r>
        <w:rPr>
          <w:rFonts w:hint="eastAsia"/>
        </w:rPr>
        <w:t>在这个意义上，我们说的是“有效的呼召”。</w:t>
      </w:r>
    </w:p>
    <w:p w14:paraId="45CAECD7">
      <w:pPr>
        <w:spacing w:after="289" w:line="259" w:lineRule="auto"/>
        <w:ind w:left="0" w:firstLine="0"/>
        <w:jc w:val="left"/>
        <w:rPr>
          <w:rFonts w:hint="eastAsia"/>
        </w:rPr>
      </w:pPr>
    </w:p>
    <w:p w14:paraId="3867A64E">
      <w:pPr>
        <w:spacing w:after="289" w:line="259" w:lineRule="auto"/>
        <w:ind w:left="0" w:firstLine="0"/>
        <w:jc w:val="left"/>
        <w:rPr>
          <w:rFonts w:hint="eastAsia"/>
        </w:rPr>
      </w:pPr>
      <w:r>
        <w:rPr>
          <w:rFonts w:hint="eastAsia"/>
        </w:rPr>
        <w:t>Wise after the flesh, i. e. wise with human wisdom.</w:t>
      </w:r>
    </w:p>
    <w:p w14:paraId="784B1E35">
      <w:pPr>
        <w:spacing w:after="289" w:line="259" w:lineRule="auto"/>
        <w:ind w:left="0" w:firstLine="0"/>
        <w:jc w:val="left"/>
        <w:rPr>
          <w:rFonts w:hint="eastAsia"/>
        </w:rPr>
      </w:pPr>
      <w:r>
        <w:rPr>
          <w:rFonts w:hint="eastAsia"/>
        </w:rPr>
        <w:t>按肉体有智慧，即拥有人的智慧。</w:t>
      </w:r>
    </w:p>
    <w:p w14:paraId="7C99D750">
      <w:pPr>
        <w:spacing w:after="289" w:line="259" w:lineRule="auto"/>
        <w:ind w:left="0" w:firstLine="0"/>
        <w:jc w:val="left"/>
        <w:rPr>
          <w:rFonts w:hint="eastAsia"/>
        </w:rPr>
      </w:pPr>
      <w:r>
        <w:rPr>
          <w:rFonts w:hint="eastAsia"/>
        </w:rPr>
        <w:t>Flesh in Scripture often means human nature.</w:t>
      </w:r>
    </w:p>
    <w:p w14:paraId="52267161">
      <w:pPr>
        <w:spacing w:after="289" w:line="259" w:lineRule="auto"/>
        <w:ind w:left="0" w:firstLine="0"/>
        <w:jc w:val="left"/>
        <w:rPr>
          <w:rFonts w:hint="eastAsia"/>
        </w:rPr>
      </w:pPr>
      <w:r>
        <w:rPr>
          <w:rFonts w:hint="eastAsia"/>
        </w:rPr>
        <w:t>圣经中的“肉体”常常指人性。</w:t>
      </w:r>
    </w:p>
    <w:p w14:paraId="77A26DA6">
      <w:pPr>
        <w:spacing w:after="289" w:line="259" w:lineRule="auto"/>
        <w:ind w:left="0" w:firstLine="0"/>
        <w:jc w:val="left"/>
        <w:rPr>
          <w:rFonts w:hint="eastAsia"/>
        </w:rPr>
      </w:pPr>
      <w:r>
        <w:rPr>
          <w:rFonts w:hint="eastAsia"/>
        </w:rPr>
        <w:t>There are two kinds of wisdom, the one human, the other divine.</w:t>
      </w:r>
    </w:p>
    <w:p w14:paraId="24A2AECA">
      <w:pPr>
        <w:spacing w:after="289" w:line="259" w:lineRule="auto"/>
        <w:ind w:left="0" w:firstLine="0"/>
        <w:jc w:val="left"/>
        <w:rPr>
          <w:rFonts w:hint="eastAsia"/>
        </w:rPr>
      </w:pPr>
      <w:r>
        <w:rPr>
          <w:rFonts w:hint="eastAsia"/>
        </w:rPr>
        <w:t>有两种智慧，一种是人的，另一种是神的。</w:t>
      </w:r>
    </w:p>
    <w:p w14:paraId="00B578C6">
      <w:pPr>
        <w:spacing w:after="289" w:line="259" w:lineRule="auto"/>
        <w:ind w:left="0" w:firstLine="0"/>
        <w:jc w:val="left"/>
        <w:rPr>
          <w:rFonts w:hint="eastAsia"/>
        </w:rPr>
      </w:pPr>
      <w:r>
        <w:rPr>
          <w:rFonts w:hint="eastAsia"/>
        </w:rPr>
        <w:t>There are therefore, two classes of wise men; those possessing the wisdom which is from men, and those who have the wisdom which comes from God.</w:t>
      </w:r>
    </w:p>
    <w:p w14:paraId="5C38FF3F">
      <w:pPr>
        <w:spacing w:after="289" w:line="259" w:lineRule="auto"/>
        <w:ind w:left="0" w:firstLine="0"/>
        <w:jc w:val="left"/>
        <w:rPr>
          <w:rFonts w:hint="eastAsia"/>
        </w:rPr>
      </w:pPr>
      <w:r>
        <w:rPr>
          <w:rFonts w:hint="eastAsia"/>
        </w:rPr>
        <w:t>因此，有两种智慧人；拥有来自人的智慧的人，和拥有来自神的智慧的人。</w:t>
      </w:r>
    </w:p>
    <w:p w14:paraId="57141A93">
      <w:pPr>
        <w:spacing w:after="289" w:line="259" w:lineRule="auto"/>
        <w:ind w:left="0" w:firstLine="0"/>
        <w:jc w:val="left"/>
        <w:rPr>
          <w:rFonts w:hint="eastAsia"/>
        </w:rPr>
      </w:pPr>
      <w:r>
        <w:rPr>
          <w:rFonts w:hint="eastAsia"/>
        </w:rPr>
        <w:t>Few of the former class become Christians; therefore it is not by wisdom that men find out God, which is what the apostle designs to prove.</w:t>
      </w:r>
    </w:p>
    <w:p w14:paraId="0C0CE6AC">
      <w:pPr>
        <w:spacing w:after="289" w:line="259" w:lineRule="auto"/>
        <w:ind w:left="0" w:firstLine="0"/>
        <w:jc w:val="left"/>
        <w:rPr>
          <w:rFonts w:hint="eastAsia"/>
        </w:rPr>
      </w:pPr>
      <w:r>
        <w:rPr>
          <w:rFonts w:hint="eastAsia"/>
        </w:rPr>
        <w:t>前一类人中很少有人成为基督徒；因此，人并非藉着智慧认识神，这正是使徒旨在证明的。</w:t>
      </w:r>
    </w:p>
    <w:p w14:paraId="7B1A9AB0">
      <w:pPr>
        <w:spacing w:after="289" w:line="259" w:lineRule="auto"/>
        <w:ind w:left="0" w:firstLine="0"/>
        <w:jc w:val="left"/>
        <w:rPr>
          <w:rFonts w:hint="eastAsia"/>
        </w:rPr>
      </w:pPr>
    </w:p>
    <w:p w14:paraId="61929F21">
      <w:pPr>
        <w:spacing w:after="289" w:line="259" w:lineRule="auto"/>
        <w:ind w:left="0" w:firstLine="0"/>
        <w:jc w:val="left"/>
        <w:rPr>
          <w:rFonts w:hint="eastAsia"/>
        </w:rPr>
      </w:pPr>
      <w:r>
        <w:rPr>
          <w:rFonts w:hint="eastAsia"/>
        </w:rPr>
        <w:t>Not many mighty, i. e. the great (οἱ δυνατοί, those having δύναμις, in the sense of power and authority).</w:t>
      </w:r>
    </w:p>
    <w:p w14:paraId="56A5E7EF">
      <w:pPr>
        <w:spacing w:after="289" w:line="259" w:lineRule="auto"/>
        <w:ind w:left="0" w:firstLine="0"/>
        <w:jc w:val="left"/>
        <w:rPr>
          <w:rFonts w:hint="eastAsia"/>
        </w:rPr>
      </w:pPr>
      <w:r>
        <w:rPr>
          <w:rFonts w:hint="eastAsia"/>
        </w:rPr>
        <w:t>有能力的不多，即伟大的人（οἱ δυνατοί, hoi dynatoi，拥有 δύναμις (dynamis，能力) 的人，指权力和权威）。</w:t>
      </w:r>
    </w:p>
    <w:p w14:paraId="2552D648">
      <w:pPr>
        <w:spacing w:after="289" w:line="259" w:lineRule="auto"/>
        <w:ind w:left="0" w:firstLine="0"/>
        <w:jc w:val="left"/>
        <w:rPr>
          <w:rFonts w:hint="eastAsia"/>
        </w:rPr>
      </w:pPr>
      <w:r>
        <w:rPr>
          <w:rFonts w:hint="eastAsia"/>
        </w:rPr>
        <w:t>The opposite class is designated as the weak or uninfluential, see Acts 25:5.</w:t>
      </w:r>
    </w:p>
    <w:p w14:paraId="18B01C31">
      <w:pPr>
        <w:spacing w:after="289" w:line="259" w:lineRule="auto"/>
        <w:ind w:left="0" w:firstLine="0"/>
        <w:jc w:val="left"/>
        <w:rPr>
          <w:rFonts w:hint="eastAsia"/>
        </w:rPr>
      </w:pPr>
      <w:r>
        <w:rPr>
          <w:rFonts w:hint="eastAsia"/>
        </w:rPr>
        <w:t>相反的一类被称为软弱或无影响力的人，参见使徒行传25:5。</w:t>
      </w:r>
    </w:p>
    <w:p w14:paraId="77EE9F5C">
      <w:pPr>
        <w:spacing w:after="289" w:line="259" w:lineRule="auto"/>
        <w:ind w:left="0" w:firstLine="0"/>
        <w:jc w:val="left"/>
        <w:rPr>
          <w:rFonts w:hint="eastAsia"/>
        </w:rPr>
      </w:pPr>
      <w:r>
        <w:rPr>
          <w:rFonts w:hint="eastAsia"/>
        </w:rPr>
        <w:t>Not many noble, i. e. wellborn.</w:t>
      </w:r>
    </w:p>
    <w:p w14:paraId="352F02AF">
      <w:pPr>
        <w:spacing w:after="289" w:line="259" w:lineRule="auto"/>
        <w:ind w:left="0" w:firstLine="0"/>
        <w:jc w:val="left"/>
        <w:rPr>
          <w:rFonts w:hint="eastAsia"/>
        </w:rPr>
      </w:pPr>
      <w:r>
        <w:rPr>
          <w:rFonts w:hint="eastAsia"/>
        </w:rPr>
        <w:t>有尊贵的也不多，即出身高贵的人。</w:t>
      </w:r>
    </w:p>
    <w:p w14:paraId="5B8B3756">
      <w:pPr>
        <w:spacing w:after="289" w:line="259" w:lineRule="auto"/>
        <w:ind w:left="0" w:firstLine="0"/>
        <w:jc w:val="left"/>
        <w:rPr>
          <w:rFonts w:hint="eastAsia"/>
        </w:rPr>
      </w:pPr>
      <w:r>
        <w:rPr>
          <w:rFonts w:hint="eastAsia"/>
        </w:rPr>
        <w:t>The converts to Christianity were not in general from the higher ranks in society.</w:t>
      </w:r>
    </w:p>
    <w:p w14:paraId="3841ABC5">
      <w:pPr>
        <w:spacing w:after="289" w:line="259" w:lineRule="auto"/>
        <w:ind w:left="0" w:firstLine="0"/>
        <w:jc w:val="left"/>
        <w:rPr>
          <w:rFonts w:hint="eastAsia"/>
        </w:rPr>
      </w:pPr>
      <w:r>
        <w:rPr>
          <w:rFonts w:hint="eastAsia"/>
        </w:rPr>
        <w:t>皈依基督教的人通常并非来自社会上层。</w:t>
      </w:r>
    </w:p>
    <w:p w14:paraId="46334E5A">
      <w:pPr>
        <w:spacing w:after="289" w:line="259" w:lineRule="auto"/>
        <w:ind w:left="0" w:firstLine="0"/>
        <w:jc w:val="left"/>
        <w:rPr>
          <w:rFonts w:hint="eastAsia"/>
        </w:rPr>
      </w:pPr>
      <w:r>
        <w:rPr>
          <w:rFonts w:hint="eastAsia"/>
        </w:rPr>
        <w:t>The things which elevate man in the world, knowledge, influence, rank, are not the things which lead to God and salvation.</w:t>
      </w:r>
    </w:p>
    <w:p w14:paraId="58E6BA6C">
      <w:pPr>
        <w:spacing w:after="289" w:line="259" w:lineRule="auto"/>
        <w:ind w:left="0" w:firstLine="0"/>
        <w:jc w:val="left"/>
        <w:rPr>
          <w:rFonts w:hint="eastAsia"/>
        </w:rPr>
      </w:pPr>
      <w:r>
        <w:rPr>
          <w:rFonts w:hint="eastAsia"/>
        </w:rPr>
        <w:t>那些使人在世界上提升的东西，如知识、影响力、地位，并非引导人认识神和得救的东西。</w:t>
      </w:r>
    </w:p>
    <w:p w14:paraId="7338A8D0">
      <w:pPr>
        <w:spacing w:after="289" w:line="259" w:lineRule="auto"/>
        <w:ind w:left="0" w:firstLine="0"/>
        <w:jc w:val="left"/>
        <w:rPr>
          <w:rFonts w:hint="eastAsia"/>
        </w:rPr>
      </w:pPr>
      <w:r>
        <w:rPr>
          <w:rFonts w:hint="eastAsia"/>
        </w:rPr>
        <w:t>As there is no verb in the original to agree with these nominatives, "the wise," "the mighty," "the noble," we may either supply the simple substantive verb are: 'You see your calling, not many of you are wise, or mighty, or noble;' or, we may supply, as in our version, the word called, 'not many wise are called;' or, the word chosen, 'not many wise are chosen, for God hath chosen, &amp;c.'</w:t>
      </w:r>
    </w:p>
    <w:p w14:paraId="1A7C6023">
      <w:pPr>
        <w:spacing w:after="289" w:line="259" w:lineRule="auto"/>
        <w:ind w:left="0" w:firstLine="0"/>
        <w:jc w:val="left"/>
        <w:rPr>
          <w:rFonts w:hint="eastAsia"/>
        </w:rPr>
      </w:pPr>
      <w:r>
        <w:rPr>
          <w:rFonts w:hint="eastAsia"/>
        </w:rPr>
        <w:t>由于原文中没有动词与这些主格“智慧人”、“有能力的人”、“有尊贵的人”相一致，我们可以补充简单的系动词“是”：‘你们看你们蒙召的，你们中间智慧的不多，有能力的不多，有尊贵的也不多；’或者，我们可以像我们的译本一样，补充“蒙召”这个词，‘智慧人蒙召的不多；’或者，“拣选”这个词，‘智慧人蒙拣选的不多，因为神拣选了，等等。’</w:t>
      </w:r>
    </w:p>
    <w:p w14:paraId="0FD593D2">
      <w:pPr>
        <w:spacing w:after="289" w:line="259" w:lineRule="auto"/>
        <w:ind w:left="0" w:firstLine="0"/>
        <w:jc w:val="left"/>
        <w:rPr>
          <w:rFonts w:hint="eastAsia"/>
        </w:rPr>
      </w:pPr>
      <w:r>
        <w:rPr>
          <w:rFonts w:hint="eastAsia"/>
        </w:rPr>
        <w:t>The sense remains the same.</w:t>
      </w:r>
    </w:p>
    <w:p w14:paraId="2815D801">
      <w:pPr>
        <w:spacing w:after="289" w:line="259" w:lineRule="auto"/>
        <w:ind w:left="0" w:firstLine="0"/>
        <w:jc w:val="left"/>
        <w:rPr>
          <w:rFonts w:hint="eastAsia"/>
        </w:rPr>
      </w:pPr>
      <w:r>
        <w:rPr>
          <w:rFonts w:hint="eastAsia"/>
        </w:rPr>
        <w:t>意思保持不变。</w:t>
      </w:r>
    </w:p>
    <w:p w14:paraId="18352BD0">
      <w:pPr>
        <w:spacing w:after="289" w:line="259" w:lineRule="auto"/>
        <w:ind w:left="0" w:firstLine="0"/>
        <w:jc w:val="left"/>
        <w:rPr>
          <w:rFonts w:hint="eastAsia"/>
        </w:rPr>
      </w:pPr>
      <w:r>
        <w:rPr>
          <w:rFonts w:hint="eastAsia"/>
        </w:rPr>
        <w:t>Human distinctions are insignificant and inefficacious in the sight of God, who is sovereign in the distribution of his grace.</w:t>
      </w:r>
    </w:p>
    <w:p w14:paraId="04FE551F">
      <w:pPr>
        <w:spacing w:after="289" w:line="259" w:lineRule="auto"/>
        <w:ind w:left="0" w:firstLine="0"/>
        <w:jc w:val="left"/>
        <w:rPr>
          <w:rFonts w:hint="eastAsia"/>
        </w:rPr>
      </w:pPr>
      <w:r>
        <w:rPr>
          <w:rFonts w:hint="eastAsia"/>
        </w:rPr>
        <w:t>人的区别在神眼中是微不足道和无效的，神在祂恩典的分配上是至高无上的。</w:t>
      </w:r>
    </w:p>
    <w:p w14:paraId="733F6181">
      <w:pPr>
        <w:spacing w:after="289" w:line="259" w:lineRule="auto"/>
        <w:ind w:left="0" w:firstLine="0"/>
        <w:jc w:val="left"/>
        <w:rPr>
          <w:rFonts w:hint="eastAsia"/>
        </w:rPr>
      </w:pPr>
    </w:p>
    <w:p w14:paraId="647488B5">
      <w:pPr>
        <w:spacing w:after="289" w:line="259" w:lineRule="auto"/>
        <w:ind w:left="0" w:firstLine="0"/>
        <w:jc w:val="left"/>
        <w:rPr>
          <w:rFonts w:hint="eastAsia"/>
        </w:rPr>
      </w:pPr>
      <w:r>
        <w:rPr>
          <w:rFonts w:hint="eastAsia"/>
        </w:rPr>
        <w:t>27.But God hath chosen the foolish things of the world to confoundthe wise, and God hath chosen the weak things of the world to confound the things which are mighty.</w:t>
      </w:r>
    </w:p>
    <w:p w14:paraId="1A568526">
      <w:pPr>
        <w:spacing w:after="289" w:line="259" w:lineRule="auto"/>
        <w:ind w:left="0" w:firstLine="0"/>
        <w:jc w:val="left"/>
        <w:rPr>
          <w:rFonts w:hint="eastAsia"/>
        </w:rPr>
      </w:pPr>
      <w:r>
        <w:rPr>
          <w:rFonts w:hint="eastAsia"/>
        </w:rPr>
        <w:t>27. 神却拣选了世上愚拙的，叫智慧人羞愧；又拣选了世上软弱的，叫那强壮的羞愧。</w:t>
      </w:r>
    </w:p>
    <w:p w14:paraId="0794A432">
      <w:pPr>
        <w:spacing w:after="289" w:line="259" w:lineRule="auto"/>
        <w:ind w:left="0" w:firstLine="0"/>
        <w:jc w:val="left"/>
        <w:rPr>
          <w:rFonts w:hint="eastAsia"/>
        </w:rPr>
      </w:pPr>
    </w:p>
    <w:p w14:paraId="5A69F926">
      <w:pPr>
        <w:spacing w:after="289" w:line="259" w:lineRule="auto"/>
        <w:ind w:left="0" w:firstLine="0"/>
        <w:jc w:val="left"/>
        <w:rPr>
          <w:rFonts w:hint="eastAsia"/>
        </w:rPr>
      </w:pPr>
      <w:r>
        <w:rPr>
          <w:rFonts w:hint="eastAsia"/>
        </w:rPr>
        <w:t>In this and the following verses the apostle asserts affirmatively what he had just stated negatively, 'God does not choose the wise, but he chooses the foolish.'</w:t>
      </w:r>
    </w:p>
    <w:p w14:paraId="7C228260">
      <w:pPr>
        <w:spacing w:after="289" w:line="259" w:lineRule="auto"/>
        <w:ind w:left="0" w:firstLine="0"/>
        <w:jc w:val="left"/>
        <w:rPr>
          <w:rFonts w:hint="eastAsia"/>
        </w:rPr>
      </w:pPr>
      <w:r>
        <w:rPr>
          <w:rFonts w:hint="eastAsia"/>
        </w:rPr>
        <w:t>在这一节和接下来的几节中，使徒肯定地断言了祂刚才从反面陈述的内容：‘神不拣选智慧人，但祂拣选愚拙人。’</w:t>
      </w:r>
    </w:p>
    <w:p w14:paraId="1797A269">
      <w:pPr>
        <w:spacing w:after="289" w:line="259" w:lineRule="auto"/>
        <w:ind w:left="0" w:firstLine="0"/>
        <w:jc w:val="left"/>
        <w:rPr>
          <w:rFonts w:hint="eastAsia"/>
        </w:rPr>
      </w:pPr>
    </w:p>
    <w:p w14:paraId="427212E3">
      <w:pPr>
        <w:spacing w:after="289" w:line="259" w:lineRule="auto"/>
        <w:ind w:left="0" w:firstLine="0"/>
        <w:jc w:val="left"/>
        <w:rPr>
          <w:rFonts w:hint="eastAsia"/>
        </w:rPr>
      </w:pPr>
      <w:r>
        <w:rPr>
          <w:rFonts w:hint="eastAsia"/>
        </w:rPr>
        <w:t>The foolish things of the world, (τὰ μωρὰ τοῦ κόσμου) the foolish portion of mankind.</w:t>
      </w:r>
    </w:p>
    <w:p w14:paraId="77179F52">
      <w:pPr>
        <w:spacing w:after="289" w:line="259" w:lineRule="auto"/>
        <w:ind w:left="0" w:firstLine="0"/>
        <w:jc w:val="left"/>
        <w:rPr>
          <w:rFonts w:hint="eastAsia"/>
        </w:rPr>
      </w:pPr>
      <w:r>
        <w:rPr>
          <w:rFonts w:hint="eastAsia"/>
        </w:rPr>
        <w:t>世上愚拙的（τὰ μωρὰ τοῦ κόσμου, ta mōra tou kosmou），人类中愚拙的部分。</w:t>
      </w:r>
    </w:p>
    <w:p w14:paraId="0FAA9F29">
      <w:pPr>
        <w:spacing w:after="289" w:line="259" w:lineRule="auto"/>
        <w:ind w:left="0" w:firstLine="0"/>
        <w:jc w:val="left"/>
        <w:rPr>
          <w:rFonts w:hint="eastAsia"/>
        </w:rPr>
      </w:pPr>
      <w:r>
        <w:rPr>
          <w:rFonts w:hint="eastAsia"/>
        </w:rPr>
        <w:t>In this and in the following clauses the neuter is used although persons are intended, because the reference is indefinite.</w:t>
      </w:r>
    </w:p>
    <w:p w14:paraId="6941292E">
      <w:pPr>
        <w:spacing w:after="289" w:line="259" w:lineRule="auto"/>
        <w:ind w:left="0" w:firstLine="0"/>
        <w:jc w:val="left"/>
        <w:rPr>
          <w:rFonts w:hint="eastAsia"/>
        </w:rPr>
      </w:pPr>
      <w:r>
        <w:rPr>
          <w:rFonts w:hint="eastAsia"/>
        </w:rPr>
        <w:t>在这一句以及接下来的几句中，尽管指的是人，却使用了中性，因为所指是不确定的。</w:t>
      </w:r>
    </w:p>
    <w:p w14:paraId="2D61B097">
      <w:pPr>
        <w:spacing w:after="289" w:line="259" w:lineRule="auto"/>
        <w:ind w:left="0" w:firstLine="0"/>
        <w:jc w:val="left"/>
        <w:rPr>
          <w:rFonts w:hint="eastAsia"/>
        </w:rPr>
      </w:pPr>
      <w:r>
        <w:rPr>
          <w:rFonts w:hint="eastAsia"/>
        </w:rPr>
        <w:t>God hath chosen the foolish, the weak, the insignificant, &amp;c.</w:t>
      </w:r>
    </w:p>
    <w:p w14:paraId="126B17BF">
      <w:pPr>
        <w:spacing w:after="289" w:line="259" w:lineRule="auto"/>
        <w:ind w:left="0" w:firstLine="0"/>
        <w:jc w:val="left"/>
        <w:rPr>
          <w:rFonts w:hint="eastAsia"/>
        </w:rPr>
      </w:pPr>
      <w:r>
        <w:rPr>
          <w:rFonts w:hint="eastAsia"/>
        </w:rPr>
        <w:t>神拣选了愚拙的、软弱的、微不足道的等等。</w:t>
      </w:r>
    </w:p>
    <w:p w14:paraId="4C09EEE1">
      <w:pPr>
        <w:spacing w:after="289" w:line="259" w:lineRule="auto"/>
        <w:ind w:left="0" w:firstLine="0"/>
        <w:jc w:val="left"/>
        <w:rPr>
          <w:rFonts w:hint="eastAsia"/>
        </w:rPr>
      </w:pPr>
      <w:r>
        <w:rPr>
          <w:rFonts w:hint="eastAsia"/>
        </w:rPr>
        <w:t>Hath chosen.</w:t>
      </w:r>
    </w:p>
    <w:p w14:paraId="2E9B6A1A">
      <w:pPr>
        <w:spacing w:after="289" w:line="259" w:lineRule="auto"/>
        <w:ind w:left="0" w:firstLine="0"/>
        <w:jc w:val="left"/>
        <w:rPr>
          <w:rFonts w:hint="eastAsia"/>
        </w:rPr>
      </w:pPr>
      <w:r>
        <w:rPr>
          <w:rFonts w:hint="eastAsia"/>
        </w:rPr>
        <w:t>已经拣选了。</w:t>
      </w:r>
    </w:p>
    <w:p w14:paraId="1E4AB7C4">
      <w:pPr>
        <w:spacing w:after="289" w:line="259" w:lineRule="auto"/>
        <w:ind w:left="0" w:firstLine="0"/>
        <w:jc w:val="left"/>
        <w:rPr>
          <w:rFonts w:hint="eastAsia"/>
        </w:rPr>
      </w:pPr>
      <w:r>
        <w:rPr>
          <w:rFonts w:hint="eastAsia"/>
        </w:rPr>
        <w:t>It is implied in this form of expression, which is repeated for the sake of emphasis, that as, on the one hand, the wise and the great were not chosen on account of their wisdom or greatness, so, on the other, the foolish and the weak were not chosen on account of their want of wisdom or greatness.</w:t>
      </w:r>
    </w:p>
    <w:p w14:paraId="561D1FBF">
      <w:pPr>
        <w:spacing w:after="289" w:line="259" w:lineRule="auto"/>
        <w:ind w:left="0" w:firstLine="0"/>
        <w:jc w:val="left"/>
        <w:rPr>
          <w:rFonts w:hint="eastAsia"/>
        </w:rPr>
      </w:pPr>
      <w:r>
        <w:rPr>
          <w:rFonts w:hint="eastAsia"/>
        </w:rPr>
        <w:t>这种表达形式（为了强调而重复使用）暗示，一方面，智慧人和伟大的人并非因其智慧或伟大而被拣选，另一方面，愚拙人和软弱的人也并非因其缺乏智慧或伟大而被拣选。</w:t>
      </w:r>
    </w:p>
    <w:p w14:paraId="74E22423">
      <w:pPr>
        <w:spacing w:after="289" w:line="259" w:lineRule="auto"/>
        <w:ind w:left="0" w:firstLine="0"/>
        <w:jc w:val="left"/>
        <w:rPr>
          <w:rFonts w:hint="eastAsia"/>
        </w:rPr>
      </w:pPr>
      <w:r>
        <w:rPr>
          <w:rFonts w:hint="eastAsia"/>
        </w:rPr>
        <w:t>God chose whom he pleased.</w:t>
      </w:r>
    </w:p>
    <w:p w14:paraId="35153196">
      <w:pPr>
        <w:spacing w:after="289" w:line="259" w:lineRule="auto"/>
        <w:ind w:left="0" w:firstLine="0"/>
        <w:jc w:val="left"/>
        <w:rPr>
          <w:rFonts w:hint="eastAsia"/>
        </w:rPr>
      </w:pPr>
      <w:r>
        <w:rPr>
          <w:rFonts w:hint="eastAsia"/>
        </w:rPr>
        <w:t>神拣选了祂所喜悦的人。</w:t>
      </w:r>
    </w:p>
    <w:p w14:paraId="777F462A">
      <w:pPr>
        <w:spacing w:after="289" w:line="259" w:lineRule="auto"/>
        <w:ind w:left="0" w:firstLine="0"/>
        <w:jc w:val="left"/>
        <w:rPr>
          <w:rFonts w:hint="eastAsia"/>
        </w:rPr>
      </w:pPr>
      <w:r>
        <w:rPr>
          <w:rFonts w:hint="eastAsia"/>
        </w:rPr>
        <w:t>He chose the ignorant that he might confound the wise; and the weak, that he might confound the mighty.</w:t>
      </w:r>
    </w:p>
    <w:p w14:paraId="56F398A9">
      <w:pPr>
        <w:spacing w:after="289" w:line="259" w:lineRule="auto"/>
        <w:ind w:left="0" w:firstLine="0"/>
        <w:jc w:val="left"/>
        <w:rPr>
          <w:rFonts w:hint="eastAsia"/>
        </w:rPr>
      </w:pPr>
      <w:r>
        <w:rPr>
          <w:rFonts w:hint="eastAsia"/>
        </w:rPr>
        <w:t>祂拣选无知的，为要使智慧人羞愧；拣选软弱的，为要使强壮的羞愧。</w:t>
      </w:r>
    </w:p>
    <w:p w14:paraId="2F4D640F">
      <w:pPr>
        <w:spacing w:after="289" w:line="259" w:lineRule="auto"/>
        <w:ind w:left="0" w:firstLine="0"/>
        <w:jc w:val="left"/>
        <w:rPr>
          <w:rFonts w:hint="eastAsia"/>
        </w:rPr>
      </w:pPr>
      <w:r>
        <w:rPr>
          <w:rFonts w:hint="eastAsia"/>
        </w:rPr>
        <w:t>That is, that he might put them to shame, by convincing them of the little value of the things on which they prided themselves, and by exalting over them those whom they despised.</w:t>
      </w:r>
    </w:p>
    <w:p w14:paraId="2C34C21F">
      <w:pPr>
        <w:spacing w:after="289" w:line="259" w:lineRule="auto"/>
        <w:ind w:left="0" w:firstLine="0"/>
        <w:jc w:val="left"/>
        <w:rPr>
          <w:rFonts w:hint="eastAsia"/>
        </w:rPr>
      </w:pPr>
      <w:r>
        <w:rPr>
          <w:rFonts w:hint="eastAsia"/>
        </w:rPr>
        <w:t>也就是说，祂要使他们蒙羞，藉着使他们确信他们所自夸之物的微不足道，并藉着高举那些他们所藐视的人超过他们。</w:t>
      </w:r>
    </w:p>
    <w:p w14:paraId="0E586CDF">
      <w:pPr>
        <w:spacing w:after="289" w:line="259" w:lineRule="auto"/>
        <w:ind w:left="0" w:firstLine="0"/>
        <w:jc w:val="left"/>
        <w:rPr>
          <w:rFonts w:hint="eastAsia"/>
        </w:rPr>
      </w:pPr>
    </w:p>
    <w:p w14:paraId="0029C69A">
      <w:pPr>
        <w:spacing w:after="289" w:line="259" w:lineRule="auto"/>
        <w:ind w:left="0" w:firstLine="0"/>
        <w:jc w:val="left"/>
        <w:rPr>
          <w:rFonts w:hint="eastAsia"/>
        </w:rPr>
      </w:pPr>
      <w:r>
        <w:rPr>
          <w:rFonts w:hint="eastAsia"/>
        </w:rPr>
        <w:t>28.And base things of the world, and things which are despised,hath God chosen, (yea) and things which are not, to bring to nought things that are;</w:t>
      </w:r>
    </w:p>
    <w:p w14:paraId="3162F40F">
      <w:pPr>
        <w:spacing w:after="289" w:line="259" w:lineRule="auto"/>
        <w:ind w:left="0" w:firstLine="0"/>
        <w:jc w:val="left"/>
        <w:rPr>
          <w:rFonts w:hint="eastAsia"/>
        </w:rPr>
      </w:pPr>
      <w:r>
        <w:rPr>
          <w:rFonts w:hint="eastAsia"/>
        </w:rPr>
        <w:t>28. 神也拣选了世上卑贱的，被人厌恶的，以及那无有的，为要废掉那有的；</w:t>
      </w:r>
    </w:p>
    <w:p w14:paraId="03C6EF79">
      <w:pPr>
        <w:spacing w:after="289" w:line="259" w:lineRule="auto"/>
        <w:ind w:left="0" w:firstLine="0"/>
        <w:jc w:val="left"/>
        <w:rPr>
          <w:rFonts w:hint="eastAsia"/>
        </w:rPr>
      </w:pPr>
    </w:p>
    <w:p w14:paraId="4943687D">
      <w:pPr>
        <w:spacing w:after="289" w:line="259" w:lineRule="auto"/>
        <w:ind w:left="0" w:firstLine="0"/>
        <w:jc w:val="left"/>
        <w:rPr>
          <w:rFonts w:hint="eastAsia"/>
        </w:rPr>
      </w:pPr>
      <w:r>
        <w:rPr>
          <w:rFonts w:hint="eastAsia"/>
        </w:rPr>
        <w:t>The base things, i. e. the base, the ignoble (τὰ ἀγενῆ), those without family, as opposed to the noble.</w:t>
      </w:r>
    </w:p>
    <w:p w14:paraId="2C460702">
      <w:pPr>
        <w:spacing w:after="289" w:line="259" w:lineRule="auto"/>
        <w:ind w:left="0" w:firstLine="0"/>
        <w:jc w:val="left"/>
        <w:rPr>
          <w:rFonts w:hint="eastAsia"/>
        </w:rPr>
      </w:pPr>
      <w:r>
        <w:rPr>
          <w:rFonts w:hint="eastAsia"/>
        </w:rPr>
        <w:t>卑贱的，即卑贱的，不高贵的（τὰ ἀγενῆ, ta agenē），那些没有家世的，与高贵的相对。</w:t>
      </w:r>
    </w:p>
    <w:p w14:paraId="69BBA05A">
      <w:pPr>
        <w:spacing w:after="289" w:line="259" w:lineRule="auto"/>
        <w:ind w:left="0" w:firstLine="0"/>
        <w:jc w:val="left"/>
        <w:rPr>
          <w:rFonts w:hint="eastAsia"/>
        </w:rPr>
      </w:pPr>
      <w:r>
        <w:rPr>
          <w:rFonts w:hint="eastAsia"/>
        </w:rPr>
        <w:t>Things which are despised, i. e. men in low condition, whom the rich and noble look upon with contempt.</w:t>
      </w:r>
    </w:p>
    <w:p w14:paraId="722299EA">
      <w:pPr>
        <w:spacing w:after="289" w:line="259" w:lineRule="auto"/>
        <w:ind w:left="0" w:firstLine="0"/>
        <w:jc w:val="left"/>
        <w:rPr>
          <w:rFonts w:hint="eastAsia"/>
        </w:rPr>
      </w:pPr>
      <w:r>
        <w:rPr>
          <w:rFonts w:hint="eastAsia"/>
        </w:rPr>
        <w:t>被人厌恶的，即地位低下的人，富人和贵族都轻视他们。</w:t>
      </w:r>
    </w:p>
    <w:p w14:paraId="596B596B">
      <w:pPr>
        <w:spacing w:after="289" w:line="259" w:lineRule="auto"/>
        <w:ind w:left="0" w:firstLine="0"/>
        <w:jc w:val="left"/>
        <w:rPr>
          <w:rFonts w:hint="eastAsia"/>
        </w:rPr>
      </w:pPr>
      <w:r>
        <w:rPr>
          <w:rFonts w:hint="eastAsia"/>
        </w:rPr>
        <w:t>Things which are not, (τὰ μὴ ὄντα,) those who are entirely overlooked as though they had no existence.</w:t>
      </w:r>
    </w:p>
    <w:p w14:paraId="41E54B8F">
      <w:pPr>
        <w:spacing w:after="289" w:line="259" w:lineRule="auto"/>
        <w:ind w:left="0" w:firstLine="0"/>
        <w:jc w:val="left"/>
        <w:rPr>
          <w:rFonts w:hint="eastAsia"/>
        </w:rPr>
      </w:pPr>
      <w:r>
        <w:rPr>
          <w:rFonts w:hint="eastAsia"/>
        </w:rPr>
        <w:t>以及那无有的（τὰ μὴ ὄντα, ta mē onta），那些完全被忽视，仿佛不存在的人。</w:t>
      </w:r>
    </w:p>
    <w:p w14:paraId="7BE96F32">
      <w:pPr>
        <w:spacing w:after="289" w:line="259" w:lineRule="auto"/>
        <w:ind w:left="0" w:firstLine="0"/>
        <w:jc w:val="left"/>
        <w:rPr>
          <w:rFonts w:hint="eastAsia"/>
        </w:rPr>
      </w:pPr>
      <w:r>
        <w:rPr>
          <w:rFonts w:hint="eastAsia"/>
        </w:rPr>
        <w:t>There is a climax here.</w:t>
      </w:r>
    </w:p>
    <w:p w14:paraId="27B27F6E">
      <w:pPr>
        <w:spacing w:after="289" w:line="259" w:lineRule="auto"/>
        <w:ind w:left="0" w:firstLine="0"/>
        <w:jc w:val="left"/>
        <w:rPr>
          <w:rFonts w:hint="eastAsia"/>
        </w:rPr>
      </w:pPr>
      <w:r>
        <w:rPr>
          <w:rFonts w:hint="eastAsia"/>
        </w:rPr>
        <w:t>此处有一个高潮。</w:t>
      </w:r>
    </w:p>
    <w:p w14:paraId="2A1A68AD">
      <w:pPr>
        <w:spacing w:after="289" w:line="259" w:lineRule="auto"/>
        <w:ind w:left="0" w:firstLine="0"/>
        <w:jc w:val="left"/>
        <w:rPr>
          <w:rFonts w:hint="eastAsia"/>
        </w:rPr>
      </w:pPr>
      <w:r>
        <w:rPr>
          <w:rFonts w:hint="eastAsia"/>
        </w:rPr>
        <w:t>God has chosen not only plebeians, but of the plebeians those who were objects of contempt, and even those below contempt, too insignificant to be noticed at all.</w:t>
      </w:r>
    </w:p>
    <w:p w14:paraId="3D0DAE9E">
      <w:pPr>
        <w:spacing w:after="289" w:line="259" w:lineRule="auto"/>
        <w:ind w:left="0" w:firstLine="0"/>
        <w:jc w:val="left"/>
        <w:rPr>
          <w:rFonts w:hint="eastAsia"/>
        </w:rPr>
      </w:pPr>
      <w:r>
        <w:rPr>
          <w:rFonts w:hint="eastAsia"/>
        </w:rPr>
        <w:t>神不仅拣选了平民，而且在平民中拣选了那些受人藐视的人，甚至那些连藐视都不配，微不足道到根本不值得注意的人。</w:t>
      </w:r>
    </w:p>
    <w:p w14:paraId="17FD8978">
      <w:pPr>
        <w:spacing w:after="289" w:line="259" w:lineRule="auto"/>
        <w:ind w:left="0" w:firstLine="0"/>
        <w:jc w:val="left"/>
        <w:rPr>
          <w:rFonts w:hint="eastAsia"/>
        </w:rPr>
      </w:pPr>
      <w:r>
        <w:rPr>
          <w:rFonts w:hint="eastAsia"/>
        </w:rPr>
        <w:t>These, and such as these, does God choose to make kings and priests unto himself.</w:t>
      </w:r>
    </w:p>
    <w:p w14:paraId="718EA332">
      <w:pPr>
        <w:spacing w:after="289" w:line="259" w:lineRule="auto"/>
        <w:ind w:left="0" w:firstLine="0"/>
        <w:jc w:val="left"/>
        <w:rPr>
          <w:rFonts w:hint="eastAsia"/>
        </w:rPr>
      </w:pPr>
      <w:r>
        <w:rPr>
          <w:rFonts w:hint="eastAsia"/>
        </w:rPr>
        <w:t>神拣选这些人，以及像这样的人，作祂自己的君王和祭司。</w:t>
      </w:r>
    </w:p>
    <w:p w14:paraId="7739B2E1">
      <w:pPr>
        <w:spacing w:after="289" w:line="259" w:lineRule="auto"/>
        <w:ind w:left="0" w:firstLine="0"/>
        <w:jc w:val="left"/>
        <w:rPr>
          <w:rFonts w:hint="eastAsia"/>
        </w:rPr>
      </w:pPr>
      <w:r>
        <w:rPr>
          <w:rFonts w:hint="eastAsia"/>
        </w:rPr>
        <w:t>To bring to nought, (καταργήσῃ), literally, that he might bring to nought.</w:t>
      </w:r>
    </w:p>
    <w:p w14:paraId="4B2C3384">
      <w:pPr>
        <w:spacing w:after="289" w:line="259" w:lineRule="auto"/>
        <w:ind w:left="0" w:firstLine="0"/>
        <w:jc w:val="left"/>
        <w:rPr>
          <w:rFonts w:hint="eastAsia"/>
        </w:rPr>
      </w:pPr>
      <w:r>
        <w:rPr>
          <w:rFonts w:hint="eastAsia"/>
        </w:rPr>
        <w:t>为要废掉（καταργήσῃ, katargēsē），字面意思是“祂要废掉”。</w:t>
      </w:r>
    </w:p>
    <w:p w14:paraId="06028C45">
      <w:pPr>
        <w:spacing w:after="289" w:line="259" w:lineRule="auto"/>
        <w:ind w:left="0" w:firstLine="0"/>
        <w:jc w:val="left"/>
        <w:rPr>
          <w:rFonts w:hint="eastAsia"/>
        </w:rPr>
      </w:pPr>
      <w:r>
        <w:rPr>
          <w:rFonts w:hint="eastAsia"/>
        </w:rPr>
        <w:t>This is a stronger term than that used in the preceding verse, and here specially appropriate.</w:t>
      </w:r>
    </w:p>
    <w:p w14:paraId="33581B7F">
      <w:pPr>
        <w:spacing w:after="289" w:line="259" w:lineRule="auto"/>
        <w:ind w:left="0" w:firstLine="0"/>
        <w:jc w:val="left"/>
        <w:rPr>
          <w:rFonts w:hint="eastAsia"/>
        </w:rPr>
      </w:pPr>
      <w:r>
        <w:rPr>
          <w:rFonts w:hint="eastAsia"/>
        </w:rPr>
        <w:t>这个词比前一节所用的词更强烈，并且在此处特别恰当。</w:t>
      </w:r>
    </w:p>
    <w:p w14:paraId="1E600B37">
      <w:pPr>
        <w:spacing w:after="289" w:line="259" w:lineRule="auto"/>
        <w:ind w:left="0" w:firstLine="0"/>
        <w:jc w:val="left"/>
        <w:rPr>
          <w:rFonts w:hint="eastAsia"/>
        </w:rPr>
      </w:pPr>
      <w:r>
        <w:rPr>
          <w:rFonts w:hint="eastAsia"/>
        </w:rPr>
        <w:t>God brings to nothing the things that are (τὰ ὄντα), i. e. those who make their existence known and felt, as opposed to those who are nothing.</w:t>
      </w:r>
    </w:p>
    <w:p w14:paraId="3E61DEF4">
      <w:pPr>
        <w:spacing w:after="289" w:line="259" w:lineRule="auto"/>
        <w:ind w:left="0" w:firstLine="0"/>
        <w:jc w:val="left"/>
        <w:rPr>
          <w:rFonts w:hint="eastAsia"/>
        </w:rPr>
      </w:pPr>
      <w:r>
        <w:rPr>
          <w:rFonts w:hint="eastAsia"/>
        </w:rPr>
        <w:t>神废掉那有的（τὰ ὄντα, ta onta），即那些使自己的存在被人知道和感觉到的人，与那些什么也不是的人相对。</w:t>
      </w:r>
    </w:p>
    <w:p w14:paraId="35E1B475">
      <w:pPr>
        <w:spacing w:after="289" w:line="259" w:lineRule="auto"/>
        <w:ind w:left="0" w:firstLine="0"/>
        <w:jc w:val="left"/>
        <w:rPr>
          <w:rFonts w:hint="eastAsia"/>
        </w:rPr>
      </w:pPr>
      <w:r>
        <w:rPr>
          <w:rFonts w:hint="eastAsia"/>
        </w:rPr>
        <w:t>It is apparent from the dispensations of grace, that knowledge, rank, and power do not attract the favour of God, or secure for their possessors any preeminence or preference before him.</w:t>
      </w:r>
    </w:p>
    <w:p w14:paraId="51F8C195">
      <w:pPr>
        <w:spacing w:after="289" w:line="259" w:lineRule="auto"/>
        <w:ind w:left="0" w:firstLine="0"/>
        <w:jc w:val="left"/>
        <w:rPr>
          <w:rFonts w:hint="eastAsia"/>
        </w:rPr>
      </w:pPr>
      <w:r>
        <w:rPr>
          <w:rFonts w:hint="eastAsia"/>
        </w:rPr>
        <w:t>从恩典的安排可以看出，知识、地位和权力并不能吸引神的恩宠，也不能为拥有它们的人在祂面前确保任何优越或偏爱。</w:t>
      </w:r>
    </w:p>
    <w:p w14:paraId="15936754">
      <w:pPr>
        <w:spacing w:after="289" w:line="259" w:lineRule="auto"/>
        <w:ind w:left="0" w:firstLine="0"/>
        <w:jc w:val="left"/>
        <w:rPr>
          <w:rFonts w:hint="eastAsia"/>
        </w:rPr>
      </w:pPr>
      <w:r>
        <w:rPr>
          <w:rFonts w:hint="eastAsia"/>
        </w:rPr>
        <w:t>This should render the exalted humble, and the humble content.</w:t>
      </w:r>
    </w:p>
    <w:p w14:paraId="3D7EF056">
      <w:pPr>
        <w:spacing w:after="289" w:line="259" w:lineRule="auto"/>
        <w:ind w:left="0" w:firstLine="0"/>
        <w:jc w:val="left"/>
        <w:rPr>
          <w:rFonts w:hint="eastAsia"/>
        </w:rPr>
      </w:pPr>
      <w:r>
        <w:rPr>
          <w:rFonts w:hint="eastAsia"/>
        </w:rPr>
        <w:t>这应当使高贵的人谦卑，使卑微的人满足。</w:t>
      </w:r>
    </w:p>
    <w:p w14:paraId="2071302D">
      <w:pPr>
        <w:spacing w:after="289" w:line="259" w:lineRule="auto"/>
        <w:ind w:left="0" w:firstLine="0"/>
        <w:jc w:val="left"/>
        <w:rPr>
          <w:rFonts w:hint="eastAsia"/>
        </w:rPr>
      </w:pPr>
    </w:p>
    <w:p w14:paraId="07E20041">
      <w:pPr>
        <w:spacing w:after="289" w:line="259" w:lineRule="auto"/>
        <w:ind w:left="0" w:firstLine="0"/>
        <w:jc w:val="left"/>
        <w:rPr>
          <w:rFonts w:hint="eastAsia"/>
        </w:rPr>
      </w:pPr>
      <w:r>
        <w:rPr>
          <w:rFonts w:hint="eastAsia"/>
        </w:rPr>
        <w:t>29.That no flesh should glory in his presence.</w:t>
      </w:r>
    </w:p>
    <w:p w14:paraId="15CA787E">
      <w:pPr>
        <w:spacing w:after="289" w:line="259" w:lineRule="auto"/>
        <w:ind w:left="0" w:firstLine="0"/>
        <w:jc w:val="left"/>
        <w:rPr>
          <w:rFonts w:hint="eastAsia"/>
        </w:rPr>
      </w:pPr>
      <w:r>
        <w:rPr>
          <w:rFonts w:hint="eastAsia"/>
        </w:rPr>
        <w:t>29. 使一切有血气的，在神面前一个也不能自夸。</w:t>
      </w:r>
    </w:p>
    <w:p w14:paraId="50233505">
      <w:pPr>
        <w:spacing w:after="289" w:line="259" w:lineRule="auto"/>
        <w:ind w:left="0" w:firstLine="0"/>
        <w:jc w:val="left"/>
        <w:rPr>
          <w:rFonts w:hint="eastAsia"/>
        </w:rPr>
      </w:pPr>
    </w:p>
    <w:p w14:paraId="74B39C15">
      <w:pPr>
        <w:spacing w:after="289" w:line="259" w:lineRule="auto"/>
        <w:ind w:left="0" w:firstLine="0"/>
        <w:jc w:val="left"/>
        <w:rPr>
          <w:rFonts w:hint="eastAsia"/>
        </w:rPr>
      </w:pPr>
      <w:r>
        <w:rPr>
          <w:rFonts w:hint="eastAsia"/>
        </w:rPr>
        <w:t>The design of God in thus dealing with men, calling the ignorant rather than the wise, the lowly instead of the great, is that no man should boast before him.</w:t>
      </w:r>
    </w:p>
    <w:p w14:paraId="5BB320B8">
      <w:pPr>
        <w:spacing w:after="289" w:line="259" w:lineRule="auto"/>
        <w:ind w:left="0" w:firstLine="0"/>
        <w:jc w:val="left"/>
        <w:rPr>
          <w:rFonts w:hint="eastAsia"/>
        </w:rPr>
      </w:pPr>
      <w:r>
        <w:rPr>
          <w:rFonts w:hint="eastAsia"/>
        </w:rPr>
        <w:t>神如此对待人，呼召无知的而非智慧的，卑微的而非伟大的，其目的是要使没有人在祂面前夸口。</w:t>
      </w:r>
    </w:p>
    <w:p w14:paraId="6D714E72">
      <w:pPr>
        <w:spacing w:after="289" w:line="259" w:lineRule="auto"/>
        <w:ind w:left="0" w:firstLine="0"/>
        <w:jc w:val="left"/>
        <w:rPr>
          <w:rFonts w:hint="eastAsia"/>
        </w:rPr>
      </w:pPr>
      <w:r>
        <w:rPr>
          <w:rFonts w:hint="eastAsia"/>
        </w:rPr>
        <w:t>No one can stand in his sight and attribute his conversion or salvation to his own wisdom, or birth, or station, or to any thing else by which he is favourably distinguished from his fellow-men.</w:t>
      </w:r>
    </w:p>
    <w:p w14:paraId="299FCFCC">
      <w:pPr>
        <w:spacing w:after="289" w:line="259" w:lineRule="auto"/>
        <w:ind w:left="0" w:firstLine="0"/>
        <w:jc w:val="left"/>
        <w:rPr>
          <w:rFonts w:hint="eastAsia"/>
        </w:rPr>
      </w:pPr>
      <w:r>
        <w:rPr>
          <w:rFonts w:hint="eastAsia"/>
        </w:rPr>
        <w:t>没有一个人能站在祂面前，将自己的悔改或得救归因于自己的智慧、出身、地位，或任何其他使他优于同胞的东西。</w:t>
      </w:r>
    </w:p>
    <w:p w14:paraId="75574CF0">
      <w:pPr>
        <w:spacing w:after="289" w:line="259" w:lineRule="auto"/>
        <w:ind w:left="0" w:firstLine="0"/>
        <w:jc w:val="left"/>
        <w:rPr>
          <w:rFonts w:hint="eastAsia"/>
        </w:rPr>
      </w:pPr>
    </w:p>
    <w:p w14:paraId="6009A7CC">
      <w:pPr>
        <w:spacing w:after="289" w:line="259" w:lineRule="auto"/>
        <w:ind w:left="0" w:firstLine="0"/>
        <w:jc w:val="left"/>
        <w:rPr>
          <w:rFonts w:hint="eastAsia"/>
        </w:rPr>
      </w:pPr>
      <w:r>
        <w:rPr>
          <w:rFonts w:hint="eastAsia"/>
        </w:rPr>
        <w:t>30.But of him are ye in Christ Jesus, who of God is made unto uswisdom, and righteousness, and sanctification and redemption.</w:t>
      </w:r>
    </w:p>
    <w:p w14:paraId="20DF2ADE">
      <w:pPr>
        <w:spacing w:after="289" w:line="259" w:lineRule="auto"/>
        <w:ind w:left="0" w:firstLine="0"/>
        <w:jc w:val="left"/>
        <w:rPr>
          <w:rFonts w:hint="eastAsia"/>
        </w:rPr>
      </w:pPr>
      <w:r>
        <w:rPr>
          <w:rFonts w:hint="eastAsia"/>
        </w:rPr>
        <w:t>30. 但你们得在基督耶稣里，是本乎神，神又使祂成为我们的智慧、公义、圣洁、救赎。</w:t>
      </w:r>
    </w:p>
    <w:p w14:paraId="76E7657B">
      <w:pPr>
        <w:spacing w:after="289" w:line="259" w:lineRule="auto"/>
        <w:ind w:left="0" w:firstLine="0"/>
        <w:jc w:val="left"/>
        <w:rPr>
          <w:rFonts w:hint="eastAsia"/>
        </w:rPr>
      </w:pPr>
    </w:p>
    <w:p w14:paraId="45058DC5">
      <w:pPr>
        <w:spacing w:after="289" w:line="259" w:lineRule="auto"/>
        <w:ind w:left="0" w:firstLine="0"/>
        <w:jc w:val="left"/>
        <w:rPr>
          <w:rFonts w:hint="eastAsia"/>
        </w:rPr>
      </w:pPr>
      <w:r>
        <w:rPr>
          <w:rFonts w:hint="eastAsia"/>
        </w:rPr>
        <w:t>To be in Christ Jesus is to be united to him, 1. Representatively, as we were in Adam, Rom. 5:12–21; 1 Cor. 15:22.</w:t>
      </w:r>
    </w:p>
    <w:p w14:paraId="6CABC50A">
      <w:pPr>
        <w:spacing w:after="289" w:line="259" w:lineRule="auto"/>
        <w:ind w:left="0" w:firstLine="0"/>
        <w:jc w:val="left"/>
        <w:rPr>
          <w:rFonts w:hint="eastAsia"/>
        </w:rPr>
      </w:pPr>
      <w:r>
        <w:rPr>
          <w:rFonts w:hint="eastAsia"/>
        </w:rPr>
        <w:t>在基督耶稣里，就是与祂联合，1. 代表性地，如同我们在亚当里一样，罗马书5:12-21；哥林多前书15:22。</w:t>
      </w:r>
    </w:p>
    <w:p w14:paraId="6A3AC22D">
      <w:pPr>
        <w:spacing w:after="289" w:line="259" w:lineRule="auto"/>
        <w:ind w:left="0" w:firstLine="0"/>
        <w:jc w:val="left"/>
        <w:rPr>
          <w:rFonts w:hint="eastAsia"/>
        </w:rPr>
      </w:pPr>
      <w:r>
        <w:rPr>
          <w:rFonts w:hint="eastAsia"/>
        </w:rPr>
        <w:t>2. Vitally, as a branch is in the vine, or a member in the body, John 15:1–7.</w:t>
      </w:r>
    </w:p>
    <w:p w14:paraId="2FC57FF1">
      <w:pPr>
        <w:spacing w:after="289" w:line="259" w:lineRule="auto"/>
        <w:ind w:left="0" w:firstLine="0"/>
        <w:jc w:val="left"/>
        <w:rPr>
          <w:rFonts w:hint="eastAsia"/>
        </w:rPr>
      </w:pPr>
      <w:r>
        <w:rPr>
          <w:rFonts w:hint="eastAsia"/>
        </w:rPr>
        <w:t>2. 生命上，如同枝子在葡萄树上，或肢体在身体上一样，约翰福音15:1-7。</w:t>
      </w:r>
    </w:p>
    <w:p w14:paraId="6BA7C143">
      <w:pPr>
        <w:spacing w:after="289" w:line="259" w:lineRule="auto"/>
        <w:ind w:left="0" w:firstLine="0"/>
        <w:jc w:val="left"/>
        <w:rPr>
          <w:rFonts w:hint="eastAsia"/>
        </w:rPr>
      </w:pPr>
      <w:r>
        <w:rPr>
          <w:rFonts w:hint="eastAsia"/>
        </w:rPr>
        <w:t>3. Consciously and voluntarily by faith, Rom. 8:1, et passim.</w:t>
      </w:r>
    </w:p>
    <w:p w14:paraId="78B18713">
      <w:pPr>
        <w:spacing w:after="289" w:line="259" w:lineRule="auto"/>
        <w:ind w:left="0" w:firstLine="0"/>
        <w:jc w:val="left"/>
        <w:rPr>
          <w:rFonts w:hint="eastAsia"/>
        </w:rPr>
      </w:pPr>
      <w:r>
        <w:rPr>
          <w:rFonts w:hint="eastAsia"/>
        </w:rPr>
        <w:t>3. 有意识地、自愿地藉着信心，罗马书8:1，以及其他各处。</w:t>
      </w:r>
    </w:p>
    <w:p w14:paraId="49F40B9C">
      <w:pPr>
        <w:spacing w:after="289" w:line="259" w:lineRule="auto"/>
        <w:ind w:left="0" w:firstLine="0"/>
        <w:jc w:val="left"/>
        <w:rPr>
          <w:rFonts w:hint="eastAsia"/>
        </w:rPr>
      </w:pPr>
      <w:r>
        <w:rPr>
          <w:rFonts w:hint="eastAsia"/>
        </w:rPr>
        <w:t>Of this union with Christ, the apostle teaches us here, first, its origin, and secondly, its effects.</w:t>
      </w:r>
    </w:p>
    <w:p w14:paraId="4835E4DC">
      <w:pPr>
        <w:spacing w:after="289" w:line="259" w:lineRule="auto"/>
        <w:ind w:left="0" w:firstLine="0"/>
        <w:jc w:val="left"/>
        <w:rPr>
          <w:rFonts w:hint="eastAsia"/>
        </w:rPr>
      </w:pPr>
      <w:r>
        <w:rPr>
          <w:rFonts w:hint="eastAsia"/>
        </w:rPr>
        <w:t>关于这种与基督的联合，使徒在此教导我们，首先是其起源，其次是其果效。</w:t>
      </w:r>
    </w:p>
    <w:p w14:paraId="734588E5">
      <w:pPr>
        <w:spacing w:after="289" w:line="259" w:lineRule="auto"/>
        <w:ind w:left="0" w:firstLine="0"/>
        <w:jc w:val="left"/>
        <w:rPr>
          <w:rFonts w:hint="eastAsia"/>
        </w:rPr>
      </w:pPr>
      <w:r>
        <w:rPr>
          <w:rFonts w:hint="eastAsia"/>
        </w:rPr>
        <w:t>As to its origin, it is of God.</w:t>
      </w:r>
    </w:p>
    <w:p w14:paraId="2A8C6DF4">
      <w:pPr>
        <w:spacing w:after="289" w:line="259" w:lineRule="auto"/>
        <w:ind w:left="0" w:firstLine="0"/>
        <w:jc w:val="left"/>
        <w:rPr>
          <w:rFonts w:hint="eastAsia"/>
        </w:rPr>
      </w:pPr>
      <w:r>
        <w:rPr>
          <w:rFonts w:hint="eastAsia"/>
        </w:rPr>
        <w:t>至于其起源，是本乎神。</w:t>
      </w:r>
    </w:p>
    <w:p w14:paraId="311683C6">
      <w:pPr>
        <w:spacing w:after="289" w:line="259" w:lineRule="auto"/>
        <w:ind w:left="0" w:firstLine="0"/>
        <w:jc w:val="left"/>
        <w:rPr>
          <w:rFonts w:hint="eastAsia"/>
        </w:rPr>
      </w:pPr>
      <w:r>
        <w:rPr>
          <w:rFonts w:hint="eastAsia"/>
        </w:rPr>
        <w:t>Of him ye are in Christ Jesus.</w:t>
      </w:r>
    </w:p>
    <w:p w14:paraId="7B95B8D4">
      <w:pPr>
        <w:spacing w:after="289" w:line="259" w:lineRule="auto"/>
        <w:ind w:left="0" w:firstLine="0"/>
        <w:jc w:val="left"/>
        <w:rPr>
          <w:rFonts w:hint="eastAsia"/>
        </w:rPr>
      </w:pPr>
      <w:r>
        <w:rPr>
          <w:rFonts w:hint="eastAsia"/>
        </w:rPr>
        <w:t>你们得在基督耶稣里。</w:t>
      </w:r>
    </w:p>
    <w:p w14:paraId="6F36B77E">
      <w:pPr>
        <w:spacing w:after="289" w:line="259" w:lineRule="auto"/>
        <w:ind w:left="0" w:firstLine="0"/>
        <w:jc w:val="left"/>
        <w:rPr>
          <w:rFonts w:hint="eastAsia"/>
        </w:rPr>
      </w:pPr>
      <w:r>
        <w:rPr>
          <w:rFonts w:hint="eastAsia"/>
        </w:rPr>
        <w:t>It is (ἐξ αὐτοῦ) of him as the efficient cause.</w:t>
      </w:r>
    </w:p>
    <w:p w14:paraId="33E99299">
      <w:pPr>
        <w:spacing w:after="289" w:line="259" w:lineRule="auto"/>
        <w:ind w:left="0" w:firstLine="0"/>
        <w:jc w:val="left"/>
        <w:rPr>
          <w:rFonts w:hint="eastAsia"/>
        </w:rPr>
      </w:pPr>
      <w:r>
        <w:rPr>
          <w:rFonts w:hint="eastAsia"/>
        </w:rPr>
        <w:t>这是（ἐξ αὐτοῦ, ex autou，本乎祂）本乎祂作为动因。</w:t>
      </w:r>
    </w:p>
    <w:p w14:paraId="139F1DAF">
      <w:pPr>
        <w:spacing w:after="289" w:line="259" w:lineRule="auto"/>
        <w:ind w:left="0" w:firstLine="0"/>
        <w:jc w:val="left"/>
        <w:rPr>
          <w:rFonts w:hint="eastAsia"/>
        </w:rPr>
      </w:pPr>
      <w:r>
        <w:rPr>
          <w:rFonts w:hint="eastAsia"/>
        </w:rPr>
        <w:t>It is to be referred to him alone that ye are in Christ.</w:t>
      </w:r>
    </w:p>
    <w:p w14:paraId="22748828">
      <w:pPr>
        <w:spacing w:after="289" w:line="259" w:lineRule="auto"/>
        <w:ind w:left="0" w:firstLine="0"/>
        <w:jc w:val="left"/>
        <w:rPr>
          <w:rFonts w:hint="eastAsia"/>
        </w:rPr>
      </w:pPr>
      <w:r>
        <w:rPr>
          <w:rFonts w:hint="eastAsia"/>
        </w:rPr>
        <w:t>你们在基督里，这惟独当归于祂。</w:t>
      </w:r>
    </w:p>
    <w:p w14:paraId="1A35EFA0">
      <w:pPr>
        <w:spacing w:after="289" w:line="259" w:lineRule="auto"/>
        <w:ind w:left="0" w:firstLine="0"/>
        <w:jc w:val="left"/>
        <w:rPr>
          <w:rFonts w:hint="eastAsia"/>
        </w:rPr>
      </w:pPr>
      <w:r>
        <w:rPr>
          <w:rFonts w:hint="eastAsia"/>
        </w:rPr>
        <w:t>Your conversion or saving union with Christ is not due to yourselves; it is not because you are wiser, or better, or more diligent than others that you are thus distinguished.</w:t>
      </w:r>
    </w:p>
    <w:p w14:paraId="79603145">
      <w:pPr>
        <w:spacing w:after="289" w:line="259" w:lineRule="auto"/>
        <w:ind w:left="0" w:firstLine="0"/>
        <w:jc w:val="left"/>
        <w:rPr>
          <w:rFonts w:hint="eastAsia"/>
        </w:rPr>
      </w:pPr>
      <w:r>
        <w:rPr>
          <w:rFonts w:hint="eastAsia"/>
        </w:rPr>
        <w:t>你们的悔改或与基督的拯救性联合并非出于你们自己；并非因为你们比别人更智慧、更好或更殷勤，你们才如此与众不同。</w:t>
      </w:r>
    </w:p>
    <w:p w14:paraId="4D74EB00">
      <w:pPr>
        <w:spacing w:after="289" w:line="259" w:lineRule="auto"/>
        <w:ind w:left="0" w:firstLine="0"/>
        <w:jc w:val="left"/>
        <w:rPr>
          <w:rFonts w:hint="eastAsia"/>
        </w:rPr>
      </w:pPr>
      <w:r>
        <w:rPr>
          <w:rFonts w:hint="eastAsia"/>
        </w:rPr>
        <w:t>This which is the turning point in theology, and therefore in religion, is here most explicitly asserted.</w:t>
      </w:r>
    </w:p>
    <w:p w14:paraId="648BBEFC">
      <w:pPr>
        <w:spacing w:after="289" w:line="259" w:lineRule="auto"/>
        <w:ind w:left="0" w:firstLine="0"/>
        <w:jc w:val="left"/>
        <w:rPr>
          <w:rFonts w:hint="eastAsia"/>
        </w:rPr>
      </w:pPr>
      <w:r>
        <w:rPr>
          <w:rFonts w:hint="eastAsia"/>
        </w:rPr>
        <w:t>这一点是神学以及因此也是信仰的转折点，在此得到最明确的断言。</w:t>
      </w:r>
    </w:p>
    <w:p w14:paraId="76D9C938">
      <w:pPr>
        <w:spacing w:after="289" w:line="259" w:lineRule="auto"/>
        <w:ind w:left="0" w:firstLine="0"/>
        <w:jc w:val="left"/>
        <w:rPr>
          <w:rFonts w:hint="eastAsia"/>
        </w:rPr>
      </w:pPr>
      <w:r>
        <w:rPr>
          <w:rFonts w:hint="eastAsia"/>
        </w:rPr>
        <w:t>And it is not only asserted, but it is declared to be the purpose of God to make it apparent, and to force all men to acknowledge it.</w:t>
      </w:r>
    </w:p>
    <w:p w14:paraId="3A248163">
      <w:pPr>
        <w:spacing w:after="289" w:line="259" w:lineRule="auto"/>
        <w:ind w:left="0" w:firstLine="0"/>
        <w:jc w:val="left"/>
        <w:rPr>
          <w:rFonts w:hint="eastAsia"/>
        </w:rPr>
      </w:pPr>
      <w:r>
        <w:rPr>
          <w:rFonts w:hint="eastAsia"/>
        </w:rPr>
        <w:t>并且不仅被断言，而且被宣告为神的旨意，要使其显明，并迫使所有人都承认它。</w:t>
      </w:r>
    </w:p>
    <w:p w14:paraId="208C40EC">
      <w:pPr>
        <w:spacing w:after="289" w:line="259" w:lineRule="auto"/>
        <w:ind w:left="0" w:firstLine="0"/>
        <w:jc w:val="left"/>
        <w:rPr>
          <w:rFonts w:hint="eastAsia"/>
        </w:rPr>
      </w:pPr>
      <w:r>
        <w:rPr>
          <w:rFonts w:hint="eastAsia"/>
        </w:rPr>
        <w:t>He so dispenses his grace as to make men see with regard to others, and to acknowledge with regard to themselves, that the fact that they are in Christ, or true Christians, is due to him and not to themselves.</w:t>
      </w:r>
    </w:p>
    <w:p w14:paraId="6B54F3DE">
      <w:pPr>
        <w:spacing w:after="289" w:line="259" w:lineRule="auto"/>
        <w:ind w:left="0" w:firstLine="0"/>
        <w:jc w:val="left"/>
        <w:rPr>
          <w:rFonts w:hint="eastAsia"/>
        </w:rPr>
      </w:pPr>
      <w:r>
        <w:rPr>
          <w:rFonts w:hint="eastAsia"/>
        </w:rPr>
        <w:t>祂如此施行祂的恩典，以致使人就他人而言看见，就他们自己而言承认，他们在基督里，或成为真正的基督徒，这都归功于祂，而非他们自己。</w:t>
      </w:r>
    </w:p>
    <w:p w14:paraId="198AFEC9">
      <w:pPr>
        <w:spacing w:after="289" w:line="259" w:lineRule="auto"/>
        <w:ind w:left="0" w:firstLine="0"/>
        <w:jc w:val="left"/>
        <w:rPr>
          <w:rFonts w:hint="eastAsia"/>
        </w:rPr>
      </w:pPr>
      <w:r>
        <w:rPr>
          <w:rFonts w:hint="eastAsia"/>
        </w:rPr>
        <w:t>The effects of this union, as here stated, are, that Christ is of God (ἀπὸ Θεοῦ), as the author, made unto us, 1. Wisdom.</w:t>
      </w:r>
    </w:p>
    <w:p w14:paraId="10C02099">
      <w:pPr>
        <w:spacing w:after="289" w:line="259" w:lineRule="auto"/>
        <w:ind w:left="0" w:firstLine="0"/>
        <w:jc w:val="left"/>
        <w:rPr>
          <w:rFonts w:hint="eastAsia"/>
        </w:rPr>
      </w:pPr>
      <w:r>
        <w:rPr>
          <w:rFonts w:hint="eastAsia"/>
        </w:rPr>
        <w:t>这种联合的果效，如此处所陈述的，是基督本乎神（ἀπὸ Θεοῦ, apo Theou），作为创始者，成为我们的，1. 智慧。</w:t>
      </w:r>
    </w:p>
    <w:p w14:paraId="24A0A6B8">
      <w:pPr>
        <w:spacing w:after="289" w:line="259" w:lineRule="auto"/>
        <w:ind w:left="0" w:firstLine="0"/>
        <w:jc w:val="left"/>
        <w:rPr>
          <w:rFonts w:hint="eastAsia"/>
        </w:rPr>
      </w:pPr>
      <w:r>
        <w:rPr>
          <w:rFonts w:hint="eastAsia"/>
        </w:rPr>
        <w:t>Christ is the true wisdom.</w:t>
      </w:r>
    </w:p>
    <w:p w14:paraId="23A22ACC">
      <w:pPr>
        <w:spacing w:after="289" w:line="259" w:lineRule="auto"/>
        <w:ind w:left="0" w:firstLine="0"/>
        <w:jc w:val="left"/>
        <w:rPr>
          <w:rFonts w:hint="eastAsia"/>
        </w:rPr>
      </w:pPr>
      <w:r>
        <w:rPr>
          <w:rFonts w:hint="eastAsia"/>
        </w:rPr>
        <w:t>基督是真正的智慧。</w:t>
      </w:r>
    </w:p>
    <w:p w14:paraId="5833CBA8">
      <w:pPr>
        <w:spacing w:after="289" w:line="259" w:lineRule="auto"/>
        <w:ind w:left="0" w:firstLine="0"/>
        <w:jc w:val="left"/>
        <w:rPr>
          <w:rFonts w:hint="eastAsia"/>
        </w:rPr>
      </w:pPr>
      <w:r>
        <w:rPr>
          <w:rFonts w:hint="eastAsia"/>
        </w:rPr>
        <w:t>He is the Logos, the Revealer, in whom dwells all the fulness of the Godhead, and all the treasures of wisdom and knowledge.</w:t>
      </w:r>
    </w:p>
    <w:p w14:paraId="0F4ED6C6">
      <w:pPr>
        <w:spacing w:after="289" w:line="259" w:lineRule="auto"/>
        <w:ind w:left="0" w:firstLine="0"/>
        <w:jc w:val="left"/>
        <w:rPr>
          <w:rFonts w:hint="eastAsia"/>
        </w:rPr>
      </w:pPr>
      <w:r>
        <w:rPr>
          <w:rFonts w:hint="eastAsia"/>
        </w:rPr>
        <w:t>祂是道（Logos，希腊文，意为“道”），是启示者，神一切的丰盛以及智慧和知识的一切宝藏都住在祂里面。</w:t>
      </w:r>
    </w:p>
    <w:p w14:paraId="26622F7F">
      <w:pPr>
        <w:spacing w:after="289" w:line="259" w:lineRule="auto"/>
        <w:ind w:left="0" w:firstLine="0"/>
        <w:jc w:val="left"/>
        <w:rPr>
          <w:rFonts w:hint="eastAsia"/>
        </w:rPr>
      </w:pPr>
      <w:r>
        <w:rPr>
          <w:rFonts w:hint="eastAsia"/>
        </w:rPr>
        <w:t>No man knoweth the Father but the Son, and he to whom the Son shall reveal him, John 1:18.</w:t>
      </w:r>
    </w:p>
    <w:p w14:paraId="1D514AA8">
      <w:pPr>
        <w:spacing w:after="289" w:line="259" w:lineRule="auto"/>
        <w:ind w:left="0" w:firstLine="0"/>
        <w:jc w:val="left"/>
        <w:rPr>
          <w:rFonts w:hint="eastAsia"/>
        </w:rPr>
      </w:pPr>
      <w:r>
        <w:rPr>
          <w:rFonts w:hint="eastAsia"/>
        </w:rPr>
        <w:t>除了子和子所愿意指示的以外，没有人知道父，约翰福音1:18。</w:t>
      </w:r>
    </w:p>
    <w:p w14:paraId="4B139FAE">
      <w:pPr>
        <w:spacing w:after="289" w:line="259" w:lineRule="auto"/>
        <w:ind w:left="0" w:firstLine="0"/>
        <w:jc w:val="left"/>
        <w:rPr>
          <w:rFonts w:hint="eastAsia"/>
        </w:rPr>
      </w:pPr>
      <w:r>
        <w:rPr>
          <w:rFonts w:hint="eastAsia"/>
        </w:rPr>
        <w:t>Union with him, therefore, makes the believer truly wise.</w:t>
      </w:r>
    </w:p>
    <w:p w14:paraId="6C41E075">
      <w:pPr>
        <w:spacing w:after="289" w:line="259" w:lineRule="auto"/>
        <w:ind w:left="0" w:firstLine="0"/>
        <w:jc w:val="left"/>
        <w:rPr>
          <w:rFonts w:hint="eastAsia"/>
        </w:rPr>
      </w:pPr>
      <w:r>
        <w:rPr>
          <w:rFonts w:hint="eastAsia"/>
        </w:rPr>
        <w:t>因此，与祂联合使信徒真正有智慧。</w:t>
      </w:r>
    </w:p>
    <w:p w14:paraId="679AFAA4">
      <w:pPr>
        <w:spacing w:after="289" w:line="259" w:lineRule="auto"/>
        <w:ind w:left="0" w:firstLine="0"/>
        <w:jc w:val="left"/>
        <w:rPr>
          <w:rFonts w:hint="eastAsia"/>
        </w:rPr>
      </w:pPr>
      <w:r>
        <w:rPr>
          <w:rFonts w:hint="eastAsia"/>
        </w:rPr>
        <w:t>It secures the knowledge of a God, whose glory is revealed in the face of Christ, and whom to know is eternal life.</w:t>
      </w:r>
    </w:p>
    <w:p w14:paraId="52BEE989">
      <w:pPr>
        <w:spacing w:after="289" w:line="259" w:lineRule="auto"/>
        <w:ind w:left="0" w:firstLine="0"/>
        <w:jc w:val="left"/>
        <w:rPr>
          <w:rFonts w:hint="eastAsia"/>
        </w:rPr>
      </w:pPr>
      <w:r>
        <w:rPr>
          <w:rFonts w:hint="eastAsia"/>
        </w:rPr>
        <w:t>它确保了对一位神的认识，祂的荣耀在基督的面容上显明出来，认识祂就是永生。</w:t>
      </w:r>
    </w:p>
    <w:p w14:paraId="5C024917">
      <w:pPr>
        <w:spacing w:after="289" w:line="259" w:lineRule="auto"/>
        <w:ind w:left="0" w:firstLine="0"/>
        <w:jc w:val="left"/>
        <w:rPr>
          <w:rFonts w:hint="eastAsia"/>
        </w:rPr>
      </w:pPr>
      <w:r>
        <w:rPr>
          <w:rFonts w:hint="eastAsia"/>
        </w:rPr>
        <w:t>All true religious knowledge is derived from Christ, and it is only those who submit to his teaching who are wise unto salvation.</w:t>
      </w:r>
    </w:p>
    <w:p w14:paraId="22BEA282">
      <w:pPr>
        <w:spacing w:after="289" w:line="259" w:lineRule="auto"/>
        <w:ind w:left="0" w:firstLine="0"/>
        <w:jc w:val="left"/>
        <w:rPr>
          <w:rFonts w:hint="eastAsia"/>
        </w:rPr>
      </w:pPr>
      <w:r>
        <w:rPr>
          <w:rFonts w:hint="eastAsia"/>
        </w:rPr>
        <w:t>所有真正的宗教知识都源于基督，惟有那些顺服祂教导的人才能有得救的智慧。</w:t>
      </w:r>
    </w:p>
    <w:p w14:paraId="699AB880">
      <w:pPr>
        <w:spacing w:after="289" w:line="259" w:lineRule="auto"/>
        <w:ind w:left="0" w:firstLine="0"/>
        <w:jc w:val="left"/>
        <w:rPr>
          <w:rFonts w:hint="eastAsia"/>
        </w:rPr>
      </w:pPr>
    </w:p>
    <w:p w14:paraId="47E4927F">
      <w:pPr>
        <w:spacing w:after="289" w:line="259" w:lineRule="auto"/>
        <w:ind w:left="0" w:firstLine="0"/>
        <w:jc w:val="left"/>
        <w:rPr>
          <w:rFonts w:hint="eastAsia"/>
        </w:rPr>
      </w:pPr>
      <w:r>
        <w:rPr>
          <w:rFonts w:hint="eastAsia"/>
        </w:rPr>
        <w:t>2.The second effect of union with Christ, is righteousness and sanctification (δικαιοσύνη τε και ̀ ἁγιασμός); these are intimately united (τε καί) as different aspects of the same thing.</w:t>
      </w:r>
    </w:p>
    <w:p w14:paraId="51DF47A8">
      <w:pPr>
        <w:spacing w:after="289" w:line="259" w:lineRule="auto"/>
        <w:ind w:left="0" w:firstLine="0"/>
        <w:jc w:val="left"/>
        <w:rPr>
          <w:rFonts w:hint="eastAsia"/>
        </w:rPr>
      </w:pPr>
      <w:r>
        <w:rPr>
          <w:rFonts w:hint="eastAsia"/>
        </w:rPr>
        <w:t>2. 与基督联合的第二个果效是公义和圣洁（δικαιοσύνη τε καὶ ἁγιασμός, dikaiosynē te kai hagiasmos）；这两者紧密相连（τε καί, te kai，并且），如同同一事物的不同方面。</w:t>
      </w:r>
    </w:p>
    <w:p w14:paraId="474BE74B">
      <w:pPr>
        <w:spacing w:after="289" w:line="259" w:lineRule="auto"/>
        <w:ind w:left="0" w:firstLine="0"/>
        <w:jc w:val="left"/>
        <w:rPr>
          <w:rFonts w:hint="eastAsia"/>
        </w:rPr>
      </w:pPr>
      <w:r>
        <w:rPr>
          <w:rFonts w:hint="eastAsia"/>
        </w:rPr>
        <w:t>Righteousness is that which satisfies the demands of the law as a rule of justification; sanctification, or holiness, is that which satisfies the law as a rule of duty.</w:t>
      </w:r>
    </w:p>
    <w:p w14:paraId="6C75DF40">
      <w:pPr>
        <w:spacing w:after="289" w:line="259" w:lineRule="auto"/>
        <w:ind w:left="0" w:firstLine="0"/>
        <w:jc w:val="left"/>
        <w:rPr>
          <w:rFonts w:hint="eastAsia"/>
        </w:rPr>
      </w:pPr>
      <w:r>
        <w:rPr>
          <w:rFonts w:hint="eastAsia"/>
        </w:rPr>
        <w:t>公义是满足律法作为称义准则的要求；圣洁是满足律法作为责任准则的要求。</w:t>
      </w:r>
    </w:p>
    <w:p w14:paraId="2EA0582F">
      <w:pPr>
        <w:spacing w:after="289" w:line="259" w:lineRule="auto"/>
        <w:ind w:left="0" w:firstLine="0"/>
        <w:jc w:val="left"/>
        <w:rPr>
          <w:rFonts w:hint="eastAsia"/>
        </w:rPr>
      </w:pPr>
      <w:r>
        <w:rPr>
          <w:rFonts w:hint="eastAsia"/>
        </w:rPr>
        <w:t>Christ is both to us.</w:t>
      </w:r>
    </w:p>
    <w:p w14:paraId="5DA48242">
      <w:pPr>
        <w:spacing w:after="289" w:line="259" w:lineRule="auto"/>
        <w:ind w:left="0" w:firstLine="0"/>
        <w:jc w:val="left"/>
        <w:rPr>
          <w:rFonts w:hint="eastAsia"/>
        </w:rPr>
      </w:pPr>
      <w:r>
        <w:rPr>
          <w:rFonts w:hint="eastAsia"/>
        </w:rPr>
        <w:t>基督对我们而言两者都是。</w:t>
      </w:r>
    </w:p>
    <w:p w14:paraId="1DC9E745">
      <w:pPr>
        <w:spacing w:after="289" w:line="259" w:lineRule="auto"/>
        <w:ind w:left="0" w:firstLine="0"/>
        <w:jc w:val="left"/>
        <w:rPr>
          <w:rFonts w:hint="eastAsia"/>
        </w:rPr>
      </w:pPr>
      <w:r>
        <w:rPr>
          <w:rFonts w:hint="eastAsia"/>
        </w:rPr>
        <w:t>He is our righteousness, because by his obedience and death he has fully satisfied the demands of justice, so that we are "the righteousness of God in him," 2 Cor. 5:21.</w:t>
      </w:r>
    </w:p>
    <w:p w14:paraId="6AF2191B">
      <w:pPr>
        <w:spacing w:after="289" w:line="259" w:lineRule="auto"/>
        <w:ind w:left="0" w:firstLine="0"/>
        <w:jc w:val="left"/>
        <w:rPr>
          <w:rFonts w:hint="eastAsia"/>
        </w:rPr>
      </w:pPr>
      <w:r>
        <w:rPr>
          <w:rFonts w:hint="eastAsia"/>
        </w:rPr>
        <w:t>祂是我们的义，因为藉着祂的顺服和死亡，祂已经完全满足了公义的要求，以致我们“在祂里面成为神的义”，哥林多后书5:21。</w:t>
      </w:r>
    </w:p>
    <w:p w14:paraId="0DF49732">
      <w:pPr>
        <w:spacing w:after="289" w:line="259" w:lineRule="auto"/>
        <w:ind w:left="0" w:firstLine="0"/>
        <w:jc w:val="left"/>
        <w:rPr>
          <w:rFonts w:hint="eastAsia"/>
        </w:rPr>
      </w:pPr>
      <w:r>
        <w:rPr>
          <w:rFonts w:hint="eastAsia"/>
        </w:rPr>
        <w:t>When we stand before the judgment-seat of God, Christ is our righteousness.</w:t>
      </w:r>
    </w:p>
    <w:p w14:paraId="70B7F9CC">
      <w:pPr>
        <w:spacing w:after="289" w:line="259" w:lineRule="auto"/>
        <w:ind w:left="0" w:firstLine="0"/>
        <w:jc w:val="left"/>
        <w:rPr>
          <w:rFonts w:hint="eastAsia"/>
        </w:rPr>
      </w:pPr>
      <w:r>
        <w:rPr>
          <w:rFonts w:hint="eastAsia"/>
        </w:rPr>
        <w:t>当我们站在神的审判台前时，基督是我们的义。</w:t>
      </w:r>
    </w:p>
    <w:p w14:paraId="7E460FE5">
      <w:pPr>
        <w:spacing w:after="289" w:line="259" w:lineRule="auto"/>
        <w:ind w:left="0" w:firstLine="0"/>
        <w:jc w:val="left"/>
        <w:rPr>
          <w:rFonts w:hint="eastAsia"/>
        </w:rPr>
      </w:pPr>
      <w:r>
        <w:rPr>
          <w:rFonts w:hint="eastAsia"/>
        </w:rPr>
        <w:t>He answers for us; he presents his own infinite merit as the all-sufficient reason for our justification.</w:t>
      </w:r>
    </w:p>
    <w:p w14:paraId="7DD41AFC">
      <w:pPr>
        <w:spacing w:after="289" w:line="259" w:lineRule="auto"/>
        <w:ind w:left="0" w:firstLine="0"/>
        <w:jc w:val="left"/>
        <w:rPr>
          <w:rFonts w:hint="eastAsia"/>
        </w:rPr>
      </w:pPr>
      <w:r>
        <w:rPr>
          <w:rFonts w:hint="eastAsia"/>
        </w:rPr>
        <w:t>祂为我们负责；祂将自己无限的功劳作为我们称义的充分理由。</w:t>
      </w:r>
    </w:p>
    <w:p w14:paraId="663075F0">
      <w:pPr>
        <w:spacing w:after="289" w:line="259" w:lineRule="auto"/>
        <w:ind w:left="0" w:firstLine="0"/>
        <w:jc w:val="left"/>
        <w:rPr>
          <w:rFonts w:hint="eastAsia"/>
        </w:rPr>
      </w:pPr>
      <w:r>
        <w:rPr>
          <w:rFonts w:hint="eastAsia"/>
        </w:rPr>
        <w:t>Rom. 3:21, 22, 5:19; Phil. 3:9.</w:t>
      </w:r>
    </w:p>
    <w:p w14:paraId="3B0753A8">
      <w:pPr>
        <w:spacing w:after="289" w:line="259" w:lineRule="auto"/>
        <w:ind w:left="0" w:firstLine="0"/>
        <w:jc w:val="left"/>
        <w:rPr>
          <w:rFonts w:hint="eastAsia"/>
        </w:rPr>
      </w:pPr>
      <w:r>
        <w:rPr>
          <w:rFonts w:hint="eastAsia"/>
        </w:rPr>
        <w:t>罗马书3:21, 22, 5:19；腓立比书3:9。</w:t>
      </w:r>
    </w:p>
    <w:p w14:paraId="6B8D1D75">
      <w:pPr>
        <w:spacing w:after="289" w:line="259" w:lineRule="auto"/>
        <w:ind w:left="0" w:firstLine="0"/>
        <w:jc w:val="left"/>
        <w:rPr>
          <w:rFonts w:hint="eastAsia"/>
        </w:rPr>
      </w:pPr>
      <w:r>
        <w:rPr>
          <w:rFonts w:hint="eastAsia"/>
        </w:rPr>
        <w:t>He is also our sanctification.</w:t>
      </w:r>
    </w:p>
    <w:p w14:paraId="476CDA59">
      <w:pPr>
        <w:spacing w:after="289" w:line="259" w:lineRule="auto"/>
        <w:ind w:left="0" w:firstLine="0"/>
        <w:jc w:val="left"/>
        <w:rPr>
          <w:rFonts w:hint="eastAsia"/>
        </w:rPr>
      </w:pPr>
      <w:r>
        <w:rPr>
          <w:rFonts w:hint="eastAsia"/>
        </w:rPr>
        <w:t>祂也是我们的圣洁。</w:t>
      </w:r>
    </w:p>
    <w:p w14:paraId="073C908D">
      <w:pPr>
        <w:spacing w:after="289" w:line="259" w:lineRule="auto"/>
        <w:ind w:left="0" w:firstLine="0"/>
        <w:jc w:val="left"/>
        <w:rPr>
          <w:rFonts w:hint="eastAsia"/>
        </w:rPr>
      </w:pPr>
      <w:r>
        <w:rPr>
          <w:rFonts w:hint="eastAsia"/>
        </w:rPr>
        <w:t>His Spirit dwells in all his people as the Spirit of holiness, so that they are transformed into his likeness from glory to glory.</w:t>
      </w:r>
    </w:p>
    <w:p w14:paraId="0CCCB6CA">
      <w:pPr>
        <w:spacing w:after="289" w:line="259" w:lineRule="auto"/>
        <w:ind w:left="0" w:firstLine="0"/>
        <w:jc w:val="left"/>
        <w:rPr>
          <w:rFonts w:hint="eastAsia"/>
        </w:rPr>
      </w:pPr>
      <w:r>
        <w:rPr>
          <w:rFonts w:hint="eastAsia"/>
        </w:rPr>
        <w:t>祂的灵住在祂所有子民里面，作为圣洁的灵，以致他们从荣耀到荣耀，被改变成祂的形像。</w:t>
      </w:r>
    </w:p>
    <w:p w14:paraId="5448E721">
      <w:pPr>
        <w:spacing w:after="289" w:line="259" w:lineRule="auto"/>
        <w:ind w:left="0" w:firstLine="0"/>
        <w:jc w:val="left"/>
        <w:rPr>
          <w:rFonts w:hint="eastAsia"/>
        </w:rPr>
      </w:pPr>
      <w:r>
        <w:rPr>
          <w:rFonts w:hint="eastAsia"/>
        </w:rPr>
        <w:t>Wherever the Spirit dwells there are the fruits of the Spirit.</w:t>
      </w:r>
    </w:p>
    <w:p w14:paraId="2ED0079C">
      <w:pPr>
        <w:spacing w:after="289" w:line="259" w:lineRule="auto"/>
        <w:ind w:left="0" w:firstLine="0"/>
        <w:jc w:val="left"/>
        <w:rPr>
          <w:rFonts w:hint="eastAsia"/>
        </w:rPr>
      </w:pPr>
      <w:r>
        <w:rPr>
          <w:rFonts w:hint="eastAsia"/>
        </w:rPr>
        <w:t>圣灵住在何处，何处就有圣灵的果实。</w:t>
      </w:r>
    </w:p>
    <w:p w14:paraId="0152E5C8">
      <w:pPr>
        <w:spacing w:after="289" w:line="259" w:lineRule="auto"/>
        <w:ind w:left="0" w:firstLine="0"/>
        <w:jc w:val="left"/>
        <w:rPr>
          <w:rFonts w:hint="eastAsia"/>
        </w:rPr>
      </w:pPr>
      <w:r>
        <w:rPr>
          <w:rFonts w:hint="eastAsia"/>
        </w:rPr>
        <w:t>Acts 26:18; Rom. 8:9, 10; Gal. 5:22; Eph. 2:5, 10.</w:t>
      </w:r>
    </w:p>
    <w:p w14:paraId="01F2A3CB">
      <w:pPr>
        <w:spacing w:after="289" w:line="259" w:lineRule="auto"/>
        <w:ind w:left="0" w:firstLine="0"/>
        <w:jc w:val="left"/>
        <w:rPr>
          <w:rFonts w:hint="eastAsia"/>
        </w:rPr>
      </w:pPr>
      <w:r>
        <w:rPr>
          <w:rFonts w:hint="eastAsia"/>
        </w:rPr>
        <w:t>使徒行传26:18；罗马书8:9, 10；加拉太书5:22；以弗所书2:5, 10。</w:t>
      </w:r>
    </w:p>
    <w:p w14:paraId="32D41AF9">
      <w:pPr>
        <w:spacing w:after="289" w:line="259" w:lineRule="auto"/>
        <w:ind w:left="0" w:firstLine="0"/>
        <w:jc w:val="left"/>
        <w:rPr>
          <w:rFonts w:hint="eastAsia"/>
        </w:rPr>
      </w:pPr>
    </w:p>
    <w:p w14:paraId="4F0C44DC">
      <w:pPr>
        <w:spacing w:after="289" w:line="259" w:lineRule="auto"/>
        <w:ind w:left="0" w:firstLine="0"/>
        <w:jc w:val="left"/>
        <w:rPr>
          <w:rFonts w:hint="eastAsia"/>
        </w:rPr>
      </w:pPr>
      <w:r>
        <w:rPr>
          <w:rFonts w:hint="eastAsia"/>
        </w:rPr>
        <w:t>3.The third effect is redemption, i. e. deliverance from evil.</w:t>
      </w:r>
    </w:p>
    <w:p w14:paraId="3FD6BA98">
      <w:pPr>
        <w:spacing w:after="289" w:line="259" w:lineRule="auto"/>
        <w:ind w:left="0" w:firstLine="0"/>
        <w:jc w:val="left"/>
        <w:rPr>
          <w:rFonts w:hint="eastAsia"/>
        </w:rPr>
      </w:pPr>
      <w:r>
        <w:rPr>
          <w:rFonts w:hint="eastAsia"/>
        </w:rPr>
        <w:t>3. 第三个果效是救赎，即脱离邪恶。</w:t>
      </w:r>
    </w:p>
    <w:p w14:paraId="7C68DC02">
      <w:pPr>
        <w:spacing w:after="289" w:line="259" w:lineRule="auto"/>
        <w:ind w:left="0" w:firstLine="0"/>
        <w:jc w:val="left"/>
        <w:rPr>
          <w:rFonts w:hint="eastAsia"/>
        </w:rPr>
      </w:pPr>
      <w:r>
        <w:rPr>
          <w:rFonts w:hint="eastAsia"/>
        </w:rPr>
        <w:t>This term sometimes includes all the benefits received from Christ.</w:t>
      </w:r>
    </w:p>
    <w:p w14:paraId="649D1CA6">
      <w:pPr>
        <w:spacing w:after="289" w:line="259" w:lineRule="auto"/>
        <w:ind w:left="0" w:firstLine="0"/>
        <w:jc w:val="left"/>
        <w:rPr>
          <w:rFonts w:hint="eastAsia"/>
        </w:rPr>
      </w:pPr>
      <w:r>
        <w:rPr>
          <w:rFonts w:hint="eastAsia"/>
        </w:rPr>
        <w:t>这个词有时包括从基督那里领受的一切益处。</w:t>
      </w:r>
    </w:p>
    <w:p w14:paraId="67409967">
      <w:pPr>
        <w:spacing w:after="289" w:line="259" w:lineRule="auto"/>
        <w:ind w:left="0" w:firstLine="0"/>
        <w:jc w:val="left"/>
        <w:rPr>
          <w:rFonts w:hint="eastAsia"/>
        </w:rPr>
      </w:pPr>
      <w:r>
        <w:rPr>
          <w:rFonts w:hint="eastAsia"/>
        </w:rPr>
        <w:t>When he is called our Redeemer he is presented as our deliverer from guilt, from hell, from sin, from the power of Satan, from the grave.</w:t>
      </w:r>
    </w:p>
    <w:p w14:paraId="7B56082A">
      <w:pPr>
        <w:spacing w:after="289" w:line="259" w:lineRule="auto"/>
        <w:ind w:left="0" w:firstLine="0"/>
        <w:jc w:val="left"/>
        <w:rPr>
          <w:rFonts w:hint="eastAsia"/>
        </w:rPr>
      </w:pPr>
      <w:r>
        <w:rPr>
          <w:rFonts w:hint="eastAsia"/>
        </w:rPr>
        <w:t>当祂被称为我们的救赎主时，祂被呈现为我们从罪咎、地狱、罪、撒但的权势、坟墓中得释放的拯救者。</w:t>
      </w:r>
    </w:p>
    <w:p w14:paraId="5F8A6B63">
      <w:pPr>
        <w:spacing w:after="289" w:line="259" w:lineRule="auto"/>
        <w:ind w:left="0" w:firstLine="0"/>
        <w:jc w:val="left"/>
        <w:rPr>
          <w:rFonts w:hint="eastAsia"/>
        </w:rPr>
      </w:pPr>
      <w:r>
        <w:rPr>
          <w:rFonts w:hint="eastAsia"/>
        </w:rPr>
        <w:t>But when redemption is distinguished from justification and sanctification, it refers to the final deliverance from evil.</w:t>
      </w:r>
    </w:p>
    <w:p w14:paraId="086DAE61">
      <w:pPr>
        <w:spacing w:after="289" w:line="259" w:lineRule="auto"/>
        <w:ind w:left="0" w:firstLine="0"/>
        <w:jc w:val="left"/>
        <w:rPr>
          <w:rFonts w:hint="eastAsia"/>
        </w:rPr>
      </w:pPr>
      <w:r>
        <w:rPr>
          <w:rFonts w:hint="eastAsia"/>
        </w:rPr>
        <w:t>但是当救赎与称义和成圣区分开来时，它指的是最终脱离邪恶。</w:t>
      </w:r>
    </w:p>
    <w:p w14:paraId="35AE8160">
      <w:pPr>
        <w:spacing w:after="289" w:line="259" w:lineRule="auto"/>
        <w:ind w:left="0" w:firstLine="0"/>
        <w:jc w:val="left"/>
        <w:rPr>
          <w:rFonts w:hint="eastAsia"/>
        </w:rPr>
      </w:pPr>
      <w:r>
        <w:rPr>
          <w:rFonts w:hint="eastAsia"/>
        </w:rPr>
        <w:t>The "day of redemption" is the day when the work of Christ shall be consummated in the perfect salvation of his people as to soul and body.</w:t>
      </w:r>
    </w:p>
    <w:p w14:paraId="6D5665D4">
      <w:pPr>
        <w:spacing w:after="289" w:line="259" w:lineRule="auto"/>
        <w:ind w:left="0" w:firstLine="0"/>
        <w:jc w:val="left"/>
        <w:rPr>
          <w:rFonts w:hint="eastAsia"/>
        </w:rPr>
      </w:pPr>
      <w:r>
        <w:rPr>
          <w:rFonts w:hint="eastAsia"/>
        </w:rPr>
        <w:t>“救赎的日子”是基督的工作在祂子民灵魂和身体完全得救中完成的日子。</w:t>
      </w:r>
    </w:p>
    <w:p w14:paraId="2572EE4E">
      <w:pPr>
        <w:spacing w:after="289" w:line="259" w:lineRule="auto"/>
        <w:ind w:left="0" w:firstLine="0"/>
        <w:jc w:val="left"/>
        <w:rPr>
          <w:rFonts w:hint="eastAsia"/>
        </w:rPr>
      </w:pPr>
      <w:r>
        <w:rPr>
          <w:rFonts w:hint="eastAsia"/>
        </w:rPr>
        <w:t>Rom. 8:23; Eph. 1:14, 4:30; Heb. 9:12.</w:t>
      </w:r>
    </w:p>
    <w:p w14:paraId="1AD42C78">
      <w:pPr>
        <w:spacing w:after="289" w:line="259" w:lineRule="auto"/>
        <w:ind w:left="0" w:firstLine="0"/>
        <w:jc w:val="left"/>
        <w:rPr>
          <w:rFonts w:hint="eastAsia"/>
        </w:rPr>
      </w:pPr>
      <w:r>
        <w:rPr>
          <w:rFonts w:hint="eastAsia"/>
        </w:rPr>
        <w:t>罗马书8:23；以弗所书1:14, 4:30；希伯来书9:12。</w:t>
      </w:r>
    </w:p>
    <w:p w14:paraId="2B47C33D">
      <w:pPr>
        <w:spacing w:after="289" w:line="259" w:lineRule="auto"/>
        <w:ind w:left="0" w:firstLine="0"/>
        <w:jc w:val="left"/>
        <w:rPr>
          <w:rFonts w:hint="eastAsia"/>
        </w:rPr>
      </w:pPr>
    </w:p>
    <w:p w14:paraId="0F07792B">
      <w:pPr>
        <w:spacing w:after="289" w:line="259" w:lineRule="auto"/>
        <w:ind w:left="0" w:firstLine="0"/>
        <w:jc w:val="left"/>
        <w:rPr>
          <w:rFonts w:hint="eastAsia"/>
        </w:rPr>
      </w:pPr>
      <w:r>
        <w:rPr>
          <w:rFonts w:hint="eastAsia"/>
        </w:rPr>
        <w:t>Those, then, who are in Christ have divine wisdom or the saving knowledge of God and of divine things; they have a righteousness which secures their justification.</w:t>
      </w:r>
    </w:p>
    <w:p w14:paraId="0287EF93">
      <w:pPr>
        <w:spacing w:after="289" w:line="259" w:lineRule="auto"/>
        <w:ind w:left="0" w:firstLine="0"/>
        <w:jc w:val="left"/>
        <w:rPr>
          <w:rFonts w:hint="eastAsia"/>
        </w:rPr>
      </w:pPr>
      <w:r>
        <w:rPr>
          <w:rFonts w:hint="eastAsia"/>
        </w:rPr>
        <w:t>那么，那些在基督里的人拥有神的智慧或对神和神圣事物的拯救性认识；他们拥有确保他们称义的义。</w:t>
      </w:r>
    </w:p>
    <w:p w14:paraId="6187355C">
      <w:pPr>
        <w:spacing w:after="289" w:line="259" w:lineRule="auto"/>
        <w:ind w:left="0" w:firstLine="0"/>
        <w:jc w:val="left"/>
        <w:rPr>
          <w:rFonts w:hint="eastAsia"/>
        </w:rPr>
      </w:pPr>
      <w:r>
        <w:rPr>
          <w:rFonts w:hint="eastAsia"/>
        </w:rPr>
        <w:t>There is no condemnation to those that are in Christ Jesus, Rom. 8:1.</w:t>
      </w:r>
    </w:p>
    <w:p w14:paraId="37AEE140">
      <w:pPr>
        <w:spacing w:after="289" w:line="259" w:lineRule="auto"/>
        <w:ind w:left="0" w:firstLine="0"/>
        <w:jc w:val="left"/>
        <w:rPr>
          <w:rFonts w:hint="eastAsia"/>
        </w:rPr>
      </w:pPr>
      <w:r>
        <w:rPr>
          <w:rFonts w:hint="eastAsia"/>
        </w:rPr>
        <w:t>那些在基督耶稣里的人就不定罪了，罗马书8:1。</w:t>
      </w:r>
    </w:p>
    <w:p w14:paraId="1FD48D0C">
      <w:pPr>
        <w:spacing w:after="289" w:line="259" w:lineRule="auto"/>
        <w:ind w:left="0" w:firstLine="0"/>
        <w:jc w:val="left"/>
        <w:rPr>
          <w:rFonts w:hint="eastAsia"/>
        </w:rPr>
      </w:pPr>
      <w:r>
        <w:rPr>
          <w:rFonts w:hint="eastAsia"/>
        </w:rPr>
        <w:t>They are renewed after the image of God, and shall finally be presented without spot or blemish before the presence of his glory.</w:t>
      </w:r>
    </w:p>
    <w:p w14:paraId="7AA5EE6F">
      <w:pPr>
        <w:spacing w:after="289" w:line="259" w:lineRule="auto"/>
        <w:ind w:left="0" w:firstLine="0"/>
        <w:jc w:val="left"/>
        <w:rPr>
          <w:rFonts w:hint="eastAsia"/>
        </w:rPr>
      </w:pPr>
      <w:r>
        <w:rPr>
          <w:rFonts w:hint="eastAsia"/>
        </w:rPr>
        <w:t>他们照着神的形像更新了，并且最终必无玷污、无瑕疵地显现在祂荣耀的面前。</w:t>
      </w:r>
    </w:p>
    <w:p w14:paraId="437EE2DC">
      <w:pPr>
        <w:spacing w:after="289" w:line="259" w:lineRule="auto"/>
        <w:ind w:left="0" w:firstLine="0"/>
        <w:jc w:val="left"/>
        <w:rPr>
          <w:rFonts w:hint="eastAsia"/>
        </w:rPr>
      </w:pPr>
      <w:r>
        <w:rPr>
          <w:rFonts w:hint="eastAsia"/>
        </w:rPr>
        <w:t>And they are partakers of eternal redemption or full deliverance from all the evils of sin, and are introduced into the glorious liberty of the children of God.</w:t>
      </w:r>
    </w:p>
    <w:p w14:paraId="53A12260">
      <w:pPr>
        <w:spacing w:after="289" w:line="259" w:lineRule="auto"/>
        <w:ind w:left="0" w:firstLine="0"/>
        <w:jc w:val="left"/>
        <w:rPr>
          <w:rFonts w:hint="eastAsia"/>
        </w:rPr>
      </w:pPr>
      <w:r>
        <w:rPr>
          <w:rFonts w:hint="eastAsia"/>
        </w:rPr>
        <w:t>他们有份于永恒的救赎或从罪的一切邪恶中完全得释放，并被引入神儿女荣耀的自由之中。</w:t>
      </w:r>
    </w:p>
    <w:p w14:paraId="6F0EA045">
      <w:pPr>
        <w:spacing w:after="289" w:line="259" w:lineRule="auto"/>
        <w:ind w:left="0" w:firstLine="0"/>
        <w:jc w:val="left"/>
        <w:rPr>
          <w:rFonts w:hint="eastAsia"/>
        </w:rPr>
      </w:pPr>
      <w:r>
        <w:rPr>
          <w:rFonts w:hint="eastAsia"/>
        </w:rPr>
        <w:t>These infinite blessings can be obtained only through Christ.</w:t>
      </w:r>
    </w:p>
    <w:p w14:paraId="364B4A91">
      <w:pPr>
        <w:spacing w:after="289" w:line="259" w:lineRule="auto"/>
        <w:ind w:left="0" w:firstLine="0"/>
        <w:jc w:val="left"/>
        <w:rPr>
          <w:rFonts w:hint="eastAsia"/>
        </w:rPr>
      </w:pPr>
      <w:r>
        <w:rPr>
          <w:rFonts w:hint="eastAsia"/>
        </w:rPr>
        <w:t>这些无限的祝福惟独藉着基督才能获得。</w:t>
      </w:r>
    </w:p>
    <w:p w14:paraId="476EFF0C">
      <w:pPr>
        <w:spacing w:after="289" w:line="259" w:lineRule="auto"/>
        <w:ind w:left="0" w:firstLine="0"/>
        <w:jc w:val="left"/>
        <w:rPr>
          <w:rFonts w:hint="eastAsia"/>
        </w:rPr>
      </w:pPr>
      <w:r>
        <w:rPr>
          <w:rFonts w:hint="eastAsia"/>
        </w:rPr>
        <w:t>Union with him is the necessary, and the only necessary, condition of our participation of these blessings.</w:t>
      </w:r>
    </w:p>
    <w:p w14:paraId="20609075">
      <w:pPr>
        <w:spacing w:after="289" w:line="259" w:lineRule="auto"/>
        <w:ind w:left="0" w:firstLine="0"/>
        <w:jc w:val="left"/>
        <w:rPr>
          <w:rFonts w:hint="eastAsia"/>
        </w:rPr>
      </w:pPr>
      <w:r>
        <w:rPr>
          <w:rFonts w:hint="eastAsia"/>
        </w:rPr>
        <w:t>与祂联合是我们有份于这些祝福的必要条件，也是唯一必要的条件。</w:t>
      </w:r>
    </w:p>
    <w:p w14:paraId="5031E53F">
      <w:pPr>
        <w:spacing w:after="289" w:line="259" w:lineRule="auto"/>
        <w:ind w:left="0" w:firstLine="0"/>
        <w:jc w:val="left"/>
        <w:rPr>
          <w:rFonts w:hint="eastAsia"/>
        </w:rPr>
      </w:pPr>
      <w:r>
        <w:rPr>
          <w:rFonts w:hint="eastAsia"/>
        </w:rPr>
        <w:t>And our union with Christ is of God.</w:t>
      </w:r>
    </w:p>
    <w:p w14:paraId="59F353BF">
      <w:pPr>
        <w:spacing w:after="289" w:line="259" w:lineRule="auto"/>
        <w:ind w:left="0" w:firstLine="0"/>
        <w:jc w:val="left"/>
        <w:rPr>
          <w:rFonts w:hint="eastAsia"/>
        </w:rPr>
      </w:pPr>
      <w:r>
        <w:rPr>
          <w:rFonts w:hint="eastAsia"/>
        </w:rPr>
        <w:t>我们与基督的联合是本乎神。</w:t>
      </w:r>
    </w:p>
    <w:p w14:paraId="4D04DCCF">
      <w:pPr>
        <w:spacing w:after="289" w:line="259" w:lineRule="auto"/>
        <w:ind w:left="0" w:firstLine="0"/>
        <w:jc w:val="left"/>
        <w:rPr>
          <w:rFonts w:hint="eastAsia"/>
        </w:rPr>
      </w:pPr>
      <w:r>
        <w:rPr>
          <w:rFonts w:hint="eastAsia"/>
        </w:rPr>
        <w:t>It is not of ourselves, by our own wisdom, goodness, or strength, but solely by his grace; and therefore must be sought as an unmerited favour.</w:t>
      </w:r>
    </w:p>
    <w:p w14:paraId="5A438C12">
      <w:pPr>
        <w:spacing w:after="289" w:line="259" w:lineRule="auto"/>
        <w:ind w:left="0" w:firstLine="0"/>
        <w:jc w:val="left"/>
        <w:rPr>
          <w:rFonts w:hint="eastAsia"/>
        </w:rPr>
      </w:pPr>
      <w:r>
        <w:rPr>
          <w:rFonts w:hint="eastAsia"/>
        </w:rPr>
        <w:t>这并非出于我们自己，并非藉着我们自己的智慧、良善或力量，而单单藉着祂的恩典；因此必须作为不配得的恩惠来寻求。</w:t>
      </w:r>
    </w:p>
    <w:p w14:paraId="01BBB3E8">
      <w:pPr>
        <w:spacing w:after="289" w:line="259" w:lineRule="auto"/>
        <w:ind w:left="0" w:firstLine="0"/>
        <w:jc w:val="left"/>
        <w:rPr>
          <w:rFonts w:hint="eastAsia"/>
        </w:rPr>
      </w:pPr>
    </w:p>
    <w:p w14:paraId="51CF1BD3">
      <w:pPr>
        <w:spacing w:after="289" w:line="259" w:lineRule="auto"/>
        <w:ind w:left="0" w:firstLine="0"/>
        <w:jc w:val="left"/>
        <w:rPr>
          <w:rFonts w:hint="eastAsia"/>
        </w:rPr>
      </w:pPr>
      <w:r>
        <w:rPr>
          <w:rFonts w:hint="eastAsia"/>
        </w:rPr>
        <w:t>31. That, according as it is written, He that glorieth, let him glory in the Lord.</w:t>
      </w:r>
    </w:p>
    <w:p w14:paraId="56DE1C43">
      <w:pPr>
        <w:spacing w:after="289" w:line="259" w:lineRule="auto"/>
        <w:ind w:left="0" w:firstLine="0"/>
        <w:jc w:val="left"/>
        <w:rPr>
          <w:rFonts w:hint="eastAsia"/>
        </w:rPr>
      </w:pPr>
      <w:r>
        <w:rPr>
          <w:rFonts w:hint="eastAsia"/>
        </w:rPr>
        <w:t>31. 如经上所记：“夸口的，当指着主夸口。”</w:t>
      </w:r>
    </w:p>
    <w:p w14:paraId="551339C4">
      <w:pPr>
        <w:spacing w:after="289" w:line="259" w:lineRule="auto"/>
        <w:ind w:left="0" w:firstLine="0"/>
        <w:jc w:val="left"/>
        <w:rPr>
          <w:rFonts w:hint="eastAsia"/>
        </w:rPr>
      </w:pPr>
    </w:p>
    <w:p w14:paraId="40D458E2">
      <w:pPr>
        <w:spacing w:after="289" w:line="259" w:lineRule="auto"/>
        <w:ind w:left="0" w:firstLine="0"/>
        <w:jc w:val="left"/>
        <w:rPr>
          <w:rFonts w:hint="eastAsia"/>
        </w:rPr>
      </w:pPr>
      <w:r>
        <w:rPr>
          <w:rFonts w:hint="eastAsia"/>
        </w:rPr>
        <w:t>That, i. e. in order that.</w:t>
      </w:r>
    </w:p>
    <w:p w14:paraId="56FA27B0">
      <w:pPr>
        <w:spacing w:after="289" w:line="259" w:lineRule="auto"/>
        <w:ind w:left="0" w:firstLine="0"/>
        <w:jc w:val="left"/>
        <w:rPr>
          <w:rFonts w:hint="eastAsia"/>
        </w:rPr>
      </w:pPr>
      <w:r>
        <w:rPr>
          <w:rFonts w:hint="eastAsia"/>
        </w:rPr>
        <w:t>那，即，为了。</w:t>
      </w:r>
    </w:p>
    <w:p w14:paraId="6CC5AE0C">
      <w:pPr>
        <w:spacing w:after="289" w:line="259" w:lineRule="auto"/>
        <w:ind w:left="0" w:firstLine="0"/>
        <w:jc w:val="left"/>
        <w:rPr>
          <w:rFonts w:hint="eastAsia"/>
        </w:rPr>
      </w:pPr>
      <w:r>
        <w:rPr>
          <w:rFonts w:hint="eastAsia"/>
        </w:rPr>
        <w:t>The design of God in making wisdom, righteousness, sanctification, and redemption dependent on union with Christ, and union with Christ dependent, not on our merit, but on his own good pleasure, is that we should glory only in him; that is, that our confidence should be in him and not in ourselves, and that all the glory of our salvation should be ascribed to him and not to us.</w:t>
      </w:r>
    </w:p>
    <w:p w14:paraId="62B98E1D">
      <w:pPr>
        <w:spacing w:after="289" w:line="259" w:lineRule="auto"/>
        <w:ind w:left="0" w:firstLine="0"/>
        <w:jc w:val="left"/>
        <w:rPr>
          <w:rFonts w:hint="eastAsia"/>
        </w:rPr>
      </w:pPr>
      <w:r>
        <w:rPr>
          <w:rFonts w:hint="eastAsia"/>
        </w:rPr>
        <w:t>神使智慧、公义、圣洁和救赎依赖于与基督联合，并使与基督联合依赖于祂自己的美意而非我们的功劳，其目的是要我们只在祂里面夸耀；也就是说，我们的信靠应当在祂里面而非我们自己，并且我们救恩的一切荣耀都当归于祂而非我们。</w:t>
      </w:r>
    </w:p>
    <w:p w14:paraId="1510017C">
      <w:pPr>
        <w:spacing w:after="289" w:line="259" w:lineRule="auto"/>
        <w:ind w:left="0" w:firstLine="0"/>
        <w:jc w:val="left"/>
        <w:rPr>
          <w:rFonts w:hint="eastAsia"/>
        </w:rPr>
      </w:pPr>
      <w:r>
        <w:rPr>
          <w:rFonts w:hint="eastAsia"/>
        </w:rPr>
        <w:t>Such being the design of God in the work of redemption, it is obvious we must conform to it in order to be saved.</w:t>
      </w:r>
    </w:p>
    <w:p w14:paraId="67029A6D">
      <w:pPr>
        <w:spacing w:after="289" w:line="259" w:lineRule="auto"/>
        <w:ind w:left="0" w:firstLine="0"/>
        <w:jc w:val="left"/>
        <w:rPr>
          <w:rFonts w:hint="eastAsia"/>
        </w:rPr>
      </w:pPr>
      <w:r>
        <w:rPr>
          <w:rFonts w:hint="eastAsia"/>
        </w:rPr>
        <w:t>既然这是神在救赎工作中的旨意，显然我们必须遵从它才能得救。</w:t>
      </w:r>
    </w:p>
    <w:p w14:paraId="07DFB006">
      <w:pPr>
        <w:spacing w:after="289" w:line="259" w:lineRule="auto"/>
        <w:ind w:left="0" w:firstLine="0"/>
        <w:jc w:val="left"/>
        <w:rPr>
          <w:rFonts w:hint="eastAsia"/>
        </w:rPr>
      </w:pPr>
      <w:r>
        <w:rPr>
          <w:rFonts w:hint="eastAsia"/>
        </w:rPr>
        <w:t>We must seek wisdom, righteousness, sanctification, and redemption only in Christ; and we must seek union with Christ as an undeserved favour.</w:t>
      </w:r>
    </w:p>
    <w:p w14:paraId="4F607D86">
      <w:pPr>
        <w:spacing w:after="289" w:line="259" w:lineRule="auto"/>
        <w:ind w:left="0" w:firstLine="0"/>
        <w:jc w:val="left"/>
        <w:rPr>
          <w:rFonts w:hint="eastAsia"/>
        </w:rPr>
      </w:pPr>
      <w:r>
        <w:rPr>
          <w:rFonts w:hint="eastAsia"/>
        </w:rPr>
        <w:t>我们必须惟独在基督里寻求智慧、公义、圣洁和救赎；并且我们必须寻求与基督联合，作为一种不配得的恩惠。</w:t>
      </w:r>
    </w:p>
    <w:p w14:paraId="314A5B5B">
      <w:pPr>
        <w:spacing w:after="289" w:line="259" w:lineRule="auto"/>
        <w:ind w:left="0" w:firstLine="0"/>
        <w:jc w:val="left"/>
        <w:rPr>
          <w:rFonts w:hint="eastAsia"/>
        </w:rPr>
      </w:pPr>
    </w:p>
    <w:p w14:paraId="01378B9A">
      <w:pPr>
        <w:spacing w:after="289" w:line="259" w:lineRule="auto"/>
        <w:ind w:left="0" w:firstLine="0"/>
        <w:jc w:val="left"/>
        <w:rPr>
          <w:rFonts w:hint="eastAsia"/>
        </w:rPr>
      </w:pPr>
      <w:r>
        <w:rPr>
          <w:rFonts w:hint="eastAsia"/>
        </w:rPr>
        <w:t>The passage quoted is probably Jeremiah 9:23, 24, the sense of which is condensed.</w:t>
      </w:r>
    </w:p>
    <w:p w14:paraId="509D2B5A">
      <w:pPr>
        <w:spacing w:after="289" w:line="259" w:lineRule="auto"/>
        <w:ind w:left="0" w:firstLine="0"/>
        <w:jc w:val="left"/>
        <w:rPr>
          <w:rFonts w:hint="eastAsia"/>
        </w:rPr>
      </w:pPr>
      <w:r>
        <w:rPr>
          <w:rFonts w:hint="eastAsia"/>
        </w:rPr>
        <w:t>所引用的经文很可能是耶利米书9:23, 24，其含义被浓缩了。</w:t>
      </w:r>
    </w:p>
    <w:p w14:paraId="72C848E1">
      <w:pPr>
        <w:spacing w:after="289" w:line="259" w:lineRule="auto"/>
        <w:ind w:left="0" w:firstLine="0"/>
        <w:jc w:val="left"/>
        <w:rPr>
          <w:rFonts w:hint="eastAsia"/>
        </w:rPr>
      </w:pPr>
      <w:r>
        <w:rPr>
          <w:rFonts w:hint="eastAsia"/>
        </w:rPr>
        <w:t>In quoting the Old Testament the apostle frequently cites the words as they stand, without so modifying them as to make them grammatically cohere with the context.</w:t>
      </w:r>
    </w:p>
    <w:p w14:paraId="3421A8AF">
      <w:pPr>
        <w:spacing w:after="289" w:line="259" w:lineRule="auto"/>
        <w:ind w:left="0" w:firstLine="0"/>
        <w:jc w:val="left"/>
        <w:rPr>
          <w:rFonts w:hint="eastAsia"/>
        </w:rPr>
      </w:pPr>
      <w:r>
        <w:rPr>
          <w:rFonts w:hint="eastAsia"/>
        </w:rPr>
        <w:t>在引用旧约时，使徒经常按其原样引用词语，而不加以修改以使其在语法上与上下文连贯。</w:t>
      </w:r>
    </w:p>
    <w:p w14:paraId="6D38A3F2">
      <w:pPr>
        <w:spacing w:after="289" w:line="259" w:lineRule="auto"/>
        <w:ind w:left="0" w:firstLine="0"/>
        <w:jc w:val="left"/>
        <w:rPr>
          <w:rFonts w:hint="eastAsia"/>
        </w:rPr>
      </w:pPr>
      <w:r>
        <w:rPr>
          <w:rFonts w:hint="eastAsia"/>
        </w:rPr>
        <w:t>As in the Septuagint, which he quotes, the imperative mood is used, the apostle here retains it, and instead of saying, 'In order that he who glories should glory in the Lord,' he says 'That, He that glories let him glory in the Lord.'</w:t>
      </w:r>
    </w:p>
    <w:p w14:paraId="0A6473A6">
      <w:pPr>
        <w:spacing w:after="289" w:line="259" w:lineRule="auto"/>
        <w:ind w:left="0" w:firstLine="0"/>
        <w:jc w:val="left"/>
        <w:rPr>
          <w:rFonts w:hint="eastAsia"/>
        </w:rPr>
      </w:pPr>
      <w:r>
        <w:rPr>
          <w:rFonts w:hint="eastAsia"/>
        </w:rPr>
        <w:t>正如在祂所引用的七十士译本中，使用了命令语气，使徒在此也保留了它，并且没有说‘为了使夸口的人当指着主夸口’，而是说‘那夸口的，当指着主夸口。’</w:t>
      </w:r>
    </w:p>
    <w:p w14:paraId="73A6DDA4">
      <w:pPr>
        <w:spacing w:after="289" w:line="259" w:lineRule="auto"/>
        <w:ind w:left="0" w:firstLine="0"/>
        <w:jc w:val="left"/>
        <w:rPr>
          <w:rFonts w:hint="eastAsia"/>
        </w:rPr>
      </w:pPr>
      <w:r>
        <w:rPr>
          <w:rFonts w:hint="eastAsia"/>
        </w:rPr>
        <w:t>Comp. 2:9; Rom. 15:3.</w:t>
      </w:r>
    </w:p>
    <w:p w14:paraId="0880AD5E">
      <w:pPr>
        <w:spacing w:after="289" w:line="259" w:lineRule="auto"/>
        <w:ind w:left="0" w:firstLine="0"/>
        <w:jc w:val="left"/>
        <w:rPr>
          <w:rFonts w:hint="eastAsia"/>
        </w:rPr>
      </w:pPr>
      <w:r>
        <w:rPr>
          <w:rFonts w:hint="eastAsia"/>
        </w:rPr>
        <w:t>比较2:9；罗马书15:3。</w:t>
      </w:r>
    </w:p>
    <w:p w14:paraId="28BF9DC2">
      <w:pPr>
        <w:spacing w:after="289" w:line="259" w:lineRule="auto"/>
        <w:ind w:left="0" w:firstLine="0"/>
        <w:jc w:val="left"/>
        <w:rPr>
          <w:rFonts w:hint="eastAsia"/>
        </w:rPr>
      </w:pPr>
    </w:p>
    <w:p w14:paraId="678FE61C">
      <w:pPr>
        <w:pStyle w:val="2"/>
        <w:rPr>
          <w:rFonts w:hint="eastAsia"/>
        </w:rPr>
      </w:pPr>
      <w:r>
        <w:rPr>
          <w:rFonts w:hint="eastAsia"/>
        </w:rPr>
        <w:t>CHAPTER 2</w:t>
      </w:r>
    </w:p>
    <w:p w14:paraId="6A43A09B">
      <w:pPr>
        <w:pStyle w:val="2"/>
        <w:rPr>
          <w:rFonts w:hint="eastAsia"/>
        </w:rPr>
      </w:pPr>
      <w:r>
        <w:rPr>
          <w:rFonts w:hint="eastAsia"/>
        </w:rPr>
        <w:t>第二章</w:t>
      </w:r>
    </w:p>
    <w:p w14:paraId="5DEA4C7F">
      <w:pPr>
        <w:spacing w:after="289" w:line="259" w:lineRule="auto"/>
        <w:ind w:left="0" w:firstLine="0"/>
        <w:jc w:val="left"/>
        <w:rPr>
          <w:rFonts w:hint="eastAsia"/>
        </w:rPr>
      </w:pPr>
      <w:r>
        <w:rPr>
          <w:rFonts w:hint="eastAsia"/>
        </w:rPr>
        <w:t>Continues his defence of his mode of preaching. In vs. 1–5 he shows that he acted on the principles set forth in the preceding paragraph. In vs. 6–9 he shows that the gospel is the true wisdom. The source of this knowledge, as externally revealed and as spiritually apprehended, is the Holy Spirit, vs. 10–16.</w:t>
      </w:r>
    </w:p>
    <w:p w14:paraId="3756F77A">
      <w:pPr>
        <w:spacing w:after="289" w:line="259" w:lineRule="auto"/>
        <w:ind w:left="0" w:firstLine="0"/>
        <w:jc w:val="left"/>
        <w:rPr>
          <w:rFonts w:hint="eastAsia"/>
        </w:rPr>
      </w:pPr>
      <w:r>
        <w:rPr>
          <w:rFonts w:hint="eastAsia"/>
        </w:rPr>
        <w:t>继续为祂讲道方式辩护。在第1-5节，祂表明祂是按照前一段所阐述的原则行事的。在第6-9节，祂表明福音是真正的智慧。这种知识的源头，无论是从外部启示还是从属灵领悟来看，都是圣灵，第10-16节。</w:t>
      </w:r>
    </w:p>
    <w:p w14:paraId="38B0C8FF">
      <w:pPr>
        <w:spacing w:after="289" w:line="259" w:lineRule="auto"/>
        <w:ind w:left="0" w:firstLine="0"/>
        <w:jc w:val="left"/>
        <w:rPr>
          <w:rFonts w:hint="eastAsia"/>
        </w:rPr>
      </w:pPr>
    </w:p>
    <w:p w14:paraId="3ECC23D2">
      <w:pPr>
        <w:spacing w:after="289" w:line="259" w:lineRule="auto"/>
        <w:ind w:left="0" w:firstLine="0"/>
        <w:jc w:val="left"/>
        <w:rPr>
          <w:rFonts w:hint="eastAsia"/>
        </w:rPr>
      </w:pPr>
      <w:r>
        <w:rPr>
          <w:rFonts w:hint="eastAsia"/>
        </w:rPr>
        <w:t>Continuation of his defence of his mode of preaching. Vs. 1–16</w:t>
      </w:r>
    </w:p>
    <w:p w14:paraId="392DA726">
      <w:pPr>
        <w:spacing w:after="289" w:line="259" w:lineRule="auto"/>
        <w:ind w:left="0" w:firstLine="0"/>
        <w:jc w:val="left"/>
        <w:rPr>
          <w:rFonts w:hint="eastAsia"/>
        </w:rPr>
      </w:pPr>
      <w:r>
        <w:rPr>
          <w:rFonts w:hint="eastAsia"/>
        </w:rPr>
        <w:t>继续为祂讲道方式辩护。第1-16节</w:t>
      </w:r>
    </w:p>
    <w:p w14:paraId="6811B26B">
      <w:pPr>
        <w:spacing w:after="289" w:line="259" w:lineRule="auto"/>
        <w:ind w:left="0" w:firstLine="0"/>
        <w:jc w:val="left"/>
        <w:rPr>
          <w:rFonts w:hint="eastAsia"/>
        </w:rPr>
      </w:pPr>
      <w:r>
        <w:rPr>
          <w:rFonts w:hint="eastAsia"/>
        </w:rPr>
        <w:t>AS GOD had determined to save men not by human wisdom but by the gospel, Paul, when he appeared in Corinth, came neither as an orator nor as a philosopher, but simply as a witness, vs. 1, 2.</w:t>
      </w:r>
    </w:p>
    <w:p w14:paraId="72A41D22">
      <w:pPr>
        <w:spacing w:after="289" w:line="259" w:lineRule="auto"/>
        <w:ind w:left="0" w:firstLine="0"/>
        <w:jc w:val="left"/>
        <w:rPr>
          <w:rFonts w:hint="eastAsia"/>
        </w:rPr>
      </w:pPr>
      <w:r>
        <w:rPr>
          <w:rFonts w:hint="eastAsia"/>
        </w:rPr>
        <w:t>神既定意不藉人的智慧，乃藉福音拯救人，保罗来到哥林多时，既非演说家，也非哲学家，而仅仅是见证人，第1, 2节。</w:t>
      </w:r>
    </w:p>
    <w:p w14:paraId="1CC0EED2">
      <w:pPr>
        <w:spacing w:after="289" w:line="259" w:lineRule="auto"/>
        <w:ind w:left="0" w:firstLine="0"/>
        <w:jc w:val="left"/>
        <w:rPr>
          <w:rFonts w:hint="eastAsia"/>
        </w:rPr>
      </w:pPr>
      <w:r>
        <w:rPr>
          <w:rFonts w:hint="eastAsia"/>
        </w:rPr>
        <w:t>He had no confidence in himself, but relied for success exclusively on the demonstration of the Spirit, vs. 3, 4.</w:t>
      </w:r>
    </w:p>
    <w:p w14:paraId="60402049">
      <w:pPr>
        <w:spacing w:after="289" w:line="259" w:lineRule="auto"/>
        <w:ind w:left="0" w:firstLine="0"/>
        <w:jc w:val="left"/>
        <w:rPr>
          <w:rFonts w:hint="eastAsia"/>
        </w:rPr>
      </w:pPr>
      <w:r>
        <w:rPr>
          <w:rFonts w:hint="eastAsia"/>
        </w:rPr>
        <w:t>祂对自己毫无信心，成功的依靠完全在于圣灵的明证，第3, 4节。</w:t>
      </w:r>
    </w:p>
    <w:p w14:paraId="20C55955">
      <w:pPr>
        <w:spacing w:after="289" w:line="259" w:lineRule="auto"/>
        <w:ind w:left="0" w:firstLine="0"/>
        <w:jc w:val="left"/>
        <w:rPr>
          <w:rFonts w:hint="eastAsia"/>
        </w:rPr>
      </w:pPr>
      <w:r>
        <w:rPr>
          <w:rFonts w:hint="eastAsia"/>
        </w:rPr>
        <w:t>The true foundation of faith is not reason, but the testimony of God, v. 5.</w:t>
      </w:r>
    </w:p>
    <w:p w14:paraId="31681DF6">
      <w:pPr>
        <w:spacing w:after="289" w:line="259" w:lineRule="auto"/>
        <w:ind w:left="0" w:firstLine="0"/>
        <w:jc w:val="left"/>
        <w:rPr>
          <w:rFonts w:hint="eastAsia"/>
        </w:rPr>
      </w:pPr>
      <w:r>
        <w:rPr>
          <w:rFonts w:hint="eastAsia"/>
        </w:rPr>
        <w:t>信心的真正基础并非理性，而是神的见证，第5节。</w:t>
      </w:r>
    </w:p>
    <w:p w14:paraId="53788D44">
      <w:pPr>
        <w:spacing w:after="289" w:line="259" w:lineRule="auto"/>
        <w:ind w:left="0" w:firstLine="0"/>
        <w:jc w:val="left"/>
        <w:rPr>
          <w:rFonts w:hint="eastAsia"/>
        </w:rPr>
      </w:pPr>
    </w:p>
    <w:p w14:paraId="0EEB55BD">
      <w:pPr>
        <w:spacing w:after="289" w:line="259" w:lineRule="auto"/>
        <w:ind w:left="0" w:firstLine="0"/>
        <w:jc w:val="left"/>
        <w:rPr>
          <w:rFonts w:hint="eastAsia"/>
        </w:rPr>
      </w:pPr>
      <w:r>
        <w:rPr>
          <w:rFonts w:hint="eastAsia"/>
        </w:rPr>
        <w:t>Though what he preached was not the wisdom of men, it was the wisdom of God, undiscoverable by human reason, vs. 6–9.</w:t>
      </w:r>
    </w:p>
    <w:p w14:paraId="3A03B04E">
      <w:pPr>
        <w:spacing w:after="289" w:line="259" w:lineRule="auto"/>
        <w:ind w:left="0" w:firstLine="0"/>
        <w:jc w:val="left"/>
        <w:rPr>
          <w:rFonts w:hint="eastAsia"/>
        </w:rPr>
      </w:pPr>
      <w:r>
        <w:rPr>
          <w:rFonts w:hint="eastAsia"/>
        </w:rPr>
        <w:t>祂所传讲的虽然不是人的智慧，却是神的智慧，是人类理性无法发现的，第6-9节。</w:t>
      </w:r>
    </w:p>
    <w:p w14:paraId="6DF706FB">
      <w:pPr>
        <w:spacing w:after="289" w:line="259" w:lineRule="auto"/>
        <w:ind w:left="0" w:firstLine="0"/>
        <w:jc w:val="left"/>
        <w:rPr>
          <w:rFonts w:hint="eastAsia"/>
        </w:rPr>
      </w:pPr>
      <w:r>
        <w:rPr>
          <w:rFonts w:hint="eastAsia"/>
        </w:rPr>
        <w:t>The revealer of this divine wisdom is the Holy Ghost, he alone being competent to make this revelation, because he only knows the secret purposes of God, vs. 10–12.</w:t>
      </w:r>
    </w:p>
    <w:p w14:paraId="58325048">
      <w:pPr>
        <w:spacing w:after="289" w:line="259" w:lineRule="auto"/>
        <w:ind w:left="0" w:firstLine="0"/>
        <w:jc w:val="left"/>
        <w:rPr>
          <w:rFonts w:hint="eastAsia"/>
        </w:rPr>
      </w:pPr>
      <w:r>
        <w:rPr>
          <w:rFonts w:hint="eastAsia"/>
        </w:rPr>
        <w:t>这神圣智慧的启示者是圣灵，惟有祂有能力作出这种启示，因为惟有祂知道神奥秘的旨意，第10-12节。</w:t>
      </w:r>
    </w:p>
    <w:p w14:paraId="49112D0E">
      <w:pPr>
        <w:spacing w:after="289" w:line="259" w:lineRule="auto"/>
        <w:ind w:left="0" w:firstLine="0"/>
        <w:jc w:val="left"/>
        <w:rPr>
          <w:rFonts w:hint="eastAsia"/>
        </w:rPr>
      </w:pPr>
      <w:r>
        <w:rPr>
          <w:rFonts w:hint="eastAsia"/>
        </w:rPr>
        <w:t>In communicating the knowledge thus derived from the Spirit, the apostle used words taught by the Spirit, v. 13.</w:t>
      </w:r>
    </w:p>
    <w:p w14:paraId="2A9AE86E">
      <w:pPr>
        <w:spacing w:after="289" w:line="259" w:lineRule="auto"/>
        <w:ind w:left="0" w:firstLine="0"/>
        <w:jc w:val="left"/>
        <w:rPr>
          <w:rFonts w:hint="eastAsia"/>
        </w:rPr>
      </w:pPr>
      <w:r>
        <w:rPr>
          <w:rFonts w:hint="eastAsia"/>
        </w:rPr>
        <w:t>在传达从圣灵那里获得的这种知识时，使徒使用了圣灵所教导的言语，第13节。</w:t>
      </w:r>
    </w:p>
    <w:p w14:paraId="3D1DC5D6">
      <w:pPr>
        <w:spacing w:after="289" w:line="259" w:lineRule="auto"/>
        <w:ind w:left="0" w:firstLine="0"/>
        <w:jc w:val="left"/>
        <w:rPr>
          <w:rFonts w:hint="eastAsia"/>
        </w:rPr>
      </w:pPr>
      <w:r>
        <w:rPr>
          <w:rFonts w:hint="eastAsia"/>
        </w:rPr>
        <w:t>Though the knowledge communicated was divine, and although communicated in appropriate language, it was not received by the natural man, because the things of the Spirit can be discerned only by the spiritual, vs. 14–16.</w:t>
      </w:r>
    </w:p>
    <w:p w14:paraId="5AA2C6E8">
      <w:pPr>
        <w:spacing w:after="289" w:line="259" w:lineRule="auto"/>
        <w:ind w:left="0" w:firstLine="0"/>
        <w:jc w:val="left"/>
        <w:rPr>
          <w:rFonts w:hint="eastAsia"/>
        </w:rPr>
      </w:pPr>
      <w:r>
        <w:rPr>
          <w:rFonts w:hint="eastAsia"/>
        </w:rPr>
        <w:t>尽管所传达的知识是神圣的，并且尽管是以恰当的语言传达的，属血气的人却不领会，因为属灵的事惟有属灵的人才能看透，第14-16节。</w:t>
      </w:r>
    </w:p>
    <w:p w14:paraId="37B0758A">
      <w:pPr>
        <w:spacing w:after="289" w:line="259" w:lineRule="auto"/>
        <w:ind w:left="0" w:firstLine="0"/>
        <w:jc w:val="left"/>
        <w:rPr>
          <w:rFonts w:hint="eastAsia"/>
        </w:rPr>
      </w:pPr>
    </w:p>
    <w:p w14:paraId="7839E320">
      <w:pPr>
        <w:spacing w:after="289" w:line="259" w:lineRule="auto"/>
        <w:ind w:left="0" w:firstLine="0"/>
        <w:jc w:val="left"/>
        <w:rPr>
          <w:rFonts w:hint="eastAsia"/>
        </w:rPr>
      </w:pPr>
      <w:r>
        <w:rPr>
          <w:rFonts w:hint="eastAsia"/>
        </w:rPr>
        <w:t>1.And I, brethren, when I came to you, came not with excellency ofspeech or of wisdom, declaring unto you the testimony of God.</w:t>
      </w:r>
    </w:p>
    <w:p w14:paraId="614BA8AE">
      <w:pPr>
        <w:spacing w:after="289" w:line="259" w:lineRule="auto"/>
        <w:ind w:left="0" w:firstLine="0"/>
        <w:jc w:val="left"/>
        <w:rPr>
          <w:rFonts w:hint="eastAsia"/>
        </w:rPr>
      </w:pPr>
      <w:r>
        <w:rPr>
          <w:rFonts w:hint="eastAsia"/>
        </w:rPr>
        <w:t>1. 弟兄们，我从前到你们那里去，并没有用高言大智对你们宣传神的奥秘。</w:t>
      </w:r>
    </w:p>
    <w:p w14:paraId="1DCE567D">
      <w:pPr>
        <w:spacing w:after="289" w:line="259" w:lineRule="auto"/>
        <w:ind w:left="0" w:firstLine="0"/>
        <w:jc w:val="left"/>
        <w:rPr>
          <w:rFonts w:hint="eastAsia"/>
        </w:rPr>
      </w:pPr>
    </w:p>
    <w:p w14:paraId="638D5102">
      <w:pPr>
        <w:spacing w:after="289" w:line="259" w:lineRule="auto"/>
        <w:ind w:left="0" w:firstLine="0"/>
        <w:jc w:val="left"/>
        <w:rPr>
          <w:rFonts w:hint="eastAsia"/>
        </w:rPr>
      </w:pPr>
      <w:r>
        <w:rPr>
          <w:rFonts w:hint="eastAsia"/>
        </w:rPr>
        <w:t>And I, i. e. accordingly I. 'In accordance with the clearly revealed purpose of God to reject the wisdom of the world and to make the cross the means of salvation.'</w:t>
      </w:r>
    </w:p>
    <w:p w14:paraId="40CD5EF6">
      <w:pPr>
        <w:spacing w:after="289" w:line="259" w:lineRule="auto"/>
        <w:ind w:left="0" w:firstLine="0"/>
        <w:jc w:val="left"/>
        <w:rPr>
          <w:rFonts w:hint="eastAsia"/>
        </w:rPr>
      </w:pPr>
      <w:r>
        <w:rPr>
          <w:rFonts w:hint="eastAsia"/>
        </w:rPr>
        <w:t>我，即，因此我。“按照神清楚启示的旨意，要弃绝世界的智慧，并使十字架成为拯救的方法。”</w:t>
      </w:r>
    </w:p>
    <w:p w14:paraId="043843AB">
      <w:pPr>
        <w:spacing w:after="289" w:line="259" w:lineRule="auto"/>
        <w:ind w:left="0" w:firstLine="0"/>
        <w:jc w:val="left"/>
        <w:rPr>
          <w:rFonts w:hint="eastAsia"/>
        </w:rPr>
      </w:pPr>
    </w:p>
    <w:p w14:paraId="391A5D9A">
      <w:pPr>
        <w:spacing w:after="289" w:line="259" w:lineRule="auto"/>
        <w:ind w:left="0" w:firstLine="0"/>
        <w:jc w:val="left"/>
        <w:rPr>
          <w:rFonts w:hint="eastAsia"/>
        </w:rPr>
      </w:pPr>
      <w:r>
        <w:rPr>
          <w:rFonts w:hint="eastAsia"/>
        </w:rPr>
        <w:t>Excellency of speech or of wisdom.</w:t>
      </w:r>
    </w:p>
    <w:p w14:paraId="73AC08ED">
      <w:pPr>
        <w:spacing w:after="289" w:line="259" w:lineRule="auto"/>
        <w:ind w:left="0" w:firstLine="0"/>
        <w:jc w:val="left"/>
        <w:rPr>
          <w:rFonts w:hint="eastAsia"/>
        </w:rPr>
      </w:pPr>
      <w:r>
        <w:rPr>
          <w:rFonts w:hint="eastAsia"/>
        </w:rPr>
        <w:t>高言大智。</w:t>
      </w:r>
    </w:p>
    <w:p w14:paraId="3C873C26">
      <w:pPr>
        <w:spacing w:after="289" w:line="259" w:lineRule="auto"/>
        <w:ind w:left="0" w:firstLine="0"/>
        <w:jc w:val="left"/>
        <w:rPr>
          <w:rFonts w:hint="eastAsia"/>
        </w:rPr>
      </w:pPr>
      <w:r>
        <w:rPr>
          <w:rFonts w:hint="eastAsia"/>
        </w:rPr>
        <w:t>As speech and wisdom (λόγος and σοφία) are here distinguished, the former probably refers to the manner or form, and the latter to the matter of his preaching.</w:t>
      </w:r>
    </w:p>
    <w:p w14:paraId="44DB28D2">
      <w:pPr>
        <w:spacing w:after="289" w:line="259" w:lineRule="auto"/>
        <w:ind w:left="0" w:firstLine="0"/>
        <w:jc w:val="left"/>
        <w:rPr>
          <w:rFonts w:hint="eastAsia"/>
        </w:rPr>
      </w:pPr>
      <w:r>
        <w:rPr>
          <w:rFonts w:hint="eastAsia"/>
        </w:rPr>
        <w:t>由于言语和智慧（λόγος, logos 和 σοφία, sophia）在此处有所区别，前者可能指祂讲道的方式或形式，后者则指其内容。</w:t>
      </w:r>
    </w:p>
    <w:p w14:paraId="60130BE7">
      <w:pPr>
        <w:spacing w:after="289" w:line="259" w:lineRule="auto"/>
        <w:ind w:left="0" w:firstLine="0"/>
        <w:jc w:val="left"/>
        <w:rPr>
          <w:rFonts w:hint="eastAsia"/>
        </w:rPr>
      </w:pPr>
      <w:r>
        <w:rPr>
          <w:rFonts w:hint="eastAsia"/>
        </w:rPr>
        <w:t>It was neither as a rhetorician nor as a philosopher that he appeared among them.</w:t>
      </w:r>
    </w:p>
    <w:p w14:paraId="39BA54C7">
      <w:pPr>
        <w:spacing w:after="289" w:line="259" w:lineRule="auto"/>
        <w:ind w:left="0" w:firstLine="0"/>
        <w:jc w:val="left"/>
        <w:rPr>
          <w:rFonts w:hint="eastAsia"/>
        </w:rPr>
      </w:pPr>
      <w:r>
        <w:rPr>
          <w:rFonts w:hint="eastAsia"/>
        </w:rPr>
        <w:t>祂在他们中间出现，既非作为修辞学家，也非作为哲学家。</w:t>
      </w:r>
    </w:p>
    <w:p w14:paraId="7884250E">
      <w:pPr>
        <w:spacing w:after="289" w:line="259" w:lineRule="auto"/>
        <w:ind w:left="0" w:firstLine="0"/>
        <w:jc w:val="left"/>
        <w:rPr>
          <w:rFonts w:hint="eastAsia"/>
        </w:rPr>
      </w:pPr>
      <w:r>
        <w:rPr>
          <w:rFonts w:hint="eastAsia"/>
        </w:rPr>
        <w:t>This clause may be connected either with the word came, 'I came not with excellency of speech;' or with the word declaring, 'I came not declaring with excellency of speech, &amp;c.'</w:t>
      </w:r>
    </w:p>
    <w:p w14:paraId="4988637F">
      <w:pPr>
        <w:spacing w:after="289" w:line="259" w:lineRule="auto"/>
        <w:ind w:left="0" w:firstLine="0"/>
        <w:jc w:val="left"/>
        <w:rPr>
          <w:rFonts w:hint="eastAsia"/>
        </w:rPr>
      </w:pPr>
      <w:r>
        <w:rPr>
          <w:rFonts w:hint="eastAsia"/>
        </w:rPr>
        <w:t>这句既可以与“来”这个词相连，‘我来并非用高言大智；’也可以与“宣传”这个词相连，‘我来并非用高言大智宣传，等等。’</w:t>
      </w:r>
    </w:p>
    <w:p w14:paraId="2CB7E9C5">
      <w:pPr>
        <w:spacing w:after="289" w:line="259" w:lineRule="auto"/>
        <w:ind w:left="0" w:firstLine="0"/>
        <w:jc w:val="left"/>
        <w:rPr>
          <w:rFonts w:hint="eastAsia"/>
        </w:rPr>
      </w:pPr>
      <w:r>
        <w:rPr>
          <w:rFonts w:hint="eastAsia"/>
        </w:rPr>
        <w:t>The former mode is generally preferred, not only because of the position of the words in the sentence, but also because of the sense.</w:t>
      </w:r>
    </w:p>
    <w:p w14:paraId="1085C49B">
      <w:pPr>
        <w:spacing w:after="289" w:line="259" w:lineRule="auto"/>
        <w:ind w:left="0" w:firstLine="0"/>
        <w:jc w:val="left"/>
        <w:rPr>
          <w:rFonts w:hint="eastAsia"/>
        </w:rPr>
      </w:pPr>
      <w:r>
        <w:rPr>
          <w:rFonts w:hint="eastAsia"/>
        </w:rPr>
        <w:t>前一种方式通常更受青睐，不仅因为词语在句子中的位置，也因为其含义。</w:t>
      </w:r>
    </w:p>
    <w:p w14:paraId="331BFD1A">
      <w:pPr>
        <w:spacing w:after="289" w:line="259" w:lineRule="auto"/>
        <w:ind w:left="0" w:firstLine="0"/>
        <w:jc w:val="left"/>
        <w:rPr>
          <w:rFonts w:hint="eastAsia"/>
        </w:rPr>
      </w:pPr>
      <w:r>
        <w:rPr>
          <w:rFonts w:hint="eastAsia"/>
        </w:rPr>
        <w:t>Paul does not mean to say merely that he did not declare the testimony of God in a rhetorical or philosophical manner; but that what he declared was not the wisdom of men, but the revelation of God.</w:t>
      </w:r>
    </w:p>
    <w:p w14:paraId="10237F5A">
      <w:pPr>
        <w:spacing w:after="289" w:line="259" w:lineRule="auto"/>
        <w:ind w:left="0" w:firstLine="0"/>
        <w:jc w:val="left"/>
        <w:rPr>
          <w:rFonts w:hint="eastAsia"/>
        </w:rPr>
      </w:pPr>
      <w:r>
        <w:rPr>
          <w:rFonts w:hint="eastAsia"/>
        </w:rPr>
        <w:t>保罗并非仅仅说祂没有以修辞或哲学的方式宣告神的见证；而是说祂所宣告的并非人的智慧，而是神的启示。</w:t>
      </w:r>
    </w:p>
    <w:p w14:paraId="6A445985">
      <w:pPr>
        <w:spacing w:after="289" w:line="259" w:lineRule="auto"/>
        <w:ind w:left="0" w:firstLine="0"/>
        <w:jc w:val="left"/>
        <w:rPr>
          <w:rFonts w:hint="eastAsia"/>
        </w:rPr>
      </w:pPr>
    </w:p>
    <w:p w14:paraId="30564E88">
      <w:pPr>
        <w:spacing w:after="289" w:line="259" w:lineRule="auto"/>
        <w:ind w:left="0" w:firstLine="0"/>
        <w:jc w:val="left"/>
        <w:rPr>
          <w:rFonts w:hint="eastAsia"/>
        </w:rPr>
      </w:pPr>
      <w:r>
        <w:rPr>
          <w:rFonts w:hint="eastAsia"/>
        </w:rPr>
        <w:t>The testimony of God may mean either the testimony which Paul bore concerning God, or God's own testimony, i. e. what God had revealed and testified to be true.</w:t>
      </w:r>
    </w:p>
    <w:p w14:paraId="0A754385">
      <w:pPr>
        <w:spacing w:after="289" w:line="259" w:lineRule="auto"/>
        <w:ind w:left="0" w:firstLine="0"/>
        <w:jc w:val="left"/>
        <w:rPr>
          <w:rFonts w:hint="eastAsia"/>
        </w:rPr>
      </w:pPr>
      <w:r>
        <w:rPr>
          <w:rFonts w:hint="eastAsia"/>
        </w:rPr>
        <w:t>神的见证既可以指保罗为神作的见证，也可以指神自己的见证，即神所启示并见证为真实的事。</w:t>
      </w:r>
    </w:p>
    <w:p w14:paraId="49CE59AC">
      <w:pPr>
        <w:spacing w:after="289" w:line="259" w:lineRule="auto"/>
        <w:ind w:left="0" w:firstLine="0"/>
        <w:jc w:val="left"/>
        <w:rPr>
          <w:rFonts w:hint="eastAsia"/>
        </w:rPr>
      </w:pPr>
      <w:r>
        <w:rPr>
          <w:rFonts w:hint="eastAsia"/>
        </w:rPr>
        <w:t>"The testimony of God" is, in this sense, the gospel, as in 2 Tim. 1:8.</w:t>
      </w:r>
    </w:p>
    <w:p w14:paraId="206FBC0A">
      <w:pPr>
        <w:spacing w:after="289" w:line="259" w:lineRule="auto"/>
        <w:ind w:left="0" w:firstLine="0"/>
        <w:jc w:val="left"/>
        <w:rPr>
          <w:rFonts w:hint="eastAsia"/>
        </w:rPr>
      </w:pPr>
      <w:r>
        <w:rPr>
          <w:rFonts w:hint="eastAsia"/>
        </w:rPr>
        <w:t>在这个意义上，“神的见证”就是福音，如提摩太后书1:8。</w:t>
      </w:r>
    </w:p>
    <w:p w14:paraId="0A94FA65">
      <w:pPr>
        <w:spacing w:after="289" w:line="259" w:lineRule="auto"/>
        <w:ind w:left="0" w:firstLine="0"/>
        <w:jc w:val="left"/>
        <w:rPr>
          <w:rFonts w:hint="eastAsia"/>
        </w:rPr>
      </w:pPr>
      <w:r>
        <w:rPr>
          <w:rFonts w:hint="eastAsia"/>
        </w:rPr>
        <w:t>The latter interpretation best suits the connection, as throughout these chapters Paul contrasts what reason teaches with what God teaches.</w:t>
      </w:r>
    </w:p>
    <w:p w14:paraId="6BE741D1">
      <w:pPr>
        <w:spacing w:after="289" w:line="259" w:lineRule="auto"/>
        <w:ind w:left="0" w:firstLine="0"/>
        <w:jc w:val="left"/>
        <w:rPr>
          <w:rFonts w:hint="eastAsia"/>
        </w:rPr>
      </w:pPr>
      <w:r>
        <w:rPr>
          <w:rFonts w:hint="eastAsia"/>
        </w:rPr>
        <w:t>后一种解释最适合上下文，因为在这些章节中，保罗始终将理性所教导的与神所教导的相对比。</w:t>
      </w:r>
    </w:p>
    <w:p w14:paraId="1CE2FEF1">
      <w:pPr>
        <w:spacing w:after="289" w:line="259" w:lineRule="auto"/>
        <w:ind w:left="0" w:firstLine="0"/>
        <w:jc w:val="left"/>
        <w:rPr>
          <w:rFonts w:hint="eastAsia"/>
        </w:rPr>
      </w:pPr>
      <w:r>
        <w:rPr>
          <w:rFonts w:hint="eastAsia"/>
        </w:rPr>
        <w:t>He did not appear as a teacher of human wisdom, but as announcing what God had revealed.</w:t>
      </w:r>
    </w:p>
    <w:p w14:paraId="776232E0">
      <w:pPr>
        <w:spacing w:after="289" w:line="259" w:lineRule="auto"/>
        <w:ind w:left="0" w:firstLine="0"/>
        <w:jc w:val="left"/>
        <w:rPr>
          <w:rFonts w:hint="eastAsia"/>
        </w:rPr>
      </w:pPr>
      <w:r>
        <w:rPr>
          <w:rFonts w:hint="eastAsia"/>
        </w:rPr>
        <w:t>祂并非作为人类智慧的教师出现，而是作为宣告神所启示之事的使者。</w:t>
      </w:r>
    </w:p>
    <w:p w14:paraId="20D0CA38">
      <w:pPr>
        <w:spacing w:after="289" w:line="259" w:lineRule="auto"/>
        <w:ind w:left="0" w:firstLine="0"/>
        <w:jc w:val="left"/>
        <w:rPr>
          <w:rFonts w:hint="eastAsia"/>
        </w:rPr>
      </w:pPr>
    </w:p>
    <w:p w14:paraId="5A638C88">
      <w:pPr>
        <w:spacing w:after="289" w:line="259" w:lineRule="auto"/>
        <w:ind w:left="0" w:firstLine="0"/>
        <w:jc w:val="left"/>
        <w:rPr>
          <w:rFonts w:hint="eastAsia"/>
        </w:rPr>
      </w:pPr>
      <w:r>
        <w:rPr>
          <w:rFonts w:hint="eastAsia"/>
        </w:rPr>
        <w:t>2.For I determined not to know any thing* among you, save JesusChrist, and him crucified.</w:t>
      </w:r>
    </w:p>
    <w:p w14:paraId="6879A7C4">
      <w:pPr>
        <w:spacing w:after="289" w:line="259" w:lineRule="auto"/>
        <w:ind w:left="0" w:firstLine="0"/>
        <w:jc w:val="left"/>
        <w:rPr>
          <w:rFonts w:hint="eastAsia"/>
        </w:rPr>
      </w:pPr>
      <w:r>
        <w:rPr>
          <w:rFonts w:hint="eastAsia"/>
        </w:rPr>
        <w:t>2. 因为我曾定了主意，在你们中间不知道别的，只知道耶稣基督，并祂钉十字架。</w:t>
      </w:r>
    </w:p>
    <w:p w14:paraId="16DE72AC">
      <w:pPr>
        <w:spacing w:after="289" w:line="259" w:lineRule="auto"/>
        <w:ind w:left="0" w:firstLine="0"/>
        <w:jc w:val="left"/>
        <w:rPr>
          <w:rFonts w:hint="eastAsia"/>
        </w:rPr>
      </w:pPr>
    </w:p>
    <w:p w14:paraId="34412961">
      <w:pPr>
        <w:spacing w:after="289" w:line="259" w:lineRule="auto"/>
        <w:ind w:left="0" w:firstLine="0"/>
        <w:jc w:val="left"/>
        <w:rPr>
          <w:rFonts w:hint="eastAsia"/>
        </w:rPr>
      </w:pPr>
      <w:r>
        <w:rPr>
          <w:rFonts w:hint="eastAsia"/>
        </w:rPr>
        <w:t>For is confirmatory.</w:t>
      </w:r>
    </w:p>
    <w:p w14:paraId="1CA9FCCB">
      <w:pPr>
        <w:spacing w:after="289" w:line="259" w:lineRule="auto"/>
        <w:ind w:left="0" w:firstLine="0"/>
        <w:jc w:val="left"/>
        <w:rPr>
          <w:rFonts w:hint="eastAsia"/>
        </w:rPr>
      </w:pPr>
      <w:r>
        <w:rPr>
          <w:rFonts w:hint="eastAsia"/>
        </w:rPr>
        <w:t>“因为”是证实性的。</w:t>
      </w:r>
    </w:p>
    <w:p w14:paraId="62C76C49">
      <w:pPr>
        <w:spacing w:after="289" w:line="259" w:lineRule="auto"/>
        <w:ind w:left="0" w:firstLine="0"/>
        <w:jc w:val="left"/>
        <w:rPr>
          <w:rFonts w:hint="eastAsia"/>
        </w:rPr>
      </w:pPr>
      <w:r>
        <w:rPr>
          <w:rFonts w:hint="eastAsia"/>
        </w:rPr>
        <w:t>'I came not with excellency of speech or of wisdom, for I determined, &amp;c.'</w:t>
      </w:r>
    </w:p>
    <w:p w14:paraId="3EC55D15">
      <w:pPr>
        <w:spacing w:after="289" w:line="259" w:lineRule="auto"/>
        <w:ind w:left="0" w:firstLine="0"/>
        <w:jc w:val="left"/>
        <w:rPr>
          <w:rFonts w:hint="eastAsia"/>
        </w:rPr>
      </w:pPr>
      <w:r>
        <w:rPr>
          <w:rFonts w:hint="eastAsia"/>
        </w:rPr>
        <w:t>‘我来并非用高言大智，因为我定了主意，等等。’</w:t>
      </w:r>
    </w:p>
    <w:p w14:paraId="00BEBA62">
      <w:pPr>
        <w:spacing w:after="289" w:line="259" w:lineRule="auto"/>
        <w:ind w:left="0" w:firstLine="0"/>
        <w:jc w:val="left"/>
        <w:rPr>
          <w:rFonts w:hint="eastAsia"/>
        </w:rPr>
      </w:pPr>
      <w:r>
        <w:rPr>
          <w:rFonts w:hint="eastAsia"/>
        </w:rPr>
        <w:t>The negative particle in this sentence may be connected either with the word to know, 'I determined not to know;' or with the word determined, 'I did not determine, i. e. I had no intention or purpose.'</w:t>
      </w:r>
    </w:p>
    <w:p w14:paraId="2DA1CA21">
      <w:pPr>
        <w:spacing w:after="289" w:line="259" w:lineRule="auto"/>
        <w:ind w:left="0" w:firstLine="0"/>
        <w:jc w:val="left"/>
        <w:rPr>
          <w:rFonts w:hint="eastAsia"/>
        </w:rPr>
      </w:pPr>
      <w:r>
        <w:rPr>
          <w:rFonts w:hint="eastAsia"/>
        </w:rPr>
        <w:t>这个句子中的否定词既可以与“知道”这个词相连，‘我定了主意不知道；’也可以与“定了主意”这个词相连，‘我没有定主意，即我没有意图或目的。’</w:t>
      </w:r>
    </w:p>
    <w:p w14:paraId="4BE9BC8F">
      <w:pPr>
        <w:spacing w:after="289" w:line="259" w:lineRule="auto"/>
        <w:ind w:left="0" w:firstLine="0"/>
        <w:jc w:val="left"/>
        <w:rPr>
          <w:rFonts w:hint="eastAsia"/>
        </w:rPr>
      </w:pPr>
      <w:r>
        <w:rPr>
          <w:rFonts w:hint="eastAsia"/>
        </w:rPr>
        <w:t>The position of the words (οὐ γὰρ ἔκρινα) is in favour of the latter interpretation.</w:t>
      </w:r>
    </w:p>
    <w:p w14:paraId="5E292D49">
      <w:pPr>
        <w:spacing w:after="289" w:line="259" w:lineRule="auto"/>
        <w:ind w:left="0" w:firstLine="0"/>
        <w:jc w:val="left"/>
        <w:rPr>
          <w:rFonts w:hint="eastAsia"/>
        </w:rPr>
      </w:pPr>
      <w:r>
        <w:rPr>
          <w:rFonts w:hint="eastAsia"/>
        </w:rPr>
        <w:t>词语的位置（οὐ γὰρ ἔκρινα, ou gar ekrina，因为我没有判断）支持后一种解释。</w:t>
      </w:r>
    </w:p>
    <w:p w14:paraId="05E25F52">
      <w:pPr>
        <w:spacing w:after="289" w:line="259" w:lineRule="auto"/>
        <w:ind w:left="0" w:firstLine="0"/>
        <w:jc w:val="left"/>
        <w:rPr>
          <w:rFonts w:hint="eastAsia"/>
        </w:rPr>
      </w:pPr>
      <w:r>
        <w:rPr>
          <w:rFonts w:hint="eastAsia"/>
        </w:rPr>
        <w:t>The meaning in either case is the same.</w:t>
      </w:r>
    </w:p>
    <w:p w14:paraId="17BCDAD2">
      <w:pPr>
        <w:spacing w:after="289" w:line="259" w:lineRule="auto"/>
        <w:ind w:left="0" w:firstLine="0"/>
        <w:jc w:val="left"/>
        <w:rPr>
          <w:rFonts w:hint="eastAsia"/>
        </w:rPr>
      </w:pPr>
      <w:r>
        <w:rPr>
          <w:rFonts w:hint="eastAsia"/>
        </w:rPr>
        <w:t>无论哪种情况，意思都相同。</w:t>
      </w:r>
    </w:p>
    <w:p w14:paraId="18AB9888">
      <w:pPr>
        <w:spacing w:after="289" w:line="259" w:lineRule="auto"/>
        <w:ind w:left="0" w:firstLine="0"/>
        <w:jc w:val="left"/>
        <w:rPr>
          <w:rFonts w:hint="eastAsia"/>
        </w:rPr>
      </w:pPr>
    </w:p>
    <w:p w14:paraId="4488F450">
      <w:pPr>
        <w:spacing w:after="289" w:line="259" w:lineRule="auto"/>
        <w:ind w:left="0" w:firstLine="0"/>
        <w:jc w:val="left"/>
        <w:rPr>
          <w:rFonts w:hint="eastAsia"/>
        </w:rPr>
      </w:pPr>
      <w:r>
        <w:rPr>
          <w:rFonts w:hint="eastAsia"/>
        </w:rPr>
        <w:t>Jesus Christ, and him crucified.</w:t>
      </w:r>
    </w:p>
    <w:p w14:paraId="7792A276">
      <w:pPr>
        <w:spacing w:after="289" w:line="259" w:lineRule="auto"/>
        <w:ind w:left="0" w:firstLine="0"/>
        <w:jc w:val="left"/>
        <w:rPr>
          <w:rFonts w:hint="eastAsia"/>
        </w:rPr>
      </w:pPr>
      <w:r>
        <w:rPr>
          <w:rFonts w:hint="eastAsia"/>
        </w:rPr>
        <w:t>耶稣基督，并祂钉十字架。</w:t>
      </w:r>
    </w:p>
    <w:p w14:paraId="21F5EF8F">
      <w:pPr>
        <w:spacing w:after="289" w:line="259" w:lineRule="auto"/>
        <w:ind w:left="0" w:firstLine="0"/>
        <w:jc w:val="left"/>
        <w:rPr>
          <w:rFonts w:hint="eastAsia"/>
        </w:rPr>
      </w:pPr>
      <w:r>
        <w:rPr>
          <w:rFonts w:hint="eastAsia"/>
        </w:rPr>
        <w:t>Paul's only design in going to Corinth was to preach Christ; and Christ not as a teacher, or as an example, or as a perfect man, or as a new starting point in the development of the race—all this would be mere philosophy; but Christ as crucified, i. e. as dying for our sins.</w:t>
      </w:r>
    </w:p>
    <w:p w14:paraId="19C6019F">
      <w:pPr>
        <w:spacing w:after="289" w:line="259" w:lineRule="auto"/>
        <w:ind w:left="0" w:firstLine="0"/>
        <w:jc w:val="left"/>
        <w:rPr>
          <w:rFonts w:hint="eastAsia"/>
        </w:rPr>
      </w:pPr>
      <w:r>
        <w:rPr>
          <w:rFonts w:hint="eastAsia"/>
        </w:rPr>
        <w:t>保罗去哥林多的唯一目的是传讲基督；并且并非传讲基督作为教师、榜样、完人或人类发展的新起点——所有这些都仅仅是哲学；而是传讲被钉十字架的基督，即为我们的罪而死的基督。</w:t>
      </w:r>
    </w:p>
    <w:p w14:paraId="0627229E">
      <w:pPr>
        <w:spacing w:after="289" w:line="259" w:lineRule="auto"/>
        <w:ind w:left="0" w:firstLine="0"/>
        <w:jc w:val="left"/>
        <w:rPr>
          <w:rFonts w:hint="eastAsia"/>
        </w:rPr>
      </w:pPr>
      <w:r>
        <w:rPr>
          <w:rFonts w:hint="eastAsia"/>
        </w:rPr>
        <w:t>Christ as a propitiation was the burden of Paul's preaching.</w:t>
      </w:r>
    </w:p>
    <w:p w14:paraId="364CB01E">
      <w:pPr>
        <w:spacing w:after="289" w:line="259" w:lineRule="auto"/>
        <w:ind w:left="0" w:firstLine="0"/>
        <w:jc w:val="left"/>
        <w:rPr>
          <w:rFonts w:hint="eastAsia"/>
        </w:rPr>
      </w:pPr>
      <w:r>
        <w:rPr>
          <w:rFonts w:hint="eastAsia"/>
        </w:rPr>
        <w:t>基督作为挽回祭是保罗讲道的重点。</w:t>
      </w:r>
    </w:p>
    <w:p w14:paraId="5FC5570C">
      <w:pPr>
        <w:spacing w:after="289" w:line="259" w:lineRule="auto"/>
        <w:ind w:left="0" w:firstLine="0"/>
        <w:jc w:val="left"/>
        <w:rPr>
          <w:rFonts w:hint="eastAsia"/>
        </w:rPr>
      </w:pPr>
      <w:r>
        <w:rPr>
          <w:rFonts w:hint="eastAsia"/>
        </w:rPr>
        <w:t>It has been well remarked that Jesus Christ refers to the person of Christ, and him crucified, to his work; which constitute the sum of the gospel.</w:t>
      </w:r>
    </w:p>
    <w:p w14:paraId="564E2357">
      <w:pPr>
        <w:spacing w:after="289" w:line="259" w:lineRule="auto"/>
        <w:ind w:left="0" w:firstLine="0"/>
        <w:jc w:val="left"/>
        <w:rPr>
          <w:rFonts w:hint="eastAsia"/>
        </w:rPr>
      </w:pPr>
      <w:r>
        <w:rPr>
          <w:rFonts w:hint="eastAsia"/>
        </w:rPr>
        <w:t>有人曾恰当地指出，耶稣基督指的是基督的位格，而祂钉十字架指的是祂的工作；这两者构成了福音的总纲。</w:t>
      </w:r>
    </w:p>
    <w:p w14:paraId="34981D32">
      <w:pPr>
        <w:spacing w:after="289" w:line="259" w:lineRule="auto"/>
        <w:ind w:left="0" w:firstLine="0"/>
        <w:jc w:val="left"/>
        <w:rPr>
          <w:rFonts w:hint="eastAsia"/>
        </w:rPr>
      </w:pPr>
    </w:p>
    <w:p w14:paraId="6A63B7C5">
      <w:pPr>
        <w:spacing w:after="289" w:line="259" w:lineRule="auto"/>
        <w:ind w:left="0" w:firstLine="0"/>
        <w:jc w:val="left"/>
        <w:rPr>
          <w:rFonts w:hint="eastAsia"/>
        </w:rPr>
      </w:pPr>
      <w:r>
        <w:rPr>
          <w:rFonts w:hint="eastAsia"/>
        </w:rPr>
        <w:t>3.And I was with you in weakness, and in fear, and in much trembling.</w:t>
      </w:r>
    </w:p>
    <w:p w14:paraId="71A6B10B">
      <w:pPr>
        <w:spacing w:after="289" w:line="259" w:lineRule="auto"/>
        <w:ind w:left="0" w:firstLine="0"/>
        <w:jc w:val="left"/>
        <w:rPr>
          <w:rFonts w:hint="eastAsia"/>
        </w:rPr>
      </w:pPr>
      <w:r>
        <w:rPr>
          <w:rFonts w:hint="eastAsia"/>
        </w:rPr>
        <w:t>3. 我在你们那里，又软弱，又惧怕，又甚战兢。</w:t>
      </w:r>
    </w:p>
    <w:p w14:paraId="3941DAF2">
      <w:pPr>
        <w:spacing w:after="289" w:line="259" w:lineRule="auto"/>
        <w:ind w:left="0" w:firstLine="0"/>
        <w:jc w:val="left"/>
        <w:rPr>
          <w:rFonts w:hint="eastAsia"/>
        </w:rPr>
      </w:pPr>
    </w:p>
    <w:p w14:paraId="1155B645">
      <w:pPr>
        <w:spacing w:after="289" w:line="259" w:lineRule="auto"/>
        <w:ind w:left="0" w:firstLine="0"/>
        <w:jc w:val="left"/>
        <w:rPr>
          <w:rFonts w:hint="eastAsia"/>
        </w:rPr>
      </w:pPr>
      <w:r>
        <w:rPr>
          <w:rFonts w:hint="eastAsia"/>
        </w:rPr>
        <w:t>I came to you, ἐγενόμην πρὸς ὑμᾶς, I came to you and was with you, see John 1:2.</w:t>
      </w:r>
    </w:p>
    <w:p w14:paraId="4AFFB565">
      <w:pPr>
        <w:spacing w:after="289" w:line="259" w:lineRule="auto"/>
        <w:ind w:left="0" w:firstLine="0"/>
        <w:jc w:val="left"/>
        <w:rPr>
          <w:rFonts w:hint="eastAsia"/>
        </w:rPr>
      </w:pPr>
      <w:r>
        <w:rPr>
          <w:rFonts w:hint="eastAsia"/>
        </w:rPr>
        <w:t>我到你们那里去，ἐγενόμην πρὸς ὑμᾶς (egenomēn pros hymas，我来到你们这里)，我到你们那里去，并且与你们同在，参见约翰福音1:2。</w:t>
      </w:r>
    </w:p>
    <w:p w14:paraId="1DC3F12A">
      <w:pPr>
        <w:spacing w:after="289" w:line="259" w:lineRule="auto"/>
        <w:ind w:left="0" w:firstLine="0"/>
        <w:jc w:val="left"/>
        <w:rPr>
          <w:rFonts w:hint="eastAsia"/>
        </w:rPr>
      </w:pPr>
      <w:r>
        <w:rPr>
          <w:rFonts w:hint="eastAsia"/>
        </w:rPr>
        <w:t>The weakness of which he here speaks was not bodily weakness; for although he elsewhere speaks of himself as weak in body, 2 Cor. 10:10, and as suffering under bodily infirmity, Gal. 4:14, yet here the whole context shows he refers to his state of mind.</w:t>
      </w:r>
    </w:p>
    <w:p w14:paraId="22E60F90">
      <w:pPr>
        <w:spacing w:after="289" w:line="259" w:lineRule="auto"/>
        <w:ind w:left="0" w:firstLine="0"/>
        <w:jc w:val="left"/>
        <w:rPr>
          <w:rFonts w:hint="eastAsia"/>
        </w:rPr>
      </w:pPr>
      <w:r>
        <w:rPr>
          <w:rFonts w:hint="eastAsia"/>
        </w:rPr>
        <w:t>祂在此所说的软弱并非身体上的软弱；因为尽管祂在别处说自己身体软弱（哥林多后书10:10），并遭受身体上的软弱（加拉太书4:14），但此处的整个上下文表明祂指的是祂的心态。</w:t>
      </w:r>
    </w:p>
    <w:p w14:paraId="543F8D6B">
      <w:pPr>
        <w:spacing w:after="289" w:line="259" w:lineRule="auto"/>
        <w:ind w:left="0" w:firstLine="0"/>
        <w:jc w:val="left"/>
        <w:rPr>
          <w:rFonts w:hint="eastAsia"/>
        </w:rPr>
      </w:pPr>
      <w:r>
        <w:rPr>
          <w:rFonts w:hint="eastAsia"/>
        </w:rPr>
        <w:t>It was not in the consciousness of strength, self-confident and self-relying, that he appeared among them, but as oppressed with a sense of his weakness and insufficiency.</w:t>
      </w:r>
    </w:p>
    <w:p w14:paraId="41F114BD">
      <w:pPr>
        <w:spacing w:after="289" w:line="259" w:lineRule="auto"/>
        <w:ind w:left="0" w:firstLine="0"/>
        <w:jc w:val="left"/>
        <w:rPr>
          <w:rFonts w:hint="eastAsia"/>
        </w:rPr>
      </w:pPr>
      <w:r>
        <w:rPr>
          <w:rFonts w:hint="eastAsia"/>
        </w:rPr>
        <w:t>祂在他们中间出现，并非带着力量的意识，自信和自恃，而是带着对自己软弱和不足的压迫感。</w:t>
      </w:r>
    </w:p>
    <w:p w14:paraId="026E7A73">
      <w:pPr>
        <w:spacing w:after="289" w:line="259" w:lineRule="auto"/>
        <w:ind w:left="0" w:firstLine="0"/>
        <w:jc w:val="left"/>
        <w:rPr>
          <w:rFonts w:hint="eastAsia"/>
        </w:rPr>
      </w:pPr>
      <w:r>
        <w:rPr>
          <w:rFonts w:hint="eastAsia"/>
        </w:rPr>
        <w:t>He had a work to do which he felt to be entirely above his powers.</w:t>
      </w:r>
    </w:p>
    <w:p w14:paraId="791ADDE3">
      <w:pPr>
        <w:spacing w:after="289" w:line="259" w:lineRule="auto"/>
        <w:ind w:left="0" w:firstLine="0"/>
        <w:jc w:val="left"/>
        <w:rPr>
          <w:rFonts w:hint="eastAsia"/>
        </w:rPr>
      </w:pPr>
      <w:r>
        <w:rPr>
          <w:rFonts w:hint="eastAsia"/>
        </w:rPr>
        <w:t>祂有一项工作要做，祂感到这完全超出了祂的能力。</w:t>
      </w:r>
    </w:p>
    <w:p w14:paraId="11AE3C1A">
      <w:pPr>
        <w:spacing w:after="289" w:line="259" w:lineRule="auto"/>
        <w:ind w:left="0" w:firstLine="0"/>
        <w:jc w:val="left"/>
        <w:rPr>
          <w:rFonts w:hint="eastAsia"/>
        </w:rPr>
      </w:pPr>
    </w:p>
    <w:p w14:paraId="6D6EBFC4">
      <w:pPr>
        <w:spacing w:after="289" w:line="259" w:lineRule="auto"/>
        <w:ind w:left="0" w:firstLine="0"/>
        <w:jc w:val="left"/>
        <w:rPr>
          <w:rFonts w:hint="eastAsia"/>
        </w:rPr>
      </w:pPr>
      <w:r>
        <w:rPr>
          <w:rFonts w:hint="eastAsia"/>
        </w:rPr>
        <w:t>In fear and trembling, i. e. in anxiety, or solicitude of mind arising out of a sense of his insufficiency, and of the infinite importance of his work, 2 Cor. 7:15; Phil. 2:12; Eph. 6:5.</w:t>
      </w:r>
    </w:p>
    <w:p w14:paraId="35D5E4BF">
      <w:pPr>
        <w:spacing w:after="289" w:line="259" w:lineRule="auto"/>
        <w:ind w:left="0" w:firstLine="0"/>
        <w:jc w:val="left"/>
        <w:rPr>
          <w:rFonts w:hint="eastAsia"/>
        </w:rPr>
      </w:pPr>
      <w:r>
        <w:rPr>
          <w:rFonts w:hint="eastAsia"/>
        </w:rPr>
        <w:t>又惧怕，又甚战兢，即因感到自己的不足以及工作无限重要而产生的焦虑或忧虑，哥林多后书7:15；腓立比书2:12；以弗所书6:5。</w:t>
      </w:r>
    </w:p>
    <w:p w14:paraId="22C2C21C">
      <w:pPr>
        <w:spacing w:after="289" w:line="259" w:lineRule="auto"/>
        <w:ind w:left="0" w:firstLine="0"/>
        <w:jc w:val="left"/>
        <w:rPr>
          <w:rFonts w:hint="eastAsia"/>
        </w:rPr>
      </w:pPr>
    </w:p>
    <w:p w14:paraId="222F7DFB">
      <w:pPr>
        <w:spacing w:after="289" w:line="259" w:lineRule="auto"/>
        <w:ind w:left="0" w:firstLine="0"/>
        <w:jc w:val="left"/>
        <w:rPr>
          <w:rFonts w:hint="eastAsia"/>
        </w:rPr>
      </w:pPr>
      <w:r>
        <w:rPr>
          <w:rFonts w:hint="eastAsia"/>
        </w:rPr>
        <w:t>4.And my speech and my preaching (was) not with enticing wordsof man's wisdom, but in demonstration of the Spirit and of power.</w:t>
      </w:r>
    </w:p>
    <w:p w14:paraId="5C5ECFCF">
      <w:pPr>
        <w:spacing w:after="289" w:line="259" w:lineRule="auto"/>
        <w:ind w:left="0" w:firstLine="0"/>
        <w:jc w:val="left"/>
        <w:rPr>
          <w:rFonts w:hint="eastAsia"/>
        </w:rPr>
      </w:pPr>
      <w:r>
        <w:rPr>
          <w:rFonts w:hint="eastAsia"/>
        </w:rPr>
        <w:t>4. 我说的话，讲的道，不是用智慧委婉的言语，乃是用圣灵和大能的明证。</w:t>
      </w:r>
    </w:p>
    <w:p w14:paraId="2917406D">
      <w:pPr>
        <w:spacing w:after="289" w:line="259" w:lineRule="auto"/>
        <w:ind w:left="0" w:firstLine="0"/>
        <w:jc w:val="left"/>
        <w:rPr>
          <w:rFonts w:hint="eastAsia"/>
        </w:rPr>
      </w:pPr>
    </w:p>
    <w:p w14:paraId="2BE39855">
      <w:pPr>
        <w:spacing w:after="289" w:line="259" w:lineRule="auto"/>
        <w:ind w:left="0" w:firstLine="0"/>
        <w:jc w:val="left"/>
        <w:rPr>
          <w:rFonts w:hint="eastAsia"/>
        </w:rPr>
      </w:pPr>
      <w:r>
        <w:rPr>
          <w:rFonts w:hint="eastAsia"/>
        </w:rPr>
        <w:t>My speech and preaching (λόγος and κήρυγμα).</w:t>
      </w:r>
    </w:p>
    <w:p w14:paraId="0AF5BD87">
      <w:pPr>
        <w:spacing w:after="289" w:line="259" w:lineRule="auto"/>
        <w:ind w:left="0" w:firstLine="0"/>
        <w:jc w:val="left"/>
        <w:rPr>
          <w:rFonts w:hint="eastAsia"/>
        </w:rPr>
      </w:pPr>
      <w:r>
        <w:rPr>
          <w:rFonts w:hint="eastAsia"/>
        </w:rPr>
        <w:t>我的话和我的讲道（λόγος, logos 和 κήρυγμα, kērygma）。</w:t>
      </w:r>
    </w:p>
    <w:p w14:paraId="3D946E84">
      <w:pPr>
        <w:spacing w:after="289" w:line="259" w:lineRule="auto"/>
        <w:ind w:left="0" w:firstLine="0"/>
        <w:jc w:val="left"/>
        <w:rPr>
          <w:rFonts w:hint="eastAsia"/>
        </w:rPr>
      </w:pPr>
      <w:r>
        <w:rPr>
          <w:rFonts w:hint="eastAsia"/>
        </w:rPr>
        <w:t>If these terms are to be distinguished, the former may refer to his private, and the latter to his public instructions; or, the former is general, including all modes of address, and the latter specific, limited to public discourse.</w:t>
      </w:r>
    </w:p>
    <w:p w14:paraId="3AB6728F">
      <w:pPr>
        <w:spacing w:after="289" w:line="259" w:lineRule="auto"/>
        <w:ind w:left="0" w:firstLine="0"/>
        <w:jc w:val="left"/>
        <w:rPr>
          <w:rFonts w:hint="eastAsia"/>
        </w:rPr>
      </w:pPr>
      <w:r>
        <w:rPr>
          <w:rFonts w:hint="eastAsia"/>
        </w:rPr>
        <w:t>如果这些术语要加以区分，前者可能指祂私下的教导，后者则指祂公开的教导；或者，前者是笼统的，包括所有说话方式，后者则是具体的，仅限于公开演讲。</w:t>
      </w:r>
    </w:p>
    <w:p w14:paraId="276E2E5A">
      <w:pPr>
        <w:spacing w:after="289" w:line="259" w:lineRule="auto"/>
        <w:ind w:left="0" w:firstLine="0"/>
        <w:jc w:val="left"/>
        <w:rPr>
          <w:rFonts w:hint="eastAsia"/>
        </w:rPr>
      </w:pPr>
      <w:r>
        <w:rPr>
          <w:rFonts w:hint="eastAsia"/>
        </w:rPr>
        <w:t>'My instructions in general, and my public preaching in particular.'</w:t>
      </w:r>
    </w:p>
    <w:p w14:paraId="04FDBC1B">
      <w:pPr>
        <w:spacing w:after="289" w:line="259" w:lineRule="auto"/>
        <w:ind w:left="0" w:firstLine="0"/>
        <w:jc w:val="left"/>
        <w:rPr>
          <w:rFonts w:hint="eastAsia"/>
        </w:rPr>
      </w:pPr>
      <w:r>
        <w:rPr>
          <w:rFonts w:hint="eastAsia"/>
        </w:rPr>
        <w:t>‘我一般的教导，以及我特别的公开讲道。’</w:t>
      </w:r>
    </w:p>
    <w:p w14:paraId="764D8B14">
      <w:pPr>
        <w:spacing w:after="289" w:line="259" w:lineRule="auto"/>
        <w:ind w:left="0" w:firstLine="0"/>
        <w:jc w:val="left"/>
        <w:rPr>
          <w:rFonts w:hint="eastAsia"/>
        </w:rPr>
      </w:pPr>
      <w:r>
        <w:rPr>
          <w:rFonts w:hint="eastAsia"/>
        </w:rPr>
        <w:t>Both terms, however, may designate the same thing under different aspects.</w:t>
      </w:r>
    </w:p>
    <w:p w14:paraId="13E9C470">
      <w:pPr>
        <w:spacing w:after="289" w:line="259" w:lineRule="auto"/>
        <w:ind w:left="0" w:firstLine="0"/>
        <w:jc w:val="left"/>
        <w:rPr>
          <w:rFonts w:hint="eastAsia"/>
        </w:rPr>
      </w:pPr>
      <w:r>
        <w:rPr>
          <w:rFonts w:hint="eastAsia"/>
        </w:rPr>
        <w:t>然而，这两个术语可以从不同方面指代同一事物。</w:t>
      </w:r>
    </w:p>
    <w:p w14:paraId="700D94C3">
      <w:pPr>
        <w:spacing w:after="289" w:line="259" w:lineRule="auto"/>
        <w:ind w:left="0" w:firstLine="0"/>
        <w:jc w:val="left"/>
        <w:rPr>
          <w:rFonts w:hint="eastAsia"/>
        </w:rPr>
      </w:pPr>
    </w:p>
    <w:p w14:paraId="54A58132">
      <w:pPr>
        <w:spacing w:after="289" w:line="259" w:lineRule="auto"/>
        <w:ind w:left="0" w:firstLine="0"/>
        <w:jc w:val="left"/>
        <w:rPr>
          <w:rFonts w:hint="eastAsia"/>
        </w:rPr>
      </w:pPr>
      <w:r>
        <w:rPr>
          <w:rFonts w:hint="eastAsia"/>
        </w:rPr>
        <w:t>His mode of preaching is described, first, negatively, and then positively.</w:t>
      </w:r>
    </w:p>
    <w:p w14:paraId="098835E1">
      <w:pPr>
        <w:spacing w:after="289" w:line="259" w:lineRule="auto"/>
        <w:ind w:left="0" w:firstLine="0"/>
        <w:jc w:val="left"/>
        <w:rPr>
          <w:rFonts w:hint="eastAsia"/>
        </w:rPr>
      </w:pPr>
      <w:r>
        <w:rPr>
          <w:rFonts w:hint="eastAsia"/>
        </w:rPr>
        <w:t>祂讲道的方式，首先从反面描述，然后从正面描述。</w:t>
      </w:r>
    </w:p>
    <w:p w14:paraId="772E37F8">
      <w:pPr>
        <w:spacing w:after="289" w:line="259" w:lineRule="auto"/>
        <w:ind w:left="0" w:firstLine="0"/>
        <w:jc w:val="left"/>
        <w:rPr>
          <w:rFonts w:hint="eastAsia"/>
        </w:rPr>
      </w:pPr>
      <w:r>
        <w:rPr>
          <w:rFonts w:hint="eastAsia"/>
        </w:rPr>
        <w:t>It was not with the enticing words of man's wisdom, i. e. the persuasive words which human wisdom would suggest.</w:t>
      </w:r>
    </w:p>
    <w:p w14:paraId="3179E4A0">
      <w:pPr>
        <w:spacing w:after="289" w:line="259" w:lineRule="auto"/>
        <w:ind w:left="0" w:firstLine="0"/>
        <w:jc w:val="left"/>
        <w:rPr>
          <w:rFonts w:hint="eastAsia"/>
        </w:rPr>
      </w:pPr>
      <w:r>
        <w:rPr>
          <w:rFonts w:hint="eastAsia"/>
        </w:rPr>
        <w:t>并非用智慧委婉的言语，即人的智慧所能想出的有说服力的言语。</w:t>
      </w:r>
    </w:p>
    <w:p w14:paraId="73C3384C">
      <w:pPr>
        <w:spacing w:after="289" w:line="259" w:lineRule="auto"/>
        <w:ind w:left="0" w:firstLine="0"/>
        <w:jc w:val="left"/>
        <w:rPr>
          <w:rFonts w:hint="eastAsia"/>
        </w:rPr>
      </w:pPr>
      <w:r>
        <w:rPr>
          <w:rFonts w:hint="eastAsia"/>
        </w:rPr>
        <w:t>In his endeavours to bring men to the obedience of the faith, he did not rely upon his own skill in argument or persuasion.</w:t>
      </w:r>
    </w:p>
    <w:p w14:paraId="3C3F409F">
      <w:pPr>
        <w:spacing w:after="289" w:line="259" w:lineRule="auto"/>
        <w:ind w:left="0" w:firstLine="0"/>
        <w:jc w:val="left"/>
        <w:rPr>
          <w:rFonts w:hint="eastAsia"/>
        </w:rPr>
      </w:pPr>
      <w:r>
        <w:rPr>
          <w:rFonts w:hint="eastAsia"/>
        </w:rPr>
        <w:t>祂在努力使人顺服真道时，并不依赖自己辩论或说服的技巧。</w:t>
      </w:r>
    </w:p>
    <w:p w14:paraId="48079D56">
      <w:pPr>
        <w:spacing w:after="289" w:line="259" w:lineRule="auto"/>
        <w:ind w:left="0" w:firstLine="0"/>
        <w:jc w:val="left"/>
        <w:rPr>
          <w:rFonts w:hint="eastAsia"/>
        </w:rPr>
      </w:pPr>
      <w:r>
        <w:rPr>
          <w:rFonts w:hint="eastAsia"/>
        </w:rPr>
        <w:t>This is the negative statement.</w:t>
      </w:r>
    </w:p>
    <w:p w14:paraId="739C95B5">
      <w:pPr>
        <w:spacing w:after="289" w:line="259" w:lineRule="auto"/>
        <w:ind w:left="0" w:firstLine="0"/>
        <w:jc w:val="left"/>
        <w:rPr>
          <w:rFonts w:hint="eastAsia"/>
        </w:rPr>
      </w:pPr>
      <w:r>
        <w:rPr>
          <w:rFonts w:hint="eastAsia"/>
        </w:rPr>
        <w:t>这是反面的陈述。</w:t>
      </w:r>
    </w:p>
    <w:p w14:paraId="4B08469A">
      <w:pPr>
        <w:spacing w:after="289" w:line="259" w:lineRule="auto"/>
        <w:ind w:left="0" w:firstLine="0"/>
        <w:jc w:val="left"/>
        <w:rPr>
          <w:rFonts w:hint="eastAsia"/>
        </w:rPr>
      </w:pPr>
      <w:r>
        <w:rPr>
          <w:rFonts w:hint="eastAsia"/>
        </w:rPr>
        <w:t>Positively, his preaching was in (or with, ἐν; the preposition is the same in both clauses, though rendered by our translators in the former, with, and in the latter, in) the demonstration of the Spirit and of power.</w:t>
      </w:r>
    </w:p>
    <w:p w14:paraId="2243378D">
      <w:pPr>
        <w:spacing w:after="289" w:line="259" w:lineRule="auto"/>
        <w:ind w:left="0" w:firstLine="0"/>
        <w:jc w:val="left"/>
        <w:rPr>
          <w:rFonts w:hint="eastAsia"/>
        </w:rPr>
      </w:pPr>
      <w:r>
        <w:rPr>
          <w:rFonts w:hint="eastAsia"/>
        </w:rPr>
        <w:t>从正面来说，祂的讲道是在（或用，ἐν, en；这个介词在两个子句中都相同，尽管我们的译者在前者译为“用”，在后者译为“在”）圣灵和大能的明证中。</w:t>
      </w:r>
    </w:p>
    <w:p w14:paraId="1BB97423">
      <w:pPr>
        <w:spacing w:after="289" w:line="259" w:lineRule="auto"/>
        <w:ind w:left="0" w:firstLine="0"/>
        <w:jc w:val="left"/>
        <w:rPr>
          <w:rFonts w:hint="eastAsia"/>
        </w:rPr>
      </w:pPr>
      <w:r>
        <w:rPr>
          <w:rFonts w:hint="eastAsia"/>
        </w:rPr>
        <w:t>This may mean, 'The demonstration of the powerful Spirit;' or, 'The demonstration of the Spirit and of (miraculous) power;' referring to the twofold evidence or proof of the gospel, viz., the internal influence of the Spirit, and the external evidence of miracles.</w:t>
      </w:r>
    </w:p>
    <w:p w14:paraId="513D4243">
      <w:pPr>
        <w:spacing w:after="289" w:line="259" w:lineRule="auto"/>
        <w:ind w:left="0" w:firstLine="0"/>
        <w:jc w:val="left"/>
        <w:rPr>
          <w:rFonts w:hint="eastAsia"/>
        </w:rPr>
      </w:pPr>
      <w:r>
        <w:rPr>
          <w:rFonts w:hint="eastAsia"/>
        </w:rPr>
        <w:t>这可能意味着：‘大能圣灵的明证；’或者，‘圣灵和（神迹）大能的明证；’指福音的双重证据或证明，即圣灵内在的影响和神迹外在的证据。</w:t>
      </w:r>
    </w:p>
    <w:p w14:paraId="1D543171">
      <w:pPr>
        <w:spacing w:after="289" w:line="259" w:lineRule="auto"/>
        <w:ind w:left="0" w:firstLine="0"/>
        <w:jc w:val="left"/>
        <w:rPr>
          <w:rFonts w:hint="eastAsia"/>
        </w:rPr>
      </w:pPr>
      <w:r>
        <w:rPr>
          <w:rFonts w:hint="eastAsia"/>
        </w:rPr>
        <w:t>The word (δύναμις), rendered power, often means miraculous power, but as such cannot be its meaning in the following verse, it is not probable it was intended to have that sense here.</w:t>
      </w:r>
    </w:p>
    <w:p w14:paraId="487F2588">
      <w:pPr>
        <w:spacing w:after="289" w:line="259" w:lineRule="auto"/>
        <w:ind w:left="0" w:firstLine="0"/>
        <w:jc w:val="left"/>
        <w:rPr>
          <w:rFonts w:hint="eastAsia"/>
        </w:rPr>
      </w:pPr>
      <w:r>
        <w:rPr>
          <w:rFonts w:hint="eastAsia"/>
        </w:rPr>
        <w:t>译为“大能”的词（δύναμις, dynamis），常常指神迹的能力，但由于它在下一节中不可能有这个意思，所以它在此处也不大可能有那个意思。</w:t>
      </w:r>
    </w:p>
    <w:p w14:paraId="1DE6F770">
      <w:pPr>
        <w:spacing w:after="289" w:line="259" w:lineRule="auto"/>
        <w:ind w:left="0" w:firstLine="0"/>
        <w:jc w:val="left"/>
        <w:rPr>
          <w:rFonts w:hint="eastAsia"/>
        </w:rPr>
      </w:pPr>
      <w:r>
        <w:rPr>
          <w:rFonts w:hint="eastAsia"/>
        </w:rPr>
        <w:t>The phrase probably means 'The demonstration of which the Spirit is the author, and which is characterized by power;' so that the sense is, the powerful demonstration of the Spirit.</w:t>
      </w:r>
    </w:p>
    <w:p w14:paraId="23098E26">
      <w:pPr>
        <w:spacing w:after="289" w:line="259" w:lineRule="auto"/>
        <w:ind w:left="0" w:firstLine="0"/>
        <w:jc w:val="left"/>
        <w:rPr>
          <w:rFonts w:hint="eastAsia"/>
        </w:rPr>
      </w:pPr>
      <w:r>
        <w:rPr>
          <w:rFonts w:hint="eastAsia"/>
        </w:rPr>
        <w:t>这个短语可能的意思是‘圣灵是其作者，并且以能力为特征的明证；’因此意思是，圣灵大能的明证。</w:t>
      </w:r>
    </w:p>
    <w:p w14:paraId="2A451B95">
      <w:pPr>
        <w:spacing w:after="289" w:line="259" w:lineRule="auto"/>
        <w:ind w:left="0" w:firstLine="0"/>
        <w:jc w:val="left"/>
        <w:rPr>
          <w:rFonts w:hint="eastAsia"/>
        </w:rPr>
      </w:pPr>
    </w:p>
    <w:p w14:paraId="6E14B0AE">
      <w:pPr>
        <w:spacing w:after="289" w:line="259" w:lineRule="auto"/>
        <w:ind w:left="0" w:firstLine="0"/>
        <w:jc w:val="left"/>
        <w:rPr>
          <w:rFonts w:hint="eastAsia"/>
        </w:rPr>
      </w:pPr>
      <w:r>
        <w:rPr>
          <w:rFonts w:hint="eastAsia"/>
        </w:rPr>
        <w:t>Demonstration (ἀπόδειξις) setting forth, exhibition of proof.</w:t>
      </w:r>
    </w:p>
    <w:p w14:paraId="1FC69B5B">
      <w:pPr>
        <w:spacing w:after="289" w:line="259" w:lineRule="auto"/>
        <w:ind w:left="0" w:firstLine="0"/>
        <w:jc w:val="left"/>
        <w:rPr>
          <w:rFonts w:hint="eastAsia"/>
        </w:rPr>
      </w:pPr>
      <w:r>
        <w:rPr>
          <w:rFonts w:hint="eastAsia"/>
        </w:rPr>
        <w:t>明证（ἀπόδειξις, apodeixis），阐明，证据的展示。</w:t>
      </w:r>
    </w:p>
    <w:p w14:paraId="60A15914">
      <w:pPr>
        <w:spacing w:after="289" w:line="259" w:lineRule="auto"/>
        <w:ind w:left="0" w:firstLine="0"/>
        <w:jc w:val="left"/>
        <w:rPr>
          <w:rFonts w:hint="eastAsia"/>
        </w:rPr>
      </w:pPr>
      <w:r>
        <w:rPr>
          <w:rFonts w:hint="eastAsia"/>
        </w:rPr>
        <w:t>Paul relied, therefore, for success, not on his skill in argument or persuasion, nor upon any of the resources of human wisdom, but on the testimony which the Spirit bore to the truth.</w:t>
      </w:r>
    </w:p>
    <w:p w14:paraId="47426604">
      <w:pPr>
        <w:spacing w:after="289" w:line="259" w:lineRule="auto"/>
        <w:ind w:left="0" w:firstLine="0"/>
        <w:jc w:val="left"/>
        <w:rPr>
          <w:rFonts w:hint="eastAsia"/>
        </w:rPr>
      </w:pPr>
      <w:r>
        <w:rPr>
          <w:rFonts w:hint="eastAsia"/>
        </w:rPr>
        <w:t>因此，保罗成功的依靠，并非祂辩论或说服的技巧，也非任何人类智慧的资源，而是圣灵为真理所作的见证。</w:t>
      </w:r>
    </w:p>
    <w:p w14:paraId="5CAC0C09">
      <w:pPr>
        <w:spacing w:after="289" w:line="259" w:lineRule="auto"/>
        <w:ind w:left="0" w:firstLine="0"/>
        <w:jc w:val="left"/>
        <w:rPr>
          <w:rFonts w:hint="eastAsia"/>
        </w:rPr>
      </w:pPr>
      <w:r>
        <w:rPr>
          <w:rFonts w:hint="eastAsia"/>
        </w:rPr>
        <w:t>The Holy Ghost demonstrated the gospel to be true.</w:t>
      </w:r>
    </w:p>
    <w:p w14:paraId="1A60DFE3">
      <w:pPr>
        <w:spacing w:after="289" w:line="259" w:lineRule="auto"/>
        <w:ind w:left="0" w:firstLine="0"/>
        <w:jc w:val="left"/>
        <w:rPr>
          <w:rFonts w:hint="eastAsia"/>
        </w:rPr>
      </w:pPr>
      <w:r>
        <w:rPr>
          <w:rFonts w:hint="eastAsia"/>
        </w:rPr>
        <w:t>圣灵证明了福音是真的。</w:t>
      </w:r>
    </w:p>
    <w:p w14:paraId="294190E7">
      <w:pPr>
        <w:spacing w:after="289" w:line="259" w:lineRule="auto"/>
        <w:ind w:left="0" w:firstLine="0"/>
        <w:jc w:val="left"/>
        <w:rPr>
          <w:rFonts w:hint="eastAsia"/>
        </w:rPr>
      </w:pPr>
    </w:p>
    <w:p w14:paraId="5EAE2876">
      <w:pPr>
        <w:spacing w:after="289" w:line="259" w:lineRule="auto"/>
        <w:ind w:left="0" w:firstLine="0"/>
        <w:jc w:val="left"/>
        <w:rPr>
          <w:rFonts w:hint="eastAsia"/>
        </w:rPr>
      </w:pPr>
      <w:r>
        <w:rPr>
          <w:rFonts w:hint="eastAsia"/>
        </w:rPr>
        <w:t>5.That your faith should not stand in the wisdom of men, but in thepower of God.</w:t>
      </w:r>
    </w:p>
    <w:p w14:paraId="11655603">
      <w:pPr>
        <w:spacing w:after="289" w:line="259" w:lineRule="auto"/>
        <w:ind w:left="0" w:firstLine="0"/>
        <w:jc w:val="left"/>
        <w:rPr>
          <w:rFonts w:hint="eastAsia"/>
        </w:rPr>
      </w:pPr>
      <w:r>
        <w:rPr>
          <w:rFonts w:hint="eastAsia"/>
        </w:rPr>
        <w:t>5. 叫你们的信不在乎人的智慧，只在乎神的大能。</w:t>
      </w:r>
    </w:p>
    <w:p w14:paraId="1E80E845">
      <w:pPr>
        <w:spacing w:after="289" w:line="259" w:lineRule="auto"/>
        <w:ind w:left="0" w:firstLine="0"/>
        <w:jc w:val="left"/>
        <w:rPr>
          <w:rFonts w:hint="eastAsia"/>
        </w:rPr>
      </w:pPr>
    </w:p>
    <w:p w14:paraId="4C41C134">
      <w:pPr>
        <w:spacing w:after="289" w:line="259" w:lineRule="auto"/>
        <w:ind w:left="0" w:firstLine="0"/>
        <w:jc w:val="left"/>
        <w:rPr>
          <w:rFonts w:hint="eastAsia"/>
        </w:rPr>
      </w:pPr>
      <w:r>
        <w:rPr>
          <w:rFonts w:hint="eastAsia"/>
        </w:rPr>
        <w:t>That, i. e. in order that.</w:t>
      </w:r>
    </w:p>
    <w:p w14:paraId="735305D7">
      <w:pPr>
        <w:spacing w:after="289" w:line="259" w:lineRule="auto"/>
        <w:ind w:left="0" w:firstLine="0"/>
        <w:jc w:val="left"/>
        <w:rPr>
          <w:rFonts w:hint="eastAsia"/>
        </w:rPr>
      </w:pPr>
      <w:r>
        <w:rPr>
          <w:rFonts w:hint="eastAsia"/>
        </w:rPr>
        <w:t>那，即，为了。</w:t>
      </w:r>
    </w:p>
    <w:p w14:paraId="58727717">
      <w:pPr>
        <w:spacing w:after="289" w:line="259" w:lineRule="auto"/>
        <w:ind w:left="0" w:firstLine="0"/>
        <w:jc w:val="left"/>
        <w:rPr>
          <w:rFonts w:hint="eastAsia"/>
        </w:rPr>
      </w:pPr>
      <w:r>
        <w:rPr>
          <w:rFonts w:hint="eastAsia"/>
        </w:rPr>
        <w:t>The design of the apostle in acting as stated in the preceding verse, was that the faith of his hearers might not rest upon human reason, but on the testimony of God.</w:t>
      </w:r>
    </w:p>
    <w:p w14:paraId="1777567A">
      <w:pPr>
        <w:spacing w:after="289" w:line="259" w:lineRule="auto"/>
        <w:ind w:left="0" w:firstLine="0"/>
        <w:jc w:val="left"/>
        <w:rPr>
          <w:rFonts w:hint="eastAsia"/>
        </w:rPr>
      </w:pPr>
      <w:r>
        <w:rPr>
          <w:rFonts w:hint="eastAsia"/>
        </w:rPr>
        <w:t>使徒在前一节所述行为的目的，是为了使祂听众的信心不建立在人的理性之上，而是建立在神的见证之上。</w:t>
      </w:r>
    </w:p>
    <w:p w14:paraId="1DCC5480">
      <w:pPr>
        <w:spacing w:after="289" w:line="259" w:lineRule="auto"/>
        <w:ind w:left="0" w:firstLine="0"/>
        <w:jc w:val="left"/>
        <w:rPr>
          <w:rFonts w:hint="eastAsia"/>
        </w:rPr>
      </w:pPr>
      <w:r>
        <w:rPr>
          <w:rFonts w:hint="eastAsia"/>
        </w:rPr>
        <w:t>It might have been easy for him to argue the Corinthians into a conviction of the truth of the Gospel, by appealing to its superiority to heathenism and to the evidence of its divine origin afforded by prophecy and miracles.</w:t>
      </w:r>
    </w:p>
    <w:p w14:paraId="76A97644">
      <w:pPr>
        <w:spacing w:after="289" w:line="259" w:lineRule="auto"/>
        <w:ind w:left="0" w:firstLine="0"/>
        <w:jc w:val="left"/>
        <w:rPr>
          <w:rFonts w:hint="eastAsia"/>
        </w:rPr>
      </w:pPr>
      <w:r>
        <w:rPr>
          <w:rFonts w:hint="eastAsia"/>
        </w:rPr>
        <w:t>祂本可以轻易地通过诉诸福音优于异教，以及预言和神迹所提供的其神圣起源的证据，来论证哥林多人相信福音的真理。</w:t>
      </w:r>
    </w:p>
    <w:p w14:paraId="138F618C">
      <w:pPr>
        <w:spacing w:after="289" w:line="259" w:lineRule="auto"/>
        <w:ind w:left="0" w:firstLine="0"/>
        <w:jc w:val="left"/>
        <w:rPr>
          <w:rFonts w:hint="eastAsia"/>
        </w:rPr>
      </w:pPr>
      <w:r>
        <w:rPr>
          <w:rFonts w:hint="eastAsia"/>
        </w:rPr>
        <w:t>He might have exhibited the folly of idolatry, and the absurdity of pagan rites and ceremonies, and convinced them of the historical truth of Christianity.</w:t>
      </w:r>
    </w:p>
    <w:p w14:paraId="0B1A23EB">
      <w:pPr>
        <w:spacing w:after="289" w:line="259" w:lineRule="auto"/>
        <w:ind w:left="0" w:firstLine="0"/>
        <w:jc w:val="left"/>
        <w:rPr>
          <w:rFonts w:hint="eastAsia"/>
        </w:rPr>
      </w:pPr>
      <w:r>
        <w:rPr>
          <w:rFonts w:hint="eastAsia"/>
        </w:rPr>
        <w:t>祂本可以揭示偶像崇拜的愚昧，以及异教仪式和典礼的荒谬，并使他们相信基督教的历史真实性。</w:t>
      </w:r>
    </w:p>
    <w:p w14:paraId="39EF341E">
      <w:pPr>
        <w:spacing w:after="289" w:line="259" w:lineRule="auto"/>
        <w:ind w:left="0" w:firstLine="0"/>
        <w:jc w:val="left"/>
        <w:rPr>
          <w:rFonts w:hint="eastAsia"/>
        </w:rPr>
      </w:pPr>
      <w:r>
        <w:rPr>
          <w:rFonts w:hint="eastAsia"/>
        </w:rPr>
        <w:t>The conviction thus produced would be rational and important; but it would not be saving faith.</w:t>
      </w:r>
    </w:p>
    <w:p w14:paraId="1868FECC">
      <w:pPr>
        <w:spacing w:after="289" w:line="259" w:lineRule="auto"/>
        <w:ind w:left="0" w:firstLine="0"/>
        <w:jc w:val="left"/>
        <w:rPr>
          <w:rFonts w:hint="eastAsia"/>
        </w:rPr>
      </w:pPr>
      <w:r>
        <w:rPr>
          <w:rFonts w:hint="eastAsia"/>
        </w:rPr>
        <w:t>如此产生的确信是理性的和重要的；但它并非得救的信心。</w:t>
      </w:r>
    </w:p>
    <w:p w14:paraId="5A914A42">
      <w:pPr>
        <w:spacing w:after="289" w:line="259" w:lineRule="auto"/>
        <w:ind w:left="0" w:firstLine="0"/>
        <w:jc w:val="left"/>
        <w:rPr>
          <w:rFonts w:hint="eastAsia"/>
        </w:rPr>
      </w:pPr>
      <w:r>
        <w:rPr>
          <w:rFonts w:hint="eastAsia"/>
        </w:rPr>
        <w:t>Faith founded on such evidence is merely speculative.</w:t>
      </w:r>
    </w:p>
    <w:p w14:paraId="3DE44543">
      <w:pPr>
        <w:spacing w:after="289" w:line="259" w:lineRule="auto"/>
        <w:ind w:left="0" w:firstLine="0"/>
        <w:jc w:val="left"/>
        <w:rPr>
          <w:rFonts w:hint="eastAsia"/>
        </w:rPr>
      </w:pPr>
      <w:r>
        <w:rPr>
          <w:rFonts w:hint="eastAsia"/>
        </w:rPr>
        <w:t>建立在这种证据上的信心仅仅是思辨性的。</w:t>
      </w:r>
    </w:p>
    <w:p w14:paraId="27EEF2DF">
      <w:pPr>
        <w:spacing w:after="289" w:line="259" w:lineRule="auto"/>
        <w:ind w:left="0" w:firstLine="0"/>
        <w:jc w:val="left"/>
        <w:rPr>
          <w:rFonts w:hint="eastAsia"/>
        </w:rPr>
      </w:pPr>
      <w:r>
        <w:rPr>
          <w:rFonts w:hint="eastAsia"/>
        </w:rPr>
        <w:t>The true foundation of faith, or rather, the foundation of true faith, is the power of God.</w:t>
      </w:r>
    </w:p>
    <w:p w14:paraId="205D087B">
      <w:pPr>
        <w:spacing w:after="289" w:line="259" w:lineRule="auto"/>
        <w:ind w:left="0" w:firstLine="0"/>
        <w:jc w:val="left"/>
        <w:rPr>
          <w:rFonts w:hint="eastAsia"/>
        </w:rPr>
      </w:pPr>
      <w:r>
        <w:rPr>
          <w:rFonts w:hint="eastAsia"/>
        </w:rPr>
        <w:t>信心的真正基础，或者更确切地说，真信心的基础，是神的大能。</w:t>
      </w:r>
    </w:p>
    <w:p w14:paraId="3D36C4FC">
      <w:pPr>
        <w:spacing w:after="289" w:line="259" w:lineRule="auto"/>
        <w:ind w:left="0" w:firstLine="0"/>
        <w:jc w:val="left"/>
        <w:rPr>
          <w:rFonts w:hint="eastAsia"/>
        </w:rPr>
      </w:pPr>
      <w:r>
        <w:rPr>
          <w:rFonts w:hint="eastAsia"/>
        </w:rPr>
        <w:t>This is explained by what he had before called "the demonstration of the Spirit."</w:t>
      </w:r>
    </w:p>
    <w:p w14:paraId="382A349F">
      <w:pPr>
        <w:spacing w:after="289" w:line="259" w:lineRule="auto"/>
        <w:ind w:left="0" w:firstLine="0"/>
        <w:jc w:val="left"/>
        <w:rPr>
          <w:rFonts w:hint="eastAsia"/>
        </w:rPr>
      </w:pPr>
      <w:r>
        <w:rPr>
          <w:rFonts w:hint="eastAsia"/>
        </w:rPr>
        <w:t>这由祂先前所说的“圣灵的明证”来解释。</w:t>
      </w:r>
    </w:p>
    <w:p w14:paraId="2F5DE445">
      <w:pPr>
        <w:spacing w:after="289" w:line="259" w:lineRule="auto"/>
        <w:ind w:left="0" w:firstLine="0"/>
        <w:jc w:val="left"/>
        <w:rPr>
          <w:rFonts w:hint="eastAsia"/>
        </w:rPr>
      </w:pPr>
      <w:r>
        <w:rPr>
          <w:rFonts w:hint="eastAsia"/>
        </w:rPr>
        <w:t>That exercise of divine power, therefore, to which he refers as the ground of faith, is the powerful operation of the Spirit, bearing witness with and by the truth in our hearts.</w:t>
      </w:r>
    </w:p>
    <w:p w14:paraId="130D62C9">
      <w:pPr>
        <w:spacing w:after="289" w:line="259" w:lineRule="auto"/>
        <w:ind w:left="0" w:firstLine="0"/>
        <w:jc w:val="left"/>
        <w:rPr>
          <w:rFonts w:hint="eastAsia"/>
        </w:rPr>
      </w:pPr>
      <w:r>
        <w:rPr>
          <w:rFonts w:hint="eastAsia"/>
        </w:rPr>
        <w:t>因此，祂所指的作为信心基础的神圣能力的运用，是圣灵大能的运行，藉着真理并在我们心中为真理作见证。</w:t>
      </w:r>
    </w:p>
    <w:p w14:paraId="1F8C07F8">
      <w:pPr>
        <w:spacing w:after="289" w:line="259" w:lineRule="auto"/>
        <w:ind w:left="0" w:firstLine="0"/>
        <w:jc w:val="left"/>
        <w:rPr>
          <w:rFonts w:hint="eastAsia"/>
        </w:rPr>
      </w:pPr>
      <w:r>
        <w:rPr>
          <w:rFonts w:hint="eastAsia"/>
        </w:rPr>
        <w:t>A faith which is founded on the authority of the church, or upon arguments addressed to the understanding, or even on the moral power of the truth as it affects the natural conscience, such as Felix had, is unstable and inoperative.</w:t>
      </w:r>
    </w:p>
    <w:p w14:paraId="7B78A162">
      <w:pPr>
        <w:spacing w:after="289" w:line="259" w:lineRule="auto"/>
        <w:ind w:left="0" w:firstLine="0"/>
        <w:jc w:val="left"/>
        <w:rPr>
          <w:rFonts w:hint="eastAsia"/>
        </w:rPr>
      </w:pPr>
      <w:r>
        <w:rPr>
          <w:rFonts w:hint="eastAsia"/>
        </w:rPr>
        <w:t>建立在教会权威之上，或建立在针对理解力的论证之上，甚至建立在真理影响自然良心的道德力量之上（如腓力斯所拥有的）的信心，是不稳定和无效的。</w:t>
      </w:r>
    </w:p>
    <w:p w14:paraId="38B5DABD">
      <w:pPr>
        <w:spacing w:after="289" w:line="259" w:lineRule="auto"/>
        <w:ind w:left="0" w:firstLine="0"/>
        <w:jc w:val="left"/>
        <w:rPr>
          <w:rFonts w:hint="eastAsia"/>
        </w:rPr>
      </w:pPr>
      <w:r>
        <w:rPr>
          <w:rFonts w:hint="eastAsia"/>
        </w:rPr>
        <w:t>But a faith founded on the demonstration of the Spirit is abiding, infallible, and works by love and purifies the heart.</w:t>
      </w:r>
    </w:p>
    <w:p w14:paraId="7A2CECE6">
      <w:pPr>
        <w:spacing w:after="289" w:line="259" w:lineRule="auto"/>
        <w:ind w:left="0" w:firstLine="0"/>
        <w:jc w:val="left"/>
        <w:rPr>
          <w:rFonts w:hint="eastAsia"/>
        </w:rPr>
      </w:pPr>
      <w:r>
        <w:rPr>
          <w:rFonts w:hint="eastAsia"/>
        </w:rPr>
        <w:t>但建立在圣灵明证之上的信心是持久的、无误的，并且藉着爱运行并洁净人心。</w:t>
      </w:r>
    </w:p>
    <w:p w14:paraId="6190D291">
      <w:pPr>
        <w:spacing w:after="289" w:line="259" w:lineRule="auto"/>
        <w:ind w:left="0" w:firstLine="0"/>
        <w:jc w:val="left"/>
        <w:rPr>
          <w:rFonts w:hint="eastAsia"/>
        </w:rPr>
      </w:pPr>
    </w:p>
    <w:p w14:paraId="509F3247">
      <w:pPr>
        <w:spacing w:after="289" w:line="259" w:lineRule="auto"/>
        <w:ind w:left="0" w:firstLine="0"/>
        <w:jc w:val="left"/>
        <w:rPr>
          <w:rFonts w:hint="eastAsia"/>
        </w:rPr>
      </w:pPr>
      <w:r>
        <w:rPr>
          <w:rFonts w:hint="eastAsia"/>
        </w:rPr>
        <w:t>In these verses, therefore, we are taught, 1. That the proper method to convert men in any community, Christian or Pagan, is to preach or set forth the truth concerning the person and work of Christ.</w:t>
      </w:r>
    </w:p>
    <w:p w14:paraId="052CF44B">
      <w:pPr>
        <w:spacing w:after="289" w:line="259" w:lineRule="auto"/>
        <w:ind w:left="0" w:firstLine="0"/>
        <w:jc w:val="left"/>
        <w:rPr>
          <w:rFonts w:hint="eastAsia"/>
        </w:rPr>
      </w:pPr>
      <w:r>
        <w:rPr>
          <w:rFonts w:hint="eastAsia"/>
        </w:rPr>
        <w:t>因此，在这几节经文中，我们学到：1. 在任何社群，无论是基督徒还是异教徒，使人悔改的恰当方法，是传讲或阐明关于基督位格和工作的真理。</w:t>
      </w:r>
    </w:p>
    <w:p w14:paraId="343C5BBA">
      <w:pPr>
        <w:spacing w:after="289" w:line="259" w:lineRule="auto"/>
        <w:ind w:left="0" w:firstLine="0"/>
        <w:jc w:val="left"/>
        <w:rPr>
          <w:rFonts w:hint="eastAsia"/>
        </w:rPr>
      </w:pPr>
      <w:r>
        <w:rPr>
          <w:rFonts w:hint="eastAsia"/>
        </w:rPr>
        <w:t>Whatever other means are used must be subordinate and auxiliary, designed to remove obstacles, and to gain access for the truth to the mind, just as the ground is cleared of weeds and brambles in order to prepare it for the precious seed.</w:t>
      </w:r>
    </w:p>
    <w:p w14:paraId="26F01B80">
      <w:pPr>
        <w:spacing w:after="289" w:line="259" w:lineRule="auto"/>
        <w:ind w:left="0" w:firstLine="0"/>
        <w:jc w:val="left"/>
        <w:rPr>
          <w:rFonts w:hint="eastAsia"/>
        </w:rPr>
      </w:pPr>
      <w:r>
        <w:rPr>
          <w:rFonts w:hint="eastAsia"/>
        </w:rPr>
        <w:t>无论使用何种其他方法，都必须是次要和辅助的，旨在清除障碍，并为真理进入心思开辟道路，正如清除地上的杂草和荆棘以预备它接受宝贵的种子一样。</w:t>
      </w:r>
    </w:p>
    <w:p w14:paraId="4FE65DEE">
      <w:pPr>
        <w:spacing w:after="289" w:line="259" w:lineRule="auto"/>
        <w:ind w:left="0" w:firstLine="0"/>
        <w:jc w:val="left"/>
        <w:rPr>
          <w:rFonts w:hint="eastAsia"/>
        </w:rPr>
      </w:pPr>
      <w:r>
        <w:rPr>
          <w:rFonts w:hint="eastAsia"/>
        </w:rPr>
        <w:t>2. The proper state of mind in which to preach the gospel is the opposite of self-confidence or carelessness.</w:t>
      </w:r>
    </w:p>
    <w:p w14:paraId="01DE933A">
      <w:pPr>
        <w:spacing w:after="289" w:line="259" w:lineRule="auto"/>
        <w:ind w:left="0" w:firstLine="0"/>
        <w:jc w:val="left"/>
        <w:rPr>
          <w:rFonts w:hint="eastAsia"/>
        </w:rPr>
      </w:pPr>
      <w:r>
        <w:rPr>
          <w:rFonts w:hint="eastAsia"/>
        </w:rPr>
        <w:t>2. 传福音时恰当的心态，与自信或粗心相反。</w:t>
      </w:r>
    </w:p>
    <w:p w14:paraId="210D9FCA">
      <w:pPr>
        <w:spacing w:after="289" w:line="259" w:lineRule="auto"/>
        <w:ind w:left="0" w:firstLine="0"/>
        <w:jc w:val="left"/>
        <w:rPr>
          <w:rFonts w:hint="eastAsia"/>
        </w:rPr>
      </w:pPr>
      <w:r>
        <w:rPr>
          <w:rFonts w:hint="eastAsia"/>
        </w:rPr>
        <w:t>The gospel should be preached with a sense of weakness and with great anxiety and solicitude.</w:t>
      </w:r>
    </w:p>
    <w:p w14:paraId="0BCE18E7">
      <w:pPr>
        <w:spacing w:after="289" w:line="259" w:lineRule="auto"/>
        <w:ind w:left="0" w:firstLine="0"/>
        <w:jc w:val="left"/>
        <w:rPr>
          <w:rFonts w:hint="eastAsia"/>
        </w:rPr>
      </w:pPr>
      <w:r>
        <w:rPr>
          <w:rFonts w:hint="eastAsia"/>
        </w:rPr>
        <w:t>传福音应当带着软弱感以及极大的焦虑和忧虑。</w:t>
      </w:r>
    </w:p>
    <w:p w14:paraId="54357B13">
      <w:pPr>
        <w:spacing w:after="289" w:line="259" w:lineRule="auto"/>
        <w:ind w:left="0" w:firstLine="0"/>
        <w:jc w:val="left"/>
        <w:rPr>
          <w:rFonts w:hint="eastAsia"/>
        </w:rPr>
      </w:pPr>
      <w:r>
        <w:rPr>
          <w:rFonts w:hint="eastAsia"/>
        </w:rPr>
        <w:t>3. The success of the gospel does not depend on the skill of the preacher, but on the demonstration of the Spirit.</w:t>
      </w:r>
    </w:p>
    <w:p w14:paraId="7472D720">
      <w:pPr>
        <w:spacing w:after="289" w:line="259" w:lineRule="auto"/>
        <w:ind w:left="0" w:firstLine="0"/>
        <w:jc w:val="left"/>
        <w:rPr>
          <w:rFonts w:hint="eastAsia"/>
        </w:rPr>
      </w:pPr>
      <w:r>
        <w:rPr>
          <w:rFonts w:hint="eastAsia"/>
        </w:rPr>
        <w:t>3. 福音的成功并非取决于传道人的技巧，而是取决于圣灵的明证。</w:t>
      </w:r>
    </w:p>
    <w:p w14:paraId="033381D6">
      <w:pPr>
        <w:spacing w:after="289" w:line="259" w:lineRule="auto"/>
        <w:ind w:left="0" w:firstLine="0"/>
        <w:jc w:val="left"/>
        <w:rPr>
          <w:rFonts w:hint="eastAsia"/>
        </w:rPr>
      </w:pPr>
      <w:r>
        <w:rPr>
          <w:rFonts w:hint="eastAsia"/>
        </w:rPr>
        <w:t>4. The foundation of saving faith is not reason, i. e. not arguments addressed to the understanding, but the power of God as exerted with and by the truth upon the heart.</w:t>
      </w:r>
    </w:p>
    <w:p w14:paraId="62E81B4F">
      <w:pPr>
        <w:spacing w:after="289" w:line="259" w:lineRule="auto"/>
        <w:ind w:left="0" w:firstLine="0"/>
        <w:jc w:val="left"/>
        <w:rPr>
          <w:rFonts w:hint="eastAsia"/>
        </w:rPr>
      </w:pPr>
      <w:r>
        <w:rPr>
          <w:rFonts w:hint="eastAsia"/>
        </w:rPr>
        <w:t>4. 得救信心的基础并非理性，即并非针对理解力的论证，而是神藉着真理并在真理上作用于人心的能力。</w:t>
      </w:r>
    </w:p>
    <w:p w14:paraId="32F8DD25">
      <w:pPr>
        <w:spacing w:after="289" w:line="259" w:lineRule="auto"/>
        <w:ind w:left="0" w:firstLine="0"/>
        <w:jc w:val="left"/>
        <w:rPr>
          <w:rFonts w:hint="eastAsia"/>
        </w:rPr>
      </w:pPr>
    </w:p>
    <w:p w14:paraId="147CB428">
      <w:pPr>
        <w:spacing w:after="289" w:line="259" w:lineRule="auto"/>
        <w:ind w:left="0" w:firstLine="0"/>
        <w:jc w:val="left"/>
        <w:rPr>
          <w:rFonts w:hint="eastAsia"/>
        </w:rPr>
      </w:pPr>
      <w:r>
        <w:rPr>
          <w:rFonts w:hint="eastAsia"/>
        </w:rPr>
        <w:t>6.Howbeit we speak wisdom among them that are perfect: yet notthe wisdom of this world, nor of the princes of this world, that come to nought.</w:t>
      </w:r>
    </w:p>
    <w:p w14:paraId="545E9BA2">
      <w:pPr>
        <w:spacing w:after="289" w:line="259" w:lineRule="auto"/>
        <w:ind w:left="0" w:firstLine="0"/>
        <w:jc w:val="left"/>
        <w:rPr>
          <w:rFonts w:hint="eastAsia"/>
        </w:rPr>
      </w:pPr>
      <w:r>
        <w:rPr>
          <w:rFonts w:hint="eastAsia"/>
        </w:rPr>
        <w:t>6. 然而，在完全的人中，我们也讲智慧；但不是这世上的智慧，也不是这世上有权有位将要败亡之人的智慧。</w:t>
      </w:r>
    </w:p>
    <w:p w14:paraId="0BD9A755">
      <w:pPr>
        <w:spacing w:after="289" w:line="259" w:lineRule="auto"/>
        <w:ind w:left="0" w:firstLine="0"/>
        <w:jc w:val="left"/>
        <w:rPr>
          <w:rFonts w:hint="eastAsia"/>
        </w:rPr>
      </w:pPr>
    </w:p>
    <w:p w14:paraId="13825042">
      <w:pPr>
        <w:spacing w:after="289" w:line="259" w:lineRule="auto"/>
        <w:ind w:left="0" w:firstLine="0"/>
        <w:jc w:val="left"/>
        <w:rPr>
          <w:rFonts w:hint="eastAsia"/>
        </w:rPr>
      </w:pPr>
      <w:r>
        <w:rPr>
          <w:rFonts w:hint="eastAsia"/>
        </w:rPr>
        <w:t>Paul had in the preceding chapter, vs. 17–31, asserted the insufficiency of human wisdom, and in vs. 1–5 of this chapter, he had said he was not a teacher of human wisdom.</w:t>
      </w:r>
    </w:p>
    <w:p w14:paraId="3FAB0EB5">
      <w:pPr>
        <w:spacing w:after="289" w:line="259" w:lineRule="auto"/>
        <w:ind w:left="0" w:firstLine="0"/>
        <w:jc w:val="left"/>
        <w:rPr>
          <w:rFonts w:hint="eastAsia"/>
        </w:rPr>
      </w:pPr>
      <w:r>
        <w:rPr>
          <w:rFonts w:hint="eastAsia"/>
        </w:rPr>
        <w:t>保罗在前一章，第17-31节，断言了人类智慧的不足，在本章第1-5节，祂说祂并非人类智慧的教师。</w:t>
      </w:r>
    </w:p>
    <w:p w14:paraId="42EB4C44">
      <w:pPr>
        <w:spacing w:after="289" w:line="259" w:lineRule="auto"/>
        <w:ind w:left="0" w:firstLine="0"/>
        <w:jc w:val="left"/>
        <w:rPr>
          <w:rFonts w:hint="eastAsia"/>
        </w:rPr>
      </w:pPr>
      <w:r>
        <w:rPr>
          <w:rFonts w:hint="eastAsia"/>
        </w:rPr>
        <w:t>Was it to be inferred from this that he despised knowledge, that he was an illiterate contemner of letters, or that he taught nonsense?</w:t>
      </w:r>
    </w:p>
    <w:p w14:paraId="2A787A51">
      <w:pPr>
        <w:spacing w:after="289" w:line="259" w:lineRule="auto"/>
        <w:ind w:left="0" w:firstLine="0"/>
        <w:jc w:val="left"/>
        <w:rPr>
          <w:rFonts w:hint="eastAsia"/>
        </w:rPr>
      </w:pPr>
      <w:r>
        <w:rPr>
          <w:rFonts w:hint="eastAsia"/>
        </w:rPr>
        <w:t>是否可以由此推断祂藐视知识，祂是一个不识字的藐视学问的人，或者祂教导的是胡言乱语？</w:t>
      </w:r>
    </w:p>
    <w:p w14:paraId="190C05F2">
      <w:pPr>
        <w:spacing w:after="289" w:line="259" w:lineRule="auto"/>
        <w:ind w:left="0" w:firstLine="0"/>
        <w:jc w:val="left"/>
        <w:rPr>
          <w:rFonts w:hint="eastAsia"/>
        </w:rPr>
      </w:pPr>
      <w:r>
        <w:rPr>
          <w:rFonts w:hint="eastAsia"/>
        </w:rPr>
        <w:t>Far from it; he taught the highest wisdom.</w:t>
      </w:r>
    </w:p>
    <w:p w14:paraId="2F352FEC">
      <w:pPr>
        <w:spacing w:after="289" w:line="259" w:lineRule="auto"/>
        <w:ind w:left="0" w:firstLine="0"/>
        <w:jc w:val="left"/>
        <w:rPr>
          <w:rFonts w:hint="eastAsia"/>
        </w:rPr>
      </w:pPr>
      <w:r>
        <w:rPr>
          <w:rFonts w:hint="eastAsia"/>
        </w:rPr>
        <w:t>远非如此；祂教导的是最高的智慧。</w:t>
      </w:r>
    </w:p>
    <w:p w14:paraId="6E990AC6">
      <w:pPr>
        <w:spacing w:after="289" w:line="259" w:lineRule="auto"/>
        <w:ind w:left="0" w:firstLine="0"/>
        <w:jc w:val="left"/>
        <w:rPr>
          <w:rFonts w:hint="eastAsia"/>
        </w:rPr>
      </w:pPr>
      <w:r>
        <w:rPr>
          <w:rFonts w:hint="eastAsia"/>
        </w:rPr>
        <w:t>It is plain from this whole discussion, that by the wisdom of the world, Paul means that knowledge of God and divine things which men derive from reason.</w:t>
      </w:r>
    </w:p>
    <w:p w14:paraId="12BBBD2F">
      <w:pPr>
        <w:spacing w:after="289" w:line="259" w:lineRule="auto"/>
        <w:ind w:left="0" w:firstLine="0"/>
        <w:jc w:val="left"/>
        <w:rPr>
          <w:rFonts w:hint="eastAsia"/>
        </w:rPr>
      </w:pPr>
      <w:r>
        <w:rPr>
          <w:rFonts w:hint="eastAsia"/>
        </w:rPr>
        <w:t>从整个这场讨论可以清楚地看出，保罗所说的世界的智慧，是指人从理性中获得的关于神和神圣事物的知识。</w:t>
      </w:r>
    </w:p>
    <w:p w14:paraId="50403AB1">
      <w:pPr>
        <w:spacing w:after="289" w:line="259" w:lineRule="auto"/>
        <w:ind w:left="0" w:firstLine="0"/>
        <w:jc w:val="left"/>
        <w:rPr>
          <w:rFonts w:hint="eastAsia"/>
        </w:rPr>
      </w:pPr>
      <w:r>
        <w:rPr>
          <w:rFonts w:hint="eastAsia"/>
        </w:rPr>
        <w:t>It is also plain that what he says of the worthlessness of that knowledge has reference to it as a means of salvation.</w:t>
      </w:r>
    </w:p>
    <w:p w14:paraId="2062A38C">
      <w:pPr>
        <w:spacing w:after="289" w:line="259" w:lineRule="auto"/>
        <w:ind w:left="0" w:firstLine="0"/>
        <w:jc w:val="left"/>
        <w:rPr>
          <w:rFonts w:hint="eastAsia"/>
        </w:rPr>
      </w:pPr>
      <w:r>
        <w:rPr>
          <w:rFonts w:hint="eastAsia"/>
        </w:rPr>
        <w:t>同样清楚的是，祂所说的关于那种知识无价值的话，是指其作为救恩手段的价值。</w:t>
      </w:r>
    </w:p>
    <w:p w14:paraId="767325E8">
      <w:pPr>
        <w:spacing w:after="289" w:line="259" w:lineRule="auto"/>
        <w:ind w:left="0" w:firstLine="0"/>
        <w:jc w:val="left"/>
        <w:rPr>
          <w:rFonts w:hint="eastAsia"/>
        </w:rPr>
      </w:pPr>
      <w:r>
        <w:rPr>
          <w:rFonts w:hint="eastAsia"/>
        </w:rPr>
        <w:t>The objection urged against him was, that he did not teach philosophy.</w:t>
      </w:r>
    </w:p>
    <w:p w14:paraId="3479CD40">
      <w:pPr>
        <w:spacing w:after="289" w:line="259" w:lineRule="auto"/>
        <w:ind w:left="0" w:firstLine="0"/>
        <w:jc w:val="left"/>
        <w:rPr>
          <w:rFonts w:hint="eastAsia"/>
        </w:rPr>
      </w:pPr>
      <w:r>
        <w:rPr>
          <w:rFonts w:hint="eastAsia"/>
        </w:rPr>
        <w:t>针对祂的反对意见是，祂不教导哲学。</w:t>
      </w:r>
    </w:p>
    <w:p w14:paraId="0E13E16C">
      <w:pPr>
        <w:spacing w:after="289" w:line="259" w:lineRule="auto"/>
        <w:ind w:left="0" w:firstLine="0"/>
        <w:jc w:val="left"/>
        <w:rPr>
          <w:rFonts w:hint="eastAsia"/>
        </w:rPr>
      </w:pPr>
      <w:r>
        <w:rPr>
          <w:rFonts w:hint="eastAsia"/>
        </w:rPr>
        <w:t>His answer is, philosophy cannot save men.</w:t>
      </w:r>
    </w:p>
    <w:p w14:paraId="1E6E434A">
      <w:pPr>
        <w:spacing w:after="289" w:line="259" w:lineRule="auto"/>
        <w:ind w:left="0" w:firstLine="0"/>
        <w:jc w:val="left"/>
        <w:rPr>
          <w:rFonts w:hint="eastAsia"/>
        </w:rPr>
      </w:pPr>
      <w:r>
        <w:rPr>
          <w:rFonts w:hint="eastAsia"/>
        </w:rPr>
        <w:t>祂的回答是，哲学不能拯救人。</w:t>
      </w:r>
    </w:p>
    <w:p w14:paraId="29930E1E">
      <w:pPr>
        <w:spacing w:after="289" w:line="259" w:lineRule="auto"/>
        <w:ind w:left="0" w:firstLine="0"/>
        <w:jc w:val="left"/>
        <w:rPr>
          <w:rFonts w:hint="eastAsia"/>
        </w:rPr>
      </w:pPr>
      <w:r>
        <w:rPr>
          <w:rFonts w:hint="eastAsia"/>
        </w:rPr>
        <w:t>Whatever may be its value within its own sphere and for its own ends, it is worse than useless as a substitute for the gospel.</w:t>
      </w:r>
    </w:p>
    <w:p w14:paraId="5916DA75">
      <w:pPr>
        <w:spacing w:after="289" w:line="259" w:lineRule="auto"/>
        <w:ind w:left="0" w:firstLine="0"/>
        <w:jc w:val="left"/>
        <w:rPr>
          <w:rFonts w:hint="eastAsia"/>
        </w:rPr>
      </w:pPr>
      <w:r>
        <w:rPr>
          <w:rFonts w:hint="eastAsia"/>
        </w:rPr>
        <w:t>无论它在其自身领域和为其自身目的有何价值，作为福音的替代品，它比无用更糟。</w:t>
      </w:r>
    </w:p>
    <w:p w14:paraId="08260EE4">
      <w:pPr>
        <w:spacing w:after="289" w:line="259" w:lineRule="auto"/>
        <w:ind w:left="0" w:firstLine="0"/>
        <w:jc w:val="left"/>
        <w:rPr>
          <w:rFonts w:hint="eastAsia"/>
        </w:rPr>
      </w:pPr>
      <w:r>
        <w:rPr>
          <w:rFonts w:hint="eastAsia"/>
        </w:rPr>
        <w:t>He was not for banishing philosophy from the schools, but from the pulpit.</w:t>
      </w:r>
    </w:p>
    <w:p w14:paraId="63BFAB5A">
      <w:pPr>
        <w:spacing w:after="289" w:line="259" w:lineRule="auto"/>
        <w:ind w:left="0" w:firstLine="0"/>
        <w:jc w:val="left"/>
        <w:rPr>
          <w:rFonts w:hint="eastAsia"/>
        </w:rPr>
      </w:pPr>
      <w:r>
        <w:rPr>
          <w:rFonts w:hint="eastAsia"/>
        </w:rPr>
        <w:t>祂并非要将哲学从学校中驱逐出去，而是要将其从讲坛上驱逐出去。</w:t>
      </w:r>
    </w:p>
    <w:p w14:paraId="38EDE03C">
      <w:pPr>
        <w:spacing w:after="289" w:line="259" w:lineRule="auto"/>
        <w:ind w:left="0" w:firstLine="0"/>
        <w:jc w:val="left"/>
        <w:rPr>
          <w:rFonts w:hint="eastAsia"/>
        </w:rPr>
      </w:pPr>
      <w:r>
        <w:rPr>
          <w:rFonts w:hint="eastAsia"/>
        </w:rPr>
        <w:t>Let the dead bury the dead; but do not let them pretend to impart life.</w:t>
      </w:r>
    </w:p>
    <w:p w14:paraId="503B633B">
      <w:pPr>
        <w:spacing w:after="289" w:line="259" w:lineRule="auto"/>
        <w:ind w:left="0" w:firstLine="0"/>
        <w:jc w:val="left"/>
        <w:rPr>
          <w:rFonts w:hint="eastAsia"/>
        </w:rPr>
      </w:pPr>
      <w:r>
        <w:rPr>
          <w:rFonts w:hint="eastAsia"/>
        </w:rPr>
        <w:t>让死人埋葬死人；但不要让他们假装能赋予生命。</w:t>
      </w:r>
    </w:p>
    <w:p w14:paraId="011DCAE1">
      <w:pPr>
        <w:spacing w:after="289" w:line="259" w:lineRule="auto"/>
        <w:ind w:left="0" w:firstLine="0"/>
        <w:jc w:val="left"/>
        <w:rPr>
          <w:rFonts w:hint="eastAsia"/>
        </w:rPr>
      </w:pPr>
    </w:p>
    <w:p w14:paraId="3E4275EF">
      <w:pPr>
        <w:spacing w:after="289" w:line="259" w:lineRule="auto"/>
        <w:ind w:left="0" w:firstLine="0"/>
        <w:jc w:val="left"/>
        <w:rPr>
          <w:rFonts w:hint="eastAsia"/>
        </w:rPr>
      </w:pPr>
      <w:r>
        <w:rPr>
          <w:rFonts w:hint="eastAsia"/>
        </w:rPr>
        <w:t>Howbeit, nevertheless, i. e. 'although we do not teach human wisdom, we teach the true wisdom.'</w:t>
      </w:r>
    </w:p>
    <w:p w14:paraId="45099F4D">
      <w:pPr>
        <w:spacing w:after="289" w:line="259" w:lineRule="auto"/>
        <w:ind w:left="0" w:firstLine="0"/>
        <w:jc w:val="left"/>
        <w:rPr>
          <w:rFonts w:hint="eastAsia"/>
        </w:rPr>
      </w:pPr>
      <w:r>
        <w:rPr>
          <w:rFonts w:hint="eastAsia"/>
        </w:rPr>
        <w:t>然而，尽管如此，即‘虽然我们不教导人的智慧，但我们教导真正的智慧。’</w:t>
      </w:r>
    </w:p>
    <w:p w14:paraId="583CE2A3">
      <w:pPr>
        <w:spacing w:after="289" w:line="259" w:lineRule="auto"/>
        <w:ind w:left="0" w:firstLine="0"/>
        <w:jc w:val="left"/>
        <w:rPr>
          <w:rFonts w:hint="eastAsia"/>
        </w:rPr>
      </w:pPr>
      <w:r>
        <w:rPr>
          <w:rFonts w:hint="eastAsia"/>
        </w:rPr>
        <w:t>Among them that are perfect (ἐν τοῖς τελείοις), i. e. the mature, the full-grown, the competent.</w:t>
      </w:r>
    </w:p>
    <w:p w14:paraId="274C4399">
      <w:pPr>
        <w:spacing w:after="289" w:line="259" w:lineRule="auto"/>
        <w:ind w:left="0" w:firstLine="0"/>
        <w:jc w:val="left"/>
        <w:rPr>
          <w:rFonts w:hint="eastAsia"/>
        </w:rPr>
      </w:pPr>
      <w:r>
        <w:rPr>
          <w:rFonts w:hint="eastAsia"/>
        </w:rPr>
        <w:t>在完全的人中（ἐν τοῖς τελείοις, en tois teleiois），即成熟的，长成的，有能力的。</w:t>
      </w:r>
    </w:p>
    <w:p w14:paraId="49CA42FF">
      <w:pPr>
        <w:spacing w:after="289" w:line="259" w:lineRule="auto"/>
        <w:ind w:left="0" w:firstLine="0"/>
        <w:jc w:val="left"/>
        <w:rPr>
          <w:rFonts w:hint="eastAsia"/>
        </w:rPr>
      </w:pPr>
      <w:r>
        <w:rPr>
          <w:rFonts w:hint="eastAsia"/>
        </w:rPr>
        <w:t>The ἐν here is not redundant as though the sense were to the perfect; but has its proper force among.</w:t>
      </w:r>
    </w:p>
    <w:p w14:paraId="0F55585C">
      <w:pPr>
        <w:spacing w:after="289" w:line="259" w:lineRule="auto"/>
        <w:ind w:left="0" w:firstLine="0"/>
        <w:jc w:val="left"/>
        <w:rPr>
          <w:rFonts w:hint="eastAsia"/>
        </w:rPr>
      </w:pPr>
      <w:r>
        <w:rPr>
          <w:rFonts w:hint="eastAsia"/>
        </w:rPr>
        <w:t>此处的 ἐν (en，在……之中) 并非多余，仿佛意思是“给完全的人”；而是具有其恰当的“在……之中”的含义。</w:t>
      </w:r>
    </w:p>
    <w:p w14:paraId="64E50D56">
      <w:pPr>
        <w:spacing w:after="289" w:line="259" w:lineRule="auto"/>
        <w:ind w:left="0" w:firstLine="0"/>
        <w:jc w:val="left"/>
        <w:rPr>
          <w:rFonts w:hint="eastAsia"/>
        </w:rPr>
      </w:pPr>
      <w:r>
        <w:rPr>
          <w:rFonts w:hint="eastAsia"/>
        </w:rPr>
        <w:t>Among one class of men the doctrine which he preached was regarded as foolishness, but among another it was seen to be divine wisdom.</w:t>
      </w:r>
    </w:p>
    <w:p w14:paraId="14B509A0">
      <w:pPr>
        <w:spacing w:after="289" w:line="259" w:lineRule="auto"/>
        <w:ind w:left="0" w:firstLine="0"/>
        <w:jc w:val="left"/>
        <w:rPr>
          <w:rFonts w:hint="eastAsia"/>
        </w:rPr>
      </w:pPr>
      <w:r>
        <w:rPr>
          <w:rFonts w:hint="eastAsia"/>
        </w:rPr>
        <w:t>在一类人中，祂所传讲的教义被认为是愚拙的，但在另一类人中，它被视为神圣的智慧。</w:t>
      </w:r>
    </w:p>
    <w:p w14:paraId="443849FB">
      <w:pPr>
        <w:spacing w:after="289" w:line="259" w:lineRule="auto"/>
        <w:ind w:left="0" w:firstLine="0"/>
        <w:jc w:val="left"/>
        <w:rPr>
          <w:rFonts w:hint="eastAsia"/>
        </w:rPr>
      </w:pPr>
      <w:r>
        <w:rPr>
          <w:rFonts w:hint="eastAsia"/>
        </w:rPr>
        <w:t>Who are meant by the perfect?</w:t>
      </w:r>
    </w:p>
    <w:p w14:paraId="50E243C8">
      <w:pPr>
        <w:spacing w:after="289" w:line="259" w:lineRule="auto"/>
        <w:ind w:left="0" w:firstLine="0"/>
        <w:jc w:val="left"/>
        <w:rPr>
          <w:rFonts w:hint="eastAsia"/>
        </w:rPr>
      </w:pPr>
      <w:r>
        <w:rPr>
          <w:rFonts w:hint="eastAsia"/>
        </w:rPr>
        <w:t>完全的人是指谁？</w:t>
      </w:r>
    </w:p>
    <w:p w14:paraId="4EC9D5F1">
      <w:pPr>
        <w:spacing w:after="289" w:line="259" w:lineRule="auto"/>
        <w:ind w:left="0" w:firstLine="0"/>
        <w:jc w:val="left"/>
        <w:rPr>
          <w:rFonts w:hint="eastAsia"/>
        </w:rPr>
      </w:pPr>
      <w:r>
        <w:rPr>
          <w:rFonts w:hint="eastAsia"/>
        </w:rPr>
        <w:t>There are two answers to this question.</w:t>
      </w:r>
    </w:p>
    <w:p w14:paraId="48405233">
      <w:pPr>
        <w:spacing w:after="289" w:line="259" w:lineRule="auto"/>
        <w:ind w:left="0" w:firstLine="0"/>
        <w:jc w:val="left"/>
        <w:rPr>
          <w:rFonts w:hint="eastAsia"/>
        </w:rPr>
      </w:pPr>
      <w:r>
        <w:rPr>
          <w:rFonts w:hint="eastAsia"/>
        </w:rPr>
        <w:t>这个问题有两个答案。</w:t>
      </w:r>
    </w:p>
    <w:p w14:paraId="28E4732E">
      <w:pPr>
        <w:spacing w:after="289" w:line="259" w:lineRule="auto"/>
        <w:ind w:left="0" w:firstLine="0"/>
        <w:jc w:val="left"/>
        <w:rPr>
          <w:rFonts w:hint="eastAsia"/>
        </w:rPr>
      </w:pPr>
      <w:r>
        <w:rPr>
          <w:rFonts w:hint="eastAsia"/>
        </w:rPr>
        <w:t>Some say they were the advanced or mature Christians as distinguished from the babes in Christ Others say, they were believers as opposed to unbelievers those taught by the Spirit and thus enabled to understand the truth, as opposed to the unrenewed.</w:t>
      </w:r>
    </w:p>
    <w:p w14:paraId="70062129">
      <w:pPr>
        <w:spacing w:after="289" w:line="259" w:lineRule="auto"/>
        <w:ind w:left="0" w:firstLine="0"/>
        <w:jc w:val="left"/>
        <w:rPr>
          <w:rFonts w:hint="eastAsia"/>
        </w:rPr>
      </w:pPr>
      <w:r>
        <w:rPr>
          <w:rFonts w:hint="eastAsia"/>
        </w:rPr>
        <w:t>有人说他们是进深的或成熟的基督徒，以区别于基督里的婴孩。另一些人说，他们是信徒，与不信的人相对，是那些受圣灵教导并因此能够理解真理的人，与未更新的人相对。</w:t>
      </w:r>
    </w:p>
    <w:p w14:paraId="434D6E2C">
      <w:pPr>
        <w:spacing w:after="289" w:line="259" w:lineRule="auto"/>
        <w:ind w:left="0" w:firstLine="0"/>
        <w:jc w:val="left"/>
        <w:rPr>
          <w:rFonts w:hint="eastAsia"/>
        </w:rPr>
      </w:pPr>
      <w:r>
        <w:rPr>
          <w:rFonts w:hint="eastAsia"/>
        </w:rPr>
        <w:t>According to this view, Paul means to say that the gospel, although foolishness to the Greek, was the highest wisdom in the estimation of the truly enlightened.</w:t>
      </w:r>
    </w:p>
    <w:p w14:paraId="6B09C28C">
      <w:pPr>
        <w:spacing w:after="289" w:line="259" w:lineRule="auto"/>
        <w:ind w:left="0" w:firstLine="0"/>
        <w:jc w:val="left"/>
        <w:rPr>
          <w:rFonts w:hint="eastAsia"/>
        </w:rPr>
      </w:pPr>
      <w:r>
        <w:rPr>
          <w:rFonts w:hint="eastAsia"/>
        </w:rPr>
        <w:t>根据这种观点，保罗的意思是说，福音虽然对希腊人来说是愚拙的，但在真正蒙光照的人看来却是最高的智慧。</w:t>
      </w:r>
    </w:p>
    <w:p w14:paraId="4AFC3193">
      <w:pPr>
        <w:spacing w:after="289" w:line="259" w:lineRule="auto"/>
        <w:ind w:left="0" w:firstLine="0"/>
        <w:jc w:val="left"/>
        <w:rPr>
          <w:rFonts w:hint="eastAsia"/>
        </w:rPr>
      </w:pPr>
      <w:r>
        <w:rPr>
          <w:rFonts w:hint="eastAsia"/>
        </w:rPr>
        <w:t>In favour of this view of the passage, and in opposition to the other, it may be argued, 1. That those who regarded Paul's doctrine as foolishness were not the babes in Christ, but the unrenewed, "the wise of this world;" consequently those to whom it was wisdom were not advanced Christians, but believers as such.</w:t>
      </w:r>
    </w:p>
    <w:p w14:paraId="6BB50BDC">
      <w:pPr>
        <w:spacing w:after="289" w:line="259" w:lineRule="auto"/>
        <w:ind w:left="0" w:firstLine="0"/>
        <w:jc w:val="left"/>
        <w:rPr>
          <w:rFonts w:hint="eastAsia"/>
        </w:rPr>
      </w:pPr>
      <w:r>
        <w:rPr>
          <w:rFonts w:hint="eastAsia"/>
        </w:rPr>
        <w:t>支持这种对经文的观点，并反对另一种观点的论证可以是：1. 那些认为保罗的教义是愚拙的人，并非基督里的婴孩，而是未更新的人，“这世上的智慧人”；因此，那些认为它是智慧的人，并非进深的基督徒，而是信徒本身。</w:t>
      </w:r>
    </w:p>
    <w:p w14:paraId="463C52CB">
      <w:pPr>
        <w:spacing w:after="289" w:line="259" w:lineRule="auto"/>
        <w:ind w:left="0" w:firstLine="0"/>
        <w:jc w:val="left"/>
        <w:rPr>
          <w:rFonts w:hint="eastAsia"/>
        </w:rPr>
      </w:pPr>
      <w:r>
        <w:rPr>
          <w:rFonts w:hint="eastAsia"/>
        </w:rPr>
        <w:t>Throughout the whole context, the opposition is between "the called" or converted, and the unconverted, and not between one class of believers and another class.</w:t>
      </w:r>
    </w:p>
    <w:p w14:paraId="4901C1A2">
      <w:pPr>
        <w:spacing w:after="289" w:line="259" w:lineRule="auto"/>
        <w:ind w:left="0" w:firstLine="0"/>
        <w:jc w:val="left"/>
        <w:rPr>
          <w:rFonts w:hint="eastAsia"/>
        </w:rPr>
      </w:pPr>
      <w:r>
        <w:rPr>
          <w:rFonts w:hint="eastAsia"/>
        </w:rPr>
        <w:t>在整个上下文中，对立在于“蒙召的人”或悔改的人，与未悔改的人之间，而非一类信徒与另一类信徒之间。</w:t>
      </w:r>
    </w:p>
    <w:p w14:paraId="0549F6D5">
      <w:pPr>
        <w:spacing w:after="289" w:line="259" w:lineRule="auto"/>
        <w:ind w:left="0" w:firstLine="0"/>
        <w:jc w:val="left"/>
        <w:rPr>
          <w:rFonts w:hint="eastAsia"/>
        </w:rPr>
      </w:pPr>
      <w:r>
        <w:rPr>
          <w:rFonts w:hint="eastAsia"/>
        </w:rPr>
        <w:t>2. If "the perfect" here means advanced Christians as distinguished from babes in Christ, then the wisdom which Paul preached was not the gospel as such, but its higher doctrines.</w:t>
      </w:r>
    </w:p>
    <w:p w14:paraId="01DE310E">
      <w:pPr>
        <w:spacing w:after="289" w:line="259" w:lineRule="auto"/>
        <w:ind w:left="0" w:firstLine="0"/>
        <w:jc w:val="left"/>
        <w:rPr>
          <w:rFonts w:hint="eastAsia"/>
        </w:rPr>
      </w:pPr>
      <w:r>
        <w:rPr>
          <w:rFonts w:hint="eastAsia"/>
        </w:rPr>
        <w:t>2. 如果此处的“完全的人”指进深的基督徒，以区别于基督里的婴孩，那么保罗所传讲的智慧就并非福音本身，而是其更深奥的教义。</w:t>
      </w:r>
    </w:p>
    <w:p w14:paraId="4357B9C8">
      <w:pPr>
        <w:spacing w:after="289" w:line="259" w:lineRule="auto"/>
        <w:ind w:left="0" w:firstLine="0"/>
        <w:jc w:val="left"/>
        <w:rPr>
          <w:rFonts w:hint="eastAsia"/>
        </w:rPr>
      </w:pPr>
      <w:r>
        <w:rPr>
          <w:rFonts w:hint="eastAsia"/>
        </w:rPr>
        <w:t>But this cannot be, because it is the doctrine of the cross, of Christ crucified, which he declares to be the power of God and the wisdom of God, 1:24.</w:t>
      </w:r>
    </w:p>
    <w:p w14:paraId="1F069C78">
      <w:pPr>
        <w:spacing w:after="289" w:line="259" w:lineRule="auto"/>
        <w:ind w:left="0" w:firstLine="0"/>
        <w:jc w:val="left"/>
        <w:rPr>
          <w:rFonts w:hint="eastAsia"/>
        </w:rPr>
      </w:pPr>
      <w:r>
        <w:rPr>
          <w:rFonts w:hint="eastAsia"/>
        </w:rPr>
        <w:t>但这不可能，因为祂宣告为神的能力和神的智慧的，是十字架的教义，基督被钉十字架的教义，1:24。</w:t>
      </w:r>
    </w:p>
    <w:p w14:paraId="125C2F32">
      <w:pPr>
        <w:spacing w:after="289" w:line="259" w:lineRule="auto"/>
        <w:ind w:left="0" w:firstLine="0"/>
        <w:jc w:val="left"/>
        <w:rPr>
          <w:rFonts w:hint="eastAsia"/>
        </w:rPr>
      </w:pPr>
      <w:r>
        <w:rPr>
          <w:rFonts w:hint="eastAsia"/>
        </w:rPr>
        <w:t>And the description given in the following part of this chapter of the wisdom here intended, refers not to the higher doctrines of the gospel but to the gospel itself.</w:t>
      </w:r>
    </w:p>
    <w:p w14:paraId="689DBE09">
      <w:pPr>
        <w:spacing w:after="289" w:line="259" w:lineRule="auto"/>
        <w:ind w:left="0" w:firstLine="0"/>
        <w:jc w:val="left"/>
        <w:rPr>
          <w:rFonts w:hint="eastAsia"/>
        </w:rPr>
      </w:pPr>
      <w:r>
        <w:rPr>
          <w:rFonts w:hint="eastAsia"/>
        </w:rPr>
        <w:t>本章接下来的部分对这里所指智慧的描述，并非指福音更深奥的教义，而是指福音本身。</w:t>
      </w:r>
    </w:p>
    <w:p w14:paraId="583CF832">
      <w:pPr>
        <w:spacing w:after="289" w:line="259" w:lineRule="auto"/>
        <w:ind w:left="0" w:firstLine="0"/>
        <w:jc w:val="left"/>
        <w:rPr>
          <w:rFonts w:hint="eastAsia"/>
        </w:rPr>
      </w:pPr>
      <w:r>
        <w:rPr>
          <w:rFonts w:hint="eastAsia"/>
        </w:rPr>
        <w:t>The contrast is between the wisdom of the world and the wisdom of God, and not between the rudimental and the higher doctrines of the gospel.</w:t>
      </w:r>
    </w:p>
    <w:p w14:paraId="44F62C4B">
      <w:pPr>
        <w:spacing w:after="289" w:line="259" w:lineRule="auto"/>
        <w:ind w:left="0" w:firstLine="0"/>
        <w:jc w:val="left"/>
        <w:rPr>
          <w:rFonts w:hint="eastAsia"/>
        </w:rPr>
      </w:pPr>
      <w:r>
        <w:rPr>
          <w:rFonts w:hint="eastAsia"/>
        </w:rPr>
        <w:t>对比在于世界的智慧与神的智慧之间，而非福音的初步教义与更深奥教义之间。</w:t>
      </w:r>
    </w:p>
    <w:p w14:paraId="082040D8">
      <w:pPr>
        <w:spacing w:after="289" w:line="259" w:lineRule="auto"/>
        <w:ind w:left="0" w:firstLine="0"/>
        <w:jc w:val="left"/>
        <w:rPr>
          <w:rFonts w:hint="eastAsia"/>
        </w:rPr>
      </w:pPr>
      <w:r>
        <w:rPr>
          <w:rFonts w:hint="eastAsia"/>
        </w:rPr>
        <w:t>Besides, what are these higher doctrines which Paul preached only to the élite of the church?</w:t>
      </w:r>
    </w:p>
    <w:p w14:paraId="7643E32A">
      <w:pPr>
        <w:spacing w:after="289" w:line="259" w:lineRule="auto"/>
        <w:ind w:left="0" w:firstLine="0"/>
        <w:jc w:val="left"/>
        <w:rPr>
          <w:rFonts w:hint="eastAsia"/>
        </w:rPr>
      </w:pPr>
      <w:r>
        <w:rPr>
          <w:rFonts w:hint="eastAsia"/>
        </w:rPr>
        <w:t>此外，保罗只向教会精英传讲的这些更深奥的教义是什么呢？</w:t>
      </w:r>
    </w:p>
    <w:p w14:paraId="22F0BC11">
      <w:pPr>
        <w:spacing w:after="289" w:line="259" w:lineRule="auto"/>
        <w:ind w:left="0" w:firstLine="0"/>
        <w:jc w:val="left"/>
        <w:rPr>
          <w:rFonts w:hint="eastAsia"/>
        </w:rPr>
      </w:pPr>
      <w:r>
        <w:rPr>
          <w:rFonts w:hint="eastAsia"/>
        </w:rPr>
        <w:t>No one knows.</w:t>
      </w:r>
    </w:p>
    <w:p w14:paraId="4EF875E5">
      <w:pPr>
        <w:spacing w:after="289" w:line="259" w:lineRule="auto"/>
        <w:ind w:left="0" w:firstLine="0"/>
        <w:jc w:val="left"/>
        <w:rPr>
          <w:rFonts w:hint="eastAsia"/>
        </w:rPr>
      </w:pPr>
      <w:r>
        <w:rPr>
          <w:rFonts w:hint="eastAsia"/>
        </w:rPr>
        <w:t>没有人知道。</w:t>
      </w:r>
    </w:p>
    <w:p w14:paraId="11FB8155">
      <w:pPr>
        <w:spacing w:after="289" w:line="259" w:lineRule="auto"/>
        <w:ind w:left="0" w:firstLine="0"/>
        <w:jc w:val="left"/>
        <w:rPr>
          <w:rFonts w:hint="eastAsia"/>
        </w:rPr>
      </w:pPr>
      <w:r>
        <w:rPr>
          <w:rFonts w:hint="eastAsia"/>
        </w:rPr>
        <w:t>Some say one thing, and some another.</w:t>
      </w:r>
    </w:p>
    <w:p w14:paraId="6C80163C">
      <w:pPr>
        <w:spacing w:after="289" w:line="259" w:lineRule="auto"/>
        <w:ind w:left="0" w:firstLine="0"/>
        <w:jc w:val="left"/>
        <w:rPr>
          <w:rFonts w:hint="eastAsia"/>
        </w:rPr>
      </w:pPr>
      <w:r>
        <w:rPr>
          <w:rFonts w:hint="eastAsia"/>
        </w:rPr>
        <w:t>有人说这样，有人说那样。</w:t>
      </w:r>
    </w:p>
    <w:p w14:paraId="52A02FEC">
      <w:pPr>
        <w:spacing w:after="289" w:line="259" w:lineRule="auto"/>
        <w:ind w:left="0" w:firstLine="0"/>
        <w:jc w:val="left"/>
        <w:rPr>
          <w:rFonts w:hint="eastAsia"/>
        </w:rPr>
      </w:pPr>
      <w:r>
        <w:rPr>
          <w:rFonts w:hint="eastAsia"/>
        </w:rPr>
        <w:t>But there are no higher doctrines than those taught in this epistle and in those to the Romans and Ephesians, all addressed to the mass of the people.</w:t>
      </w:r>
    </w:p>
    <w:p w14:paraId="0F772916">
      <w:pPr>
        <w:spacing w:after="289" w:line="259" w:lineRule="auto"/>
        <w:ind w:left="0" w:firstLine="0"/>
        <w:jc w:val="left"/>
        <w:rPr>
          <w:rFonts w:hint="eastAsia"/>
        </w:rPr>
      </w:pPr>
      <w:r>
        <w:rPr>
          <w:rFonts w:hint="eastAsia"/>
        </w:rPr>
        <w:t>但没有比这封书信以及罗马书和以弗所书中所教导的更深奥的教义了，这些书信都是写给大众的。</w:t>
      </w:r>
    </w:p>
    <w:p w14:paraId="7041BFFE">
      <w:pPr>
        <w:spacing w:after="289" w:line="259" w:lineRule="auto"/>
        <w:ind w:left="0" w:firstLine="0"/>
        <w:jc w:val="left"/>
        <w:rPr>
          <w:rFonts w:hint="eastAsia"/>
        </w:rPr>
      </w:pPr>
      <w:r>
        <w:rPr>
          <w:rFonts w:hint="eastAsia"/>
        </w:rPr>
        <w:t>The New Testament makes no distinction between (πίστις and γνῶσις) higher and lower doctrines.</w:t>
      </w:r>
    </w:p>
    <w:p w14:paraId="64A0DB2E">
      <w:pPr>
        <w:spacing w:after="289" w:line="259" w:lineRule="auto"/>
        <w:ind w:left="0" w:firstLine="0"/>
        <w:jc w:val="left"/>
        <w:rPr>
          <w:rFonts w:hint="eastAsia"/>
        </w:rPr>
      </w:pPr>
      <w:r>
        <w:rPr>
          <w:rFonts w:hint="eastAsia"/>
        </w:rPr>
        <w:t>新约并未区分（πίστις, pistis，信心 和 γνῶσις, gnōsis，知识）高深和浅显的教义。</w:t>
      </w:r>
    </w:p>
    <w:p w14:paraId="5F522D4F">
      <w:pPr>
        <w:spacing w:after="289" w:line="259" w:lineRule="auto"/>
        <w:ind w:left="0" w:firstLine="0"/>
        <w:jc w:val="left"/>
        <w:rPr>
          <w:rFonts w:hint="eastAsia"/>
        </w:rPr>
      </w:pPr>
      <w:r>
        <w:rPr>
          <w:rFonts w:hint="eastAsia"/>
        </w:rPr>
        <w:t>It does indeed speak of a distinction between milk and strong meat, but that is a distinction, not between kinds of doctrine, but between one mode of instruction and another.</w:t>
      </w:r>
    </w:p>
    <w:p w14:paraId="375773E7">
      <w:pPr>
        <w:spacing w:after="289" w:line="259" w:lineRule="auto"/>
        <w:ind w:left="0" w:firstLine="0"/>
        <w:jc w:val="left"/>
        <w:rPr>
          <w:rFonts w:hint="eastAsia"/>
        </w:rPr>
      </w:pPr>
      <w:r>
        <w:rPr>
          <w:rFonts w:hint="eastAsia"/>
        </w:rPr>
        <w:t>它确实谈到奶和干粮的区别，但这并非教义种类的区别，而是一种教导方式与另一种教导方式的区别。</w:t>
      </w:r>
    </w:p>
    <w:p w14:paraId="75EA62FD">
      <w:pPr>
        <w:spacing w:after="289" w:line="259" w:lineRule="auto"/>
        <w:ind w:left="0" w:firstLine="0"/>
        <w:jc w:val="left"/>
        <w:rPr>
          <w:rFonts w:hint="eastAsia"/>
        </w:rPr>
      </w:pPr>
      <w:r>
        <w:rPr>
          <w:rFonts w:hint="eastAsia"/>
        </w:rPr>
        <w:t>In catechisms designed for children the church pours out all the treasures of her knowledge, but in the form of milk, i. e. in a form adapted to the weakest capacities.</w:t>
      </w:r>
    </w:p>
    <w:p w14:paraId="6527688C">
      <w:pPr>
        <w:spacing w:after="289" w:line="259" w:lineRule="auto"/>
        <w:ind w:left="0" w:firstLine="0"/>
        <w:jc w:val="left"/>
        <w:rPr>
          <w:rFonts w:hint="eastAsia"/>
        </w:rPr>
      </w:pPr>
      <w:r>
        <w:rPr>
          <w:rFonts w:hint="eastAsia"/>
        </w:rPr>
        <w:t>在为儿童设计的要理问答中，教会倾注了其知识的一切宝藏，但以奶的形式，即以适合最弱能力的儿童的形式。</w:t>
      </w:r>
    </w:p>
    <w:p w14:paraId="74D2817D">
      <w:pPr>
        <w:spacing w:after="289" w:line="259" w:lineRule="auto"/>
        <w:ind w:left="0" w:firstLine="0"/>
        <w:jc w:val="left"/>
        <w:rPr>
          <w:rFonts w:hint="eastAsia"/>
        </w:rPr>
      </w:pPr>
      <w:r>
        <w:rPr>
          <w:rFonts w:hint="eastAsia"/>
        </w:rPr>
        <w:t>For all these reasons we conclude that by "the perfect" the apostle means the competent, the people of God as distinguished from the men of the world; and by wisdom, not any higher doctrines, but the simple gospel, which is the wisdom of God as distinguished from the wisdom of men.</w:t>
      </w:r>
    </w:p>
    <w:p w14:paraId="5B3AD3B6">
      <w:pPr>
        <w:spacing w:after="289" w:line="259" w:lineRule="auto"/>
        <w:ind w:left="0" w:firstLine="0"/>
        <w:jc w:val="left"/>
        <w:rPr>
          <w:rFonts w:hint="eastAsia"/>
        </w:rPr>
      </w:pPr>
      <w:r>
        <w:rPr>
          <w:rFonts w:hint="eastAsia"/>
        </w:rPr>
        <w:t>基于所有这些理由，我们得出结论：使徒所说的“完全的人”指有能力的人，即神的子民，以区别于世人；而智慧，并非指任何更深奥的教义，而是指简单的福音，这是神的智慧，以区别于人的智慧。</w:t>
      </w:r>
    </w:p>
    <w:p w14:paraId="519CE8FA">
      <w:pPr>
        <w:spacing w:after="289" w:line="259" w:lineRule="auto"/>
        <w:ind w:left="0" w:firstLine="0"/>
        <w:jc w:val="left"/>
        <w:rPr>
          <w:rFonts w:hint="eastAsia"/>
        </w:rPr>
      </w:pPr>
    </w:p>
    <w:p w14:paraId="3131F742">
      <w:pPr>
        <w:spacing w:after="289" w:line="259" w:lineRule="auto"/>
        <w:ind w:left="0" w:firstLine="0"/>
        <w:jc w:val="left"/>
        <w:rPr>
          <w:rFonts w:hint="eastAsia"/>
        </w:rPr>
      </w:pPr>
      <w:r>
        <w:rPr>
          <w:rFonts w:hint="eastAsia"/>
        </w:rPr>
        <w:t>The apostle describes this wisdom, first negatively, by saying it is not the wisdom of this world, or, wisdom not of this world, i. e. it belongs not to the world, and is not attained by the men of the world.</w:t>
      </w:r>
    </w:p>
    <w:p w14:paraId="75620413">
      <w:pPr>
        <w:spacing w:after="289" w:line="259" w:lineRule="auto"/>
        <w:ind w:left="0" w:firstLine="0"/>
        <w:jc w:val="left"/>
        <w:rPr>
          <w:rFonts w:hint="eastAsia"/>
        </w:rPr>
      </w:pPr>
      <w:r>
        <w:rPr>
          <w:rFonts w:hint="eastAsia"/>
        </w:rPr>
        <w:t>使徒首先从反面描述这种智慧，说它并非这世上的智慧，或者说，并非属这世上的智慧，即它不属于世界，也非世人所能获得的。</w:t>
      </w:r>
    </w:p>
    <w:p w14:paraId="7C1EC666">
      <w:pPr>
        <w:spacing w:after="289" w:line="259" w:lineRule="auto"/>
        <w:ind w:left="0" w:firstLine="0"/>
        <w:jc w:val="left"/>
        <w:rPr>
          <w:rFonts w:hint="eastAsia"/>
        </w:rPr>
      </w:pPr>
      <w:r>
        <w:rPr>
          <w:rFonts w:hint="eastAsia"/>
        </w:rPr>
        <w:t>Nor of the princes of this world.</w:t>
      </w:r>
    </w:p>
    <w:p w14:paraId="24DE2F48">
      <w:pPr>
        <w:spacing w:after="289" w:line="259" w:lineRule="auto"/>
        <w:ind w:left="0" w:firstLine="0"/>
        <w:jc w:val="left"/>
        <w:rPr>
          <w:rFonts w:hint="eastAsia"/>
        </w:rPr>
      </w:pPr>
      <w:r>
        <w:rPr>
          <w:rFonts w:hint="eastAsia"/>
        </w:rPr>
        <w:t>也不是这世上有权有位的人。</w:t>
      </w:r>
    </w:p>
    <w:p w14:paraId="22B533B7">
      <w:pPr>
        <w:spacing w:after="289" w:line="259" w:lineRule="auto"/>
        <w:ind w:left="0" w:firstLine="0"/>
        <w:jc w:val="left"/>
        <w:rPr>
          <w:rFonts w:hint="eastAsia"/>
        </w:rPr>
      </w:pPr>
      <w:r>
        <w:rPr>
          <w:rFonts w:hint="eastAsia"/>
        </w:rPr>
        <w:t>This designation includes all who take the first rank among men; men of influence, whether for their wisdom, birth, or power.</w:t>
      </w:r>
    </w:p>
    <w:p w14:paraId="6F2342A0">
      <w:pPr>
        <w:spacing w:after="289" w:line="259" w:lineRule="auto"/>
        <w:ind w:left="0" w:firstLine="0"/>
        <w:jc w:val="left"/>
        <w:rPr>
          <w:rFonts w:hint="eastAsia"/>
        </w:rPr>
      </w:pPr>
      <w:r>
        <w:rPr>
          <w:rFonts w:hint="eastAsia"/>
        </w:rPr>
        <w:t>这个称谓包括所有在人中间居首位的人；有影响力的人，无论是因其智慧、出身还是权力。</w:t>
      </w:r>
    </w:p>
    <w:p w14:paraId="6E074D14">
      <w:pPr>
        <w:spacing w:after="289" w:line="259" w:lineRule="auto"/>
        <w:ind w:left="0" w:firstLine="0"/>
        <w:jc w:val="left"/>
        <w:rPr>
          <w:rFonts w:hint="eastAsia"/>
        </w:rPr>
      </w:pPr>
      <w:r>
        <w:rPr>
          <w:rFonts w:hint="eastAsia"/>
        </w:rPr>
        <w:t>He does not refer exclusively to magistrates, or princes, in the restricted sense of that term.</w:t>
      </w:r>
    </w:p>
    <w:p w14:paraId="2F7D4B69">
      <w:pPr>
        <w:spacing w:after="289" w:line="259" w:lineRule="auto"/>
        <w:ind w:left="0" w:firstLine="0"/>
        <w:jc w:val="left"/>
        <w:rPr>
          <w:rFonts w:hint="eastAsia"/>
        </w:rPr>
      </w:pPr>
      <w:r>
        <w:rPr>
          <w:rFonts w:hint="eastAsia"/>
        </w:rPr>
        <w:t>祂并非仅仅指官员或君主（按该词的狭义理解）。</w:t>
      </w:r>
    </w:p>
    <w:p w14:paraId="2716AD88">
      <w:pPr>
        <w:spacing w:after="289" w:line="259" w:lineRule="auto"/>
        <w:ind w:left="0" w:firstLine="0"/>
        <w:jc w:val="left"/>
        <w:rPr>
          <w:rFonts w:hint="eastAsia"/>
        </w:rPr>
      </w:pPr>
      <w:r>
        <w:rPr>
          <w:rFonts w:hint="eastAsia"/>
        </w:rPr>
        <w:t>This seems plain from the connection, and from what follows in v. 8.</w:t>
      </w:r>
    </w:p>
    <w:p w14:paraId="300075E4">
      <w:pPr>
        <w:spacing w:after="289" w:line="259" w:lineRule="auto"/>
        <w:ind w:left="0" w:firstLine="0"/>
        <w:jc w:val="left"/>
        <w:rPr>
          <w:rFonts w:hint="eastAsia"/>
        </w:rPr>
      </w:pPr>
      <w:r>
        <w:rPr>
          <w:rFonts w:hint="eastAsia"/>
        </w:rPr>
        <w:t>这从上下文以及第8节接下来的内容可以清楚地看出。</w:t>
      </w:r>
    </w:p>
    <w:p w14:paraId="12B2EA83">
      <w:pPr>
        <w:spacing w:after="289" w:line="259" w:lineRule="auto"/>
        <w:ind w:left="0" w:firstLine="0"/>
        <w:jc w:val="left"/>
        <w:rPr>
          <w:rFonts w:hint="eastAsia"/>
        </w:rPr>
      </w:pPr>
      <w:r>
        <w:rPr>
          <w:rFonts w:hint="eastAsia"/>
        </w:rPr>
        <w:t>Who come to nought, i. e. whom it is God's purpose to confound, as taught above, 1:28.</w:t>
      </w:r>
    </w:p>
    <w:p w14:paraId="027BB4F9">
      <w:pPr>
        <w:spacing w:after="289" w:line="259" w:lineRule="auto"/>
        <w:ind w:left="0" w:firstLine="0"/>
        <w:jc w:val="left"/>
        <w:rPr>
          <w:rFonts w:hint="eastAsia"/>
        </w:rPr>
      </w:pPr>
      <w:r>
        <w:rPr>
          <w:rFonts w:hint="eastAsia"/>
        </w:rPr>
        <w:t>将要败亡的人，即神定意要使其羞愧的人，如上文1:28所教导的。</w:t>
      </w:r>
    </w:p>
    <w:p w14:paraId="6EDC1934">
      <w:pPr>
        <w:spacing w:after="289" w:line="259" w:lineRule="auto"/>
        <w:ind w:left="0" w:firstLine="0"/>
        <w:jc w:val="left"/>
        <w:rPr>
          <w:rFonts w:hint="eastAsia"/>
        </w:rPr>
      </w:pPr>
    </w:p>
    <w:p w14:paraId="4B994C35">
      <w:pPr>
        <w:spacing w:after="289" w:line="259" w:lineRule="auto"/>
        <w:ind w:left="0" w:firstLine="0"/>
        <w:jc w:val="left"/>
        <w:rPr>
          <w:rFonts w:hint="eastAsia"/>
        </w:rPr>
      </w:pPr>
      <w:r>
        <w:rPr>
          <w:rFonts w:hint="eastAsia"/>
        </w:rPr>
        <w:t>7.But we speak the wisdom of God in a mystery, (even) the hidden(wisdom), which God ordained before the world unto our glory.</w:t>
      </w:r>
    </w:p>
    <w:p w14:paraId="651F6E7D">
      <w:pPr>
        <w:spacing w:after="289" w:line="259" w:lineRule="auto"/>
        <w:ind w:left="0" w:firstLine="0"/>
        <w:jc w:val="left"/>
        <w:rPr>
          <w:rFonts w:hint="eastAsia"/>
        </w:rPr>
      </w:pPr>
      <w:r>
        <w:rPr>
          <w:rFonts w:hint="eastAsia"/>
        </w:rPr>
        <w:t>7. 我们讲的，乃是从前所隐藏，神奥秘的智慧，就是神在万世以前，预定使我们得荣耀的。</w:t>
      </w:r>
    </w:p>
    <w:p w14:paraId="2D07DDEF">
      <w:pPr>
        <w:spacing w:after="289" w:line="259" w:lineRule="auto"/>
        <w:ind w:left="0" w:firstLine="0"/>
        <w:jc w:val="left"/>
        <w:rPr>
          <w:rFonts w:hint="eastAsia"/>
        </w:rPr>
      </w:pPr>
    </w:p>
    <w:p w14:paraId="0EE2F3F8">
      <w:pPr>
        <w:spacing w:after="289" w:line="259" w:lineRule="auto"/>
        <w:ind w:left="0" w:firstLine="0"/>
        <w:jc w:val="left"/>
        <w:rPr>
          <w:rFonts w:hint="eastAsia"/>
        </w:rPr>
      </w:pPr>
      <w:r>
        <w:rPr>
          <w:rFonts w:hint="eastAsia"/>
        </w:rPr>
        <w:t>Having in v. 6 stated what this wisdom is not, he here states what it is.</w:t>
      </w:r>
    </w:p>
    <w:p w14:paraId="10487B98">
      <w:pPr>
        <w:spacing w:after="289" w:line="259" w:lineRule="auto"/>
        <w:ind w:left="0" w:firstLine="0"/>
        <w:jc w:val="left"/>
        <w:rPr>
          <w:rFonts w:hint="eastAsia"/>
        </w:rPr>
      </w:pPr>
      <w:r>
        <w:rPr>
          <w:rFonts w:hint="eastAsia"/>
        </w:rPr>
        <w:t>在第6节说明了这种智慧不是什么之后，祂在此说明了它是什么。</w:t>
      </w:r>
    </w:p>
    <w:p w14:paraId="5B6BEDEE">
      <w:pPr>
        <w:spacing w:after="289" w:line="259" w:lineRule="auto"/>
        <w:ind w:left="0" w:firstLine="0"/>
        <w:jc w:val="left"/>
        <w:rPr>
          <w:rFonts w:hint="eastAsia"/>
        </w:rPr>
      </w:pPr>
      <w:r>
        <w:rPr>
          <w:rFonts w:hint="eastAsia"/>
        </w:rPr>
        <w:t>It is, first, the wisdom of God; secondly, it is mysterious, or hidden; thirdly, it is a system of truth which God from eternity had determined to reveal for the salvation of his people.</w:t>
      </w:r>
    </w:p>
    <w:p w14:paraId="72B28235">
      <w:pPr>
        <w:spacing w:after="289" w:line="259" w:lineRule="auto"/>
        <w:ind w:left="0" w:firstLine="0"/>
        <w:jc w:val="left"/>
        <w:rPr>
          <w:rFonts w:hint="eastAsia"/>
        </w:rPr>
      </w:pPr>
      <w:r>
        <w:rPr>
          <w:rFonts w:hint="eastAsia"/>
        </w:rPr>
        <w:t>首先，它是神的智慧；其次，它是奥秘的，或隐藏的；第三，它是神从永恒就定意要启示出来以拯救祂子民的真理体系。</w:t>
      </w:r>
    </w:p>
    <w:p w14:paraId="089AE50A">
      <w:pPr>
        <w:spacing w:after="289" w:line="259" w:lineRule="auto"/>
        <w:ind w:left="0" w:firstLine="0"/>
        <w:jc w:val="left"/>
        <w:rPr>
          <w:rFonts w:hint="eastAsia"/>
        </w:rPr>
      </w:pPr>
      <w:r>
        <w:rPr>
          <w:rFonts w:hint="eastAsia"/>
        </w:rPr>
        <w:t>In other words, it is the revelation of the counsels of eternity in reference to the redemption of man.</w:t>
      </w:r>
    </w:p>
    <w:p w14:paraId="53046EE0">
      <w:pPr>
        <w:spacing w:after="289" w:line="259" w:lineRule="auto"/>
        <w:ind w:left="0" w:firstLine="0"/>
        <w:jc w:val="left"/>
        <w:rPr>
          <w:rFonts w:hint="eastAsia"/>
        </w:rPr>
      </w:pPr>
      <w:r>
        <w:rPr>
          <w:rFonts w:hint="eastAsia"/>
        </w:rPr>
        <w:t>换句话说，这是关于人类救赎的永恒旨意的启示。</w:t>
      </w:r>
    </w:p>
    <w:p w14:paraId="5CA5C56F">
      <w:pPr>
        <w:spacing w:after="289" w:line="259" w:lineRule="auto"/>
        <w:ind w:left="0" w:firstLine="0"/>
        <w:jc w:val="left"/>
        <w:rPr>
          <w:rFonts w:hint="eastAsia"/>
        </w:rPr>
      </w:pPr>
    </w:p>
    <w:p w14:paraId="39FC48E4">
      <w:pPr>
        <w:spacing w:after="289" w:line="259" w:lineRule="auto"/>
        <w:ind w:left="0" w:firstLine="0"/>
        <w:jc w:val="left"/>
        <w:rPr>
          <w:rFonts w:hint="eastAsia"/>
        </w:rPr>
      </w:pPr>
      <w:r>
        <w:rPr>
          <w:rFonts w:hint="eastAsia"/>
        </w:rPr>
        <w:t>The wisdom of God, i. e. the wisdom derived from God; which he has revealed, as distinguished from any form of knowledge of human origin.</w:t>
      </w:r>
    </w:p>
    <w:p w14:paraId="33B4143B">
      <w:pPr>
        <w:spacing w:after="289" w:line="259" w:lineRule="auto"/>
        <w:ind w:left="0" w:firstLine="0"/>
        <w:jc w:val="left"/>
        <w:rPr>
          <w:rFonts w:hint="eastAsia"/>
        </w:rPr>
      </w:pPr>
      <w:r>
        <w:rPr>
          <w:rFonts w:hint="eastAsia"/>
        </w:rPr>
        <w:t>神的智慧，即源于神的智慧；是祂所启示的，以区别于任何源于人的知识形式。</w:t>
      </w:r>
    </w:p>
    <w:p w14:paraId="4450CD18">
      <w:pPr>
        <w:spacing w:after="289" w:line="259" w:lineRule="auto"/>
        <w:ind w:left="0" w:firstLine="0"/>
        <w:jc w:val="left"/>
        <w:rPr>
          <w:rFonts w:hint="eastAsia"/>
        </w:rPr>
      </w:pPr>
      <w:r>
        <w:rPr>
          <w:rFonts w:hint="eastAsia"/>
        </w:rPr>
        <w:t>In a mystery.</w:t>
      </w:r>
    </w:p>
    <w:p w14:paraId="79B3D0F5">
      <w:pPr>
        <w:spacing w:after="289" w:line="259" w:lineRule="auto"/>
        <w:ind w:left="0" w:firstLine="0"/>
        <w:jc w:val="left"/>
        <w:rPr>
          <w:rFonts w:hint="eastAsia"/>
        </w:rPr>
      </w:pPr>
      <w:r>
        <w:rPr>
          <w:rFonts w:hint="eastAsia"/>
        </w:rPr>
        <w:t>在奥秘中。</w:t>
      </w:r>
    </w:p>
    <w:p w14:paraId="4BDCF2EE">
      <w:pPr>
        <w:spacing w:after="289" w:line="259" w:lineRule="auto"/>
        <w:ind w:left="0" w:firstLine="0"/>
        <w:jc w:val="left"/>
        <w:rPr>
          <w:rFonts w:hint="eastAsia"/>
        </w:rPr>
      </w:pPr>
      <w:r>
        <w:rPr>
          <w:rFonts w:hint="eastAsia"/>
        </w:rPr>
        <w:t>The word mystery always means something into which men must be initiated; something undiscoverable by human reason.</w:t>
      </w:r>
    </w:p>
    <w:p w14:paraId="47FF1278">
      <w:pPr>
        <w:spacing w:after="289" w:line="259" w:lineRule="auto"/>
        <w:ind w:left="0" w:firstLine="0"/>
        <w:jc w:val="left"/>
        <w:rPr>
          <w:rFonts w:hint="eastAsia"/>
        </w:rPr>
      </w:pPr>
      <w:r>
        <w:rPr>
          <w:rFonts w:hint="eastAsia"/>
        </w:rPr>
        <w:t>“奥秘”这个词总是指人必须被引入才能明白的事物；人类理性无法发现的事物。</w:t>
      </w:r>
    </w:p>
    <w:p w14:paraId="2D508C48">
      <w:pPr>
        <w:spacing w:after="289" w:line="259" w:lineRule="auto"/>
        <w:ind w:left="0" w:firstLine="0"/>
        <w:jc w:val="left"/>
        <w:rPr>
          <w:rFonts w:hint="eastAsia"/>
        </w:rPr>
      </w:pPr>
      <w:r>
        <w:rPr>
          <w:rFonts w:hint="eastAsia"/>
        </w:rPr>
        <w:t>Whether its being undiscoverable arises from its lying in the future, or because hid in the unrevealed purposes of God, or from its own nature as beyond our comprehension, is not determined by the signification of the word, but is to be learned from the context.</w:t>
      </w:r>
    </w:p>
    <w:p w14:paraId="524B18BE">
      <w:pPr>
        <w:spacing w:after="289" w:line="259" w:lineRule="auto"/>
        <w:ind w:left="0" w:firstLine="0"/>
        <w:jc w:val="left"/>
        <w:rPr>
          <w:rFonts w:hint="eastAsia"/>
        </w:rPr>
      </w:pPr>
      <w:r>
        <w:rPr>
          <w:rFonts w:hint="eastAsia"/>
        </w:rPr>
        <w:t>其之所以无法发现，是由于它存在于未来，还是隐藏在神未启示的旨意中，还是由于其本身性质超出了我们的理解范围，这并非由该词的含义决定，而是要从上下文中学习。</w:t>
      </w:r>
    </w:p>
    <w:p w14:paraId="3ED48E99">
      <w:pPr>
        <w:spacing w:after="289" w:line="259" w:lineRule="auto"/>
        <w:ind w:left="0" w:firstLine="0"/>
        <w:jc w:val="left"/>
        <w:rPr>
          <w:rFonts w:hint="eastAsia"/>
        </w:rPr>
      </w:pPr>
      <w:r>
        <w:rPr>
          <w:rFonts w:hint="eastAsia"/>
        </w:rPr>
        <w:t>The most natural connection of the words here is with what precedes, "wisdom in a mystery," for mysterious, or hidden wisdom, as is immediately explained by what follows.</w:t>
      </w:r>
    </w:p>
    <w:p w14:paraId="4BA33FC3">
      <w:pPr>
        <w:spacing w:after="289" w:line="259" w:lineRule="auto"/>
        <w:ind w:left="0" w:firstLine="0"/>
        <w:jc w:val="left"/>
        <w:rPr>
          <w:rFonts w:hint="eastAsia"/>
        </w:rPr>
      </w:pPr>
      <w:r>
        <w:rPr>
          <w:rFonts w:hint="eastAsia"/>
        </w:rPr>
        <w:t>此处词语最自然的联系是与前面的内容，“奥秘中的智慧”，指奥秘的或隐藏的智慧，正如接下来的内容所立即解释的那样。</w:t>
      </w:r>
    </w:p>
    <w:p w14:paraId="2EA32A3A">
      <w:pPr>
        <w:spacing w:after="289" w:line="259" w:lineRule="auto"/>
        <w:ind w:left="0" w:firstLine="0"/>
        <w:jc w:val="left"/>
        <w:rPr>
          <w:rFonts w:hint="eastAsia"/>
        </w:rPr>
      </w:pPr>
      <w:r>
        <w:rPr>
          <w:rFonts w:hint="eastAsia"/>
        </w:rPr>
        <w:t>As there is no connecting article (between σοφίαν and μυοτηρίῳ, in the original, some prefer connecting this clause with the verb. 'We speak in a mystery,' i. e. as declaring a mystery or matter of revelation.</w:t>
      </w:r>
    </w:p>
    <w:p w14:paraId="5C371875">
      <w:pPr>
        <w:spacing w:after="289" w:line="259" w:lineRule="auto"/>
        <w:ind w:left="0" w:firstLine="0"/>
        <w:jc w:val="left"/>
        <w:rPr>
          <w:rFonts w:hint="eastAsia"/>
        </w:rPr>
      </w:pPr>
      <w:r>
        <w:rPr>
          <w:rFonts w:hint="eastAsia"/>
        </w:rPr>
        <w:t>由于原文中（σοφίαν (sophian，智慧) 和 μυστήριον (mystērion，奥秘) 之间）没有连接冠词，有些人倾向于将这句与动词相连。‘我们在奥秘中说话，’即作为宣告奥秘或启示之事。</w:t>
      </w:r>
    </w:p>
    <w:p w14:paraId="22880118">
      <w:pPr>
        <w:spacing w:after="289" w:line="259" w:lineRule="auto"/>
        <w:ind w:left="0" w:firstLine="0"/>
        <w:jc w:val="left"/>
        <w:rPr>
          <w:rFonts w:hint="eastAsia"/>
        </w:rPr>
      </w:pPr>
    </w:p>
    <w:p w14:paraId="13AD773C">
      <w:pPr>
        <w:spacing w:after="289" w:line="259" w:lineRule="auto"/>
        <w:ind w:left="0" w:firstLine="0"/>
        <w:jc w:val="left"/>
        <w:rPr>
          <w:rFonts w:hint="eastAsia"/>
        </w:rPr>
      </w:pPr>
      <w:r>
        <w:rPr>
          <w:rFonts w:hint="eastAsia"/>
        </w:rPr>
        <w:t>Which God before the world (πρό τῶν αἰώνων), before the ages, i. e. before time, or from eternity, preordained to our glory— predetermined in reference to our glory.</w:t>
      </w:r>
    </w:p>
    <w:p w14:paraId="65A171BB">
      <w:pPr>
        <w:spacing w:after="289" w:line="259" w:lineRule="auto"/>
        <w:ind w:left="0" w:firstLine="0"/>
        <w:jc w:val="left"/>
        <w:rPr>
          <w:rFonts w:hint="eastAsia"/>
        </w:rPr>
      </w:pPr>
      <w:r>
        <w:rPr>
          <w:rFonts w:hint="eastAsia"/>
        </w:rPr>
        <w:t>神在万世以前（πρὸ τῶν αἰώνων, pro tōn aiōnōn），即在时间之前，或从永恒，预定使我们得荣耀——预先决定了关乎我们荣耀的事。</w:t>
      </w:r>
    </w:p>
    <w:p w14:paraId="219DAB6D">
      <w:pPr>
        <w:spacing w:after="289" w:line="259" w:lineRule="auto"/>
        <w:ind w:left="0" w:firstLine="0"/>
        <w:jc w:val="left"/>
        <w:rPr>
          <w:rFonts w:hint="eastAsia"/>
        </w:rPr>
      </w:pPr>
      <w:r>
        <w:rPr>
          <w:rFonts w:hint="eastAsia"/>
        </w:rPr>
        <w:t>The word glory is often used for all the benefits of salvation.</w:t>
      </w:r>
    </w:p>
    <w:p w14:paraId="7B8AE1CE">
      <w:pPr>
        <w:spacing w:after="289" w:line="259" w:lineRule="auto"/>
        <w:ind w:left="0" w:firstLine="0"/>
        <w:jc w:val="left"/>
        <w:rPr>
          <w:rFonts w:hint="eastAsia"/>
        </w:rPr>
      </w:pPr>
      <w:r>
        <w:rPr>
          <w:rFonts w:hint="eastAsia"/>
        </w:rPr>
        <w:t>“荣耀”这个词常常用于指救恩的一切益处。</w:t>
      </w:r>
    </w:p>
    <w:p w14:paraId="7984E9D7">
      <w:pPr>
        <w:spacing w:after="289" w:line="259" w:lineRule="auto"/>
        <w:ind w:left="0" w:firstLine="0"/>
        <w:jc w:val="left"/>
        <w:rPr>
          <w:rFonts w:hint="eastAsia"/>
        </w:rPr>
      </w:pPr>
      <w:r>
        <w:rPr>
          <w:rFonts w:hint="eastAsia"/>
        </w:rPr>
        <w:t>It includes all the excellence and blessedness which Christ has secured for his people, Rom. 5:2.</w:t>
      </w:r>
    </w:p>
    <w:p w14:paraId="7B5ED73F">
      <w:pPr>
        <w:spacing w:after="289" w:line="259" w:lineRule="auto"/>
        <w:ind w:left="0" w:firstLine="0"/>
        <w:jc w:val="left"/>
        <w:rPr>
          <w:rFonts w:hint="eastAsia"/>
        </w:rPr>
      </w:pPr>
      <w:r>
        <w:rPr>
          <w:rFonts w:hint="eastAsia"/>
        </w:rPr>
        <w:t>它包括基督为祂子民所确保的一切卓越和福乐，罗马书5:2。</w:t>
      </w:r>
    </w:p>
    <w:p w14:paraId="5F0139C2">
      <w:pPr>
        <w:spacing w:after="289" w:line="259" w:lineRule="auto"/>
        <w:ind w:left="0" w:firstLine="0"/>
        <w:jc w:val="left"/>
        <w:rPr>
          <w:rFonts w:hint="eastAsia"/>
        </w:rPr>
      </w:pPr>
      <w:r>
        <w:rPr>
          <w:rFonts w:hint="eastAsia"/>
        </w:rPr>
        <w:t>The idea that the scheme of redemption, which the apostle here calls the wisdom of God, was from eternity formed in the divine mind, far out of the reach of human penetration, and has under the gospel been made known for the salvation of men, is one often presented by the apostle, Rom. 16:25, 26; Eph. 3:9.</w:t>
      </w:r>
    </w:p>
    <w:p w14:paraId="2BB23C07">
      <w:pPr>
        <w:spacing w:after="289" w:line="259" w:lineRule="auto"/>
        <w:ind w:left="0" w:firstLine="0"/>
        <w:jc w:val="left"/>
        <w:rPr>
          <w:rFonts w:hint="eastAsia"/>
        </w:rPr>
      </w:pPr>
      <w:r>
        <w:rPr>
          <w:rFonts w:hint="eastAsia"/>
        </w:rPr>
        <w:t>救赎计划（使徒在此称之为神的智慧）从永恒就在神的意念中形成，远非人类所能洞察，并且在福音之下为了人的救恩而显明出来，这个观念是使徒经常提出的，罗马书16:25, 26；以弗所书3:9。</w:t>
      </w:r>
    </w:p>
    <w:p w14:paraId="4A9A1930">
      <w:pPr>
        <w:spacing w:after="289" w:line="259" w:lineRule="auto"/>
        <w:ind w:left="0" w:firstLine="0"/>
        <w:jc w:val="left"/>
        <w:rPr>
          <w:rFonts w:hint="eastAsia"/>
        </w:rPr>
      </w:pPr>
    </w:p>
    <w:p w14:paraId="0846B52B">
      <w:pPr>
        <w:spacing w:after="289" w:line="259" w:lineRule="auto"/>
        <w:ind w:left="0" w:firstLine="0"/>
        <w:jc w:val="left"/>
        <w:rPr>
          <w:rFonts w:hint="eastAsia"/>
        </w:rPr>
      </w:pPr>
      <w:r>
        <w:rPr>
          <w:rFonts w:hint="eastAsia"/>
        </w:rPr>
        <w:t>8.Which none of the princes of this world knew: for had they known (it), they would not have crucified the Lord of glory.</w:t>
      </w:r>
    </w:p>
    <w:p w14:paraId="0619B6A0">
      <w:pPr>
        <w:spacing w:after="289" w:line="259" w:lineRule="auto"/>
        <w:ind w:left="0" w:firstLine="0"/>
        <w:jc w:val="left"/>
        <w:rPr>
          <w:rFonts w:hint="eastAsia"/>
        </w:rPr>
      </w:pPr>
      <w:r>
        <w:rPr>
          <w:rFonts w:hint="eastAsia"/>
        </w:rPr>
        <w:t>8. 这智慧，世上有权有位的人没有一个知道的；他们若知道，就不把荣耀的主钉在十字架上了。</w:t>
      </w:r>
    </w:p>
    <w:p w14:paraId="2077546B">
      <w:pPr>
        <w:spacing w:after="289" w:line="259" w:lineRule="auto"/>
        <w:ind w:left="0" w:firstLine="0"/>
        <w:jc w:val="left"/>
        <w:rPr>
          <w:rFonts w:hint="eastAsia"/>
        </w:rPr>
      </w:pPr>
    </w:p>
    <w:p w14:paraId="1447A3D1">
      <w:pPr>
        <w:spacing w:after="289" w:line="259" w:lineRule="auto"/>
        <w:ind w:left="0" w:firstLine="0"/>
        <w:jc w:val="left"/>
        <w:rPr>
          <w:rFonts w:hint="eastAsia"/>
        </w:rPr>
      </w:pPr>
      <w:r>
        <w:rPr>
          <w:rFonts w:hint="eastAsia"/>
        </w:rPr>
        <w:t>Which refers to wisdom, and not to glory; because the former, and not the latter, is the subject of discourse.</w:t>
      </w:r>
    </w:p>
    <w:p w14:paraId="0AD3FDD7">
      <w:pPr>
        <w:spacing w:after="289" w:line="259" w:lineRule="auto"/>
        <w:ind w:left="0" w:firstLine="0"/>
        <w:jc w:val="left"/>
        <w:rPr>
          <w:rFonts w:hint="eastAsia"/>
        </w:rPr>
      </w:pPr>
      <w:r>
        <w:rPr>
          <w:rFonts w:hint="eastAsia"/>
        </w:rPr>
        <w:t>“这”指的是智慧，而非荣耀；因为前者，而非后者，是论述的主题。</w:t>
      </w:r>
    </w:p>
    <w:p w14:paraId="0E41867C">
      <w:pPr>
        <w:spacing w:after="289" w:line="259" w:lineRule="auto"/>
        <w:ind w:left="0" w:firstLine="0"/>
        <w:jc w:val="left"/>
        <w:rPr>
          <w:rFonts w:hint="eastAsia"/>
        </w:rPr>
      </w:pPr>
      <w:r>
        <w:rPr>
          <w:rFonts w:hint="eastAsia"/>
        </w:rPr>
        <w:t>'Which wisdom none of the princes, i. e. the great men, of this world knew.'</w:t>
      </w:r>
    </w:p>
    <w:p w14:paraId="4F211012">
      <w:pPr>
        <w:spacing w:after="289" w:line="259" w:lineRule="auto"/>
        <w:ind w:left="0" w:firstLine="0"/>
        <w:jc w:val="left"/>
        <w:rPr>
          <w:rFonts w:hint="eastAsia"/>
        </w:rPr>
      </w:pPr>
      <w:r>
        <w:rPr>
          <w:rFonts w:hint="eastAsia"/>
        </w:rPr>
        <w:t>‘这智慧，世上有权有位的人，即伟大的人，没有一个知道的。’</w:t>
      </w:r>
    </w:p>
    <w:p w14:paraId="4E37B182">
      <w:pPr>
        <w:spacing w:after="289" w:line="259" w:lineRule="auto"/>
        <w:ind w:left="0" w:firstLine="0"/>
        <w:jc w:val="left"/>
        <w:rPr>
          <w:rFonts w:hint="eastAsia"/>
        </w:rPr>
      </w:pPr>
      <w:r>
        <w:rPr>
          <w:rFonts w:hint="eastAsia"/>
        </w:rPr>
        <w:t>The reference is here principally to the rulers of the Jews, the authors of the crucifixion of Christ, and the representatives of the class to which they belonged.</w:t>
      </w:r>
    </w:p>
    <w:p w14:paraId="5CBEE57C">
      <w:pPr>
        <w:spacing w:after="289" w:line="259" w:lineRule="auto"/>
        <w:ind w:left="0" w:firstLine="0"/>
        <w:jc w:val="left"/>
        <w:rPr>
          <w:rFonts w:hint="eastAsia"/>
        </w:rPr>
      </w:pPr>
      <w:r>
        <w:rPr>
          <w:rFonts w:hint="eastAsia"/>
        </w:rPr>
        <w:t>此处主要指的是犹太人的统治者，基督被钉十字架的始作俑者，以及他们所属阶层的代表。</w:t>
      </w:r>
    </w:p>
    <w:p w14:paraId="278B224D">
      <w:pPr>
        <w:spacing w:after="289" w:line="259" w:lineRule="auto"/>
        <w:ind w:left="0" w:firstLine="0"/>
        <w:jc w:val="left"/>
        <w:rPr>
          <w:rFonts w:hint="eastAsia"/>
        </w:rPr>
      </w:pPr>
      <w:r>
        <w:rPr>
          <w:rFonts w:hint="eastAsia"/>
        </w:rPr>
        <w:t>It was the world in its princes who rejected Christ.</w:t>
      </w:r>
    </w:p>
    <w:p w14:paraId="0FBCFECE">
      <w:pPr>
        <w:spacing w:after="289" w:line="259" w:lineRule="auto"/>
        <w:ind w:left="0" w:firstLine="0"/>
        <w:jc w:val="left"/>
        <w:rPr>
          <w:rFonts w:hint="eastAsia"/>
        </w:rPr>
      </w:pPr>
      <w:r>
        <w:rPr>
          <w:rFonts w:hint="eastAsia"/>
        </w:rPr>
        <w:t>正是世界的统治者们拒绝了基督。</w:t>
      </w:r>
    </w:p>
    <w:p w14:paraId="53C13462">
      <w:pPr>
        <w:spacing w:after="289" w:line="259" w:lineRule="auto"/>
        <w:ind w:left="0" w:firstLine="0"/>
        <w:jc w:val="left"/>
        <w:rPr>
          <w:rFonts w:hint="eastAsia"/>
        </w:rPr>
      </w:pPr>
    </w:p>
    <w:p w14:paraId="48C6A563">
      <w:pPr>
        <w:spacing w:after="289" w:line="259" w:lineRule="auto"/>
        <w:ind w:left="0" w:firstLine="0"/>
        <w:jc w:val="left"/>
        <w:rPr>
          <w:rFonts w:hint="eastAsia"/>
        </w:rPr>
      </w:pPr>
      <w:r>
        <w:rPr>
          <w:rFonts w:hint="eastAsia"/>
        </w:rPr>
        <w:t>Lord of glory is a title of divinity.</w:t>
      </w:r>
    </w:p>
    <w:p w14:paraId="45AFA8D6">
      <w:pPr>
        <w:spacing w:after="289" w:line="259" w:lineRule="auto"/>
        <w:ind w:left="0" w:firstLine="0"/>
        <w:jc w:val="left"/>
        <w:rPr>
          <w:rFonts w:hint="eastAsia"/>
        </w:rPr>
      </w:pPr>
      <w:r>
        <w:rPr>
          <w:rFonts w:hint="eastAsia"/>
        </w:rPr>
        <w:t>荣耀的主是神性的称号。</w:t>
      </w:r>
    </w:p>
    <w:p w14:paraId="60DB8E2A">
      <w:pPr>
        <w:spacing w:after="289" w:line="259" w:lineRule="auto"/>
        <w:ind w:left="0" w:firstLine="0"/>
        <w:jc w:val="left"/>
        <w:rPr>
          <w:rFonts w:hint="eastAsia"/>
        </w:rPr>
      </w:pPr>
      <w:r>
        <w:rPr>
          <w:rFonts w:hint="eastAsia"/>
        </w:rPr>
        <w:t>It means, possessor of divine excellence.</w:t>
      </w:r>
    </w:p>
    <w:p w14:paraId="19BB8AEE">
      <w:pPr>
        <w:spacing w:after="289" w:line="259" w:lineRule="auto"/>
        <w:ind w:left="0" w:firstLine="0"/>
        <w:jc w:val="left"/>
        <w:rPr>
          <w:rFonts w:hint="eastAsia"/>
        </w:rPr>
      </w:pPr>
      <w:r>
        <w:rPr>
          <w:rFonts w:hint="eastAsia"/>
        </w:rPr>
        <w:t>它意为神圣卓越的拥有者。</w:t>
      </w:r>
    </w:p>
    <w:p w14:paraId="58123EAF">
      <w:pPr>
        <w:spacing w:after="289" w:line="259" w:lineRule="auto"/>
        <w:ind w:left="0" w:firstLine="0"/>
        <w:jc w:val="left"/>
        <w:rPr>
          <w:rFonts w:hint="eastAsia"/>
        </w:rPr>
      </w:pPr>
      <w:r>
        <w:rPr>
          <w:rFonts w:hint="eastAsia"/>
        </w:rPr>
        <w:t>"Who is the King of glory? The LORD of hosts, he is the King of glory," Ps. 24:10; Acts 7:2; James 2:1; Eph. 1:17.</w:t>
      </w:r>
    </w:p>
    <w:p w14:paraId="14BE5270">
      <w:pPr>
        <w:spacing w:after="289" w:line="259" w:lineRule="auto"/>
        <w:ind w:left="0" w:firstLine="0"/>
        <w:jc w:val="left"/>
        <w:rPr>
          <w:rFonts w:hint="eastAsia"/>
        </w:rPr>
      </w:pPr>
      <w:r>
        <w:rPr>
          <w:rFonts w:hint="eastAsia"/>
        </w:rPr>
        <w:t>“荣耀的王是谁呢？万军之耶和华，祂是荣耀的王。”（诗篇24:10）；使徒行传7:2；雅各书2:1；以弗所书1:17。</w:t>
      </w:r>
    </w:p>
    <w:p w14:paraId="736F7AE1">
      <w:pPr>
        <w:spacing w:after="289" w:line="259" w:lineRule="auto"/>
        <w:ind w:left="0" w:firstLine="0"/>
        <w:jc w:val="left"/>
        <w:rPr>
          <w:rFonts w:hint="eastAsia"/>
        </w:rPr>
      </w:pPr>
      <w:r>
        <w:rPr>
          <w:rFonts w:hint="eastAsia"/>
        </w:rPr>
        <w:t>The person crucified, therefore, was a divine person.</w:t>
      </w:r>
    </w:p>
    <w:p w14:paraId="094C437F">
      <w:pPr>
        <w:spacing w:after="289" w:line="259" w:lineRule="auto"/>
        <w:ind w:left="0" w:firstLine="0"/>
        <w:jc w:val="left"/>
        <w:rPr>
          <w:rFonts w:hint="eastAsia"/>
        </w:rPr>
      </w:pPr>
      <w:r>
        <w:rPr>
          <w:rFonts w:hint="eastAsia"/>
        </w:rPr>
        <w:t>因此，被钉十字架的那位是神圣位格。</w:t>
      </w:r>
    </w:p>
    <w:p w14:paraId="2D2C256E">
      <w:pPr>
        <w:spacing w:after="289" w:line="259" w:lineRule="auto"/>
        <w:ind w:left="0" w:firstLine="0"/>
        <w:jc w:val="left"/>
        <w:rPr>
          <w:rFonts w:hint="eastAsia"/>
        </w:rPr>
      </w:pPr>
      <w:r>
        <w:rPr>
          <w:rFonts w:hint="eastAsia"/>
        </w:rPr>
        <w:t>Hence the deed was evidence of inconceivable blindness and wickedness.</w:t>
      </w:r>
    </w:p>
    <w:p w14:paraId="71C2691C">
      <w:pPr>
        <w:spacing w:after="289" w:line="259" w:lineRule="auto"/>
        <w:ind w:left="0" w:firstLine="0"/>
        <w:jc w:val="left"/>
        <w:rPr>
          <w:rFonts w:hint="eastAsia"/>
        </w:rPr>
      </w:pPr>
      <w:r>
        <w:rPr>
          <w:rFonts w:hint="eastAsia"/>
        </w:rPr>
        <w:t>因此，这行为是无法想象的盲目和邪恶的证据。</w:t>
      </w:r>
    </w:p>
    <w:p w14:paraId="170CE491">
      <w:pPr>
        <w:spacing w:after="289" w:line="259" w:lineRule="auto"/>
        <w:ind w:left="0" w:firstLine="0"/>
        <w:jc w:val="left"/>
        <w:rPr>
          <w:rFonts w:hint="eastAsia"/>
        </w:rPr>
      </w:pPr>
      <w:r>
        <w:rPr>
          <w:rFonts w:hint="eastAsia"/>
        </w:rPr>
        <w:t>It was one that could only be done through ignorance.</w:t>
      </w:r>
    </w:p>
    <w:p w14:paraId="4E4AC945">
      <w:pPr>
        <w:spacing w:after="289" w:line="259" w:lineRule="auto"/>
        <w:ind w:left="0" w:firstLine="0"/>
        <w:jc w:val="left"/>
        <w:rPr>
          <w:rFonts w:hint="eastAsia"/>
        </w:rPr>
      </w:pPr>
      <w:r>
        <w:rPr>
          <w:rFonts w:hint="eastAsia"/>
        </w:rPr>
        <w:t>这只能是出于无知才能做出的事。</w:t>
      </w:r>
    </w:p>
    <w:p w14:paraId="6B0AE404">
      <w:pPr>
        <w:spacing w:after="289" w:line="259" w:lineRule="auto"/>
        <w:ind w:left="0" w:firstLine="0"/>
        <w:jc w:val="left"/>
        <w:rPr>
          <w:rFonts w:hint="eastAsia"/>
        </w:rPr>
      </w:pPr>
      <w:r>
        <w:rPr>
          <w:rFonts w:hint="eastAsia"/>
        </w:rPr>
        <w:t>"And now, brethren," said the apostle Peter to the Jews, "I wot that through ignorance ye did it, I as did also your rulers," Acts 3:17.</w:t>
      </w:r>
    </w:p>
    <w:p w14:paraId="1F69463E">
      <w:pPr>
        <w:spacing w:after="289" w:line="259" w:lineRule="auto"/>
        <w:ind w:left="0" w:firstLine="0"/>
        <w:jc w:val="left"/>
        <w:rPr>
          <w:rFonts w:hint="eastAsia"/>
        </w:rPr>
      </w:pPr>
      <w:r>
        <w:rPr>
          <w:rFonts w:hint="eastAsia"/>
        </w:rPr>
        <w:t>使徒彼得对犹太人说：“弟兄们，我现在晓得你们作这事是出于不知，你们的官长也是如此。”（使徒行传3:17）</w:t>
      </w:r>
    </w:p>
    <w:p w14:paraId="65629B27">
      <w:pPr>
        <w:spacing w:after="289" w:line="259" w:lineRule="auto"/>
        <w:ind w:left="0" w:firstLine="0"/>
        <w:jc w:val="left"/>
        <w:rPr>
          <w:rFonts w:hint="eastAsia"/>
        </w:rPr>
      </w:pPr>
      <w:r>
        <w:rPr>
          <w:rFonts w:hint="eastAsia"/>
        </w:rPr>
        <w:t>The fact that the princes of this world were so blind as not to see that Christ was the Lord of glory, Paul cites as proof of their ignorance of the wisdom of God.</w:t>
      </w:r>
    </w:p>
    <w:p w14:paraId="42E9547F">
      <w:pPr>
        <w:spacing w:after="289" w:line="259" w:lineRule="auto"/>
        <w:ind w:left="0" w:firstLine="0"/>
        <w:jc w:val="left"/>
        <w:rPr>
          <w:rFonts w:hint="eastAsia"/>
        </w:rPr>
      </w:pPr>
      <w:r>
        <w:rPr>
          <w:rFonts w:hint="eastAsia"/>
        </w:rPr>
        <w:t>世上有权有位的人如此盲目，以致看不出基督是荣耀的主，保罗以此作为他们不认识神智慧的证据。</w:t>
      </w:r>
    </w:p>
    <w:p w14:paraId="0E18ECE4">
      <w:pPr>
        <w:spacing w:after="289" w:line="259" w:lineRule="auto"/>
        <w:ind w:left="0" w:firstLine="0"/>
        <w:jc w:val="left"/>
        <w:rPr>
          <w:rFonts w:hint="eastAsia"/>
        </w:rPr>
      </w:pPr>
      <w:r>
        <w:rPr>
          <w:rFonts w:hint="eastAsia"/>
        </w:rPr>
        <w:t>Had they known the one, they would have known the other.</w:t>
      </w:r>
    </w:p>
    <w:p w14:paraId="34C57FA7">
      <w:pPr>
        <w:spacing w:after="289" w:line="259" w:lineRule="auto"/>
        <w:ind w:left="0" w:firstLine="0"/>
        <w:jc w:val="left"/>
        <w:rPr>
          <w:rFonts w:hint="eastAsia"/>
        </w:rPr>
      </w:pPr>
      <w:r>
        <w:rPr>
          <w:rFonts w:hint="eastAsia"/>
        </w:rPr>
        <w:t>如果他们认识前者，他们也会认识后者。</w:t>
      </w:r>
    </w:p>
    <w:p w14:paraId="75A1198C">
      <w:pPr>
        <w:spacing w:after="289" w:line="259" w:lineRule="auto"/>
        <w:ind w:left="0" w:firstLine="0"/>
        <w:jc w:val="left"/>
        <w:rPr>
          <w:rFonts w:hint="eastAsia"/>
        </w:rPr>
      </w:pPr>
    </w:p>
    <w:p w14:paraId="7590F7F1">
      <w:pPr>
        <w:spacing w:after="289" w:line="259" w:lineRule="auto"/>
        <w:ind w:left="0" w:firstLine="0"/>
        <w:jc w:val="left"/>
        <w:rPr>
          <w:rFonts w:hint="eastAsia"/>
        </w:rPr>
      </w:pPr>
      <w:r>
        <w:rPr>
          <w:rFonts w:hint="eastAsia"/>
        </w:rPr>
        <w:t>This passage illustrates a very important principle or usage of Scripture.</w:t>
      </w:r>
    </w:p>
    <w:p w14:paraId="461EF4D8">
      <w:pPr>
        <w:spacing w:after="289" w:line="259" w:lineRule="auto"/>
        <w:ind w:left="0" w:firstLine="0"/>
        <w:jc w:val="left"/>
        <w:rPr>
          <w:rFonts w:hint="eastAsia"/>
        </w:rPr>
      </w:pPr>
      <w:r>
        <w:rPr>
          <w:rFonts w:hint="eastAsia"/>
        </w:rPr>
        <w:t>这段经文阐明了圣经一个非常重要的原则或用法。</w:t>
      </w:r>
    </w:p>
    <w:p w14:paraId="43BECCAE">
      <w:pPr>
        <w:spacing w:after="289" w:line="259" w:lineRule="auto"/>
        <w:ind w:left="0" w:firstLine="0"/>
        <w:jc w:val="left"/>
        <w:rPr>
          <w:rFonts w:hint="eastAsia"/>
        </w:rPr>
      </w:pPr>
      <w:r>
        <w:rPr>
          <w:rFonts w:hint="eastAsia"/>
        </w:rPr>
        <w:t>We see that the person of Christ may be designated from his divine nature, when what is affirmed of him is true only of his human nature.</w:t>
      </w:r>
    </w:p>
    <w:p w14:paraId="190B032C">
      <w:pPr>
        <w:spacing w:after="289" w:line="259" w:lineRule="auto"/>
        <w:ind w:left="0" w:firstLine="0"/>
        <w:jc w:val="left"/>
        <w:rPr>
          <w:rFonts w:hint="eastAsia"/>
        </w:rPr>
      </w:pPr>
      <w:r>
        <w:rPr>
          <w:rFonts w:hint="eastAsia"/>
        </w:rPr>
        <w:t>我们看到，基督的位格可以从祂的神性来指称，即使论到祂的断言只适用于祂的人性。</w:t>
      </w:r>
    </w:p>
    <w:p w14:paraId="16475A2E">
      <w:pPr>
        <w:spacing w:after="289" w:line="259" w:lineRule="auto"/>
        <w:ind w:left="0" w:firstLine="0"/>
        <w:jc w:val="left"/>
        <w:rPr>
          <w:rFonts w:hint="eastAsia"/>
        </w:rPr>
      </w:pPr>
      <w:r>
        <w:rPr>
          <w:rFonts w:hint="eastAsia"/>
        </w:rPr>
        <w:t>The Lord of glory was crucified; the Son of God was born of a woman; he who was equal with God humbled himself to be obedient unto death.</w:t>
      </w:r>
    </w:p>
    <w:p w14:paraId="6DB9E064">
      <w:pPr>
        <w:spacing w:after="289" w:line="259" w:lineRule="auto"/>
        <w:ind w:left="0" w:firstLine="0"/>
        <w:jc w:val="left"/>
        <w:rPr>
          <w:rFonts w:hint="eastAsia"/>
        </w:rPr>
      </w:pPr>
      <w:r>
        <w:rPr>
          <w:rFonts w:hint="eastAsia"/>
        </w:rPr>
        <w:t>荣耀的主被钉十字架；神的儿子由女子所生；与神同等的那位降卑自己，顺服以至于死。</w:t>
      </w:r>
    </w:p>
    <w:p w14:paraId="4D857566">
      <w:pPr>
        <w:spacing w:after="289" w:line="259" w:lineRule="auto"/>
        <w:ind w:left="0" w:firstLine="0"/>
        <w:jc w:val="left"/>
        <w:rPr>
          <w:rFonts w:hint="eastAsia"/>
        </w:rPr>
      </w:pPr>
      <w:r>
        <w:rPr>
          <w:rFonts w:hint="eastAsia"/>
        </w:rPr>
        <w:t>In like manner we speak of the birth or death of a man without meaning that the soul is born or dies; and the Scriptures speak of the birth and death of the Son of God, without meaning that the divine nature is subject to these changes.</w:t>
      </w:r>
    </w:p>
    <w:p w14:paraId="4F13E33E">
      <w:pPr>
        <w:spacing w:after="289" w:line="259" w:lineRule="auto"/>
        <w:ind w:left="0" w:firstLine="0"/>
        <w:jc w:val="left"/>
        <w:rPr>
          <w:rFonts w:hint="eastAsia"/>
        </w:rPr>
      </w:pPr>
      <w:r>
        <w:rPr>
          <w:rFonts w:hint="eastAsia"/>
        </w:rPr>
        <w:t>同样，我们谈论一个人的生或死，并非指灵魂出生或死亡；圣经也谈论神儿子的生和死，并非指神性会经历这些变化。</w:t>
      </w:r>
    </w:p>
    <w:p w14:paraId="5BCCE5F5">
      <w:pPr>
        <w:spacing w:after="289" w:line="259" w:lineRule="auto"/>
        <w:ind w:left="0" w:firstLine="0"/>
        <w:jc w:val="left"/>
        <w:rPr>
          <w:rFonts w:hint="eastAsia"/>
        </w:rPr>
      </w:pPr>
      <w:r>
        <w:rPr>
          <w:rFonts w:hint="eastAsia"/>
        </w:rPr>
        <w:t>It is also plain that to predicate ignorance, subjection, suffering, death, or any other limitation of the Son of God, is no more inconsistent with the divinity of the person so designated, than to predicate birth and death of a man, is inconsistent with the immateriality and immortality of the human soul.</w:t>
      </w:r>
    </w:p>
    <w:p w14:paraId="78CE183C">
      <w:pPr>
        <w:spacing w:after="289" w:line="259" w:lineRule="auto"/>
        <w:ind w:left="0" w:firstLine="0"/>
        <w:jc w:val="left"/>
        <w:rPr>
          <w:rFonts w:hint="eastAsia"/>
        </w:rPr>
      </w:pPr>
      <w:r>
        <w:rPr>
          <w:rFonts w:hint="eastAsia"/>
        </w:rPr>
        <w:t>同样清楚的是，将无知、顺服、受苦、死亡或任何其他限制归于神的儿子，与如此指称之位格的神性并不矛盾，正如将生和死归于一个人，与人灵魂的非物质性和不朽性并不矛盾一样。</w:t>
      </w:r>
    </w:p>
    <w:p w14:paraId="34D5B252">
      <w:pPr>
        <w:spacing w:after="289" w:line="259" w:lineRule="auto"/>
        <w:ind w:left="0" w:firstLine="0"/>
        <w:jc w:val="left"/>
        <w:rPr>
          <w:rFonts w:hint="eastAsia"/>
        </w:rPr>
      </w:pPr>
      <w:r>
        <w:rPr>
          <w:rFonts w:hint="eastAsia"/>
        </w:rPr>
        <w:t>Whatever is true either of the soul or body may be predicated of a man as a person; and whatever is true of either the divine or human nature of Christ may be predicated of Christ as a person.</w:t>
      </w:r>
    </w:p>
    <w:p w14:paraId="47CA38E4">
      <w:pPr>
        <w:spacing w:after="289" w:line="259" w:lineRule="auto"/>
        <w:ind w:left="0" w:firstLine="0"/>
        <w:jc w:val="left"/>
        <w:rPr>
          <w:rFonts w:hint="eastAsia"/>
        </w:rPr>
      </w:pPr>
      <w:r>
        <w:rPr>
          <w:rFonts w:hint="eastAsia"/>
        </w:rPr>
        <w:t>凡适用于灵魂或身体的，都可以用来描述一个人；凡适用于基督神性或人性的，都可以用来描述基督这个人。</w:t>
      </w:r>
    </w:p>
    <w:p w14:paraId="030FAC05">
      <w:pPr>
        <w:spacing w:after="289" w:line="259" w:lineRule="auto"/>
        <w:ind w:left="0" w:firstLine="0"/>
        <w:jc w:val="left"/>
        <w:rPr>
          <w:rFonts w:hint="eastAsia"/>
        </w:rPr>
      </w:pPr>
      <w:r>
        <w:rPr>
          <w:rFonts w:hint="eastAsia"/>
        </w:rPr>
        <w:t>We need not hesitate therefore to say with Paul, the Lord of glory was crucified; or even, in accordance with the received text in Acts 20:28, "God purchased the church with his blood."</w:t>
      </w:r>
    </w:p>
    <w:p w14:paraId="15F832A0">
      <w:pPr>
        <w:spacing w:after="289" w:line="259" w:lineRule="auto"/>
        <w:ind w:left="0" w:firstLine="0"/>
        <w:jc w:val="left"/>
        <w:rPr>
          <w:rFonts w:hint="eastAsia"/>
        </w:rPr>
      </w:pPr>
      <w:r>
        <w:rPr>
          <w:rFonts w:hint="eastAsia"/>
        </w:rPr>
        <w:t>因此，我们不必犹豫，可以像保罗一样说，荣耀的主被钉十字架；甚至，根据使徒行传20:28公认的文本，“神用自己的血买了教会。”</w:t>
      </w:r>
    </w:p>
    <w:p w14:paraId="316F4E83">
      <w:pPr>
        <w:spacing w:after="289" w:line="259" w:lineRule="auto"/>
        <w:ind w:left="0" w:firstLine="0"/>
        <w:jc w:val="left"/>
        <w:rPr>
          <w:rFonts w:hint="eastAsia"/>
        </w:rPr>
      </w:pPr>
      <w:r>
        <w:rPr>
          <w:rFonts w:hint="eastAsia"/>
        </w:rPr>
        <w:t>The person who died was truly God, although the divine nature no more died than the soul of man does when the breath leaves his body.</w:t>
      </w:r>
    </w:p>
    <w:p w14:paraId="79E0980D">
      <w:pPr>
        <w:spacing w:after="289" w:line="259" w:lineRule="auto"/>
        <w:ind w:left="0" w:firstLine="0"/>
        <w:jc w:val="left"/>
        <w:rPr>
          <w:rFonts w:hint="eastAsia"/>
        </w:rPr>
      </w:pPr>
      <w:r>
        <w:rPr>
          <w:rFonts w:hint="eastAsia"/>
        </w:rPr>
        <w:t>死去的那位确实是神，尽管神性并不像人的灵魂在气息离开身体时那样死去。</w:t>
      </w:r>
    </w:p>
    <w:p w14:paraId="5C4D069B">
      <w:pPr>
        <w:spacing w:after="289" w:line="259" w:lineRule="auto"/>
        <w:ind w:left="0" w:firstLine="0"/>
        <w:jc w:val="left"/>
        <w:rPr>
          <w:rFonts w:hint="eastAsia"/>
        </w:rPr>
      </w:pPr>
    </w:p>
    <w:p w14:paraId="52A46410">
      <w:pPr>
        <w:spacing w:after="289" w:line="259" w:lineRule="auto"/>
        <w:ind w:left="0" w:firstLine="0"/>
        <w:jc w:val="left"/>
        <w:rPr>
          <w:rFonts w:hint="eastAsia"/>
        </w:rPr>
      </w:pPr>
      <w:r>
        <w:rPr>
          <w:rFonts w:hint="eastAsia"/>
        </w:rPr>
        <w:t>9.But as it is written, Eye hath not seen, nor ear heard, neitherhave entered into the heart of man, the things which God hath prepared for them that love him.</w:t>
      </w:r>
    </w:p>
    <w:p w14:paraId="3FF53D1D">
      <w:pPr>
        <w:spacing w:after="289" w:line="259" w:lineRule="auto"/>
        <w:ind w:left="0" w:firstLine="0"/>
        <w:jc w:val="left"/>
        <w:rPr>
          <w:rFonts w:hint="eastAsia"/>
        </w:rPr>
      </w:pPr>
      <w:r>
        <w:rPr>
          <w:rFonts w:hint="eastAsia"/>
        </w:rPr>
        <w:t>9. 如经上所记：“眼睛未曾看见，耳朵未曾听见，人心也未曾想到的，就是神为爱祂的人所预备的。”</w:t>
      </w:r>
    </w:p>
    <w:p w14:paraId="679B4320">
      <w:pPr>
        <w:spacing w:after="289" w:line="259" w:lineRule="auto"/>
        <w:ind w:left="0" w:firstLine="0"/>
        <w:jc w:val="left"/>
        <w:rPr>
          <w:rFonts w:hint="eastAsia"/>
        </w:rPr>
      </w:pPr>
    </w:p>
    <w:p w14:paraId="43868052">
      <w:pPr>
        <w:spacing w:after="289" w:line="259" w:lineRule="auto"/>
        <w:ind w:left="0" w:firstLine="0"/>
        <w:jc w:val="left"/>
        <w:rPr>
          <w:rFonts w:hint="eastAsia"/>
        </w:rPr>
      </w:pPr>
      <w:r>
        <w:rPr>
          <w:rFonts w:hint="eastAsia"/>
        </w:rPr>
        <w:t>The meaning of this verse is plain, although there are several difficulties connected with it.</w:t>
      </w:r>
    </w:p>
    <w:p w14:paraId="5D389DD9">
      <w:pPr>
        <w:spacing w:after="289" w:line="259" w:lineRule="auto"/>
        <w:ind w:left="0" w:firstLine="0"/>
        <w:jc w:val="left"/>
        <w:rPr>
          <w:rFonts w:hint="eastAsia"/>
        </w:rPr>
      </w:pPr>
      <w:r>
        <w:rPr>
          <w:rFonts w:hint="eastAsia"/>
        </w:rPr>
        <w:t>这节经文的意思很清楚，尽管与它相关有几个难点。</w:t>
      </w:r>
    </w:p>
    <w:p w14:paraId="33A437CF">
      <w:pPr>
        <w:spacing w:after="289" w:line="259" w:lineRule="auto"/>
        <w:ind w:left="0" w:firstLine="0"/>
        <w:jc w:val="left"/>
        <w:rPr>
          <w:rFonts w:hint="eastAsia"/>
        </w:rPr>
      </w:pPr>
      <w:r>
        <w:rPr>
          <w:rFonts w:hint="eastAsia"/>
        </w:rPr>
        <w:t>Paul had said, he preached the hidden wisdom of God, which none of the princes of this world knew; he taught what no eye hath seen, nor ear heard, nor heart conceived.</w:t>
      </w:r>
    </w:p>
    <w:p w14:paraId="1015378A">
      <w:pPr>
        <w:spacing w:after="289" w:line="259" w:lineRule="auto"/>
        <w:ind w:left="0" w:firstLine="0"/>
        <w:jc w:val="left"/>
        <w:rPr>
          <w:rFonts w:hint="eastAsia"/>
        </w:rPr>
      </w:pPr>
      <w:r>
        <w:rPr>
          <w:rFonts w:hint="eastAsia"/>
        </w:rPr>
        <w:t>保罗曾说，祂传讲神隐藏的智慧，这智慧是世上有权有位的人没有一个知道的；祂教导的是眼睛未曾看见，耳朵未曾听见，人心也未曾想到的。</w:t>
      </w:r>
    </w:p>
    <w:p w14:paraId="7173ACA4">
      <w:pPr>
        <w:spacing w:after="289" w:line="259" w:lineRule="auto"/>
        <w:ind w:left="0" w:firstLine="0"/>
        <w:jc w:val="left"/>
        <w:rPr>
          <w:rFonts w:hint="eastAsia"/>
        </w:rPr>
      </w:pPr>
      <w:r>
        <w:rPr>
          <w:rFonts w:hint="eastAsia"/>
        </w:rPr>
        <w:t>That is, he preached truth undiscoverable by human reason.</w:t>
      </w:r>
    </w:p>
    <w:p w14:paraId="559260BF">
      <w:pPr>
        <w:spacing w:after="289" w:line="259" w:lineRule="auto"/>
        <w:ind w:left="0" w:firstLine="0"/>
        <w:jc w:val="left"/>
        <w:rPr>
          <w:rFonts w:hint="eastAsia"/>
        </w:rPr>
      </w:pPr>
      <w:r>
        <w:rPr>
          <w:rFonts w:hint="eastAsia"/>
        </w:rPr>
        <w:t>也就是说，祂传讲人类理性无法发现的真理。</w:t>
      </w:r>
    </w:p>
    <w:p w14:paraId="6A8DE670">
      <w:pPr>
        <w:spacing w:after="289" w:line="259" w:lineRule="auto"/>
        <w:ind w:left="0" w:firstLine="0"/>
        <w:jc w:val="left"/>
        <w:rPr>
          <w:rFonts w:hint="eastAsia"/>
        </w:rPr>
      </w:pPr>
      <w:r>
        <w:rPr>
          <w:rFonts w:hint="eastAsia"/>
        </w:rPr>
        <w:t>To enter into the heart means to occur to the mind.</w:t>
      </w:r>
    </w:p>
    <w:p w14:paraId="0142869C">
      <w:pPr>
        <w:spacing w:after="289" w:line="259" w:lineRule="auto"/>
        <w:ind w:left="0" w:firstLine="0"/>
        <w:jc w:val="left"/>
        <w:rPr>
          <w:rFonts w:hint="eastAsia"/>
        </w:rPr>
      </w:pPr>
      <w:r>
        <w:rPr>
          <w:rFonts w:hint="eastAsia"/>
        </w:rPr>
        <w:t>进入心中，意为浮现在脑海中。</w:t>
      </w:r>
    </w:p>
    <w:p w14:paraId="264D4690">
      <w:pPr>
        <w:spacing w:after="289" w:line="259" w:lineRule="auto"/>
        <w:ind w:left="0" w:firstLine="0"/>
        <w:jc w:val="left"/>
        <w:rPr>
          <w:rFonts w:hint="eastAsia"/>
        </w:rPr>
      </w:pPr>
      <w:r>
        <w:rPr>
          <w:rFonts w:hint="eastAsia"/>
        </w:rPr>
        <w:t>Compare in the Hebrew, Isaiah 65:17.</w:t>
      </w:r>
    </w:p>
    <w:p w14:paraId="00CC09AE">
      <w:pPr>
        <w:spacing w:after="289" w:line="259" w:lineRule="auto"/>
        <w:ind w:left="0" w:firstLine="0"/>
        <w:jc w:val="left"/>
        <w:rPr>
          <w:rFonts w:hint="eastAsia"/>
        </w:rPr>
      </w:pPr>
      <w:r>
        <w:rPr>
          <w:rFonts w:hint="eastAsia"/>
        </w:rPr>
        <w:t>比较希伯来文，以赛亚书65:17。</w:t>
      </w:r>
    </w:p>
    <w:p w14:paraId="2CE12CB1">
      <w:pPr>
        <w:spacing w:after="289" w:line="259" w:lineRule="auto"/>
        <w:ind w:left="0" w:firstLine="0"/>
        <w:jc w:val="left"/>
        <w:rPr>
          <w:rFonts w:hint="eastAsia"/>
        </w:rPr>
      </w:pPr>
    </w:p>
    <w:p w14:paraId="2921B2F0">
      <w:pPr>
        <w:spacing w:after="289" w:line="259" w:lineRule="auto"/>
        <w:ind w:left="0" w:firstLine="0"/>
        <w:jc w:val="left"/>
        <w:rPr>
          <w:rFonts w:hint="eastAsia"/>
        </w:rPr>
      </w:pPr>
      <w:r>
        <w:rPr>
          <w:rFonts w:hint="eastAsia"/>
        </w:rPr>
        <w:t>The first difficulty connected with this verse is a grammatical one, which does not appear in our version because of the freedom of the translation.</w:t>
      </w:r>
    </w:p>
    <w:p w14:paraId="540C8DB7">
      <w:pPr>
        <w:spacing w:after="289" w:line="259" w:lineRule="auto"/>
        <w:ind w:left="0" w:firstLine="0"/>
        <w:jc w:val="left"/>
        <w:rPr>
          <w:rFonts w:hint="eastAsia"/>
        </w:rPr>
      </w:pPr>
      <w:r>
        <w:rPr>
          <w:rFonts w:hint="eastAsia"/>
        </w:rPr>
        <w:t>与这节经文相关的第一个困难是语法上的，这在我们的译本中没有出现，因为翻译比较自由。</w:t>
      </w:r>
    </w:p>
    <w:p w14:paraId="579805FC">
      <w:pPr>
        <w:spacing w:after="289" w:line="259" w:lineRule="auto"/>
        <w:ind w:left="0" w:firstLine="0"/>
        <w:jc w:val="left"/>
        <w:rPr>
          <w:rFonts w:hint="eastAsia"/>
        </w:rPr>
      </w:pPr>
      <w:r>
        <w:rPr>
          <w:rFonts w:hint="eastAsia"/>
        </w:rPr>
        <w:t>Literally the passage reads, 'What no eye saw, and no ear heard, and no heart conceived, what God has prepared for those who love him—.'</w:t>
      </w:r>
    </w:p>
    <w:p w14:paraId="3F9E36AF">
      <w:pPr>
        <w:spacing w:after="289" w:line="259" w:lineRule="auto"/>
        <w:ind w:left="0" w:firstLine="0"/>
        <w:jc w:val="left"/>
        <w:rPr>
          <w:rFonts w:hint="eastAsia"/>
        </w:rPr>
      </w:pPr>
      <w:r>
        <w:rPr>
          <w:rFonts w:hint="eastAsia"/>
        </w:rPr>
        <w:t>字面上的意思是：‘眼睛未曾看见，耳朵未曾听见，人心也未曾想到的，就是神为爱祂的人所预备的——。’</w:t>
      </w:r>
    </w:p>
    <w:p w14:paraId="054642E8">
      <w:pPr>
        <w:spacing w:after="289" w:line="259" w:lineRule="auto"/>
        <w:ind w:left="0" w:firstLine="0"/>
        <w:jc w:val="left"/>
        <w:rPr>
          <w:rFonts w:hint="eastAsia"/>
        </w:rPr>
      </w:pPr>
      <w:r>
        <w:rPr>
          <w:rFonts w:hint="eastAsia"/>
        </w:rPr>
        <w:t>The sentence is incomplete.</w:t>
      </w:r>
    </w:p>
    <w:p w14:paraId="2A06B9B7">
      <w:pPr>
        <w:spacing w:after="289" w:line="259" w:lineRule="auto"/>
        <w:ind w:left="0" w:firstLine="0"/>
        <w:jc w:val="left"/>
        <w:rPr>
          <w:rFonts w:hint="eastAsia"/>
        </w:rPr>
      </w:pPr>
      <w:r>
        <w:rPr>
          <w:rFonts w:hint="eastAsia"/>
        </w:rPr>
        <w:t>句子不完整。</w:t>
      </w:r>
    </w:p>
    <w:p w14:paraId="00642F33">
      <w:pPr>
        <w:spacing w:after="289" w:line="259" w:lineRule="auto"/>
        <w:ind w:left="0" w:firstLine="0"/>
        <w:jc w:val="left"/>
        <w:rPr>
          <w:rFonts w:hint="eastAsia"/>
        </w:rPr>
      </w:pPr>
      <w:r>
        <w:rPr>
          <w:rFonts w:hint="eastAsia"/>
        </w:rPr>
        <w:t>This difficulty may be met either by a reference to the usage referred to in the note on the last verse of the preceding chapter, v. 31, the custom of the apostles to quote passages from the Old Testament without weaving them grammatically into their own discourses.</w:t>
      </w:r>
    </w:p>
    <w:p w14:paraId="4E7330BF">
      <w:pPr>
        <w:spacing w:after="289" w:line="259" w:lineRule="auto"/>
        <w:ind w:left="0" w:firstLine="0"/>
        <w:jc w:val="left"/>
        <w:rPr>
          <w:rFonts w:hint="eastAsia"/>
        </w:rPr>
      </w:pPr>
      <w:r>
        <w:rPr>
          <w:rFonts w:hint="eastAsia"/>
        </w:rPr>
        <w:t>这个困难可以通过参考前一章最后一节（第31节）注释中提到的用法来解决，即使徒们引用旧约经文时，不将其在语法上融入自己的论述中的习惯。</w:t>
      </w:r>
    </w:p>
    <w:p w14:paraId="3FE4DA82">
      <w:pPr>
        <w:spacing w:after="289" w:line="259" w:lineRule="auto"/>
        <w:ind w:left="0" w:firstLine="0"/>
        <w:jc w:val="left"/>
        <w:rPr>
          <w:rFonts w:hint="eastAsia"/>
        </w:rPr>
      </w:pPr>
      <w:r>
        <w:rPr>
          <w:rFonts w:hint="eastAsia"/>
        </w:rPr>
        <w:t>Or, we may supply, as many do, the word (λαλοῦμεν) 'we speak what God hath prepared for those who love him.'</w:t>
      </w:r>
    </w:p>
    <w:p w14:paraId="68EE9AD1">
      <w:pPr>
        <w:spacing w:after="289" w:line="259" w:lineRule="auto"/>
        <w:ind w:left="0" w:firstLine="0"/>
        <w:jc w:val="left"/>
        <w:rPr>
          <w:rFonts w:hint="eastAsia"/>
        </w:rPr>
      </w:pPr>
      <w:r>
        <w:rPr>
          <w:rFonts w:hint="eastAsia"/>
        </w:rPr>
        <w:t>或者，我们可以像许多人一样，补充词语（λαλοῦμεν, laloumen，我们说）：‘我们说神为爱祂的人所预备的。’</w:t>
      </w:r>
    </w:p>
    <w:p w14:paraId="485C611D">
      <w:pPr>
        <w:spacing w:after="289" w:line="259" w:lineRule="auto"/>
        <w:ind w:left="0" w:firstLine="0"/>
        <w:jc w:val="left"/>
        <w:rPr>
          <w:rFonts w:hint="eastAsia"/>
        </w:rPr>
      </w:pPr>
      <w:r>
        <w:rPr>
          <w:rFonts w:hint="eastAsia"/>
        </w:rPr>
        <w:t>Or this verse may be connected with what follows: 'What eye hath not seen—what (namely) God hath prepared for his people, he hath revealed to us by his Spirit.'—The first of these explanations is generally adopted and is the most satisfactory.</w:t>
      </w:r>
    </w:p>
    <w:p w14:paraId="19FC3F27">
      <w:pPr>
        <w:spacing w:after="289" w:line="259" w:lineRule="auto"/>
        <w:ind w:left="0" w:firstLine="0"/>
        <w:jc w:val="left"/>
        <w:rPr>
          <w:rFonts w:hint="eastAsia"/>
        </w:rPr>
      </w:pPr>
      <w:r>
        <w:rPr>
          <w:rFonts w:hint="eastAsia"/>
        </w:rPr>
        <w:t>或者这节经文可以与接下来的内容相连：‘眼睛未曾看见的——即神为祂子民所预备的，祂藉着祂的灵向我们启示了。’——这些解释中的第一种被普遍采用，并且最令人满意。</w:t>
      </w:r>
    </w:p>
    <w:p w14:paraId="27AF5039">
      <w:pPr>
        <w:spacing w:after="289" w:line="259" w:lineRule="auto"/>
        <w:ind w:left="0" w:firstLine="0"/>
        <w:jc w:val="left"/>
        <w:rPr>
          <w:rFonts w:hint="eastAsia"/>
        </w:rPr>
      </w:pPr>
    </w:p>
    <w:p w14:paraId="1FF52AF5">
      <w:pPr>
        <w:spacing w:after="289" w:line="259" w:lineRule="auto"/>
        <w:ind w:left="0" w:firstLine="0"/>
        <w:jc w:val="left"/>
        <w:rPr>
          <w:rFonts w:hint="eastAsia"/>
        </w:rPr>
      </w:pPr>
      <w:r>
        <w:rPr>
          <w:rFonts w:hint="eastAsia"/>
        </w:rPr>
        <w:t>The second difficulty relates to the passage quoted.</w:t>
      </w:r>
    </w:p>
    <w:p w14:paraId="03A2B5A0">
      <w:pPr>
        <w:spacing w:after="289" w:line="259" w:lineRule="auto"/>
        <w:ind w:left="0" w:firstLine="0"/>
        <w:jc w:val="left"/>
        <w:rPr>
          <w:rFonts w:hint="eastAsia"/>
        </w:rPr>
      </w:pPr>
      <w:r>
        <w:rPr>
          <w:rFonts w:hint="eastAsia"/>
        </w:rPr>
        <w:t>第二个困难与所引用的经文有关。</w:t>
      </w:r>
    </w:p>
    <w:p w14:paraId="18ECDB39">
      <w:pPr>
        <w:spacing w:after="289" w:line="259" w:lineRule="auto"/>
        <w:ind w:left="0" w:firstLine="0"/>
        <w:jc w:val="left"/>
        <w:rPr>
          <w:rFonts w:hint="eastAsia"/>
        </w:rPr>
      </w:pPr>
      <w:r>
        <w:rPr>
          <w:rFonts w:hint="eastAsia"/>
        </w:rPr>
        <w:t>As the formula, "As it is written," is never used by the apostles except in the citation of the canonical books of the Old Testament, it cannot be admitted that Paul intended to quote either some book now lost, or some apocryphal writing.</w:t>
      </w:r>
    </w:p>
    <w:p w14:paraId="4A3D00AC">
      <w:pPr>
        <w:spacing w:after="289" w:line="259" w:lineRule="auto"/>
        <w:ind w:left="0" w:firstLine="0"/>
        <w:jc w:val="left"/>
        <w:rPr>
          <w:rFonts w:hint="eastAsia"/>
        </w:rPr>
      </w:pPr>
      <w:r>
        <w:rPr>
          <w:rFonts w:hint="eastAsia"/>
        </w:rPr>
        <w:t>由于“如经上所记”这个公式，除了引用旧约正典书卷之外，使徒们从未使用过，因此不能承认保罗意在引用某个现已失传的书卷，或某个伪经。</w:t>
      </w:r>
    </w:p>
    <w:p w14:paraId="4AE992C0">
      <w:pPr>
        <w:spacing w:after="289" w:line="259" w:lineRule="auto"/>
        <w:ind w:left="0" w:firstLine="0"/>
        <w:jc w:val="left"/>
        <w:rPr>
          <w:rFonts w:hint="eastAsia"/>
        </w:rPr>
      </w:pPr>
      <w:r>
        <w:rPr>
          <w:rFonts w:hint="eastAsia"/>
        </w:rPr>
        <w:t>If it be assumed that he intended to quote Isaiah 64:4, the difficulty is twofold, first, the language or words are different, and secondly, the sense is different.</w:t>
      </w:r>
    </w:p>
    <w:p w14:paraId="118058DD">
      <w:pPr>
        <w:spacing w:after="289" w:line="259" w:lineRule="auto"/>
        <w:ind w:left="0" w:firstLine="0"/>
        <w:jc w:val="left"/>
        <w:rPr>
          <w:rFonts w:hint="eastAsia"/>
        </w:rPr>
      </w:pPr>
      <w:r>
        <w:rPr>
          <w:rFonts w:hint="eastAsia"/>
        </w:rPr>
        <w:t>如果假设祂意在引用以赛亚书64:4，那么困难有两个方面：首先，语言或措辞不同；其次，含义不同。</w:t>
      </w:r>
    </w:p>
    <w:p w14:paraId="5D362FCB">
      <w:pPr>
        <w:spacing w:after="289" w:line="259" w:lineRule="auto"/>
        <w:ind w:left="0" w:firstLine="0"/>
        <w:jc w:val="left"/>
        <w:rPr>
          <w:rFonts w:hint="eastAsia"/>
        </w:rPr>
      </w:pPr>
      <w:r>
        <w:rPr>
          <w:rFonts w:hint="eastAsia"/>
        </w:rPr>
        <w:t>Isaiah 64:4, (or 3 in the Hebrew) as literally translated by Dr. J. A. Alexander, is: "And from eternity they have not heard, they have not perceived by the ear; the eye hath not seen, a God beside thee (who) will do for (one) waiting for him."</w:t>
      </w:r>
    </w:p>
    <w:p w14:paraId="51A58E28">
      <w:pPr>
        <w:spacing w:after="289" w:line="259" w:lineRule="auto"/>
        <w:ind w:left="0" w:firstLine="0"/>
        <w:jc w:val="left"/>
        <w:rPr>
          <w:rFonts w:hint="eastAsia"/>
        </w:rPr>
      </w:pPr>
      <w:r>
        <w:rPr>
          <w:rFonts w:hint="eastAsia"/>
        </w:rPr>
        <w:t>以赛亚书64:4（或希伯来文的第3节），由J. A. 亚历山大博士直译为：“从亘古以来，人未曾听见，未曾耳闻，眼未曾看见，在你以外有什么神能为等候祂的人行事。”</w:t>
      </w:r>
    </w:p>
    <w:p w14:paraId="648CF8C3">
      <w:pPr>
        <w:spacing w:after="289" w:line="259" w:lineRule="auto"/>
        <w:ind w:left="0" w:firstLine="0"/>
        <w:jc w:val="left"/>
        <w:rPr>
          <w:rFonts w:hint="eastAsia"/>
        </w:rPr>
      </w:pPr>
      <w:r>
        <w:rPr>
          <w:rFonts w:hint="eastAsia"/>
        </w:rPr>
        <w:t>The idea is, that men had never known any other God than Jehovah who did, or could do, what he threatened to do.</w:t>
      </w:r>
    </w:p>
    <w:p w14:paraId="4281F249">
      <w:pPr>
        <w:spacing w:after="289" w:line="259" w:lineRule="auto"/>
        <w:ind w:left="0" w:firstLine="0"/>
        <w:jc w:val="left"/>
        <w:rPr>
          <w:rFonts w:hint="eastAsia"/>
        </w:rPr>
      </w:pPr>
      <w:r>
        <w:rPr>
          <w:rFonts w:hint="eastAsia"/>
        </w:rPr>
        <w:t>意思是，人从未认识过除耶和华以外的任何神，祂做了，或能做，祂所威胁要做的事。</w:t>
      </w:r>
    </w:p>
    <w:p w14:paraId="72587305">
      <w:pPr>
        <w:spacing w:after="289" w:line="259" w:lineRule="auto"/>
        <w:ind w:left="0" w:firstLine="0"/>
        <w:jc w:val="left"/>
        <w:rPr>
          <w:rFonts w:hint="eastAsia"/>
        </w:rPr>
      </w:pPr>
      <w:r>
        <w:rPr>
          <w:rFonts w:hint="eastAsia"/>
        </w:rPr>
        <w:t>The Septuagint expresses the same idea.</w:t>
      </w:r>
    </w:p>
    <w:p w14:paraId="0FE59264">
      <w:pPr>
        <w:spacing w:after="289" w:line="259" w:lineRule="auto"/>
        <w:ind w:left="0" w:firstLine="0"/>
        <w:jc w:val="left"/>
        <w:rPr>
          <w:rFonts w:hint="eastAsia"/>
        </w:rPr>
      </w:pPr>
      <w:r>
        <w:rPr>
          <w:rFonts w:hint="eastAsia"/>
        </w:rPr>
        <w:t>七十士译本表达了同样的观念。</w:t>
      </w:r>
    </w:p>
    <w:p w14:paraId="7C805C73">
      <w:pPr>
        <w:spacing w:after="289" w:line="259" w:lineRule="auto"/>
        <w:ind w:left="0" w:firstLine="0"/>
        <w:jc w:val="left"/>
        <w:rPr>
          <w:rFonts w:hint="eastAsia"/>
        </w:rPr>
      </w:pPr>
      <w:r>
        <w:rPr>
          <w:rFonts w:hint="eastAsia"/>
        </w:rPr>
        <w:t>The meaning in Isaiah as connected with what precedes, seems to be that the reason why such fearful things as had been predicted were to be expected from Jehovah is, that he alone had proved himself able to perform them.</w:t>
      </w:r>
    </w:p>
    <w:p w14:paraId="5E855E0A">
      <w:pPr>
        <w:spacing w:after="289" w:line="259" w:lineRule="auto"/>
        <w:ind w:left="0" w:firstLine="0"/>
        <w:jc w:val="left"/>
        <w:rPr>
          <w:rFonts w:hint="eastAsia"/>
        </w:rPr>
      </w:pPr>
      <w:r>
        <w:rPr>
          <w:rFonts w:hint="eastAsia"/>
        </w:rPr>
        <w:t>以赛亚书中的含义，与其前面的内容相联系，似乎是说，之所以要从耶和华那里期望那些先前预言的可怕之事，是因为惟有祂证明了自己能够成就它们。</w:t>
      </w:r>
    </w:p>
    <w:p w14:paraId="00EF8379">
      <w:pPr>
        <w:spacing w:after="289" w:line="259" w:lineRule="auto"/>
        <w:ind w:left="0" w:firstLine="0"/>
        <w:jc w:val="left"/>
        <w:rPr>
          <w:rFonts w:hint="eastAsia"/>
        </w:rPr>
      </w:pPr>
    </w:p>
    <w:p w14:paraId="6C16DAA1">
      <w:pPr>
        <w:spacing w:after="289" w:line="259" w:lineRule="auto"/>
        <w:ind w:left="0" w:firstLine="0"/>
        <w:jc w:val="left"/>
        <w:rPr>
          <w:rFonts w:hint="eastAsia"/>
        </w:rPr>
      </w:pPr>
      <w:r>
        <w:rPr>
          <w:rFonts w:hint="eastAsia"/>
        </w:rPr>
        <w:t>To get over this difficulty some propose a different interpretation of the passage in the prophet.</w:t>
      </w:r>
    </w:p>
    <w:p w14:paraId="5B07E19A">
      <w:pPr>
        <w:spacing w:after="289" w:line="259" w:lineRule="auto"/>
        <w:ind w:left="0" w:firstLine="0"/>
        <w:jc w:val="left"/>
        <w:rPr>
          <w:rFonts w:hint="eastAsia"/>
        </w:rPr>
      </w:pPr>
      <w:r>
        <w:rPr>
          <w:rFonts w:hint="eastAsia"/>
        </w:rPr>
        <w:t>为了克服这个困难，有些人对先知书中的这段经文提出了不同的解释。</w:t>
      </w:r>
    </w:p>
    <w:p w14:paraId="0F849FFF">
      <w:pPr>
        <w:spacing w:after="289" w:line="259" w:lineRule="auto"/>
        <w:ind w:left="0" w:firstLine="0"/>
        <w:jc w:val="left"/>
        <w:rPr>
          <w:rFonts w:hint="eastAsia"/>
        </w:rPr>
      </w:pPr>
      <w:r>
        <w:rPr>
          <w:rFonts w:hint="eastAsia"/>
        </w:rPr>
        <w:t>By connecting it with what follows, and by taking the word God in the vocative, the sense may be, 'From eternity they have not heard, nor perceived by the ear, eye hath not seen, O God, without thee, (i. e. without a revelation) what he, (or, by change of person) what thou hast prepared for those that wait for thee.'</w:t>
      </w:r>
    </w:p>
    <w:p w14:paraId="29FF9383">
      <w:pPr>
        <w:spacing w:after="289" w:line="259" w:lineRule="auto"/>
        <w:ind w:left="0" w:firstLine="0"/>
        <w:jc w:val="left"/>
        <w:rPr>
          <w:rFonts w:hint="eastAsia"/>
        </w:rPr>
      </w:pPr>
      <w:r>
        <w:rPr>
          <w:rFonts w:hint="eastAsia"/>
        </w:rPr>
        <w:t>通过将其与接下来的内容联系起来，并将“神”这个词理解为呼格，意思可以是：‘从亘古以来，他们未曾听见，也未曾耳闻，眼未曾看见，哦，神啊，没有你（即没有启示），祂（或者，通过人称的改变）你为那些等候你的人所预备的是什么。’</w:t>
      </w:r>
    </w:p>
    <w:p w14:paraId="2E56D300">
      <w:pPr>
        <w:spacing w:after="289" w:line="259" w:lineRule="auto"/>
        <w:ind w:left="0" w:firstLine="0"/>
        <w:jc w:val="left"/>
        <w:rPr>
          <w:rFonts w:hint="eastAsia"/>
        </w:rPr>
      </w:pPr>
      <w:r>
        <w:rPr>
          <w:rFonts w:hint="eastAsia"/>
        </w:rPr>
        <w:t>This is the version given in the Vulgate, and brings the passage into harmony with the apostle's quotation.</w:t>
      </w:r>
    </w:p>
    <w:p w14:paraId="6969A7B8">
      <w:pPr>
        <w:spacing w:after="289" w:line="259" w:lineRule="auto"/>
        <w:ind w:left="0" w:firstLine="0"/>
        <w:jc w:val="left"/>
        <w:rPr>
          <w:rFonts w:hint="eastAsia"/>
        </w:rPr>
      </w:pPr>
      <w:r>
        <w:rPr>
          <w:rFonts w:hint="eastAsia"/>
        </w:rPr>
        <w:t>这是武加大译本给出的版本，它使这段经文与使徒的引文相协调。</w:t>
      </w:r>
    </w:p>
    <w:p w14:paraId="7058BCA3">
      <w:pPr>
        <w:spacing w:after="289" w:line="259" w:lineRule="auto"/>
        <w:ind w:left="0" w:firstLine="0"/>
        <w:jc w:val="left"/>
        <w:rPr>
          <w:rFonts w:hint="eastAsia"/>
        </w:rPr>
      </w:pPr>
    </w:p>
    <w:p w14:paraId="047EEB8F">
      <w:pPr>
        <w:spacing w:after="289" w:line="259" w:lineRule="auto"/>
        <w:ind w:left="0" w:firstLine="0"/>
        <w:jc w:val="left"/>
        <w:rPr>
          <w:rFonts w:hint="eastAsia"/>
        </w:rPr>
      </w:pPr>
      <w:r>
        <w:rPr>
          <w:rFonts w:hint="eastAsia"/>
        </w:rPr>
        <w:t>Others, assuming the first-mentioned interpretation of the passage in Isaiah to be the true one, consider the apostle as using scriptural language without intending to give the sense of the original.</w:t>
      </w:r>
    </w:p>
    <w:p w14:paraId="64B96AD4">
      <w:pPr>
        <w:spacing w:after="289" w:line="259" w:lineRule="auto"/>
        <w:ind w:left="0" w:firstLine="0"/>
        <w:jc w:val="left"/>
        <w:rPr>
          <w:rFonts w:hint="eastAsia"/>
        </w:rPr>
      </w:pPr>
      <w:r>
        <w:rPr>
          <w:rFonts w:hint="eastAsia"/>
        </w:rPr>
        <w:t>另一些人则假设以赛亚书中那段经文的第一种解释是正确的，认为使徒使用圣经语言时并非意在给出原文的含义。</w:t>
      </w:r>
    </w:p>
    <w:p w14:paraId="5FF353CA">
      <w:pPr>
        <w:spacing w:after="289" w:line="259" w:lineRule="auto"/>
        <w:ind w:left="0" w:firstLine="0"/>
        <w:jc w:val="left"/>
        <w:rPr>
          <w:rFonts w:hint="eastAsia"/>
        </w:rPr>
      </w:pPr>
      <w:r>
        <w:rPr>
          <w:rFonts w:hint="eastAsia"/>
        </w:rPr>
        <w:t>This we often do, and it is not unfrequently done in the New Testament, Rom. 10:18.</w:t>
      </w:r>
    </w:p>
    <w:p w14:paraId="3E5F0824">
      <w:pPr>
        <w:spacing w:after="289" w:line="259" w:lineRule="auto"/>
        <w:ind w:left="0" w:firstLine="0"/>
        <w:jc w:val="left"/>
        <w:rPr>
          <w:rFonts w:hint="eastAsia"/>
        </w:rPr>
      </w:pPr>
      <w:r>
        <w:rPr>
          <w:rFonts w:hint="eastAsia"/>
        </w:rPr>
        <w:t>我们经常这样做，新约中也并非罕见，罗马书10:18。</w:t>
      </w:r>
    </w:p>
    <w:p w14:paraId="43854782">
      <w:pPr>
        <w:spacing w:after="289" w:line="259" w:lineRule="auto"/>
        <w:ind w:left="0" w:firstLine="0"/>
        <w:jc w:val="left"/>
        <w:rPr>
          <w:rFonts w:hint="eastAsia"/>
        </w:rPr>
      </w:pPr>
      <w:r>
        <w:rPr>
          <w:rFonts w:hint="eastAsia"/>
        </w:rPr>
        <w:t>As it is written is not, in this case, the form of quotation, but is rather equivalent to saying, 'To use the language of Scripture.'</w:t>
      </w:r>
    </w:p>
    <w:p w14:paraId="3B17A3BA">
      <w:pPr>
        <w:spacing w:after="289" w:line="259" w:lineRule="auto"/>
        <w:ind w:left="0" w:firstLine="0"/>
        <w:jc w:val="left"/>
        <w:rPr>
          <w:rFonts w:hint="eastAsia"/>
        </w:rPr>
      </w:pPr>
      <w:r>
        <w:rPr>
          <w:rFonts w:hint="eastAsia"/>
        </w:rPr>
        <w:t>在这种情况下，“如经上所记”并非引用的形式，而更像是说‘使用圣经的语言’。</w:t>
      </w:r>
    </w:p>
    <w:p w14:paraId="322E6A44">
      <w:pPr>
        <w:spacing w:after="289" w:line="259" w:lineRule="auto"/>
        <w:ind w:left="0" w:firstLine="0"/>
        <w:jc w:val="left"/>
        <w:rPr>
          <w:rFonts w:hint="eastAsia"/>
        </w:rPr>
      </w:pPr>
    </w:p>
    <w:p w14:paraId="4F6348BE">
      <w:pPr>
        <w:spacing w:after="289" w:line="259" w:lineRule="auto"/>
        <w:ind w:left="0" w:firstLine="0"/>
        <w:jc w:val="left"/>
        <w:rPr>
          <w:rFonts w:hint="eastAsia"/>
        </w:rPr>
      </w:pPr>
      <w:r>
        <w:rPr>
          <w:rFonts w:hint="eastAsia"/>
        </w:rPr>
        <w:t>A third explanation of this difficulty is, that the apostle did not intend to quote any one passage of scripture, but to appeal to its authority for a clearly revealed truth.</w:t>
      </w:r>
    </w:p>
    <w:p w14:paraId="600AACC4">
      <w:pPr>
        <w:spacing w:after="289" w:line="259" w:lineRule="auto"/>
        <w:ind w:left="0" w:firstLine="0"/>
        <w:jc w:val="left"/>
        <w:rPr>
          <w:rFonts w:hint="eastAsia"/>
        </w:rPr>
      </w:pPr>
      <w:r>
        <w:rPr>
          <w:rFonts w:hint="eastAsia"/>
        </w:rPr>
        <w:t>对这个困难的第三种解释是，使徒并非意在引用任何一段特定的经文，而是要诉诸其权威来支持一个清楚启示的真理。</w:t>
      </w:r>
    </w:p>
    <w:p w14:paraId="19E49F61">
      <w:pPr>
        <w:spacing w:after="289" w:line="259" w:lineRule="auto"/>
        <w:ind w:left="0" w:firstLine="0"/>
        <w:jc w:val="left"/>
        <w:rPr>
          <w:rFonts w:hint="eastAsia"/>
        </w:rPr>
      </w:pPr>
      <w:r>
        <w:rPr>
          <w:rFonts w:hint="eastAsia"/>
        </w:rPr>
        <w:t>It is certainly taught in the Old Testament that the human mind cannot penetrate into the counsels of God; his purposes can only be known by a supernatural revelation.</w:t>
      </w:r>
    </w:p>
    <w:p w14:paraId="7E255976">
      <w:pPr>
        <w:spacing w:after="289" w:line="259" w:lineRule="auto"/>
        <w:ind w:left="0" w:firstLine="0"/>
        <w:jc w:val="left"/>
        <w:rPr>
          <w:rFonts w:hint="eastAsia"/>
        </w:rPr>
      </w:pPr>
      <w:r>
        <w:rPr>
          <w:rFonts w:hint="eastAsia"/>
        </w:rPr>
        <w:t>旧约确实教导说，人的心思无法洞察神的旨意；祂的旨意只能藉着超自然的启示才能知道。</w:t>
      </w:r>
    </w:p>
    <w:p w14:paraId="1EF28BE5">
      <w:pPr>
        <w:spacing w:after="289" w:line="259" w:lineRule="auto"/>
        <w:ind w:left="0" w:firstLine="0"/>
        <w:jc w:val="left"/>
        <w:rPr>
          <w:rFonts w:hint="eastAsia"/>
        </w:rPr>
      </w:pPr>
      <w:r>
        <w:rPr>
          <w:rFonts w:hint="eastAsia"/>
        </w:rPr>
        <w:t>This is the truth for which the apostle cites the authority of the Old Testament There is, therefore, not the slightest ground for imputing failure of memory, or an erroneous interpretation to the inspired apostle.</w:t>
      </w:r>
    </w:p>
    <w:p w14:paraId="68A31ACC">
      <w:pPr>
        <w:spacing w:after="289" w:line="259" w:lineRule="auto"/>
        <w:ind w:left="0" w:firstLine="0"/>
        <w:jc w:val="left"/>
        <w:rPr>
          <w:rFonts w:hint="eastAsia"/>
        </w:rPr>
      </w:pPr>
      <w:r>
        <w:rPr>
          <w:rFonts w:hint="eastAsia"/>
        </w:rPr>
        <w:t>这就是使徒引用旧约权威所要支持的真理。因此，丝毫没有理由将记忆的失误或错误的解释归咎于受感默示的使徒。</w:t>
      </w:r>
    </w:p>
    <w:p w14:paraId="25522F32">
      <w:pPr>
        <w:spacing w:after="289" w:line="259" w:lineRule="auto"/>
        <w:ind w:left="0" w:firstLine="0"/>
        <w:jc w:val="left"/>
        <w:rPr>
          <w:rFonts w:hint="eastAsia"/>
        </w:rPr>
      </w:pPr>
    </w:p>
    <w:p w14:paraId="41E81290">
      <w:pPr>
        <w:spacing w:after="289" w:line="259" w:lineRule="auto"/>
        <w:ind w:left="0" w:firstLine="0"/>
        <w:jc w:val="left"/>
        <w:rPr>
          <w:rFonts w:hint="eastAsia"/>
        </w:rPr>
      </w:pPr>
      <w:r>
        <w:rPr>
          <w:rFonts w:hint="eastAsia"/>
        </w:rPr>
        <w:t>10.But God hath revealed (them) unto us by his Spirit: for the Spiritsearcheth all things, yea, the deep, things of God.</w:t>
      </w:r>
    </w:p>
    <w:p w14:paraId="21F0E50A">
      <w:pPr>
        <w:spacing w:after="289" w:line="259" w:lineRule="auto"/>
        <w:ind w:left="0" w:firstLine="0"/>
        <w:jc w:val="left"/>
        <w:rPr>
          <w:rFonts w:hint="eastAsia"/>
        </w:rPr>
      </w:pPr>
      <w:r>
        <w:rPr>
          <w:rFonts w:hint="eastAsia"/>
        </w:rPr>
        <w:t>10. 惟有神藉着圣灵向我们显明了；因为圣灵参透万事，就是神深奥的事也参透了。</w:t>
      </w:r>
    </w:p>
    <w:p w14:paraId="7CD20C25">
      <w:pPr>
        <w:spacing w:after="289" w:line="259" w:lineRule="auto"/>
        <w:ind w:left="0" w:firstLine="0"/>
        <w:jc w:val="left"/>
        <w:rPr>
          <w:rFonts w:hint="eastAsia"/>
        </w:rPr>
      </w:pPr>
    </w:p>
    <w:p w14:paraId="0177E3CD">
      <w:pPr>
        <w:spacing w:after="289" w:line="259" w:lineRule="auto"/>
        <w:ind w:left="0" w:firstLine="0"/>
        <w:jc w:val="left"/>
        <w:rPr>
          <w:rFonts w:hint="eastAsia"/>
        </w:rPr>
      </w:pPr>
      <w:r>
        <w:rPr>
          <w:rFonts w:hint="eastAsia"/>
        </w:rPr>
        <w:t>What was undiscoverable by human reason, God hath revealed by his Spirit.</w:t>
      </w:r>
    </w:p>
    <w:p w14:paraId="4DAC089F">
      <w:pPr>
        <w:spacing w:after="289" w:line="259" w:lineRule="auto"/>
        <w:ind w:left="0" w:firstLine="0"/>
        <w:jc w:val="left"/>
        <w:rPr>
          <w:rFonts w:hint="eastAsia"/>
        </w:rPr>
      </w:pPr>
      <w:r>
        <w:rPr>
          <w:rFonts w:hint="eastAsia"/>
        </w:rPr>
        <w:t>人类理性无法发现的事，神藉着祂的灵启示了。</w:t>
      </w:r>
    </w:p>
    <w:p w14:paraId="33DF0D64">
      <w:pPr>
        <w:spacing w:after="289" w:line="259" w:lineRule="auto"/>
        <w:ind w:left="0" w:firstLine="0"/>
        <w:jc w:val="left"/>
        <w:rPr>
          <w:rFonts w:hint="eastAsia"/>
        </w:rPr>
      </w:pPr>
      <w:r>
        <w:rPr>
          <w:rFonts w:hint="eastAsia"/>
        </w:rPr>
        <w:t>Unto us, i. e. unto those to whom this revelation, was made, viz. "the holy apostles and prophets," Eph. 3:5.</w:t>
      </w:r>
    </w:p>
    <w:p w14:paraId="629E03F3">
      <w:pPr>
        <w:spacing w:after="289" w:line="259" w:lineRule="auto"/>
        <w:ind w:left="0" w:firstLine="0"/>
        <w:jc w:val="left"/>
        <w:rPr>
          <w:rFonts w:hint="eastAsia"/>
        </w:rPr>
      </w:pPr>
      <w:r>
        <w:rPr>
          <w:rFonts w:hint="eastAsia"/>
        </w:rPr>
        <w:t>向我们，即向那些领受这启示的人，也就是“圣使徒和先知”，以弗所书3:5。</w:t>
      </w:r>
    </w:p>
    <w:p w14:paraId="599030A3">
      <w:pPr>
        <w:spacing w:after="289" w:line="259" w:lineRule="auto"/>
        <w:ind w:left="0" w:firstLine="0"/>
        <w:jc w:val="left"/>
        <w:rPr>
          <w:rFonts w:hint="eastAsia"/>
        </w:rPr>
      </w:pPr>
      <w:r>
        <w:rPr>
          <w:rFonts w:hint="eastAsia"/>
        </w:rPr>
        <w:t>This revelation was made by the Spirit, for he alone is competent to make it; for he alone searches the deep things of God.</w:t>
      </w:r>
    </w:p>
    <w:p w14:paraId="353B6730">
      <w:pPr>
        <w:spacing w:after="289" w:line="259" w:lineRule="auto"/>
        <w:ind w:left="0" w:firstLine="0"/>
        <w:jc w:val="left"/>
        <w:rPr>
          <w:rFonts w:hint="eastAsia"/>
        </w:rPr>
      </w:pPr>
      <w:r>
        <w:rPr>
          <w:rFonts w:hint="eastAsia"/>
        </w:rPr>
        <w:t>这启示是藉着圣灵作出的，因为惟有祂有能力作出；因为惟有祂参透神深奥的事。</w:t>
      </w:r>
    </w:p>
    <w:p w14:paraId="7F1DEB14">
      <w:pPr>
        <w:spacing w:after="289" w:line="259" w:lineRule="auto"/>
        <w:ind w:left="0" w:firstLine="0"/>
        <w:jc w:val="left"/>
        <w:rPr>
          <w:rFonts w:hint="eastAsia"/>
        </w:rPr>
      </w:pPr>
      <w:r>
        <w:rPr>
          <w:rFonts w:hint="eastAsia"/>
        </w:rPr>
        <w:t>Searches, i. e. explores, accurately and thoroughly knows.</w:t>
      </w:r>
    </w:p>
    <w:p w14:paraId="7853462E">
      <w:pPr>
        <w:spacing w:after="289" w:line="259" w:lineRule="auto"/>
        <w:ind w:left="0" w:firstLine="0"/>
        <w:jc w:val="left"/>
        <w:rPr>
          <w:rFonts w:hint="eastAsia"/>
        </w:rPr>
      </w:pPr>
      <w:r>
        <w:rPr>
          <w:rFonts w:hint="eastAsia"/>
        </w:rPr>
        <w:t>参透，即探索，准确而彻底地知道。</w:t>
      </w:r>
    </w:p>
    <w:p w14:paraId="08E1D402">
      <w:pPr>
        <w:spacing w:after="289" w:line="259" w:lineRule="auto"/>
        <w:ind w:left="0" w:firstLine="0"/>
        <w:jc w:val="left"/>
        <w:rPr>
          <w:rFonts w:hint="eastAsia"/>
        </w:rPr>
      </w:pPr>
      <w:r>
        <w:rPr>
          <w:rFonts w:hint="eastAsia"/>
        </w:rPr>
        <w:t>The word does not express the process of investigation, but rather its results, viz., profound knowledge.</w:t>
      </w:r>
    </w:p>
    <w:p w14:paraId="48213272">
      <w:pPr>
        <w:spacing w:after="289" w:line="259" w:lineRule="auto"/>
        <w:ind w:left="0" w:firstLine="0"/>
        <w:jc w:val="left"/>
        <w:rPr>
          <w:rFonts w:hint="eastAsia"/>
        </w:rPr>
      </w:pPr>
      <w:r>
        <w:rPr>
          <w:rFonts w:hint="eastAsia"/>
        </w:rPr>
        <w:t>这个词并非表达调查的过程，而是表达其结果，即深奥的知识。</w:t>
      </w:r>
    </w:p>
    <w:p w14:paraId="3A72DE97">
      <w:pPr>
        <w:spacing w:after="289" w:line="259" w:lineRule="auto"/>
        <w:ind w:left="0" w:firstLine="0"/>
        <w:jc w:val="left"/>
        <w:rPr>
          <w:rFonts w:hint="eastAsia"/>
        </w:rPr>
      </w:pPr>
      <w:r>
        <w:rPr>
          <w:rFonts w:hint="eastAsia"/>
        </w:rPr>
        <w:t>Thus God is said to search the hearts of the children of men, to intimate that there is nothing in man that escapes his notice, Rom. 8:27; Rev. 2:23.</w:t>
      </w:r>
    </w:p>
    <w:p w14:paraId="4471CEC3">
      <w:pPr>
        <w:spacing w:after="289" w:line="259" w:lineRule="auto"/>
        <w:ind w:left="0" w:firstLine="0"/>
        <w:jc w:val="left"/>
        <w:rPr>
          <w:rFonts w:hint="eastAsia"/>
        </w:rPr>
      </w:pPr>
      <w:r>
        <w:rPr>
          <w:rFonts w:hint="eastAsia"/>
        </w:rPr>
        <w:t>因此，据说神察验人心，暗示人里面没有任何事能逃过祂的注意，罗马书8:27；启示录2:23。</w:t>
      </w:r>
    </w:p>
    <w:p w14:paraId="75613569">
      <w:pPr>
        <w:spacing w:after="289" w:line="259" w:lineRule="auto"/>
        <w:ind w:left="0" w:firstLine="0"/>
        <w:jc w:val="left"/>
        <w:rPr>
          <w:rFonts w:hint="eastAsia"/>
        </w:rPr>
      </w:pPr>
      <w:r>
        <w:rPr>
          <w:rFonts w:hint="eastAsia"/>
        </w:rPr>
        <w:t>So there is nothing in God unknown to the Spirit.</w:t>
      </w:r>
    </w:p>
    <w:p w14:paraId="1D46ED91">
      <w:pPr>
        <w:spacing w:after="289" w:line="259" w:lineRule="auto"/>
        <w:ind w:left="0" w:firstLine="0"/>
        <w:jc w:val="left"/>
        <w:rPr>
          <w:rFonts w:hint="eastAsia"/>
        </w:rPr>
      </w:pPr>
      <w:r>
        <w:rPr>
          <w:rFonts w:hint="eastAsia"/>
        </w:rPr>
        <w:t>因此，在神里面没有任何事是圣灵所不知道的。</w:t>
      </w:r>
    </w:p>
    <w:p w14:paraId="0FF5DFA0">
      <w:pPr>
        <w:spacing w:after="289" w:line="259" w:lineRule="auto"/>
        <w:ind w:left="0" w:firstLine="0"/>
        <w:jc w:val="left"/>
        <w:rPr>
          <w:rFonts w:hint="eastAsia"/>
        </w:rPr>
      </w:pPr>
      <w:r>
        <w:rPr>
          <w:rFonts w:hint="eastAsia"/>
        </w:rPr>
        <w:t>The deep things, i. e. depths of God, the inmost recesses, as it were, of his being, perfections and purposes.</w:t>
      </w:r>
    </w:p>
    <w:p w14:paraId="70AD7770">
      <w:pPr>
        <w:spacing w:after="289" w:line="259" w:lineRule="auto"/>
        <w:ind w:left="0" w:firstLine="0"/>
        <w:jc w:val="left"/>
        <w:rPr>
          <w:rFonts w:hint="eastAsia"/>
        </w:rPr>
      </w:pPr>
      <w:r>
        <w:rPr>
          <w:rFonts w:hint="eastAsia"/>
        </w:rPr>
        <w:t>深奥的事，即神的深奥之处，仿佛是祂存在、完美和旨意的最深处。</w:t>
      </w:r>
    </w:p>
    <w:p w14:paraId="20E48A6B">
      <w:pPr>
        <w:spacing w:after="289" w:line="259" w:lineRule="auto"/>
        <w:ind w:left="0" w:firstLine="0"/>
        <w:jc w:val="left"/>
        <w:rPr>
          <w:rFonts w:hint="eastAsia"/>
        </w:rPr>
      </w:pPr>
      <w:r>
        <w:rPr>
          <w:rFonts w:hint="eastAsia"/>
        </w:rPr>
        <w:t>The Spirit, therefore, is fully competent to reveal that wisdom which had for ages been hid in God.</w:t>
      </w:r>
    </w:p>
    <w:p w14:paraId="180E9460">
      <w:pPr>
        <w:spacing w:after="289" w:line="259" w:lineRule="auto"/>
        <w:ind w:left="0" w:firstLine="0"/>
        <w:jc w:val="left"/>
        <w:rPr>
          <w:rFonts w:hint="eastAsia"/>
        </w:rPr>
      </w:pPr>
      <w:r>
        <w:rPr>
          <w:rFonts w:hint="eastAsia"/>
        </w:rPr>
        <w:t>因此，圣灵完全有能力启示那历代隐藏在神里面的智慧。</w:t>
      </w:r>
    </w:p>
    <w:p w14:paraId="77CBAC97">
      <w:pPr>
        <w:spacing w:after="289" w:line="259" w:lineRule="auto"/>
        <w:ind w:left="0" w:firstLine="0"/>
        <w:jc w:val="left"/>
        <w:rPr>
          <w:rFonts w:hint="eastAsia"/>
        </w:rPr>
      </w:pPr>
      <w:r>
        <w:rPr>
          <w:rFonts w:hint="eastAsia"/>
        </w:rPr>
        <w:t>This passage proves at once the personality and the divinity of the Holy Ghost.</w:t>
      </w:r>
    </w:p>
    <w:p w14:paraId="369FE9D4">
      <w:pPr>
        <w:spacing w:after="289" w:line="259" w:lineRule="auto"/>
        <w:ind w:left="0" w:firstLine="0"/>
        <w:jc w:val="left"/>
        <w:rPr>
          <w:rFonts w:hint="eastAsia"/>
        </w:rPr>
      </w:pPr>
      <w:r>
        <w:rPr>
          <w:rFonts w:hint="eastAsia"/>
        </w:rPr>
        <w:t>这段经文同时证明了圣灵的位格和神性。</w:t>
      </w:r>
    </w:p>
    <w:p w14:paraId="26252608">
      <w:pPr>
        <w:spacing w:after="289" w:line="259" w:lineRule="auto"/>
        <w:ind w:left="0" w:firstLine="0"/>
        <w:jc w:val="left"/>
        <w:rPr>
          <w:rFonts w:hint="eastAsia"/>
        </w:rPr>
      </w:pPr>
      <w:r>
        <w:rPr>
          <w:rFonts w:hint="eastAsia"/>
        </w:rPr>
        <w:t>His personality, because intelligent activity is ascribed to him; he searches; his divinity, because omniscience is ascribed to him; he knows all that God knows.</w:t>
      </w:r>
    </w:p>
    <w:p w14:paraId="3306A5D0">
      <w:pPr>
        <w:spacing w:after="289" w:line="259" w:lineRule="auto"/>
        <w:ind w:left="0" w:firstLine="0"/>
        <w:jc w:val="left"/>
        <w:rPr>
          <w:rFonts w:hint="eastAsia"/>
        </w:rPr>
      </w:pPr>
      <w:r>
        <w:rPr>
          <w:rFonts w:hint="eastAsia"/>
        </w:rPr>
        <w:t>祂的位格，因为有智慧的活动归于祂；祂参透；祂的神性，因为全知归于祂；祂知道神所知道的一切。</w:t>
      </w:r>
    </w:p>
    <w:p w14:paraId="03485536">
      <w:pPr>
        <w:spacing w:after="289" w:line="259" w:lineRule="auto"/>
        <w:ind w:left="0" w:firstLine="0"/>
        <w:jc w:val="left"/>
        <w:rPr>
          <w:rFonts w:hint="eastAsia"/>
        </w:rPr>
      </w:pPr>
    </w:p>
    <w:p w14:paraId="463AC511">
      <w:pPr>
        <w:spacing w:after="289" w:line="259" w:lineRule="auto"/>
        <w:ind w:left="0" w:firstLine="0"/>
        <w:jc w:val="left"/>
        <w:rPr>
          <w:rFonts w:hint="eastAsia"/>
        </w:rPr>
      </w:pPr>
      <w:r>
        <w:rPr>
          <w:rFonts w:hint="eastAsia"/>
        </w:rPr>
        <w:t>11.For what man knoweth the things of a man, save the spirit ofman which is in him? even so the things of God knoweth no man, but the Spirit of God.</w:t>
      </w:r>
    </w:p>
    <w:p w14:paraId="11820390">
      <w:pPr>
        <w:spacing w:after="289" w:line="259" w:lineRule="auto"/>
        <w:ind w:left="0" w:firstLine="0"/>
        <w:jc w:val="left"/>
        <w:rPr>
          <w:rFonts w:hint="eastAsia"/>
        </w:rPr>
      </w:pPr>
      <w:r>
        <w:rPr>
          <w:rFonts w:hint="eastAsia"/>
        </w:rPr>
        <w:t>11. 除了在人里头的灵，谁知道人的事？像这样，除了神的灵，也没有人知道神的事。</w:t>
      </w:r>
    </w:p>
    <w:p w14:paraId="5B2DD353">
      <w:pPr>
        <w:spacing w:after="289" w:line="259" w:lineRule="auto"/>
        <w:ind w:left="0" w:firstLine="0"/>
        <w:jc w:val="left"/>
        <w:rPr>
          <w:rFonts w:hint="eastAsia"/>
        </w:rPr>
      </w:pPr>
    </w:p>
    <w:p w14:paraId="7DD91F80">
      <w:pPr>
        <w:spacing w:after="289" w:line="259" w:lineRule="auto"/>
        <w:ind w:left="0" w:firstLine="0"/>
        <w:jc w:val="left"/>
        <w:rPr>
          <w:rFonts w:hint="eastAsia"/>
        </w:rPr>
      </w:pPr>
      <w:r>
        <w:rPr>
          <w:rFonts w:hint="eastAsia"/>
        </w:rPr>
        <w:t>This verse is designed to illustrate two points: First, as no one knows the thoughts of a man but the man himself, so no one knows the thoughts of God, but God himself.</w:t>
      </w:r>
    </w:p>
    <w:p w14:paraId="6FE747E9">
      <w:pPr>
        <w:spacing w:after="289" w:line="259" w:lineRule="auto"/>
        <w:ind w:left="0" w:firstLine="0"/>
        <w:jc w:val="left"/>
        <w:rPr>
          <w:rFonts w:hint="eastAsia"/>
        </w:rPr>
      </w:pPr>
      <w:r>
        <w:rPr>
          <w:rFonts w:hint="eastAsia"/>
        </w:rPr>
        <w:t>这节经文旨在阐明两点：首先，正如除了人自己以外，没有人知道人的心思，同样，除了神自己以外，也没有人知道神的心思。</w:t>
      </w:r>
    </w:p>
    <w:p w14:paraId="5B2FBA65">
      <w:pPr>
        <w:spacing w:after="289" w:line="259" w:lineRule="auto"/>
        <w:ind w:left="0" w:firstLine="0"/>
        <w:jc w:val="left"/>
        <w:rPr>
          <w:rFonts w:hint="eastAsia"/>
        </w:rPr>
      </w:pPr>
      <w:r>
        <w:rPr>
          <w:rFonts w:hint="eastAsia"/>
        </w:rPr>
        <w:t>Therefore no one but a divine person is competent to make a revelation of the thoughts and purposes of God.</w:t>
      </w:r>
    </w:p>
    <w:p w14:paraId="6F1255C8">
      <w:pPr>
        <w:spacing w:after="289" w:line="259" w:lineRule="auto"/>
        <w:ind w:left="0" w:firstLine="0"/>
        <w:jc w:val="left"/>
        <w:rPr>
          <w:rFonts w:hint="eastAsia"/>
        </w:rPr>
      </w:pPr>
      <w:r>
        <w:rPr>
          <w:rFonts w:hint="eastAsia"/>
        </w:rPr>
        <w:t>因此，除了神圣位格之外，没有人有能力启示神的思想和旨意。</w:t>
      </w:r>
    </w:p>
    <w:p w14:paraId="18EEB91F">
      <w:pPr>
        <w:spacing w:after="289" w:line="259" w:lineRule="auto"/>
        <w:ind w:left="0" w:firstLine="0"/>
        <w:jc w:val="left"/>
        <w:rPr>
          <w:rFonts w:hint="eastAsia"/>
        </w:rPr>
      </w:pPr>
      <w:r>
        <w:rPr>
          <w:rFonts w:hint="eastAsia"/>
        </w:rPr>
        <w:t>Second, as every man does know his own thoughts, so the Spirit of God knows the thoughts of God.</w:t>
      </w:r>
    </w:p>
    <w:p w14:paraId="7E435B90">
      <w:pPr>
        <w:spacing w:after="289" w:line="259" w:lineRule="auto"/>
        <w:ind w:left="0" w:firstLine="0"/>
        <w:jc w:val="left"/>
        <w:rPr>
          <w:rFonts w:hint="eastAsia"/>
        </w:rPr>
      </w:pPr>
      <w:r>
        <w:rPr>
          <w:rFonts w:hint="eastAsia"/>
        </w:rPr>
        <w:t>其次，正如每个人都知道自己的心思，神的灵也知道神的心思。</w:t>
      </w:r>
    </w:p>
    <w:p w14:paraId="0E3FA9D9">
      <w:pPr>
        <w:spacing w:after="289" w:line="259" w:lineRule="auto"/>
        <w:ind w:left="0" w:firstLine="0"/>
        <w:jc w:val="left"/>
        <w:rPr>
          <w:rFonts w:hint="eastAsia"/>
        </w:rPr>
      </w:pPr>
      <w:r>
        <w:rPr>
          <w:rFonts w:hint="eastAsia"/>
        </w:rPr>
        <w:t>His knowledge of what is in God is analogous to that which we have of the contents of our own consciousness.</w:t>
      </w:r>
    </w:p>
    <w:p w14:paraId="63B4DC08">
      <w:pPr>
        <w:spacing w:after="289" w:line="259" w:lineRule="auto"/>
        <w:ind w:left="0" w:firstLine="0"/>
        <w:jc w:val="left"/>
        <w:rPr>
          <w:rFonts w:hint="eastAsia"/>
        </w:rPr>
      </w:pPr>
      <w:r>
        <w:rPr>
          <w:rFonts w:hint="eastAsia"/>
        </w:rPr>
        <w:t>祂对神里面之事的认识，类似于我们对自身意识内容的认识。</w:t>
      </w:r>
    </w:p>
    <w:p w14:paraId="243CDD0A">
      <w:pPr>
        <w:spacing w:after="289" w:line="259" w:lineRule="auto"/>
        <w:ind w:left="0" w:firstLine="0"/>
        <w:jc w:val="left"/>
        <w:rPr>
          <w:rFonts w:hint="eastAsia"/>
        </w:rPr>
      </w:pPr>
      <w:r>
        <w:rPr>
          <w:rFonts w:hint="eastAsia"/>
        </w:rPr>
        <w:t>The analogies of scripture, however, are not to be pressed beyond the point which they are intended to illustrate.</w:t>
      </w:r>
    </w:p>
    <w:p w14:paraId="46F431F4">
      <w:pPr>
        <w:spacing w:after="289" w:line="259" w:lineRule="auto"/>
        <w:ind w:left="0" w:firstLine="0"/>
        <w:jc w:val="left"/>
        <w:rPr>
          <w:rFonts w:hint="eastAsia"/>
        </w:rPr>
      </w:pPr>
      <w:r>
        <w:rPr>
          <w:rFonts w:hint="eastAsia"/>
        </w:rPr>
        <w:t>然而，圣经的类比不应超出其旨在阐明的范围。</w:t>
      </w:r>
    </w:p>
    <w:p w14:paraId="4354BB1D">
      <w:pPr>
        <w:spacing w:after="289" w:line="259" w:lineRule="auto"/>
        <w:ind w:left="0" w:firstLine="0"/>
        <w:jc w:val="left"/>
        <w:rPr>
          <w:rFonts w:hint="eastAsia"/>
        </w:rPr>
      </w:pPr>
      <w:r>
        <w:rPr>
          <w:rFonts w:hint="eastAsia"/>
        </w:rPr>
        <w:t>The point to be illustrated here is, the knowledge of the Spirit.</w:t>
      </w:r>
    </w:p>
    <w:p w14:paraId="0E468D1D">
      <w:pPr>
        <w:spacing w:after="289" w:line="259" w:lineRule="auto"/>
        <w:ind w:left="0" w:firstLine="0"/>
        <w:jc w:val="left"/>
        <w:rPr>
          <w:rFonts w:hint="eastAsia"/>
        </w:rPr>
      </w:pPr>
      <w:r>
        <w:rPr>
          <w:rFonts w:hint="eastAsia"/>
        </w:rPr>
        <w:t>此处要阐明的要点是圣灵的知识。</w:t>
      </w:r>
    </w:p>
    <w:p w14:paraId="44FB68F2">
      <w:pPr>
        <w:spacing w:after="289" w:line="259" w:lineRule="auto"/>
        <w:ind w:left="0" w:firstLine="0"/>
        <w:jc w:val="left"/>
        <w:rPr>
          <w:rFonts w:hint="eastAsia"/>
        </w:rPr>
      </w:pPr>
      <w:r>
        <w:rPr>
          <w:rFonts w:hint="eastAsia"/>
        </w:rPr>
        <w:t>He knows what is in God, as we know what is in ourselves.</w:t>
      </w:r>
    </w:p>
    <w:p w14:paraId="47780BBE">
      <w:pPr>
        <w:spacing w:after="289" w:line="259" w:lineRule="auto"/>
        <w:ind w:left="0" w:firstLine="0"/>
        <w:jc w:val="left"/>
        <w:rPr>
          <w:rFonts w:hint="eastAsia"/>
        </w:rPr>
      </w:pPr>
      <w:r>
        <w:rPr>
          <w:rFonts w:hint="eastAsia"/>
        </w:rPr>
        <w:t>祂知道神里面的事，正如我们知道自己里面的事一样。</w:t>
      </w:r>
    </w:p>
    <w:p w14:paraId="5F91E900">
      <w:pPr>
        <w:spacing w:after="289" w:line="259" w:lineRule="auto"/>
        <w:ind w:left="0" w:firstLine="0"/>
        <w:jc w:val="left"/>
        <w:rPr>
          <w:rFonts w:hint="eastAsia"/>
        </w:rPr>
      </w:pPr>
      <w:r>
        <w:rPr>
          <w:rFonts w:hint="eastAsia"/>
        </w:rPr>
        <w:t>It is not to he inferred from this that the Spirit of God bears in other points the same relation to God, that our spirits do to us.</w:t>
      </w:r>
    </w:p>
    <w:p w14:paraId="4118C9E7">
      <w:pPr>
        <w:spacing w:after="289" w:line="259" w:lineRule="auto"/>
        <w:ind w:left="0" w:firstLine="0"/>
        <w:jc w:val="left"/>
        <w:rPr>
          <w:rFonts w:hint="eastAsia"/>
        </w:rPr>
      </w:pPr>
      <w:r>
        <w:rPr>
          <w:rFonts w:hint="eastAsia"/>
        </w:rPr>
        <w:t>不能由此推断，神的灵在其他方面与神的关系，与我们的灵与我们的关系相同。</w:t>
      </w:r>
    </w:p>
    <w:p w14:paraId="0AB6B605">
      <w:pPr>
        <w:spacing w:after="289" w:line="259" w:lineRule="auto"/>
        <w:ind w:left="0" w:firstLine="0"/>
        <w:jc w:val="left"/>
        <w:rPr>
          <w:rFonts w:hint="eastAsia"/>
        </w:rPr>
      </w:pPr>
    </w:p>
    <w:p w14:paraId="5CDB9290">
      <w:pPr>
        <w:spacing w:after="289" w:line="259" w:lineRule="auto"/>
        <w:ind w:left="0" w:firstLine="0"/>
        <w:jc w:val="left"/>
        <w:rPr>
          <w:rFonts w:hint="eastAsia"/>
        </w:rPr>
      </w:pPr>
      <w:r>
        <w:rPr>
          <w:rFonts w:hint="eastAsia"/>
        </w:rPr>
        <w:t>12.Now we have received, not the spirit of the world, but the Spiritwhich is of God; that we might know the things that are freely given to us of God.</w:t>
      </w:r>
    </w:p>
    <w:p w14:paraId="4D3AED50">
      <w:pPr>
        <w:spacing w:after="289" w:line="259" w:lineRule="auto"/>
        <w:ind w:left="0" w:firstLine="0"/>
        <w:jc w:val="left"/>
        <w:rPr>
          <w:rFonts w:hint="eastAsia"/>
        </w:rPr>
      </w:pPr>
      <w:r>
        <w:rPr>
          <w:rFonts w:hint="eastAsia"/>
        </w:rPr>
        <w:t>12. 我们所领受的，并不是世上的灵，乃是从神来的灵；叫我们能知道神开恩赐给我们的事。</w:t>
      </w:r>
    </w:p>
    <w:p w14:paraId="4EA5315E">
      <w:pPr>
        <w:spacing w:after="289" w:line="259" w:lineRule="auto"/>
        <w:ind w:left="0" w:firstLine="0"/>
        <w:jc w:val="left"/>
        <w:rPr>
          <w:rFonts w:hint="eastAsia"/>
        </w:rPr>
      </w:pPr>
    </w:p>
    <w:p w14:paraId="329996F4">
      <w:pPr>
        <w:spacing w:after="289" w:line="259" w:lineRule="auto"/>
        <w:ind w:left="0" w:firstLine="0"/>
        <w:jc w:val="left"/>
        <w:rPr>
          <w:rFonts w:hint="eastAsia"/>
        </w:rPr>
      </w:pPr>
      <w:r>
        <w:rPr>
          <w:rFonts w:hint="eastAsia"/>
        </w:rPr>
        <w:t>The apostle had set forth two sources of knowledge, the one, human; the other, divine; the one, the informing principle which is in man; the other, the informing principle which is of God.</w:t>
      </w:r>
    </w:p>
    <w:p w14:paraId="6D99A91F">
      <w:pPr>
        <w:spacing w:after="289" w:line="259" w:lineRule="auto"/>
        <w:ind w:left="0" w:firstLine="0"/>
        <w:jc w:val="left"/>
        <w:rPr>
          <w:rFonts w:hint="eastAsia"/>
        </w:rPr>
      </w:pPr>
      <w:r>
        <w:rPr>
          <w:rFonts w:hint="eastAsia"/>
        </w:rPr>
        <w:t>使徒阐明了两种知识的来源，一种是属人的；另一种是属神的；一种是人里面的启迪原则；另一种是属神的启迪原则。</w:t>
      </w:r>
    </w:p>
    <w:p w14:paraId="635CD44B">
      <w:pPr>
        <w:spacing w:after="289" w:line="259" w:lineRule="auto"/>
        <w:ind w:left="0" w:firstLine="0"/>
        <w:jc w:val="left"/>
        <w:rPr>
          <w:rFonts w:hint="eastAsia"/>
        </w:rPr>
      </w:pPr>
      <w:r>
        <w:rPr>
          <w:rFonts w:hint="eastAsia"/>
        </w:rPr>
        <w:t>And he asserts that the source of that wisdom or knowledge which he communicated, was not the former, but the latter.</w:t>
      </w:r>
    </w:p>
    <w:p w14:paraId="7F4E12C7">
      <w:pPr>
        <w:spacing w:after="289" w:line="259" w:lineRule="auto"/>
        <w:ind w:left="0" w:firstLine="0"/>
        <w:jc w:val="left"/>
        <w:rPr>
          <w:rFonts w:hint="eastAsia"/>
        </w:rPr>
      </w:pPr>
      <w:r>
        <w:rPr>
          <w:rFonts w:hint="eastAsia"/>
        </w:rPr>
        <w:t>祂断言，祂所传达的智慧或知识的来源，并非前者，而是后者。</w:t>
      </w:r>
    </w:p>
    <w:p w14:paraId="52D84360">
      <w:pPr>
        <w:spacing w:after="289" w:line="259" w:lineRule="auto"/>
        <w:ind w:left="0" w:firstLine="0"/>
        <w:jc w:val="left"/>
        <w:rPr>
          <w:rFonts w:hint="eastAsia"/>
        </w:rPr>
      </w:pPr>
      <w:r>
        <w:rPr>
          <w:rFonts w:hint="eastAsia"/>
        </w:rPr>
        <w:t>It was not human reason, but the Spirit of God.</w:t>
      </w:r>
    </w:p>
    <w:p w14:paraId="16D57260">
      <w:pPr>
        <w:spacing w:after="289" w:line="259" w:lineRule="auto"/>
        <w:ind w:left="0" w:firstLine="0"/>
        <w:jc w:val="left"/>
        <w:rPr>
          <w:rFonts w:hint="eastAsia"/>
        </w:rPr>
      </w:pPr>
      <w:r>
        <w:rPr>
          <w:rFonts w:hint="eastAsia"/>
        </w:rPr>
        <w:t>这并非人的理性，而是神的灵。</w:t>
      </w:r>
    </w:p>
    <w:p w14:paraId="00E54CD0">
      <w:pPr>
        <w:spacing w:after="289" w:line="259" w:lineRule="auto"/>
        <w:ind w:left="0" w:firstLine="0"/>
        <w:jc w:val="left"/>
        <w:rPr>
          <w:rFonts w:hint="eastAsia"/>
        </w:rPr>
      </w:pPr>
      <w:r>
        <w:rPr>
          <w:rFonts w:hint="eastAsia"/>
        </w:rPr>
        <w:t>The spirit of the world does not here mean a worldly disposition or temper; but spirit is that which knows and teaches.</w:t>
      </w:r>
    </w:p>
    <w:p w14:paraId="2CE0F57D">
      <w:pPr>
        <w:spacing w:after="289" w:line="259" w:lineRule="auto"/>
        <w:ind w:left="0" w:firstLine="0"/>
        <w:jc w:val="left"/>
        <w:rPr>
          <w:rFonts w:hint="eastAsia"/>
        </w:rPr>
      </w:pPr>
      <w:r>
        <w:rPr>
          <w:rFonts w:hint="eastAsia"/>
        </w:rPr>
        <w:t>世上的灵在此并非指属世的性情或脾气；而是指那知道并教导的灵。</w:t>
      </w:r>
    </w:p>
    <w:p w14:paraId="33D60E3F">
      <w:pPr>
        <w:spacing w:after="289" w:line="259" w:lineRule="auto"/>
        <w:ind w:left="0" w:firstLine="0"/>
        <w:jc w:val="left"/>
        <w:rPr>
          <w:rFonts w:hint="eastAsia"/>
        </w:rPr>
      </w:pPr>
      <w:r>
        <w:rPr>
          <w:rFonts w:hint="eastAsia"/>
        </w:rPr>
        <w:t>The spirit of the world is therefore a periphrase for reason, which is the principle of knowledge in men.</w:t>
      </w:r>
    </w:p>
    <w:p w14:paraId="44F40761">
      <w:pPr>
        <w:spacing w:after="289" w:line="259" w:lineRule="auto"/>
        <w:ind w:left="0" w:firstLine="0"/>
        <w:jc w:val="left"/>
        <w:rPr>
          <w:rFonts w:hint="eastAsia"/>
        </w:rPr>
      </w:pPr>
      <w:r>
        <w:rPr>
          <w:rFonts w:hint="eastAsia"/>
        </w:rPr>
        <w:t>因此，世上的灵是理性的转喻，理性是人里面知识的原则。</w:t>
      </w:r>
    </w:p>
    <w:p w14:paraId="37C4E645">
      <w:pPr>
        <w:spacing w:after="289" w:line="259" w:lineRule="auto"/>
        <w:ind w:left="0" w:firstLine="0"/>
        <w:jc w:val="left"/>
        <w:rPr>
          <w:rFonts w:hint="eastAsia"/>
        </w:rPr>
      </w:pPr>
      <w:r>
        <w:rPr>
          <w:rFonts w:hint="eastAsia"/>
        </w:rPr>
        <w:t>When Paul says he had not received that spirit, he means that human reason was not the source of the knowledge which he communicated.</w:t>
      </w:r>
    </w:p>
    <w:p w14:paraId="6E5FC540">
      <w:pPr>
        <w:spacing w:after="289" w:line="259" w:lineRule="auto"/>
        <w:ind w:left="0" w:firstLine="0"/>
        <w:jc w:val="left"/>
        <w:rPr>
          <w:rFonts w:hint="eastAsia"/>
        </w:rPr>
      </w:pPr>
      <w:r>
        <w:rPr>
          <w:rFonts w:hint="eastAsia"/>
        </w:rPr>
        <w:t>当保罗说祂没有领受那个灵时，祂的意思是人的理性并非祂所传达知识的来源。</w:t>
      </w:r>
    </w:p>
    <w:p w14:paraId="182406F6">
      <w:pPr>
        <w:spacing w:after="289" w:line="259" w:lineRule="auto"/>
        <w:ind w:left="0" w:firstLine="0"/>
        <w:jc w:val="left"/>
        <w:rPr>
          <w:rFonts w:hint="eastAsia"/>
        </w:rPr>
      </w:pPr>
      <w:r>
        <w:rPr>
          <w:rFonts w:hint="eastAsia"/>
        </w:rPr>
        <w:t>The Spirit which is of God, in the Holy Spirit as proceeding from him and sent by him as the instructor of men.</w:t>
      </w:r>
    </w:p>
    <w:p w14:paraId="2414DBAE">
      <w:pPr>
        <w:spacing w:after="289" w:line="259" w:lineRule="auto"/>
        <w:ind w:left="0" w:firstLine="0"/>
        <w:jc w:val="left"/>
        <w:rPr>
          <w:rFonts w:hint="eastAsia"/>
        </w:rPr>
      </w:pPr>
      <w:r>
        <w:rPr>
          <w:rFonts w:hint="eastAsia"/>
        </w:rPr>
        <w:t>从神来的灵，指圣灵，祂从神而出，并被神差遣作人的教导者。</w:t>
      </w:r>
    </w:p>
    <w:p w14:paraId="1FD6B044">
      <w:pPr>
        <w:spacing w:after="289" w:line="259" w:lineRule="auto"/>
        <w:ind w:left="0" w:firstLine="0"/>
        <w:jc w:val="left"/>
        <w:rPr>
          <w:rFonts w:hint="eastAsia"/>
        </w:rPr>
      </w:pPr>
      <w:r>
        <w:rPr>
          <w:rFonts w:hint="eastAsia"/>
        </w:rPr>
        <w:t>To receive the Spirit is to be the subject of his influence.</w:t>
      </w:r>
    </w:p>
    <w:p w14:paraId="7FA1DB88">
      <w:pPr>
        <w:spacing w:after="289" w:line="259" w:lineRule="auto"/>
        <w:ind w:left="0" w:firstLine="0"/>
        <w:jc w:val="left"/>
        <w:rPr>
          <w:rFonts w:hint="eastAsia"/>
        </w:rPr>
      </w:pPr>
      <w:r>
        <w:rPr>
          <w:rFonts w:hint="eastAsia"/>
        </w:rPr>
        <w:t>领受圣灵就是受祂影响的对象。</w:t>
      </w:r>
    </w:p>
    <w:p w14:paraId="2E654E5F">
      <w:pPr>
        <w:spacing w:after="289" w:line="259" w:lineRule="auto"/>
        <w:ind w:left="0" w:firstLine="0"/>
        <w:jc w:val="left"/>
        <w:rPr>
          <w:rFonts w:hint="eastAsia"/>
        </w:rPr>
      </w:pPr>
      <w:r>
        <w:rPr>
          <w:rFonts w:hint="eastAsia"/>
        </w:rPr>
        <w:t>It, therefore, depends upon the context and on the nature of the influences spoken of, who are intended by those who receive the Spirit.</w:t>
      </w:r>
    </w:p>
    <w:p w14:paraId="62B95898">
      <w:pPr>
        <w:spacing w:after="289" w:line="259" w:lineRule="auto"/>
        <w:ind w:left="0" w:firstLine="0"/>
        <w:jc w:val="left"/>
        <w:rPr>
          <w:rFonts w:hint="eastAsia"/>
        </w:rPr>
      </w:pPr>
      <w:r>
        <w:rPr>
          <w:rFonts w:hint="eastAsia"/>
        </w:rPr>
        <w:t>因此，领受圣灵的人是指谁，取决于上下文以及所说影响的性质。</w:t>
      </w:r>
    </w:p>
    <w:p w14:paraId="442923EF">
      <w:pPr>
        <w:spacing w:after="289" w:line="259" w:lineRule="auto"/>
        <w:ind w:left="0" w:firstLine="0"/>
        <w:jc w:val="left"/>
        <w:rPr>
          <w:rFonts w:hint="eastAsia"/>
        </w:rPr>
      </w:pPr>
      <w:r>
        <w:rPr>
          <w:rFonts w:hint="eastAsia"/>
        </w:rPr>
        <w:t>Here the whole connection shows that the apostle is speaking of revelation and inspiration; and therefore we must mean we apostles, (or Paul himself,) and not we Christians.</w:t>
      </w:r>
    </w:p>
    <w:p w14:paraId="2BFE2C6A">
      <w:pPr>
        <w:spacing w:after="289" w:line="259" w:lineRule="auto"/>
        <w:ind w:left="0" w:firstLine="0"/>
        <w:jc w:val="left"/>
        <w:rPr>
          <w:rFonts w:hint="eastAsia"/>
        </w:rPr>
      </w:pPr>
      <w:r>
        <w:rPr>
          <w:rFonts w:hint="eastAsia"/>
        </w:rPr>
        <w:t>此处的整个联系表明，使徒说的是启示和默示；因此我们必须指我们使徒（或保罗自己），而非我们基督徒。</w:t>
      </w:r>
    </w:p>
    <w:p w14:paraId="09EA8A25">
      <w:pPr>
        <w:spacing w:after="289" w:line="259" w:lineRule="auto"/>
        <w:ind w:left="0" w:firstLine="0"/>
        <w:jc w:val="left"/>
        <w:rPr>
          <w:rFonts w:hint="eastAsia"/>
        </w:rPr>
      </w:pPr>
    </w:p>
    <w:p w14:paraId="1ED4130B">
      <w:pPr>
        <w:spacing w:after="289" w:line="259" w:lineRule="auto"/>
        <w:ind w:left="0" w:firstLine="0"/>
        <w:jc w:val="left"/>
        <w:rPr>
          <w:rFonts w:hint="eastAsia"/>
        </w:rPr>
      </w:pPr>
      <w:r>
        <w:rPr>
          <w:rFonts w:hint="eastAsia"/>
        </w:rPr>
        <w:t>That, i. e. in order that, we might know the things freely given to us of God, i. e. the things graciously revealed by God.</w:t>
      </w:r>
    </w:p>
    <w:p w14:paraId="18501F7D">
      <w:pPr>
        <w:spacing w:after="289" w:line="259" w:lineRule="auto"/>
        <w:ind w:left="0" w:firstLine="0"/>
        <w:jc w:val="left"/>
        <w:rPr>
          <w:rFonts w:hint="eastAsia"/>
        </w:rPr>
      </w:pPr>
      <w:r>
        <w:rPr>
          <w:rFonts w:hint="eastAsia"/>
        </w:rPr>
        <w:t>那，即，为了，我们可以知道神白白赐给我们的事，即神恩慈地启示的事。</w:t>
      </w:r>
    </w:p>
    <w:p w14:paraId="78175417">
      <w:pPr>
        <w:spacing w:after="289" w:line="259" w:lineRule="auto"/>
        <w:ind w:left="0" w:firstLine="0"/>
        <w:jc w:val="left"/>
        <w:rPr>
          <w:rFonts w:hint="eastAsia"/>
        </w:rPr>
      </w:pPr>
      <w:r>
        <w:rPr>
          <w:rFonts w:hint="eastAsia"/>
        </w:rPr>
        <w:t>This clause does not refer to inward spiritual blessings now enjoyed by believers, nor to the future blessedness of the saints, except so far as these are included in the general subject of Paul's preaching.</w:t>
      </w:r>
    </w:p>
    <w:p w14:paraId="1CB0AD07">
      <w:pPr>
        <w:spacing w:after="289" w:line="259" w:lineRule="auto"/>
        <w:ind w:left="0" w:firstLine="0"/>
        <w:jc w:val="left"/>
        <w:rPr>
          <w:rFonts w:hint="eastAsia"/>
        </w:rPr>
      </w:pPr>
      <w:r>
        <w:rPr>
          <w:rFonts w:hint="eastAsia"/>
        </w:rPr>
        <w:t>这句并非指信徒现在享有的内在属灵祝福，也非指圣徒将来的福乐，除非这些包含在保罗讲道的总主题之内。</w:t>
      </w:r>
    </w:p>
    <w:p w14:paraId="18771A3D">
      <w:pPr>
        <w:spacing w:after="289" w:line="259" w:lineRule="auto"/>
        <w:ind w:left="0" w:firstLine="0"/>
        <w:jc w:val="left"/>
        <w:rPr>
          <w:rFonts w:hint="eastAsia"/>
        </w:rPr>
      </w:pPr>
      <w:r>
        <w:rPr>
          <w:rFonts w:hint="eastAsia"/>
        </w:rPr>
        <w:t>The connection is with v. 10.</w:t>
      </w:r>
    </w:p>
    <w:p w14:paraId="20FE75FD">
      <w:pPr>
        <w:spacing w:after="289" w:line="259" w:lineRule="auto"/>
        <w:ind w:left="0" w:firstLine="0"/>
        <w:jc w:val="left"/>
        <w:rPr>
          <w:rFonts w:hint="eastAsia"/>
        </w:rPr>
      </w:pPr>
      <w:r>
        <w:rPr>
          <w:rFonts w:hint="eastAsia"/>
        </w:rPr>
        <w:t>联系在于第10节。</w:t>
      </w:r>
    </w:p>
    <w:p w14:paraId="269F9F3D">
      <w:pPr>
        <w:spacing w:after="289" w:line="259" w:lineRule="auto"/>
        <w:ind w:left="0" w:firstLine="0"/>
        <w:jc w:val="left"/>
        <w:rPr>
          <w:rFonts w:hint="eastAsia"/>
        </w:rPr>
      </w:pPr>
      <w:r>
        <w:rPr>
          <w:rFonts w:hint="eastAsia"/>
        </w:rPr>
        <w:t>'What human reason could not discover, God hath revealed to us apostles, in order that we might know what he has thus graciously communicated.'</w:t>
      </w:r>
    </w:p>
    <w:p w14:paraId="481E5704">
      <w:pPr>
        <w:spacing w:after="289" w:line="259" w:lineRule="auto"/>
        <w:ind w:left="0" w:firstLine="0"/>
        <w:jc w:val="left"/>
        <w:rPr>
          <w:rFonts w:hint="eastAsia"/>
        </w:rPr>
      </w:pPr>
      <w:r>
        <w:rPr>
          <w:rFonts w:hint="eastAsia"/>
        </w:rPr>
        <w:t>‘人类理性无法发现的事，神已经向我们使徒启示了，以便我们可以知道祂如此恩慈地传达了什么。’</w:t>
      </w:r>
    </w:p>
    <w:p w14:paraId="2EA8BBBD">
      <w:pPr>
        <w:spacing w:after="289" w:line="259" w:lineRule="auto"/>
        <w:ind w:left="0" w:firstLine="0"/>
        <w:jc w:val="left"/>
        <w:rPr>
          <w:rFonts w:hint="eastAsia"/>
        </w:rPr>
      </w:pPr>
      <w:r>
        <w:rPr>
          <w:rFonts w:hint="eastAsia"/>
        </w:rPr>
        <w:t>The subject is the wisdom of God, the gospel, as distinguished from the wisdom of the world, This is clear both from what precedes and from what follows.</w:t>
      </w:r>
    </w:p>
    <w:p w14:paraId="36CA1884">
      <w:pPr>
        <w:spacing w:after="289" w:line="259" w:lineRule="auto"/>
        <w:ind w:left="0" w:firstLine="0"/>
        <w:jc w:val="left"/>
        <w:rPr>
          <w:rFonts w:hint="eastAsia"/>
        </w:rPr>
      </w:pPr>
      <w:r>
        <w:rPr>
          <w:rFonts w:hint="eastAsia"/>
        </w:rPr>
        <w:t>主题是神的智慧，即福音，与世界的智慧有别，这一点从前面和后面的内容都可以清楚地看出。</w:t>
      </w:r>
    </w:p>
    <w:p w14:paraId="3880EFD5">
      <w:pPr>
        <w:spacing w:after="289" w:line="259" w:lineRule="auto"/>
        <w:ind w:left="0" w:firstLine="0"/>
        <w:jc w:val="left"/>
        <w:rPr>
          <w:rFonts w:hint="eastAsia"/>
        </w:rPr>
      </w:pPr>
    </w:p>
    <w:p w14:paraId="350C919C">
      <w:pPr>
        <w:spacing w:after="289" w:line="259" w:lineRule="auto"/>
        <w:ind w:left="0" w:firstLine="0"/>
        <w:jc w:val="left"/>
        <w:rPr>
          <w:rFonts w:hint="eastAsia"/>
        </w:rPr>
      </w:pPr>
      <w:r>
        <w:rPr>
          <w:rFonts w:hint="eastAsia"/>
        </w:rPr>
        <w:t>13.Which things also we speak, not in the words which man's wisdom teacheth, but which the Holy Ghost teacheth; comparing spiritual things with spiritual.</w:t>
      </w:r>
    </w:p>
    <w:p w14:paraId="09E39E80">
      <w:pPr>
        <w:spacing w:after="289" w:line="259" w:lineRule="auto"/>
        <w:ind w:left="0" w:firstLine="0"/>
        <w:jc w:val="left"/>
        <w:rPr>
          <w:rFonts w:hint="eastAsia"/>
        </w:rPr>
      </w:pPr>
      <w:r>
        <w:rPr>
          <w:rFonts w:hint="eastAsia"/>
        </w:rPr>
        <w:t>13. 并且我们讲说这些事，不是用人智慧所指教的言语，乃是用圣灵所指教的言语，将属灵的话，解释属灵的事。</w:t>
      </w:r>
    </w:p>
    <w:p w14:paraId="67E81D0A">
      <w:pPr>
        <w:spacing w:after="289" w:line="259" w:lineRule="auto"/>
        <w:ind w:left="0" w:firstLine="0"/>
        <w:jc w:val="left"/>
        <w:rPr>
          <w:rFonts w:hint="eastAsia"/>
        </w:rPr>
      </w:pPr>
    </w:p>
    <w:p w14:paraId="2700BC53">
      <w:pPr>
        <w:spacing w:after="289" w:line="259" w:lineRule="auto"/>
        <w:ind w:left="0" w:firstLine="0"/>
        <w:jc w:val="left"/>
        <w:rPr>
          <w:rFonts w:hint="eastAsia"/>
        </w:rPr>
      </w:pPr>
      <w:r>
        <w:rPr>
          <w:rFonts w:hint="eastAsia"/>
        </w:rPr>
        <w:t>Which things; the things revealed by the Spirit.</w:t>
      </w:r>
    </w:p>
    <w:p w14:paraId="5C865AB1">
      <w:pPr>
        <w:spacing w:after="289" w:line="259" w:lineRule="auto"/>
        <w:ind w:left="0" w:firstLine="0"/>
        <w:jc w:val="left"/>
        <w:rPr>
          <w:rFonts w:hint="eastAsia"/>
        </w:rPr>
      </w:pPr>
      <w:r>
        <w:rPr>
          <w:rFonts w:hint="eastAsia"/>
        </w:rPr>
        <w:t>这些事；圣灵所启示的事。</w:t>
      </w:r>
    </w:p>
    <w:p w14:paraId="71DB25F3">
      <w:pPr>
        <w:spacing w:after="289" w:line="259" w:lineRule="auto"/>
        <w:ind w:left="0" w:firstLine="0"/>
        <w:jc w:val="left"/>
        <w:rPr>
          <w:rFonts w:hint="eastAsia"/>
        </w:rPr>
      </w:pPr>
      <w:r>
        <w:rPr>
          <w:rFonts w:hint="eastAsia"/>
        </w:rPr>
        <w:t>We also speak.</w:t>
      </w:r>
    </w:p>
    <w:p w14:paraId="63CD5251">
      <w:pPr>
        <w:spacing w:after="289" w:line="259" w:lineRule="auto"/>
        <w:ind w:left="0" w:firstLine="0"/>
        <w:jc w:val="left"/>
        <w:rPr>
          <w:rFonts w:hint="eastAsia"/>
        </w:rPr>
      </w:pPr>
      <w:r>
        <w:rPr>
          <w:rFonts w:hint="eastAsia"/>
        </w:rPr>
        <w:t>我们也讲说。</w:t>
      </w:r>
    </w:p>
    <w:p w14:paraId="6362E36B">
      <w:pPr>
        <w:spacing w:after="289" w:line="259" w:lineRule="auto"/>
        <w:ind w:left="0" w:firstLine="0"/>
        <w:jc w:val="left"/>
        <w:rPr>
          <w:rFonts w:hint="eastAsia"/>
        </w:rPr>
      </w:pPr>
      <w:r>
        <w:rPr>
          <w:rFonts w:hint="eastAsia"/>
        </w:rPr>
        <w:t>We do not only know, we also communicate the things which God has revealed.</w:t>
      </w:r>
    </w:p>
    <w:p w14:paraId="165F5A01">
      <w:pPr>
        <w:spacing w:after="289" w:line="259" w:lineRule="auto"/>
        <w:ind w:left="0" w:firstLine="0"/>
        <w:jc w:val="left"/>
        <w:rPr>
          <w:rFonts w:hint="eastAsia"/>
        </w:rPr>
      </w:pPr>
      <w:r>
        <w:rPr>
          <w:rFonts w:hint="eastAsia"/>
        </w:rPr>
        <w:t>我们不仅知道，我们也传达神所启示的事。</w:t>
      </w:r>
    </w:p>
    <w:p w14:paraId="688CCEA2">
      <w:pPr>
        <w:spacing w:after="289" w:line="259" w:lineRule="auto"/>
        <w:ind w:left="0" w:firstLine="0"/>
        <w:jc w:val="left"/>
        <w:rPr>
          <w:rFonts w:hint="eastAsia"/>
        </w:rPr>
      </w:pPr>
      <w:r>
        <w:rPr>
          <w:rFonts w:hint="eastAsia"/>
        </w:rPr>
        <w:t>How is this done?</w:t>
      </w:r>
    </w:p>
    <w:p w14:paraId="02818589">
      <w:pPr>
        <w:spacing w:after="289" w:line="259" w:lineRule="auto"/>
        <w:ind w:left="0" w:firstLine="0"/>
        <w:jc w:val="left"/>
        <w:rPr>
          <w:rFonts w:hint="eastAsia"/>
        </w:rPr>
      </w:pPr>
      <w:r>
        <w:rPr>
          <w:rFonts w:hint="eastAsia"/>
        </w:rPr>
        <w:t>这是如何做到的？</w:t>
      </w:r>
    </w:p>
    <w:p w14:paraId="215FC30B">
      <w:pPr>
        <w:spacing w:after="289" w:line="259" w:lineRule="auto"/>
        <w:ind w:left="0" w:firstLine="0"/>
        <w:jc w:val="left"/>
        <w:rPr>
          <w:rFonts w:hint="eastAsia"/>
        </w:rPr>
      </w:pPr>
      <w:r>
        <w:rPr>
          <w:rFonts w:hint="eastAsia"/>
        </w:rPr>
        <w:t>What language did the apostle use in communicating what he had received by divine revelation?</w:t>
      </w:r>
    </w:p>
    <w:p w14:paraId="123E4103">
      <w:pPr>
        <w:spacing w:after="289" w:line="259" w:lineRule="auto"/>
        <w:ind w:left="0" w:firstLine="0"/>
        <w:jc w:val="left"/>
        <w:rPr>
          <w:rFonts w:hint="eastAsia"/>
        </w:rPr>
      </w:pPr>
      <w:r>
        <w:rPr>
          <w:rFonts w:hint="eastAsia"/>
        </w:rPr>
        <w:t>使徒用什么语言传达祂藉着神圣启示所领受的呢？</w:t>
      </w:r>
    </w:p>
    <w:p w14:paraId="219BBE8C">
      <w:pPr>
        <w:spacing w:after="289" w:line="259" w:lineRule="auto"/>
        <w:ind w:left="0" w:firstLine="0"/>
        <w:jc w:val="left"/>
        <w:rPr>
          <w:rFonts w:hint="eastAsia"/>
        </w:rPr>
      </w:pPr>
      <w:r>
        <w:rPr>
          <w:rFonts w:hint="eastAsia"/>
        </w:rPr>
        <w:t>He answers, according to his usual method, first, negatively; and then, positively.</w:t>
      </w:r>
    </w:p>
    <w:p w14:paraId="3A11D154">
      <w:pPr>
        <w:spacing w:after="289" w:line="259" w:lineRule="auto"/>
        <w:ind w:left="0" w:firstLine="0"/>
        <w:jc w:val="left"/>
        <w:rPr>
          <w:rFonts w:hint="eastAsia"/>
        </w:rPr>
      </w:pPr>
      <w:r>
        <w:rPr>
          <w:rFonts w:hint="eastAsia"/>
        </w:rPr>
        <w:t>祂按照祂通常的方法回答，首先是否定地；然后是肯定地。</w:t>
      </w:r>
    </w:p>
    <w:p w14:paraId="67A46B8B">
      <w:pPr>
        <w:spacing w:after="289" w:line="259" w:lineRule="auto"/>
        <w:ind w:left="0" w:firstLine="0"/>
        <w:jc w:val="left"/>
        <w:rPr>
          <w:rFonts w:hint="eastAsia"/>
        </w:rPr>
      </w:pPr>
      <w:r>
        <w:rPr>
          <w:rFonts w:hint="eastAsia"/>
        </w:rPr>
        <w:t>It was not done "in the words which man's wisdom teacheth."</w:t>
      </w:r>
    </w:p>
    <w:p w14:paraId="6B58CB0D">
      <w:pPr>
        <w:spacing w:after="289" w:line="259" w:lineRule="auto"/>
        <w:ind w:left="0" w:firstLine="0"/>
        <w:jc w:val="left"/>
        <w:rPr>
          <w:rFonts w:hint="eastAsia"/>
        </w:rPr>
      </w:pPr>
      <w:r>
        <w:rPr>
          <w:rFonts w:hint="eastAsia"/>
        </w:rPr>
        <w:t>并非用“人智慧所指教的言语”。</w:t>
      </w:r>
    </w:p>
    <w:p w14:paraId="62BFF77E">
      <w:pPr>
        <w:spacing w:after="289" w:line="259" w:lineRule="auto"/>
        <w:ind w:left="0" w:firstLine="0"/>
        <w:jc w:val="left"/>
        <w:rPr>
          <w:rFonts w:hint="eastAsia"/>
        </w:rPr>
      </w:pPr>
      <w:r>
        <w:rPr>
          <w:rFonts w:hint="eastAsia"/>
        </w:rPr>
        <w:t>This includes two things.</w:t>
      </w:r>
    </w:p>
    <w:p w14:paraId="3435D62C">
      <w:pPr>
        <w:spacing w:after="289" w:line="259" w:lineRule="auto"/>
        <w:ind w:left="0" w:firstLine="0"/>
        <w:jc w:val="left"/>
        <w:rPr>
          <w:rFonts w:hint="eastAsia"/>
        </w:rPr>
      </w:pPr>
      <w:r>
        <w:rPr>
          <w:rFonts w:hint="eastAsia"/>
        </w:rPr>
        <w:t>这包括两件事。</w:t>
      </w:r>
    </w:p>
    <w:p w14:paraId="67B63698">
      <w:pPr>
        <w:spacing w:after="289" w:line="259" w:lineRule="auto"/>
        <w:ind w:left="0" w:firstLine="0"/>
        <w:jc w:val="left"/>
        <w:rPr>
          <w:rFonts w:hint="eastAsia"/>
        </w:rPr>
      </w:pPr>
      <w:r>
        <w:rPr>
          <w:rFonts w:hint="eastAsia"/>
        </w:rPr>
        <w:t>The words used by the apostle were neither such as the skill of the rhetorician would suggest, nor such as his own mind, uninfluenced by the Spirit of God, suggested.</w:t>
      </w:r>
    </w:p>
    <w:p w14:paraId="7E28D025">
      <w:pPr>
        <w:spacing w:after="289" w:line="259" w:lineRule="auto"/>
        <w:ind w:left="0" w:firstLine="0"/>
        <w:jc w:val="left"/>
        <w:rPr>
          <w:rFonts w:hint="eastAsia"/>
        </w:rPr>
      </w:pPr>
      <w:r>
        <w:rPr>
          <w:rFonts w:hint="eastAsia"/>
        </w:rPr>
        <w:t>使徒所用的言语，既非修辞学家的技巧所能想出的，也非祂自己未受圣灵影响的心思所想出的。</w:t>
      </w:r>
    </w:p>
    <w:p w14:paraId="38C27C02">
      <w:pPr>
        <w:spacing w:after="289" w:line="259" w:lineRule="auto"/>
        <w:ind w:left="0" w:firstLine="0"/>
        <w:jc w:val="left"/>
        <w:rPr>
          <w:rFonts w:hint="eastAsia"/>
        </w:rPr>
      </w:pPr>
      <w:r>
        <w:rPr>
          <w:rFonts w:hint="eastAsia"/>
        </w:rPr>
        <w:t>The affirmative statement is, that the words used were taught by the Holy Ghost.</w:t>
      </w:r>
    </w:p>
    <w:p w14:paraId="0166BF0D">
      <w:pPr>
        <w:spacing w:after="289" w:line="259" w:lineRule="auto"/>
        <w:ind w:left="0" w:firstLine="0"/>
        <w:jc w:val="left"/>
        <w:rPr>
          <w:rFonts w:hint="eastAsia"/>
        </w:rPr>
      </w:pPr>
      <w:r>
        <w:rPr>
          <w:rFonts w:hint="eastAsia"/>
        </w:rPr>
        <w:t>肯定的陈述是，所用的言语是圣灵所教导的。</w:t>
      </w:r>
    </w:p>
    <w:p w14:paraId="76BE6CEF">
      <w:pPr>
        <w:spacing w:after="289" w:line="259" w:lineRule="auto"/>
        <w:ind w:left="0" w:firstLine="0"/>
        <w:jc w:val="left"/>
        <w:rPr>
          <w:rFonts w:hint="eastAsia"/>
        </w:rPr>
      </w:pPr>
      <w:r>
        <w:rPr>
          <w:rFonts w:hint="eastAsia"/>
        </w:rPr>
        <w:t>This is verbal inspiration, or the doctrine that the writers of the Scriptures were controlled by the Spirit of God in the choice of the words which they employed in communicating divine truth.</w:t>
      </w:r>
    </w:p>
    <w:p w14:paraId="02AE73E2">
      <w:pPr>
        <w:spacing w:after="289" w:line="259" w:lineRule="auto"/>
        <w:ind w:left="0" w:firstLine="0"/>
        <w:jc w:val="left"/>
        <w:rPr>
          <w:rFonts w:hint="eastAsia"/>
        </w:rPr>
      </w:pPr>
      <w:r>
        <w:rPr>
          <w:rFonts w:hint="eastAsia"/>
        </w:rPr>
        <w:t>这是逐字默示，或圣经作者在传达神圣真理时，其所用词语的选择受圣灵控制的教义。</w:t>
      </w:r>
    </w:p>
    <w:p w14:paraId="2C2ADA9F">
      <w:pPr>
        <w:spacing w:after="289" w:line="259" w:lineRule="auto"/>
        <w:ind w:left="0" w:firstLine="0"/>
        <w:jc w:val="left"/>
        <w:rPr>
          <w:rFonts w:hint="eastAsia"/>
        </w:rPr>
      </w:pPr>
      <w:r>
        <w:rPr>
          <w:rFonts w:hint="eastAsia"/>
        </w:rPr>
        <w:t>This has been stigmatized as "the mechanical theory of inspiration," degrading the sacred penmen into mere machines.</w:t>
      </w:r>
    </w:p>
    <w:p w14:paraId="37677070">
      <w:pPr>
        <w:spacing w:after="289" w:line="259" w:lineRule="auto"/>
        <w:ind w:left="0" w:firstLine="0"/>
        <w:jc w:val="left"/>
        <w:rPr>
          <w:rFonts w:hint="eastAsia"/>
        </w:rPr>
      </w:pPr>
      <w:r>
        <w:rPr>
          <w:rFonts w:hint="eastAsia"/>
        </w:rPr>
        <w:t>这被斥为“机械默示论”，将圣经作者贬低为仅仅是机器。</w:t>
      </w:r>
    </w:p>
    <w:p w14:paraId="02541448">
      <w:pPr>
        <w:spacing w:after="289" w:line="259" w:lineRule="auto"/>
        <w:ind w:left="0" w:firstLine="0"/>
        <w:jc w:val="left"/>
        <w:rPr>
          <w:rFonts w:hint="eastAsia"/>
        </w:rPr>
      </w:pPr>
      <w:r>
        <w:rPr>
          <w:rFonts w:hint="eastAsia"/>
        </w:rPr>
        <w:t>It is objected to this doctrine that it leaves the diversity of style which marks the different portions of the Bible, unaccounted for.</w:t>
      </w:r>
    </w:p>
    <w:p w14:paraId="55321FCC">
      <w:pPr>
        <w:spacing w:after="289" w:line="259" w:lineRule="auto"/>
        <w:ind w:left="0" w:firstLine="0"/>
        <w:jc w:val="left"/>
        <w:rPr>
          <w:rFonts w:hint="eastAsia"/>
        </w:rPr>
      </w:pPr>
      <w:r>
        <w:rPr>
          <w:rFonts w:hint="eastAsia"/>
        </w:rPr>
        <w:t>有人反对这种教义，认为它无法解释圣经不同部分所表现出的风格多样性。</w:t>
      </w:r>
    </w:p>
    <w:p w14:paraId="19EF10F4">
      <w:pPr>
        <w:spacing w:after="289" w:line="259" w:lineRule="auto"/>
        <w:ind w:left="0" w:firstLine="0"/>
        <w:jc w:val="left"/>
        <w:rPr>
          <w:rFonts w:hint="eastAsia"/>
        </w:rPr>
      </w:pPr>
      <w:r>
        <w:rPr>
          <w:rFonts w:hint="eastAsia"/>
        </w:rPr>
        <w:t>But, if God can control the thoughts of a man without making him a machine, why cannot he control his language?</w:t>
      </w:r>
    </w:p>
    <w:p w14:paraId="656C6CA4">
      <w:pPr>
        <w:spacing w:after="289" w:line="259" w:lineRule="auto"/>
        <w:ind w:left="0" w:firstLine="0"/>
        <w:jc w:val="left"/>
        <w:rPr>
          <w:rFonts w:hint="eastAsia"/>
        </w:rPr>
      </w:pPr>
      <w:r>
        <w:rPr>
          <w:rFonts w:hint="eastAsia"/>
        </w:rPr>
        <w:t>但是，如果神能控制一个人的思想而不使其成为机器，祂为何不能控制他的语言呢？</w:t>
      </w:r>
    </w:p>
    <w:p w14:paraId="6BB7F284">
      <w:pPr>
        <w:spacing w:after="289" w:line="259" w:lineRule="auto"/>
        <w:ind w:left="0" w:firstLine="0"/>
        <w:jc w:val="left"/>
        <w:rPr>
          <w:rFonts w:hint="eastAsia"/>
        </w:rPr>
      </w:pPr>
      <w:r>
        <w:rPr>
          <w:rFonts w:hint="eastAsia"/>
        </w:rPr>
        <w:t>And why may he not render each writer, whether poetical or prosaic, whether polished or rude, whether aphoristic or logical, infallible in the use of his characteristic style?</w:t>
      </w:r>
    </w:p>
    <w:p w14:paraId="335951A6">
      <w:pPr>
        <w:spacing w:after="289" w:line="259" w:lineRule="auto"/>
        <w:ind w:left="0" w:firstLine="0"/>
        <w:jc w:val="left"/>
        <w:rPr>
          <w:rFonts w:hint="eastAsia"/>
        </w:rPr>
      </w:pPr>
      <w:r>
        <w:rPr>
          <w:rFonts w:hint="eastAsia"/>
        </w:rPr>
        <w:t>祂为何不能使每一个作者，无论是诗歌体还是散文体，无论是文雅的还是粗俗的，无论是格言式的还是逻辑式的，在使用其特有风格时都无误呢？</w:t>
      </w:r>
    </w:p>
    <w:p w14:paraId="71DA964E">
      <w:pPr>
        <w:spacing w:after="289" w:line="259" w:lineRule="auto"/>
        <w:ind w:left="0" w:firstLine="0"/>
        <w:jc w:val="left"/>
        <w:rPr>
          <w:rFonts w:hint="eastAsia"/>
        </w:rPr>
      </w:pPr>
      <w:r>
        <w:rPr>
          <w:rFonts w:hint="eastAsia"/>
        </w:rPr>
        <w:t>If the language of the Bible be not inspired, then we have the truth communicated through the discolouring and distorting medium of human imperfection.</w:t>
      </w:r>
    </w:p>
    <w:p w14:paraId="4D02882F">
      <w:pPr>
        <w:spacing w:after="289" w:line="259" w:lineRule="auto"/>
        <w:ind w:left="0" w:firstLine="0"/>
        <w:jc w:val="left"/>
        <w:rPr>
          <w:rFonts w:hint="eastAsia"/>
        </w:rPr>
      </w:pPr>
      <w:r>
        <w:rPr>
          <w:rFonts w:hint="eastAsia"/>
        </w:rPr>
        <w:t>如果圣经的语言并非受感默示，那么我们得到的真理就是通过人类不完美这种会使其变色和歪曲的媒介传达的。</w:t>
      </w:r>
    </w:p>
    <w:p w14:paraId="41BFA18B">
      <w:pPr>
        <w:spacing w:after="289" w:line="259" w:lineRule="auto"/>
        <w:ind w:left="0" w:firstLine="0"/>
        <w:jc w:val="left"/>
        <w:rPr>
          <w:rFonts w:hint="eastAsia"/>
        </w:rPr>
      </w:pPr>
      <w:r>
        <w:rPr>
          <w:rFonts w:hint="eastAsia"/>
        </w:rPr>
        <w:t>Paul's direct assertion is that the words which he used, were taught by the Holy Ghost.</w:t>
      </w:r>
    </w:p>
    <w:p w14:paraId="2B0C91FF">
      <w:pPr>
        <w:spacing w:after="289" w:line="259" w:lineRule="auto"/>
        <w:ind w:left="0" w:firstLine="0"/>
        <w:jc w:val="left"/>
        <w:rPr>
          <w:rFonts w:hint="eastAsia"/>
        </w:rPr>
      </w:pPr>
      <w:r>
        <w:rPr>
          <w:rFonts w:hint="eastAsia"/>
        </w:rPr>
        <w:t>保罗直接断言，祂所用的言语是圣灵所教导的。</w:t>
      </w:r>
    </w:p>
    <w:p w14:paraId="5A080C62">
      <w:pPr>
        <w:spacing w:after="289" w:line="259" w:lineRule="auto"/>
        <w:ind w:left="0" w:firstLine="0"/>
        <w:jc w:val="left"/>
        <w:rPr>
          <w:rFonts w:hint="eastAsia"/>
        </w:rPr>
      </w:pPr>
    </w:p>
    <w:p w14:paraId="106F1930">
      <w:pPr>
        <w:spacing w:after="289" w:line="259" w:lineRule="auto"/>
        <w:ind w:left="0" w:firstLine="0"/>
        <w:jc w:val="left"/>
        <w:rPr>
          <w:rFonts w:hint="eastAsia"/>
        </w:rPr>
      </w:pPr>
      <w:r>
        <w:rPr>
          <w:rFonts w:hint="eastAsia"/>
        </w:rPr>
        <w:t>Comparing spiritual things with spiritual; or rather, joining spiritual things to spiritual words, or, explaining the things of the Spirit in the words of the Spirit.</w:t>
      </w:r>
    </w:p>
    <w:p w14:paraId="4912BDF6">
      <w:pPr>
        <w:spacing w:after="289" w:line="259" w:lineRule="auto"/>
        <w:ind w:left="0" w:firstLine="0"/>
        <w:jc w:val="left"/>
        <w:rPr>
          <w:rFonts w:hint="eastAsia"/>
        </w:rPr>
      </w:pPr>
      <w:r>
        <w:rPr>
          <w:rFonts w:hint="eastAsia"/>
        </w:rPr>
        <w:t>将属灵的事与属灵的事比较；或者更确切地说，将属灵的事与属灵的话语结合起来，或者用属灵的话语解释属灵的事。</w:t>
      </w:r>
    </w:p>
    <w:p w14:paraId="11DB84BB">
      <w:pPr>
        <w:spacing w:after="289" w:line="259" w:lineRule="auto"/>
        <w:ind w:left="0" w:firstLine="0"/>
        <w:jc w:val="left"/>
        <w:rPr>
          <w:rFonts w:hint="eastAsia"/>
        </w:rPr>
      </w:pPr>
      <w:r>
        <w:rPr>
          <w:rFonts w:hint="eastAsia"/>
        </w:rPr>
        <w:t>For the use of συγκρίνειν in the sense of interpreting or explaining, see Gen. 40:8, 16, 41:12, 15; Dan. 5:12. in the LXX.</w:t>
      </w:r>
    </w:p>
    <w:p w14:paraId="1FB90857">
      <w:pPr>
        <w:spacing w:after="289" w:line="259" w:lineRule="auto"/>
        <w:ind w:left="0" w:firstLine="0"/>
        <w:jc w:val="left"/>
        <w:rPr>
          <w:rFonts w:hint="eastAsia"/>
        </w:rPr>
      </w:pPr>
      <w:r>
        <w:rPr>
          <w:rFonts w:hint="eastAsia"/>
        </w:rPr>
        <w:t>关于 συγκρίνειν (synkrinein，比较，解释) 在解释或说明意义上的用法，参见创世记40:8, 16, 41:12, 15；但以理书5:12。在七十士译本中。</w:t>
      </w:r>
    </w:p>
    <w:p w14:paraId="1DCD230D">
      <w:pPr>
        <w:spacing w:after="289" w:line="259" w:lineRule="auto"/>
        <w:ind w:left="0" w:firstLine="0"/>
        <w:jc w:val="left"/>
        <w:rPr>
          <w:rFonts w:hint="eastAsia"/>
        </w:rPr>
      </w:pPr>
      <w:r>
        <w:rPr>
          <w:rFonts w:hint="eastAsia"/>
        </w:rPr>
        <w:t>This interpretation is demanded by the connection.</w:t>
      </w:r>
    </w:p>
    <w:p w14:paraId="7B7373D3">
      <w:pPr>
        <w:spacing w:after="289" w:line="259" w:lineRule="auto"/>
        <w:ind w:left="0" w:firstLine="0"/>
        <w:jc w:val="left"/>
        <w:rPr>
          <w:rFonts w:hint="eastAsia"/>
        </w:rPr>
      </w:pPr>
      <w:r>
        <w:rPr>
          <w:rFonts w:hint="eastAsia"/>
        </w:rPr>
        <w:t>这种解释是上下文所要求的。</w:t>
      </w:r>
    </w:p>
    <w:p w14:paraId="4A493A2B">
      <w:pPr>
        <w:spacing w:after="289" w:line="259" w:lineRule="auto"/>
        <w:ind w:left="0" w:firstLine="0"/>
        <w:jc w:val="left"/>
        <w:rPr>
          <w:rFonts w:hint="eastAsia"/>
        </w:rPr>
      </w:pPr>
      <w:r>
        <w:rPr>
          <w:rFonts w:hint="eastAsia"/>
        </w:rPr>
        <w:t>The apostle had said that the truths which he taught were revealed by the Spirit; and that the words which he used were taught by the Spirit, which he sums up by saying, he explained spiritual things in spiritual words.</w:t>
      </w:r>
    </w:p>
    <w:p w14:paraId="403FDFDD">
      <w:pPr>
        <w:spacing w:after="289" w:line="259" w:lineRule="auto"/>
        <w:ind w:left="0" w:firstLine="0"/>
        <w:jc w:val="left"/>
        <w:rPr>
          <w:rFonts w:hint="eastAsia"/>
        </w:rPr>
      </w:pPr>
      <w:r>
        <w:rPr>
          <w:rFonts w:hint="eastAsia"/>
        </w:rPr>
        <w:t>使徒曾说，祂所教导的真理是圣灵启示的；祂所用的言语是圣灵教导的，祂总结说，祂用属灵的话语解释属灵的事。</w:t>
      </w:r>
    </w:p>
    <w:p w14:paraId="65B4D2A8">
      <w:pPr>
        <w:spacing w:after="289" w:line="259" w:lineRule="auto"/>
        <w:ind w:left="0" w:firstLine="0"/>
        <w:jc w:val="left"/>
        <w:rPr>
          <w:rFonts w:hint="eastAsia"/>
        </w:rPr>
      </w:pPr>
      <w:r>
        <w:rPr>
          <w:rFonts w:hint="eastAsia"/>
        </w:rPr>
        <w:t>This view of the passage is perfectly consistent with the signification of the words.</w:t>
      </w:r>
    </w:p>
    <w:p w14:paraId="6E487FAA">
      <w:pPr>
        <w:spacing w:after="289" w:line="259" w:lineRule="auto"/>
        <w:ind w:left="0" w:firstLine="0"/>
        <w:jc w:val="left"/>
        <w:rPr>
          <w:rFonts w:hint="eastAsia"/>
        </w:rPr>
      </w:pPr>
      <w:r>
        <w:rPr>
          <w:rFonts w:hint="eastAsia"/>
        </w:rPr>
        <w:t>这种对经文的看法与词语的含义完全一致。</w:t>
      </w:r>
    </w:p>
    <w:p w14:paraId="0300DF35">
      <w:pPr>
        <w:spacing w:after="289" w:line="259" w:lineRule="auto"/>
        <w:ind w:left="0" w:firstLine="0"/>
        <w:jc w:val="left"/>
        <w:rPr>
          <w:rFonts w:hint="eastAsia"/>
        </w:rPr>
      </w:pPr>
      <w:r>
        <w:rPr>
          <w:rFonts w:hint="eastAsia"/>
        </w:rPr>
        <w:t>The original word (συγκρίνω) means not only mentally to combine and hence to compare, but also to join together; and also to explain.</w:t>
      </w:r>
    </w:p>
    <w:p w14:paraId="52711516">
      <w:pPr>
        <w:spacing w:after="289" w:line="259" w:lineRule="auto"/>
        <w:ind w:left="0" w:firstLine="0"/>
        <w:jc w:val="left"/>
        <w:rPr>
          <w:rFonts w:hint="eastAsia"/>
        </w:rPr>
      </w:pPr>
      <w:r>
        <w:rPr>
          <w:rFonts w:hint="eastAsia"/>
        </w:rPr>
        <w:t>原文词语（συγκρίνω, synkrinō）不仅指在思想上结合从而比较，而且指连接在一起；也指解释。</w:t>
      </w:r>
    </w:p>
    <w:p w14:paraId="44FD57BF">
      <w:pPr>
        <w:spacing w:after="289" w:line="259" w:lineRule="auto"/>
        <w:ind w:left="0" w:firstLine="0"/>
        <w:jc w:val="left"/>
        <w:rPr>
          <w:rFonts w:hint="eastAsia"/>
        </w:rPr>
      </w:pPr>
      <w:r>
        <w:rPr>
          <w:rFonts w:hint="eastAsia"/>
        </w:rPr>
        <w:t>It is used in the Septuagint to express the act of interpreting dreams or enigmas.</w:t>
      </w:r>
    </w:p>
    <w:p w14:paraId="62CA2BED">
      <w:pPr>
        <w:spacing w:after="289" w:line="259" w:lineRule="auto"/>
        <w:ind w:left="0" w:firstLine="0"/>
        <w:jc w:val="left"/>
        <w:rPr>
          <w:rFonts w:hint="eastAsia"/>
        </w:rPr>
      </w:pPr>
      <w:r>
        <w:rPr>
          <w:rFonts w:hint="eastAsia"/>
        </w:rPr>
        <w:t>它在七十士译本中用于表达解释梦或谜语的行为。</w:t>
      </w:r>
    </w:p>
    <w:p w14:paraId="01CE5624">
      <w:pPr>
        <w:spacing w:after="289" w:line="259" w:lineRule="auto"/>
        <w:ind w:left="0" w:firstLine="0"/>
        <w:jc w:val="left"/>
        <w:rPr>
          <w:rFonts w:hint="eastAsia"/>
        </w:rPr>
      </w:pPr>
      <w:r>
        <w:rPr>
          <w:rFonts w:hint="eastAsia"/>
        </w:rPr>
        <w:t>The clause in question may, therefore, be translated either, combining spiritual things with spiritual words; or, explaining the one by the other.</w:t>
      </w:r>
    </w:p>
    <w:p w14:paraId="607B402E">
      <w:pPr>
        <w:spacing w:after="289" w:line="259" w:lineRule="auto"/>
        <w:ind w:left="0" w:firstLine="0"/>
        <w:jc w:val="left"/>
        <w:rPr>
          <w:rFonts w:hint="eastAsia"/>
        </w:rPr>
      </w:pPr>
      <w:r>
        <w:rPr>
          <w:rFonts w:hint="eastAsia"/>
        </w:rPr>
        <w:t>因此，所讨论的子句可以译为：将属灵的事与属灵的话语结合起来；或者，用后者解释前者。</w:t>
      </w:r>
    </w:p>
    <w:p w14:paraId="06FD5B8B">
      <w:pPr>
        <w:spacing w:after="289" w:line="259" w:lineRule="auto"/>
        <w:ind w:left="0" w:firstLine="0"/>
        <w:jc w:val="left"/>
        <w:rPr>
          <w:rFonts w:hint="eastAsia"/>
        </w:rPr>
      </w:pPr>
      <w:r>
        <w:rPr>
          <w:rFonts w:hint="eastAsia"/>
        </w:rPr>
        <w:t>Besides, the word spiritual (πνευματικοῖς), which has no substantive connected with it, most naturally agrees with words (λόγοις) understood, which immediately precedes.</w:t>
      </w:r>
    </w:p>
    <w:p w14:paraId="3C66E1BF">
      <w:pPr>
        <w:spacing w:after="289" w:line="259" w:lineRule="auto"/>
        <w:ind w:left="0" w:firstLine="0"/>
        <w:jc w:val="left"/>
        <w:rPr>
          <w:rFonts w:hint="eastAsia"/>
        </w:rPr>
      </w:pPr>
      <w:r>
        <w:rPr>
          <w:rFonts w:hint="eastAsia"/>
        </w:rPr>
        <w:t>此外，“属灵的”（πνευματικοῖς, pneumatikois）这个词，没有与之相连的名词，最自然地与紧接其前的被理解的“话语”（λόγοις, logois）相一致。</w:t>
      </w:r>
    </w:p>
    <w:p w14:paraId="579860E2">
      <w:pPr>
        <w:spacing w:after="289" w:line="259" w:lineRule="auto"/>
        <w:ind w:left="0" w:firstLine="0"/>
        <w:jc w:val="left"/>
        <w:rPr>
          <w:rFonts w:hint="eastAsia"/>
        </w:rPr>
      </w:pPr>
    </w:p>
    <w:p w14:paraId="51587BC2">
      <w:pPr>
        <w:spacing w:after="289" w:line="259" w:lineRule="auto"/>
        <w:ind w:left="0" w:firstLine="0"/>
        <w:jc w:val="left"/>
        <w:rPr>
          <w:rFonts w:hint="eastAsia"/>
        </w:rPr>
      </w:pPr>
      <w:r>
        <w:rPr>
          <w:rFonts w:hint="eastAsia"/>
        </w:rPr>
        <w:t>The other interpretation, comparing spiritual things with spiritual, whether it means comparing the Old Testament with the New, as some say; or, as others understand it, comparing one portion of the Spirit's teaching with another, is inconsistent with the context.</w:t>
      </w:r>
    </w:p>
    <w:p w14:paraId="6E076D31">
      <w:pPr>
        <w:spacing w:after="289" w:line="259" w:lineRule="auto"/>
        <w:ind w:left="0" w:firstLine="0"/>
        <w:jc w:val="left"/>
        <w:rPr>
          <w:rFonts w:hint="eastAsia"/>
        </w:rPr>
      </w:pPr>
      <w:r>
        <w:rPr>
          <w:rFonts w:hint="eastAsia"/>
        </w:rPr>
        <w:t>另一种解释，即将属灵的事与属灵的事比较，无论是指像有些人所说的将旧约与新约比较；还是像另一些人所理解的，将圣灵教导的一部分与另一部分比较，都与上下文不符。</w:t>
      </w:r>
    </w:p>
    <w:p w14:paraId="4B9EA9A6">
      <w:pPr>
        <w:spacing w:after="289" w:line="259" w:lineRule="auto"/>
        <w:ind w:left="0" w:firstLine="0"/>
        <w:jc w:val="left"/>
        <w:rPr>
          <w:rFonts w:hint="eastAsia"/>
        </w:rPr>
      </w:pPr>
      <w:r>
        <w:rPr>
          <w:rFonts w:hint="eastAsia"/>
        </w:rPr>
        <w:t>Much less can be said in favour of a third interpretation of this clause adopted by many, who understand the apostle to say, he explains spiritual things to spiritual persons.</w:t>
      </w:r>
    </w:p>
    <w:p w14:paraId="75604F9C">
      <w:pPr>
        <w:spacing w:after="289" w:line="259" w:lineRule="auto"/>
        <w:ind w:left="0" w:firstLine="0"/>
        <w:jc w:val="left"/>
        <w:rPr>
          <w:rFonts w:hint="eastAsia"/>
        </w:rPr>
      </w:pPr>
      <w:r>
        <w:rPr>
          <w:rFonts w:hint="eastAsia"/>
        </w:rPr>
        <w:t>更不用说支持许多人采纳的对这句的第三种解释了，他们认为使徒说的是，祂向属灵的人解释属灵的事。</w:t>
      </w:r>
    </w:p>
    <w:p w14:paraId="7373DCC0">
      <w:pPr>
        <w:spacing w:after="289" w:line="259" w:lineRule="auto"/>
        <w:ind w:left="0" w:firstLine="0"/>
        <w:jc w:val="left"/>
        <w:rPr>
          <w:rFonts w:hint="eastAsia"/>
        </w:rPr>
      </w:pPr>
      <w:r>
        <w:rPr>
          <w:rFonts w:hint="eastAsia"/>
        </w:rPr>
        <w:t>This anticipates what follows.</w:t>
      </w:r>
    </w:p>
    <w:p w14:paraId="4E4BB815">
      <w:pPr>
        <w:spacing w:after="289" w:line="259" w:lineRule="auto"/>
        <w:ind w:left="0" w:firstLine="0"/>
        <w:jc w:val="left"/>
        <w:rPr>
          <w:rFonts w:hint="eastAsia"/>
        </w:rPr>
      </w:pPr>
      <w:r>
        <w:rPr>
          <w:rFonts w:hint="eastAsia"/>
        </w:rPr>
        <w:t>这预示了接下来的内容。</w:t>
      </w:r>
    </w:p>
    <w:p w14:paraId="25467F8C">
      <w:pPr>
        <w:spacing w:after="289" w:line="259" w:lineRule="auto"/>
        <w:ind w:left="0" w:firstLine="0"/>
        <w:jc w:val="left"/>
        <w:rPr>
          <w:rFonts w:hint="eastAsia"/>
        </w:rPr>
      </w:pPr>
    </w:p>
    <w:p w14:paraId="63561CFC">
      <w:pPr>
        <w:spacing w:after="289" w:line="259" w:lineRule="auto"/>
        <w:ind w:left="0" w:firstLine="0"/>
        <w:jc w:val="left"/>
        <w:rPr>
          <w:rFonts w:hint="eastAsia"/>
        </w:rPr>
      </w:pPr>
      <w:r>
        <w:rPr>
          <w:rFonts w:hint="eastAsia"/>
        </w:rPr>
        <w:t>14.But the natural man receiveth not the things of the Spirit of God;for they are foolishness unto him: neither can he know (them), because they are spiritually discerned.</w:t>
      </w:r>
    </w:p>
    <w:p w14:paraId="5368C16C">
      <w:pPr>
        <w:spacing w:after="289" w:line="259" w:lineRule="auto"/>
        <w:ind w:left="0" w:firstLine="0"/>
        <w:jc w:val="left"/>
        <w:rPr>
          <w:rFonts w:hint="eastAsia"/>
        </w:rPr>
      </w:pPr>
      <w:r>
        <w:rPr>
          <w:rFonts w:hint="eastAsia"/>
        </w:rPr>
        <w:t>14. 然而属血气的人不领会神圣灵的事，反倒以为愚拙；并且不能知道，因为这些事惟有属灵的人才能看透。</w:t>
      </w:r>
    </w:p>
    <w:p w14:paraId="04077F0F">
      <w:pPr>
        <w:spacing w:after="289" w:line="259" w:lineRule="auto"/>
        <w:ind w:left="0" w:firstLine="0"/>
        <w:jc w:val="left"/>
        <w:rPr>
          <w:rFonts w:hint="eastAsia"/>
        </w:rPr>
      </w:pPr>
    </w:p>
    <w:p w14:paraId="66ACC21E">
      <w:pPr>
        <w:spacing w:after="289" w:line="259" w:lineRule="auto"/>
        <w:ind w:left="0" w:firstLine="0"/>
        <w:jc w:val="left"/>
        <w:rPr>
          <w:rFonts w:hint="eastAsia"/>
        </w:rPr>
      </w:pPr>
      <w:r>
        <w:rPr>
          <w:rFonts w:hint="eastAsia"/>
        </w:rPr>
        <w:t>Although the things of the Spirit, that is, the truths of his word, are so clearly revealed; and although they have been communicated in language taught by the Spirit, yet, by a certain class of men, they are rejected.</w:t>
      </w:r>
    </w:p>
    <w:p w14:paraId="5D57798C">
      <w:pPr>
        <w:spacing w:after="289" w:line="259" w:lineRule="auto"/>
        <w:ind w:left="0" w:firstLine="0"/>
        <w:jc w:val="left"/>
        <w:rPr>
          <w:rFonts w:hint="eastAsia"/>
        </w:rPr>
      </w:pPr>
      <w:r>
        <w:rPr>
          <w:rFonts w:hint="eastAsia"/>
        </w:rPr>
        <w:t>尽管圣灵的事，即祂话语的真理，如此清楚地启示出来；并且尽管它们是以圣灵所教导的语言传达的，然而，却被某一类人拒绝了。</w:t>
      </w:r>
    </w:p>
    <w:p w14:paraId="6B7B1C82">
      <w:pPr>
        <w:spacing w:after="289" w:line="259" w:lineRule="auto"/>
        <w:ind w:left="0" w:firstLine="0"/>
        <w:jc w:val="left"/>
        <w:rPr>
          <w:rFonts w:hint="eastAsia"/>
        </w:rPr>
      </w:pPr>
      <w:r>
        <w:rPr>
          <w:rFonts w:hint="eastAsia"/>
        </w:rPr>
        <w:t>That is, they are not believed, appreciated, and obeyed.</w:t>
      </w:r>
    </w:p>
    <w:p w14:paraId="38B54297">
      <w:pPr>
        <w:spacing w:after="289" w:line="259" w:lineRule="auto"/>
        <w:ind w:left="0" w:firstLine="0"/>
        <w:jc w:val="left"/>
        <w:rPr>
          <w:rFonts w:hint="eastAsia"/>
        </w:rPr>
      </w:pPr>
      <w:r>
        <w:rPr>
          <w:rFonts w:hint="eastAsia"/>
        </w:rPr>
        <w:t>也就是说，它们不被相信、赏识和遵从。</w:t>
      </w:r>
    </w:p>
    <w:p w14:paraId="3738C3EC">
      <w:pPr>
        <w:spacing w:after="289" w:line="259" w:lineRule="auto"/>
        <w:ind w:left="0" w:firstLine="0"/>
        <w:jc w:val="left"/>
        <w:rPr>
          <w:rFonts w:hint="eastAsia"/>
        </w:rPr>
      </w:pPr>
      <w:r>
        <w:rPr>
          <w:rFonts w:hint="eastAsia"/>
        </w:rPr>
        <w:t>This class of men is called natural.</w:t>
      </w:r>
    </w:p>
    <w:p w14:paraId="72D9E7E8">
      <w:pPr>
        <w:spacing w:after="289" w:line="259" w:lineRule="auto"/>
        <w:ind w:left="0" w:firstLine="0"/>
        <w:jc w:val="left"/>
        <w:rPr>
          <w:rFonts w:hint="eastAsia"/>
        </w:rPr>
      </w:pPr>
      <w:r>
        <w:rPr>
          <w:rFonts w:hint="eastAsia"/>
        </w:rPr>
        <w:t>这类人被称为属血气的。</w:t>
      </w:r>
    </w:p>
    <w:p w14:paraId="6CD05C02">
      <w:pPr>
        <w:spacing w:after="289" w:line="259" w:lineRule="auto"/>
        <w:ind w:left="0" w:firstLine="0"/>
        <w:jc w:val="left"/>
        <w:rPr>
          <w:rFonts w:hint="eastAsia"/>
        </w:rPr>
      </w:pPr>
      <w:r>
        <w:rPr>
          <w:rFonts w:hint="eastAsia"/>
        </w:rPr>
        <w:t>The meaning of this term cannot be determined by the mere signification of the word (ψυχικός), for it signifies both sensual (i. e. under the influence of the lower animal principles of our nature), and also natural, i. e. under the influence of what belongs to the nature of man as it now exists, as distinguished from the Spirit of God.</w:t>
      </w:r>
    </w:p>
    <w:p w14:paraId="25E715BA">
      <w:pPr>
        <w:spacing w:after="289" w:line="259" w:lineRule="auto"/>
        <w:ind w:left="0" w:firstLine="0"/>
        <w:jc w:val="left"/>
        <w:rPr>
          <w:rFonts w:hint="eastAsia"/>
        </w:rPr>
      </w:pPr>
      <w:r>
        <w:rPr>
          <w:rFonts w:hint="eastAsia"/>
        </w:rPr>
        <w:t>这个词的含义不能仅仅由词语（ψυχικός, psychikos，属魂的，属血气的）的字面意义来确定，因为它既指属肉体的（即受我们本性中较低动物性原则的影响），也指属自然的，即受现存人性所固有之物的影响，以区别于神的灵。</w:t>
      </w:r>
    </w:p>
    <w:p w14:paraId="29CB8108">
      <w:pPr>
        <w:spacing w:after="289" w:line="259" w:lineRule="auto"/>
        <w:ind w:left="0" w:firstLine="0"/>
        <w:jc w:val="left"/>
        <w:rPr>
          <w:rFonts w:hint="eastAsia"/>
        </w:rPr>
      </w:pPr>
      <w:r>
        <w:rPr>
          <w:rFonts w:hint="eastAsia"/>
        </w:rPr>
        <w:t>Many commentators say that the (ψυχικοί) natural are the sensual, and the opposite class the (πνευματικοί) spiritual are the intellectual, the rational, those under the influence of the (πνεῦμα) spirit in the sense of the higher, as distinguished from the lower, principles of our nature.</w:t>
      </w:r>
    </w:p>
    <w:p w14:paraId="62755550">
      <w:pPr>
        <w:spacing w:after="289" w:line="259" w:lineRule="auto"/>
        <w:ind w:left="0" w:firstLine="0"/>
        <w:jc w:val="left"/>
        <w:rPr>
          <w:rFonts w:hint="eastAsia"/>
        </w:rPr>
      </w:pPr>
      <w:r>
        <w:rPr>
          <w:rFonts w:hint="eastAsia"/>
        </w:rPr>
        <w:t>许多注释家说，属血气的（ψυχικοί, psychikoi）是属肉体的，而相对的一类属灵的（πνευματικοί, pneumatikoi）是属智力的、理性的，是受我们本性中较高原则（与较低原则相对）意义上的灵（πνεῦμα, pneuma）影响的人。</w:t>
      </w:r>
    </w:p>
    <w:p w14:paraId="23F99FED">
      <w:pPr>
        <w:spacing w:after="289" w:line="259" w:lineRule="auto"/>
        <w:ind w:left="0" w:firstLine="0"/>
        <w:jc w:val="left"/>
        <w:rPr>
          <w:rFonts w:hint="eastAsia"/>
        </w:rPr>
      </w:pPr>
      <w:r>
        <w:rPr>
          <w:rFonts w:hint="eastAsia"/>
        </w:rPr>
        <w:t>According to this view, Paul means to say, that although sensual men do not receive the things of the Spirit, intellectual men do.</w:t>
      </w:r>
    </w:p>
    <w:p w14:paraId="5DF8C200">
      <w:pPr>
        <w:spacing w:after="289" w:line="259" w:lineRule="auto"/>
        <w:ind w:left="0" w:firstLine="0"/>
        <w:jc w:val="left"/>
        <w:rPr>
          <w:rFonts w:hint="eastAsia"/>
        </w:rPr>
      </w:pPr>
      <w:r>
        <w:rPr>
          <w:rFonts w:hint="eastAsia"/>
        </w:rPr>
        <w:t>根据这种观点，保罗的意思是说，尽管属肉体的人不领会圣灵的事，属智力的人却领会。</w:t>
      </w:r>
    </w:p>
    <w:p w14:paraId="5C575414">
      <w:pPr>
        <w:spacing w:after="289" w:line="259" w:lineRule="auto"/>
        <w:ind w:left="0" w:firstLine="0"/>
        <w:jc w:val="left"/>
        <w:rPr>
          <w:rFonts w:hint="eastAsia"/>
        </w:rPr>
      </w:pPr>
      <w:r>
        <w:rPr>
          <w:rFonts w:hint="eastAsia"/>
        </w:rPr>
        <w:t>This interpretation, however, cannot be correct.</w:t>
      </w:r>
    </w:p>
    <w:p w14:paraId="09E2FF08">
      <w:pPr>
        <w:spacing w:after="289" w:line="259" w:lineRule="auto"/>
        <w:ind w:left="0" w:firstLine="0"/>
        <w:jc w:val="left"/>
        <w:rPr>
          <w:rFonts w:hint="eastAsia"/>
        </w:rPr>
      </w:pPr>
      <w:r>
        <w:rPr>
          <w:rFonts w:hint="eastAsia"/>
        </w:rPr>
        <w:t>然而，这种解释不可能是正确的。</w:t>
      </w:r>
    </w:p>
    <w:p w14:paraId="65ADB99C">
      <w:pPr>
        <w:spacing w:after="289" w:line="259" w:lineRule="auto"/>
        <w:ind w:left="0" w:firstLine="0"/>
        <w:jc w:val="left"/>
        <w:rPr>
          <w:rFonts w:hint="eastAsia"/>
        </w:rPr>
      </w:pPr>
      <w:r>
        <w:rPr>
          <w:rFonts w:hint="eastAsia"/>
        </w:rPr>
        <w:t>1. Because it gives a meaning to the passage not only inconsistent with the direct assertion of the apostle, but opposed to the whole drift and design of his argument.</w:t>
      </w:r>
    </w:p>
    <w:p w14:paraId="797BBAF0">
      <w:pPr>
        <w:spacing w:after="289" w:line="259" w:lineRule="auto"/>
        <w:ind w:left="0" w:firstLine="0"/>
        <w:jc w:val="left"/>
        <w:rPr>
          <w:rFonts w:hint="eastAsia"/>
        </w:rPr>
      </w:pPr>
      <w:r>
        <w:rPr>
          <w:rFonts w:hint="eastAsia"/>
        </w:rPr>
        <w:t>1. 因为它赋予经文一种不仅与使徒直接断言不一致，而且与祂整个论证的主旨和意图相反的含义。</w:t>
      </w:r>
    </w:p>
    <w:p w14:paraId="68D0ED36">
      <w:pPr>
        <w:spacing w:after="289" w:line="259" w:lineRule="auto"/>
        <w:ind w:left="0" w:firstLine="0"/>
        <w:jc w:val="left"/>
        <w:rPr>
          <w:rFonts w:hint="eastAsia"/>
        </w:rPr>
      </w:pPr>
      <w:r>
        <w:rPr>
          <w:rFonts w:hint="eastAsia"/>
        </w:rPr>
        <w:t>He not only declares that it was not the wise, the refined and cultivated who received the gospel—but his whole object is to prove that the reason of man, or man in the highest development of his nature, can neither discover "the things of the Spirit," nor receive them when revealed.</w:t>
      </w:r>
    </w:p>
    <w:p w14:paraId="0750EB3C">
      <w:pPr>
        <w:spacing w:after="289" w:line="259" w:lineRule="auto"/>
        <w:ind w:left="0" w:firstLine="0"/>
        <w:jc w:val="left"/>
        <w:rPr>
          <w:rFonts w:hint="eastAsia"/>
        </w:rPr>
      </w:pPr>
      <w:r>
        <w:rPr>
          <w:rFonts w:hint="eastAsia"/>
        </w:rPr>
        <w:t>祂不仅宣告并非智慧、文雅和有教养的人接受福音——而且祂整个目的是要证明人的理性，或人在其本性最高发展阶段，既不能发现“圣灵的事”，也不能在它们被启示时接受它们。</w:t>
      </w:r>
    </w:p>
    <w:p w14:paraId="6165C001">
      <w:pPr>
        <w:spacing w:after="289" w:line="259" w:lineRule="auto"/>
        <w:ind w:left="0" w:firstLine="0"/>
        <w:jc w:val="left"/>
        <w:rPr>
          <w:rFonts w:hint="eastAsia"/>
        </w:rPr>
      </w:pPr>
      <w:r>
        <w:rPr>
          <w:rFonts w:hint="eastAsia"/>
        </w:rPr>
        <w:t>It is of God, and not because of their superior culture or refinement, that men are in Christ, 1:30.</w:t>
      </w:r>
    </w:p>
    <w:p w14:paraId="1E35CDB3">
      <w:pPr>
        <w:spacing w:after="289" w:line="259" w:lineRule="auto"/>
        <w:ind w:left="0" w:firstLine="0"/>
        <w:jc w:val="left"/>
        <w:rPr>
          <w:rFonts w:hint="eastAsia"/>
        </w:rPr>
      </w:pPr>
      <w:r>
        <w:rPr>
          <w:rFonts w:hint="eastAsia"/>
        </w:rPr>
        <w:t>人之所以在基督里，是本乎神，并非因为他们有更高的文化或修养，1:30。</w:t>
      </w:r>
    </w:p>
    <w:p w14:paraId="0FE4AA20">
      <w:pPr>
        <w:spacing w:after="289" w:line="259" w:lineRule="auto"/>
        <w:ind w:left="0" w:firstLine="0"/>
        <w:jc w:val="left"/>
        <w:rPr>
          <w:rFonts w:hint="eastAsia"/>
        </w:rPr>
      </w:pPr>
      <w:r>
        <w:rPr>
          <w:rFonts w:hint="eastAsia"/>
        </w:rPr>
        <w:t>These things are hid from the wise and prudent, and revealed unto babes, Matt. 11:25.</w:t>
      </w:r>
    </w:p>
    <w:p w14:paraId="4BCF1879">
      <w:pPr>
        <w:spacing w:after="289" w:line="259" w:lineRule="auto"/>
        <w:ind w:left="0" w:firstLine="0"/>
        <w:jc w:val="left"/>
        <w:rPr>
          <w:rFonts w:hint="eastAsia"/>
        </w:rPr>
      </w:pPr>
      <w:r>
        <w:rPr>
          <w:rFonts w:hint="eastAsia"/>
        </w:rPr>
        <w:t>这些事向聪明通达人就藏起来，向婴孩就显出来，马太福音11:25。</w:t>
      </w:r>
    </w:p>
    <w:p w14:paraId="1915719C">
      <w:pPr>
        <w:spacing w:after="289" w:line="259" w:lineRule="auto"/>
        <w:ind w:left="0" w:firstLine="0"/>
        <w:jc w:val="left"/>
        <w:rPr>
          <w:rFonts w:hint="eastAsia"/>
        </w:rPr>
      </w:pPr>
      <w:r>
        <w:rPr>
          <w:rFonts w:hint="eastAsia"/>
        </w:rPr>
        <w:t>2. Because the word spiritual, when used in the New Testament of persons, never means intellectual.</w:t>
      </w:r>
    </w:p>
    <w:p w14:paraId="7F9B395F">
      <w:pPr>
        <w:spacing w:after="289" w:line="259" w:lineRule="auto"/>
        <w:ind w:left="0" w:firstLine="0"/>
        <w:jc w:val="left"/>
        <w:rPr>
          <w:rFonts w:hint="eastAsia"/>
        </w:rPr>
      </w:pPr>
      <w:r>
        <w:rPr>
          <w:rFonts w:hint="eastAsia"/>
        </w:rPr>
        <w:t>2. 因为“属灵的”这个词，在新约中用于指人时，从未指智力的。</w:t>
      </w:r>
    </w:p>
    <w:p w14:paraId="55E339D3">
      <w:pPr>
        <w:spacing w:after="289" w:line="259" w:lineRule="auto"/>
        <w:ind w:left="0" w:firstLine="0"/>
        <w:jc w:val="left"/>
        <w:rPr>
          <w:rFonts w:hint="eastAsia"/>
        </w:rPr>
      </w:pPr>
      <w:r>
        <w:rPr>
          <w:rFonts w:hint="eastAsia"/>
        </w:rPr>
        <w:t>It always means one under the influence of the Holy Spirit.</w:t>
      </w:r>
    </w:p>
    <w:p w14:paraId="628DC121">
      <w:pPr>
        <w:spacing w:after="289" w:line="259" w:lineRule="auto"/>
        <w:ind w:left="0" w:firstLine="0"/>
        <w:jc w:val="left"/>
        <w:rPr>
          <w:rFonts w:hint="eastAsia"/>
        </w:rPr>
      </w:pPr>
      <w:r>
        <w:rPr>
          <w:rFonts w:hint="eastAsia"/>
        </w:rPr>
        <w:t>它总是指受圣灵影响的人。</w:t>
      </w:r>
    </w:p>
    <w:p w14:paraId="7C216610">
      <w:pPr>
        <w:spacing w:after="289" w:line="259" w:lineRule="auto"/>
        <w:ind w:left="0" w:firstLine="0"/>
        <w:jc w:val="left"/>
        <w:rPr>
          <w:rFonts w:hint="eastAsia"/>
        </w:rPr>
      </w:pPr>
      <w:r>
        <w:rPr>
          <w:rFonts w:hint="eastAsia"/>
        </w:rPr>
        <w:t>It therefore must have that meaning here.</w:t>
      </w:r>
    </w:p>
    <w:p w14:paraId="6E687A5B">
      <w:pPr>
        <w:spacing w:after="289" w:line="259" w:lineRule="auto"/>
        <w:ind w:left="0" w:firstLine="0"/>
        <w:jc w:val="left"/>
        <w:rPr>
          <w:rFonts w:hint="eastAsia"/>
        </w:rPr>
      </w:pPr>
      <w:r>
        <w:rPr>
          <w:rFonts w:hint="eastAsia"/>
        </w:rPr>
        <w:t>因此它在此处必定有那个意思。</w:t>
      </w:r>
    </w:p>
    <w:p w14:paraId="0536D359">
      <w:pPr>
        <w:spacing w:after="289" w:line="259" w:lineRule="auto"/>
        <w:ind w:left="0" w:firstLine="0"/>
        <w:jc w:val="left"/>
        <w:rPr>
          <w:rFonts w:hint="eastAsia"/>
        </w:rPr>
      </w:pPr>
      <w:r>
        <w:rPr>
          <w:rFonts w:hint="eastAsia"/>
        </w:rPr>
        <w:t>3. The very distinction designed to be expressed here and elsewhere by the terms natural and spiritual, is that between nature and grace, between the natural and supernatural, James 3:15; Jude 19.</w:t>
      </w:r>
    </w:p>
    <w:p w14:paraId="444A2F39">
      <w:pPr>
        <w:spacing w:after="289" w:line="259" w:lineRule="auto"/>
        <w:ind w:left="0" w:firstLine="0"/>
        <w:jc w:val="left"/>
        <w:rPr>
          <w:rFonts w:hint="eastAsia"/>
        </w:rPr>
      </w:pPr>
      <w:r>
        <w:rPr>
          <w:rFonts w:hint="eastAsia"/>
        </w:rPr>
        <w:t>3. 此处以及别处用“属血气的”和“属灵的”这两个词所要表达的区别，正是本性与恩典之间，自然与超自然之间的区别，雅各书3:15；犹大书19。</w:t>
      </w:r>
    </w:p>
    <w:p w14:paraId="4CB9AB1B">
      <w:pPr>
        <w:spacing w:after="289" w:line="259" w:lineRule="auto"/>
        <w:ind w:left="0" w:firstLine="0"/>
        <w:jc w:val="left"/>
        <w:rPr>
          <w:rFonts w:hint="eastAsia"/>
        </w:rPr>
      </w:pPr>
      <w:r>
        <w:rPr>
          <w:rFonts w:hint="eastAsia"/>
        </w:rPr>
        <w:t>4. The reason assigned why the natural man does not receive the things of the Spirit, viz., because "they are spiritually discerned," does not mean 'because they are rationally discerned,' and therefore it is not the want of due cultivation of the reason that characterizes the natural man, but the want of the Spirit.</w:t>
      </w:r>
    </w:p>
    <w:p w14:paraId="5E00F0D3">
      <w:pPr>
        <w:spacing w:after="289" w:line="259" w:lineRule="auto"/>
        <w:ind w:left="0" w:firstLine="0"/>
        <w:jc w:val="left"/>
        <w:rPr>
          <w:rFonts w:hint="eastAsia"/>
        </w:rPr>
      </w:pPr>
      <w:r>
        <w:rPr>
          <w:rFonts w:hint="eastAsia"/>
        </w:rPr>
        <w:t>4. 属血气的人不领会圣灵之事的理由，即因为“这些事惟有属灵的人才能看透”，并非指‘因为这些事是凭理性看透的’，因此并非缺乏对理性的适当培养才使属血气的人具有这种特征，而是缺乏圣灵。</w:t>
      </w:r>
    </w:p>
    <w:p w14:paraId="1DC8C3D9">
      <w:pPr>
        <w:spacing w:after="289" w:line="259" w:lineRule="auto"/>
        <w:ind w:left="0" w:firstLine="0"/>
        <w:jc w:val="left"/>
        <w:rPr>
          <w:rFonts w:hint="eastAsia"/>
        </w:rPr>
      </w:pPr>
      <w:r>
        <w:rPr>
          <w:rFonts w:hint="eastAsia"/>
        </w:rPr>
        <w:t>By natural man, therefore, we must understand the unrenewed man; the man under the influence of human nature, as distinguished from those who are under the influence of the Holy Spirit.</w:t>
      </w:r>
    </w:p>
    <w:p w14:paraId="18AC0698">
      <w:pPr>
        <w:spacing w:after="289" w:line="259" w:lineRule="auto"/>
        <w:ind w:left="0" w:firstLine="0"/>
        <w:jc w:val="left"/>
        <w:rPr>
          <w:rFonts w:hint="eastAsia"/>
        </w:rPr>
      </w:pPr>
      <w:r>
        <w:rPr>
          <w:rFonts w:hint="eastAsia"/>
        </w:rPr>
        <w:t>因此，我们必须将属血气的人理解为未更新的人；受人性影响的人，以区别于那些受圣灵影响的人。</w:t>
      </w:r>
    </w:p>
    <w:p w14:paraId="20F46F50">
      <w:pPr>
        <w:spacing w:after="289" w:line="259" w:lineRule="auto"/>
        <w:ind w:left="0" w:firstLine="0"/>
        <w:jc w:val="left"/>
        <w:rPr>
          <w:rFonts w:hint="eastAsia"/>
        </w:rPr>
      </w:pPr>
      <w:r>
        <w:rPr>
          <w:rFonts w:hint="eastAsia"/>
        </w:rPr>
        <w:t>The natural or unrenewed man does not receive the things of the Spirit.</w:t>
      </w:r>
    </w:p>
    <w:p w14:paraId="34F26586">
      <w:pPr>
        <w:spacing w:after="289" w:line="259" w:lineRule="auto"/>
        <w:ind w:left="0" w:firstLine="0"/>
        <w:jc w:val="left"/>
        <w:rPr>
          <w:rFonts w:hint="eastAsia"/>
        </w:rPr>
      </w:pPr>
      <w:r>
        <w:rPr>
          <w:rFonts w:hint="eastAsia"/>
        </w:rPr>
        <w:t>属血气的或未更新的人不领会圣灵的事。</w:t>
      </w:r>
    </w:p>
    <w:p w14:paraId="6EC6D61E">
      <w:pPr>
        <w:spacing w:after="289" w:line="259" w:lineRule="auto"/>
        <w:ind w:left="0" w:firstLine="0"/>
        <w:jc w:val="left"/>
        <w:rPr>
          <w:rFonts w:hint="eastAsia"/>
        </w:rPr>
      </w:pPr>
      <w:r>
        <w:rPr>
          <w:rFonts w:hint="eastAsia"/>
        </w:rPr>
        <w:t>As the things which the Holy Ghost has revealed address themselves not only to the intellect as true, but to the conscience as obligatory and to the affections as excellent and lovely, not to receive them, is not to recognize, in our inward experience, their truth, authority, and excellence.</w:t>
      </w:r>
    </w:p>
    <w:p w14:paraId="54C37866">
      <w:pPr>
        <w:spacing w:after="289" w:line="259" w:lineRule="auto"/>
        <w:ind w:left="0" w:firstLine="0"/>
        <w:jc w:val="left"/>
        <w:rPr>
          <w:rFonts w:hint="eastAsia"/>
        </w:rPr>
      </w:pPr>
      <w:r>
        <w:rPr>
          <w:rFonts w:hint="eastAsia"/>
        </w:rPr>
        <w:t>由于圣灵所启示的事物不仅向智力显明其真实性，也向良心显明其约束力，向情感显明其卓越和可爱，因此不领会它们，就是不在我们内在的经历中认识它们的真实性、权威性和卓越性。</w:t>
      </w:r>
    </w:p>
    <w:p w14:paraId="4A4AF0D7">
      <w:pPr>
        <w:spacing w:after="289" w:line="259" w:lineRule="auto"/>
        <w:ind w:left="0" w:firstLine="0"/>
        <w:jc w:val="left"/>
        <w:rPr>
          <w:rFonts w:hint="eastAsia"/>
        </w:rPr>
      </w:pPr>
    </w:p>
    <w:p w14:paraId="31FE4BD0">
      <w:pPr>
        <w:spacing w:after="289" w:line="259" w:lineRule="auto"/>
        <w:ind w:left="0" w:firstLine="0"/>
        <w:jc w:val="left"/>
        <w:rPr>
          <w:rFonts w:hint="eastAsia"/>
        </w:rPr>
      </w:pPr>
      <w:r>
        <w:rPr>
          <w:rFonts w:hint="eastAsia"/>
        </w:rPr>
        <w:t>For they are foolishness unto them.</w:t>
      </w:r>
    </w:p>
    <w:p w14:paraId="55408AFB">
      <w:pPr>
        <w:spacing w:after="289" w:line="259" w:lineRule="auto"/>
        <w:ind w:left="0" w:firstLine="0"/>
        <w:jc w:val="left"/>
        <w:rPr>
          <w:rFonts w:hint="eastAsia"/>
        </w:rPr>
      </w:pPr>
      <w:r>
        <w:rPr>
          <w:rFonts w:hint="eastAsia"/>
        </w:rPr>
        <w:t>因为他们反倒以为愚拙。</w:t>
      </w:r>
    </w:p>
    <w:p w14:paraId="44D02101">
      <w:pPr>
        <w:spacing w:after="289" w:line="259" w:lineRule="auto"/>
        <w:ind w:left="0" w:firstLine="0"/>
        <w:jc w:val="left"/>
        <w:rPr>
          <w:rFonts w:hint="eastAsia"/>
        </w:rPr>
      </w:pPr>
      <w:r>
        <w:rPr>
          <w:rFonts w:hint="eastAsia"/>
        </w:rPr>
        <w:t>The word (μωρός) foolish, as an adjective, means in Greek, dull, insipid, tasteless; as a substantive, one that is dull, or stupid; that is, one on whom truth, duty and excellence do not produce their proper effect.</w:t>
      </w:r>
    </w:p>
    <w:p w14:paraId="683F3F3E">
      <w:pPr>
        <w:spacing w:after="289" w:line="259" w:lineRule="auto"/>
        <w:ind w:left="0" w:firstLine="0"/>
        <w:jc w:val="left"/>
        <w:rPr>
          <w:rFonts w:hint="eastAsia"/>
        </w:rPr>
      </w:pPr>
      <w:r>
        <w:rPr>
          <w:rFonts w:hint="eastAsia"/>
        </w:rPr>
        <w:t>词语（μωρός, mōros，愚拙的），作为形容词，在希腊文中指迟钝的，无味的，乏味的；作为名词，指迟钝或愚笨的人；也就是说，真理、责任和卓越在其身上不能产生恰当效果的人。</w:t>
      </w:r>
    </w:p>
    <w:p w14:paraId="2C39AF92">
      <w:pPr>
        <w:spacing w:after="289" w:line="259" w:lineRule="auto"/>
        <w:ind w:left="0" w:firstLine="0"/>
        <w:jc w:val="left"/>
        <w:rPr>
          <w:rFonts w:hint="eastAsia"/>
        </w:rPr>
      </w:pPr>
      <w:r>
        <w:rPr>
          <w:rFonts w:hint="eastAsia"/>
        </w:rPr>
        <w:t>Foolishness (μωρία) is that which is to us absurd, insipid, powerless.</w:t>
      </w:r>
    </w:p>
    <w:p w14:paraId="044625BE">
      <w:pPr>
        <w:spacing w:after="289" w:line="259" w:lineRule="auto"/>
        <w:ind w:left="0" w:firstLine="0"/>
        <w:jc w:val="left"/>
        <w:rPr>
          <w:rFonts w:hint="eastAsia"/>
        </w:rPr>
      </w:pPr>
      <w:r>
        <w:rPr>
          <w:rFonts w:hint="eastAsia"/>
        </w:rPr>
        <w:t>愚拙（μωρία, mōria）是指对我们而言荒谬、无味、无力的东西。</w:t>
      </w:r>
    </w:p>
    <w:p w14:paraId="0BB2ADF2">
      <w:pPr>
        <w:spacing w:after="289" w:line="259" w:lineRule="auto"/>
        <w:ind w:left="0" w:firstLine="0"/>
        <w:jc w:val="left"/>
        <w:rPr>
          <w:rFonts w:hint="eastAsia"/>
        </w:rPr>
      </w:pPr>
      <w:r>
        <w:rPr>
          <w:rFonts w:hint="eastAsia"/>
        </w:rPr>
        <w:t>When, therefore, it is said that the things of the Spirit are foolishness to the natural man, it means that they are to him absurd, insipid and distasteful.</w:t>
      </w:r>
    </w:p>
    <w:p w14:paraId="4684E864">
      <w:pPr>
        <w:spacing w:after="289" w:line="259" w:lineRule="auto"/>
        <w:ind w:left="0" w:firstLine="0"/>
        <w:jc w:val="left"/>
        <w:rPr>
          <w:rFonts w:hint="eastAsia"/>
        </w:rPr>
      </w:pPr>
      <w:r>
        <w:rPr>
          <w:rFonts w:hint="eastAsia"/>
        </w:rPr>
        <w:t>因此，当说圣灵的事对属血气的人是愚拙的时，意思是它们对他而言是荒谬、无味和令人厌恶的。</w:t>
      </w:r>
    </w:p>
    <w:p w14:paraId="5DAB4177">
      <w:pPr>
        <w:spacing w:after="289" w:line="259" w:lineRule="auto"/>
        <w:ind w:left="0" w:firstLine="0"/>
        <w:jc w:val="left"/>
        <w:rPr>
          <w:rFonts w:hint="eastAsia"/>
        </w:rPr>
      </w:pPr>
    </w:p>
    <w:p w14:paraId="4066684E">
      <w:pPr>
        <w:spacing w:after="289" w:line="259" w:lineRule="auto"/>
        <w:ind w:left="0" w:firstLine="0"/>
        <w:jc w:val="left"/>
        <w:rPr>
          <w:rFonts w:hint="eastAsia"/>
        </w:rPr>
      </w:pPr>
      <w:r>
        <w:rPr>
          <w:rFonts w:hint="eastAsia"/>
        </w:rPr>
        <w:t>And he cannot know them.</w:t>
      </w:r>
    </w:p>
    <w:p w14:paraId="40587DA1">
      <w:pPr>
        <w:spacing w:after="289" w:line="259" w:lineRule="auto"/>
        <w:ind w:left="0" w:firstLine="0"/>
        <w:jc w:val="left"/>
        <w:rPr>
          <w:rFonts w:hint="eastAsia"/>
        </w:rPr>
      </w:pPr>
      <w:r>
        <w:rPr>
          <w:rFonts w:hint="eastAsia"/>
        </w:rPr>
        <w:t>并且不能知道。</w:t>
      </w:r>
    </w:p>
    <w:p w14:paraId="12FA256D">
      <w:pPr>
        <w:spacing w:after="289" w:line="259" w:lineRule="auto"/>
        <w:ind w:left="0" w:firstLine="0"/>
        <w:jc w:val="left"/>
        <w:rPr>
          <w:rFonts w:hint="eastAsia"/>
        </w:rPr>
      </w:pPr>
      <w:r>
        <w:rPr>
          <w:rFonts w:hint="eastAsia"/>
        </w:rPr>
        <w:t>To know is to discern the nature of any thing, whether as true, or good, or beautiful.</w:t>
      </w:r>
    </w:p>
    <w:p w14:paraId="7287572D">
      <w:pPr>
        <w:spacing w:after="289" w:line="259" w:lineRule="auto"/>
        <w:ind w:left="0" w:firstLine="0"/>
        <w:jc w:val="left"/>
        <w:rPr>
          <w:rFonts w:hint="eastAsia"/>
        </w:rPr>
      </w:pPr>
      <w:r>
        <w:rPr>
          <w:rFonts w:hint="eastAsia"/>
        </w:rPr>
        <w:t>知道是指辨别任何事物的性质，无论是真实的、良善的还是美丽的。</w:t>
      </w:r>
    </w:p>
    <w:p w14:paraId="2CBEDD6B">
      <w:pPr>
        <w:spacing w:after="289" w:line="259" w:lineRule="auto"/>
        <w:ind w:left="0" w:firstLine="0"/>
        <w:jc w:val="left"/>
        <w:rPr>
          <w:rFonts w:hint="eastAsia"/>
        </w:rPr>
      </w:pPr>
      <w:r>
        <w:rPr>
          <w:rFonts w:hint="eastAsia"/>
        </w:rPr>
        <w:t>This is in accordance with the constant usage of scripture.</w:t>
      </w:r>
    </w:p>
    <w:p w14:paraId="6F4EEE0D">
      <w:pPr>
        <w:spacing w:after="289" w:line="259" w:lineRule="auto"/>
        <w:ind w:left="0" w:firstLine="0"/>
        <w:jc w:val="left"/>
        <w:rPr>
          <w:rFonts w:hint="eastAsia"/>
        </w:rPr>
      </w:pPr>
      <w:r>
        <w:rPr>
          <w:rFonts w:hint="eastAsia"/>
        </w:rPr>
        <w:t>这与圣经的一贯用法是一致的。</w:t>
      </w:r>
    </w:p>
    <w:p w14:paraId="74877BBA">
      <w:pPr>
        <w:spacing w:after="289" w:line="259" w:lineRule="auto"/>
        <w:ind w:left="0" w:firstLine="0"/>
        <w:jc w:val="left"/>
        <w:rPr>
          <w:rFonts w:hint="eastAsia"/>
        </w:rPr>
      </w:pPr>
      <w:r>
        <w:rPr>
          <w:rFonts w:hint="eastAsia"/>
        </w:rPr>
        <w:t>To know God is to discern his truth and excellence; to know the truth is to apprehend it as true and good.</w:t>
      </w:r>
    </w:p>
    <w:p w14:paraId="4C42DFD7">
      <w:pPr>
        <w:spacing w:after="289" w:line="259" w:lineRule="auto"/>
        <w:ind w:left="0" w:firstLine="0"/>
        <w:jc w:val="left"/>
        <w:rPr>
          <w:rFonts w:hint="eastAsia"/>
        </w:rPr>
      </w:pPr>
      <w:r>
        <w:rPr>
          <w:rFonts w:hint="eastAsia"/>
        </w:rPr>
        <w:t>认识神就是辨别祂的真理和卓越；认识真理就是领悟其为真实和良善。</w:t>
      </w:r>
    </w:p>
    <w:p w14:paraId="39E9B082">
      <w:pPr>
        <w:spacing w:after="289" w:line="259" w:lineRule="auto"/>
        <w:ind w:left="0" w:firstLine="0"/>
        <w:jc w:val="left"/>
        <w:rPr>
          <w:rFonts w:hint="eastAsia"/>
        </w:rPr>
      </w:pPr>
      <w:r>
        <w:rPr>
          <w:rFonts w:hint="eastAsia"/>
        </w:rPr>
        <w:t>The wise are the good, that is, those who discern the truth and excellence of divine things.</w:t>
      </w:r>
    </w:p>
    <w:p w14:paraId="6FC7AABD">
      <w:pPr>
        <w:spacing w:after="289" w:line="259" w:lineRule="auto"/>
        <w:ind w:left="0" w:firstLine="0"/>
        <w:jc w:val="left"/>
        <w:rPr>
          <w:rFonts w:hint="eastAsia"/>
        </w:rPr>
      </w:pPr>
      <w:r>
        <w:rPr>
          <w:rFonts w:hint="eastAsia"/>
        </w:rPr>
        <w:t>智慧人是良善的人，即那些辨别神圣事物真理和卓越的人。</w:t>
      </w:r>
    </w:p>
    <w:p w14:paraId="48D61E26">
      <w:pPr>
        <w:spacing w:after="289" w:line="259" w:lineRule="auto"/>
        <w:ind w:left="0" w:firstLine="0"/>
        <w:jc w:val="left"/>
        <w:rPr>
          <w:rFonts w:hint="eastAsia"/>
        </w:rPr>
      </w:pPr>
      <w:r>
        <w:rPr>
          <w:rFonts w:hint="eastAsia"/>
        </w:rPr>
        <w:t>The fools are the wicked, those who are insensible to truth and goodness.</w:t>
      </w:r>
    </w:p>
    <w:p w14:paraId="20AF8A24">
      <w:pPr>
        <w:spacing w:after="289" w:line="259" w:lineRule="auto"/>
        <w:ind w:left="0" w:firstLine="0"/>
        <w:jc w:val="left"/>
        <w:rPr>
          <w:rFonts w:hint="eastAsia"/>
        </w:rPr>
      </w:pPr>
      <w:r>
        <w:rPr>
          <w:rFonts w:hint="eastAsia"/>
        </w:rPr>
        <w:t>愚人是恶人，即那些对真理和良善麻木不仁的人。</w:t>
      </w:r>
    </w:p>
    <w:p w14:paraId="056CDA0F">
      <w:pPr>
        <w:spacing w:after="289" w:line="259" w:lineRule="auto"/>
        <w:ind w:left="0" w:firstLine="0"/>
        <w:jc w:val="left"/>
        <w:rPr>
          <w:rFonts w:hint="eastAsia"/>
        </w:rPr>
      </w:pPr>
      <w:r>
        <w:rPr>
          <w:rFonts w:hint="eastAsia"/>
        </w:rPr>
        <w:t>What, therefore, the apostle here affirms of the natural or unrenewed man is, that he cannot discern the truth, excellence, or beauty of divine things.</w:t>
      </w:r>
    </w:p>
    <w:p w14:paraId="192FD15D">
      <w:pPr>
        <w:spacing w:after="289" w:line="259" w:lineRule="auto"/>
        <w:ind w:left="0" w:firstLine="0"/>
        <w:jc w:val="left"/>
        <w:rPr>
          <w:rFonts w:hint="eastAsia"/>
        </w:rPr>
      </w:pPr>
      <w:r>
        <w:rPr>
          <w:rFonts w:hint="eastAsia"/>
        </w:rPr>
        <w:t>因此，使徒在此断言属血气的或未更新的人，不能辨别神圣事物的真理、卓越或美丽。</w:t>
      </w:r>
    </w:p>
    <w:p w14:paraId="19AC99DD">
      <w:pPr>
        <w:spacing w:after="289" w:line="259" w:lineRule="auto"/>
        <w:ind w:left="0" w:firstLine="0"/>
        <w:jc w:val="left"/>
        <w:rPr>
          <w:rFonts w:hint="eastAsia"/>
        </w:rPr>
      </w:pPr>
      <w:r>
        <w:rPr>
          <w:rFonts w:hint="eastAsia"/>
        </w:rPr>
        <w:t>He cannot do it.</w:t>
      </w:r>
    </w:p>
    <w:p w14:paraId="3F3948D2">
      <w:pPr>
        <w:spacing w:after="289" w:line="259" w:lineRule="auto"/>
        <w:ind w:left="0" w:firstLine="0"/>
        <w:jc w:val="left"/>
        <w:rPr>
          <w:rFonts w:hint="eastAsia"/>
        </w:rPr>
      </w:pPr>
      <w:r>
        <w:rPr>
          <w:rFonts w:hint="eastAsia"/>
        </w:rPr>
        <w:t>祂做不到。</w:t>
      </w:r>
    </w:p>
    <w:p w14:paraId="228BA62E">
      <w:pPr>
        <w:spacing w:after="289" w:line="259" w:lineRule="auto"/>
        <w:ind w:left="0" w:firstLine="0"/>
        <w:jc w:val="left"/>
        <w:rPr>
          <w:rFonts w:hint="eastAsia"/>
        </w:rPr>
      </w:pPr>
      <w:r>
        <w:rPr>
          <w:rFonts w:hint="eastAsia"/>
        </w:rPr>
        <w:t>It is not simply that he does not do it; or that he will not do it, but he cannot.</w:t>
      </w:r>
    </w:p>
    <w:p w14:paraId="3673CE5C">
      <w:pPr>
        <w:spacing w:after="289" w:line="259" w:lineRule="auto"/>
        <w:ind w:left="0" w:firstLine="0"/>
        <w:jc w:val="left"/>
        <w:rPr>
          <w:rFonts w:hint="eastAsia"/>
        </w:rPr>
      </w:pPr>
      <w:r>
        <w:rPr>
          <w:rFonts w:hint="eastAsia"/>
        </w:rPr>
        <w:t>这并非仅仅是他不做；或他不愿意做，而是他不能。</w:t>
      </w:r>
    </w:p>
    <w:p w14:paraId="7CC370D7">
      <w:pPr>
        <w:spacing w:after="289" w:line="259" w:lineRule="auto"/>
        <w:ind w:left="0" w:firstLine="0"/>
        <w:jc w:val="left"/>
        <w:rPr>
          <w:rFonts w:hint="eastAsia"/>
        </w:rPr>
      </w:pPr>
      <w:r>
        <w:rPr>
          <w:rFonts w:hint="eastAsia"/>
        </w:rPr>
        <w:t>We do not say of a clown that he will not discern the truth, excellence, and beauty of a poem.</w:t>
      </w:r>
    </w:p>
    <w:p w14:paraId="74CB128E">
      <w:pPr>
        <w:spacing w:after="289" w:line="259" w:lineRule="auto"/>
        <w:ind w:left="0" w:firstLine="0"/>
        <w:jc w:val="left"/>
        <w:rPr>
          <w:rFonts w:hint="eastAsia"/>
        </w:rPr>
      </w:pPr>
      <w:r>
        <w:rPr>
          <w:rFonts w:hint="eastAsia"/>
        </w:rPr>
        <w:t>我们不会说一个小丑不愿意辨别一首诗的真理、卓越和美丽。</w:t>
      </w:r>
    </w:p>
    <w:p w14:paraId="458B83BA">
      <w:pPr>
        <w:spacing w:after="289" w:line="259" w:lineRule="auto"/>
        <w:ind w:left="0" w:firstLine="0"/>
        <w:jc w:val="left"/>
        <w:rPr>
          <w:rFonts w:hint="eastAsia"/>
        </w:rPr>
      </w:pPr>
      <w:r>
        <w:rPr>
          <w:rFonts w:hint="eastAsia"/>
        </w:rPr>
        <w:t>The difficulty is not merely in his will but in his whole inward state.</w:t>
      </w:r>
    </w:p>
    <w:p w14:paraId="77DE820E">
      <w:pPr>
        <w:spacing w:after="289" w:line="259" w:lineRule="auto"/>
        <w:ind w:left="0" w:firstLine="0"/>
        <w:jc w:val="left"/>
        <w:rPr>
          <w:rFonts w:hint="eastAsia"/>
        </w:rPr>
      </w:pPr>
      <w:r>
        <w:rPr>
          <w:rFonts w:hint="eastAsia"/>
        </w:rPr>
        <w:t>困难不仅在于他的意志，而且在于他整个内在的状态。</w:t>
      </w:r>
    </w:p>
    <w:p w14:paraId="01CE1B8D">
      <w:pPr>
        <w:spacing w:after="289" w:line="259" w:lineRule="auto"/>
        <w:ind w:left="0" w:firstLine="0"/>
        <w:jc w:val="left"/>
        <w:rPr>
          <w:rFonts w:hint="eastAsia"/>
        </w:rPr>
      </w:pPr>
      <w:r>
        <w:rPr>
          <w:rFonts w:hint="eastAsia"/>
        </w:rPr>
        <w:t>The thing is foolishness to him.</w:t>
      </w:r>
    </w:p>
    <w:p w14:paraId="61FEBFE3">
      <w:pPr>
        <w:spacing w:after="289" w:line="259" w:lineRule="auto"/>
        <w:ind w:left="0" w:firstLine="0"/>
        <w:jc w:val="left"/>
        <w:rPr>
          <w:rFonts w:hint="eastAsia"/>
        </w:rPr>
      </w:pPr>
      <w:r>
        <w:rPr>
          <w:rFonts w:hint="eastAsia"/>
        </w:rPr>
        <w:t>这件事对他来说是愚拙的。</w:t>
      </w:r>
    </w:p>
    <w:p w14:paraId="66C77406">
      <w:pPr>
        <w:spacing w:after="289" w:line="259" w:lineRule="auto"/>
        <w:ind w:left="0" w:firstLine="0"/>
        <w:jc w:val="left"/>
        <w:rPr>
          <w:rFonts w:hint="eastAsia"/>
        </w:rPr>
      </w:pPr>
      <w:r>
        <w:rPr>
          <w:rFonts w:hint="eastAsia"/>
        </w:rPr>
        <w:t>So the scriptures do not say of the natural man merely that he will not discern the things of the Spirit, because the difficulty in his case is not in the will alone, but in his whole inward state.</w:t>
      </w:r>
    </w:p>
    <w:p w14:paraId="711A9F25">
      <w:pPr>
        <w:spacing w:after="289" w:line="259" w:lineRule="auto"/>
        <w:ind w:left="0" w:firstLine="0"/>
        <w:jc w:val="left"/>
        <w:rPr>
          <w:rFonts w:hint="eastAsia"/>
        </w:rPr>
      </w:pPr>
      <w:r>
        <w:rPr>
          <w:rFonts w:hint="eastAsia"/>
        </w:rPr>
        <w:t>因此，圣经并非仅仅说属血气的人不愿意辨别圣灵的事，因为他这种情况的困难不仅在于意志，而且在于他整个内在的状态。</w:t>
      </w:r>
    </w:p>
    <w:p w14:paraId="26D43A5B">
      <w:pPr>
        <w:spacing w:after="289" w:line="259" w:lineRule="auto"/>
        <w:ind w:left="0" w:firstLine="0"/>
        <w:jc w:val="left"/>
        <w:rPr>
          <w:rFonts w:hint="eastAsia"/>
        </w:rPr>
      </w:pPr>
      <w:r>
        <w:rPr>
          <w:rFonts w:hint="eastAsia"/>
        </w:rPr>
        <w:t>He cannot know them.</w:t>
      </w:r>
    </w:p>
    <w:p w14:paraId="6EF58EDF">
      <w:pPr>
        <w:spacing w:after="289" w:line="259" w:lineRule="auto"/>
        <w:ind w:left="0" w:firstLine="0"/>
        <w:jc w:val="left"/>
        <w:rPr>
          <w:rFonts w:hint="eastAsia"/>
        </w:rPr>
      </w:pPr>
      <w:r>
        <w:rPr>
          <w:rFonts w:hint="eastAsia"/>
        </w:rPr>
        <w:t>祂不能知道。</w:t>
      </w:r>
    </w:p>
    <w:p w14:paraId="384FCAF4">
      <w:pPr>
        <w:spacing w:after="289" w:line="259" w:lineRule="auto"/>
        <w:ind w:left="0" w:firstLine="0"/>
        <w:jc w:val="left"/>
        <w:rPr>
          <w:rFonts w:hint="eastAsia"/>
        </w:rPr>
      </w:pPr>
      <w:r>
        <w:rPr>
          <w:rFonts w:hint="eastAsia"/>
        </w:rPr>
        <w:t>And the reason is,</w:t>
      </w:r>
    </w:p>
    <w:p w14:paraId="01B98EED">
      <w:pPr>
        <w:spacing w:after="289" w:line="259" w:lineRule="auto"/>
        <w:ind w:left="0" w:firstLine="0"/>
        <w:jc w:val="left"/>
        <w:rPr>
          <w:rFonts w:hint="eastAsia"/>
        </w:rPr>
      </w:pPr>
      <w:r>
        <w:rPr>
          <w:rFonts w:hint="eastAsia"/>
        </w:rPr>
        <w:t>原因是，</w:t>
      </w:r>
    </w:p>
    <w:p w14:paraId="04C24434">
      <w:pPr>
        <w:spacing w:after="289" w:line="259" w:lineRule="auto"/>
        <w:ind w:left="0" w:firstLine="0"/>
        <w:jc w:val="left"/>
        <w:rPr>
          <w:rFonts w:hint="eastAsia"/>
        </w:rPr>
      </w:pPr>
    </w:p>
    <w:p w14:paraId="3013CF4D">
      <w:pPr>
        <w:spacing w:after="289" w:line="259" w:lineRule="auto"/>
        <w:ind w:left="0" w:firstLine="0"/>
        <w:jc w:val="left"/>
        <w:rPr>
          <w:rFonts w:hint="eastAsia"/>
        </w:rPr>
      </w:pPr>
      <w:r>
        <w:rPr>
          <w:rFonts w:hint="eastAsia"/>
        </w:rPr>
        <w:t>Because they are spiritually discerned.</w:t>
      </w:r>
    </w:p>
    <w:p w14:paraId="6653576D">
      <w:pPr>
        <w:spacing w:after="289" w:line="259" w:lineRule="auto"/>
        <w:ind w:left="0" w:firstLine="0"/>
        <w:jc w:val="left"/>
        <w:rPr>
          <w:rFonts w:hint="eastAsia"/>
        </w:rPr>
      </w:pPr>
      <w:r>
        <w:rPr>
          <w:rFonts w:hint="eastAsia"/>
        </w:rPr>
        <w:t>因为这些事惟有属灵的人才能看透。</w:t>
      </w:r>
    </w:p>
    <w:p w14:paraId="10E329A3">
      <w:pPr>
        <w:spacing w:after="289" w:line="259" w:lineRule="auto"/>
        <w:ind w:left="0" w:firstLine="0"/>
        <w:jc w:val="left"/>
        <w:rPr>
          <w:rFonts w:hint="eastAsia"/>
        </w:rPr>
      </w:pPr>
      <w:r>
        <w:rPr>
          <w:rFonts w:hint="eastAsia"/>
        </w:rPr>
        <w:t>That is, because they are discerned through the Spirit.</w:t>
      </w:r>
    </w:p>
    <w:p w14:paraId="4DDADE53">
      <w:pPr>
        <w:spacing w:after="289" w:line="259" w:lineRule="auto"/>
        <w:ind w:left="0" w:firstLine="0"/>
        <w:jc w:val="left"/>
        <w:rPr>
          <w:rFonts w:hint="eastAsia"/>
        </w:rPr>
      </w:pPr>
      <w:r>
        <w:rPr>
          <w:rFonts w:hint="eastAsia"/>
        </w:rPr>
        <w:t>也就是说，因为它们是藉着圣灵看透的。</w:t>
      </w:r>
    </w:p>
    <w:p w14:paraId="660226D1">
      <w:pPr>
        <w:spacing w:after="289" w:line="259" w:lineRule="auto"/>
        <w:ind w:left="0" w:firstLine="0"/>
        <w:jc w:val="left"/>
        <w:rPr>
          <w:rFonts w:hint="eastAsia"/>
        </w:rPr>
      </w:pPr>
      <w:r>
        <w:rPr>
          <w:rFonts w:hint="eastAsia"/>
        </w:rPr>
        <w:t>Therefore those who have not the Spirit cannot discern them.</w:t>
      </w:r>
    </w:p>
    <w:p w14:paraId="0B6E2CAC">
      <w:pPr>
        <w:spacing w:after="289" w:line="259" w:lineRule="auto"/>
        <w:ind w:left="0" w:firstLine="0"/>
        <w:jc w:val="left"/>
        <w:rPr>
          <w:rFonts w:hint="eastAsia"/>
        </w:rPr>
      </w:pPr>
      <w:r>
        <w:rPr>
          <w:rFonts w:hint="eastAsia"/>
        </w:rPr>
        <w:t>因此，那些没有圣灵的人不能看透它们。</w:t>
      </w:r>
    </w:p>
    <w:p w14:paraId="34BB9566">
      <w:pPr>
        <w:spacing w:after="289" w:line="259" w:lineRule="auto"/>
        <w:ind w:left="0" w:firstLine="0"/>
        <w:jc w:val="left"/>
        <w:rPr>
          <w:rFonts w:hint="eastAsia"/>
        </w:rPr>
      </w:pPr>
      <w:r>
        <w:rPr>
          <w:rFonts w:hint="eastAsia"/>
        </w:rPr>
        <w:t>If the effect of sin on the human soul is to make it blind to the truth, excellence and beauty of divine things; if, as the apostle asserts, the natural, or unrenewed, man is in such a state that the things of the Spirit are foolishness to him, absurd, insipid and distasteful, then it follows that he can discern them only through the Spirit.</w:t>
      </w:r>
    </w:p>
    <w:p w14:paraId="27051D3E">
      <w:pPr>
        <w:spacing w:after="289" w:line="259" w:lineRule="auto"/>
        <w:ind w:left="0" w:firstLine="0"/>
        <w:jc w:val="left"/>
        <w:rPr>
          <w:rFonts w:hint="eastAsia"/>
        </w:rPr>
      </w:pPr>
      <w:r>
        <w:rPr>
          <w:rFonts w:hint="eastAsia"/>
        </w:rPr>
        <w:t>如果罪对人灵魂的影响是使其对神圣事物的真理、卓越和美丽视而不见；如果，正如使徒所断言的，属血气的或未更新的人处于这样一种状态，以致圣灵的事对他而言是愚拙的、荒谬的、无味的和令人厌恶的，那么接下来他只能藉着圣灵才能看透它们。</w:t>
      </w:r>
    </w:p>
    <w:p w14:paraId="3AB57BCC">
      <w:pPr>
        <w:spacing w:after="289" w:line="259" w:lineRule="auto"/>
        <w:ind w:left="0" w:firstLine="0"/>
        <w:jc w:val="left"/>
        <w:rPr>
          <w:rFonts w:hint="eastAsia"/>
        </w:rPr>
      </w:pPr>
      <w:r>
        <w:rPr>
          <w:rFonts w:hint="eastAsia"/>
        </w:rPr>
        <w:t>His inward state must be changed by the influence of the Spirit before he can apprehend the truth and excellence of the gospel.</w:t>
      </w:r>
    </w:p>
    <w:p w14:paraId="645792AD">
      <w:pPr>
        <w:spacing w:after="289" w:line="259" w:lineRule="auto"/>
        <w:ind w:left="0" w:firstLine="0"/>
        <w:jc w:val="left"/>
        <w:rPr>
          <w:rFonts w:hint="eastAsia"/>
        </w:rPr>
      </w:pPr>
      <w:r>
        <w:rPr>
          <w:rFonts w:hint="eastAsia"/>
        </w:rPr>
        <w:t>在他能够领悟福音的真理和卓越之前，他的内在状态必须藉着圣灵的影响而改变。</w:t>
      </w:r>
    </w:p>
    <w:p w14:paraId="0F170AE0">
      <w:pPr>
        <w:spacing w:after="289" w:line="259" w:lineRule="auto"/>
        <w:ind w:left="0" w:firstLine="0"/>
        <w:jc w:val="left"/>
        <w:rPr>
          <w:rFonts w:hint="eastAsia"/>
        </w:rPr>
      </w:pPr>
      <w:r>
        <w:rPr>
          <w:rFonts w:hint="eastAsia"/>
        </w:rPr>
        <w:t>There must be congeniality between the perceiver and the thing perceived.</w:t>
      </w:r>
    </w:p>
    <w:p w14:paraId="07912638">
      <w:pPr>
        <w:spacing w:after="289" w:line="259" w:lineRule="auto"/>
        <w:ind w:left="0" w:firstLine="0"/>
        <w:jc w:val="left"/>
        <w:rPr>
          <w:rFonts w:hint="eastAsia"/>
        </w:rPr>
      </w:pPr>
      <w:r>
        <w:rPr>
          <w:rFonts w:hint="eastAsia"/>
        </w:rPr>
        <w:t>感知者与被感知之物之间必须有亲和性。</w:t>
      </w:r>
    </w:p>
    <w:p w14:paraId="6305C9E5">
      <w:pPr>
        <w:spacing w:after="289" w:line="259" w:lineRule="auto"/>
        <w:ind w:left="0" w:firstLine="0"/>
        <w:jc w:val="left"/>
        <w:rPr>
          <w:rFonts w:hint="eastAsia"/>
        </w:rPr>
      </w:pPr>
      <w:r>
        <w:rPr>
          <w:rFonts w:hint="eastAsia"/>
        </w:rPr>
        <w:t>Only the pure in heart can see God.</w:t>
      </w:r>
    </w:p>
    <w:p w14:paraId="77D48950">
      <w:pPr>
        <w:spacing w:after="289" w:line="259" w:lineRule="auto"/>
        <w:ind w:left="0" w:firstLine="0"/>
        <w:jc w:val="left"/>
        <w:rPr>
          <w:rFonts w:hint="eastAsia"/>
        </w:rPr>
      </w:pPr>
      <w:r>
        <w:rPr>
          <w:rFonts w:hint="eastAsia"/>
        </w:rPr>
        <w:t>惟有清心的人才能见神。</w:t>
      </w:r>
    </w:p>
    <w:p w14:paraId="4BE06D8C">
      <w:pPr>
        <w:spacing w:after="289" w:line="259" w:lineRule="auto"/>
        <w:ind w:left="0" w:firstLine="0"/>
        <w:jc w:val="left"/>
        <w:rPr>
          <w:rFonts w:hint="eastAsia"/>
        </w:rPr>
      </w:pPr>
      <w:r>
        <w:rPr>
          <w:rFonts w:hint="eastAsia"/>
        </w:rPr>
        <w:t>If our gospel be hid, says the apostle, it is hid to them that are lost.</w:t>
      </w:r>
    </w:p>
    <w:p w14:paraId="18C40C79">
      <w:pPr>
        <w:spacing w:after="289" w:line="259" w:lineRule="auto"/>
        <w:ind w:left="0" w:firstLine="0"/>
        <w:jc w:val="left"/>
        <w:rPr>
          <w:rFonts w:hint="eastAsia"/>
        </w:rPr>
      </w:pPr>
      <w:r>
        <w:rPr>
          <w:rFonts w:hint="eastAsia"/>
        </w:rPr>
        <w:t>使徒说，如果我们的福音被蒙蔽了，那就是对那些失丧的人蒙蔽了。</w:t>
      </w:r>
    </w:p>
    <w:p w14:paraId="74C0EA7B">
      <w:pPr>
        <w:spacing w:after="289" w:line="259" w:lineRule="auto"/>
        <w:ind w:left="0" w:firstLine="0"/>
        <w:jc w:val="left"/>
        <w:rPr>
          <w:rFonts w:hint="eastAsia"/>
        </w:rPr>
      </w:pPr>
      <w:r>
        <w:rPr>
          <w:rFonts w:hint="eastAsia"/>
        </w:rPr>
        <w:t>The only hope of the unrenewed, therefore, is in doing as the blind did in the days of Christ.</w:t>
      </w:r>
    </w:p>
    <w:p w14:paraId="71881AC1">
      <w:pPr>
        <w:spacing w:after="289" w:line="259" w:lineRule="auto"/>
        <w:ind w:left="0" w:firstLine="0"/>
        <w:jc w:val="left"/>
        <w:rPr>
          <w:rFonts w:hint="eastAsia"/>
        </w:rPr>
      </w:pPr>
      <w:r>
        <w:rPr>
          <w:rFonts w:hint="eastAsia"/>
        </w:rPr>
        <w:t>因此，未更新之人的唯一盼望，在于像基督时代的瞎子那样行事。</w:t>
      </w:r>
    </w:p>
    <w:p w14:paraId="1CF515E9">
      <w:pPr>
        <w:spacing w:after="289" w:line="259" w:lineRule="auto"/>
        <w:ind w:left="0" w:firstLine="0"/>
        <w:jc w:val="left"/>
        <w:rPr>
          <w:rFonts w:hint="eastAsia"/>
        </w:rPr>
      </w:pPr>
      <w:r>
        <w:rPr>
          <w:rFonts w:hint="eastAsia"/>
        </w:rPr>
        <w:t>They must go to him for spiritual discernment; and those who go to him he will in no wise cast out.</w:t>
      </w:r>
    </w:p>
    <w:p w14:paraId="53DC1678">
      <w:pPr>
        <w:spacing w:after="289" w:line="259" w:lineRule="auto"/>
        <w:ind w:left="0" w:firstLine="0"/>
        <w:jc w:val="left"/>
        <w:rPr>
          <w:rFonts w:hint="eastAsia"/>
        </w:rPr>
      </w:pPr>
      <w:r>
        <w:rPr>
          <w:rFonts w:hint="eastAsia"/>
        </w:rPr>
        <w:t>他们必须到祂那里去寻求属灵的辨别力；凡到祂那里去的，祂总不丢弃。</w:t>
      </w:r>
    </w:p>
    <w:p w14:paraId="7427A6C7">
      <w:pPr>
        <w:spacing w:after="289" w:line="259" w:lineRule="auto"/>
        <w:ind w:left="0" w:firstLine="0"/>
        <w:jc w:val="left"/>
        <w:rPr>
          <w:rFonts w:hint="eastAsia"/>
        </w:rPr>
      </w:pPr>
    </w:p>
    <w:p w14:paraId="2881E1D3">
      <w:pPr>
        <w:spacing w:after="289" w:line="259" w:lineRule="auto"/>
        <w:ind w:left="0" w:firstLine="0"/>
        <w:jc w:val="left"/>
        <w:rPr>
          <w:rFonts w:hint="eastAsia"/>
        </w:rPr>
      </w:pPr>
      <w:r>
        <w:rPr>
          <w:rFonts w:hint="eastAsia"/>
        </w:rPr>
        <w:t>15.But he that is spiritual judgeth all things, yet he himself is judgedof no man.</w:t>
      </w:r>
    </w:p>
    <w:p w14:paraId="43189CD8">
      <w:pPr>
        <w:spacing w:after="289" w:line="259" w:lineRule="auto"/>
        <w:ind w:left="0" w:firstLine="0"/>
        <w:jc w:val="left"/>
        <w:rPr>
          <w:rFonts w:hint="eastAsia"/>
        </w:rPr>
      </w:pPr>
      <w:r>
        <w:rPr>
          <w:rFonts w:hint="eastAsia"/>
        </w:rPr>
        <w:t>15. 属灵的人能看透万事，却没有一人能看透了他。</w:t>
      </w:r>
    </w:p>
    <w:p w14:paraId="1A67A149">
      <w:pPr>
        <w:spacing w:after="289" w:line="259" w:lineRule="auto"/>
        <w:ind w:left="0" w:firstLine="0"/>
        <w:jc w:val="left"/>
        <w:rPr>
          <w:rFonts w:hint="eastAsia"/>
        </w:rPr>
      </w:pPr>
    </w:p>
    <w:p w14:paraId="13C6BD7F">
      <w:pPr>
        <w:spacing w:after="289" w:line="259" w:lineRule="auto"/>
        <w:ind w:left="0" w:firstLine="0"/>
        <w:jc w:val="left"/>
        <w:rPr>
          <w:rFonts w:hint="eastAsia"/>
        </w:rPr>
      </w:pPr>
      <w:r>
        <w:rPr>
          <w:rFonts w:hint="eastAsia"/>
        </w:rPr>
        <w:t>To judge here means to discern, to appreciate, and thus pass judgment upon.</w:t>
      </w:r>
    </w:p>
    <w:p w14:paraId="7CBC9069">
      <w:pPr>
        <w:spacing w:after="289" w:line="259" w:lineRule="auto"/>
        <w:ind w:left="0" w:firstLine="0"/>
        <w:jc w:val="left"/>
        <w:rPr>
          <w:rFonts w:hint="eastAsia"/>
        </w:rPr>
      </w:pPr>
      <w:r>
        <w:rPr>
          <w:rFonts w:hint="eastAsia"/>
        </w:rPr>
        <w:t>此处的“判断”意为辨别、赏识，并因此作出判断。</w:t>
      </w:r>
    </w:p>
    <w:p w14:paraId="7EEC635D">
      <w:pPr>
        <w:spacing w:after="289" w:line="259" w:lineRule="auto"/>
        <w:ind w:left="0" w:firstLine="0"/>
        <w:jc w:val="left"/>
        <w:rPr>
          <w:rFonts w:hint="eastAsia"/>
        </w:rPr>
      </w:pPr>
      <w:r>
        <w:rPr>
          <w:rFonts w:hint="eastAsia"/>
        </w:rPr>
        <w:t>As the original word is the same in this as in the preceding verse, there is no good reason why the translation should vary.</w:t>
      </w:r>
    </w:p>
    <w:p w14:paraId="7BF740A7">
      <w:pPr>
        <w:spacing w:after="289" w:line="259" w:lineRule="auto"/>
        <w:ind w:left="0" w:firstLine="0"/>
        <w:jc w:val="left"/>
        <w:rPr>
          <w:rFonts w:hint="eastAsia"/>
        </w:rPr>
      </w:pPr>
      <w:r>
        <w:rPr>
          <w:rFonts w:hint="eastAsia"/>
        </w:rPr>
        <w:t>由于原文词语在本节与前一节相同，因此没有充分的理由使翻译有所不同。</w:t>
      </w:r>
    </w:p>
    <w:p w14:paraId="4AE4D754">
      <w:pPr>
        <w:spacing w:after="289" w:line="259" w:lineRule="auto"/>
        <w:ind w:left="0" w:firstLine="0"/>
        <w:jc w:val="left"/>
        <w:rPr>
          <w:rFonts w:hint="eastAsia"/>
        </w:rPr>
      </w:pPr>
      <w:r>
        <w:rPr>
          <w:rFonts w:hint="eastAsia"/>
        </w:rPr>
        <w:t>The spiritual man discerns the things which are spiritually discerned, though he himself is not discerned or properly appreciated by any natural man.</w:t>
      </w:r>
    </w:p>
    <w:p w14:paraId="3966709F">
      <w:pPr>
        <w:spacing w:after="289" w:line="259" w:lineRule="auto"/>
        <w:ind w:left="0" w:firstLine="0"/>
        <w:jc w:val="left"/>
        <w:rPr>
          <w:rFonts w:hint="eastAsia"/>
        </w:rPr>
      </w:pPr>
      <w:r>
        <w:rPr>
          <w:rFonts w:hint="eastAsia"/>
        </w:rPr>
        <w:t>属灵的人能看透那些属灵才能看透的事，尽管他自己并不能被任何属血气的人看透或恰当地赏识。</w:t>
      </w:r>
    </w:p>
    <w:p w14:paraId="45B50718">
      <w:pPr>
        <w:spacing w:after="289" w:line="259" w:lineRule="auto"/>
        <w:ind w:left="0" w:firstLine="0"/>
        <w:jc w:val="left"/>
        <w:rPr>
          <w:rFonts w:hint="eastAsia"/>
        </w:rPr>
      </w:pPr>
      <w:r>
        <w:rPr>
          <w:rFonts w:hint="eastAsia"/>
        </w:rPr>
        <w:t>The all things here spoken of are limited by the contest to the things of the Spirit.</w:t>
      </w:r>
    </w:p>
    <w:p w14:paraId="45227054">
      <w:pPr>
        <w:spacing w:after="289" w:line="259" w:lineRule="auto"/>
        <w:ind w:left="0" w:firstLine="0"/>
        <w:jc w:val="left"/>
        <w:rPr>
          <w:rFonts w:hint="eastAsia"/>
        </w:rPr>
      </w:pPr>
      <w:r>
        <w:rPr>
          <w:rFonts w:hint="eastAsia"/>
        </w:rPr>
        <w:t>此处所说的万事，受上下文限制为圣灵的事。</w:t>
      </w:r>
    </w:p>
    <w:p w14:paraId="24492361">
      <w:pPr>
        <w:spacing w:after="289" w:line="259" w:lineRule="auto"/>
        <w:ind w:left="0" w:firstLine="0"/>
        <w:jc w:val="left"/>
        <w:rPr>
          <w:rFonts w:hint="eastAsia"/>
        </w:rPr>
      </w:pPr>
      <w:r>
        <w:rPr>
          <w:rFonts w:hint="eastAsia"/>
        </w:rPr>
        <w:t>It is not of the officers of the church only, nor of the church collectively, but of each and every man in whom the Holy Spirit dwells, that the apostle affirms this ability to discern the truth, excellence and beauty of divine things.</w:t>
      </w:r>
    </w:p>
    <w:p w14:paraId="5A624443">
      <w:pPr>
        <w:spacing w:after="289" w:line="259" w:lineRule="auto"/>
        <w:ind w:left="0" w:firstLine="0"/>
        <w:jc w:val="left"/>
        <w:rPr>
          <w:rFonts w:hint="eastAsia"/>
        </w:rPr>
      </w:pPr>
      <w:r>
        <w:rPr>
          <w:rFonts w:hint="eastAsia"/>
        </w:rPr>
        <w:t>使徒并非仅仅论到教会的职事人员，也非论到教会全体，而是论到每一个有圣灵内住的人，断言这种辨别神圣事物真理、卓越和美丽的能力。</w:t>
      </w:r>
    </w:p>
    <w:p w14:paraId="29325A2F">
      <w:pPr>
        <w:spacing w:after="289" w:line="259" w:lineRule="auto"/>
        <w:ind w:left="0" w:firstLine="0"/>
        <w:jc w:val="left"/>
        <w:rPr>
          <w:rFonts w:hint="eastAsia"/>
        </w:rPr>
      </w:pPr>
      <w:r>
        <w:rPr>
          <w:rFonts w:hint="eastAsia"/>
        </w:rPr>
        <w:t>It is as impossible that one man should concern for another what is true and good, as that one man should see for another.</w:t>
      </w:r>
    </w:p>
    <w:p w14:paraId="1B5A69F4">
      <w:pPr>
        <w:spacing w:after="289" w:line="259" w:lineRule="auto"/>
        <w:ind w:left="0" w:firstLine="0"/>
        <w:jc w:val="left"/>
        <w:rPr>
          <w:rFonts w:hint="eastAsia"/>
        </w:rPr>
      </w:pPr>
      <w:r>
        <w:rPr>
          <w:rFonts w:hint="eastAsia"/>
        </w:rPr>
        <w:t>一个人为另一个人操心什么是真实和良善的，与一个人为另一个人看见一样不可能。</w:t>
      </w:r>
    </w:p>
    <w:p w14:paraId="2F19B9A7">
      <w:pPr>
        <w:spacing w:after="289" w:line="259" w:lineRule="auto"/>
        <w:ind w:left="0" w:firstLine="0"/>
        <w:jc w:val="left"/>
        <w:rPr>
          <w:rFonts w:hint="eastAsia"/>
        </w:rPr>
      </w:pPr>
      <w:r>
        <w:rPr>
          <w:rFonts w:hint="eastAsia"/>
        </w:rPr>
        <w:t>We must see for ourselves or not at all.</w:t>
      </w:r>
    </w:p>
    <w:p w14:paraId="775A9AD0">
      <w:pPr>
        <w:spacing w:after="289" w:line="259" w:lineRule="auto"/>
        <w:ind w:left="0" w:firstLine="0"/>
        <w:jc w:val="left"/>
        <w:rPr>
          <w:rFonts w:hint="eastAsia"/>
        </w:rPr>
      </w:pPr>
      <w:r>
        <w:rPr>
          <w:rFonts w:hint="eastAsia"/>
        </w:rPr>
        <w:t>我们必须自己看见，否则就根本看不见。</w:t>
      </w:r>
    </w:p>
    <w:p w14:paraId="04DCE653">
      <w:pPr>
        <w:spacing w:after="289" w:line="259" w:lineRule="auto"/>
        <w:ind w:left="0" w:firstLine="0"/>
        <w:jc w:val="left"/>
        <w:rPr>
          <w:rFonts w:hint="eastAsia"/>
        </w:rPr>
      </w:pPr>
      <w:r>
        <w:rPr>
          <w:rFonts w:hint="eastAsia"/>
        </w:rPr>
        <w:t>The right of private judgment in matters of religion, is inseparable from the indwelling of the Spirit.</w:t>
      </w:r>
    </w:p>
    <w:p w14:paraId="0523452E">
      <w:pPr>
        <w:spacing w:after="289" w:line="259" w:lineRule="auto"/>
        <w:ind w:left="0" w:firstLine="0"/>
        <w:jc w:val="left"/>
        <w:rPr>
          <w:rFonts w:hint="eastAsia"/>
        </w:rPr>
      </w:pPr>
      <w:r>
        <w:rPr>
          <w:rFonts w:hint="eastAsia"/>
        </w:rPr>
        <w:t>在信仰事务上的个人判断权，与圣灵的内住是不可分割的。</w:t>
      </w:r>
    </w:p>
    <w:p w14:paraId="0257CFE0">
      <w:pPr>
        <w:spacing w:after="289" w:line="259" w:lineRule="auto"/>
        <w:ind w:left="0" w:firstLine="0"/>
        <w:jc w:val="left"/>
        <w:rPr>
          <w:rFonts w:hint="eastAsia"/>
        </w:rPr>
      </w:pPr>
      <w:r>
        <w:rPr>
          <w:rFonts w:hint="eastAsia"/>
        </w:rPr>
        <w:t>Those who can see, have the right to see.</w:t>
      </w:r>
    </w:p>
    <w:p w14:paraId="6BBD2CF6">
      <w:pPr>
        <w:spacing w:after="289" w:line="259" w:lineRule="auto"/>
        <w:ind w:left="0" w:firstLine="0"/>
        <w:jc w:val="left"/>
        <w:rPr>
          <w:rFonts w:hint="eastAsia"/>
        </w:rPr>
      </w:pPr>
      <w:r>
        <w:rPr>
          <w:rFonts w:hint="eastAsia"/>
        </w:rPr>
        <w:t>能看见的人，有权看见。</w:t>
      </w:r>
    </w:p>
    <w:p w14:paraId="5637FFD0">
      <w:pPr>
        <w:spacing w:after="289" w:line="259" w:lineRule="auto"/>
        <w:ind w:left="0" w:firstLine="0"/>
        <w:jc w:val="left"/>
        <w:rPr>
          <w:rFonts w:hint="eastAsia"/>
        </w:rPr>
      </w:pPr>
      <w:r>
        <w:rPr>
          <w:rFonts w:hint="eastAsia"/>
        </w:rPr>
        <w:t>It is the office of the Holy Spirit to reveal the truth, to open our eyes to discern it in its true nature, and to feel its power.</w:t>
      </w:r>
    </w:p>
    <w:p w14:paraId="5200D7DC">
      <w:pPr>
        <w:spacing w:after="289" w:line="259" w:lineRule="auto"/>
        <w:ind w:left="0" w:firstLine="0"/>
        <w:jc w:val="left"/>
        <w:rPr>
          <w:rFonts w:hint="eastAsia"/>
        </w:rPr>
      </w:pPr>
      <w:r>
        <w:rPr>
          <w:rFonts w:hint="eastAsia"/>
        </w:rPr>
        <w:t>圣灵的职分是启示真理，开启我们的眼睛，使我们能辨别其真实性质，并感受其能力。</w:t>
      </w:r>
    </w:p>
    <w:p w14:paraId="49351516">
      <w:pPr>
        <w:spacing w:after="289" w:line="259" w:lineRule="auto"/>
        <w:ind w:left="0" w:firstLine="0"/>
        <w:jc w:val="left"/>
        <w:rPr>
          <w:rFonts w:hint="eastAsia"/>
        </w:rPr>
      </w:pPr>
      <w:r>
        <w:rPr>
          <w:rFonts w:hint="eastAsia"/>
        </w:rPr>
        <w:t>It is on this demonstration of the Spirit, as taught above, that saving faith is founded.</w:t>
      </w:r>
    </w:p>
    <w:p w14:paraId="653B851D">
      <w:pPr>
        <w:spacing w:after="289" w:line="259" w:lineRule="auto"/>
        <w:ind w:left="0" w:firstLine="0"/>
        <w:jc w:val="left"/>
        <w:rPr>
          <w:rFonts w:hint="eastAsia"/>
        </w:rPr>
      </w:pPr>
      <w:r>
        <w:rPr>
          <w:rFonts w:hint="eastAsia"/>
        </w:rPr>
        <w:t>正如上面所教导的，得救的信心建立在圣灵的这种明证之上。</w:t>
      </w:r>
    </w:p>
    <w:p w14:paraId="4EFDB6DA">
      <w:pPr>
        <w:spacing w:after="289" w:line="259" w:lineRule="auto"/>
        <w:ind w:left="0" w:firstLine="0"/>
        <w:jc w:val="left"/>
        <w:rPr>
          <w:rFonts w:hint="eastAsia"/>
        </w:rPr>
      </w:pPr>
      <w:r>
        <w:rPr>
          <w:rFonts w:hint="eastAsia"/>
        </w:rPr>
        <w:t>And as this demonstration is granted to every one who has the Spirit, the faith of the Christian is founded neither on the wisdom of men nor on the authority of the church, and is subject to neither.</w:t>
      </w:r>
    </w:p>
    <w:p w14:paraId="6099181F">
      <w:pPr>
        <w:spacing w:after="289" w:line="259" w:lineRule="auto"/>
        <w:ind w:left="0" w:firstLine="0"/>
        <w:jc w:val="left"/>
        <w:rPr>
          <w:rFonts w:hint="eastAsia"/>
        </w:rPr>
      </w:pPr>
      <w:r>
        <w:rPr>
          <w:rFonts w:hint="eastAsia"/>
        </w:rPr>
        <w:t>由于这种明证赐给每一个拥有圣灵的人，基督徒的信心既不建立在人的智慧之上，也不建立在教会的权威之上，并且不受两者的约束。</w:t>
      </w:r>
    </w:p>
    <w:p w14:paraId="1BE072B7">
      <w:pPr>
        <w:spacing w:after="289" w:line="259" w:lineRule="auto"/>
        <w:ind w:left="0" w:firstLine="0"/>
        <w:jc w:val="left"/>
        <w:rPr>
          <w:rFonts w:hint="eastAsia"/>
        </w:rPr>
      </w:pPr>
    </w:p>
    <w:p w14:paraId="4413A0BD">
      <w:pPr>
        <w:spacing w:after="289" w:line="259" w:lineRule="auto"/>
        <w:ind w:left="0" w:firstLine="0"/>
        <w:jc w:val="left"/>
        <w:rPr>
          <w:rFonts w:hint="eastAsia"/>
        </w:rPr>
      </w:pPr>
      <w:r>
        <w:rPr>
          <w:rFonts w:hint="eastAsia"/>
        </w:rPr>
        <w:t>Yet he himself is judged of no man.</w:t>
      </w:r>
    </w:p>
    <w:p w14:paraId="034487FB">
      <w:pPr>
        <w:spacing w:after="289" w:line="259" w:lineRule="auto"/>
        <w:ind w:left="0" w:firstLine="0"/>
        <w:jc w:val="left"/>
        <w:rPr>
          <w:rFonts w:hint="eastAsia"/>
        </w:rPr>
      </w:pPr>
      <w:r>
        <w:rPr>
          <w:rFonts w:hint="eastAsia"/>
        </w:rPr>
        <w:t>却没有一人能看透了他。</w:t>
      </w:r>
    </w:p>
    <w:p w14:paraId="06937A74">
      <w:pPr>
        <w:spacing w:after="289" w:line="259" w:lineRule="auto"/>
        <w:ind w:left="0" w:firstLine="0"/>
        <w:jc w:val="left"/>
        <w:rPr>
          <w:rFonts w:hint="eastAsia"/>
        </w:rPr>
      </w:pPr>
      <w:r>
        <w:rPr>
          <w:rFonts w:hint="eastAsia"/>
        </w:rPr>
        <w:t>This again is limited by the context.</w:t>
      </w:r>
    </w:p>
    <w:p w14:paraId="36EFE4EC">
      <w:pPr>
        <w:spacing w:after="289" w:line="259" w:lineRule="auto"/>
        <w:ind w:left="0" w:firstLine="0"/>
        <w:jc w:val="left"/>
        <w:rPr>
          <w:rFonts w:hint="eastAsia"/>
        </w:rPr>
      </w:pPr>
      <w:r>
        <w:rPr>
          <w:rFonts w:hint="eastAsia"/>
        </w:rPr>
        <w:t>这再次受上下文限制。</w:t>
      </w:r>
    </w:p>
    <w:p w14:paraId="0641FF26">
      <w:pPr>
        <w:spacing w:after="289" w:line="259" w:lineRule="auto"/>
        <w:ind w:left="0" w:firstLine="0"/>
        <w:jc w:val="left"/>
        <w:rPr>
          <w:rFonts w:hint="eastAsia"/>
        </w:rPr>
      </w:pPr>
      <w:r>
        <w:rPr>
          <w:rFonts w:hint="eastAsia"/>
        </w:rPr>
        <w:t>He is appreciated by no man who has not the Spirit.</w:t>
      </w:r>
    </w:p>
    <w:p w14:paraId="2BAABBCC">
      <w:pPr>
        <w:spacing w:after="289" w:line="259" w:lineRule="auto"/>
        <w:ind w:left="0" w:firstLine="0"/>
        <w:jc w:val="left"/>
        <w:rPr>
          <w:rFonts w:hint="eastAsia"/>
        </w:rPr>
      </w:pPr>
      <w:r>
        <w:rPr>
          <w:rFonts w:hint="eastAsia"/>
        </w:rPr>
        <w:t>没有圣灵的人不能赏识祂。</w:t>
      </w:r>
    </w:p>
    <w:p w14:paraId="1B00E1A3">
      <w:pPr>
        <w:spacing w:after="289" w:line="259" w:lineRule="auto"/>
        <w:ind w:left="0" w:firstLine="0"/>
        <w:jc w:val="left"/>
        <w:rPr>
          <w:rFonts w:hint="eastAsia"/>
        </w:rPr>
      </w:pPr>
      <w:r>
        <w:rPr>
          <w:rFonts w:hint="eastAsia"/>
        </w:rPr>
        <w:t>Paul afterwards says it was to him a small matter to be judged by man's judgment, 4:3.</w:t>
      </w:r>
    </w:p>
    <w:p w14:paraId="2AC510BD">
      <w:pPr>
        <w:spacing w:after="289" w:line="259" w:lineRule="auto"/>
        <w:ind w:left="0" w:firstLine="0"/>
        <w:jc w:val="left"/>
        <w:rPr>
          <w:rFonts w:hint="eastAsia"/>
        </w:rPr>
      </w:pPr>
      <w:r>
        <w:rPr>
          <w:rFonts w:hint="eastAsia"/>
        </w:rPr>
        <w:t>保罗后来（4:3）说，受人的判断对他而言是小事。</w:t>
      </w:r>
    </w:p>
    <w:p w14:paraId="4C76B66D">
      <w:pPr>
        <w:spacing w:after="289" w:line="259" w:lineRule="auto"/>
        <w:ind w:left="0" w:firstLine="0"/>
        <w:jc w:val="left"/>
        <w:rPr>
          <w:rFonts w:hint="eastAsia"/>
        </w:rPr>
      </w:pPr>
      <w:r>
        <w:rPr>
          <w:rFonts w:hint="eastAsia"/>
        </w:rPr>
        <w:t>He is not here speaking of the legitimate subjection of the believer to his brethren; for he elsewhere teaches that those who have the Spirit may sit in judgment on those who profess to be spiritual, and determine how far they are really led by the Spirit.</w:t>
      </w:r>
    </w:p>
    <w:p w14:paraId="5D330FC2">
      <w:pPr>
        <w:spacing w:after="289" w:line="259" w:lineRule="auto"/>
        <w:ind w:left="0" w:firstLine="0"/>
        <w:jc w:val="left"/>
        <w:rPr>
          <w:rFonts w:hint="eastAsia"/>
        </w:rPr>
      </w:pPr>
      <w:r>
        <w:rPr>
          <w:rFonts w:hint="eastAsia"/>
        </w:rPr>
        <w:t>祂在此并非论到信徒对其弟兄的合法顺服；因为祂在别处教导说，那些有圣灵的人可以审判那些自称属灵的人，并断定他们在多大程度上真正受圣灵引导。</w:t>
      </w:r>
    </w:p>
    <w:p w14:paraId="17D58D38">
      <w:pPr>
        <w:spacing w:after="289" w:line="259" w:lineRule="auto"/>
        <w:ind w:left="0" w:firstLine="0"/>
        <w:jc w:val="left"/>
        <w:rPr>
          <w:rFonts w:hint="eastAsia"/>
        </w:rPr>
      </w:pPr>
      <w:r>
        <w:rPr>
          <w:rFonts w:hint="eastAsia"/>
        </w:rPr>
        <w:t>And he gives the rule by which that judgment is to be directed, 5:9–12, 12:3; Gal. 1:8.</w:t>
      </w:r>
    </w:p>
    <w:p w14:paraId="630239D6">
      <w:pPr>
        <w:spacing w:after="289" w:line="259" w:lineRule="auto"/>
        <w:ind w:left="0" w:firstLine="0"/>
        <w:jc w:val="left"/>
        <w:rPr>
          <w:rFonts w:hint="eastAsia"/>
        </w:rPr>
      </w:pPr>
      <w:r>
        <w:rPr>
          <w:rFonts w:hint="eastAsia"/>
        </w:rPr>
        <w:t>祂也给出了指导那个判断的规则，5:9-12, 12:3；加拉太书1:8。</w:t>
      </w:r>
    </w:p>
    <w:p w14:paraId="0CA28586">
      <w:pPr>
        <w:spacing w:after="289" w:line="259" w:lineRule="auto"/>
        <w:ind w:left="0" w:firstLine="0"/>
        <w:jc w:val="left"/>
        <w:rPr>
          <w:rFonts w:hint="eastAsia"/>
        </w:rPr>
      </w:pPr>
      <w:r>
        <w:rPr>
          <w:rFonts w:hint="eastAsia"/>
        </w:rPr>
        <w:t>If any man profess to be spiritual, and yet does what the Spirit in his word forbids, or denies what the Spirit teaches, we know that he deceives himself, and that the truth is not in him.</w:t>
      </w:r>
    </w:p>
    <w:p w14:paraId="357262CB">
      <w:pPr>
        <w:spacing w:after="289" w:line="259" w:lineRule="auto"/>
        <w:ind w:left="0" w:firstLine="0"/>
        <w:jc w:val="left"/>
        <w:rPr>
          <w:rFonts w:hint="eastAsia"/>
        </w:rPr>
      </w:pPr>
      <w:r>
        <w:rPr>
          <w:rFonts w:hint="eastAsia"/>
        </w:rPr>
        <w:t>如果有人自称属灵，却做圣灵在其话语中所禁止的事，或否认圣灵所教导的事，我们就知道他欺骗了自己，真理也不在他里面。</w:t>
      </w:r>
    </w:p>
    <w:p w14:paraId="65DB6978">
      <w:pPr>
        <w:spacing w:after="289" w:line="259" w:lineRule="auto"/>
        <w:ind w:left="0" w:firstLine="0"/>
        <w:jc w:val="left"/>
        <w:rPr>
          <w:rFonts w:hint="eastAsia"/>
        </w:rPr>
      </w:pPr>
      <w:r>
        <w:rPr>
          <w:rFonts w:hint="eastAsia"/>
        </w:rPr>
        <w:t>We must try the spirits, whether they be of God.</w:t>
      </w:r>
    </w:p>
    <w:p w14:paraId="06B17EDF">
      <w:pPr>
        <w:spacing w:after="289" w:line="259" w:lineRule="auto"/>
        <w:ind w:left="0" w:firstLine="0"/>
        <w:jc w:val="left"/>
        <w:rPr>
          <w:rFonts w:hint="eastAsia"/>
        </w:rPr>
      </w:pPr>
      <w:r>
        <w:rPr>
          <w:rFonts w:hint="eastAsia"/>
        </w:rPr>
        <w:t>我们必须试验那些灵，看他们是否出于神。</w:t>
      </w:r>
    </w:p>
    <w:p w14:paraId="1DA74784">
      <w:pPr>
        <w:spacing w:after="289" w:line="259" w:lineRule="auto"/>
        <w:ind w:left="0" w:firstLine="0"/>
        <w:jc w:val="left"/>
        <w:rPr>
          <w:rFonts w:hint="eastAsia"/>
        </w:rPr>
      </w:pPr>
      <w:r>
        <w:rPr>
          <w:rFonts w:hint="eastAsia"/>
        </w:rPr>
        <w:t>This is true, and is perfectly consistent with what the apostle here says, which only means that the spiritual man cannot be discerned or estimated aright by those who are not spiritual.</w:t>
      </w:r>
    </w:p>
    <w:p w14:paraId="7B3F27D8">
      <w:pPr>
        <w:spacing w:after="289" w:line="259" w:lineRule="auto"/>
        <w:ind w:left="0" w:firstLine="0"/>
        <w:jc w:val="left"/>
        <w:rPr>
          <w:rFonts w:hint="eastAsia"/>
        </w:rPr>
      </w:pPr>
      <w:r>
        <w:rPr>
          <w:rFonts w:hint="eastAsia"/>
        </w:rPr>
        <w:t>这是真实的，并且与使徒在此所说的完全一致，这仅仅意味着属灵的人不能被那些不属灵的人正确地辨别或评价。</w:t>
      </w:r>
    </w:p>
    <w:p w14:paraId="0ED1586E">
      <w:pPr>
        <w:spacing w:after="289" w:line="259" w:lineRule="auto"/>
        <w:ind w:left="0" w:firstLine="0"/>
        <w:jc w:val="left"/>
        <w:rPr>
          <w:rFonts w:hint="eastAsia"/>
        </w:rPr>
      </w:pPr>
    </w:p>
    <w:p w14:paraId="583C01D1">
      <w:pPr>
        <w:spacing w:after="289" w:line="259" w:lineRule="auto"/>
        <w:ind w:left="0" w:firstLine="0"/>
        <w:jc w:val="left"/>
        <w:rPr>
          <w:rFonts w:hint="eastAsia"/>
        </w:rPr>
      </w:pPr>
      <w:r>
        <w:rPr>
          <w:rFonts w:hint="eastAsia"/>
        </w:rPr>
        <w:t>16.For who hath known the mind of the Lord, that he may instructhim? But we have the mind of Christ.</w:t>
      </w:r>
    </w:p>
    <w:p w14:paraId="50292C3D">
      <w:pPr>
        <w:spacing w:after="289" w:line="259" w:lineRule="auto"/>
        <w:ind w:left="0" w:firstLine="0"/>
        <w:jc w:val="left"/>
        <w:rPr>
          <w:rFonts w:hint="eastAsia"/>
        </w:rPr>
      </w:pPr>
      <w:r>
        <w:rPr>
          <w:rFonts w:hint="eastAsia"/>
        </w:rPr>
        <w:t>16. 谁曾知道主的心，去教导祂呢？但我们是有基督的心了。</w:t>
      </w:r>
    </w:p>
    <w:p w14:paraId="14AA61FD">
      <w:pPr>
        <w:spacing w:after="289" w:line="259" w:lineRule="auto"/>
        <w:ind w:left="0" w:firstLine="0"/>
        <w:jc w:val="left"/>
        <w:rPr>
          <w:rFonts w:hint="eastAsia"/>
        </w:rPr>
      </w:pPr>
    </w:p>
    <w:p w14:paraId="4AD35708">
      <w:pPr>
        <w:spacing w:after="289" w:line="259" w:lineRule="auto"/>
        <w:ind w:left="0" w:firstLine="0"/>
        <w:jc w:val="left"/>
        <w:rPr>
          <w:rFonts w:hint="eastAsia"/>
        </w:rPr>
      </w:pPr>
      <w:r>
        <w:rPr>
          <w:rFonts w:hint="eastAsia"/>
        </w:rPr>
        <w:t>This is a confirmation of what precedes.</w:t>
      </w:r>
    </w:p>
    <w:p w14:paraId="3041AAA8">
      <w:pPr>
        <w:spacing w:after="289" w:line="259" w:lineRule="auto"/>
        <w:ind w:left="0" w:firstLine="0"/>
        <w:jc w:val="left"/>
        <w:rPr>
          <w:rFonts w:hint="eastAsia"/>
        </w:rPr>
      </w:pPr>
      <w:r>
        <w:rPr>
          <w:rFonts w:hint="eastAsia"/>
        </w:rPr>
        <w:t>这是对前面内容的证实。</w:t>
      </w:r>
    </w:p>
    <w:p w14:paraId="1C7FDED7">
      <w:pPr>
        <w:spacing w:after="289" w:line="259" w:lineRule="auto"/>
        <w:ind w:left="0" w:firstLine="0"/>
        <w:jc w:val="left"/>
        <w:rPr>
          <w:rFonts w:hint="eastAsia"/>
        </w:rPr>
      </w:pPr>
      <w:r>
        <w:rPr>
          <w:rFonts w:hint="eastAsia"/>
        </w:rPr>
        <w:t>No one can judge a spiritual man, for that would be to judge the Lord.</w:t>
      </w:r>
    </w:p>
    <w:p w14:paraId="1E3C3C8A">
      <w:pPr>
        <w:spacing w:after="289" w:line="259" w:lineRule="auto"/>
        <w:ind w:left="0" w:firstLine="0"/>
        <w:jc w:val="left"/>
        <w:rPr>
          <w:rFonts w:hint="eastAsia"/>
        </w:rPr>
      </w:pPr>
      <w:r>
        <w:rPr>
          <w:rFonts w:hint="eastAsia"/>
        </w:rPr>
        <w:t>没有人能论断属灵的人，因为那就等于论断主。</w:t>
      </w:r>
    </w:p>
    <w:p w14:paraId="2F3CC0F8">
      <w:pPr>
        <w:spacing w:after="289" w:line="259" w:lineRule="auto"/>
        <w:ind w:left="0" w:firstLine="0"/>
        <w:jc w:val="left"/>
        <w:rPr>
          <w:rFonts w:hint="eastAsia"/>
        </w:rPr>
      </w:pPr>
      <w:r>
        <w:rPr>
          <w:rFonts w:hint="eastAsia"/>
        </w:rPr>
        <w:t>The Lord had revealed certain doctrines.</w:t>
      </w:r>
    </w:p>
    <w:p w14:paraId="739ACE1D">
      <w:pPr>
        <w:spacing w:after="289" w:line="259" w:lineRule="auto"/>
        <w:ind w:left="0" w:firstLine="0"/>
        <w:jc w:val="left"/>
        <w:rPr>
          <w:rFonts w:hint="eastAsia"/>
        </w:rPr>
      </w:pPr>
      <w:r>
        <w:rPr>
          <w:rFonts w:hint="eastAsia"/>
        </w:rPr>
        <w:t>主已经启示了某些教义。</w:t>
      </w:r>
    </w:p>
    <w:p w14:paraId="50873911">
      <w:pPr>
        <w:spacing w:after="289" w:line="259" w:lineRule="auto"/>
        <w:ind w:left="0" w:firstLine="0"/>
        <w:jc w:val="left"/>
        <w:rPr>
          <w:rFonts w:hint="eastAsia"/>
        </w:rPr>
      </w:pPr>
      <w:r>
        <w:rPr>
          <w:rFonts w:hint="eastAsia"/>
        </w:rPr>
        <w:t>The spiritual discern those doctrines to be true.</w:t>
      </w:r>
    </w:p>
    <w:p w14:paraId="0D4C9AAF">
      <w:pPr>
        <w:spacing w:after="289" w:line="259" w:lineRule="auto"/>
        <w:ind w:left="0" w:firstLine="0"/>
        <w:jc w:val="left"/>
        <w:rPr>
          <w:rFonts w:hint="eastAsia"/>
        </w:rPr>
      </w:pPr>
      <w:r>
        <w:rPr>
          <w:rFonts w:hint="eastAsia"/>
        </w:rPr>
        <w:t>属灵的人辨别那些教义是真的。</w:t>
      </w:r>
    </w:p>
    <w:p w14:paraId="6BD187F7">
      <w:pPr>
        <w:spacing w:after="289" w:line="259" w:lineRule="auto"/>
        <w:ind w:left="0" w:firstLine="0"/>
        <w:jc w:val="left"/>
        <w:rPr>
          <w:rFonts w:hint="eastAsia"/>
        </w:rPr>
      </w:pPr>
      <w:r>
        <w:rPr>
          <w:rFonts w:hint="eastAsia"/>
        </w:rPr>
        <w:t>For any man to pronounce them false, and to judge those who held them, supposes he is able to teach the Lord.</w:t>
      </w:r>
    </w:p>
    <w:p w14:paraId="3B61A84D">
      <w:pPr>
        <w:spacing w:after="289" w:line="259" w:lineRule="auto"/>
        <w:ind w:left="0" w:firstLine="0"/>
        <w:jc w:val="left"/>
        <w:rPr>
          <w:rFonts w:hint="eastAsia"/>
        </w:rPr>
      </w:pPr>
      <w:r>
        <w:rPr>
          <w:rFonts w:hint="eastAsia"/>
        </w:rPr>
        <w:t>任何人宣告它们为虚假，并论断那些持守它们的人，都假设他能够教导主。</w:t>
      </w:r>
    </w:p>
    <w:p w14:paraId="6EDAA8DA">
      <w:pPr>
        <w:spacing w:after="289" w:line="259" w:lineRule="auto"/>
        <w:ind w:left="0" w:firstLine="0"/>
        <w:jc w:val="left"/>
        <w:rPr>
          <w:rFonts w:hint="eastAsia"/>
        </w:rPr>
      </w:pPr>
      <w:r>
        <w:rPr>
          <w:rFonts w:hint="eastAsia"/>
        </w:rPr>
        <w:t>As no one can do this, no one can judge those who have the mind of Christ, that is, those whom Christ by his Spirit has taught the truth.</w:t>
      </w:r>
    </w:p>
    <w:p w14:paraId="2DD835E9">
      <w:pPr>
        <w:spacing w:after="289" w:line="259" w:lineRule="auto"/>
        <w:ind w:left="0" w:firstLine="0"/>
        <w:jc w:val="left"/>
        <w:rPr>
          <w:rFonts w:hint="eastAsia"/>
        </w:rPr>
      </w:pPr>
      <w:r>
        <w:rPr>
          <w:rFonts w:hint="eastAsia"/>
        </w:rPr>
        <w:t>既然没有人能做到这一点，就没有人能论断那些有基督心思的人，也就是说，那些基督藉着祂的灵教导了真理的人。</w:t>
      </w:r>
    </w:p>
    <w:p w14:paraId="21DF6F3F">
      <w:pPr>
        <w:spacing w:after="289" w:line="259" w:lineRule="auto"/>
        <w:ind w:left="0" w:firstLine="0"/>
        <w:jc w:val="left"/>
        <w:rPr>
          <w:rFonts w:hint="eastAsia"/>
        </w:rPr>
      </w:pPr>
      <w:r>
        <w:rPr>
          <w:rFonts w:hint="eastAsia"/>
        </w:rPr>
        <w:t>Syllogistically stated, the argument would stand thus: No one can instruct the Lord.</w:t>
      </w:r>
    </w:p>
    <w:p w14:paraId="413D83EF">
      <w:pPr>
        <w:spacing w:after="289" w:line="259" w:lineRule="auto"/>
        <w:ind w:left="0" w:firstLine="0"/>
        <w:jc w:val="left"/>
        <w:rPr>
          <w:rFonts w:hint="eastAsia"/>
        </w:rPr>
      </w:pPr>
      <w:r>
        <w:rPr>
          <w:rFonts w:hint="eastAsia"/>
        </w:rPr>
        <w:t>用三段论陈述，论证如下：没有人能教导主。</w:t>
      </w:r>
    </w:p>
    <w:p w14:paraId="21D11A4C">
      <w:pPr>
        <w:spacing w:after="289" w:line="259" w:lineRule="auto"/>
        <w:ind w:left="0" w:firstLine="0"/>
        <w:jc w:val="left"/>
        <w:rPr>
          <w:rFonts w:hint="eastAsia"/>
        </w:rPr>
      </w:pPr>
      <w:r>
        <w:rPr>
          <w:rFonts w:hint="eastAsia"/>
        </w:rPr>
        <w:t>We have the mind of the Lord.</w:t>
      </w:r>
    </w:p>
    <w:p w14:paraId="520B12B0">
      <w:pPr>
        <w:spacing w:after="289" w:line="259" w:lineRule="auto"/>
        <w:ind w:left="0" w:firstLine="0"/>
        <w:jc w:val="left"/>
        <w:rPr>
          <w:rFonts w:hint="eastAsia"/>
        </w:rPr>
      </w:pPr>
      <w:r>
        <w:rPr>
          <w:rFonts w:hint="eastAsia"/>
        </w:rPr>
        <w:t>我们有主的心。</w:t>
      </w:r>
    </w:p>
    <w:p w14:paraId="0726BCE4">
      <w:pPr>
        <w:spacing w:after="289" w:line="259" w:lineRule="auto"/>
        <w:ind w:left="0" w:firstLine="0"/>
        <w:jc w:val="left"/>
        <w:rPr>
          <w:rFonts w:hint="eastAsia"/>
        </w:rPr>
      </w:pPr>
      <w:r>
        <w:rPr>
          <w:rFonts w:hint="eastAsia"/>
        </w:rPr>
        <w:t>Therefore no one can instruct or judge us.</w:t>
      </w:r>
    </w:p>
    <w:p w14:paraId="53882D9B">
      <w:pPr>
        <w:spacing w:after="289" w:line="259" w:lineRule="auto"/>
        <w:ind w:left="0" w:firstLine="0"/>
        <w:jc w:val="left"/>
        <w:rPr>
          <w:rFonts w:hint="eastAsia"/>
        </w:rPr>
      </w:pPr>
      <w:r>
        <w:rPr>
          <w:rFonts w:hint="eastAsia"/>
        </w:rPr>
        <w:t>因此没有人能教导或论断我们。</w:t>
      </w:r>
    </w:p>
    <w:p w14:paraId="7B0CE02F">
      <w:pPr>
        <w:spacing w:after="289" w:line="259" w:lineRule="auto"/>
        <w:ind w:left="0" w:firstLine="0"/>
        <w:jc w:val="left"/>
        <w:rPr>
          <w:rFonts w:hint="eastAsia"/>
        </w:rPr>
      </w:pPr>
      <w:r>
        <w:rPr>
          <w:rFonts w:hint="eastAsia"/>
        </w:rPr>
        <w:t>The first member of this syllogism is expressed in the language of Isaiah 40:15, according to the Septuagint.</w:t>
      </w:r>
    </w:p>
    <w:p w14:paraId="0253E835">
      <w:pPr>
        <w:spacing w:after="289" w:line="259" w:lineRule="auto"/>
        <w:ind w:left="0" w:firstLine="0"/>
        <w:jc w:val="left"/>
        <w:rPr>
          <w:rFonts w:hint="eastAsia"/>
        </w:rPr>
      </w:pPr>
      <w:r>
        <w:rPr>
          <w:rFonts w:hint="eastAsia"/>
        </w:rPr>
        <w:t>这个三段论的第一部分，是按照七十士译本，用以赛亚书40:15的语言表达的。</w:t>
      </w:r>
    </w:p>
    <w:p w14:paraId="2A9AC1AC">
      <w:pPr>
        <w:spacing w:after="289" w:line="259" w:lineRule="auto"/>
        <w:ind w:left="0" w:firstLine="0"/>
        <w:jc w:val="left"/>
        <w:rPr>
          <w:rFonts w:hint="eastAsia"/>
        </w:rPr>
      </w:pPr>
      <w:r>
        <w:rPr>
          <w:rFonts w:hint="eastAsia"/>
        </w:rPr>
        <w:t>The philosophers of Greece and the scribes among the Jews had sat in judgment upon Paul, and pronounced his preaching foolishness.</w:t>
      </w:r>
    </w:p>
    <w:p w14:paraId="136834C2">
      <w:pPr>
        <w:spacing w:after="289" w:line="259" w:lineRule="auto"/>
        <w:ind w:left="0" w:firstLine="0"/>
        <w:jc w:val="left"/>
        <w:rPr>
          <w:rFonts w:hint="eastAsia"/>
        </w:rPr>
      </w:pPr>
      <w:r>
        <w:rPr>
          <w:rFonts w:hint="eastAsia"/>
        </w:rPr>
        <w:t>希腊的哲学家和犹太人中的文士曾审判保罗，并宣告祂的讲道是愚拙的。</w:t>
      </w:r>
    </w:p>
    <w:p w14:paraId="0020DA20">
      <w:pPr>
        <w:spacing w:after="289" w:line="259" w:lineRule="auto"/>
        <w:ind w:left="0" w:firstLine="0"/>
        <w:jc w:val="left"/>
        <w:rPr>
          <w:rFonts w:hint="eastAsia"/>
        </w:rPr>
      </w:pPr>
      <w:r>
        <w:rPr>
          <w:rFonts w:hint="eastAsia"/>
        </w:rPr>
        <w:t>He tells them they were not competent judges.</w:t>
      </w:r>
    </w:p>
    <w:p w14:paraId="0C81E380">
      <w:pPr>
        <w:spacing w:after="289" w:line="259" w:lineRule="auto"/>
        <w:ind w:left="0" w:firstLine="0"/>
        <w:jc w:val="left"/>
        <w:rPr>
          <w:rFonts w:hint="eastAsia"/>
        </w:rPr>
      </w:pPr>
      <w:r>
        <w:rPr>
          <w:rFonts w:hint="eastAsia"/>
        </w:rPr>
        <w:t>祂告诉他们他们并非称职的审判者。</w:t>
      </w:r>
    </w:p>
    <w:p w14:paraId="6F8E6C8D">
      <w:pPr>
        <w:spacing w:after="289" w:line="259" w:lineRule="auto"/>
        <w:ind w:left="0" w:firstLine="0"/>
        <w:jc w:val="left"/>
        <w:rPr>
          <w:rFonts w:hint="eastAsia"/>
        </w:rPr>
      </w:pPr>
      <w:r>
        <w:rPr>
          <w:rFonts w:hint="eastAsia"/>
        </w:rPr>
        <w:t>The natural man cannot discern the things of the Spirit, and is incompetent to judge those whom the Spirit has taught.</w:t>
      </w:r>
    </w:p>
    <w:p w14:paraId="3D24F813">
      <w:pPr>
        <w:spacing w:after="289" w:line="259" w:lineRule="auto"/>
        <w:ind w:left="0" w:firstLine="0"/>
        <w:jc w:val="left"/>
        <w:rPr>
          <w:rFonts w:hint="eastAsia"/>
        </w:rPr>
      </w:pPr>
      <w:r>
        <w:rPr>
          <w:rFonts w:hint="eastAsia"/>
        </w:rPr>
        <w:t>属血气的人不能辨别圣灵的事，并且没有资格论断那些圣灵所教导的人。</w:t>
      </w:r>
    </w:p>
    <w:p w14:paraId="254E5355">
      <w:pPr>
        <w:spacing w:after="289" w:line="259" w:lineRule="auto"/>
        <w:ind w:left="0" w:firstLine="0"/>
        <w:jc w:val="left"/>
        <w:rPr>
          <w:rFonts w:hint="eastAsia"/>
        </w:rPr>
      </w:pPr>
      <w:r>
        <w:rPr>
          <w:rFonts w:hint="eastAsia"/>
        </w:rPr>
        <w:t>As what we teach is the mind of the Lord, to condemn our doctrine, or to judge us as the teachers of those doctrines, is to condemn the Lord.</w:t>
      </w:r>
    </w:p>
    <w:p w14:paraId="69E751D8">
      <w:pPr>
        <w:spacing w:after="289" w:line="259" w:lineRule="auto"/>
        <w:ind w:left="0" w:firstLine="0"/>
        <w:jc w:val="left"/>
        <w:rPr>
          <w:rFonts w:hint="eastAsia"/>
        </w:rPr>
      </w:pPr>
      <w:r>
        <w:rPr>
          <w:rFonts w:hint="eastAsia"/>
        </w:rPr>
        <w:t>由于我们所教导的是主的心思，谴责我们的教义，或论断我们作为那些教义的教师，就是谴责主。</w:t>
      </w:r>
    </w:p>
    <w:p w14:paraId="70D4DE55">
      <w:pPr>
        <w:spacing w:after="289" w:line="259" w:lineRule="auto"/>
        <w:ind w:left="0" w:firstLine="0"/>
        <w:jc w:val="left"/>
        <w:rPr>
          <w:rFonts w:hint="eastAsia"/>
        </w:rPr>
      </w:pPr>
    </w:p>
    <w:p w14:paraId="50AC24C8">
      <w:pPr>
        <w:spacing w:after="289" w:line="259" w:lineRule="auto"/>
        <w:ind w:left="0" w:firstLine="0"/>
        <w:jc w:val="left"/>
        <w:rPr>
          <w:rFonts w:hint="eastAsia"/>
        </w:rPr>
      </w:pPr>
      <w:r>
        <w:rPr>
          <w:rFonts w:hint="eastAsia"/>
        </w:rPr>
        <w:t>What in the Old Testament is said of Jehovah is often in the New Testament applied to Christ.</w:t>
      </w:r>
    </w:p>
    <w:p w14:paraId="02735ED4">
      <w:pPr>
        <w:spacing w:after="289" w:line="259" w:lineRule="auto"/>
        <w:ind w:left="0" w:firstLine="0"/>
        <w:jc w:val="left"/>
        <w:rPr>
          <w:rFonts w:hint="eastAsia"/>
        </w:rPr>
      </w:pPr>
      <w:r>
        <w:rPr>
          <w:rFonts w:hint="eastAsia"/>
        </w:rPr>
        <w:t>旧约中论到耶和华的话，在新约中常常应用于基督。</w:t>
      </w:r>
    </w:p>
    <w:p w14:paraId="04BBC007">
      <w:pPr>
        <w:spacing w:after="289" w:line="259" w:lineRule="auto"/>
        <w:ind w:left="0" w:firstLine="0"/>
        <w:jc w:val="left"/>
        <w:rPr>
          <w:rFonts w:hint="eastAsia"/>
        </w:rPr>
      </w:pPr>
      <w:r>
        <w:rPr>
          <w:rFonts w:hint="eastAsia"/>
        </w:rPr>
        <w:t>This is the case here.</w:t>
      </w:r>
    </w:p>
    <w:p w14:paraId="5C47633F">
      <w:pPr>
        <w:spacing w:after="289" w:line="259" w:lineRule="auto"/>
        <w:ind w:left="0" w:firstLine="0"/>
        <w:jc w:val="left"/>
        <w:rPr>
          <w:rFonts w:hint="eastAsia"/>
        </w:rPr>
      </w:pPr>
      <w:r>
        <w:rPr>
          <w:rFonts w:hint="eastAsia"/>
        </w:rPr>
        <w:t>此处就是这种情况。</w:t>
      </w:r>
    </w:p>
    <w:p w14:paraId="2DD230EF">
      <w:pPr>
        <w:spacing w:after="289" w:line="259" w:lineRule="auto"/>
        <w:ind w:left="0" w:firstLine="0"/>
        <w:jc w:val="left"/>
        <w:rPr>
          <w:rFonts w:hint="eastAsia"/>
        </w:rPr>
      </w:pPr>
      <w:r>
        <w:rPr>
          <w:rFonts w:hint="eastAsia"/>
        </w:rPr>
        <w:t>Who hath known the mind of the Lord? means, who hath known the mind of Jehovah?</w:t>
      </w:r>
    </w:p>
    <w:p w14:paraId="15D84900">
      <w:pPr>
        <w:spacing w:after="289" w:line="259" w:lineRule="auto"/>
        <w:ind w:left="0" w:firstLine="0"/>
        <w:jc w:val="left"/>
        <w:rPr>
          <w:rFonts w:hint="eastAsia"/>
        </w:rPr>
      </w:pPr>
      <w:r>
        <w:rPr>
          <w:rFonts w:hint="eastAsia"/>
        </w:rPr>
        <w:t>谁曾知道主的心呢？意思是，谁曾知道耶和华的心呢？</w:t>
      </w:r>
    </w:p>
    <w:p w14:paraId="7D9AF894">
      <w:pPr>
        <w:spacing w:after="289" w:line="259" w:lineRule="auto"/>
        <w:ind w:left="0" w:firstLine="0"/>
        <w:jc w:val="left"/>
        <w:rPr>
          <w:rFonts w:hint="eastAsia"/>
        </w:rPr>
      </w:pPr>
      <w:r>
        <w:rPr>
          <w:rFonts w:hint="eastAsia"/>
        </w:rPr>
        <w:t>We have the mind of Christ, therefore, means, we have the mind of Jehovah.</w:t>
      </w:r>
    </w:p>
    <w:p w14:paraId="5E5327C3">
      <w:pPr>
        <w:spacing w:after="289" w:line="259" w:lineRule="auto"/>
        <w:ind w:left="0" w:firstLine="0"/>
        <w:jc w:val="left"/>
        <w:rPr>
          <w:rFonts w:hint="eastAsia"/>
        </w:rPr>
      </w:pPr>
      <w:r>
        <w:rPr>
          <w:rFonts w:hint="eastAsia"/>
        </w:rPr>
        <w:t>因此，我们有基督的心，意思是，我们有耶和华的心。</w:t>
      </w:r>
    </w:p>
    <w:p w14:paraId="77C42603">
      <w:pPr>
        <w:spacing w:after="289" w:line="259" w:lineRule="auto"/>
        <w:ind w:left="0" w:firstLine="0"/>
        <w:jc w:val="left"/>
        <w:rPr>
          <w:rFonts w:hint="eastAsia"/>
        </w:rPr>
      </w:pPr>
      <w:r>
        <w:rPr>
          <w:rFonts w:hint="eastAsia"/>
        </w:rPr>
        <w:t>What is true of the one is true of the other.</w:t>
      </w:r>
    </w:p>
    <w:p w14:paraId="1578833C">
      <w:pPr>
        <w:spacing w:after="289" w:line="259" w:lineRule="auto"/>
        <w:ind w:left="0" w:firstLine="0"/>
        <w:jc w:val="left"/>
        <w:rPr>
          <w:rFonts w:hint="eastAsia"/>
        </w:rPr>
      </w:pPr>
      <w:r>
        <w:rPr>
          <w:rFonts w:hint="eastAsia"/>
        </w:rPr>
        <w:t>对一个真实的东西，对另一个也真实。</w:t>
      </w:r>
    </w:p>
    <w:p w14:paraId="6C245EBC">
      <w:pPr>
        <w:spacing w:after="289" w:line="259" w:lineRule="auto"/>
        <w:ind w:left="0" w:firstLine="0"/>
        <w:jc w:val="left"/>
        <w:rPr>
          <w:rFonts w:hint="eastAsia"/>
        </w:rPr>
      </w:pPr>
      <w:r>
        <w:rPr>
          <w:rFonts w:hint="eastAsia"/>
        </w:rPr>
        <w:t>The same person who is revealed in the New Testament as the Son of God, was revealed of old as Jehovah.</w:t>
      </w:r>
    </w:p>
    <w:p w14:paraId="4B0397FE">
      <w:pPr>
        <w:spacing w:after="289" w:line="259" w:lineRule="auto"/>
        <w:ind w:left="0" w:firstLine="0"/>
        <w:jc w:val="left"/>
        <w:rPr>
          <w:rFonts w:hint="eastAsia"/>
        </w:rPr>
      </w:pPr>
      <w:r>
        <w:rPr>
          <w:rFonts w:hint="eastAsia"/>
        </w:rPr>
        <w:t>在新约中被启示为神儿子的同一位，在古时被启示为耶和华。</w:t>
      </w:r>
    </w:p>
    <w:p w14:paraId="7710E362">
      <w:pPr>
        <w:spacing w:after="289" w:line="259" w:lineRule="auto"/>
        <w:ind w:left="0" w:firstLine="0"/>
        <w:jc w:val="left"/>
        <w:rPr>
          <w:rFonts w:hint="eastAsia"/>
        </w:rPr>
      </w:pPr>
      <w:r>
        <w:rPr>
          <w:rFonts w:hint="eastAsia"/>
        </w:rPr>
        <w:t>This teaches how firm a foundation the believer has for his faith, and how impossible it is for any one taught by the Spirit to give up his convictions to the authority of men.</w:t>
      </w:r>
    </w:p>
    <w:p w14:paraId="309D1ED6">
      <w:pPr>
        <w:spacing w:after="289" w:line="259" w:lineRule="auto"/>
        <w:ind w:left="0" w:firstLine="0"/>
        <w:jc w:val="left"/>
        <w:rPr>
          <w:rFonts w:hint="eastAsia"/>
        </w:rPr>
      </w:pPr>
      <w:r>
        <w:rPr>
          <w:rFonts w:hint="eastAsia"/>
        </w:rPr>
        <w:t>这教导我们信徒的信心有何等坚固的基础，以及任何受圣灵教导的人，都不可能将自己的信念屈从于人的权威。</w:t>
      </w:r>
    </w:p>
    <w:p w14:paraId="1045AABE">
      <w:pPr>
        <w:spacing w:after="289" w:line="259" w:lineRule="auto"/>
        <w:ind w:left="0" w:firstLine="0"/>
        <w:jc w:val="left"/>
        <w:rPr>
          <w:rFonts w:hint="eastAsia"/>
        </w:rPr>
      </w:pPr>
    </w:p>
    <w:p w14:paraId="5A579B8E">
      <w:pPr>
        <w:pStyle w:val="2"/>
        <w:rPr>
          <w:rFonts w:hint="eastAsia"/>
        </w:rPr>
      </w:pPr>
      <w:r>
        <w:rPr>
          <w:rFonts w:hint="eastAsia"/>
        </w:rPr>
        <w:t>CHAPTER 3</w:t>
      </w:r>
    </w:p>
    <w:p w14:paraId="64B08421">
      <w:pPr>
        <w:pStyle w:val="2"/>
        <w:rPr>
          <w:rFonts w:hint="eastAsia"/>
        </w:rPr>
      </w:pPr>
      <w:r>
        <w:rPr>
          <w:rFonts w:hint="eastAsia"/>
        </w:rPr>
        <w:t>第三章</w:t>
      </w:r>
    </w:p>
    <w:p w14:paraId="4174378C">
      <w:pPr>
        <w:spacing w:after="289" w:line="259" w:lineRule="auto"/>
        <w:ind w:left="0" w:firstLine="0"/>
        <w:jc w:val="left"/>
        <w:rPr>
          <w:rFonts w:hint="eastAsia"/>
        </w:rPr>
      </w:pPr>
      <w:r>
        <w:rPr>
          <w:rFonts w:hint="eastAsia"/>
        </w:rPr>
        <w:t>Transition from the defence of his mode of preaching to the subject of their divisions, vs. 1–5. The true relation of ministers to the church as servants, and not party leaders, vs. 7–23.</w:t>
      </w:r>
    </w:p>
    <w:p w14:paraId="3E4EEC3E">
      <w:pPr>
        <w:spacing w:after="289" w:line="259" w:lineRule="auto"/>
        <w:ind w:left="0" w:firstLine="0"/>
        <w:jc w:val="left"/>
        <w:rPr>
          <w:rFonts w:hint="eastAsia"/>
        </w:rPr>
      </w:pPr>
      <w:r>
        <w:rPr>
          <w:rFonts w:hint="eastAsia"/>
        </w:rPr>
        <w:t>从为祂讲道方式辩护过渡到他们分裂的问题，第1-5节。执事作为仆人而非党派领袖与教会的真正关系，第7-23节。</w:t>
      </w:r>
    </w:p>
    <w:p w14:paraId="4248356D">
      <w:pPr>
        <w:spacing w:after="289" w:line="259" w:lineRule="auto"/>
        <w:ind w:left="0" w:firstLine="0"/>
        <w:jc w:val="left"/>
        <w:rPr>
          <w:rFonts w:hint="eastAsia"/>
        </w:rPr>
      </w:pPr>
    </w:p>
    <w:p w14:paraId="2FD2764F">
      <w:pPr>
        <w:spacing w:after="289" w:line="259" w:lineRule="auto"/>
        <w:ind w:left="0" w:firstLine="0"/>
        <w:jc w:val="left"/>
        <w:rPr>
          <w:rFonts w:hint="eastAsia"/>
        </w:rPr>
      </w:pPr>
      <w:r>
        <w:rPr>
          <w:rFonts w:hint="eastAsia"/>
        </w:rPr>
        <w:t>Reproof of the Corinthians for their dissensions about their religious teachers. Vs. 1–23</w:t>
      </w:r>
    </w:p>
    <w:p w14:paraId="53B64801">
      <w:pPr>
        <w:spacing w:after="289" w:line="259" w:lineRule="auto"/>
        <w:ind w:left="0" w:firstLine="0"/>
        <w:jc w:val="left"/>
        <w:rPr>
          <w:rFonts w:hint="eastAsia"/>
        </w:rPr>
      </w:pPr>
      <w:r>
        <w:rPr>
          <w:rFonts w:hint="eastAsia"/>
        </w:rPr>
        <w:t>斥责哥林多人因其宗教教师而起的纷争。第1-23节</w:t>
      </w:r>
    </w:p>
    <w:p w14:paraId="3238D37D">
      <w:pPr>
        <w:spacing w:after="289" w:line="259" w:lineRule="auto"/>
        <w:ind w:left="0" w:firstLine="0"/>
        <w:jc w:val="left"/>
        <w:rPr>
          <w:rFonts w:hint="eastAsia"/>
        </w:rPr>
      </w:pPr>
      <w:r>
        <w:rPr>
          <w:rFonts w:hint="eastAsia"/>
        </w:rPr>
        <w:t>THE apostle resumes the subject of the contentions in the church of Corinth.</w:t>
      </w:r>
    </w:p>
    <w:p w14:paraId="1E67F60B">
      <w:pPr>
        <w:spacing w:after="289" w:line="259" w:lineRule="auto"/>
        <w:ind w:left="0" w:firstLine="0"/>
        <w:jc w:val="left"/>
        <w:rPr>
          <w:rFonts w:hint="eastAsia"/>
        </w:rPr>
      </w:pPr>
      <w:r>
        <w:rPr>
          <w:rFonts w:hint="eastAsia"/>
        </w:rPr>
        <w:t>使徒重新回到哥林多教会纷争的问题上。</w:t>
      </w:r>
    </w:p>
    <w:p w14:paraId="0018E2DB">
      <w:pPr>
        <w:spacing w:after="289" w:line="259" w:lineRule="auto"/>
        <w:ind w:left="0" w:firstLine="0"/>
        <w:jc w:val="left"/>
        <w:rPr>
          <w:rFonts w:hint="eastAsia"/>
        </w:rPr>
      </w:pPr>
      <w:r>
        <w:rPr>
          <w:rFonts w:hint="eastAsia"/>
        </w:rPr>
        <w:t>He passes to that subject from the defence of his mode of preaching by a natural association.</w:t>
      </w:r>
    </w:p>
    <w:p w14:paraId="40972571">
      <w:pPr>
        <w:spacing w:after="289" w:line="259" w:lineRule="auto"/>
        <w:ind w:left="0" w:firstLine="0"/>
        <w:jc w:val="left"/>
        <w:rPr>
          <w:rFonts w:hint="eastAsia"/>
        </w:rPr>
      </w:pPr>
      <w:r>
        <w:rPr>
          <w:rFonts w:hint="eastAsia"/>
        </w:rPr>
        <w:t>祂从为祂讲道方式辩护，自然地过渡到那个主题。</w:t>
      </w:r>
    </w:p>
    <w:p w14:paraId="0257FB34">
      <w:pPr>
        <w:spacing w:after="289" w:line="259" w:lineRule="auto"/>
        <w:ind w:left="0" w:firstLine="0"/>
        <w:jc w:val="left"/>
        <w:rPr>
          <w:rFonts w:hint="eastAsia"/>
        </w:rPr>
      </w:pPr>
      <w:r>
        <w:rPr>
          <w:rFonts w:hint="eastAsia"/>
        </w:rPr>
        <w:t>One of the objections against him was, that his preaching was too simple.</w:t>
      </w:r>
    </w:p>
    <w:p w14:paraId="19E7BE1D">
      <w:pPr>
        <w:spacing w:after="289" w:line="259" w:lineRule="auto"/>
        <w:ind w:left="0" w:firstLine="0"/>
        <w:jc w:val="left"/>
        <w:rPr>
          <w:rFonts w:hint="eastAsia"/>
        </w:rPr>
      </w:pPr>
      <w:r>
        <w:rPr>
          <w:rFonts w:hint="eastAsia"/>
        </w:rPr>
        <w:t>针对祂的一个反对意见是，祂的讲道过于简单。</w:t>
      </w:r>
    </w:p>
    <w:p w14:paraId="59FF9A6A">
      <w:pPr>
        <w:spacing w:after="289" w:line="259" w:lineRule="auto"/>
        <w:ind w:left="0" w:firstLine="0"/>
        <w:jc w:val="left"/>
        <w:rPr>
          <w:rFonts w:hint="eastAsia"/>
        </w:rPr>
      </w:pPr>
      <w:r>
        <w:rPr>
          <w:rFonts w:hint="eastAsia"/>
        </w:rPr>
        <w:t>He answers, he could not make it otherwise, because they were mere babes in Christ.</w:t>
      </w:r>
    </w:p>
    <w:p w14:paraId="3E07F0E9">
      <w:pPr>
        <w:spacing w:after="289" w:line="259" w:lineRule="auto"/>
        <w:ind w:left="0" w:firstLine="0"/>
        <w:jc w:val="left"/>
        <w:rPr>
          <w:rFonts w:hint="eastAsia"/>
        </w:rPr>
      </w:pPr>
      <w:r>
        <w:rPr>
          <w:rFonts w:hint="eastAsia"/>
        </w:rPr>
        <w:t>祂回答说，祂无法使其不同，因为他们不过是基督里的婴孩。</w:t>
      </w:r>
    </w:p>
    <w:p w14:paraId="53D11AE4">
      <w:pPr>
        <w:spacing w:after="289" w:line="259" w:lineRule="auto"/>
        <w:ind w:left="0" w:firstLine="0"/>
        <w:jc w:val="left"/>
        <w:rPr>
          <w:rFonts w:hint="eastAsia"/>
        </w:rPr>
      </w:pPr>
      <w:r>
        <w:rPr>
          <w:rFonts w:hint="eastAsia"/>
        </w:rPr>
        <w:t>The proof of their being in this infantile or carnal state was that strifes and divisions existed among them; one saying, I am of Paul; and another, I am of Apollos, vs. 1–4.</w:t>
      </w:r>
    </w:p>
    <w:p w14:paraId="35B49A30">
      <w:pPr>
        <w:spacing w:after="289" w:line="259" w:lineRule="auto"/>
        <w:ind w:left="0" w:firstLine="0"/>
        <w:jc w:val="left"/>
        <w:rPr>
          <w:rFonts w:hint="eastAsia"/>
        </w:rPr>
      </w:pPr>
      <w:r>
        <w:rPr>
          <w:rFonts w:hint="eastAsia"/>
        </w:rPr>
        <w:t>他们处于这种幼稚或属肉体状态的证据是，他们中间存在纷争和分裂；一个说，我是属保罗的；另一个说，我是属亚波罗的，第1-4节。</w:t>
      </w:r>
    </w:p>
    <w:p w14:paraId="33DAE21A">
      <w:pPr>
        <w:spacing w:after="289" w:line="259" w:lineRule="auto"/>
        <w:ind w:left="0" w:firstLine="0"/>
        <w:jc w:val="left"/>
        <w:rPr>
          <w:rFonts w:hint="eastAsia"/>
        </w:rPr>
      </w:pPr>
    </w:p>
    <w:p w14:paraId="18E6A9CD">
      <w:pPr>
        <w:spacing w:after="289" w:line="259" w:lineRule="auto"/>
        <w:ind w:left="0" w:firstLine="0"/>
        <w:jc w:val="left"/>
        <w:rPr>
          <w:rFonts w:hint="eastAsia"/>
        </w:rPr>
      </w:pPr>
      <w:r>
        <w:rPr>
          <w:rFonts w:hint="eastAsia"/>
        </w:rPr>
        <w:t>As their dissensions had reference to their religious teachers, the apostle endeavours to correct the evil by presenting the ministerial office in its true light.</w:t>
      </w:r>
    </w:p>
    <w:p w14:paraId="6220F963">
      <w:pPr>
        <w:spacing w:after="289" w:line="259" w:lineRule="auto"/>
        <w:ind w:left="0" w:firstLine="0"/>
        <w:jc w:val="left"/>
        <w:rPr>
          <w:rFonts w:hint="eastAsia"/>
        </w:rPr>
      </w:pPr>
      <w:r>
        <w:rPr>
          <w:rFonts w:hint="eastAsia"/>
        </w:rPr>
        <w:t>由于他们的纷争与他们的宗教教师有关，使徒试图通过以其真实面貌呈现教牧职分来纠正这种邪恶。</w:t>
      </w:r>
    </w:p>
    <w:p w14:paraId="47AFC2EE">
      <w:pPr>
        <w:spacing w:after="289" w:line="259" w:lineRule="auto"/>
        <w:ind w:left="0" w:firstLine="0"/>
        <w:jc w:val="left"/>
        <w:rPr>
          <w:rFonts w:hint="eastAsia"/>
        </w:rPr>
      </w:pPr>
      <w:r>
        <w:rPr>
          <w:rFonts w:hint="eastAsia"/>
        </w:rPr>
        <w:t>1. Ministers were not heads of schools or rival sects as were the Grecian philosophers, but mere servants, without any authority or power of their own.</w:t>
      </w:r>
    </w:p>
    <w:p w14:paraId="3E19F6A8">
      <w:pPr>
        <w:spacing w:after="289" w:line="259" w:lineRule="auto"/>
        <w:ind w:left="0" w:firstLine="0"/>
        <w:jc w:val="left"/>
        <w:rPr>
          <w:rFonts w:hint="eastAsia"/>
        </w:rPr>
      </w:pPr>
      <w:r>
        <w:rPr>
          <w:rFonts w:hint="eastAsia"/>
        </w:rPr>
        <w:t>1. 执事并非像希腊哲学家那样是学派的领袖或敌对的宗派，而仅仅是仆人，本身没有任何权柄或能力。</w:t>
      </w:r>
    </w:p>
    <w:p w14:paraId="6C994E2F">
      <w:pPr>
        <w:spacing w:after="289" w:line="259" w:lineRule="auto"/>
        <w:ind w:left="0" w:firstLine="0"/>
        <w:jc w:val="left"/>
        <w:rPr>
          <w:rFonts w:hint="eastAsia"/>
        </w:rPr>
      </w:pPr>
      <w:r>
        <w:rPr>
          <w:rFonts w:hint="eastAsia"/>
        </w:rPr>
        <w:t>One may plant, and another water, but the whole increase is of God, vs. 5–7.</w:t>
      </w:r>
    </w:p>
    <w:p w14:paraId="30469463">
      <w:pPr>
        <w:spacing w:after="289" w:line="259" w:lineRule="auto"/>
        <w:ind w:left="0" w:firstLine="0"/>
        <w:jc w:val="left"/>
        <w:rPr>
          <w:rFonts w:hint="eastAsia"/>
        </w:rPr>
      </w:pPr>
      <w:r>
        <w:rPr>
          <w:rFonts w:hint="eastAsia"/>
        </w:rPr>
        <w:t>一人栽种，另一人浇灌，但一切的增长都出于神，第5-7节。</w:t>
      </w:r>
    </w:p>
    <w:p w14:paraId="34D4D3E0">
      <w:pPr>
        <w:spacing w:after="289" w:line="259" w:lineRule="auto"/>
        <w:ind w:left="0" w:firstLine="0"/>
        <w:jc w:val="left"/>
        <w:rPr>
          <w:rFonts w:hint="eastAsia"/>
        </w:rPr>
      </w:pPr>
      <w:r>
        <w:rPr>
          <w:rFonts w:hint="eastAsia"/>
        </w:rPr>
        <w:t>2. Ministers are one.</w:t>
      </w:r>
    </w:p>
    <w:p w14:paraId="2F86A78F">
      <w:pPr>
        <w:spacing w:after="289" w:line="259" w:lineRule="auto"/>
        <w:ind w:left="0" w:firstLine="0"/>
        <w:jc w:val="left"/>
        <w:rPr>
          <w:rFonts w:hint="eastAsia"/>
        </w:rPr>
      </w:pPr>
      <w:r>
        <w:rPr>
          <w:rFonts w:hint="eastAsia"/>
        </w:rPr>
        <w:t>2. 执事是一体的。</w:t>
      </w:r>
    </w:p>
    <w:p w14:paraId="4ACE75E0">
      <w:pPr>
        <w:spacing w:after="289" w:line="259" w:lineRule="auto"/>
        <w:ind w:left="0" w:firstLine="0"/>
        <w:jc w:val="left"/>
        <w:rPr>
          <w:rFonts w:hint="eastAsia"/>
        </w:rPr>
      </w:pPr>
      <w:r>
        <w:rPr>
          <w:rFonts w:hint="eastAsia"/>
        </w:rPr>
        <w:t>They have one master and one work.</w:t>
      </w:r>
    </w:p>
    <w:p w14:paraId="6D9DB85D">
      <w:pPr>
        <w:spacing w:after="289" w:line="259" w:lineRule="auto"/>
        <w:ind w:left="0" w:firstLine="0"/>
        <w:jc w:val="left"/>
        <w:rPr>
          <w:rFonts w:hint="eastAsia"/>
        </w:rPr>
      </w:pPr>
      <w:r>
        <w:rPr>
          <w:rFonts w:hint="eastAsia"/>
        </w:rPr>
        <w:t>他们只有一个主人和一个工作。</w:t>
      </w:r>
    </w:p>
    <w:p w14:paraId="468732A8">
      <w:pPr>
        <w:spacing w:after="289" w:line="259" w:lineRule="auto"/>
        <w:ind w:left="0" w:firstLine="0"/>
        <w:jc w:val="left"/>
        <w:rPr>
          <w:rFonts w:hint="eastAsia"/>
        </w:rPr>
      </w:pPr>
      <w:r>
        <w:rPr>
          <w:rFonts w:hint="eastAsia"/>
        </w:rPr>
        <w:t>They may have different departments in that great work, but they are like fellow-labourers on the same farm, or fellow-builders on the same temple, vs. 8, 9.</w:t>
      </w:r>
    </w:p>
    <w:p w14:paraId="6CF31568">
      <w:pPr>
        <w:spacing w:after="289" w:line="259" w:lineRule="auto"/>
        <w:ind w:left="0" w:firstLine="0"/>
        <w:jc w:val="left"/>
        <w:rPr>
          <w:rFonts w:hint="eastAsia"/>
        </w:rPr>
      </w:pPr>
      <w:r>
        <w:rPr>
          <w:rFonts w:hint="eastAsia"/>
        </w:rPr>
        <w:t>他们在那伟大的工作中可能有不同的部门，但他们就像在同一个农场上工作的同工，或在同一个圣殿上建造的同工，第8, 9节。</w:t>
      </w:r>
    </w:p>
    <w:p w14:paraId="073F4302">
      <w:pPr>
        <w:spacing w:after="289" w:line="259" w:lineRule="auto"/>
        <w:ind w:left="0" w:firstLine="0"/>
        <w:jc w:val="left"/>
        <w:rPr>
          <w:rFonts w:hint="eastAsia"/>
        </w:rPr>
      </w:pPr>
      <w:r>
        <w:rPr>
          <w:rFonts w:hint="eastAsia"/>
        </w:rPr>
        <w:t>3. In the discharge of their respective duties they incur a great responsibility.</w:t>
      </w:r>
    </w:p>
    <w:p w14:paraId="571E3FCB">
      <w:pPr>
        <w:spacing w:after="289" w:line="259" w:lineRule="auto"/>
        <w:ind w:left="0" w:firstLine="0"/>
        <w:jc w:val="left"/>
        <w:rPr>
          <w:rFonts w:hint="eastAsia"/>
        </w:rPr>
      </w:pPr>
      <w:r>
        <w:rPr>
          <w:rFonts w:hint="eastAsia"/>
        </w:rPr>
        <w:t>3. 在履行各自职责时，他们承担着重大的责任。</w:t>
      </w:r>
    </w:p>
    <w:p w14:paraId="4D5FDB9B">
      <w:pPr>
        <w:spacing w:after="289" w:line="259" w:lineRule="auto"/>
        <w:ind w:left="0" w:firstLine="0"/>
        <w:jc w:val="left"/>
        <w:rPr>
          <w:rFonts w:hint="eastAsia"/>
        </w:rPr>
      </w:pPr>
      <w:r>
        <w:rPr>
          <w:rFonts w:hint="eastAsia"/>
        </w:rPr>
        <w:t>If they attempt to build up the temple of God with the rubbish of their own wisdom, they will be severely punished.</w:t>
      </w:r>
    </w:p>
    <w:p w14:paraId="3C8993F3">
      <w:pPr>
        <w:spacing w:after="289" w:line="259" w:lineRule="auto"/>
        <w:ind w:left="0" w:firstLine="0"/>
        <w:jc w:val="left"/>
        <w:rPr>
          <w:rFonts w:hint="eastAsia"/>
        </w:rPr>
      </w:pPr>
      <w:r>
        <w:rPr>
          <w:rFonts w:hint="eastAsia"/>
        </w:rPr>
        <w:t>如果他们试图用自己智慧的垃圾来建造神的殿，他们将受到严厉的惩罚。</w:t>
      </w:r>
    </w:p>
    <w:p w14:paraId="18CFA7CF">
      <w:pPr>
        <w:spacing w:after="289" w:line="259" w:lineRule="auto"/>
        <w:ind w:left="0" w:firstLine="0"/>
        <w:jc w:val="left"/>
        <w:rPr>
          <w:rFonts w:hint="eastAsia"/>
        </w:rPr>
      </w:pPr>
      <w:r>
        <w:rPr>
          <w:rFonts w:hint="eastAsia"/>
        </w:rPr>
        <w:t>If they employ the materials which God has furnished, they will be rewarded, vs. 10–15.</w:t>
      </w:r>
    </w:p>
    <w:p w14:paraId="1D5C52BF">
      <w:pPr>
        <w:spacing w:after="289" w:line="259" w:lineRule="auto"/>
        <w:ind w:left="0" w:firstLine="0"/>
        <w:jc w:val="left"/>
        <w:rPr>
          <w:rFonts w:hint="eastAsia"/>
        </w:rPr>
      </w:pPr>
      <w:r>
        <w:rPr>
          <w:rFonts w:hint="eastAsia"/>
        </w:rPr>
        <w:t>如果他们使用神所提供的材料，他们将得到赏赐，第10-15节。</w:t>
      </w:r>
    </w:p>
    <w:p w14:paraId="0C5079BB">
      <w:pPr>
        <w:spacing w:after="289" w:line="259" w:lineRule="auto"/>
        <w:ind w:left="0" w:firstLine="0"/>
        <w:jc w:val="left"/>
        <w:rPr>
          <w:rFonts w:hint="eastAsia"/>
        </w:rPr>
      </w:pPr>
      <w:r>
        <w:rPr>
          <w:rFonts w:hint="eastAsia"/>
        </w:rPr>
        <w:t>4. It is because the church is the temple of God, that ministers will be held to this strict account for the doctrines which they preach, and for the way in which they execute their office, vs. 16, 17.</w:t>
      </w:r>
    </w:p>
    <w:p w14:paraId="422A63B0">
      <w:pPr>
        <w:spacing w:after="289" w:line="259" w:lineRule="auto"/>
        <w:ind w:left="0" w:firstLine="0"/>
        <w:jc w:val="left"/>
        <w:rPr>
          <w:rFonts w:hint="eastAsia"/>
        </w:rPr>
      </w:pPr>
      <w:r>
        <w:rPr>
          <w:rFonts w:hint="eastAsia"/>
        </w:rPr>
        <w:t>4. 正因为教会是神的殿，执事才要为他们所传讲的教义以及他们履行职责的方式负如此严格的责任，第16, 17节。</w:t>
      </w:r>
    </w:p>
    <w:p w14:paraId="642DD508">
      <w:pPr>
        <w:spacing w:after="289" w:line="259" w:lineRule="auto"/>
        <w:ind w:left="0" w:firstLine="0"/>
        <w:jc w:val="left"/>
        <w:rPr>
          <w:rFonts w:hint="eastAsia"/>
        </w:rPr>
      </w:pPr>
      <w:r>
        <w:rPr>
          <w:rFonts w:hint="eastAsia"/>
        </w:rPr>
        <w:t>5. No minister need deceive himself in this matter.</w:t>
      </w:r>
    </w:p>
    <w:p w14:paraId="04CC5EA9">
      <w:pPr>
        <w:spacing w:after="289" w:line="259" w:lineRule="auto"/>
        <w:ind w:left="0" w:firstLine="0"/>
        <w:jc w:val="left"/>
        <w:rPr>
          <w:rFonts w:hint="eastAsia"/>
        </w:rPr>
      </w:pPr>
      <w:r>
        <w:rPr>
          <w:rFonts w:hint="eastAsia"/>
        </w:rPr>
        <w:t>5. 在这件事上，没有哪个执事需要欺骗自己。</w:t>
      </w:r>
    </w:p>
    <w:p w14:paraId="6B049A7C">
      <w:pPr>
        <w:spacing w:after="289" w:line="259" w:lineRule="auto"/>
        <w:ind w:left="0" w:firstLine="0"/>
        <w:jc w:val="left"/>
        <w:rPr>
          <w:rFonts w:hint="eastAsia"/>
        </w:rPr>
      </w:pPr>
      <w:r>
        <w:rPr>
          <w:rFonts w:hint="eastAsia"/>
        </w:rPr>
        <w:t>He cannot preach a higher wisdom than the wisdom of God; and to learn that wisdom he must renounce his own, vs. 18–20.</w:t>
      </w:r>
    </w:p>
    <w:p w14:paraId="317897D2">
      <w:pPr>
        <w:spacing w:after="289" w:line="259" w:lineRule="auto"/>
        <w:ind w:left="0" w:firstLine="0"/>
        <w:jc w:val="left"/>
        <w:rPr>
          <w:rFonts w:hint="eastAsia"/>
        </w:rPr>
      </w:pPr>
      <w:r>
        <w:rPr>
          <w:rFonts w:hint="eastAsia"/>
        </w:rPr>
        <w:t>祂不能传讲比神的智慧更高的智慧；要学习那种智慧，祂必须弃绝自己的智慧，第18-20节。</w:t>
      </w:r>
    </w:p>
    <w:p w14:paraId="42926BB7">
      <w:pPr>
        <w:spacing w:after="289" w:line="259" w:lineRule="auto"/>
        <w:ind w:left="0" w:firstLine="0"/>
        <w:jc w:val="left"/>
        <w:rPr>
          <w:rFonts w:hint="eastAsia"/>
        </w:rPr>
      </w:pPr>
      <w:r>
        <w:rPr>
          <w:rFonts w:hint="eastAsia"/>
        </w:rPr>
        <w:t>6. Therefore the people should not place their confidence in ministers, who belong to the church, and not the church to them.</w:t>
      </w:r>
    </w:p>
    <w:p w14:paraId="0CBE8D88">
      <w:pPr>
        <w:spacing w:after="289" w:line="259" w:lineRule="auto"/>
        <w:ind w:left="0" w:firstLine="0"/>
        <w:jc w:val="left"/>
        <w:rPr>
          <w:rFonts w:hint="eastAsia"/>
        </w:rPr>
      </w:pPr>
      <w:r>
        <w:rPr>
          <w:rFonts w:hint="eastAsia"/>
        </w:rPr>
        <w:t>6. 因此，百姓不应将信心寄托在执事身上，执事属于教会，而非教会属于他们。</w:t>
      </w:r>
    </w:p>
    <w:p w14:paraId="60301D05">
      <w:pPr>
        <w:spacing w:after="289" w:line="259" w:lineRule="auto"/>
        <w:ind w:left="0" w:firstLine="0"/>
        <w:jc w:val="left"/>
        <w:rPr>
          <w:rFonts w:hint="eastAsia"/>
        </w:rPr>
      </w:pPr>
      <w:r>
        <w:rPr>
          <w:rFonts w:hint="eastAsia"/>
        </w:rPr>
        <w:t>To the interests and consummation of the church, all things, visible and invisible, are made subservient, vs. 21–23.</w:t>
      </w:r>
    </w:p>
    <w:p w14:paraId="36F2CD62">
      <w:pPr>
        <w:spacing w:after="289" w:line="259" w:lineRule="auto"/>
        <w:ind w:left="0" w:firstLine="0"/>
        <w:jc w:val="left"/>
        <w:rPr>
          <w:rFonts w:hint="eastAsia"/>
        </w:rPr>
      </w:pPr>
      <w:r>
        <w:rPr>
          <w:rFonts w:hint="eastAsia"/>
        </w:rPr>
        <w:t>为了教会的利益和完成，万物，无论有形的还是无形的，都被使其服从，第21-23节。</w:t>
      </w:r>
    </w:p>
    <w:p w14:paraId="2473691A">
      <w:pPr>
        <w:spacing w:after="289" w:line="259" w:lineRule="auto"/>
        <w:ind w:left="0" w:firstLine="0"/>
        <w:jc w:val="left"/>
        <w:rPr>
          <w:rFonts w:hint="eastAsia"/>
        </w:rPr>
      </w:pPr>
    </w:p>
    <w:p w14:paraId="76A817F7">
      <w:pPr>
        <w:spacing w:after="289" w:line="259" w:lineRule="auto"/>
        <w:ind w:left="0" w:firstLine="0"/>
        <w:jc w:val="left"/>
        <w:rPr>
          <w:rFonts w:hint="eastAsia"/>
        </w:rPr>
      </w:pPr>
      <w:r>
        <w:rPr>
          <w:rFonts w:hint="eastAsia"/>
        </w:rPr>
        <w:t>1.And I, brethren, could not speak unto you as unto spiritual, but asunto carnal,* (even) as unto babes in Christ.</w:t>
      </w:r>
    </w:p>
    <w:p w14:paraId="5B240B48">
      <w:pPr>
        <w:spacing w:after="289" w:line="259" w:lineRule="auto"/>
        <w:ind w:left="0" w:firstLine="0"/>
        <w:jc w:val="left"/>
        <w:rPr>
          <w:rFonts w:hint="eastAsia"/>
        </w:rPr>
      </w:pPr>
      <w:r>
        <w:rPr>
          <w:rFonts w:hint="eastAsia"/>
        </w:rPr>
        <w:t>1. 弟兄们，我从前对你们说话，不能把你们当作属灵的，只得把你们当作属肉体的，*（甚至）当作在基督里的婴孩。</w:t>
      </w:r>
    </w:p>
    <w:p w14:paraId="70450AC5">
      <w:pPr>
        <w:spacing w:after="289" w:line="259" w:lineRule="auto"/>
        <w:ind w:left="0" w:firstLine="0"/>
        <w:jc w:val="left"/>
        <w:rPr>
          <w:rFonts w:hint="eastAsia"/>
        </w:rPr>
      </w:pPr>
    </w:p>
    <w:p w14:paraId="35A7F349">
      <w:pPr>
        <w:spacing w:after="289" w:line="259" w:lineRule="auto"/>
        <w:ind w:left="0" w:firstLine="0"/>
        <w:jc w:val="left"/>
        <w:rPr>
          <w:rFonts w:hint="eastAsia"/>
        </w:rPr>
      </w:pPr>
      <w:r>
        <w:rPr>
          <w:rFonts w:hint="eastAsia"/>
        </w:rPr>
        <w:t>There were two classes of opponents of the apostle in Corinth.</w:t>
      </w:r>
    </w:p>
    <w:p w14:paraId="63AE63F6">
      <w:pPr>
        <w:spacing w:after="289" w:line="259" w:lineRule="auto"/>
        <w:ind w:left="0" w:firstLine="0"/>
        <w:jc w:val="left"/>
        <w:rPr>
          <w:rFonts w:hint="eastAsia"/>
        </w:rPr>
      </w:pPr>
      <w:r>
        <w:rPr>
          <w:rFonts w:hint="eastAsia"/>
        </w:rPr>
        <w:t>哥林多有两种反对使徒的人。</w:t>
      </w:r>
    </w:p>
    <w:p w14:paraId="37851C95">
      <w:pPr>
        <w:spacing w:after="289" w:line="259" w:lineRule="auto"/>
        <w:ind w:left="0" w:firstLine="0"/>
        <w:jc w:val="left"/>
        <w:rPr>
          <w:rFonts w:hint="eastAsia"/>
        </w:rPr>
      </w:pPr>
      <w:r>
        <w:rPr>
          <w:rFonts w:hint="eastAsia"/>
        </w:rPr>
        <w:t>The false teachers, some of whom he denounces as anti-Christian, and others he speaks of as only errorists; and secondly, those members of the church whom these false teachers had seduced.</w:t>
      </w:r>
    </w:p>
    <w:p w14:paraId="5A20F0EA">
      <w:pPr>
        <w:spacing w:after="289" w:line="259" w:lineRule="auto"/>
        <w:ind w:left="0" w:firstLine="0"/>
        <w:jc w:val="left"/>
        <w:rPr>
          <w:rFonts w:hint="eastAsia"/>
        </w:rPr>
      </w:pPr>
      <w:r>
        <w:rPr>
          <w:rFonts w:hint="eastAsia"/>
        </w:rPr>
        <w:t>假教师，其中一些祂斥为敌基督的，另一些祂称之为仅仅是谬误者；其次，是那些被这些假教师引诱的教会成员。</w:t>
      </w:r>
    </w:p>
    <w:p w14:paraId="56DB9BB2">
      <w:pPr>
        <w:spacing w:after="289" w:line="259" w:lineRule="auto"/>
        <w:ind w:left="0" w:firstLine="0"/>
        <w:jc w:val="left"/>
        <w:rPr>
          <w:rFonts w:hint="eastAsia"/>
        </w:rPr>
      </w:pPr>
      <w:r>
        <w:rPr>
          <w:rFonts w:hint="eastAsia"/>
        </w:rPr>
        <w:t>As against the false teachers and the unconverted Jews and Greeks he upheld the simple gospel as higher than the wisdom of the world.</w:t>
      </w:r>
    </w:p>
    <w:p w14:paraId="2DFC2CDD">
      <w:pPr>
        <w:spacing w:after="289" w:line="259" w:lineRule="auto"/>
        <w:ind w:left="0" w:firstLine="0"/>
        <w:jc w:val="left"/>
        <w:rPr>
          <w:rFonts w:hint="eastAsia"/>
        </w:rPr>
      </w:pPr>
      <w:r>
        <w:rPr>
          <w:rFonts w:hint="eastAsia"/>
        </w:rPr>
        <w:t>祂反对假教师以及未悔改的犹太人和希腊人，坚持简单的福音高于世界的智慧。</w:t>
      </w:r>
    </w:p>
    <w:p w14:paraId="2A062297">
      <w:pPr>
        <w:spacing w:after="289" w:line="259" w:lineRule="auto"/>
        <w:ind w:left="0" w:firstLine="0"/>
        <w:jc w:val="left"/>
        <w:rPr>
          <w:rFonts w:hint="eastAsia"/>
        </w:rPr>
      </w:pPr>
      <w:r>
        <w:rPr>
          <w:rFonts w:hint="eastAsia"/>
        </w:rPr>
        <w:t>His only answer to their objection that he did not preach with "the wisdom of words," was that the wisdom of the world was foolishness with God.</w:t>
      </w:r>
    </w:p>
    <w:p w14:paraId="01090DC2">
      <w:pPr>
        <w:spacing w:after="289" w:line="259" w:lineRule="auto"/>
        <w:ind w:left="0" w:firstLine="0"/>
        <w:jc w:val="left"/>
        <w:rPr>
          <w:rFonts w:hint="eastAsia"/>
        </w:rPr>
      </w:pPr>
      <w:r>
        <w:rPr>
          <w:rFonts w:hint="eastAsia"/>
        </w:rPr>
        <w:t>祂对他们反对祂没有用“智慧的言语”讲道的唯一回答是，世界的智慧在神看来是愚拙的。</w:t>
      </w:r>
    </w:p>
    <w:p w14:paraId="2C234527">
      <w:pPr>
        <w:spacing w:after="289" w:line="259" w:lineRule="auto"/>
        <w:ind w:left="0" w:firstLine="0"/>
        <w:jc w:val="left"/>
        <w:rPr>
          <w:rFonts w:hint="eastAsia"/>
        </w:rPr>
      </w:pPr>
      <w:r>
        <w:rPr>
          <w:rFonts w:hint="eastAsia"/>
        </w:rPr>
        <w:t>To the objection, as urged by believers, that his preaching was too elementary, he answered, it was adapted to their state.</w:t>
      </w:r>
    </w:p>
    <w:p w14:paraId="49D21B69">
      <w:pPr>
        <w:spacing w:after="289" w:line="259" w:lineRule="auto"/>
        <w:ind w:left="0" w:firstLine="0"/>
        <w:jc w:val="left"/>
        <w:rPr>
          <w:rFonts w:hint="eastAsia"/>
        </w:rPr>
      </w:pPr>
      <w:r>
        <w:rPr>
          <w:rFonts w:hint="eastAsia"/>
        </w:rPr>
        <w:t>对于信徒提出的祂讲道过于初步的反对意见，祂回答说，这适合他们的状况。</w:t>
      </w:r>
    </w:p>
    <w:p w14:paraId="377F9A3F">
      <w:pPr>
        <w:spacing w:after="289" w:line="259" w:lineRule="auto"/>
        <w:ind w:left="0" w:firstLine="0"/>
        <w:jc w:val="left"/>
        <w:rPr>
          <w:rFonts w:hint="eastAsia"/>
        </w:rPr>
      </w:pPr>
      <w:r>
        <w:rPr>
          <w:rFonts w:hint="eastAsia"/>
        </w:rPr>
        <w:t>He could only speak to them as to children.</w:t>
      </w:r>
    </w:p>
    <w:p w14:paraId="303F7653">
      <w:pPr>
        <w:spacing w:after="289" w:line="259" w:lineRule="auto"/>
        <w:ind w:left="0" w:firstLine="0"/>
        <w:jc w:val="left"/>
        <w:rPr>
          <w:rFonts w:hint="eastAsia"/>
        </w:rPr>
      </w:pPr>
      <w:r>
        <w:rPr>
          <w:rFonts w:hint="eastAsia"/>
        </w:rPr>
        <w:t>祂只能像对孩子一样对他们说话。</w:t>
      </w:r>
    </w:p>
    <w:p w14:paraId="1CB16C00">
      <w:pPr>
        <w:spacing w:after="289" w:line="259" w:lineRule="auto"/>
        <w:ind w:left="0" w:firstLine="0"/>
        <w:jc w:val="left"/>
        <w:rPr>
          <w:rFonts w:hint="eastAsia"/>
        </w:rPr>
      </w:pPr>
    </w:p>
    <w:p w14:paraId="1B6CB702">
      <w:pPr>
        <w:spacing w:after="289" w:line="259" w:lineRule="auto"/>
        <w:ind w:left="0" w:firstLine="0"/>
        <w:jc w:val="left"/>
        <w:rPr>
          <w:rFonts w:hint="eastAsia"/>
        </w:rPr>
      </w:pPr>
      <w:r>
        <w:rPr>
          <w:rFonts w:hint="eastAsia"/>
        </w:rPr>
        <w:t>They were babes in Christ, that is, children in Christian knowledge and experience.</w:t>
      </w:r>
    </w:p>
    <w:p w14:paraId="065A161E">
      <w:pPr>
        <w:spacing w:after="289" w:line="259" w:lineRule="auto"/>
        <w:ind w:left="0" w:firstLine="0"/>
        <w:jc w:val="left"/>
        <w:rPr>
          <w:rFonts w:hint="eastAsia"/>
        </w:rPr>
      </w:pPr>
      <w:r>
        <w:rPr>
          <w:rFonts w:hint="eastAsia"/>
        </w:rPr>
        <w:t>他们是基督里的婴孩，也就是说，在基督徒的知识和经验上是孩子。</w:t>
      </w:r>
    </w:p>
    <w:p w14:paraId="144F8822">
      <w:pPr>
        <w:spacing w:after="289" w:line="259" w:lineRule="auto"/>
        <w:ind w:left="0" w:firstLine="0"/>
        <w:jc w:val="left"/>
        <w:rPr>
          <w:rFonts w:hint="eastAsia"/>
        </w:rPr>
      </w:pPr>
      <w:r>
        <w:rPr>
          <w:rFonts w:hint="eastAsia"/>
        </w:rPr>
        <w:t>This idea he expresses by saying they were not spiritual but carnal.</w:t>
      </w:r>
    </w:p>
    <w:p w14:paraId="31C98AEF">
      <w:pPr>
        <w:spacing w:after="289" w:line="259" w:lineRule="auto"/>
        <w:ind w:left="0" w:firstLine="0"/>
        <w:jc w:val="left"/>
        <w:rPr>
          <w:rFonts w:hint="eastAsia"/>
        </w:rPr>
      </w:pPr>
      <w:r>
        <w:rPr>
          <w:rFonts w:hint="eastAsia"/>
        </w:rPr>
        <w:t>祂通过说他们并非属灵的而是属肉体的来表达这个观念。</w:t>
      </w:r>
    </w:p>
    <w:p w14:paraId="4CA28785">
      <w:pPr>
        <w:spacing w:after="289" w:line="259" w:lineRule="auto"/>
        <w:ind w:left="0" w:firstLine="0"/>
        <w:jc w:val="left"/>
        <w:rPr>
          <w:rFonts w:hint="eastAsia"/>
        </w:rPr>
      </w:pPr>
      <w:r>
        <w:rPr>
          <w:rFonts w:hint="eastAsia"/>
        </w:rPr>
        <w:t>Now as all Christians are spiritual, in the sense in which that term is used in the preceding chapter, to say that men are not spiritual in that sense, would be to say they are not Christians.</w:t>
      </w:r>
    </w:p>
    <w:p w14:paraId="457E4DC9">
      <w:pPr>
        <w:spacing w:after="289" w:line="259" w:lineRule="auto"/>
        <w:ind w:left="0" w:firstLine="0"/>
        <w:jc w:val="left"/>
        <w:rPr>
          <w:rFonts w:hint="eastAsia"/>
        </w:rPr>
      </w:pPr>
      <w:r>
        <w:rPr>
          <w:rFonts w:hint="eastAsia"/>
        </w:rPr>
        <w:t>既然所有基督徒，按照前一章那个词的用法，都是属灵的，那么说人并非那个意义上的属灵，就等于说他们并非基督徒。</w:t>
      </w:r>
    </w:p>
    <w:p w14:paraId="5D4C430A">
      <w:pPr>
        <w:spacing w:after="289" w:line="259" w:lineRule="auto"/>
        <w:ind w:left="0" w:firstLine="0"/>
        <w:jc w:val="left"/>
        <w:rPr>
          <w:rFonts w:hint="eastAsia"/>
        </w:rPr>
      </w:pPr>
      <w:r>
        <w:rPr>
          <w:rFonts w:hint="eastAsia"/>
        </w:rPr>
        <w:t>Here, however, the apostle tells those whom he admits to be Christians, and whom he calls brethren, that they are not spiritual.</w:t>
      </w:r>
    </w:p>
    <w:p w14:paraId="577DE8EA">
      <w:pPr>
        <w:spacing w:after="289" w:line="259" w:lineRule="auto"/>
        <w:ind w:left="0" w:firstLine="0"/>
        <w:jc w:val="left"/>
        <w:rPr>
          <w:rFonts w:hint="eastAsia"/>
        </w:rPr>
      </w:pPr>
      <w:r>
        <w:rPr>
          <w:rFonts w:hint="eastAsia"/>
        </w:rPr>
        <w:t>然而，在此，使徒告诉那些祂承认是基督徒并称之为弟兄的人，他们并非属灵的。</w:t>
      </w:r>
    </w:p>
    <w:p w14:paraId="3D5C80F3">
      <w:pPr>
        <w:spacing w:after="289" w:line="259" w:lineRule="auto"/>
        <w:ind w:left="0" w:firstLine="0"/>
        <w:jc w:val="left"/>
        <w:rPr>
          <w:rFonts w:hint="eastAsia"/>
        </w:rPr>
      </w:pPr>
      <w:r>
        <w:rPr>
          <w:rFonts w:hint="eastAsia"/>
        </w:rPr>
        <w:t>He must use the word therefore in a modified sense.</w:t>
      </w:r>
    </w:p>
    <w:p w14:paraId="302A08F3">
      <w:pPr>
        <w:spacing w:after="289" w:line="259" w:lineRule="auto"/>
        <w:ind w:left="0" w:firstLine="0"/>
        <w:jc w:val="left"/>
        <w:rPr>
          <w:rFonts w:hint="eastAsia"/>
        </w:rPr>
      </w:pPr>
      <w:r>
        <w:rPr>
          <w:rFonts w:hint="eastAsia"/>
        </w:rPr>
        <w:t>因此，祂必须以一种修正的意义来使用这个词。</w:t>
      </w:r>
    </w:p>
    <w:p w14:paraId="77E5924C">
      <w:pPr>
        <w:spacing w:after="289" w:line="259" w:lineRule="auto"/>
        <w:ind w:left="0" w:firstLine="0"/>
        <w:jc w:val="left"/>
        <w:rPr>
          <w:rFonts w:hint="eastAsia"/>
        </w:rPr>
      </w:pPr>
      <w:r>
        <w:rPr>
          <w:rFonts w:hint="eastAsia"/>
        </w:rPr>
        <w:t>This is a very common usage.</w:t>
      </w:r>
    </w:p>
    <w:p w14:paraId="13064DE4">
      <w:pPr>
        <w:spacing w:after="289" w:line="259" w:lineRule="auto"/>
        <w:ind w:left="0" w:firstLine="0"/>
        <w:jc w:val="left"/>
        <w:rPr>
          <w:rFonts w:hint="eastAsia"/>
        </w:rPr>
      </w:pPr>
      <w:r>
        <w:rPr>
          <w:rFonts w:hint="eastAsia"/>
        </w:rPr>
        <w:t>这是一种非常普遍的用法。</w:t>
      </w:r>
    </w:p>
    <w:p w14:paraId="1E2F9764">
      <w:pPr>
        <w:spacing w:after="289" w:line="259" w:lineRule="auto"/>
        <w:ind w:left="0" w:firstLine="0"/>
        <w:jc w:val="left"/>
        <w:rPr>
          <w:rFonts w:hint="eastAsia"/>
        </w:rPr>
      </w:pPr>
      <w:r>
        <w:rPr>
          <w:rFonts w:hint="eastAsia"/>
        </w:rPr>
        <w:t>When we predicate spirituality of a Christian as compared to other Christians, we mean that he is eminently spiritual.</w:t>
      </w:r>
    </w:p>
    <w:p w14:paraId="1F3C6386">
      <w:pPr>
        <w:spacing w:after="289" w:line="259" w:lineRule="auto"/>
        <w:ind w:left="0" w:firstLine="0"/>
        <w:jc w:val="left"/>
        <w:rPr>
          <w:rFonts w:hint="eastAsia"/>
        </w:rPr>
      </w:pPr>
      <w:r>
        <w:rPr>
          <w:rFonts w:hint="eastAsia"/>
        </w:rPr>
        <w:t>当我们与 其他基督徒相比，断言一个基督徒的属灵性时，我们的意思是祂非常属灵。</w:t>
      </w:r>
    </w:p>
    <w:p w14:paraId="42AF16D8">
      <w:pPr>
        <w:spacing w:after="289" w:line="259" w:lineRule="auto"/>
        <w:ind w:left="0" w:firstLine="0"/>
        <w:jc w:val="left"/>
        <w:rPr>
          <w:rFonts w:hint="eastAsia"/>
        </w:rPr>
      </w:pPr>
      <w:r>
        <w:rPr>
          <w:rFonts w:hint="eastAsia"/>
        </w:rPr>
        <w:t>But when the distinction is between Christians and the world, then every Christian is said to be spiritual.</w:t>
      </w:r>
    </w:p>
    <w:p w14:paraId="08E6459E">
      <w:pPr>
        <w:spacing w:after="289" w:line="259" w:lineRule="auto"/>
        <w:ind w:left="0" w:firstLine="0"/>
        <w:jc w:val="left"/>
        <w:rPr>
          <w:rFonts w:hint="eastAsia"/>
        </w:rPr>
      </w:pPr>
      <w:r>
        <w:rPr>
          <w:rFonts w:hint="eastAsia"/>
        </w:rPr>
        <w:t>但是当区别在于基督徒与世界之间时，那么每一个基督徒都被称为属灵的。</w:t>
      </w:r>
    </w:p>
    <w:p w14:paraId="7F2FE19B">
      <w:pPr>
        <w:spacing w:after="289" w:line="259" w:lineRule="auto"/>
        <w:ind w:left="0" w:firstLine="0"/>
        <w:jc w:val="left"/>
        <w:rPr>
          <w:rFonts w:hint="eastAsia"/>
        </w:rPr>
      </w:pPr>
      <w:r>
        <w:rPr>
          <w:rFonts w:hint="eastAsia"/>
        </w:rPr>
        <w:t>In like manner we speak of some Christians as worldly or carnal, without intending to deny that they are Christians.</w:t>
      </w:r>
    </w:p>
    <w:p w14:paraId="1D37E1D1">
      <w:pPr>
        <w:spacing w:after="289" w:line="259" w:lineRule="auto"/>
        <w:ind w:left="0" w:firstLine="0"/>
        <w:jc w:val="left"/>
        <w:rPr>
          <w:rFonts w:hint="eastAsia"/>
        </w:rPr>
      </w:pPr>
      <w:r>
        <w:rPr>
          <w:rFonts w:hint="eastAsia"/>
        </w:rPr>
        <w:t>同样，我们说某些基督徒是属世的或属肉体的，并非意在否认他们是基督徒。</w:t>
      </w:r>
    </w:p>
    <w:p w14:paraId="6FB5469C">
      <w:pPr>
        <w:spacing w:after="289" w:line="259" w:lineRule="auto"/>
        <w:ind w:left="0" w:firstLine="0"/>
        <w:jc w:val="left"/>
        <w:rPr>
          <w:rFonts w:hint="eastAsia"/>
        </w:rPr>
      </w:pPr>
      <w:r>
        <w:rPr>
          <w:rFonts w:hint="eastAsia"/>
        </w:rPr>
        <w:t>It is obvious that the apostle uses the terms here in the same manner.</w:t>
      </w:r>
    </w:p>
    <w:p w14:paraId="6AC40343">
      <w:pPr>
        <w:spacing w:after="289" w:line="259" w:lineRule="auto"/>
        <w:ind w:left="0" w:firstLine="0"/>
        <w:jc w:val="left"/>
        <w:rPr>
          <w:rFonts w:hint="eastAsia"/>
        </w:rPr>
      </w:pPr>
      <w:r>
        <w:rPr>
          <w:rFonts w:hint="eastAsia"/>
        </w:rPr>
        <w:t>很明显，使徒在此处以同样的方式使用这些术语。</w:t>
      </w:r>
    </w:p>
    <w:p w14:paraId="275A6894">
      <w:pPr>
        <w:spacing w:after="289" w:line="259" w:lineRule="auto"/>
        <w:ind w:left="0" w:firstLine="0"/>
        <w:jc w:val="left"/>
        <w:rPr>
          <w:rFonts w:hint="eastAsia"/>
        </w:rPr>
      </w:pPr>
      <w:r>
        <w:rPr>
          <w:rFonts w:hint="eastAsia"/>
        </w:rPr>
        <w:t>He is not speaking of Christians as distinguished from the world, but of one class of Christians as distinguished from another.</w:t>
      </w:r>
    </w:p>
    <w:p w14:paraId="2807AAC7">
      <w:pPr>
        <w:spacing w:after="289" w:line="259" w:lineRule="auto"/>
        <w:ind w:left="0" w:firstLine="0"/>
        <w:jc w:val="left"/>
        <w:rPr>
          <w:rFonts w:hint="eastAsia"/>
        </w:rPr>
      </w:pPr>
      <w:r>
        <w:rPr>
          <w:rFonts w:hint="eastAsia"/>
        </w:rPr>
        <w:t>祂并非论到与世界有别的基督徒，而是论到一类与另一类有别的基督徒。</w:t>
      </w:r>
    </w:p>
    <w:p w14:paraId="2884DE12">
      <w:pPr>
        <w:spacing w:after="289" w:line="259" w:lineRule="auto"/>
        <w:ind w:left="0" w:firstLine="0"/>
        <w:jc w:val="left"/>
        <w:rPr>
          <w:rFonts w:hint="eastAsia"/>
        </w:rPr>
      </w:pPr>
    </w:p>
    <w:p w14:paraId="701A31A7">
      <w:pPr>
        <w:spacing w:after="289" w:line="259" w:lineRule="auto"/>
        <w:ind w:left="0" w:firstLine="0"/>
        <w:jc w:val="left"/>
        <w:rPr>
          <w:rFonts w:hint="eastAsia"/>
        </w:rPr>
      </w:pPr>
      <w:r>
        <w:rPr>
          <w:rFonts w:hint="eastAsia"/>
        </w:rPr>
        <w:t>2.I have fed you with milk and not with meat; for hitherto ye werenot able (to bear it), neither yet now are ye able.</w:t>
      </w:r>
    </w:p>
    <w:p w14:paraId="3D84B195">
      <w:pPr>
        <w:spacing w:after="289" w:line="259" w:lineRule="auto"/>
        <w:ind w:left="0" w:firstLine="0"/>
        <w:jc w:val="left"/>
        <w:rPr>
          <w:rFonts w:hint="eastAsia"/>
        </w:rPr>
      </w:pPr>
      <w:r>
        <w:rPr>
          <w:rFonts w:hint="eastAsia"/>
        </w:rPr>
        <w:t>2. 我用奶喂你们，没有用饭喂你们；那时你们不能吃，就是如今还是不能。</w:t>
      </w:r>
    </w:p>
    <w:p w14:paraId="62C88EF6">
      <w:pPr>
        <w:spacing w:after="289" w:line="259" w:lineRule="auto"/>
        <w:ind w:left="0" w:firstLine="0"/>
        <w:jc w:val="left"/>
        <w:rPr>
          <w:rFonts w:hint="eastAsia"/>
        </w:rPr>
      </w:pPr>
    </w:p>
    <w:p w14:paraId="66E2A474">
      <w:pPr>
        <w:spacing w:after="289" w:line="259" w:lineRule="auto"/>
        <w:ind w:left="0" w:firstLine="0"/>
        <w:jc w:val="left"/>
        <w:rPr>
          <w:rFonts w:hint="eastAsia"/>
        </w:rPr>
      </w:pPr>
      <w:r>
        <w:rPr>
          <w:rFonts w:hint="eastAsia"/>
        </w:rPr>
        <w:t>As they were children, he had treated them accordingly.</w:t>
      </w:r>
    </w:p>
    <w:p w14:paraId="08CCBA3C">
      <w:pPr>
        <w:spacing w:after="289" w:line="259" w:lineRule="auto"/>
        <w:ind w:left="0" w:firstLine="0"/>
        <w:jc w:val="left"/>
        <w:rPr>
          <w:rFonts w:hint="eastAsia"/>
        </w:rPr>
      </w:pPr>
      <w:r>
        <w:rPr>
          <w:rFonts w:hint="eastAsia"/>
        </w:rPr>
        <w:t>他们既是孩子，祂就相应地对待他们。</w:t>
      </w:r>
    </w:p>
    <w:p w14:paraId="6C2EDF65">
      <w:pPr>
        <w:spacing w:after="289" w:line="259" w:lineRule="auto"/>
        <w:ind w:left="0" w:firstLine="0"/>
        <w:jc w:val="left"/>
        <w:rPr>
          <w:rFonts w:hint="eastAsia"/>
        </w:rPr>
      </w:pPr>
      <w:r>
        <w:rPr>
          <w:rFonts w:hint="eastAsia"/>
        </w:rPr>
        <w:t>He had fed them with milk; literally, 'I gave you milk to drink and not meat.'</w:t>
      </w:r>
    </w:p>
    <w:p w14:paraId="5155FCD4">
      <w:pPr>
        <w:spacing w:after="289" w:line="259" w:lineRule="auto"/>
        <w:ind w:left="0" w:firstLine="0"/>
        <w:jc w:val="left"/>
        <w:rPr>
          <w:rFonts w:hint="eastAsia"/>
        </w:rPr>
      </w:pPr>
      <w:r>
        <w:rPr>
          <w:rFonts w:hint="eastAsia"/>
        </w:rPr>
        <w:t>祂用奶喂养他们；字面意思是：‘我给你们奶喝，而不是肉。’</w:t>
      </w:r>
    </w:p>
    <w:p w14:paraId="4BC19998">
      <w:pPr>
        <w:spacing w:after="289" w:line="259" w:lineRule="auto"/>
        <w:ind w:left="0" w:firstLine="0"/>
        <w:jc w:val="left"/>
        <w:rPr>
          <w:rFonts w:hint="eastAsia"/>
        </w:rPr>
      </w:pPr>
      <w:r>
        <w:rPr>
          <w:rFonts w:hint="eastAsia"/>
        </w:rPr>
        <w:t>A concise form of expression.</w:t>
      </w:r>
    </w:p>
    <w:p w14:paraId="354C2A15">
      <w:pPr>
        <w:spacing w:after="289" w:line="259" w:lineRule="auto"/>
        <w:ind w:left="0" w:firstLine="0"/>
        <w:jc w:val="left"/>
        <w:rPr>
          <w:rFonts w:hint="eastAsia"/>
        </w:rPr>
      </w:pPr>
      <w:r>
        <w:rPr>
          <w:rFonts w:hint="eastAsia"/>
        </w:rPr>
        <w:t>一种简洁的表达方式。</w:t>
      </w:r>
    </w:p>
    <w:p w14:paraId="566600EA">
      <w:pPr>
        <w:spacing w:after="289" w:line="259" w:lineRule="auto"/>
        <w:ind w:left="0" w:firstLine="0"/>
        <w:jc w:val="left"/>
        <w:rPr>
          <w:rFonts w:hint="eastAsia"/>
        </w:rPr>
      </w:pPr>
      <w:r>
        <w:rPr>
          <w:rFonts w:hint="eastAsia"/>
        </w:rPr>
        <w:t>What is the distinction which the apostle here makes between milk and meat?</w:t>
      </w:r>
    </w:p>
    <w:p w14:paraId="3BE9CF38">
      <w:pPr>
        <w:spacing w:after="289" w:line="259" w:lineRule="auto"/>
        <w:ind w:left="0" w:firstLine="0"/>
        <w:jc w:val="left"/>
        <w:rPr>
          <w:rFonts w:hint="eastAsia"/>
        </w:rPr>
      </w:pPr>
      <w:r>
        <w:rPr>
          <w:rFonts w:hint="eastAsia"/>
        </w:rPr>
        <w:t>使徒在此处对奶和肉作了什么区别？</w:t>
      </w:r>
    </w:p>
    <w:p w14:paraId="4385DFD2">
      <w:pPr>
        <w:spacing w:after="289" w:line="259" w:lineRule="auto"/>
        <w:ind w:left="0" w:firstLine="0"/>
        <w:jc w:val="left"/>
        <w:rPr>
          <w:rFonts w:hint="eastAsia"/>
        </w:rPr>
      </w:pPr>
      <w:r>
        <w:rPr>
          <w:rFonts w:hint="eastAsia"/>
        </w:rPr>
        <w:t>It is evidently not the distinction between the wisdom of the world and the wisdom of God.</w:t>
      </w:r>
    </w:p>
    <w:p w14:paraId="5593DA97">
      <w:pPr>
        <w:spacing w:after="289" w:line="259" w:lineRule="auto"/>
        <w:ind w:left="0" w:firstLine="0"/>
        <w:jc w:val="left"/>
        <w:rPr>
          <w:rFonts w:hint="eastAsia"/>
        </w:rPr>
      </w:pPr>
      <w:r>
        <w:rPr>
          <w:rFonts w:hint="eastAsia"/>
        </w:rPr>
        <w:t>这显然并非世界的智慧与神的智慧之间的区别。</w:t>
      </w:r>
    </w:p>
    <w:p w14:paraId="6CF3FF40">
      <w:pPr>
        <w:spacing w:after="289" w:line="259" w:lineRule="auto"/>
        <w:ind w:left="0" w:firstLine="0"/>
        <w:jc w:val="left"/>
        <w:rPr>
          <w:rFonts w:hint="eastAsia"/>
        </w:rPr>
      </w:pPr>
      <w:r>
        <w:rPr>
          <w:rFonts w:hint="eastAsia"/>
        </w:rPr>
        <w:t>Paul did not preach the wisdom of the world to babes in Christ, and the wisdom of God to advanced Christians.</w:t>
      </w:r>
    </w:p>
    <w:p w14:paraId="76FB8B34">
      <w:pPr>
        <w:spacing w:after="289" w:line="259" w:lineRule="auto"/>
        <w:ind w:left="0" w:firstLine="0"/>
        <w:jc w:val="left"/>
        <w:rPr>
          <w:rFonts w:hint="eastAsia"/>
        </w:rPr>
      </w:pPr>
      <w:r>
        <w:rPr>
          <w:rFonts w:hint="eastAsia"/>
        </w:rPr>
        <w:t>保罗并非向基督里的婴孩传讲世界的智慧，向进深的基督徒传讲神的智慧。</w:t>
      </w:r>
    </w:p>
    <w:p w14:paraId="7D4404C5">
      <w:pPr>
        <w:spacing w:after="289" w:line="259" w:lineRule="auto"/>
        <w:ind w:left="0" w:firstLine="0"/>
        <w:jc w:val="left"/>
        <w:rPr>
          <w:rFonts w:hint="eastAsia"/>
        </w:rPr>
      </w:pPr>
      <w:r>
        <w:rPr>
          <w:rFonts w:hint="eastAsia"/>
        </w:rPr>
        <w:t>Neither does he sanction any thing of the nature of the Disciplina Arcani, or doctrine of the hidden essence of Christianity, which was introduced in later times.</w:t>
      </w:r>
    </w:p>
    <w:p w14:paraId="55E87791">
      <w:pPr>
        <w:spacing w:after="289" w:line="259" w:lineRule="auto"/>
        <w:ind w:left="0" w:firstLine="0"/>
        <w:jc w:val="left"/>
        <w:rPr>
          <w:rFonts w:hint="eastAsia"/>
        </w:rPr>
      </w:pPr>
      <w:r>
        <w:rPr>
          <w:rFonts w:hint="eastAsia"/>
        </w:rPr>
        <w:t>祂也没有认可任何类似“秘传教规”（Disciplina Arcani，拉丁文）或后来引入的基督教隐藏本质教义的东西。</w:t>
      </w:r>
    </w:p>
    <w:p w14:paraId="3C47CBF0">
      <w:pPr>
        <w:spacing w:after="289" w:line="259" w:lineRule="auto"/>
        <w:ind w:left="0" w:firstLine="0"/>
        <w:jc w:val="left"/>
        <w:rPr>
          <w:rFonts w:hint="eastAsia"/>
        </w:rPr>
      </w:pPr>
      <w:r>
        <w:rPr>
          <w:rFonts w:hint="eastAsia"/>
        </w:rPr>
        <w:t>For the sake either of conciliating the heathen, or of preventing beginners from forming false notions of the gospel, it became common deliberately to conceal the truth.</w:t>
      </w:r>
    </w:p>
    <w:p w14:paraId="7A54AE25">
      <w:pPr>
        <w:spacing w:after="289" w:line="259" w:lineRule="auto"/>
        <w:ind w:left="0" w:firstLine="0"/>
        <w:jc w:val="left"/>
        <w:rPr>
          <w:rFonts w:hint="eastAsia"/>
        </w:rPr>
      </w:pPr>
      <w:r>
        <w:rPr>
          <w:rFonts w:hint="eastAsia"/>
        </w:rPr>
        <w:t>为了要么安抚异教徒，要么防止初信者对福音形成错误观念，故意隐瞒真理变得普遍。</w:t>
      </w:r>
    </w:p>
    <w:p w14:paraId="3914E279">
      <w:pPr>
        <w:spacing w:after="289" w:line="259" w:lineRule="auto"/>
        <w:ind w:left="0" w:firstLine="0"/>
        <w:jc w:val="left"/>
        <w:rPr>
          <w:rFonts w:hint="eastAsia"/>
        </w:rPr>
      </w:pPr>
      <w:r>
        <w:rPr>
          <w:rFonts w:hint="eastAsia"/>
        </w:rPr>
        <w:t>This is the foundation of the doctrine of reserve, as it is called, which the Romish church has so extensively practised and taught, inculcating a blind faith, and keeping the people in ignorance.</w:t>
      </w:r>
    </w:p>
    <w:p w14:paraId="603147B2">
      <w:pPr>
        <w:spacing w:after="289" w:line="259" w:lineRule="auto"/>
        <w:ind w:left="0" w:firstLine="0"/>
        <w:jc w:val="left"/>
        <w:rPr>
          <w:rFonts w:hint="eastAsia"/>
        </w:rPr>
      </w:pPr>
      <w:r>
        <w:rPr>
          <w:rFonts w:hint="eastAsia"/>
        </w:rPr>
        <w:t>这就是所谓的保留教义的基础，罗马天主教会广泛地实践和教导这种教义，灌输盲目的信心，并使人民处于无知之中。</w:t>
      </w:r>
    </w:p>
    <w:p w14:paraId="66B35895">
      <w:pPr>
        <w:spacing w:after="289" w:line="259" w:lineRule="auto"/>
        <w:ind w:left="0" w:firstLine="0"/>
        <w:jc w:val="left"/>
        <w:rPr>
          <w:rFonts w:hint="eastAsia"/>
        </w:rPr>
      </w:pPr>
      <w:r>
        <w:rPr>
          <w:rFonts w:hint="eastAsia"/>
        </w:rPr>
        <w:t>Neither is the distinction that which also extensively prevailed in the early church after the age of the apostles, between truth as the object of faith and truth as the object of knowledge.</w:t>
      </w:r>
    </w:p>
    <w:p w14:paraId="73BAE620">
      <w:pPr>
        <w:spacing w:after="289" w:line="259" w:lineRule="auto"/>
        <w:ind w:left="0" w:firstLine="0"/>
        <w:jc w:val="left"/>
        <w:rPr>
          <w:rFonts w:hint="eastAsia"/>
        </w:rPr>
      </w:pPr>
      <w:r>
        <w:rPr>
          <w:rFonts w:hint="eastAsia"/>
        </w:rPr>
        <w:t>这种区别也并非使徒时代之后在早期教会中广泛存在的、真理作为信心对象与真理作为知识对象之间的区别。</w:t>
      </w:r>
    </w:p>
    <w:p w14:paraId="10F7C3DB">
      <w:pPr>
        <w:spacing w:after="289" w:line="259" w:lineRule="auto"/>
        <w:ind w:left="0" w:firstLine="0"/>
        <w:jc w:val="left"/>
        <w:rPr>
          <w:rFonts w:hint="eastAsia"/>
        </w:rPr>
      </w:pPr>
      <w:r>
        <w:rPr>
          <w:rFonts w:hint="eastAsia"/>
        </w:rPr>
        <w:t>This is a distinction true in itself, but as then understood, it meant nothing less than the difference between the doctrines of the Bible and the speculations of men.</w:t>
      </w:r>
    </w:p>
    <w:p w14:paraId="32AE354D">
      <w:pPr>
        <w:spacing w:after="289" w:line="259" w:lineRule="auto"/>
        <w:ind w:left="0" w:firstLine="0"/>
        <w:jc w:val="left"/>
        <w:rPr>
          <w:rFonts w:hint="eastAsia"/>
        </w:rPr>
      </w:pPr>
      <w:r>
        <w:rPr>
          <w:rFonts w:hint="eastAsia"/>
        </w:rPr>
        <w:t>这种区别本身是真实的，但按照当时的理解，它无非是指圣经教义与人类思辨之间的区别。</w:t>
      </w:r>
    </w:p>
    <w:p w14:paraId="4C9D0566">
      <w:pPr>
        <w:spacing w:after="289" w:line="259" w:lineRule="auto"/>
        <w:ind w:left="0" w:firstLine="0"/>
        <w:jc w:val="left"/>
        <w:rPr>
          <w:rFonts w:hint="eastAsia"/>
        </w:rPr>
      </w:pPr>
      <w:r>
        <w:rPr>
          <w:rFonts w:hint="eastAsia"/>
        </w:rPr>
        <w:t>Philosophers of our own, and of every other age, have been willing to allow the people the truth as presented in the Scriptures, provided they themselves were allowed to explain them away into philosophical formulas.</w:t>
      </w:r>
    </w:p>
    <w:p w14:paraId="79697C5C">
      <w:pPr>
        <w:spacing w:after="289" w:line="259" w:lineRule="auto"/>
        <w:ind w:left="0" w:firstLine="0"/>
        <w:jc w:val="left"/>
        <w:rPr>
          <w:rFonts w:hint="eastAsia"/>
        </w:rPr>
      </w:pPr>
      <w:r>
        <w:rPr>
          <w:rFonts w:hint="eastAsia"/>
        </w:rPr>
        <w:t>我们这个时代以及其他所有时代的哲学家，都愿意允许人民接受圣经中所呈现的真理，只要他们自己被允许将其解释成哲学的公式。</w:t>
      </w:r>
    </w:p>
    <w:p w14:paraId="53F064F4">
      <w:pPr>
        <w:spacing w:after="289" w:line="259" w:lineRule="auto"/>
        <w:ind w:left="0" w:firstLine="0"/>
        <w:jc w:val="left"/>
        <w:rPr>
          <w:rFonts w:hint="eastAsia"/>
        </w:rPr>
      </w:pPr>
      <w:r>
        <w:rPr>
          <w:rFonts w:hint="eastAsia"/>
        </w:rPr>
        <w:t>The true nature of the distinction is to be learnt partly from the import of the figure, and partly from parallel passages.</w:t>
      </w:r>
    </w:p>
    <w:p w14:paraId="7279505B">
      <w:pPr>
        <w:spacing w:after="289" w:line="259" w:lineRule="auto"/>
        <w:ind w:left="0" w:firstLine="0"/>
        <w:jc w:val="left"/>
        <w:rPr>
          <w:rFonts w:hint="eastAsia"/>
        </w:rPr>
      </w:pPr>
      <w:r>
        <w:rPr>
          <w:rFonts w:hint="eastAsia"/>
        </w:rPr>
        <w:t>这种区别的真实性质，部分要从比喻的含义中学习，部分要从平行的经文中学习。</w:t>
      </w:r>
    </w:p>
    <w:p w14:paraId="4305FA87">
      <w:pPr>
        <w:spacing w:after="289" w:line="259" w:lineRule="auto"/>
        <w:ind w:left="0" w:firstLine="0"/>
        <w:jc w:val="left"/>
        <w:rPr>
          <w:rFonts w:hint="eastAsia"/>
        </w:rPr>
      </w:pPr>
      <w:r>
        <w:rPr>
          <w:rFonts w:hint="eastAsia"/>
        </w:rPr>
        <w:t>The import of the figure leads to the conclusion that the difference is rather in the mode of instruction, than in the things taught.</w:t>
      </w:r>
    </w:p>
    <w:p w14:paraId="24DADC62">
      <w:pPr>
        <w:spacing w:after="289" w:line="259" w:lineRule="auto"/>
        <w:ind w:left="0" w:firstLine="0"/>
        <w:jc w:val="left"/>
        <w:rPr>
          <w:rFonts w:hint="eastAsia"/>
        </w:rPr>
      </w:pPr>
      <w:r>
        <w:rPr>
          <w:rFonts w:hint="eastAsia"/>
        </w:rPr>
        <w:t>这个比喻的含义导致这样的结论：区别与其说在于所教导的事物，不如说在于教导的方式。</w:t>
      </w:r>
    </w:p>
    <w:p w14:paraId="4FB4D850">
      <w:pPr>
        <w:spacing w:after="289" w:line="259" w:lineRule="auto"/>
        <w:ind w:left="0" w:firstLine="0"/>
        <w:jc w:val="left"/>
        <w:rPr>
          <w:rFonts w:hint="eastAsia"/>
        </w:rPr>
      </w:pPr>
      <w:r>
        <w:rPr>
          <w:rFonts w:hint="eastAsia"/>
        </w:rPr>
        <w:t>The same truth in one form is milk, in another form strong meat.</w:t>
      </w:r>
    </w:p>
    <w:p w14:paraId="53EDA8AD">
      <w:pPr>
        <w:spacing w:after="289" w:line="259" w:lineRule="auto"/>
        <w:ind w:left="0" w:firstLine="0"/>
        <w:jc w:val="left"/>
        <w:rPr>
          <w:rFonts w:hint="eastAsia"/>
        </w:rPr>
      </w:pPr>
      <w:r>
        <w:rPr>
          <w:rFonts w:hint="eastAsia"/>
        </w:rPr>
        <w:t>同样的真理，一种形式是奶，另一种形式是干粮。</w:t>
      </w:r>
    </w:p>
    <w:p w14:paraId="2CAE7A50">
      <w:pPr>
        <w:spacing w:after="289" w:line="259" w:lineRule="auto"/>
        <w:ind w:left="0" w:firstLine="0"/>
        <w:jc w:val="left"/>
        <w:rPr>
          <w:rFonts w:hint="eastAsia"/>
        </w:rPr>
      </w:pPr>
      <w:r>
        <w:rPr>
          <w:rFonts w:hint="eastAsia"/>
        </w:rPr>
        <w:t>"Christ," says Calvin, "is milk for babes, and strong meat for men."</w:t>
      </w:r>
    </w:p>
    <w:p w14:paraId="259B6493">
      <w:pPr>
        <w:spacing w:after="289" w:line="259" w:lineRule="auto"/>
        <w:ind w:left="0" w:firstLine="0"/>
        <w:jc w:val="left"/>
        <w:rPr>
          <w:rFonts w:hint="eastAsia"/>
        </w:rPr>
      </w:pPr>
      <w:r>
        <w:rPr>
          <w:rFonts w:hint="eastAsia"/>
        </w:rPr>
        <w:t>加尔文说：“基督是婴孩的奶，是成人的干粮。”</w:t>
      </w:r>
    </w:p>
    <w:p w14:paraId="42730AF0">
      <w:pPr>
        <w:spacing w:after="289" w:line="259" w:lineRule="auto"/>
        <w:ind w:left="0" w:firstLine="0"/>
        <w:jc w:val="left"/>
        <w:rPr>
          <w:rFonts w:hint="eastAsia"/>
        </w:rPr>
      </w:pPr>
      <w:r>
        <w:rPr>
          <w:rFonts w:hint="eastAsia"/>
        </w:rPr>
        <w:t>Every doctrine which can be taught to theologians, is taught to children.</w:t>
      </w:r>
    </w:p>
    <w:p w14:paraId="71B8013C">
      <w:pPr>
        <w:spacing w:after="289" w:line="259" w:lineRule="auto"/>
        <w:ind w:left="0" w:firstLine="0"/>
        <w:jc w:val="left"/>
        <w:rPr>
          <w:rFonts w:hint="eastAsia"/>
        </w:rPr>
      </w:pPr>
      <w:r>
        <w:rPr>
          <w:rFonts w:hint="eastAsia"/>
        </w:rPr>
        <w:t>每一个可以教给神学家的教义，也教给孩子。</w:t>
      </w:r>
    </w:p>
    <w:p w14:paraId="4B11050E">
      <w:pPr>
        <w:spacing w:after="289" w:line="259" w:lineRule="auto"/>
        <w:ind w:left="0" w:firstLine="0"/>
        <w:jc w:val="left"/>
        <w:rPr>
          <w:rFonts w:hint="eastAsia"/>
        </w:rPr>
      </w:pPr>
      <w:r>
        <w:rPr>
          <w:rFonts w:hint="eastAsia"/>
        </w:rPr>
        <w:t>We teach a child that God is a Spirit, every where present and knowing all things; and he understands it.</w:t>
      </w:r>
    </w:p>
    <w:p w14:paraId="4628C686">
      <w:pPr>
        <w:spacing w:after="289" w:line="259" w:lineRule="auto"/>
        <w:ind w:left="0" w:firstLine="0"/>
        <w:jc w:val="left"/>
        <w:rPr>
          <w:rFonts w:hint="eastAsia"/>
        </w:rPr>
      </w:pPr>
      <w:r>
        <w:rPr>
          <w:rFonts w:hint="eastAsia"/>
        </w:rPr>
        <w:t>我们教导孩子神是灵，无所不在并知道万事；他能理解。</w:t>
      </w:r>
    </w:p>
    <w:p w14:paraId="36419610">
      <w:pPr>
        <w:spacing w:after="289" w:line="259" w:lineRule="auto"/>
        <w:ind w:left="0" w:firstLine="0"/>
        <w:jc w:val="left"/>
        <w:rPr>
          <w:rFonts w:hint="eastAsia"/>
        </w:rPr>
      </w:pPr>
      <w:r>
        <w:rPr>
          <w:rFonts w:hint="eastAsia"/>
        </w:rPr>
        <w:t>We tell him that Christ is God and man in two distinct natures and one person for ever.</w:t>
      </w:r>
    </w:p>
    <w:p w14:paraId="3DF2461F">
      <w:pPr>
        <w:spacing w:after="289" w:line="259" w:lineRule="auto"/>
        <w:ind w:left="0" w:firstLine="0"/>
        <w:jc w:val="left"/>
        <w:rPr>
          <w:rFonts w:hint="eastAsia"/>
        </w:rPr>
      </w:pPr>
      <w:r>
        <w:rPr>
          <w:rFonts w:hint="eastAsia"/>
        </w:rPr>
        <w:t>我们告诉祂，基督是神又是人，具有两种截然不同的本性，并且永远是一个位格。</w:t>
      </w:r>
    </w:p>
    <w:p w14:paraId="6858E824">
      <w:pPr>
        <w:spacing w:after="289" w:line="259" w:lineRule="auto"/>
        <w:ind w:left="0" w:firstLine="0"/>
        <w:jc w:val="left"/>
        <w:rPr>
          <w:rFonts w:hint="eastAsia"/>
        </w:rPr>
      </w:pPr>
      <w:r>
        <w:rPr>
          <w:rFonts w:hint="eastAsia"/>
        </w:rPr>
        <w:t>This to the child is milk, but it contains food for angels.</w:t>
      </w:r>
    </w:p>
    <w:p w14:paraId="45561C3F">
      <w:pPr>
        <w:spacing w:after="289" w:line="259" w:lineRule="auto"/>
        <w:ind w:left="0" w:firstLine="0"/>
        <w:jc w:val="left"/>
        <w:rPr>
          <w:rFonts w:hint="eastAsia"/>
        </w:rPr>
      </w:pPr>
      <w:r>
        <w:rPr>
          <w:rFonts w:hint="eastAsia"/>
        </w:rPr>
        <w:t>这对孩子来说是奶，但它包含了天使的食物。</w:t>
      </w:r>
    </w:p>
    <w:p w14:paraId="427D725A">
      <w:pPr>
        <w:spacing w:after="289" w:line="259" w:lineRule="auto"/>
        <w:ind w:left="0" w:firstLine="0"/>
        <w:jc w:val="left"/>
        <w:rPr>
          <w:rFonts w:hint="eastAsia"/>
        </w:rPr>
      </w:pPr>
      <w:r>
        <w:rPr>
          <w:rFonts w:hint="eastAsia"/>
        </w:rPr>
        <w:t>The truth expressed in these propositions may be expanded indefinitely, and furnish nourishment for the highest intellects to eternity.</w:t>
      </w:r>
    </w:p>
    <w:p w14:paraId="11CB6716">
      <w:pPr>
        <w:spacing w:after="289" w:line="259" w:lineRule="auto"/>
        <w:ind w:left="0" w:firstLine="0"/>
        <w:jc w:val="left"/>
        <w:rPr>
          <w:rFonts w:hint="eastAsia"/>
        </w:rPr>
      </w:pPr>
      <w:r>
        <w:rPr>
          <w:rFonts w:hint="eastAsia"/>
        </w:rPr>
        <w:t>这些命题中所表达的真理可以无限地扩展，并为最高的智力提供永恒的滋养。</w:t>
      </w:r>
    </w:p>
    <w:p w14:paraId="2640C948">
      <w:pPr>
        <w:spacing w:after="289" w:line="259" w:lineRule="auto"/>
        <w:ind w:left="0" w:firstLine="0"/>
        <w:jc w:val="left"/>
        <w:rPr>
          <w:rFonts w:hint="eastAsia"/>
        </w:rPr>
      </w:pPr>
      <w:r>
        <w:rPr>
          <w:rFonts w:hint="eastAsia"/>
        </w:rPr>
        <w:t>The difference between milk and strong meat, according to this view, is simply the difference between the more or less perfect development of the things taught.</w:t>
      </w:r>
    </w:p>
    <w:p w14:paraId="564D1A7C">
      <w:pPr>
        <w:spacing w:after="289" w:line="259" w:lineRule="auto"/>
        <w:ind w:left="0" w:firstLine="0"/>
        <w:jc w:val="left"/>
        <w:rPr>
          <w:rFonts w:hint="eastAsia"/>
        </w:rPr>
      </w:pPr>
      <w:r>
        <w:rPr>
          <w:rFonts w:hint="eastAsia"/>
        </w:rPr>
        <w:t>根据这种观点，奶与干粮之间的区别，仅仅在于所教导事物发展程度的或多或少。</w:t>
      </w:r>
    </w:p>
    <w:p w14:paraId="148CA31B">
      <w:pPr>
        <w:spacing w:after="289" w:line="259" w:lineRule="auto"/>
        <w:ind w:left="0" w:firstLine="0"/>
        <w:jc w:val="left"/>
        <w:rPr>
          <w:rFonts w:hint="eastAsia"/>
        </w:rPr>
      </w:pPr>
      <w:r>
        <w:rPr>
          <w:rFonts w:hint="eastAsia"/>
        </w:rPr>
        <w:t>This view is confirmed by those passages in which the same distinction is made.</w:t>
      </w:r>
    </w:p>
    <w:p w14:paraId="51D94F33">
      <w:pPr>
        <w:spacing w:after="289" w:line="259" w:lineRule="auto"/>
        <w:ind w:left="0" w:firstLine="0"/>
        <w:jc w:val="left"/>
        <w:rPr>
          <w:rFonts w:hint="eastAsia"/>
        </w:rPr>
      </w:pPr>
      <w:r>
        <w:rPr>
          <w:rFonts w:hint="eastAsia"/>
        </w:rPr>
        <w:t>这种观点得到那些作出同样区分的经文的证实。</w:t>
      </w:r>
    </w:p>
    <w:p w14:paraId="464CCA28">
      <w:pPr>
        <w:spacing w:after="289" w:line="259" w:lineRule="auto"/>
        <w:ind w:left="0" w:firstLine="0"/>
        <w:jc w:val="left"/>
        <w:rPr>
          <w:rFonts w:hint="eastAsia"/>
        </w:rPr>
      </w:pPr>
      <w:r>
        <w:rPr>
          <w:rFonts w:hint="eastAsia"/>
        </w:rPr>
        <w:t>Thus in Hebrews 5:11–14, the apostle speaks of his readers as having need of milk and not of strong meat.</w:t>
      </w:r>
    </w:p>
    <w:p w14:paraId="3D32DA9C">
      <w:pPr>
        <w:spacing w:after="289" w:line="259" w:lineRule="auto"/>
        <w:ind w:left="0" w:firstLine="0"/>
        <w:jc w:val="left"/>
        <w:rPr>
          <w:rFonts w:hint="eastAsia"/>
        </w:rPr>
      </w:pPr>
      <w:r>
        <w:rPr>
          <w:rFonts w:hint="eastAsia"/>
        </w:rPr>
        <w:t>因此，在希伯来书5:11-14，使徒说祂的读者需要奶，而非干粮。</w:t>
      </w:r>
    </w:p>
    <w:p w14:paraId="1D6FBEF0">
      <w:pPr>
        <w:spacing w:after="289" w:line="259" w:lineRule="auto"/>
        <w:ind w:left="0" w:firstLine="0"/>
        <w:jc w:val="left"/>
        <w:rPr>
          <w:rFonts w:hint="eastAsia"/>
        </w:rPr>
      </w:pPr>
      <w:r>
        <w:rPr>
          <w:rFonts w:hint="eastAsia"/>
        </w:rPr>
        <w:t>The reference is there to the distinction between the simple doctrine of the priesthood of Christ and the full development of that doctrine.</w:t>
      </w:r>
    </w:p>
    <w:p w14:paraId="6118CE6D">
      <w:pPr>
        <w:spacing w:after="289" w:line="259" w:lineRule="auto"/>
        <w:ind w:left="0" w:firstLine="0"/>
        <w:jc w:val="left"/>
        <w:rPr>
          <w:rFonts w:hint="eastAsia"/>
        </w:rPr>
      </w:pPr>
      <w:r>
        <w:rPr>
          <w:rFonts w:hint="eastAsia"/>
        </w:rPr>
        <w:t>那里指的是基督祭司职分的简单教义与该教义的充分发展之间的区别。</w:t>
      </w:r>
    </w:p>
    <w:p w14:paraId="6717BDE1">
      <w:pPr>
        <w:spacing w:after="289" w:line="259" w:lineRule="auto"/>
        <w:ind w:left="0" w:firstLine="0"/>
        <w:jc w:val="left"/>
        <w:rPr>
          <w:rFonts w:hint="eastAsia"/>
        </w:rPr>
      </w:pPr>
      <w:r>
        <w:rPr>
          <w:rFonts w:hint="eastAsia"/>
        </w:rPr>
        <w:t>The important truth is that there are not two sets of doctrine, a higher and a lower form of faith, one for the learned and the other for the unlearned; there is no part of the gospel which we are authorized to keep back from the people.</w:t>
      </w:r>
    </w:p>
    <w:p w14:paraId="6159929A">
      <w:pPr>
        <w:spacing w:after="289" w:line="259" w:lineRule="auto"/>
        <w:ind w:left="0" w:firstLine="0"/>
        <w:jc w:val="left"/>
        <w:rPr>
          <w:rFonts w:hint="eastAsia"/>
        </w:rPr>
      </w:pPr>
      <w:r>
        <w:rPr>
          <w:rFonts w:hint="eastAsia"/>
        </w:rPr>
        <w:t>重要的真理是，并非有两套教义，一种是高深的信仰形式，另一种是浅显的信仰形式，一种给有学问的人，另一种给没有学问的人；福音中没有任何一部分是我们有权向人民隐瞒的。</w:t>
      </w:r>
    </w:p>
    <w:p w14:paraId="35CEA28D">
      <w:pPr>
        <w:spacing w:after="289" w:line="259" w:lineRule="auto"/>
        <w:ind w:left="0" w:firstLine="0"/>
        <w:jc w:val="left"/>
        <w:rPr>
          <w:rFonts w:hint="eastAsia"/>
        </w:rPr>
      </w:pPr>
      <w:r>
        <w:rPr>
          <w:rFonts w:hint="eastAsia"/>
        </w:rPr>
        <w:t>Every thing which God has revealed is to be taught to every one just so fast and so far as he has the capacity to receive it.</w:t>
      </w:r>
    </w:p>
    <w:p w14:paraId="06B6CFEA">
      <w:pPr>
        <w:spacing w:after="289" w:line="259" w:lineRule="auto"/>
        <w:ind w:left="0" w:firstLine="0"/>
        <w:jc w:val="left"/>
        <w:rPr>
          <w:rFonts w:hint="eastAsia"/>
        </w:rPr>
      </w:pPr>
      <w:r>
        <w:rPr>
          <w:rFonts w:hint="eastAsia"/>
        </w:rPr>
        <w:t>神所启示的一切，都应当按照每个人接受能力的大小和快慢来教导。</w:t>
      </w:r>
    </w:p>
    <w:p w14:paraId="344FE254">
      <w:pPr>
        <w:spacing w:after="289" w:line="259" w:lineRule="auto"/>
        <w:ind w:left="0" w:firstLine="0"/>
        <w:jc w:val="left"/>
        <w:rPr>
          <w:rFonts w:hint="eastAsia"/>
        </w:rPr>
      </w:pPr>
    </w:p>
    <w:p w14:paraId="25856961">
      <w:pPr>
        <w:spacing w:after="289" w:line="259" w:lineRule="auto"/>
        <w:ind w:left="0" w:firstLine="0"/>
        <w:jc w:val="left"/>
        <w:rPr>
          <w:rFonts w:hint="eastAsia"/>
        </w:rPr>
      </w:pPr>
      <w:r>
        <w:rPr>
          <w:rFonts w:hint="eastAsia"/>
        </w:rPr>
        <w:t>3.For ye are yet carnal: for whereas (there is) among you envying,and strife, and divisions, are ye not carnal, and walk as men?</w:t>
      </w:r>
    </w:p>
    <w:p w14:paraId="17DED04B">
      <w:pPr>
        <w:spacing w:after="289" w:line="259" w:lineRule="auto"/>
        <w:ind w:left="0" w:firstLine="0"/>
        <w:jc w:val="left"/>
        <w:rPr>
          <w:rFonts w:hint="eastAsia"/>
        </w:rPr>
      </w:pPr>
      <w:r>
        <w:rPr>
          <w:rFonts w:hint="eastAsia"/>
        </w:rPr>
        <w:t>3. 你们仍是属肉体的；因为在你们中间有嫉妒、分争，这岂不是属乎肉体，照着世人的样子行吗？</w:t>
      </w:r>
    </w:p>
    <w:p w14:paraId="207AAB2E">
      <w:pPr>
        <w:spacing w:after="289" w:line="259" w:lineRule="auto"/>
        <w:ind w:left="0" w:firstLine="0"/>
        <w:jc w:val="left"/>
        <w:rPr>
          <w:rFonts w:hint="eastAsia"/>
        </w:rPr>
      </w:pPr>
    </w:p>
    <w:p w14:paraId="6AC49743">
      <w:pPr>
        <w:spacing w:after="289" w:line="259" w:lineRule="auto"/>
        <w:ind w:left="0" w:firstLine="0"/>
        <w:jc w:val="left"/>
        <w:rPr>
          <w:rFonts w:hint="eastAsia"/>
        </w:rPr>
      </w:pPr>
      <w:r>
        <w:rPr>
          <w:rFonts w:hint="eastAsia"/>
        </w:rPr>
        <w:t>Their unfitness to receive any other nourishment than that adapted to children, is proved by their being carnal; and their being carnal is proved by the divisions existing among them.</w:t>
      </w:r>
    </w:p>
    <w:p w14:paraId="1DF57004">
      <w:pPr>
        <w:spacing w:after="289" w:line="259" w:lineRule="auto"/>
        <w:ind w:left="0" w:firstLine="0"/>
        <w:jc w:val="left"/>
        <w:rPr>
          <w:rFonts w:hint="eastAsia"/>
        </w:rPr>
      </w:pPr>
      <w:r>
        <w:rPr>
          <w:rFonts w:hint="eastAsia"/>
        </w:rPr>
        <w:t>他们不适合接受除适合儿童的滋养以外的任何其他滋养，这由他们属肉体的事实证明；他们属肉体的事实又由他们中间存在的分裂证明。</w:t>
      </w:r>
    </w:p>
    <w:p w14:paraId="794007D5">
      <w:pPr>
        <w:spacing w:after="289" w:line="259" w:lineRule="auto"/>
        <w:ind w:left="0" w:firstLine="0"/>
        <w:jc w:val="left"/>
        <w:rPr>
          <w:rFonts w:hint="eastAsia"/>
        </w:rPr>
      </w:pPr>
      <w:r>
        <w:rPr>
          <w:rFonts w:hint="eastAsia"/>
        </w:rPr>
        <w:t>Ye are yet carnal, i. e. under the influence of the flesh, or corrupt nature.</w:t>
      </w:r>
    </w:p>
    <w:p w14:paraId="43363221">
      <w:pPr>
        <w:spacing w:after="289" w:line="259" w:lineRule="auto"/>
        <w:ind w:left="0" w:firstLine="0"/>
        <w:jc w:val="left"/>
        <w:rPr>
          <w:rFonts w:hint="eastAsia"/>
        </w:rPr>
      </w:pPr>
      <w:r>
        <w:rPr>
          <w:rFonts w:hint="eastAsia"/>
        </w:rPr>
        <w:t>你们仍是属肉体的，即受肉体或败坏本性的影响。</w:t>
      </w:r>
    </w:p>
    <w:p w14:paraId="40EB2200">
      <w:pPr>
        <w:spacing w:after="289" w:line="259" w:lineRule="auto"/>
        <w:ind w:left="0" w:firstLine="0"/>
        <w:jc w:val="left"/>
        <w:rPr>
          <w:rFonts w:hint="eastAsia"/>
        </w:rPr>
      </w:pPr>
      <w:r>
        <w:rPr>
          <w:rFonts w:hint="eastAsia"/>
        </w:rPr>
        <w:t>They were imperfectly sanctified.</w:t>
      </w:r>
    </w:p>
    <w:p w14:paraId="7C360271">
      <w:pPr>
        <w:spacing w:after="289" w:line="259" w:lineRule="auto"/>
        <w:ind w:left="0" w:firstLine="0"/>
        <w:jc w:val="left"/>
        <w:rPr>
          <w:rFonts w:hint="eastAsia"/>
        </w:rPr>
      </w:pPr>
      <w:r>
        <w:rPr>
          <w:rFonts w:hint="eastAsia"/>
        </w:rPr>
        <w:t>他们成圣不完全。</w:t>
      </w:r>
    </w:p>
    <w:p w14:paraId="512E9B20">
      <w:pPr>
        <w:spacing w:after="289" w:line="259" w:lineRule="auto"/>
        <w:ind w:left="0" w:firstLine="0"/>
        <w:jc w:val="left"/>
        <w:rPr>
          <w:rFonts w:hint="eastAsia"/>
        </w:rPr>
      </w:pPr>
      <w:r>
        <w:rPr>
          <w:rFonts w:hint="eastAsia"/>
        </w:rPr>
        <w:t>Even Paul said of himself, 'I am carnal.'</w:t>
      </w:r>
    </w:p>
    <w:p w14:paraId="4768B0FE">
      <w:pPr>
        <w:spacing w:after="289" w:line="259" w:lineRule="auto"/>
        <w:ind w:left="0" w:firstLine="0"/>
        <w:jc w:val="left"/>
        <w:rPr>
          <w:rFonts w:hint="eastAsia"/>
        </w:rPr>
      </w:pPr>
      <w:r>
        <w:rPr>
          <w:rFonts w:hint="eastAsia"/>
        </w:rPr>
        <w:t>甚至保罗也论到自己说：‘我是属肉体的。’</w:t>
      </w:r>
    </w:p>
    <w:p w14:paraId="0E59950E">
      <w:pPr>
        <w:spacing w:after="289" w:line="259" w:lineRule="auto"/>
        <w:ind w:left="0" w:firstLine="0"/>
        <w:jc w:val="left"/>
        <w:rPr>
          <w:rFonts w:hint="eastAsia"/>
        </w:rPr>
      </w:pPr>
      <w:r>
        <w:rPr>
          <w:rFonts w:hint="eastAsia"/>
        </w:rPr>
        <w:t>This term therefore may be applied even to the most advanced Christians.</w:t>
      </w:r>
    </w:p>
    <w:p w14:paraId="4CC60FB5">
      <w:pPr>
        <w:spacing w:after="289" w:line="259" w:lineRule="auto"/>
        <w:ind w:left="0" w:firstLine="0"/>
        <w:jc w:val="left"/>
        <w:rPr>
          <w:rFonts w:hint="eastAsia"/>
        </w:rPr>
      </w:pPr>
      <w:r>
        <w:rPr>
          <w:rFonts w:hint="eastAsia"/>
        </w:rPr>
        <w:t>因此，这个词甚至可以用于最进深的基督徒。</w:t>
      </w:r>
    </w:p>
    <w:p w14:paraId="37D18CF4">
      <w:pPr>
        <w:spacing w:after="289" w:line="259" w:lineRule="auto"/>
        <w:ind w:left="0" w:firstLine="0"/>
        <w:jc w:val="left"/>
        <w:rPr>
          <w:rFonts w:hint="eastAsia"/>
        </w:rPr>
      </w:pPr>
      <w:r>
        <w:rPr>
          <w:rFonts w:hint="eastAsia"/>
        </w:rPr>
        <w:t>Its definite meaning depends on the context.</w:t>
      </w:r>
    </w:p>
    <w:p w14:paraId="472FC09A">
      <w:pPr>
        <w:spacing w:after="289" w:line="259" w:lineRule="auto"/>
        <w:ind w:left="0" w:firstLine="0"/>
        <w:jc w:val="left"/>
        <w:rPr>
          <w:rFonts w:hint="eastAsia"/>
        </w:rPr>
      </w:pPr>
      <w:r>
        <w:rPr>
          <w:rFonts w:hint="eastAsia"/>
        </w:rPr>
        <w:t>其确切含义取决于上下文。</w:t>
      </w:r>
    </w:p>
    <w:p w14:paraId="5F2CCE40">
      <w:pPr>
        <w:spacing w:after="289" w:line="259" w:lineRule="auto"/>
        <w:ind w:left="0" w:firstLine="0"/>
        <w:jc w:val="left"/>
        <w:rPr>
          <w:rFonts w:hint="eastAsia"/>
        </w:rPr>
      </w:pPr>
    </w:p>
    <w:p w14:paraId="6C00922D">
      <w:pPr>
        <w:spacing w:after="289" w:line="259" w:lineRule="auto"/>
        <w:ind w:left="0" w:firstLine="0"/>
        <w:jc w:val="left"/>
        <w:rPr>
          <w:rFonts w:hint="eastAsia"/>
        </w:rPr>
      </w:pPr>
      <w:r>
        <w:rPr>
          <w:rFonts w:hint="eastAsia"/>
        </w:rPr>
        <w:t>The existence among them of the evils mentioned was proof of their low religious state.</w:t>
      </w:r>
    </w:p>
    <w:p w14:paraId="21633B51">
      <w:pPr>
        <w:spacing w:after="289" w:line="259" w:lineRule="auto"/>
        <w:ind w:left="0" w:firstLine="0"/>
        <w:jc w:val="left"/>
        <w:rPr>
          <w:rFonts w:hint="eastAsia"/>
        </w:rPr>
      </w:pPr>
      <w:r>
        <w:rPr>
          <w:rFonts w:hint="eastAsia"/>
        </w:rPr>
        <w:t>他们中间存在所提及的邪恶，证明了他们宗教状态的低下。</w:t>
      </w:r>
    </w:p>
    <w:p w14:paraId="7D1BAF45">
      <w:pPr>
        <w:spacing w:after="289" w:line="259" w:lineRule="auto"/>
        <w:ind w:left="0" w:firstLine="0"/>
        <w:jc w:val="left"/>
        <w:rPr>
          <w:rFonts w:hint="eastAsia"/>
        </w:rPr>
      </w:pPr>
      <w:r>
        <w:rPr>
          <w:rFonts w:hint="eastAsia"/>
        </w:rPr>
        <w:t>Of these evils the first was envying (ζῆλος).</w:t>
      </w:r>
    </w:p>
    <w:p w14:paraId="43BA3CC3">
      <w:pPr>
        <w:spacing w:after="289" w:line="259" w:lineRule="auto"/>
        <w:ind w:left="0" w:firstLine="0"/>
        <w:jc w:val="left"/>
        <w:rPr>
          <w:rFonts w:hint="eastAsia"/>
        </w:rPr>
      </w:pPr>
      <w:r>
        <w:rPr>
          <w:rFonts w:hint="eastAsia"/>
        </w:rPr>
        <w:t>这些邪恶中的第一个是嫉妒（ζῆλος, zēlos，热心，嫉妒）。</w:t>
      </w:r>
    </w:p>
    <w:p w14:paraId="0054CB75">
      <w:pPr>
        <w:spacing w:after="289" w:line="259" w:lineRule="auto"/>
        <w:ind w:left="0" w:firstLine="0"/>
        <w:jc w:val="left"/>
        <w:rPr>
          <w:rFonts w:hint="eastAsia"/>
        </w:rPr>
      </w:pPr>
      <w:r>
        <w:rPr>
          <w:rFonts w:hint="eastAsia"/>
        </w:rPr>
        <w:t>The word means zeal, fervid feeling.</w:t>
      </w:r>
    </w:p>
    <w:p w14:paraId="6BE7F500">
      <w:pPr>
        <w:spacing w:after="289" w:line="259" w:lineRule="auto"/>
        <w:ind w:left="0" w:firstLine="0"/>
        <w:jc w:val="left"/>
        <w:rPr>
          <w:rFonts w:hint="eastAsia"/>
        </w:rPr>
      </w:pPr>
      <w:r>
        <w:rPr>
          <w:rFonts w:hint="eastAsia"/>
        </w:rPr>
        <w:t>这个词指热心，炽热的情感。</w:t>
      </w:r>
    </w:p>
    <w:p w14:paraId="1142ACD3">
      <w:pPr>
        <w:spacing w:after="289" w:line="259" w:lineRule="auto"/>
        <w:ind w:left="0" w:firstLine="0"/>
        <w:jc w:val="left"/>
        <w:rPr>
          <w:rFonts w:hint="eastAsia"/>
        </w:rPr>
      </w:pPr>
      <w:r>
        <w:rPr>
          <w:rFonts w:hint="eastAsia"/>
        </w:rPr>
        <w:t>Whether good or bad, and of what particular kind depends on the connection.</w:t>
      </w:r>
    </w:p>
    <w:p w14:paraId="77560259">
      <w:pPr>
        <w:spacing w:after="289" w:line="259" w:lineRule="auto"/>
        <w:ind w:left="0" w:firstLine="0"/>
        <w:jc w:val="left"/>
        <w:rPr>
          <w:rFonts w:hint="eastAsia"/>
        </w:rPr>
      </w:pPr>
      <w:r>
        <w:rPr>
          <w:rFonts w:hint="eastAsia"/>
        </w:rPr>
        <w:t>是好是坏，以及属于哪种特定类型，取决于联系。</w:t>
      </w:r>
    </w:p>
    <w:p w14:paraId="2600E39C">
      <w:pPr>
        <w:spacing w:after="289" w:line="259" w:lineRule="auto"/>
        <w:ind w:left="0" w:firstLine="0"/>
        <w:jc w:val="left"/>
        <w:rPr>
          <w:rFonts w:hint="eastAsia"/>
        </w:rPr>
      </w:pPr>
      <w:r>
        <w:rPr>
          <w:rFonts w:hint="eastAsia"/>
        </w:rPr>
        <w:t>Here party spirit would seem to be the special evil intended.</w:t>
      </w:r>
    </w:p>
    <w:p w14:paraId="65E6C692">
      <w:pPr>
        <w:spacing w:after="289" w:line="259" w:lineRule="auto"/>
        <w:ind w:left="0" w:firstLine="0"/>
        <w:jc w:val="left"/>
        <w:rPr>
          <w:rFonts w:hint="eastAsia"/>
        </w:rPr>
      </w:pPr>
      <w:r>
        <w:rPr>
          <w:rFonts w:hint="eastAsia"/>
        </w:rPr>
        <w:t>此处的党派精神似乎是所指的特殊邪恶。</w:t>
      </w:r>
    </w:p>
    <w:p w14:paraId="54F9A4BE">
      <w:pPr>
        <w:spacing w:after="289" w:line="259" w:lineRule="auto"/>
        <w:ind w:left="0" w:firstLine="0"/>
        <w:jc w:val="left"/>
        <w:rPr>
          <w:rFonts w:hint="eastAsia"/>
        </w:rPr>
      </w:pPr>
      <w:r>
        <w:rPr>
          <w:rFonts w:hint="eastAsia"/>
        </w:rPr>
        <w:t>This gives rise to strife (ἔρις), and that again to divisions (διχοστασία), literally, standing apart; here not sects, but parties.</w:t>
      </w:r>
    </w:p>
    <w:p w14:paraId="2E0241E6">
      <w:pPr>
        <w:spacing w:after="289" w:line="259" w:lineRule="auto"/>
        <w:ind w:left="0" w:firstLine="0"/>
        <w:jc w:val="left"/>
        <w:rPr>
          <w:rFonts w:hint="eastAsia"/>
        </w:rPr>
      </w:pPr>
      <w:r>
        <w:rPr>
          <w:rFonts w:hint="eastAsia"/>
        </w:rPr>
        <w:t>这引起纷争（ἔρις, eris），纷争又引起分裂（διχοστασία, dichostasia），字面意思是分开站立；此处并非指宗派，而是指党派。</w:t>
      </w:r>
    </w:p>
    <w:p w14:paraId="213DAE5E">
      <w:pPr>
        <w:spacing w:after="289" w:line="259" w:lineRule="auto"/>
        <w:ind w:left="0" w:firstLine="0"/>
        <w:jc w:val="left"/>
        <w:rPr>
          <w:rFonts w:hint="eastAsia"/>
        </w:rPr>
      </w:pPr>
      <w:r>
        <w:rPr>
          <w:rFonts w:hint="eastAsia"/>
        </w:rPr>
        <w:t>If these things are among you, asks the apostle, are ye not carnal, and walk as men?</w:t>
      </w:r>
    </w:p>
    <w:p w14:paraId="44AD35C8">
      <w:pPr>
        <w:spacing w:after="289" w:line="259" w:lineRule="auto"/>
        <w:ind w:left="0" w:firstLine="0"/>
        <w:jc w:val="left"/>
        <w:rPr>
          <w:rFonts w:hint="eastAsia"/>
        </w:rPr>
      </w:pPr>
      <w:r>
        <w:rPr>
          <w:rFonts w:hint="eastAsia"/>
        </w:rPr>
        <w:t>使徒问，如果这些事在你们中间，你们岂不是属肉体的，照着世人的样子行吗？</w:t>
      </w:r>
    </w:p>
    <w:p w14:paraId="663EBF6F">
      <w:pPr>
        <w:spacing w:after="289" w:line="259" w:lineRule="auto"/>
        <w:ind w:left="0" w:firstLine="0"/>
        <w:jc w:val="left"/>
        <w:rPr>
          <w:rFonts w:hint="eastAsia"/>
        </w:rPr>
      </w:pPr>
      <w:r>
        <w:rPr>
          <w:rFonts w:hint="eastAsia"/>
        </w:rPr>
        <w:t>'To walk as men' is to be guided by principles which belong to men, as distinguished from the Spirit of God.</w:t>
      </w:r>
    </w:p>
    <w:p w14:paraId="02D5C219">
      <w:pPr>
        <w:spacing w:after="289" w:line="259" w:lineRule="auto"/>
        <w:ind w:left="0" w:firstLine="0"/>
        <w:jc w:val="left"/>
        <w:rPr>
          <w:rFonts w:hint="eastAsia"/>
        </w:rPr>
      </w:pPr>
      <w:r>
        <w:rPr>
          <w:rFonts w:hint="eastAsia"/>
        </w:rPr>
        <w:t>‘照着世人的样子行’是指受属于人的原则引导，以区别于神的灵。</w:t>
      </w:r>
    </w:p>
    <w:p w14:paraId="14006A53">
      <w:pPr>
        <w:spacing w:after="289" w:line="259" w:lineRule="auto"/>
        <w:ind w:left="0" w:firstLine="0"/>
        <w:jc w:val="left"/>
        <w:rPr>
          <w:rFonts w:hint="eastAsia"/>
        </w:rPr>
      </w:pPr>
      <w:r>
        <w:rPr>
          <w:rFonts w:hint="eastAsia"/>
        </w:rPr>
        <w:t>The doctrine that human nature is corrupt, and that all holiness in man is due to the influence of the Spirit, is taken for granted every where in the Bible.</w:t>
      </w:r>
    </w:p>
    <w:p w14:paraId="380D990F">
      <w:pPr>
        <w:spacing w:after="289" w:line="259" w:lineRule="auto"/>
        <w:ind w:left="0" w:firstLine="0"/>
        <w:jc w:val="left"/>
        <w:rPr>
          <w:rFonts w:hint="eastAsia"/>
        </w:rPr>
      </w:pPr>
      <w:r>
        <w:rPr>
          <w:rFonts w:hint="eastAsia"/>
        </w:rPr>
        <w:t>人性败坏，以及人里面一切圣洁都归功于圣灵的影响，这个教义在圣经中随处可见，被认为是理所当然的。</w:t>
      </w:r>
    </w:p>
    <w:p w14:paraId="564F2D3B">
      <w:pPr>
        <w:spacing w:after="289" w:line="259" w:lineRule="auto"/>
        <w:ind w:left="0" w:firstLine="0"/>
        <w:jc w:val="left"/>
        <w:rPr>
          <w:rFonts w:hint="eastAsia"/>
        </w:rPr>
      </w:pPr>
      <w:r>
        <w:rPr>
          <w:rFonts w:hint="eastAsia"/>
        </w:rPr>
        <w:t>Therefore "the world" means the wicked or the unrenewed; to be worldly, or to act after the manner of men, is to act wickedly.</w:t>
      </w:r>
    </w:p>
    <w:p w14:paraId="7FEDF176">
      <w:pPr>
        <w:spacing w:after="289" w:line="259" w:lineRule="auto"/>
        <w:ind w:left="0" w:firstLine="0"/>
        <w:jc w:val="left"/>
        <w:rPr>
          <w:rFonts w:hint="eastAsia"/>
        </w:rPr>
      </w:pPr>
      <w:r>
        <w:rPr>
          <w:rFonts w:hint="eastAsia"/>
        </w:rPr>
        <w:t>因此，“世界”指恶人或未更新的人；属世的，或照着世人的样子行，就是行恶。</w:t>
      </w:r>
    </w:p>
    <w:p w14:paraId="5F5A2226">
      <w:pPr>
        <w:spacing w:after="289" w:line="259" w:lineRule="auto"/>
        <w:ind w:left="0" w:firstLine="0"/>
        <w:jc w:val="left"/>
        <w:rPr>
          <w:rFonts w:hint="eastAsia"/>
        </w:rPr>
      </w:pPr>
    </w:p>
    <w:p w14:paraId="6E6491F8">
      <w:pPr>
        <w:spacing w:after="289" w:line="259" w:lineRule="auto"/>
        <w:ind w:left="0" w:firstLine="0"/>
        <w:jc w:val="left"/>
        <w:rPr>
          <w:rFonts w:hint="eastAsia"/>
        </w:rPr>
      </w:pPr>
      <w:r>
        <w:rPr>
          <w:rFonts w:hint="eastAsia"/>
        </w:rPr>
        <w:t>The description here given of the state of the church of Corinth is not inconsistent with the commendations bestowed upon it in the beginning of the first chapter.</w:t>
      </w:r>
    </w:p>
    <w:p w14:paraId="134AF376">
      <w:pPr>
        <w:spacing w:after="289" w:line="259" w:lineRule="auto"/>
        <w:ind w:left="0" w:firstLine="0"/>
        <w:jc w:val="left"/>
        <w:rPr>
          <w:rFonts w:hint="eastAsia"/>
        </w:rPr>
      </w:pPr>
      <w:r>
        <w:rPr>
          <w:rFonts w:hint="eastAsia"/>
        </w:rPr>
        <w:t>此处对哥林多教会状况的描述，与第一章开头对它的称赞并不矛盾。</w:t>
      </w:r>
    </w:p>
    <w:p w14:paraId="7C7484FB">
      <w:pPr>
        <w:spacing w:after="289" w:line="259" w:lineRule="auto"/>
        <w:ind w:left="0" w:firstLine="0"/>
        <w:jc w:val="left"/>
        <w:rPr>
          <w:rFonts w:hint="eastAsia"/>
        </w:rPr>
      </w:pPr>
      <w:r>
        <w:rPr>
          <w:rFonts w:hint="eastAsia"/>
        </w:rPr>
        <w:t>Viewed in comparison with the heathen around them, or even with other churches, the Corinthians deserved the praise there given them.</w:t>
      </w:r>
    </w:p>
    <w:p w14:paraId="4C1F1220">
      <w:pPr>
        <w:spacing w:after="289" w:line="259" w:lineRule="auto"/>
        <w:ind w:left="0" w:firstLine="0"/>
        <w:jc w:val="left"/>
        <w:rPr>
          <w:rFonts w:hint="eastAsia"/>
        </w:rPr>
      </w:pPr>
      <w:r>
        <w:rPr>
          <w:rFonts w:hint="eastAsia"/>
        </w:rPr>
        <w:t>与周围的异教徒相比，甚至与其他教会相比，哥林多人也配得那里给予他们的称赞。</w:t>
      </w:r>
    </w:p>
    <w:p w14:paraId="6944B9C3">
      <w:pPr>
        <w:spacing w:after="289" w:line="259" w:lineRule="auto"/>
        <w:ind w:left="0" w:firstLine="0"/>
        <w:jc w:val="left"/>
        <w:rPr>
          <w:rFonts w:hint="eastAsia"/>
        </w:rPr>
      </w:pPr>
      <w:r>
        <w:rPr>
          <w:rFonts w:hint="eastAsia"/>
        </w:rPr>
        <w:t>But judged by the standard of the gospel, or of their privileges, they deserved the censures which the apostle so faithfully administers.</w:t>
      </w:r>
    </w:p>
    <w:p w14:paraId="2660B69F">
      <w:pPr>
        <w:spacing w:after="289" w:line="259" w:lineRule="auto"/>
        <w:ind w:left="0" w:firstLine="0"/>
        <w:jc w:val="left"/>
        <w:rPr>
          <w:rFonts w:hint="eastAsia"/>
        </w:rPr>
      </w:pPr>
      <w:r>
        <w:rPr>
          <w:rFonts w:hint="eastAsia"/>
        </w:rPr>
        <w:t>但若以福音的标准，或以他们的特权来衡量，他们就配得使徒如此忠实地施行的谴责。</w:t>
      </w:r>
    </w:p>
    <w:p w14:paraId="604A4E6C">
      <w:pPr>
        <w:spacing w:after="289" w:line="259" w:lineRule="auto"/>
        <w:ind w:left="0" w:firstLine="0"/>
        <w:jc w:val="left"/>
        <w:rPr>
          <w:rFonts w:hint="eastAsia"/>
        </w:rPr>
      </w:pPr>
      <w:r>
        <w:rPr>
          <w:rFonts w:hint="eastAsia"/>
        </w:rPr>
        <w:t>Besides, in addressing the same church, the apostle has sometimes one class of its members in view, and sometimes another.</w:t>
      </w:r>
    </w:p>
    <w:p w14:paraId="3856D6D6">
      <w:pPr>
        <w:spacing w:after="289" w:line="259" w:lineRule="auto"/>
        <w:ind w:left="0" w:firstLine="0"/>
        <w:jc w:val="left"/>
        <w:rPr>
          <w:rFonts w:hint="eastAsia"/>
        </w:rPr>
      </w:pPr>
      <w:r>
        <w:rPr>
          <w:rFonts w:hint="eastAsia"/>
        </w:rPr>
        <w:t>此外，在向同一个教会说话时，使徒有时针对其成员中的一类人，有时针对另一类人。</w:t>
      </w:r>
    </w:p>
    <w:p w14:paraId="4BC9DEC6">
      <w:pPr>
        <w:spacing w:after="289" w:line="259" w:lineRule="auto"/>
        <w:ind w:left="0" w:firstLine="0"/>
        <w:jc w:val="left"/>
        <w:rPr>
          <w:rFonts w:hint="eastAsia"/>
        </w:rPr>
      </w:pPr>
      <w:r>
        <w:rPr>
          <w:rFonts w:hint="eastAsia"/>
        </w:rPr>
        <w:t>He therefore sometimes speaks as if they were all Jews, at other times as though they were all Gentiles; sometimes as though they were weak and narrow-minded, and sometimes as if they were latitudinarian—one time he addresses them as if they were in a high state of piety, and at another, as if they were in a very low state.</w:t>
      </w:r>
    </w:p>
    <w:p w14:paraId="217BB99C">
      <w:pPr>
        <w:spacing w:after="289" w:line="259" w:lineRule="auto"/>
        <w:ind w:left="0" w:firstLine="0"/>
        <w:jc w:val="left"/>
        <w:rPr>
          <w:rFonts w:hint="eastAsia"/>
        </w:rPr>
      </w:pPr>
      <w:r>
        <w:rPr>
          <w:rFonts w:hint="eastAsia"/>
        </w:rPr>
        <w:t>因此，祂有时说话仿佛他们都是犹太人，有时又仿佛他们都是外邦人；有时仿佛他们软弱狭隘，有时又仿佛他们宽容——有时祂向他们说话，仿佛他们处于高度敬虔的状态，有时又仿佛他们处于非常低落的状态。</w:t>
      </w:r>
    </w:p>
    <w:p w14:paraId="11DEBFAA">
      <w:pPr>
        <w:spacing w:after="289" w:line="259" w:lineRule="auto"/>
        <w:ind w:left="0" w:firstLine="0"/>
        <w:jc w:val="left"/>
        <w:rPr>
          <w:rFonts w:hint="eastAsia"/>
        </w:rPr>
      </w:pPr>
      <w:r>
        <w:rPr>
          <w:rFonts w:hint="eastAsia"/>
        </w:rPr>
        <w:t>His language is to be limited in its application to those is whom the context in any case may show it was intended.</w:t>
      </w:r>
    </w:p>
    <w:p w14:paraId="61695106">
      <w:pPr>
        <w:spacing w:after="289" w:line="259" w:lineRule="auto"/>
        <w:ind w:left="0" w:firstLine="0"/>
        <w:jc w:val="left"/>
        <w:rPr>
          <w:rFonts w:hint="eastAsia"/>
        </w:rPr>
      </w:pPr>
      <w:r>
        <w:rPr>
          <w:rFonts w:hint="eastAsia"/>
        </w:rPr>
        <w:t>祂的语言在其应用上，应限于上下文在任何情况下可能表明其意图的对象。</w:t>
      </w:r>
    </w:p>
    <w:p w14:paraId="4FA5E084">
      <w:pPr>
        <w:spacing w:after="289" w:line="259" w:lineRule="auto"/>
        <w:ind w:left="0" w:firstLine="0"/>
        <w:jc w:val="left"/>
        <w:rPr>
          <w:rFonts w:hint="eastAsia"/>
        </w:rPr>
      </w:pPr>
    </w:p>
    <w:p w14:paraId="0D99B1B1">
      <w:pPr>
        <w:spacing w:after="289" w:line="259" w:lineRule="auto"/>
        <w:ind w:left="0" w:firstLine="0"/>
        <w:jc w:val="left"/>
        <w:rPr>
          <w:rFonts w:hint="eastAsia"/>
        </w:rPr>
      </w:pPr>
      <w:r>
        <w:rPr>
          <w:rFonts w:hint="eastAsia"/>
        </w:rPr>
        <w:t>4.For while one saith, I am of Paul; and another, I (am) of Apollos;are ye not carnal?</w:t>
      </w:r>
    </w:p>
    <w:p w14:paraId="7DE1BF36">
      <w:pPr>
        <w:spacing w:after="289" w:line="259" w:lineRule="auto"/>
        <w:ind w:left="0" w:firstLine="0"/>
        <w:jc w:val="left"/>
        <w:rPr>
          <w:rFonts w:hint="eastAsia"/>
        </w:rPr>
      </w:pPr>
      <w:r>
        <w:rPr>
          <w:rFonts w:hint="eastAsia"/>
        </w:rPr>
        <w:t>4. 有人说：“我是属保罗的。”又有人说：“我是属亚波罗的。”这岂不是你们属肉体吗？</w:t>
      </w:r>
    </w:p>
    <w:p w14:paraId="5DA52D4B">
      <w:pPr>
        <w:spacing w:after="289" w:line="259" w:lineRule="auto"/>
        <w:ind w:left="0" w:firstLine="0"/>
        <w:jc w:val="left"/>
        <w:rPr>
          <w:rFonts w:hint="eastAsia"/>
        </w:rPr>
      </w:pPr>
    </w:p>
    <w:p w14:paraId="72741DB1">
      <w:pPr>
        <w:spacing w:after="289" w:line="259" w:lineRule="auto"/>
        <w:ind w:left="0" w:firstLine="0"/>
        <w:jc w:val="left"/>
        <w:rPr>
          <w:rFonts w:hint="eastAsia"/>
        </w:rPr>
      </w:pPr>
      <w:r>
        <w:rPr>
          <w:rFonts w:hint="eastAsia"/>
        </w:rPr>
        <w:t>This confirms the fact that there were such divisions among them as proved them to be governed by unholy feelings, and also explains the nature of those divisions.</w:t>
      </w:r>
    </w:p>
    <w:p w14:paraId="59DF91F6">
      <w:pPr>
        <w:spacing w:after="289" w:line="259" w:lineRule="auto"/>
        <w:ind w:left="0" w:firstLine="0"/>
        <w:jc w:val="left"/>
        <w:rPr>
          <w:rFonts w:hint="eastAsia"/>
        </w:rPr>
      </w:pPr>
      <w:r>
        <w:rPr>
          <w:rFonts w:hint="eastAsia"/>
        </w:rPr>
        <w:t>这证实了他们中间存在这样的分裂，证明他们受不圣洁的情感支配，并且也解释了那些分裂的性质。</w:t>
      </w:r>
    </w:p>
    <w:p w14:paraId="35A3CD2B">
      <w:pPr>
        <w:spacing w:after="289" w:line="259" w:lineRule="auto"/>
        <w:ind w:left="0" w:firstLine="0"/>
        <w:jc w:val="left"/>
        <w:rPr>
          <w:rFonts w:hint="eastAsia"/>
        </w:rPr>
      </w:pPr>
      <w:r>
        <w:rPr>
          <w:rFonts w:hint="eastAsia"/>
        </w:rPr>
        <w:t>There were in Corinth, as appears from 1:12, more parties than two; but the apostle confines himself to those here mentioned, because throughout the whole discussion he has had reference to the opposition of the Grecian element in the church; and because from the intimate relation between himself and Apollos, he could speak of him as freely as he did of himself.</w:t>
      </w:r>
    </w:p>
    <w:p w14:paraId="0DF8E555">
      <w:pPr>
        <w:spacing w:after="289" w:line="259" w:lineRule="auto"/>
        <w:ind w:left="0" w:firstLine="0"/>
        <w:jc w:val="left"/>
        <w:rPr>
          <w:rFonts w:hint="eastAsia"/>
        </w:rPr>
      </w:pPr>
      <w:r>
        <w:rPr>
          <w:rFonts w:hint="eastAsia"/>
        </w:rPr>
        <w:t>正如1:12所表明的，哥林多不止两个党派；但使徒将自己局限于此处提到的那些党派，因为在整个讨论中，祂都涉及到教会中希腊因素的反对；并且因为祂与亚波罗的密切关系，祂可以像谈论自己一样自由地谈论亚波罗。</w:t>
      </w:r>
    </w:p>
    <w:p w14:paraId="73E47F02">
      <w:pPr>
        <w:spacing w:after="289" w:line="259" w:lineRule="auto"/>
        <w:ind w:left="0" w:firstLine="0"/>
        <w:jc w:val="left"/>
        <w:rPr>
          <w:rFonts w:hint="eastAsia"/>
        </w:rPr>
      </w:pPr>
      <w:r>
        <w:rPr>
          <w:rFonts w:hint="eastAsia"/>
        </w:rPr>
        <w:t>As the party spirit which disturbed the peace of the Corinthian church arose from wrong views of the relation of ministers to the church, the apostle endeavours to correct the evil by presenting that relation in its true light.</w:t>
      </w:r>
    </w:p>
    <w:p w14:paraId="2325EFC4">
      <w:pPr>
        <w:spacing w:after="289" w:line="259" w:lineRule="auto"/>
        <w:ind w:left="0" w:firstLine="0"/>
        <w:jc w:val="left"/>
        <w:rPr>
          <w:rFonts w:hint="eastAsia"/>
        </w:rPr>
      </w:pPr>
      <w:r>
        <w:rPr>
          <w:rFonts w:hint="eastAsia"/>
        </w:rPr>
        <w:t>由于扰乱哥林多教会和平的党派精神源于对执事与教会关系的错误看法，使徒试图通过以其真实面貌呈现这种关系来纠正这种邪恶。</w:t>
      </w:r>
    </w:p>
    <w:p w14:paraId="58196E9D">
      <w:pPr>
        <w:spacing w:after="289" w:line="259" w:lineRule="auto"/>
        <w:ind w:left="0" w:firstLine="0"/>
        <w:jc w:val="left"/>
        <w:rPr>
          <w:rFonts w:hint="eastAsia"/>
        </w:rPr>
      </w:pPr>
    </w:p>
    <w:p w14:paraId="35B19BB2">
      <w:pPr>
        <w:spacing w:after="289" w:line="259" w:lineRule="auto"/>
        <w:ind w:left="0" w:firstLine="0"/>
        <w:jc w:val="left"/>
        <w:rPr>
          <w:rFonts w:hint="eastAsia"/>
        </w:rPr>
      </w:pPr>
      <w:r>
        <w:rPr>
          <w:rFonts w:hint="eastAsia"/>
        </w:rPr>
        <w:t>5.Who then is Paul, and who is Apollos, but ministers by whom yebelieved, even as the Lord gave to every man?</w:t>
      </w:r>
    </w:p>
    <w:p w14:paraId="5F552D6C">
      <w:pPr>
        <w:spacing w:after="289" w:line="259" w:lineRule="auto"/>
        <w:ind w:left="0" w:firstLine="0"/>
        <w:jc w:val="left"/>
        <w:rPr>
          <w:rFonts w:hint="eastAsia"/>
        </w:rPr>
      </w:pPr>
      <w:r>
        <w:rPr>
          <w:rFonts w:hint="eastAsia"/>
        </w:rPr>
        <w:t>5. 亚波罗算什么？保罗算什么？无非是执事，照主所赐给他们各人的，引导你们相信。</w:t>
      </w:r>
    </w:p>
    <w:p w14:paraId="2F45CDF0">
      <w:pPr>
        <w:spacing w:after="289" w:line="259" w:lineRule="auto"/>
        <w:ind w:left="0" w:firstLine="0"/>
        <w:jc w:val="left"/>
        <w:rPr>
          <w:rFonts w:hint="eastAsia"/>
        </w:rPr>
      </w:pPr>
    </w:p>
    <w:p w14:paraId="268169AC">
      <w:pPr>
        <w:spacing w:after="289" w:line="259" w:lineRule="auto"/>
        <w:ind w:left="0" w:firstLine="0"/>
        <w:jc w:val="left"/>
        <w:rPr>
          <w:rFonts w:hint="eastAsia"/>
        </w:rPr>
      </w:pPr>
      <w:r>
        <w:rPr>
          <w:rFonts w:hint="eastAsia"/>
        </w:rPr>
        <w:t>This passage may read, 'Who then is Paul, and who is Apollos? ministers by whom ye believed,' &amp;c.</w:t>
      </w:r>
    </w:p>
    <w:p w14:paraId="7D54AE79">
      <w:pPr>
        <w:spacing w:after="289" w:line="259" w:lineRule="auto"/>
        <w:ind w:left="0" w:firstLine="0"/>
        <w:jc w:val="left"/>
        <w:rPr>
          <w:rFonts w:hint="eastAsia"/>
        </w:rPr>
      </w:pPr>
      <w:r>
        <w:rPr>
          <w:rFonts w:hint="eastAsia"/>
        </w:rPr>
        <w:t>这段经文可以读作：‘那么保罗是谁，亚波罗是谁？是你们藉以相信的执事，’等等。</w:t>
      </w:r>
    </w:p>
    <w:p w14:paraId="255C61B1">
      <w:pPr>
        <w:spacing w:after="289" w:line="259" w:lineRule="auto"/>
        <w:ind w:left="0" w:firstLine="0"/>
        <w:jc w:val="left"/>
        <w:rPr>
          <w:rFonts w:hint="eastAsia"/>
        </w:rPr>
      </w:pPr>
      <w:r>
        <w:rPr>
          <w:rFonts w:hint="eastAsia"/>
        </w:rPr>
        <w:t>Ministers are mere instruments in the hands of God.</w:t>
      </w:r>
    </w:p>
    <w:p w14:paraId="014E55C5">
      <w:pPr>
        <w:spacing w:after="289" w:line="259" w:lineRule="auto"/>
        <w:ind w:left="0" w:firstLine="0"/>
        <w:jc w:val="left"/>
        <w:rPr>
          <w:rFonts w:hint="eastAsia"/>
        </w:rPr>
      </w:pPr>
      <w:r>
        <w:rPr>
          <w:rFonts w:hint="eastAsia"/>
        </w:rPr>
        <w:t>执事仅仅是神手中的工具。</w:t>
      </w:r>
    </w:p>
    <w:p w14:paraId="7FD871FE">
      <w:pPr>
        <w:spacing w:after="289" w:line="259" w:lineRule="auto"/>
        <w:ind w:left="0" w:firstLine="0"/>
        <w:jc w:val="left"/>
        <w:rPr>
          <w:rFonts w:hint="eastAsia"/>
        </w:rPr>
      </w:pPr>
      <w:r>
        <w:rPr>
          <w:rFonts w:hint="eastAsia"/>
        </w:rPr>
        <w:t>The doctrines which they preach are not their own discoveries, and the power which renders their preaching successful is not in them.</w:t>
      </w:r>
    </w:p>
    <w:p w14:paraId="196FB3CB">
      <w:pPr>
        <w:spacing w:after="289" w:line="259" w:lineRule="auto"/>
        <w:ind w:left="0" w:firstLine="0"/>
        <w:jc w:val="left"/>
        <w:rPr>
          <w:rFonts w:hint="eastAsia"/>
        </w:rPr>
      </w:pPr>
      <w:r>
        <w:rPr>
          <w:rFonts w:hint="eastAsia"/>
        </w:rPr>
        <w:t>他们所传讲的教义并非他们自己的发现，使他们讲道成功的力量也不在他们里面。</w:t>
      </w:r>
    </w:p>
    <w:p w14:paraId="49341310">
      <w:pPr>
        <w:spacing w:after="289" w:line="259" w:lineRule="auto"/>
        <w:ind w:left="0" w:firstLine="0"/>
        <w:jc w:val="left"/>
        <w:rPr>
          <w:rFonts w:hint="eastAsia"/>
        </w:rPr>
      </w:pPr>
      <w:r>
        <w:rPr>
          <w:rFonts w:hint="eastAsia"/>
        </w:rPr>
        <w:t>They are nothing; and therefore it is an entire perversion of their relation to the church to make them the heads of parties.</w:t>
      </w:r>
    </w:p>
    <w:p w14:paraId="42AA12AB">
      <w:pPr>
        <w:spacing w:after="289" w:line="259" w:lineRule="auto"/>
        <w:ind w:left="0" w:firstLine="0"/>
        <w:jc w:val="left"/>
        <w:rPr>
          <w:rFonts w:hint="eastAsia"/>
        </w:rPr>
      </w:pPr>
      <w:r>
        <w:rPr>
          <w:rFonts w:hint="eastAsia"/>
        </w:rPr>
        <w:t>他们什么也不是；因此，将他们立为党派的领袖，完全歪曲了他们与教会的关系。</w:t>
      </w:r>
    </w:p>
    <w:p w14:paraId="62BC725F">
      <w:pPr>
        <w:spacing w:after="289" w:line="259" w:lineRule="auto"/>
        <w:ind w:left="0" w:firstLine="0"/>
        <w:jc w:val="left"/>
        <w:rPr>
          <w:rFonts w:hint="eastAsia"/>
        </w:rPr>
      </w:pPr>
      <w:r>
        <w:rPr>
          <w:rFonts w:hint="eastAsia"/>
        </w:rPr>
        <w:t>In the oldest MSS. the name of Apollos stands first; and some of them have τί instead of τίς.</w:t>
      </w:r>
    </w:p>
    <w:p w14:paraId="45FF17BE">
      <w:pPr>
        <w:spacing w:after="289" w:line="259" w:lineRule="auto"/>
        <w:ind w:left="0" w:firstLine="0"/>
        <w:jc w:val="left"/>
        <w:rPr>
          <w:rFonts w:hint="eastAsia"/>
        </w:rPr>
      </w:pPr>
      <w:r>
        <w:rPr>
          <w:rFonts w:hint="eastAsia"/>
        </w:rPr>
        <w:t>在最古老的抄本中，亚波罗的名字排在第一位；其中一些抄本用 τί (ti，什么) 代替 τίς (tis，谁)。</w:t>
      </w:r>
    </w:p>
    <w:p w14:paraId="7E10827A">
      <w:pPr>
        <w:spacing w:after="289" w:line="259" w:lineRule="auto"/>
        <w:ind w:left="0" w:firstLine="0"/>
        <w:jc w:val="left"/>
        <w:rPr>
          <w:rFonts w:hint="eastAsia"/>
        </w:rPr>
      </w:pPr>
      <w:r>
        <w:rPr>
          <w:rFonts w:hint="eastAsia"/>
        </w:rPr>
        <w:t>'What then is Apollos, and what is Paul.'</w:t>
      </w:r>
    </w:p>
    <w:p w14:paraId="41F3F2D1">
      <w:pPr>
        <w:spacing w:after="289" w:line="259" w:lineRule="auto"/>
        <w:ind w:left="0" w:firstLine="0"/>
        <w:jc w:val="left"/>
        <w:rPr>
          <w:rFonts w:hint="eastAsia"/>
        </w:rPr>
      </w:pPr>
      <w:r>
        <w:rPr>
          <w:rFonts w:hint="eastAsia"/>
        </w:rPr>
        <w:t>‘那么亚波罗算什么？保罗算什么？’</w:t>
      </w:r>
    </w:p>
    <w:p w14:paraId="5CAB8EA9">
      <w:pPr>
        <w:spacing w:after="289" w:line="259" w:lineRule="auto"/>
        <w:ind w:left="0" w:firstLine="0"/>
        <w:jc w:val="left"/>
        <w:rPr>
          <w:rFonts w:hint="eastAsia"/>
        </w:rPr>
      </w:pPr>
      <w:r>
        <w:rPr>
          <w:rFonts w:hint="eastAsia"/>
        </w:rPr>
        <w:t>Both these emendations are adopted by the later editors.</w:t>
      </w:r>
    </w:p>
    <w:p w14:paraId="5FAF220D">
      <w:pPr>
        <w:spacing w:after="289" w:line="259" w:lineRule="auto"/>
        <w:ind w:left="0" w:firstLine="0"/>
        <w:jc w:val="left"/>
        <w:rPr>
          <w:rFonts w:hint="eastAsia"/>
        </w:rPr>
      </w:pPr>
      <w:r>
        <w:rPr>
          <w:rFonts w:hint="eastAsia"/>
        </w:rPr>
        <w:t>这两种修正都被后来的编辑采纳了。</w:t>
      </w:r>
    </w:p>
    <w:p w14:paraId="5FBC69ED">
      <w:pPr>
        <w:spacing w:after="289" w:line="259" w:lineRule="auto"/>
        <w:ind w:left="0" w:firstLine="0"/>
        <w:jc w:val="left"/>
        <w:rPr>
          <w:rFonts w:hint="eastAsia"/>
        </w:rPr>
      </w:pPr>
    </w:p>
    <w:p w14:paraId="006F8760">
      <w:pPr>
        <w:spacing w:after="289" w:line="259" w:lineRule="auto"/>
        <w:ind w:left="0" w:firstLine="0"/>
        <w:jc w:val="left"/>
        <w:rPr>
          <w:rFonts w:hint="eastAsia"/>
        </w:rPr>
      </w:pPr>
      <w:r>
        <w:rPr>
          <w:rFonts w:hint="eastAsia"/>
        </w:rPr>
        <w:t>Paul and Apollos, men of the highest office and of the highest gifts, are ministers (διάκονοι) waiters, attendants, servants; so called not from their relation to God merely, as those who serve him, but also because of their relation to the church, whose they are, to whom they belong, and whom they serve.</w:t>
      </w:r>
    </w:p>
    <w:p w14:paraId="015E46A9">
      <w:pPr>
        <w:spacing w:after="289" w:line="259" w:lineRule="auto"/>
        <w:ind w:left="0" w:firstLine="0"/>
        <w:jc w:val="left"/>
        <w:rPr>
          <w:rFonts w:hint="eastAsia"/>
        </w:rPr>
      </w:pPr>
      <w:r>
        <w:rPr>
          <w:rFonts w:hint="eastAsia"/>
        </w:rPr>
        <w:t>保罗和亚波罗，拥有最高职分和最高恩赐的人，是执事（διάκονοι, diakonoi，仆人，侍者，服事者）；如此称呼并非仅仅因为他们与神的关系，如同服事祂的人一样，也因为他们与教会的关系，他们属于教会，归于教会，并服事教会。</w:t>
      </w:r>
    </w:p>
    <w:p w14:paraId="71896CE6">
      <w:pPr>
        <w:spacing w:after="289" w:line="259" w:lineRule="auto"/>
        <w:ind w:left="0" w:firstLine="0"/>
        <w:jc w:val="left"/>
        <w:rPr>
          <w:rFonts w:hint="eastAsia"/>
        </w:rPr>
      </w:pPr>
    </w:p>
    <w:p w14:paraId="47B44A54">
      <w:pPr>
        <w:spacing w:after="289" w:line="259" w:lineRule="auto"/>
        <w:ind w:left="0" w:firstLine="0"/>
        <w:jc w:val="left"/>
        <w:rPr>
          <w:rFonts w:hint="eastAsia"/>
        </w:rPr>
      </w:pPr>
      <w:r>
        <w:rPr>
          <w:rFonts w:hint="eastAsia"/>
        </w:rPr>
        <w:t>By whom, i. e. by whose instrumentality, ye are believers, or, became believers.</w:t>
      </w:r>
    </w:p>
    <w:p w14:paraId="55CB11B3">
      <w:pPr>
        <w:spacing w:after="289" w:line="259" w:lineRule="auto"/>
        <w:ind w:left="0" w:firstLine="0"/>
        <w:jc w:val="left"/>
        <w:rPr>
          <w:rFonts w:hint="eastAsia"/>
        </w:rPr>
      </w:pPr>
      <w:r>
        <w:rPr>
          <w:rFonts w:hint="eastAsia"/>
        </w:rPr>
        <w:t>藉着谁，即藉着谁的工具性，你们是信徒，或成为信徒。</w:t>
      </w:r>
    </w:p>
    <w:p w14:paraId="1BF3BD95">
      <w:pPr>
        <w:spacing w:after="289" w:line="259" w:lineRule="auto"/>
        <w:ind w:left="0" w:firstLine="0"/>
        <w:jc w:val="left"/>
        <w:rPr>
          <w:rFonts w:hint="eastAsia"/>
        </w:rPr>
      </w:pPr>
      <w:r>
        <w:rPr>
          <w:rFonts w:hint="eastAsia"/>
        </w:rPr>
        <w:t>The design of the ministry is to bring men to "the obedience of faith," Rom. 1:5.</w:t>
      </w:r>
    </w:p>
    <w:p w14:paraId="748578E6">
      <w:pPr>
        <w:spacing w:after="289" w:line="259" w:lineRule="auto"/>
        <w:ind w:left="0" w:firstLine="0"/>
        <w:jc w:val="left"/>
        <w:rPr>
          <w:rFonts w:hint="eastAsia"/>
        </w:rPr>
      </w:pPr>
      <w:r>
        <w:rPr>
          <w:rFonts w:hint="eastAsia"/>
        </w:rPr>
        <w:t>职事的目的是要带领人“顺服真道”，罗马书1:5。</w:t>
      </w:r>
    </w:p>
    <w:p w14:paraId="65E09F4C">
      <w:pPr>
        <w:spacing w:after="289" w:line="259" w:lineRule="auto"/>
        <w:ind w:left="0" w:firstLine="0"/>
        <w:jc w:val="left"/>
        <w:rPr>
          <w:rFonts w:hint="eastAsia"/>
        </w:rPr>
      </w:pPr>
      <w:r>
        <w:rPr>
          <w:rFonts w:hint="eastAsia"/>
        </w:rPr>
        <w:t>It is appointed for that end by God himself, and therefore it is of the greatest, importance and value.</w:t>
      </w:r>
    </w:p>
    <w:p w14:paraId="023A20C3">
      <w:pPr>
        <w:spacing w:after="289" w:line="259" w:lineRule="auto"/>
        <w:ind w:left="0" w:firstLine="0"/>
        <w:jc w:val="left"/>
        <w:rPr>
          <w:rFonts w:hint="eastAsia"/>
        </w:rPr>
      </w:pPr>
      <w:r>
        <w:rPr>
          <w:rFonts w:hint="eastAsia"/>
        </w:rPr>
        <w:t>它是由神亲自为此目的而设立的，因此具有最大的重要性和价值。</w:t>
      </w:r>
    </w:p>
    <w:p w14:paraId="0BCFE470">
      <w:pPr>
        <w:spacing w:after="289" w:line="259" w:lineRule="auto"/>
        <w:ind w:left="0" w:firstLine="0"/>
        <w:jc w:val="left"/>
        <w:rPr>
          <w:rFonts w:hint="eastAsia"/>
        </w:rPr>
      </w:pPr>
      <w:r>
        <w:rPr>
          <w:rFonts w:hint="eastAsia"/>
        </w:rPr>
        <w:t>This Paul does not deny.</w:t>
      </w:r>
    </w:p>
    <w:p w14:paraId="52935449">
      <w:pPr>
        <w:spacing w:after="289" w:line="259" w:lineRule="auto"/>
        <w:ind w:left="0" w:firstLine="0"/>
        <w:jc w:val="left"/>
        <w:rPr>
          <w:rFonts w:hint="eastAsia"/>
        </w:rPr>
      </w:pPr>
      <w:r>
        <w:rPr>
          <w:rFonts w:hint="eastAsia"/>
        </w:rPr>
        <w:t>保罗并不否认这一点。</w:t>
      </w:r>
    </w:p>
    <w:p w14:paraId="7BBB92EA">
      <w:pPr>
        <w:spacing w:after="289" w:line="259" w:lineRule="auto"/>
        <w:ind w:left="0" w:firstLine="0"/>
        <w:jc w:val="left"/>
        <w:rPr>
          <w:rFonts w:hint="eastAsia"/>
        </w:rPr>
      </w:pPr>
      <w:r>
        <w:rPr>
          <w:rFonts w:hint="eastAsia"/>
        </w:rPr>
        <w:t>He admits, and often urges the necessity of the office for the extension and edification of the church, Eph. 4:11–16.</w:t>
      </w:r>
    </w:p>
    <w:p w14:paraId="09259646">
      <w:pPr>
        <w:spacing w:after="289" w:line="259" w:lineRule="auto"/>
        <w:ind w:left="0" w:firstLine="0"/>
        <w:jc w:val="left"/>
        <w:rPr>
          <w:rFonts w:hint="eastAsia"/>
        </w:rPr>
      </w:pPr>
      <w:r>
        <w:rPr>
          <w:rFonts w:hint="eastAsia"/>
        </w:rPr>
        <w:t>祂承认，并经常强调该职分对于教会扩展和造就的必要性，以弗所书4:11-16。</w:t>
      </w:r>
    </w:p>
    <w:p w14:paraId="3FD3902F">
      <w:pPr>
        <w:spacing w:after="289" w:line="259" w:lineRule="auto"/>
        <w:ind w:left="0" w:firstLine="0"/>
        <w:jc w:val="left"/>
        <w:rPr>
          <w:rFonts w:hint="eastAsia"/>
        </w:rPr>
      </w:pPr>
      <w:r>
        <w:rPr>
          <w:rFonts w:hint="eastAsia"/>
        </w:rPr>
        <w:t>The people, therefore, are bound to regard the ministry as a divine institution, and to value its services; but preachers are not to be regarded as party leaders, or as lords over God's heritage.</w:t>
      </w:r>
    </w:p>
    <w:p w14:paraId="5D6ED557">
      <w:pPr>
        <w:spacing w:after="289" w:line="259" w:lineRule="auto"/>
        <w:ind w:left="0" w:firstLine="0"/>
        <w:jc w:val="left"/>
        <w:rPr>
          <w:rFonts w:hint="eastAsia"/>
        </w:rPr>
      </w:pPr>
      <w:r>
        <w:rPr>
          <w:rFonts w:hint="eastAsia"/>
        </w:rPr>
        <w:t>因此，百姓有责任将职事视为神的设立，并珍视其服事；但传道人不应被视为党派领袖，或作神产业的主。</w:t>
      </w:r>
    </w:p>
    <w:p w14:paraId="019C8572">
      <w:pPr>
        <w:spacing w:after="289" w:line="259" w:lineRule="auto"/>
        <w:ind w:left="0" w:firstLine="0"/>
        <w:jc w:val="left"/>
        <w:rPr>
          <w:rFonts w:hint="eastAsia"/>
        </w:rPr>
      </w:pPr>
    </w:p>
    <w:p w14:paraId="2BDA8165">
      <w:pPr>
        <w:spacing w:after="289" w:line="259" w:lineRule="auto"/>
        <w:ind w:left="0" w:firstLine="0"/>
        <w:jc w:val="left"/>
        <w:rPr>
          <w:rFonts w:hint="eastAsia"/>
        </w:rPr>
      </w:pPr>
      <w:r>
        <w:rPr>
          <w:rFonts w:hint="eastAsia"/>
        </w:rPr>
        <w:t>Even as the Lord gave to every man; literally, to each one, i. e. to each minister.</w:t>
      </w:r>
    </w:p>
    <w:p w14:paraId="5DC16371">
      <w:pPr>
        <w:spacing w:after="289" w:line="259" w:lineRule="auto"/>
        <w:ind w:left="0" w:firstLine="0"/>
        <w:jc w:val="left"/>
        <w:rPr>
          <w:rFonts w:hint="eastAsia"/>
        </w:rPr>
      </w:pPr>
      <w:r>
        <w:rPr>
          <w:rFonts w:hint="eastAsia"/>
        </w:rPr>
        <w:t>照主所赐给他们各人的；字面意思是，给每一个人，即给每一个执事。</w:t>
      </w:r>
    </w:p>
    <w:p w14:paraId="73CEEA69">
      <w:pPr>
        <w:spacing w:after="289" w:line="259" w:lineRule="auto"/>
        <w:ind w:left="0" w:firstLine="0"/>
        <w:jc w:val="left"/>
        <w:rPr>
          <w:rFonts w:hint="eastAsia"/>
        </w:rPr>
      </w:pPr>
      <w:r>
        <w:rPr>
          <w:rFonts w:hint="eastAsia"/>
        </w:rPr>
        <w:t>They are all servants, and each has his appointed work to perform, Rom. 12:3.</w:t>
      </w:r>
    </w:p>
    <w:p w14:paraId="774660CB">
      <w:pPr>
        <w:spacing w:after="289" w:line="259" w:lineRule="auto"/>
        <w:ind w:left="0" w:firstLine="0"/>
        <w:jc w:val="left"/>
        <w:rPr>
          <w:rFonts w:hint="eastAsia"/>
        </w:rPr>
      </w:pPr>
      <w:r>
        <w:rPr>
          <w:rFonts w:hint="eastAsia"/>
        </w:rPr>
        <w:t>他们都是仆人，每个人都有自己指定的工作要完成，罗马书12:3。</w:t>
      </w:r>
    </w:p>
    <w:p w14:paraId="120D561B">
      <w:pPr>
        <w:spacing w:after="289" w:line="259" w:lineRule="auto"/>
        <w:ind w:left="0" w:firstLine="0"/>
        <w:jc w:val="left"/>
        <w:rPr>
          <w:rFonts w:hint="eastAsia"/>
        </w:rPr>
      </w:pPr>
      <w:r>
        <w:rPr>
          <w:rFonts w:hint="eastAsia"/>
        </w:rPr>
        <w:t>The Lord here probably refers to God, though elsewhere the appointment of ministers and the distribution of their various gifts are referred to Christ.</w:t>
      </w:r>
    </w:p>
    <w:p w14:paraId="0F37BE97">
      <w:pPr>
        <w:spacing w:after="289" w:line="259" w:lineRule="auto"/>
        <w:ind w:left="0" w:firstLine="0"/>
        <w:jc w:val="left"/>
        <w:rPr>
          <w:rFonts w:hint="eastAsia"/>
        </w:rPr>
      </w:pPr>
      <w:r>
        <w:rPr>
          <w:rFonts w:hint="eastAsia"/>
        </w:rPr>
        <w:t>此处的主很可能指神，尽管在别处，执事的任命和他们各种恩赐的分配都归于基督。</w:t>
      </w:r>
    </w:p>
    <w:p w14:paraId="09CB2021">
      <w:pPr>
        <w:spacing w:after="289" w:line="259" w:lineRule="auto"/>
        <w:ind w:left="0" w:firstLine="0"/>
        <w:jc w:val="left"/>
        <w:rPr>
          <w:rFonts w:hint="eastAsia"/>
        </w:rPr>
      </w:pPr>
      <w:r>
        <w:rPr>
          <w:rFonts w:hint="eastAsia"/>
        </w:rPr>
        <w:t>Here, however, vs. 9, 10, the reference is to God.</w:t>
      </w:r>
    </w:p>
    <w:p w14:paraId="0B72535C">
      <w:pPr>
        <w:spacing w:after="289" w:line="259" w:lineRule="auto"/>
        <w:ind w:left="0" w:firstLine="0"/>
        <w:jc w:val="left"/>
        <w:rPr>
          <w:rFonts w:hint="eastAsia"/>
        </w:rPr>
      </w:pPr>
      <w:r>
        <w:rPr>
          <w:rFonts w:hint="eastAsia"/>
        </w:rPr>
        <w:t>然而，在此处，第9, 10节，指的是神。</w:t>
      </w:r>
    </w:p>
    <w:p w14:paraId="70E78608">
      <w:pPr>
        <w:spacing w:after="289" w:line="259" w:lineRule="auto"/>
        <w:ind w:left="0" w:firstLine="0"/>
        <w:jc w:val="left"/>
        <w:rPr>
          <w:rFonts w:hint="eastAsia"/>
        </w:rPr>
      </w:pPr>
      <w:r>
        <w:rPr>
          <w:rFonts w:hint="eastAsia"/>
        </w:rPr>
        <w:t>In scripture the same act is sometimes referred to one, and sometimes to another of the persons in the Trinity, because they are one God.</w:t>
      </w:r>
    </w:p>
    <w:p w14:paraId="1F0F864B">
      <w:pPr>
        <w:spacing w:after="289" w:line="259" w:lineRule="auto"/>
        <w:ind w:left="0" w:firstLine="0"/>
        <w:jc w:val="left"/>
        <w:rPr>
          <w:rFonts w:hint="eastAsia"/>
        </w:rPr>
      </w:pPr>
      <w:r>
        <w:rPr>
          <w:rFonts w:hint="eastAsia"/>
        </w:rPr>
        <w:t>在圣经中，同一个行为有时归于三位一体中的一位，有时归于另一位，因为他们是同一位神。</w:t>
      </w:r>
    </w:p>
    <w:p w14:paraId="4FDDCDD7">
      <w:pPr>
        <w:spacing w:after="289" w:line="259" w:lineRule="auto"/>
        <w:ind w:left="0" w:firstLine="0"/>
        <w:jc w:val="left"/>
        <w:rPr>
          <w:rFonts w:hint="eastAsia"/>
        </w:rPr>
      </w:pPr>
    </w:p>
    <w:p w14:paraId="4CDDF5D3">
      <w:pPr>
        <w:spacing w:after="289" w:line="259" w:lineRule="auto"/>
        <w:ind w:left="0" w:firstLine="0"/>
        <w:jc w:val="left"/>
        <w:rPr>
          <w:rFonts w:hint="eastAsia"/>
        </w:rPr>
      </w:pPr>
      <w:r>
        <w:rPr>
          <w:rFonts w:hint="eastAsia"/>
        </w:rPr>
        <w:t>6.I have planted, Apollos watered: but God gave the increase.</w:t>
      </w:r>
    </w:p>
    <w:p w14:paraId="0DDBD136">
      <w:pPr>
        <w:spacing w:after="289" w:line="259" w:lineRule="auto"/>
        <w:ind w:left="0" w:firstLine="0"/>
        <w:jc w:val="left"/>
        <w:rPr>
          <w:rFonts w:hint="eastAsia"/>
        </w:rPr>
      </w:pPr>
      <w:r>
        <w:rPr>
          <w:rFonts w:hint="eastAsia"/>
        </w:rPr>
        <w:t>6. 我栽种了，亚波罗浇灌了；惟有神叫他生长。</w:t>
      </w:r>
    </w:p>
    <w:p w14:paraId="7F01B9A6">
      <w:pPr>
        <w:spacing w:after="289" w:line="259" w:lineRule="auto"/>
        <w:ind w:left="0" w:firstLine="0"/>
        <w:jc w:val="left"/>
        <w:rPr>
          <w:rFonts w:hint="eastAsia"/>
        </w:rPr>
      </w:pPr>
    </w:p>
    <w:p w14:paraId="23546518">
      <w:pPr>
        <w:spacing w:after="289" w:line="259" w:lineRule="auto"/>
        <w:ind w:left="0" w:firstLine="0"/>
        <w:jc w:val="left"/>
        <w:rPr>
          <w:rFonts w:hint="eastAsia"/>
        </w:rPr>
      </w:pPr>
      <w:r>
        <w:rPr>
          <w:rFonts w:hint="eastAsia"/>
        </w:rPr>
        <w:t>This illustrates two points; first, the diversity of service on the part of ministers, spoken of in v. 5, one plants and another waters; and secondly, the entirely subordinate and instrumental character of their service.</w:t>
      </w:r>
    </w:p>
    <w:p w14:paraId="110D785B">
      <w:pPr>
        <w:spacing w:after="289" w:line="259" w:lineRule="auto"/>
        <w:ind w:left="0" w:firstLine="0"/>
        <w:jc w:val="left"/>
        <w:rPr>
          <w:rFonts w:hint="eastAsia"/>
        </w:rPr>
      </w:pPr>
      <w:r>
        <w:rPr>
          <w:rFonts w:hint="eastAsia"/>
        </w:rPr>
        <w:t>这阐明了两点；首先，第5节所说的执事服事的多样性，一人栽种，另一人浇灌；其次，他们服事完全的从属性和工具性。</w:t>
      </w:r>
    </w:p>
    <w:p w14:paraId="514911A5">
      <w:pPr>
        <w:spacing w:after="289" w:line="259" w:lineRule="auto"/>
        <w:ind w:left="0" w:firstLine="0"/>
        <w:jc w:val="left"/>
        <w:rPr>
          <w:rFonts w:hint="eastAsia"/>
        </w:rPr>
      </w:pPr>
      <w:r>
        <w:rPr>
          <w:rFonts w:hint="eastAsia"/>
        </w:rPr>
        <w:t>As in nature, planting and watering are not the efficient causes of vegetation; as in the church, ministerial acts are not the efficient causes a grace.</w:t>
      </w:r>
    </w:p>
    <w:p w14:paraId="734FC0AF">
      <w:pPr>
        <w:spacing w:after="289" w:line="259" w:lineRule="auto"/>
        <w:ind w:left="0" w:firstLine="0"/>
        <w:jc w:val="left"/>
        <w:rPr>
          <w:rFonts w:hint="eastAsia"/>
        </w:rPr>
      </w:pPr>
      <w:r>
        <w:rPr>
          <w:rFonts w:hint="eastAsia"/>
        </w:rPr>
        <w:t>正如在自然界中，栽种和浇灌并非植物生长的动因；在教会中，教牧行为也并非恩典的动因。</w:t>
      </w:r>
    </w:p>
    <w:p w14:paraId="2D3618F1">
      <w:pPr>
        <w:spacing w:after="289" w:line="259" w:lineRule="auto"/>
        <w:ind w:left="0" w:firstLine="0"/>
        <w:jc w:val="left"/>
        <w:rPr>
          <w:rFonts w:hint="eastAsia"/>
        </w:rPr>
      </w:pPr>
      <w:r>
        <w:rPr>
          <w:rFonts w:hint="eastAsia"/>
        </w:rPr>
        <w:t>In both cases all the efficiency is of God.</w:t>
      </w:r>
    </w:p>
    <w:p w14:paraId="066FFEB7">
      <w:pPr>
        <w:spacing w:after="289" w:line="259" w:lineRule="auto"/>
        <w:ind w:left="0" w:firstLine="0"/>
        <w:jc w:val="left"/>
        <w:rPr>
          <w:rFonts w:hint="eastAsia"/>
        </w:rPr>
      </w:pPr>
      <w:r>
        <w:rPr>
          <w:rFonts w:hint="eastAsia"/>
        </w:rPr>
        <w:t>在这两种情况下，一切的功效都出于神。</w:t>
      </w:r>
    </w:p>
    <w:p w14:paraId="36173B5C">
      <w:pPr>
        <w:spacing w:after="289" w:line="259" w:lineRule="auto"/>
        <w:ind w:left="0" w:firstLine="0"/>
        <w:jc w:val="left"/>
        <w:rPr>
          <w:rFonts w:hint="eastAsia"/>
        </w:rPr>
      </w:pPr>
      <w:r>
        <w:rPr>
          <w:rFonts w:hint="eastAsia"/>
        </w:rPr>
        <w:t>And as in nature, planting and watering by human instrumentality, are not the necessary conditions of vegetation, so neither are ministerial acts the necessary conditions of faith.</w:t>
      </w:r>
    </w:p>
    <w:p w14:paraId="09B42737">
      <w:pPr>
        <w:spacing w:after="289" w:line="259" w:lineRule="auto"/>
        <w:ind w:left="0" w:firstLine="0"/>
        <w:jc w:val="left"/>
        <w:rPr>
          <w:rFonts w:hint="eastAsia"/>
        </w:rPr>
      </w:pPr>
      <w:r>
        <w:rPr>
          <w:rFonts w:hint="eastAsia"/>
        </w:rPr>
        <w:t>并且，正如在自然界中，藉着人的工具性栽种和浇灌并非植物生长的必要条件，同样，教牧行为也并非信心的必要条件。</w:t>
      </w:r>
    </w:p>
    <w:p w14:paraId="04DD337B">
      <w:pPr>
        <w:spacing w:after="289" w:line="259" w:lineRule="auto"/>
        <w:ind w:left="0" w:firstLine="0"/>
        <w:jc w:val="left"/>
        <w:rPr>
          <w:rFonts w:hint="eastAsia"/>
        </w:rPr>
      </w:pPr>
      <w:r>
        <w:rPr>
          <w:rFonts w:hint="eastAsia"/>
        </w:rPr>
        <w:t>On the other hand, however, as the work of the husbandman is the ordinary and appointed means of securing a harvest, so the work of the ministry is the ordinary means of conversion.</w:t>
      </w:r>
    </w:p>
    <w:p w14:paraId="38C62182">
      <w:pPr>
        <w:spacing w:after="289" w:line="259" w:lineRule="auto"/>
        <w:ind w:left="0" w:firstLine="0"/>
        <w:jc w:val="left"/>
        <w:rPr>
          <w:rFonts w:hint="eastAsia"/>
        </w:rPr>
      </w:pPr>
      <w:r>
        <w:rPr>
          <w:rFonts w:hint="eastAsia"/>
        </w:rPr>
        <w:t>然而，另一方面，正如农夫的工作是获得收成的通常和指定的方法，同样，职事的工作也是悔改的通常方法。</w:t>
      </w:r>
    </w:p>
    <w:p w14:paraId="17024A4E">
      <w:pPr>
        <w:spacing w:after="289" w:line="259" w:lineRule="auto"/>
        <w:ind w:left="0" w:firstLine="0"/>
        <w:jc w:val="left"/>
        <w:rPr>
          <w:rFonts w:hint="eastAsia"/>
        </w:rPr>
      </w:pPr>
    </w:p>
    <w:p w14:paraId="3E16F882">
      <w:pPr>
        <w:spacing w:after="289" w:line="259" w:lineRule="auto"/>
        <w:ind w:left="0" w:firstLine="0"/>
        <w:jc w:val="left"/>
        <w:rPr>
          <w:rFonts w:hint="eastAsia"/>
        </w:rPr>
      </w:pPr>
      <w:r>
        <w:rPr>
          <w:rFonts w:hint="eastAsia"/>
        </w:rPr>
        <w:t>7.So then, neither is he that planteth any thing neither he that watereth: but God that giveth the increase.</w:t>
      </w:r>
    </w:p>
    <w:p w14:paraId="4FE4CF7C">
      <w:pPr>
        <w:spacing w:after="289" w:line="259" w:lineRule="auto"/>
        <w:ind w:left="0" w:firstLine="0"/>
        <w:jc w:val="left"/>
        <w:rPr>
          <w:rFonts w:hint="eastAsia"/>
        </w:rPr>
      </w:pPr>
      <w:r>
        <w:rPr>
          <w:rFonts w:hint="eastAsia"/>
        </w:rPr>
        <w:t>7. 可见栽种的算不得什么，浇灌的也算不得什么；只在那叫他生长的神。</w:t>
      </w:r>
    </w:p>
    <w:p w14:paraId="1B1FCDD0">
      <w:pPr>
        <w:spacing w:after="289" w:line="259" w:lineRule="auto"/>
        <w:ind w:left="0" w:firstLine="0"/>
        <w:jc w:val="left"/>
        <w:rPr>
          <w:rFonts w:hint="eastAsia"/>
        </w:rPr>
      </w:pPr>
    </w:p>
    <w:p w14:paraId="4A117C99">
      <w:pPr>
        <w:spacing w:after="289" w:line="259" w:lineRule="auto"/>
        <w:ind w:left="0" w:firstLine="0"/>
        <w:jc w:val="left"/>
        <w:rPr>
          <w:rFonts w:hint="eastAsia"/>
        </w:rPr>
      </w:pPr>
      <w:r>
        <w:rPr>
          <w:rFonts w:hint="eastAsia"/>
        </w:rPr>
        <w:t>This is the conclusion.</w:t>
      </w:r>
    </w:p>
    <w:p w14:paraId="31105D76">
      <w:pPr>
        <w:spacing w:after="289" w:line="259" w:lineRule="auto"/>
        <w:ind w:left="0" w:firstLine="0"/>
        <w:jc w:val="left"/>
        <w:rPr>
          <w:rFonts w:hint="eastAsia"/>
        </w:rPr>
      </w:pPr>
      <w:r>
        <w:rPr>
          <w:rFonts w:hint="eastAsia"/>
        </w:rPr>
        <w:t>这是结论。</w:t>
      </w:r>
    </w:p>
    <w:p w14:paraId="56EE9DB1">
      <w:pPr>
        <w:spacing w:after="289" w:line="259" w:lineRule="auto"/>
        <w:ind w:left="0" w:firstLine="0"/>
        <w:jc w:val="left"/>
        <w:rPr>
          <w:rFonts w:hint="eastAsia"/>
        </w:rPr>
      </w:pPr>
      <w:r>
        <w:rPr>
          <w:rFonts w:hint="eastAsia"/>
        </w:rPr>
        <w:t>Ministers are nothing.</w:t>
      </w:r>
    </w:p>
    <w:p w14:paraId="254ADCD1">
      <w:pPr>
        <w:spacing w:after="289" w:line="259" w:lineRule="auto"/>
        <w:ind w:left="0" w:firstLine="0"/>
        <w:jc w:val="left"/>
        <w:rPr>
          <w:rFonts w:hint="eastAsia"/>
        </w:rPr>
      </w:pPr>
      <w:r>
        <w:rPr>
          <w:rFonts w:hint="eastAsia"/>
        </w:rPr>
        <w:t>执事算不得什么。</w:t>
      </w:r>
    </w:p>
    <w:p w14:paraId="74B17F8B">
      <w:pPr>
        <w:spacing w:after="289" w:line="259" w:lineRule="auto"/>
        <w:ind w:left="0" w:firstLine="0"/>
        <w:jc w:val="left"/>
        <w:rPr>
          <w:rFonts w:hint="eastAsia"/>
        </w:rPr>
      </w:pPr>
      <w:r>
        <w:rPr>
          <w:rFonts w:hint="eastAsia"/>
        </w:rPr>
        <w:t>They are the instruments in the hands of God.</w:t>
      </w:r>
    </w:p>
    <w:p w14:paraId="5E051CF1">
      <w:pPr>
        <w:spacing w:after="289" w:line="259" w:lineRule="auto"/>
        <w:ind w:left="0" w:firstLine="0"/>
        <w:jc w:val="left"/>
        <w:rPr>
          <w:rFonts w:hint="eastAsia"/>
        </w:rPr>
      </w:pPr>
      <w:r>
        <w:rPr>
          <w:rFonts w:hint="eastAsia"/>
        </w:rPr>
        <w:t>他们是神手中的工具。</w:t>
      </w:r>
    </w:p>
    <w:p w14:paraId="2BC697C6">
      <w:pPr>
        <w:spacing w:after="289" w:line="259" w:lineRule="auto"/>
        <w:ind w:left="0" w:firstLine="0"/>
        <w:jc w:val="left"/>
        <w:rPr>
          <w:rFonts w:hint="eastAsia"/>
        </w:rPr>
      </w:pPr>
      <w:r>
        <w:rPr>
          <w:rFonts w:hint="eastAsia"/>
        </w:rPr>
        <w:t>He only is to be looked up to as the source of truth, of strength, or of success.</w:t>
      </w:r>
    </w:p>
    <w:p w14:paraId="01C5AE60">
      <w:pPr>
        <w:spacing w:after="289" w:line="259" w:lineRule="auto"/>
        <w:ind w:left="0" w:firstLine="0"/>
        <w:jc w:val="left"/>
        <w:rPr>
          <w:rFonts w:hint="eastAsia"/>
        </w:rPr>
      </w:pPr>
      <w:r>
        <w:rPr>
          <w:rFonts w:hint="eastAsia"/>
        </w:rPr>
        <w:t>惟有祂当被仰望为真理、力量或成功的源泉。</w:t>
      </w:r>
    </w:p>
    <w:p w14:paraId="3BA3017E">
      <w:pPr>
        <w:spacing w:after="289" w:line="259" w:lineRule="auto"/>
        <w:ind w:left="0" w:firstLine="0"/>
        <w:jc w:val="left"/>
        <w:rPr>
          <w:rFonts w:hint="eastAsia"/>
        </w:rPr>
      </w:pPr>
      <w:r>
        <w:rPr>
          <w:rFonts w:hint="eastAsia"/>
        </w:rPr>
        <w:t>To him is to be referred all the good ministers may be the instruments of effecting.</w:t>
      </w:r>
    </w:p>
    <w:p w14:paraId="4B2B8503">
      <w:pPr>
        <w:spacing w:after="289" w:line="259" w:lineRule="auto"/>
        <w:ind w:left="0" w:firstLine="0"/>
        <w:jc w:val="left"/>
        <w:rPr>
          <w:rFonts w:hint="eastAsia"/>
        </w:rPr>
      </w:pPr>
      <w:r>
        <w:rPr>
          <w:rFonts w:hint="eastAsia"/>
        </w:rPr>
        <w:t>一切良善的执事可能藉以成就的事，都当归于祂。</w:t>
      </w:r>
    </w:p>
    <w:p w14:paraId="675640AA">
      <w:pPr>
        <w:spacing w:after="289" w:line="259" w:lineRule="auto"/>
        <w:ind w:left="0" w:firstLine="0"/>
        <w:jc w:val="left"/>
        <w:rPr>
          <w:rFonts w:hint="eastAsia"/>
        </w:rPr>
      </w:pPr>
      <w:r>
        <w:rPr>
          <w:rFonts w:hint="eastAsia"/>
        </w:rPr>
        <w:t>If this be so, if ministers are thus inefficient, why should any one say, I am of Paul? as though Paul would save him; or, as though a mere instrument could forgive sin or impart grace.</w:t>
      </w:r>
    </w:p>
    <w:p w14:paraId="2D4DE6A0">
      <w:pPr>
        <w:spacing w:after="289" w:line="259" w:lineRule="auto"/>
        <w:ind w:left="0" w:firstLine="0"/>
        <w:jc w:val="left"/>
        <w:rPr>
          <w:rFonts w:hint="eastAsia"/>
        </w:rPr>
      </w:pPr>
      <w:r>
        <w:rPr>
          <w:rFonts w:hint="eastAsia"/>
        </w:rPr>
        <w:t>如果是这样，如果执事如此无效，为何有人会说：我是属保罗的？仿佛保罗能救他；或者，仿佛一个仅仅是工具的人能赦免罪或赐予恩典。</w:t>
      </w:r>
    </w:p>
    <w:p w14:paraId="4F46BC5A">
      <w:pPr>
        <w:spacing w:after="289" w:line="259" w:lineRule="auto"/>
        <w:ind w:left="0" w:firstLine="0"/>
        <w:jc w:val="left"/>
        <w:rPr>
          <w:rFonts w:hint="eastAsia"/>
        </w:rPr>
      </w:pPr>
    </w:p>
    <w:p w14:paraId="04014D1C">
      <w:pPr>
        <w:spacing w:after="289" w:line="259" w:lineRule="auto"/>
        <w:ind w:left="0" w:firstLine="0"/>
        <w:jc w:val="left"/>
        <w:rPr>
          <w:rFonts w:hint="eastAsia"/>
        </w:rPr>
      </w:pPr>
      <w:r>
        <w:rPr>
          <w:rFonts w:hint="eastAsia"/>
        </w:rPr>
        <w:t>8.Now he that planteth and he that watereth are one: and everyman shall receive his own reward, according to his own labour.</w:t>
      </w:r>
    </w:p>
    <w:p w14:paraId="1A876DE9">
      <w:pPr>
        <w:spacing w:after="289" w:line="259" w:lineRule="auto"/>
        <w:ind w:left="0" w:firstLine="0"/>
        <w:jc w:val="left"/>
        <w:rPr>
          <w:rFonts w:hint="eastAsia"/>
        </w:rPr>
      </w:pPr>
      <w:r>
        <w:rPr>
          <w:rFonts w:hint="eastAsia"/>
        </w:rPr>
        <w:t>8. 栽种的和浇灌的，都是一样；但将来各人要照自己的工夫，得自己的赏赐。</w:t>
      </w:r>
    </w:p>
    <w:p w14:paraId="0E2D04E9">
      <w:pPr>
        <w:spacing w:after="289" w:line="259" w:lineRule="auto"/>
        <w:ind w:left="0" w:firstLine="0"/>
        <w:jc w:val="left"/>
        <w:rPr>
          <w:rFonts w:hint="eastAsia"/>
        </w:rPr>
      </w:pPr>
    </w:p>
    <w:p w14:paraId="4215C164">
      <w:pPr>
        <w:spacing w:after="289" w:line="259" w:lineRule="auto"/>
        <w:ind w:left="0" w:firstLine="0"/>
        <w:jc w:val="left"/>
        <w:rPr>
          <w:rFonts w:hint="eastAsia"/>
        </w:rPr>
      </w:pPr>
      <w:r>
        <w:rPr>
          <w:rFonts w:hint="eastAsia"/>
        </w:rPr>
        <w:t>Are one.</w:t>
      </w:r>
    </w:p>
    <w:p w14:paraId="5D2BF8D5">
      <w:pPr>
        <w:spacing w:after="289" w:line="259" w:lineRule="auto"/>
        <w:ind w:left="0" w:firstLine="0"/>
        <w:jc w:val="left"/>
        <w:rPr>
          <w:rFonts w:hint="eastAsia"/>
        </w:rPr>
      </w:pPr>
      <w:r>
        <w:rPr>
          <w:rFonts w:hint="eastAsia"/>
        </w:rPr>
        <w:t>是一样的。</w:t>
      </w:r>
    </w:p>
    <w:p w14:paraId="72E71426">
      <w:pPr>
        <w:spacing w:after="289" w:line="259" w:lineRule="auto"/>
        <w:ind w:left="0" w:firstLine="0"/>
        <w:jc w:val="left"/>
        <w:rPr>
          <w:rFonts w:hint="eastAsia"/>
        </w:rPr>
      </w:pPr>
      <w:r>
        <w:rPr>
          <w:rFonts w:hint="eastAsia"/>
        </w:rPr>
        <w:t>Ministers have the same office; they have the same work, they stand in the same relation to God and to his Church.</w:t>
      </w:r>
    </w:p>
    <w:p w14:paraId="36D66C30">
      <w:pPr>
        <w:spacing w:after="289" w:line="259" w:lineRule="auto"/>
        <w:ind w:left="0" w:firstLine="0"/>
        <w:jc w:val="left"/>
        <w:rPr>
          <w:rFonts w:hint="eastAsia"/>
        </w:rPr>
      </w:pPr>
      <w:r>
        <w:rPr>
          <w:rFonts w:hint="eastAsia"/>
        </w:rPr>
        <w:t>执事有同样的职分；他们有同样的工作，他们与神和祂的教会处于同样的关系中。</w:t>
      </w:r>
    </w:p>
    <w:p w14:paraId="2437332F">
      <w:pPr>
        <w:spacing w:after="289" w:line="259" w:lineRule="auto"/>
        <w:ind w:left="0" w:firstLine="0"/>
        <w:jc w:val="left"/>
        <w:rPr>
          <w:rFonts w:hint="eastAsia"/>
        </w:rPr>
      </w:pPr>
      <w:r>
        <w:rPr>
          <w:rFonts w:hint="eastAsia"/>
        </w:rPr>
        <w:t>They are fellow-labourers.</w:t>
      </w:r>
    </w:p>
    <w:p w14:paraId="52A5D3A0">
      <w:pPr>
        <w:spacing w:after="289" w:line="259" w:lineRule="auto"/>
        <w:ind w:left="0" w:firstLine="0"/>
        <w:jc w:val="left"/>
        <w:rPr>
          <w:rFonts w:hint="eastAsia"/>
        </w:rPr>
      </w:pPr>
      <w:r>
        <w:rPr>
          <w:rFonts w:hint="eastAsia"/>
        </w:rPr>
        <w:t>他们是同工。</w:t>
      </w:r>
    </w:p>
    <w:p w14:paraId="2DD95989">
      <w:pPr>
        <w:spacing w:after="289" w:line="259" w:lineRule="auto"/>
        <w:ind w:left="0" w:firstLine="0"/>
        <w:jc w:val="left"/>
        <w:rPr>
          <w:rFonts w:hint="eastAsia"/>
        </w:rPr>
      </w:pPr>
      <w:r>
        <w:rPr>
          <w:rFonts w:hint="eastAsia"/>
        </w:rPr>
        <w:t>To array the one against the other, is, therefore, inconsistent with their relation to each other and to the people whom they serve.</w:t>
      </w:r>
    </w:p>
    <w:p w14:paraId="39195BA3">
      <w:pPr>
        <w:spacing w:after="289" w:line="259" w:lineRule="auto"/>
        <w:ind w:left="0" w:firstLine="0"/>
        <w:jc w:val="left"/>
        <w:rPr>
          <w:rFonts w:hint="eastAsia"/>
        </w:rPr>
      </w:pPr>
      <w:r>
        <w:rPr>
          <w:rFonts w:hint="eastAsia"/>
        </w:rPr>
        <w:t>因此，使一方与另一方对立，与他们彼此之间以及与他们所服事之人的关系不符。</w:t>
      </w:r>
    </w:p>
    <w:p w14:paraId="64A951E5">
      <w:pPr>
        <w:spacing w:after="289" w:line="259" w:lineRule="auto"/>
        <w:ind w:left="0" w:firstLine="0"/>
        <w:jc w:val="left"/>
        <w:rPr>
          <w:rFonts w:hint="eastAsia"/>
        </w:rPr>
      </w:pPr>
    </w:p>
    <w:p w14:paraId="724681F3">
      <w:pPr>
        <w:spacing w:after="289" w:line="259" w:lineRule="auto"/>
        <w:ind w:left="0" w:firstLine="0"/>
        <w:jc w:val="left"/>
        <w:rPr>
          <w:rFonts w:hint="eastAsia"/>
        </w:rPr>
      </w:pPr>
      <w:r>
        <w:rPr>
          <w:rFonts w:hint="eastAsia"/>
        </w:rPr>
        <w:t>Every man shall receive his own reward.</w:t>
      </w:r>
    </w:p>
    <w:p w14:paraId="23A18CC5">
      <w:pPr>
        <w:spacing w:after="289" w:line="259" w:lineRule="auto"/>
        <w:ind w:left="0" w:firstLine="0"/>
        <w:jc w:val="left"/>
        <w:rPr>
          <w:rFonts w:hint="eastAsia"/>
        </w:rPr>
      </w:pPr>
      <w:r>
        <w:rPr>
          <w:rFonts w:hint="eastAsia"/>
        </w:rPr>
        <w:t>各人要得自己的赏赐。</w:t>
      </w:r>
    </w:p>
    <w:p w14:paraId="739C07B4">
      <w:pPr>
        <w:spacing w:after="289" w:line="259" w:lineRule="auto"/>
        <w:ind w:left="0" w:firstLine="0"/>
        <w:jc w:val="left"/>
        <w:rPr>
          <w:rFonts w:hint="eastAsia"/>
        </w:rPr>
      </w:pPr>
      <w:r>
        <w:rPr>
          <w:rFonts w:hint="eastAsia"/>
        </w:rPr>
        <w:t>Diversity and unity is the law of all God's works.</w:t>
      </w:r>
    </w:p>
    <w:p w14:paraId="4283FCEC">
      <w:pPr>
        <w:spacing w:after="289" w:line="259" w:lineRule="auto"/>
        <w:ind w:left="0" w:firstLine="0"/>
        <w:jc w:val="left"/>
        <w:rPr>
          <w:rFonts w:hint="eastAsia"/>
        </w:rPr>
      </w:pPr>
      <w:r>
        <w:rPr>
          <w:rFonts w:hint="eastAsia"/>
        </w:rPr>
        <w:t>多样性与合一是神一切作为的律法。</w:t>
      </w:r>
    </w:p>
    <w:p w14:paraId="3EC70014">
      <w:pPr>
        <w:spacing w:after="289" w:line="259" w:lineRule="auto"/>
        <w:ind w:left="0" w:firstLine="0"/>
        <w:jc w:val="left"/>
        <w:rPr>
          <w:rFonts w:hint="eastAsia"/>
        </w:rPr>
      </w:pPr>
      <w:r>
        <w:rPr>
          <w:rFonts w:hint="eastAsia"/>
        </w:rPr>
        <w:t>Ministers are one, yet they have different gifts, different services to perform.</w:t>
      </w:r>
    </w:p>
    <w:p w14:paraId="1FA7A8B3">
      <w:pPr>
        <w:spacing w:after="289" w:line="259" w:lineRule="auto"/>
        <w:ind w:left="0" w:firstLine="0"/>
        <w:jc w:val="left"/>
        <w:rPr>
          <w:rFonts w:hint="eastAsia"/>
        </w:rPr>
      </w:pPr>
      <w:r>
        <w:rPr>
          <w:rFonts w:hint="eastAsia"/>
        </w:rPr>
        <w:t>执事是一体的，但他们有不同的恩赐，要履行不同的服事。</w:t>
      </w:r>
    </w:p>
    <w:p w14:paraId="5B75902B">
      <w:pPr>
        <w:spacing w:after="289" w:line="259" w:lineRule="auto"/>
        <w:ind w:left="0" w:firstLine="0"/>
        <w:jc w:val="left"/>
        <w:rPr>
          <w:rFonts w:hint="eastAsia"/>
        </w:rPr>
      </w:pPr>
      <w:r>
        <w:rPr>
          <w:rFonts w:hint="eastAsia"/>
        </w:rPr>
        <w:t>One plants and another waters, and they have different rewards.</w:t>
      </w:r>
    </w:p>
    <w:p w14:paraId="6813A0A7">
      <w:pPr>
        <w:spacing w:after="289" w:line="259" w:lineRule="auto"/>
        <w:ind w:left="0" w:firstLine="0"/>
        <w:jc w:val="left"/>
        <w:rPr>
          <w:rFonts w:hint="eastAsia"/>
        </w:rPr>
      </w:pPr>
      <w:r>
        <w:rPr>
          <w:rFonts w:hint="eastAsia"/>
        </w:rPr>
        <w:t>一人栽种，另一人浇灌，他们有不同的赏赐。</w:t>
      </w:r>
    </w:p>
    <w:p w14:paraId="4DA7E4AC">
      <w:pPr>
        <w:spacing w:after="289" w:line="259" w:lineRule="auto"/>
        <w:ind w:left="0" w:firstLine="0"/>
        <w:jc w:val="left"/>
        <w:rPr>
          <w:rFonts w:hint="eastAsia"/>
        </w:rPr>
      </w:pPr>
    </w:p>
    <w:p w14:paraId="141B9EBF">
      <w:pPr>
        <w:spacing w:after="289" w:line="259" w:lineRule="auto"/>
        <w:ind w:left="0" w:firstLine="0"/>
        <w:jc w:val="left"/>
        <w:rPr>
          <w:rFonts w:hint="eastAsia"/>
        </w:rPr>
      </w:pPr>
      <w:r>
        <w:rPr>
          <w:rFonts w:hint="eastAsia"/>
        </w:rPr>
        <w:t>According to his own labour.</w:t>
      </w:r>
    </w:p>
    <w:p w14:paraId="7FA8C498">
      <w:pPr>
        <w:spacing w:after="289" w:line="259" w:lineRule="auto"/>
        <w:ind w:left="0" w:firstLine="0"/>
        <w:jc w:val="left"/>
        <w:rPr>
          <w:rFonts w:hint="eastAsia"/>
        </w:rPr>
      </w:pPr>
      <w:r>
        <w:rPr>
          <w:rFonts w:hint="eastAsia"/>
        </w:rPr>
        <w:t>照自己的工夫。</w:t>
      </w:r>
    </w:p>
    <w:p w14:paraId="491B24E0">
      <w:pPr>
        <w:spacing w:after="289" w:line="259" w:lineRule="auto"/>
        <w:ind w:left="0" w:firstLine="0"/>
        <w:jc w:val="left"/>
        <w:rPr>
          <w:rFonts w:hint="eastAsia"/>
        </w:rPr>
      </w:pPr>
      <w:r>
        <w:rPr>
          <w:rFonts w:hint="eastAsia"/>
        </w:rPr>
        <w:t>The rule of reward is not the talents or gifts, nor the success of ministers, but their labours.</w:t>
      </w:r>
    </w:p>
    <w:p w14:paraId="5204E6CF">
      <w:pPr>
        <w:spacing w:after="289" w:line="259" w:lineRule="auto"/>
        <w:ind w:left="0" w:firstLine="0"/>
        <w:jc w:val="left"/>
        <w:rPr>
          <w:rFonts w:hint="eastAsia"/>
        </w:rPr>
      </w:pPr>
      <w:r>
        <w:rPr>
          <w:rFonts w:hint="eastAsia"/>
        </w:rPr>
        <w:t>赏赐的准则并非执事的才能或恩赐，也非其成功，而是其劳苦。</w:t>
      </w:r>
    </w:p>
    <w:p w14:paraId="43772896">
      <w:pPr>
        <w:spacing w:after="289" w:line="259" w:lineRule="auto"/>
        <w:ind w:left="0" w:firstLine="0"/>
        <w:jc w:val="left"/>
        <w:rPr>
          <w:rFonts w:hint="eastAsia"/>
        </w:rPr>
      </w:pPr>
      <w:r>
        <w:rPr>
          <w:rFonts w:hint="eastAsia"/>
        </w:rPr>
        <w:t>This brings the humblest on a level with the most exalted; the least successful with the most highly favoured.</w:t>
      </w:r>
    </w:p>
    <w:p w14:paraId="5781A27C">
      <w:pPr>
        <w:spacing w:after="289" w:line="259" w:lineRule="auto"/>
        <w:ind w:left="0" w:firstLine="0"/>
        <w:jc w:val="left"/>
        <w:rPr>
          <w:rFonts w:hint="eastAsia"/>
        </w:rPr>
      </w:pPr>
      <w:r>
        <w:rPr>
          <w:rFonts w:hint="eastAsia"/>
        </w:rPr>
        <w:t>这使最卑微的与最高贵的处于同等地位；最不成功的与最蒙恩宠的处于同等地位。</w:t>
      </w:r>
    </w:p>
    <w:p w14:paraId="48DE2A4F">
      <w:pPr>
        <w:spacing w:after="289" w:line="259" w:lineRule="auto"/>
        <w:ind w:left="0" w:firstLine="0"/>
        <w:jc w:val="left"/>
        <w:rPr>
          <w:rFonts w:hint="eastAsia"/>
        </w:rPr>
      </w:pPr>
      <w:r>
        <w:rPr>
          <w:rFonts w:hint="eastAsia"/>
        </w:rPr>
        <w:t>The faithful, laborious minister or missionary who labours in obscurity and without apparent fruit, will meet a reward far beyond that of those who, with less self-denial and effort, are made the instruments of great results.</w:t>
      </w:r>
    </w:p>
    <w:p w14:paraId="7A1EE483">
      <w:pPr>
        <w:spacing w:after="289" w:line="259" w:lineRule="auto"/>
        <w:ind w:left="0" w:firstLine="0"/>
        <w:jc w:val="left"/>
        <w:rPr>
          <w:rFonts w:hint="eastAsia"/>
        </w:rPr>
      </w:pPr>
      <w:r>
        <w:rPr>
          <w:rFonts w:hint="eastAsia"/>
        </w:rPr>
        <w:t>在默默无闻中劳苦且没有明显果效的忠心、勤劳的执事或传教士，将得到远超过那些以较少克己和努力却成为伟大成果工具之人的赏赐。</w:t>
      </w:r>
    </w:p>
    <w:p w14:paraId="2D8570F4">
      <w:pPr>
        <w:spacing w:after="289" w:line="259" w:lineRule="auto"/>
        <w:ind w:left="0" w:firstLine="0"/>
        <w:jc w:val="left"/>
        <w:rPr>
          <w:rFonts w:hint="eastAsia"/>
        </w:rPr>
      </w:pPr>
      <w:r>
        <w:rPr>
          <w:rFonts w:hint="eastAsia"/>
        </w:rPr>
        <w:t>Corinth was the field of labour of a multitude of teachers, some faithful, and some unfaithful; some laborious, and others indolent and self-indulgent.</w:t>
      </w:r>
    </w:p>
    <w:p w14:paraId="1679C092">
      <w:pPr>
        <w:spacing w:after="289" w:line="259" w:lineRule="auto"/>
        <w:ind w:left="0" w:firstLine="0"/>
        <w:jc w:val="left"/>
        <w:rPr>
          <w:rFonts w:hint="eastAsia"/>
        </w:rPr>
      </w:pPr>
      <w:r>
        <w:rPr>
          <w:rFonts w:hint="eastAsia"/>
        </w:rPr>
        <w:t>哥林多是众多教师劳苦的禾场，有些忠心，有些不忠心；有些勤劳，另一些则懒惰放纵。</w:t>
      </w:r>
    </w:p>
    <w:p w14:paraId="1DA12115">
      <w:pPr>
        <w:spacing w:after="289" w:line="259" w:lineRule="auto"/>
        <w:ind w:left="0" w:firstLine="0"/>
        <w:jc w:val="left"/>
        <w:rPr>
          <w:rFonts w:hint="eastAsia"/>
        </w:rPr>
      </w:pPr>
      <w:r>
        <w:rPr>
          <w:rFonts w:hint="eastAsia"/>
        </w:rPr>
        <w:t>Each would have to answer for himself, and would receive a reward proportioned to his fidelity and self-denial.</w:t>
      </w:r>
    </w:p>
    <w:p w14:paraId="4A2FC8DD">
      <w:pPr>
        <w:spacing w:after="289" w:line="259" w:lineRule="auto"/>
        <w:ind w:left="0" w:firstLine="0"/>
        <w:jc w:val="left"/>
        <w:rPr>
          <w:rFonts w:hint="eastAsia"/>
        </w:rPr>
      </w:pPr>
      <w:r>
        <w:rPr>
          <w:rFonts w:hint="eastAsia"/>
        </w:rPr>
        <w:t>每一个人都必须为自己负责，并将得到与其忠诚和克己相称的赏赐。</w:t>
      </w:r>
    </w:p>
    <w:p w14:paraId="5378E224">
      <w:pPr>
        <w:spacing w:after="289" w:line="259" w:lineRule="auto"/>
        <w:ind w:left="0" w:firstLine="0"/>
        <w:jc w:val="left"/>
        <w:rPr>
          <w:rFonts w:hint="eastAsia"/>
        </w:rPr>
      </w:pPr>
    </w:p>
    <w:p w14:paraId="6D50121D">
      <w:pPr>
        <w:spacing w:after="289" w:line="259" w:lineRule="auto"/>
        <w:ind w:left="0" w:firstLine="0"/>
        <w:jc w:val="left"/>
        <w:rPr>
          <w:rFonts w:hint="eastAsia"/>
        </w:rPr>
      </w:pPr>
      <w:r>
        <w:rPr>
          <w:rFonts w:hint="eastAsia"/>
        </w:rPr>
        <w:t>9.For we are labourers together with God: ye are God's husbandry,(ye are) God's building.</w:t>
      </w:r>
    </w:p>
    <w:p w14:paraId="5E92133F">
      <w:pPr>
        <w:spacing w:after="289" w:line="259" w:lineRule="auto"/>
        <w:ind w:left="0" w:firstLine="0"/>
        <w:jc w:val="left"/>
        <w:rPr>
          <w:rFonts w:hint="eastAsia"/>
        </w:rPr>
      </w:pPr>
      <w:r>
        <w:rPr>
          <w:rFonts w:hint="eastAsia"/>
        </w:rPr>
        <w:t>9. 因为我们是与神同工的；你们是神所耕种的田地，所建造的房屋。</w:t>
      </w:r>
    </w:p>
    <w:p w14:paraId="7DF60003">
      <w:pPr>
        <w:spacing w:after="289" w:line="259" w:lineRule="auto"/>
        <w:ind w:left="0" w:firstLine="0"/>
        <w:jc w:val="left"/>
        <w:rPr>
          <w:rFonts w:hint="eastAsia"/>
        </w:rPr>
      </w:pPr>
    </w:p>
    <w:p w14:paraId="6AF25E38">
      <w:pPr>
        <w:spacing w:after="289" w:line="259" w:lineRule="auto"/>
        <w:ind w:left="0" w:firstLine="0"/>
        <w:jc w:val="left"/>
        <w:rPr>
          <w:rFonts w:hint="eastAsia"/>
        </w:rPr>
      </w:pPr>
      <w:r>
        <w:rPr>
          <w:rFonts w:hint="eastAsia"/>
        </w:rPr>
        <w:t>For we are labourers together with God.</w:t>
      </w:r>
    </w:p>
    <w:p w14:paraId="05726D32">
      <w:pPr>
        <w:spacing w:after="289" w:line="259" w:lineRule="auto"/>
        <w:ind w:left="0" w:firstLine="0"/>
        <w:jc w:val="left"/>
        <w:rPr>
          <w:rFonts w:hint="eastAsia"/>
        </w:rPr>
      </w:pPr>
      <w:r>
        <w:rPr>
          <w:rFonts w:hint="eastAsia"/>
        </w:rPr>
        <w:t>因为我们是与神同工的。</w:t>
      </w:r>
    </w:p>
    <w:p w14:paraId="01D89E90">
      <w:pPr>
        <w:spacing w:after="289" w:line="259" w:lineRule="auto"/>
        <w:ind w:left="0" w:firstLine="0"/>
        <w:jc w:val="left"/>
        <w:rPr>
          <w:rFonts w:hint="eastAsia"/>
        </w:rPr>
      </w:pPr>
      <w:r>
        <w:rPr>
          <w:rFonts w:hint="eastAsia"/>
        </w:rPr>
        <w:t>This is at once the reason why ministers are one, and why they are to be rewarded according to their labours.</w:t>
      </w:r>
    </w:p>
    <w:p w14:paraId="779B015E">
      <w:pPr>
        <w:spacing w:after="289" w:line="259" w:lineRule="auto"/>
        <w:ind w:left="0" w:firstLine="0"/>
        <w:jc w:val="left"/>
        <w:rPr>
          <w:rFonts w:hint="eastAsia"/>
        </w:rPr>
      </w:pPr>
      <w:r>
        <w:rPr>
          <w:rFonts w:hint="eastAsia"/>
        </w:rPr>
        <w:t>这既是执事是一体的原因，也是他们要按照其劳苦得到赏赐的原因。</w:t>
      </w:r>
    </w:p>
    <w:p w14:paraId="0A71E45C">
      <w:pPr>
        <w:spacing w:after="289" w:line="259" w:lineRule="auto"/>
        <w:ind w:left="0" w:firstLine="0"/>
        <w:jc w:val="left"/>
        <w:rPr>
          <w:rFonts w:hint="eastAsia"/>
        </w:rPr>
      </w:pPr>
      <w:r>
        <w:rPr>
          <w:rFonts w:hint="eastAsia"/>
        </w:rPr>
        <w:t>They are one because they are all co-workers with God in the same great enterprise; and they are to be rewarded according to their labour, because that is the rule according to which labourers are rewarded.</w:t>
      </w:r>
    </w:p>
    <w:p w14:paraId="598F88DA">
      <w:pPr>
        <w:spacing w:after="289" w:line="259" w:lineRule="auto"/>
        <w:ind w:left="0" w:firstLine="0"/>
        <w:jc w:val="left"/>
        <w:rPr>
          <w:rFonts w:hint="eastAsia"/>
        </w:rPr>
      </w:pPr>
      <w:r>
        <w:rPr>
          <w:rFonts w:hint="eastAsia"/>
        </w:rPr>
        <w:t>他们是一体的，因为他们都是在同一个伟大事业中与神同工的人；他们要按照其劳苦得到赏赐，因为那是按照劳工得到赏赐的规则。</w:t>
      </w:r>
    </w:p>
    <w:p w14:paraId="2ED9501F">
      <w:pPr>
        <w:spacing w:after="289" w:line="259" w:lineRule="auto"/>
        <w:ind w:left="0" w:firstLine="0"/>
        <w:jc w:val="left"/>
        <w:rPr>
          <w:rFonts w:hint="eastAsia"/>
        </w:rPr>
      </w:pPr>
      <w:r>
        <w:rPr>
          <w:rFonts w:hint="eastAsia"/>
        </w:rPr>
        <w:t>The propriety of this representation is apparent, because the church is God's husbandry, or farm, which he renders fruitful by the light of truth and the dew of his grace, and on which his servants labour.</w:t>
      </w:r>
    </w:p>
    <w:p w14:paraId="5E1B4DA7">
      <w:pPr>
        <w:spacing w:after="289" w:line="259" w:lineRule="auto"/>
        <w:ind w:left="0" w:firstLine="0"/>
        <w:jc w:val="left"/>
        <w:rPr>
          <w:rFonts w:hint="eastAsia"/>
        </w:rPr>
      </w:pPr>
      <w:r>
        <w:rPr>
          <w:rFonts w:hint="eastAsia"/>
        </w:rPr>
        <w:t>这种表述的合宜性是显而易见的，因为教会是神的田地或农场，祂藉着真理的光和祂恩典的甘露使其结果累累，祂的仆人在其上劳苦。</w:t>
      </w:r>
    </w:p>
    <w:p w14:paraId="5F8F3D4B">
      <w:pPr>
        <w:spacing w:after="289" w:line="259" w:lineRule="auto"/>
        <w:ind w:left="0" w:firstLine="0"/>
        <w:jc w:val="left"/>
        <w:rPr>
          <w:rFonts w:hint="eastAsia"/>
        </w:rPr>
      </w:pPr>
      <w:r>
        <w:rPr>
          <w:rFonts w:hint="eastAsia"/>
        </w:rPr>
        <w:t>This is a familiar scriptural illustration, as the church is often called the vineyard of the Lord, in which his ministers are labourers.</w:t>
      </w:r>
    </w:p>
    <w:p w14:paraId="218B30FB">
      <w:pPr>
        <w:spacing w:after="289" w:line="259" w:lineRule="auto"/>
        <w:ind w:left="0" w:firstLine="0"/>
        <w:jc w:val="left"/>
        <w:rPr>
          <w:rFonts w:hint="eastAsia"/>
        </w:rPr>
      </w:pPr>
      <w:r>
        <w:rPr>
          <w:rFonts w:hint="eastAsia"/>
        </w:rPr>
        <w:t>这是一个熟悉的圣经例证，因为教会常常被称为主的葡萄园，祂的执事是其中的工人。</w:t>
      </w:r>
    </w:p>
    <w:p w14:paraId="7E6EE98A">
      <w:pPr>
        <w:spacing w:after="289" w:line="259" w:lineRule="auto"/>
        <w:ind w:left="0" w:firstLine="0"/>
        <w:jc w:val="left"/>
        <w:rPr>
          <w:rFonts w:hint="eastAsia"/>
        </w:rPr>
      </w:pPr>
      <w:r>
        <w:rPr>
          <w:rFonts w:hint="eastAsia"/>
        </w:rPr>
        <w:t>A labourer who does not labour is a contradiction; and a minister who is not a worker cannot expect a labourer's reward.</w:t>
      </w:r>
    </w:p>
    <w:p w14:paraId="1743E644">
      <w:pPr>
        <w:spacing w:after="289" w:line="259" w:lineRule="auto"/>
        <w:ind w:left="0" w:firstLine="0"/>
        <w:jc w:val="left"/>
        <w:rPr>
          <w:rFonts w:hint="eastAsia"/>
        </w:rPr>
      </w:pPr>
      <w:r>
        <w:rPr>
          <w:rFonts w:hint="eastAsia"/>
        </w:rPr>
        <w:t>不劳动的工人是矛盾的；不作工的执事不能期望得到工人的赏赐。</w:t>
      </w:r>
    </w:p>
    <w:p w14:paraId="0B20FA95">
      <w:pPr>
        <w:spacing w:after="289" w:line="259" w:lineRule="auto"/>
        <w:ind w:left="0" w:firstLine="0"/>
        <w:jc w:val="left"/>
        <w:rPr>
          <w:rFonts w:hint="eastAsia"/>
        </w:rPr>
      </w:pPr>
      <w:r>
        <w:rPr>
          <w:rFonts w:hint="eastAsia"/>
        </w:rPr>
        <w:t>Ye are God's building.</w:t>
      </w:r>
    </w:p>
    <w:p w14:paraId="7A01AE1F">
      <w:pPr>
        <w:spacing w:after="289" w:line="259" w:lineRule="auto"/>
        <w:ind w:left="0" w:firstLine="0"/>
        <w:jc w:val="left"/>
        <w:rPr>
          <w:rFonts w:hint="eastAsia"/>
        </w:rPr>
      </w:pPr>
      <w:r>
        <w:rPr>
          <w:rFonts w:hint="eastAsia"/>
        </w:rPr>
        <w:t>你们是神所建造的房屋。</w:t>
      </w:r>
    </w:p>
    <w:p w14:paraId="79F4F4C4">
      <w:pPr>
        <w:spacing w:after="289" w:line="259" w:lineRule="auto"/>
        <w:ind w:left="0" w:firstLine="0"/>
        <w:jc w:val="left"/>
        <w:rPr>
          <w:rFonts w:hint="eastAsia"/>
        </w:rPr>
      </w:pPr>
      <w:r>
        <w:rPr>
          <w:rFonts w:hint="eastAsia"/>
        </w:rPr>
        <w:t>A still more frequent figure; as the church is so often compared to a temple which is in the course of erection, and of which ministers are the builders, Eph. 2:20–22; 1 Pet. 2:5.</w:t>
      </w:r>
    </w:p>
    <w:p w14:paraId="5B23C854">
      <w:pPr>
        <w:spacing w:after="289" w:line="259" w:lineRule="auto"/>
        <w:ind w:left="0" w:firstLine="0"/>
        <w:jc w:val="left"/>
        <w:rPr>
          <w:rFonts w:hint="eastAsia"/>
        </w:rPr>
      </w:pPr>
      <w:r>
        <w:rPr>
          <w:rFonts w:hint="eastAsia"/>
        </w:rPr>
        <w:t>一个更常见的比喻；因为教会经常被比作正在建造中的圣殿，执事是其建造者，以弗所书2:20-22；彼得前书2:5。</w:t>
      </w:r>
    </w:p>
    <w:p w14:paraId="6B6DCC2B">
      <w:pPr>
        <w:spacing w:after="289" w:line="259" w:lineRule="auto"/>
        <w:ind w:left="0" w:firstLine="0"/>
        <w:jc w:val="left"/>
        <w:rPr>
          <w:rFonts w:hint="eastAsia"/>
        </w:rPr>
      </w:pPr>
      <w:r>
        <w:rPr>
          <w:rFonts w:hint="eastAsia"/>
        </w:rPr>
        <w:t>Union and fidelity in labour are required of those engaged in tilling the same farm, or in the erection of the same building; and they are no less required in those engaged in cultivating, the vineyard of the Lord, or in erecting his temple.</w:t>
      </w:r>
    </w:p>
    <w:p w14:paraId="39C16CA0">
      <w:pPr>
        <w:spacing w:after="289" w:line="259" w:lineRule="auto"/>
        <w:ind w:left="0" w:firstLine="0"/>
        <w:jc w:val="left"/>
        <w:rPr>
          <w:rFonts w:hint="eastAsia"/>
        </w:rPr>
      </w:pPr>
      <w:r>
        <w:rPr>
          <w:rFonts w:hint="eastAsia"/>
        </w:rPr>
        <w:t>在耕种同一块田地，或建造同一座建筑物的人，都需要在工作中合一和忠诚；在耕种主的葡萄园，或建造祂的圣殿的人，也同样需要这些。</w:t>
      </w:r>
    </w:p>
    <w:p w14:paraId="0359E562">
      <w:pPr>
        <w:spacing w:after="289" w:line="259" w:lineRule="auto"/>
        <w:ind w:left="0" w:firstLine="0"/>
        <w:jc w:val="left"/>
        <w:rPr>
          <w:rFonts w:hint="eastAsia"/>
        </w:rPr>
      </w:pPr>
      <w:r>
        <w:rPr>
          <w:rFonts w:hint="eastAsia"/>
        </w:rPr>
        <w:t>The apostle drops the former, and carries out the latter figure.</w:t>
      </w:r>
    </w:p>
    <w:p w14:paraId="47C04908">
      <w:pPr>
        <w:spacing w:after="289" w:line="259" w:lineRule="auto"/>
        <w:ind w:left="0" w:firstLine="0"/>
        <w:jc w:val="left"/>
        <w:rPr>
          <w:rFonts w:hint="eastAsia"/>
        </w:rPr>
      </w:pPr>
      <w:r>
        <w:rPr>
          <w:rFonts w:hint="eastAsia"/>
        </w:rPr>
        <w:t>使徒放弃了前者，而阐述了后者的比喻。</w:t>
      </w:r>
    </w:p>
    <w:p w14:paraId="47E4123A">
      <w:pPr>
        <w:spacing w:after="289" w:line="259" w:lineRule="auto"/>
        <w:ind w:left="0" w:firstLine="0"/>
        <w:jc w:val="left"/>
        <w:rPr>
          <w:rFonts w:hint="eastAsia"/>
        </w:rPr>
      </w:pPr>
    </w:p>
    <w:p w14:paraId="56FCB68D">
      <w:pPr>
        <w:spacing w:after="289" w:line="259" w:lineRule="auto"/>
        <w:ind w:left="0" w:firstLine="0"/>
        <w:jc w:val="left"/>
        <w:rPr>
          <w:rFonts w:hint="eastAsia"/>
        </w:rPr>
      </w:pPr>
      <w:r>
        <w:rPr>
          <w:rFonts w:hint="eastAsia"/>
        </w:rPr>
        <w:t>10.According to the grace of God which is given unto me, as a wisemaster-builder, I have laid the foundation, and another buildeth thereon. But let every man take heed how he buildeth thereupon.</w:t>
      </w:r>
    </w:p>
    <w:p w14:paraId="47A4875F">
      <w:pPr>
        <w:spacing w:after="289" w:line="259" w:lineRule="auto"/>
        <w:ind w:left="0" w:firstLine="0"/>
        <w:jc w:val="left"/>
        <w:rPr>
          <w:rFonts w:hint="eastAsia"/>
        </w:rPr>
      </w:pPr>
      <w:r>
        <w:rPr>
          <w:rFonts w:hint="eastAsia"/>
        </w:rPr>
        <w:t>10. 我照神所给我的恩，好像一个聪明的工头，立好了根基，有别人在上面建造；只是各人要谨慎怎样在上面建造。</w:t>
      </w:r>
    </w:p>
    <w:p w14:paraId="5A67F602">
      <w:pPr>
        <w:spacing w:after="289" w:line="259" w:lineRule="auto"/>
        <w:ind w:left="0" w:firstLine="0"/>
        <w:jc w:val="left"/>
        <w:rPr>
          <w:rFonts w:hint="eastAsia"/>
        </w:rPr>
      </w:pPr>
    </w:p>
    <w:p w14:paraId="1344B163">
      <w:pPr>
        <w:spacing w:after="289" w:line="259" w:lineRule="auto"/>
        <w:ind w:left="0" w:firstLine="0"/>
        <w:jc w:val="left"/>
        <w:rPr>
          <w:rFonts w:hint="eastAsia"/>
        </w:rPr>
      </w:pPr>
      <w:r>
        <w:rPr>
          <w:rFonts w:hint="eastAsia"/>
        </w:rPr>
        <w:t>According to the grace of God given unto me.</w:t>
      </w:r>
    </w:p>
    <w:p w14:paraId="0F24C7BC">
      <w:pPr>
        <w:spacing w:after="289" w:line="259" w:lineRule="auto"/>
        <w:ind w:left="0" w:firstLine="0"/>
        <w:jc w:val="left"/>
        <w:rPr>
          <w:rFonts w:hint="eastAsia"/>
        </w:rPr>
      </w:pPr>
      <w:r>
        <w:rPr>
          <w:rFonts w:hint="eastAsia"/>
        </w:rPr>
        <w:t>照神所给我的恩。</w:t>
      </w:r>
    </w:p>
    <w:p w14:paraId="3C57AC45">
      <w:pPr>
        <w:spacing w:after="289" w:line="259" w:lineRule="auto"/>
        <w:ind w:left="0" w:firstLine="0"/>
        <w:jc w:val="left"/>
        <w:rPr>
          <w:rFonts w:hint="eastAsia"/>
        </w:rPr>
      </w:pPr>
      <w:r>
        <w:rPr>
          <w:rFonts w:hint="eastAsia"/>
        </w:rPr>
        <w:t>Paul often speaks of his apostolic office as a grace or favour which he had received of God, but here, as in 15:10, the reference is more general.</w:t>
      </w:r>
    </w:p>
    <w:p w14:paraId="4042D62D">
      <w:pPr>
        <w:spacing w:after="289" w:line="259" w:lineRule="auto"/>
        <w:ind w:left="0" w:firstLine="0"/>
        <w:jc w:val="left"/>
        <w:rPr>
          <w:rFonts w:hint="eastAsia"/>
        </w:rPr>
      </w:pPr>
      <w:r>
        <w:rPr>
          <w:rFonts w:hint="eastAsia"/>
        </w:rPr>
        <w:t>保罗经常说祂的使徒职分是祂从神领受的恩典或恩惠，但此处，如同在15:10一样，所指更为笼统。</w:t>
      </w:r>
    </w:p>
    <w:p w14:paraId="7CA7B5C3">
      <w:pPr>
        <w:spacing w:after="289" w:line="259" w:lineRule="auto"/>
        <w:ind w:left="0" w:firstLine="0"/>
        <w:jc w:val="left"/>
        <w:rPr>
          <w:rFonts w:hint="eastAsia"/>
        </w:rPr>
      </w:pPr>
      <w:r>
        <w:rPr>
          <w:rFonts w:hint="eastAsia"/>
        </w:rPr>
        <w:t>By the grace of God he means all the gifts and influences of the Spirit, which not only qualified him for his work, but rendered him so laborious and faithful.</w:t>
      </w:r>
    </w:p>
    <w:p w14:paraId="2422171C">
      <w:pPr>
        <w:spacing w:after="289" w:line="259" w:lineRule="auto"/>
        <w:ind w:left="0" w:firstLine="0"/>
        <w:jc w:val="left"/>
        <w:rPr>
          <w:rFonts w:hint="eastAsia"/>
        </w:rPr>
      </w:pPr>
      <w:r>
        <w:rPr>
          <w:rFonts w:hint="eastAsia"/>
        </w:rPr>
        <w:t>祂所说的神的恩典，指圣灵的一切恩赐和影响，这些不仅使祂胜任其工作，而且使祂如此劳苦和忠心。</w:t>
      </w:r>
    </w:p>
    <w:p w14:paraId="151C2740">
      <w:pPr>
        <w:spacing w:after="289" w:line="259" w:lineRule="auto"/>
        <w:ind w:left="0" w:firstLine="0"/>
        <w:jc w:val="left"/>
        <w:rPr>
          <w:rFonts w:hint="eastAsia"/>
        </w:rPr>
      </w:pPr>
      <w:r>
        <w:rPr>
          <w:rFonts w:hint="eastAsia"/>
        </w:rPr>
        <w:t>Here, as elsewhere, he attributes to God all he was, and all that he was enabled to accomplish.</w:t>
      </w:r>
    </w:p>
    <w:p w14:paraId="7FDC8032">
      <w:pPr>
        <w:spacing w:after="289" w:line="259" w:lineRule="auto"/>
        <w:ind w:left="0" w:firstLine="0"/>
        <w:jc w:val="left"/>
        <w:rPr>
          <w:rFonts w:hint="eastAsia"/>
        </w:rPr>
      </w:pPr>
      <w:r>
        <w:rPr>
          <w:rFonts w:hint="eastAsia"/>
        </w:rPr>
        <w:t>此处，如同在别处一样，祂将自己的一切，以及祂所能成就的一切，都归功于神。</w:t>
      </w:r>
    </w:p>
    <w:p w14:paraId="4BE1330F">
      <w:pPr>
        <w:spacing w:after="289" w:line="259" w:lineRule="auto"/>
        <w:ind w:left="0" w:firstLine="0"/>
        <w:jc w:val="left"/>
        <w:rPr>
          <w:rFonts w:hint="eastAsia"/>
        </w:rPr>
      </w:pPr>
    </w:p>
    <w:p w14:paraId="2F69C601">
      <w:pPr>
        <w:spacing w:after="289" w:line="259" w:lineRule="auto"/>
        <w:ind w:left="0" w:firstLine="0"/>
        <w:jc w:val="left"/>
        <w:rPr>
          <w:rFonts w:hint="eastAsia"/>
        </w:rPr>
      </w:pPr>
      <w:r>
        <w:rPr>
          <w:rFonts w:hint="eastAsia"/>
        </w:rPr>
        <w:t>As a wise master-builder.</w:t>
      </w:r>
    </w:p>
    <w:p w14:paraId="28953EAA">
      <w:pPr>
        <w:spacing w:after="289" w:line="259" w:lineRule="auto"/>
        <w:ind w:left="0" w:firstLine="0"/>
        <w:jc w:val="left"/>
        <w:rPr>
          <w:rFonts w:hint="eastAsia"/>
        </w:rPr>
      </w:pPr>
      <w:r>
        <w:rPr>
          <w:rFonts w:hint="eastAsia"/>
        </w:rPr>
        <w:t>好像一个聪明的工头。</w:t>
      </w:r>
    </w:p>
    <w:p w14:paraId="0B1FD335">
      <w:pPr>
        <w:spacing w:after="289" w:line="259" w:lineRule="auto"/>
        <w:ind w:left="0" w:firstLine="0"/>
        <w:jc w:val="left"/>
        <w:rPr>
          <w:rFonts w:hint="eastAsia"/>
        </w:rPr>
      </w:pPr>
      <w:r>
        <w:rPr>
          <w:rFonts w:hint="eastAsia"/>
        </w:rPr>
        <w:t>Wise (σοφός), i. e. skilful.</w:t>
      </w:r>
    </w:p>
    <w:p w14:paraId="1FB9483D">
      <w:pPr>
        <w:spacing w:after="289" w:line="259" w:lineRule="auto"/>
        <w:ind w:left="0" w:firstLine="0"/>
        <w:jc w:val="left"/>
        <w:rPr>
          <w:rFonts w:hint="eastAsia"/>
        </w:rPr>
      </w:pPr>
      <w:r>
        <w:rPr>
          <w:rFonts w:hint="eastAsia"/>
        </w:rPr>
        <w:t>聪明的（σοφός, sophos），即熟练的。</w:t>
      </w:r>
    </w:p>
    <w:p w14:paraId="7472A264">
      <w:pPr>
        <w:spacing w:after="289" w:line="259" w:lineRule="auto"/>
        <w:ind w:left="0" w:firstLine="0"/>
        <w:jc w:val="left"/>
        <w:rPr>
          <w:rFonts w:hint="eastAsia"/>
        </w:rPr>
      </w:pPr>
      <w:r>
        <w:rPr>
          <w:rFonts w:hint="eastAsia"/>
        </w:rPr>
        <w:t>The word is familiarly used of artificers.</w:t>
      </w:r>
    </w:p>
    <w:p w14:paraId="2ED7884E">
      <w:pPr>
        <w:spacing w:after="289" w:line="259" w:lineRule="auto"/>
        <w:ind w:left="0" w:firstLine="0"/>
        <w:jc w:val="left"/>
        <w:rPr>
          <w:rFonts w:hint="eastAsia"/>
        </w:rPr>
      </w:pPr>
      <w:r>
        <w:rPr>
          <w:rFonts w:hint="eastAsia"/>
        </w:rPr>
        <w:t>这个词通常用于指工匠。</w:t>
      </w:r>
    </w:p>
    <w:p w14:paraId="66BB6BC8">
      <w:pPr>
        <w:spacing w:after="289" w:line="259" w:lineRule="auto"/>
        <w:ind w:left="0" w:firstLine="0"/>
        <w:jc w:val="left"/>
        <w:rPr>
          <w:rFonts w:hint="eastAsia"/>
        </w:rPr>
      </w:pPr>
      <w:r>
        <w:rPr>
          <w:rFonts w:hint="eastAsia"/>
        </w:rPr>
        <w:t>Paul was not only a labourer, but an (ἀρχιτέκτεν) architect.</w:t>
      </w:r>
    </w:p>
    <w:p w14:paraId="2E3FE77D">
      <w:pPr>
        <w:spacing w:after="289" w:line="259" w:lineRule="auto"/>
        <w:ind w:left="0" w:firstLine="0"/>
        <w:jc w:val="left"/>
        <w:rPr>
          <w:rFonts w:hint="eastAsia"/>
        </w:rPr>
      </w:pPr>
      <w:r>
        <w:rPr>
          <w:rFonts w:hint="eastAsia"/>
        </w:rPr>
        <w:t>保罗不仅是一个工人，而且是一个（ἀρχιτέκτων, architektōn，建筑师）建筑师。</w:t>
      </w:r>
    </w:p>
    <w:p w14:paraId="621F7BC5">
      <w:pPr>
        <w:spacing w:after="289" w:line="259" w:lineRule="auto"/>
        <w:ind w:left="0" w:firstLine="0"/>
        <w:jc w:val="left"/>
        <w:rPr>
          <w:rFonts w:hint="eastAsia"/>
        </w:rPr>
      </w:pPr>
      <w:r>
        <w:rPr>
          <w:rFonts w:hint="eastAsia"/>
        </w:rPr>
        <w:t>To him was revealed the whole plan of the building, and he was inspired to develope that plan, and to prescribe the way in which it should be carried out.</w:t>
      </w:r>
    </w:p>
    <w:p w14:paraId="62E4F324">
      <w:pPr>
        <w:spacing w:after="289" w:line="259" w:lineRule="auto"/>
        <w:ind w:left="0" w:firstLine="0"/>
        <w:jc w:val="left"/>
        <w:rPr>
          <w:rFonts w:hint="eastAsia"/>
        </w:rPr>
      </w:pPr>
      <w:r>
        <w:rPr>
          <w:rFonts w:hint="eastAsia"/>
        </w:rPr>
        <w:t>整个建筑的计划都向祂启示了，祂受感默示去发展那个计划，并规定应当如何执行。</w:t>
      </w:r>
    </w:p>
    <w:p w14:paraId="629D2118">
      <w:pPr>
        <w:spacing w:after="289" w:line="259" w:lineRule="auto"/>
        <w:ind w:left="0" w:firstLine="0"/>
        <w:jc w:val="left"/>
        <w:rPr>
          <w:rFonts w:hint="eastAsia"/>
        </w:rPr>
      </w:pPr>
      <w:r>
        <w:rPr>
          <w:rFonts w:hint="eastAsia"/>
        </w:rPr>
        <w:t>He laid the foundation.</w:t>
      </w:r>
    </w:p>
    <w:p w14:paraId="54358316">
      <w:pPr>
        <w:spacing w:after="289" w:line="259" w:lineRule="auto"/>
        <w:ind w:left="0" w:firstLine="0"/>
        <w:jc w:val="left"/>
        <w:rPr>
          <w:rFonts w:hint="eastAsia"/>
        </w:rPr>
      </w:pPr>
      <w:r>
        <w:rPr>
          <w:rFonts w:hint="eastAsia"/>
        </w:rPr>
        <w:t>祂立好了根基。</w:t>
      </w:r>
    </w:p>
    <w:p w14:paraId="1DEE1E06">
      <w:pPr>
        <w:spacing w:after="289" w:line="259" w:lineRule="auto"/>
        <w:ind w:left="0" w:firstLine="0"/>
        <w:jc w:val="left"/>
        <w:rPr>
          <w:rFonts w:hint="eastAsia"/>
        </w:rPr>
      </w:pPr>
      <w:r>
        <w:rPr>
          <w:rFonts w:hint="eastAsia"/>
        </w:rPr>
        <w:t>The same idea as was expressed above by saying, "I have planted, Apollos watered."</w:t>
      </w:r>
    </w:p>
    <w:p w14:paraId="4D5FBABC">
      <w:pPr>
        <w:spacing w:after="289" w:line="259" w:lineRule="auto"/>
        <w:ind w:left="0" w:firstLine="0"/>
        <w:jc w:val="left"/>
        <w:rPr>
          <w:rFonts w:hint="eastAsia"/>
        </w:rPr>
      </w:pPr>
      <w:r>
        <w:rPr>
          <w:rFonts w:hint="eastAsia"/>
        </w:rPr>
        <w:t>与前面所说的“我栽种了，亚波罗浇灌了”表达了相同的观念。</w:t>
      </w:r>
    </w:p>
    <w:p w14:paraId="38B0B1C6">
      <w:pPr>
        <w:spacing w:after="289" w:line="259" w:lineRule="auto"/>
        <w:ind w:left="0" w:firstLine="0"/>
        <w:jc w:val="left"/>
        <w:rPr>
          <w:rFonts w:hint="eastAsia"/>
        </w:rPr>
      </w:pPr>
      <w:r>
        <w:rPr>
          <w:rFonts w:hint="eastAsia"/>
        </w:rPr>
        <w:t>He began the work in Corinth.</w:t>
      </w:r>
    </w:p>
    <w:p w14:paraId="3BB1D0C9">
      <w:pPr>
        <w:spacing w:after="289" w:line="259" w:lineRule="auto"/>
        <w:ind w:left="0" w:firstLine="0"/>
        <w:jc w:val="left"/>
        <w:rPr>
          <w:rFonts w:hint="eastAsia"/>
        </w:rPr>
      </w:pPr>
      <w:r>
        <w:rPr>
          <w:rFonts w:hint="eastAsia"/>
        </w:rPr>
        <w:t>祂在哥林多开始了这项工作。</w:t>
      </w:r>
    </w:p>
    <w:p w14:paraId="28975FF8">
      <w:pPr>
        <w:spacing w:after="289" w:line="259" w:lineRule="auto"/>
        <w:ind w:left="0" w:firstLine="0"/>
        <w:jc w:val="left"/>
        <w:rPr>
          <w:rFonts w:hint="eastAsia"/>
        </w:rPr>
      </w:pPr>
      <w:r>
        <w:rPr>
          <w:rFonts w:hint="eastAsia"/>
        </w:rPr>
        <w:t>Those who came after him were to carry on the edifice which he had commenced.</w:t>
      </w:r>
    </w:p>
    <w:p w14:paraId="039BFC75">
      <w:pPr>
        <w:spacing w:after="289" w:line="259" w:lineRule="auto"/>
        <w:ind w:left="0" w:firstLine="0"/>
        <w:jc w:val="left"/>
        <w:rPr>
          <w:rFonts w:hint="eastAsia"/>
        </w:rPr>
      </w:pPr>
      <w:r>
        <w:rPr>
          <w:rFonts w:hint="eastAsia"/>
        </w:rPr>
        <w:t>那些在他之后来的人，要继续建造祂所开始的建筑物。</w:t>
      </w:r>
    </w:p>
    <w:p w14:paraId="1936DC05">
      <w:pPr>
        <w:spacing w:after="289" w:line="259" w:lineRule="auto"/>
        <w:ind w:left="0" w:firstLine="0"/>
        <w:jc w:val="left"/>
        <w:rPr>
          <w:rFonts w:hint="eastAsia"/>
        </w:rPr>
      </w:pPr>
      <w:r>
        <w:rPr>
          <w:rFonts w:hint="eastAsia"/>
        </w:rPr>
        <w:t>The building must be erected upon the foundation and according to it.</w:t>
      </w:r>
    </w:p>
    <w:p w14:paraId="71AAFD51">
      <w:pPr>
        <w:spacing w:after="289" w:line="259" w:lineRule="auto"/>
        <w:ind w:left="0" w:firstLine="0"/>
        <w:jc w:val="left"/>
        <w:rPr>
          <w:rFonts w:hint="eastAsia"/>
        </w:rPr>
      </w:pPr>
      <w:r>
        <w:rPr>
          <w:rFonts w:hint="eastAsia"/>
        </w:rPr>
        <w:t>建筑物必须建立在根基之上，并按照根基建造。</w:t>
      </w:r>
    </w:p>
    <w:p w14:paraId="163D9A5D">
      <w:pPr>
        <w:spacing w:after="289" w:line="259" w:lineRule="auto"/>
        <w:ind w:left="0" w:firstLine="0"/>
        <w:jc w:val="left"/>
        <w:rPr>
          <w:rFonts w:hint="eastAsia"/>
        </w:rPr>
      </w:pPr>
      <w:r>
        <w:rPr>
          <w:rFonts w:hint="eastAsia"/>
        </w:rPr>
        <w:t>And, therefore, he adds, Let every man (i. e. every builder) take heed how he buildeth thereupon.</w:t>
      </w:r>
    </w:p>
    <w:p w14:paraId="0B653615">
      <w:pPr>
        <w:spacing w:after="289" w:line="259" w:lineRule="auto"/>
        <w:ind w:left="0" w:firstLine="0"/>
        <w:jc w:val="left"/>
        <w:rPr>
          <w:rFonts w:hint="eastAsia"/>
        </w:rPr>
      </w:pPr>
      <w:r>
        <w:rPr>
          <w:rFonts w:hint="eastAsia"/>
        </w:rPr>
        <w:t>因此，祂补充说，各人（即每一个建造者）要谨慎怎样在上面建造。</w:t>
      </w:r>
    </w:p>
    <w:p w14:paraId="3E50D635">
      <w:pPr>
        <w:spacing w:after="289" w:line="259" w:lineRule="auto"/>
        <w:ind w:left="0" w:firstLine="0"/>
        <w:jc w:val="left"/>
        <w:rPr>
          <w:rFonts w:hint="eastAsia"/>
        </w:rPr>
      </w:pPr>
      <w:r>
        <w:rPr>
          <w:rFonts w:hint="eastAsia"/>
        </w:rPr>
        <w:t>In the whole context he is speaking of ministers, and therefore this clause must be considered as a warning addressed to them.</w:t>
      </w:r>
    </w:p>
    <w:p w14:paraId="2E3FA00A">
      <w:pPr>
        <w:spacing w:after="289" w:line="259" w:lineRule="auto"/>
        <w:ind w:left="0" w:firstLine="0"/>
        <w:jc w:val="left"/>
        <w:rPr>
          <w:rFonts w:hint="eastAsia"/>
        </w:rPr>
      </w:pPr>
      <w:r>
        <w:rPr>
          <w:rFonts w:hint="eastAsia"/>
        </w:rPr>
        <w:t>在整个上下文中，祂说的是执事，因此这句必须被视为对他们的警告。</w:t>
      </w:r>
    </w:p>
    <w:p w14:paraId="596F178B">
      <w:pPr>
        <w:spacing w:after="289" w:line="259" w:lineRule="auto"/>
        <w:ind w:left="0" w:firstLine="0"/>
        <w:jc w:val="left"/>
        <w:rPr>
          <w:rFonts w:hint="eastAsia"/>
        </w:rPr>
      </w:pPr>
      <w:r>
        <w:rPr>
          <w:rFonts w:hint="eastAsia"/>
        </w:rPr>
        <w:t>They are to take heed how, i. e. with what materials, they carried on the building of this holy temple.</w:t>
      </w:r>
    </w:p>
    <w:p w14:paraId="45734BC1">
      <w:pPr>
        <w:spacing w:after="289" w:line="259" w:lineRule="auto"/>
        <w:ind w:left="0" w:firstLine="0"/>
        <w:jc w:val="left"/>
        <w:rPr>
          <w:rFonts w:hint="eastAsia"/>
        </w:rPr>
      </w:pPr>
      <w:r>
        <w:rPr>
          <w:rFonts w:hint="eastAsia"/>
        </w:rPr>
        <w:t>他们要谨慎怎样，即用什么材料，来建造这座圣殿。</w:t>
      </w:r>
    </w:p>
    <w:p w14:paraId="24BA0719">
      <w:pPr>
        <w:spacing w:after="289" w:line="259" w:lineRule="auto"/>
        <w:ind w:left="0" w:firstLine="0"/>
        <w:jc w:val="left"/>
        <w:rPr>
          <w:rFonts w:hint="eastAsia"/>
        </w:rPr>
      </w:pPr>
      <w:r>
        <w:rPr>
          <w:rFonts w:hint="eastAsia"/>
        </w:rPr>
        <w:t>Fidelity as well as diligence is required in a minister.</w:t>
      </w:r>
    </w:p>
    <w:p w14:paraId="6E27C7A1">
      <w:pPr>
        <w:spacing w:after="289" w:line="259" w:lineRule="auto"/>
        <w:ind w:left="0" w:firstLine="0"/>
        <w:jc w:val="left"/>
        <w:rPr>
          <w:rFonts w:hint="eastAsia"/>
        </w:rPr>
      </w:pPr>
      <w:r>
        <w:rPr>
          <w:rFonts w:hint="eastAsia"/>
        </w:rPr>
        <w:t>执事既需要殷勤，也需要忠诚。</w:t>
      </w:r>
    </w:p>
    <w:p w14:paraId="17890D56">
      <w:pPr>
        <w:spacing w:after="289" w:line="259" w:lineRule="auto"/>
        <w:ind w:left="0" w:firstLine="0"/>
        <w:jc w:val="left"/>
        <w:rPr>
          <w:rFonts w:hint="eastAsia"/>
        </w:rPr>
      </w:pPr>
      <w:r>
        <w:rPr>
          <w:rFonts w:hint="eastAsia"/>
        </w:rPr>
        <w:t>No matter how laborious he may be, unless he employs the proper materials, he will lose his reward.</w:t>
      </w:r>
    </w:p>
    <w:p w14:paraId="3F08EB4C">
      <w:pPr>
        <w:spacing w:after="289" w:line="259" w:lineRule="auto"/>
        <w:ind w:left="0" w:firstLine="0"/>
        <w:jc w:val="left"/>
        <w:rPr>
          <w:rFonts w:hint="eastAsia"/>
        </w:rPr>
      </w:pPr>
      <w:r>
        <w:rPr>
          <w:rFonts w:hint="eastAsia"/>
        </w:rPr>
        <w:t>无论祂多么劳苦，除非祂使用恰当的材料，否则祂将失去祂的赏赐。</w:t>
      </w:r>
    </w:p>
    <w:p w14:paraId="21617A8B">
      <w:pPr>
        <w:spacing w:after="289" w:line="259" w:lineRule="auto"/>
        <w:ind w:left="0" w:firstLine="0"/>
        <w:jc w:val="left"/>
        <w:rPr>
          <w:rFonts w:hint="eastAsia"/>
        </w:rPr>
      </w:pPr>
      <w:r>
        <w:rPr>
          <w:rFonts w:hint="eastAsia"/>
        </w:rPr>
        <w:t>Nothing but truth can be safely used in the development of Christian character, or in building up the Church.</w:t>
      </w:r>
    </w:p>
    <w:p w14:paraId="6D5DB86E">
      <w:pPr>
        <w:spacing w:after="289" w:line="259" w:lineRule="auto"/>
        <w:ind w:left="0" w:firstLine="0"/>
        <w:jc w:val="left"/>
        <w:rPr>
          <w:rFonts w:hint="eastAsia"/>
        </w:rPr>
      </w:pPr>
      <w:r>
        <w:rPr>
          <w:rFonts w:hint="eastAsia"/>
        </w:rPr>
        <w:t>惟有真理才能安全地用于发展基督徒的品格，或建造教会。</w:t>
      </w:r>
    </w:p>
    <w:p w14:paraId="4761BE24">
      <w:pPr>
        <w:spacing w:after="289" w:line="259" w:lineRule="auto"/>
        <w:ind w:left="0" w:firstLine="0"/>
        <w:jc w:val="left"/>
        <w:rPr>
          <w:rFonts w:hint="eastAsia"/>
        </w:rPr>
      </w:pPr>
      <w:r>
        <w:rPr>
          <w:rFonts w:hint="eastAsia"/>
        </w:rPr>
        <w:t>To mix the wisdom of men with the wisdom of God in this work, is, as the apostle afterwards says, like using alternate layers of straw and marble in the erection of a temple.</w:t>
      </w:r>
    </w:p>
    <w:p w14:paraId="4034C0B0">
      <w:pPr>
        <w:spacing w:after="289" w:line="259" w:lineRule="auto"/>
        <w:ind w:left="0" w:firstLine="0"/>
        <w:jc w:val="left"/>
        <w:rPr>
          <w:rFonts w:hint="eastAsia"/>
        </w:rPr>
      </w:pPr>
      <w:r>
        <w:rPr>
          <w:rFonts w:hint="eastAsia"/>
        </w:rPr>
        <w:t>在这项工作中将人的智慧与神的智慧混合起来，正如使徒后来所说，就像在建造圣殿时交替使用稻草和大理石一样。</w:t>
      </w:r>
    </w:p>
    <w:p w14:paraId="7E10FCAF">
      <w:pPr>
        <w:spacing w:after="289" w:line="259" w:lineRule="auto"/>
        <w:ind w:left="0" w:firstLine="0"/>
        <w:jc w:val="left"/>
        <w:rPr>
          <w:rFonts w:hint="eastAsia"/>
        </w:rPr>
      </w:pPr>
      <w:r>
        <w:rPr>
          <w:rFonts w:hint="eastAsia"/>
        </w:rPr>
        <w:t>Let no man deceive himself in this matter.</w:t>
      </w:r>
    </w:p>
    <w:p w14:paraId="59CF0BD2">
      <w:pPr>
        <w:spacing w:after="289" w:line="259" w:lineRule="auto"/>
        <w:ind w:left="0" w:firstLine="0"/>
        <w:jc w:val="left"/>
        <w:rPr>
          <w:rFonts w:hint="eastAsia"/>
        </w:rPr>
      </w:pPr>
      <w:r>
        <w:rPr>
          <w:rFonts w:hint="eastAsia"/>
        </w:rPr>
        <w:t>在这件事上，没有人应当欺骗自己。</w:t>
      </w:r>
    </w:p>
    <w:p w14:paraId="3FF8D0C4">
      <w:pPr>
        <w:spacing w:after="289" w:line="259" w:lineRule="auto"/>
        <w:ind w:left="0" w:firstLine="0"/>
        <w:jc w:val="left"/>
        <w:rPr>
          <w:rFonts w:hint="eastAsia"/>
        </w:rPr>
      </w:pPr>
      <w:r>
        <w:rPr>
          <w:rFonts w:hint="eastAsia"/>
        </w:rPr>
        <w:t>He will prove himself a fool, if he attempts to substitute philosophy for the gospel in the work of saving men.</w:t>
      </w:r>
    </w:p>
    <w:p w14:paraId="446D0F35">
      <w:pPr>
        <w:spacing w:after="289" w:line="259" w:lineRule="auto"/>
        <w:ind w:left="0" w:firstLine="0"/>
        <w:jc w:val="left"/>
        <w:rPr>
          <w:rFonts w:hint="eastAsia"/>
        </w:rPr>
      </w:pPr>
      <w:r>
        <w:rPr>
          <w:rFonts w:hint="eastAsia"/>
        </w:rPr>
        <w:t>如果祂试图在拯救人的工作中用哲学代替福音，祂将证明自己是愚拙的。</w:t>
      </w:r>
    </w:p>
    <w:p w14:paraId="26E6D27B">
      <w:pPr>
        <w:spacing w:after="289" w:line="259" w:lineRule="auto"/>
        <w:ind w:left="0" w:firstLine="0"/>
        <w:jc w:val="left"/>
        <w:rPr>
          <w:rFonts w:hint="eastAsia"/>
        </w:rPr>
      </w:pPr>
    </w:p>
    <w:p w14:paraId="3F5D16FE">
      <w:pPr>
        <w:spacing w:after="289" w:line="259" w:lineRule="auto"/>
        <w:ind w:left="0" w:firstLine="0"/>
        <w:jc w:val="left"/>
        <w:rPr>
          <w:rFonts w:hint="eastAsia"/>
        </w:rPr>
      </w:pPr>
      <w:r>
        <w:rPr>
          <w:rFonts w:hint="eastAsia"/>
        </w:rPr>
        <w:t>11.For other foundation can no man lay than that is laid, which isJesus Christ.</w:t>
      </w:r>
    </w:p>
    <w:p w14:paraId="66D92E9F">
      <w:pPr>
        <w:spacing w:after="289" w:line="259" w:lineRule="auto"/>
        <w:ind w:left="0" w:firstLine="0"/>
        <w:jc w:val="left"/>
        <w:rPr>
          <w:rFonts w:hint="eastAsia"/>
        </w:rPr>
      </w:pPr>
      <w:r>
        <w:rPr>
          <w:rFonts w:hint="eastAsia"/>
        </w:rPr>
        <w:t>11. 因为那已经立好的根基，就是耶稣基督，此外没有人能立别的根基。</w:t>
      </w:r>
    </w:p>
    <w:p w14:paraId="100B9024">
      <w:pPr>
        <w:spacing w:after="289" w:line="259" w:lineRule="auto"/>
        <w:ind w:left="0" w:firstLine="0"/>
        <w:jc w:val="left"/>
        <w:rPr>
          <w:rFonts w:hint="eastAsia"/>
        </w:rPr>
      </w:pPr>
    </w:p>
    <w:p w14:paraId="26EECD92">
      <w:pPr>
        <w:spacing w:after="289" w:line="259" w:lineRule="auto"/>
        <w:ind w:left="0" w:firstLine="0"/>
        <w:jc w:val="left"/>
        <w:rPr>
          <w:rFonts w:hint="eastAsia"/>
        </w:rPr>
      </w:pPr>
      <w:r>
        <w:rPr>
          <w:rFonts w:hint="eastAsia"/>
        </w:rPr>
        <w:t>For, others can only carry on the work already begun, for the foundation cannot be changed.</w:t>
      </w:r>
    </w:p>
    <w:p w14:paraId="2DFF416F">
      <w:pPr>
        <w:spacing w:after="289" w:line="259" w:lineRule="auto"/>
        <w:ind w:left="0" w:firstLine="0"/>
        <w:jc w:val="left"/>
        <w:rPr>
          <w:rFonts w:hint="eastAsia"/>
        </w:rPr>
      </w:pPr>
      <w:r>
        <w:rPr>
          <w:rFonts w:hint="eastAsia"/>
        </w:rPr>
        <w:t>因为，其他人只能继续已经开始的工作，因为根基不能改变。</w:t>
      </w:r>
    </w:p>
    <w:p w14:paraId="315869FF">
      <w:pPr>
        <w:spacing w:after="289" w:line="259" w:lineRule="auto"/>
        <w:ind w:left="0" w:firstLine="0"/>
        <w:jc w:val="left"/>
        <w:rPr>
          <w:rFonts w:hint="eastAsia"/>
        </w:rPr>
      </w:pPr>
      <w:r>
        <w:rPr>
          <w:rFonts w:hint="eastAsia"/>
        </w:rPr>
        <w:t>The foundation of the church is Christ.</w:t>
      </w:r>
    </w:p>
    <w:p w14:paraId="597452F2">
      <w:pPr>
        <w:spacing w:after="289" w:line="259" w:lineRule="auto"/>
        <w:ind w:left="0" w:firstLine="0"/>
        <w:jc w:val="left"/>
        <w:rPr>
          <w:rFonts w:hint="eastAsia"/>
        </w:rPr>
      </w:pPr>
      <w:r>
        <w:rPr>
          <w:rFonts w:hint="eastAsia"/>
        </w:rPr>
        <w:t>教会的根基是基督。</w:t>
      </w:r>
    </w:p>
    <w:p w14:paraId="65CD3919">
      <w:pPr>
        <w:spacing w:after="289" w:line="259" w:lineRule="auto"/>
        <w:ind w:left="0" w:firstLine="0"/>
        <w:jc w:val="left"/>
        <w:rPr>
          <w:rFonts w:hint="eastAsia"/>
        </w:rPr>
      </w:pPr>
      <w:r>
        <w:rPr>
          <w:rFonts w:hint="eastAsia"/>
        </w:rPr>
        <w:t>Is. 28:16; Acts 4:11; Eph. 2:20; 1 Pet. 2:6.</w:t>
      </w:r>
    </w:p>
    <w:p w14:paraId="3C141032">
      <w:pPr>
        <w:spacing w:after="289" w:line="259" w:lineRule="auto"/>
        <w:ind w:left="0" w:firstLine="0"/>
        <w:jc w:val="left"/>
        <w:rPr>
          <w:rFonts w:hint="eastAsia"/>
        </w:rPr>
      </w:pPr>
      <w:r>
        <w:rPr>
          <w:rFonts w:hint="eastAsia"/>
        </w:rPr>
        <w:t>以赛亚书28:16；使徒行传4:11；以弗所书2:20；彼得前书2:6。</w:t>
      </w:r>
    </w:p>
    <w:p w14:paraId="58355300">
      <w:pPr>
        <w:spacing w:after="289" w:line="259" w:lineRule="auto"/>
        <w:ind w:left="0" w:firstLine="0"/>
        <w:jc w:val="left"/>
        <w:rPr>
          <w:rFonts w:hint="eastAsia"/>
        </w:rPr>
      </w:pPr>
      <w:r>
        <w:rPr>
          <w:rFonts w:hint="eastAsia"/>
        </w:rPr>
        <w:t>This may be understood either of the person or of the doctrine of Christ.</w:t>
      </w:r>
    </w:p>
    <w:p w14:paraId="7B74E75F">
      <w:pPr>
        <w:spacing w:after="289" w:line="259" w:lineRule="auto"/>
        <w:ind w:left="0" w:firstLine="0"/>
        <w:jc w:val="left"/>
        <w:rPr>
          <w:rFonts w:hint="eastAsia"/>
        </w:rPr>
      </w:pPr>
      <w:r>
        <w:rPr>
          <w:rFonts w:hint="eastAsia"/>
        </w:rPr>
        <w:t>这既可以理解为指基督的位格，也可以理解为指基督的教义。</w:t>
      </w:r>
    </w:p>
    <w:p w14:paraId="34C1D02D">
      <w:pPr>
        <w:spacing w:after="289" w:line="259" w:lineRule="auto"/>
        <w:ind w:left="0" w:firstLine="0"/>
        <w:jc w:val="left"/>
        <w:rPr>
          <w:rFonts w:hint="eastAsia"/>
        </w:rPr>
      </w:pPr>
      <w:r>
        <w:rPr>
          <w:rFonts w:hint="eastAsia"/>
        </w:rPr>
        <w:t>In either way the sense is good.</w:t>
      </w:r>
    </w:p>
    <w:p w14:paraId="3AA68C28">
      <w:pPr>
        <w:spacing w:after="289" w:line="259" w:lineRule="auto"/>
        <w:ind w:left="0" w:firstLine="0"/>
        <w:jc w:val="left"/>
        <w:rPr>
          <w:rFonts w:hint="eastAsia"/>
        </w:rPr>
      </w:pPr>
      <w:r>
        <w:rPr>
          <w:rFonts w:hint="eastAsia"/>
        </w:rPr>
        <w:t>无论哪种方式，意思都很好。</w:t>
      </w:r>
    </w:p>
    <w:p w14:paraId="70F60C97">
      <w:pPr>
        <w:spacing w:after="289" w:line="259" w:lineRule="auto"/>
        <w:ind w:left="0" w:firstLine="0"/>
        <w:jc w:val="left"/>
        <w:rPr>
          <w:rFonts w:hint="eastAsia"/>
        </w:rPr>
      </w:pPr>
      <w:r>
        <w:rPr>
          <w:rFonts w:hint="eastAsia"/>
        </w:rPr>
        <w:t>Christ, as the incarnate Son of God, according to one scriptural figure, is the head of the church which is his body, that is, he is the source of its life; according to another figure, he is its foundation or corner-stone, because on him all the members of the church, considered as a temple, rest for salvation.</w:t>
      </w:r>
    </w:p>
    <w:p w14:paraId="3EA76CA0">
      <w:pPr>
        <w:spacing w:after="289" w:line="259" w:lineRule="auto"/>
        <w:ind w:left="0" w:firstLine="0"/>
        <w:jc w:val="left"/>
        <w:rPr>
          <w:rFonts w:hint="eastAsia"/>
        </w:rPr>
      </w:pPr>
      <w:r>
        <w:rPr>
          <w:rFonts w:hint="eastAsia"/>
        </w:rPr>
        <w:t>基督，作为道成肉身的神子，根据一个圣经比喻，是教会（祂的身体）的头，也就是说，祂是教会生命的源泉；根据另一个比喻，祂是教会的根基或房角石，因为教会的所有成员，被视为圣殿，都依靠祂得救。</w:t>
      </w:r>
    </w:p>
    <w:p w14:paraId="1CFB989E">
      <w:pPr>
        <w:spacing w:after="289" w:line="259" w:lineRule="auto"/>
        <w:ind w:left="0" w:firstLine="0"/>
        <w:jc w:val="left"/>
        <w:rPr>
          <w:rFonts w:hint="eastAsia"/>
        </w:rPr>
      </w:pPr>
      <w:r>
        <w:rPr>
          <w:rFonts w:hint="eastAsia"/>
        </w:rPr>
        <w:t>On the other hand, however, it is also true that the doctrine concerning Christ, is the fundamental doctrine of the gospel.</w:t>
      </w:r>
    </w:p>
    <w:p w14:paraId="14319AF2">
      <w:pPr>
        <w:spacing w:after="289" w:line="259" w:lineRule="auto"/>
        <w:ind w:left="0" w:firstLine="0"/>
        <w:jc w:val="left"/>
        <w:rPr>
          <w:rFonts w:hint="eastAsia"/>
        </w:rPr>
      </w:pPr>
      <w:r>
        <w:rPr>
          <w:rFonts w:hint="eastAsia"/>
        </w:rPr>
        <w:t>然而，另一方面，关于基督的教义也是福音的基本教义，这也是真实的。</w:t>
      </w:r>
    </w:p>
    <w:p w14:paraId="48ED47CA">
      <w:pPr>
        <w:spacing w:after="289" w:line="259" w:lineRule="auto"/>
        <w:ind w:left="0" w:firstLine="0"/>
        <w:jc w:val="left"/>
        <w:rPr>
          <w:rFonts w:hint="eastAsia"/>
        </w:rPr>
      </w:pPr>
      <w:r>
        <w:rPr>
          <w:rFonts w:hint="eastAsia"/>
        </w:rPr>
        <w:t>We may, therefore, understand the apostle to say, that the work of the ministry is to build up the church on the foundation which God has laid in the person and work of Christ.</w:t>
      </w:r>
    </w:p>
    <w:p w14:paraId="53425206">
      <w:pPr>
        <w:spacing w:after="289" w:line="259" w:lineRule="auto"/>
        <w:ind w:left="0" w:firstLine="0"/>
        <w:jc w:val="left"/>
        <w:rPr>
          <w:rFonts w:hint="eastAsia"/>
        </w:rPr>
      </w:pPr>
      <w:r>
        <w:rPr>
          <w:rFonts w:hint="eastAsia"/>
        </w:rPr>
        <w:t>因此，我们可以理解使徒说，职事的工作是在神藉着基督的位格和工作所立的根基上建造教会。</w:t>
      </w:r>
    </w:p>
    <w:p w14:paraId="5A82E4CA">
      <w:pPr>
        <w:spacing w:after="289" w:line="259" w:lineRule="auto"/>
        <w:ind w:left="0" w:firstLine="0"/>
        <w:jc w:val="left"/>
        <w:rPr>
          <w:rFonts w:hint="eastAsia"/>
        </w:rPr>
      </w:pPr>
      <w:r>
        <w:rPr>
          <w:rFonts w:hint="eastAsia"/>
        </w:rPr>
        <w:t>There can be no other ground of confidence for the justification, sanctification, and salvation of men.</w:t>
      </w:r>
    </w:p>
    <w:p w14:paraId="0F109482">
      <w:pPr>
        <w:spacing w:after="289" w:line="259" w:lineRule="auto"/>
        <w:ind w:left="0" w:firstLine="0"/>
        <w:jc w:val="left"/>
        <w:rPr>
          <w:rFonts w:hint="eastAsia"/>
        </w:rPr>
      </w:pPr>
      <w:r>
        <w:rPr>
          <w:rFonts w:hint="eastAsia"/>
        </w:rPr>
        <w:t>对于人的称义、成圣和得救，不可能有其他的信靠根据。</w:t>
      </w:r>
    </w:p>
    <w:p w14:paraId="1F2737FD">
      <w:pPr>
        <w:spacing w:after="289" w:line="259" w:lineRule="auto"/>
        <w:ind w:left="0" w:firstLine="0"/>
        <w:jc w:val="left"/>
        <w:rPr>
          <w:rFonts w:hint="eastAsia"/>
        </w:rPr>
      </w:pPr>
      <w:r>
        <w:rPr>
          <w:rFonts w:hint="eastAsia"/>
        </w:rPr>
        <w:t>Or we may understand him to say, that the work of those who followed him in Corinth was simply to build on the foundation which he had laid, in preaching the doctrine of Christ and him crucified, for there can be no other foundation of the church than that doctrine.</w:t>
      </w:r>
    </w:p>
    <w:p w14:paraId="5BC4377B">
      <w:pPr>
        <w:spacing w:after="289" w:line="259" w:lineRule="auto"/>
        <w:ind w:left="0" w:firstLine="0"/>
        <w:jc w:val="left"/>
        <w:rPr>
          <w:rFonts w:hint="eastAsia"/>
        </w:rPr>
      </w:pPr>
      <w:r>
        <w:rPr>
          <w:rFonts w:hint="eastAsia"/>
        </w:rPr>
        <w:t>或者我们可以理解祂说，那些在哥林多跟随祂的人的工作，仅仅是在祂所立的根基上建造，即传讲基督和祂被钉十字架的教义，因为除了那个教义之外，教会不可能有其他的根基。</w:t>
      </w:r>
    </w:p>
    <w:p w14:paraId="18BB7CC9">
      <w:pPr>
        <w:spacing w:after="289" w:line="259" w:lineRule="auto"/>
        <w:ind w:left="0" w:firstLine="0"/>
        <w:jc w:val="left"/>
        <w:rPr>
          <w:rFonts w:hint="eastAsia"/>
        </w:rPr>
      </w:pPr>
      <w:r>
        <w:rPr>
          <w:rFonts w:hint="eastAsia"/>
        </w:rPr>
        <w:t>The former interpretation, which is adopted by many distinguished commentators, is more in accordance with the common representations of Scripture which speak of God having constituted Christ the corner-stone of the church.</w:t>
      </w:r>
    </w:p>
    <w:p w14:paraId="5278DA35">
      <w:pPr>
        <w:spacing w:after="289" w:line="259" w:lineRule="auto"/>
        <w:ind w:left="0" w:firstLine="0"/>
        <w:jc w:val="left"/>
        <w:rPr>
          <w:rFonts w:hint="eastAsia"/>
        </w:rPr>
      </w:pPr>
      <w:r>
        <w:rPr>
          <w:rFonts w:hint="eastAsia"/>
        </w:rPr>
        <w:t>前一种解释，为许多杰出的注释家所采纳，更符合圣经通常的表述，即神已立基督为教会的房角石。</w:t>
      </w:r>
    </w:p>
    <w:p w14:paraId="1734C0E6">
      <w:pPr>
        <w:spacing w:after="289" w:line="259" w:lineRule="auto"/>
        <w:ind w:left="0" w:firstLine="0"/>
        <w:jc w:val="left"/>
        <w:rPr>
          <w:rFonts w:hint="eastAsia"/>
        </w:rPr>
      </w:pPr>
      <w:r>
        <w:rPr>
          <w:rFonts w:hint="eastAsia"/>
        </w:rPr>
        <w:t>It is also if perhaps more in accordance with the form of expression here used.</w:t>
      </w:r>
    </w:p>
    <w:p w14:paraId="33259D31">
      <w:pPr>
        <w:spacing w:after="289" w:line="259" w:lineRule="auto"/>
        <w:ind w:left="0" w:firstLine="0"/>
        <w:jc w:val="left"/>
        <w:rPr>
          <w:rFonts w:hint="eastAsia"/>
        </w:rPr>
      </w:pPr>
      <w:r>
        <w:rPr>
          <w:rFonts w:hint="eastAsia"/>
        </w:rPr>
        <w:t>它也可能更符合此处所用表达的形式。</w:t>
      </w:r>
    </w:p>
    <w:p w14:paraId="233BCE12">
      <w:pPr>
        <w:spacing w:after="289" w:line="259" w:lineRule="auto"/>
        <w:ind w:left="0" w:firstLine="0"/>
        <w:jc w:val="left"/>
        <w:rPr>
          <w:rFonts w:hint="eastAsia"/>
        </w:rPr>
      </w:pPr>
      <w:r>
        <w:rPr>
          <w:rFonts w:hint="eastAsia"/>
        </w:rPr>
        <w:t>Jesus Christ himself is the foundation, which was already laid.</w:t>
      </w:r>
    </w:p>
    <w:p w14:paraId="45D4ABE4">
      <w:pPr>
        <w:spacing w:after="289" w:line="259" w:lineRule="auto"/>
        <w:ind w:left="0" w:firstLine="0"/>
        <w:jc w:val="left"/>
        <w:rPr>
          <w:rFonts w:hint="eastAsia"/>
        </w:rPr>
      </w:pPr>
      <w:r>
        <w:rPr>
          <w:rFonts w:hint="eastAsia"/>
        </w:rPr>
        <w:t>耶稣基督自己是那已经立好的根基。</w:t>
      </w:r>
    </w:p>
    <w:p w14:paraId="7D3D3B8A">
      <w:pPr>
        <w:spacing w:after="289" w:line="259" w:lineRule="auto"/>
        <w:ind w:left="0" w:firstLine="0"/>
        <w:jc w:val="left"/>
        <w:rPr>
          <w:rFonts w:hint="eastAsia"/>
        </w:rPr>
      </w:pPr>
      <w:r>
        <w:rPr>
          <w:rFonts w:hint="eastAsia"/>
        </w:rPr>
        <w:t>The second interpretation, however, is certainly more consistent with the context.</w:t>
      </w:r>
    </w:p>
    <w:p w14:paraId="6F01892B">
      <w:pPr>
        <w:spacing w:after="289" w:line="259" w:lineRule="auto"/>
        <w:ind w:left="0" w:firstLine="0"/>
        <w:jc w:val="left"/>
        <w:rPr>
          <w:rFonts w:hint="eastAsia"/>
        </w:rPr>
      </w:pPr>
      <w:r>
        <w:rPr>
          <w:rFonts w:hint="eastAsia"/>
        </w:rPr>
        <w:t>然而，第二种解释无疑更符合上下文。</w:t>
      </w:r>
    </w:p>
    <w:p w14:paraId="592F0E3D">
      <w:pPr>
        <w:spacing w:after="289" w:line="259" w:lineRule="auto"/>
        <w:ind w:left="0" w:firstLine="0"/>
        <w:jc w:val="left"/>
        <w:rPr>
          <w:rFonts w:hint="eastAsia"/>
        </w:rPr>
      </w:pPr>
      <w:r>
        <w:rPr>
          <w:rFonts w:hint="eastAsia"/>
        </w:rPr>
        <w:t>In v. 10 Paul says, he had laid the foundation.</w:t>
      </w:r>
    </w:p>
    <w:p w14:paraId="6F5F8257">
      <w:pPr>
        <w:spacing w:after="289" w:line="259" w:lineRule="auto"/>
        <w:ind w:left="0" w:firstLine="0"/>
        <w:jc w:val="left"/>
        <w:rPr>
          <w:rFonts w:hint="eastAsia"/>
        </w:rPr>
      </w:pPr>
      <w:r>
        <w:rPr>
          <w:rFonts w:hint="eastAsia"/>
        </w:rPr>
        <w:t>在第10节，保罗说祂已经立好了根基。</w:t>
      </w:r>
    </w:p>
    <w:p w14:paraId="378F8544">
      <w:pPr>
        <w:spacing w:after="289" w:line="259" w:lineRule="auto"/>
        <w:ind w:left="0" w:firstLine="0"/>
        <w:jc w:val="left"/>
        <w:rPr>
          <w:rFonts w:hint="eastAsia"/>
        </w:rPr>
      </w:pPr>
      <w:r>
        <w:rPr>
          <w:rFonts w:hint="eastAsia"/>
        </w:rPr>
        <w:t>This can only mean that he had in Corinth taught the doctrine concerning the person and work of Christ.</w:t>
      </w:r>
    </w:p>
    <w:p w14:paraId="75F5E737">
      <w:pPr>
        <w:spacing w:after="289" w:line="259" w:lineRule="auto"/>
        <w:ind w:left="0" w:firstLine="0"/>
        <w:jc w:val="left"/>
        <w:rPr>
          <w:rFonts w:hint="eastAsia"/>
        </w:rPr>
      </w:pPr>
      <w:r>
        <w:rPr>
          <w:rFonts w:hint="eastAsia"/>
        </w:rPr>
        <w:t>这只能意味着祂在哥林多教导了关于基督位格和工作的教义。</w:t>
      </w:r>
    </w:p>
    <w:p w14:paraId="1435C998">
      <w:pPr>
        <w:spacing w:after="289" w:line="259" w:lineRule="auto"/>
        <w:ind w:left="0" w:firstLine="0"/>
        <w:jc w:val="left"/>
        <w:rPr>
          <w:rFonts w:hint="eastAsia"/>
        </w:rPr>
      </w:pPr>
      <w:r>
        <w:rPr>
          <w:rFonts w:hint="eastAsia"/>
        </w:rPr>
        <w:t>This is the only sense in which he can be said to have laid that foundation which is Jesus Christ.</w:t>
      </w:r>
    </w:p>
    <w:p w14:paraId="1EEADEE6">
      <w:pPr>
        <w:spacing w:after="289" w:line="259" w:lineRule="auto"/>
        <w:ind w:left="0" w:firstLine="0"/>
        <w:jc w:val="left"/>
        <w:rPr>
          <w:rFonts w:hint="eastAsia"/>
        </w:rPr>
      </w:pPr>
      <w:r>
        <w:rPr>
          <w:rFonts w:hint="eastAsia"/>
        </w:rPr>
        <w:t>只有在这个意义上，才能说祂立了耶稣基督那个根基。</w:t>
      </w:r>
    </w:p>
    <w:p w14:paraId="1B877D08">
      <w:pPr>
        <w:spacing w:after="289" w:line="259" w:lineRule="auto"/>
        <w:ind w:left="0" w:firstLine="0"/>
        <w:jc w:val="left"/>
        <w:rPr>
          <w:rFonts w:hint="eastAsia"/>
        </w:rPr>
      </w:pPr>
      <w:r>
        <w:rPr>
          <w:rFonts w:hint="eastAsia"/>
        </w:rPr>
        <w:t>Besides, the whole passage has reference to doctrine.</w:t>
      </w:r>
    </w:p>
    <w:p w14:paraId="594333AA">
      <w:pPr>
        <w:spacing w:after="289" w:line="259" w:lineRule="auto"/>
        <w:ind w:left="0" w:firstLine="0"/>
        <w:jc w:val="left"/>
        <w:rPr>
          <w:rFonts w:hint="eastAsia"/>
        </w:rPr>
      </w:pPr>
      <w:r>
        <w:rPr>
          <w:rFonts w:hint="eastAsia"/>
        </w:rPr>
        <w:t>此外，整个这段经文都与教义有关。</w:t>
      </w:r>
    </w:p>
    <w:p w14:paraId="00489655">
      <w:pPr>
        <w:spacing w:after="289" w:line="259" w:lineRule="auto"/>
        <w:ind w:left="0" w:firstLine="0"/>
        <w:jc w:val="left"/>
        <w:rPr>
          <w:rFonts w:hint="eastAsia"/>
        </w:rPr>
      </w:pPr>
      <w:r>
        <w:rPr>
          <w:rFonts w:hint="eastAsia"/>
        </w:rPr>
        <w:t>Paul had preached the truth; those who came after him most take heed what they preached.</w:t>
      </w:r>
    </w:p>
    <w:p w14:paraId="44FE9336">
      <w:pPr>
        <w:spacing w:after="289" w:line="259" w:lineRule="auto"/>
        <w:ind w:left="0" w:firstLine="0"/>
        <w:jc w:val="left"/>
        <w:rPr>
          <w:rFonts w:hint="eastAsia"/>
        </w:rPr>
      </w:pPr>
      <w:r>
        <w:rPr>
          <w:rFonts w:hint="eastAsia"/>
        </w:rPr>
        <w:t>保罗传讲了真理；那些在他之后来的人最应当谨慎他们所传讲的。</w:t>
      </w:r>
    </w:p>
    <w:p w14:paraId="5EFD8B58">
      <w:pPr>
        <w:spacing w:after="289" w:line="259" w:lineRule="auto"/>
        <w:ind w:left="0" w:firstLine="0"/>
        <w:jc w:val="left"/>
        <w:rPr>
          <w:rFonts w:hint="eastAsia"/>
        </w:rPr>
      </w:pPr>
    </w:p>
    <w:p w14:paraId="11858531">
      <w:pPr>
        <w:spacing w:after="289" w:line="259" w:lineRule="auto"/>
        <w:ind w:left="0" w:firstLine="0"/>
        <w:jc w:val="left"/>
        <w:rPr>
          <w:rFonts w:hint="eastAsia"/>
        </w:rPr>
      </w:pPr>
      <w:r>
        <w:rPr>
          <w:rFonts w:hint="eastAsia"/>
        </w:rPr>
        <w:t>12, 13. Now, if any man build upon this foundation gold, silver, precious stones, wood, hay, stubble; every man's work shall be made manifest: for the day shall declare it, because it shall be revealed by fire; and the fire shall try every man's work, of what sort it is.</w:t>
      </w:r>
    </w:p>
    <w:p w14:paraId="424D410A">
      <w:pPr>
        <w:spacing w:after="289" w:line="259" w:lineRule="auto"/>
        <w:ind w:left="0" w:firstLine="0"/>
        <w:jc w:val="left"/>
        <w:rPr>
          <w:rFonts w:hint="eastAsia"/>
        </w:rPr>
      </w:pPr>
      <w:r>
        <w:rPr>
          <w:rFonts w:hint="eastAsia"/>
        </w:rPr>
        <w:t>12, 13. 若有人用金、银、宝石、草、木、禾秸，在这根基上建造；各人的工程必然显露；因为那日子要将它表明出来，有火发现；这火要试验各人的工程怎样。</w:t>
      </w:r>
    </w:p>
    <w:p w14:paraId="0D719403">
      <w:pPr>
        <w:spacing w:after="289" w:line="259" w:lineRule="auto"/>
        <w:ind w:left="0" w:firstLine="0"/>
        <w:jc w:val="left"/>
        <w:rPr>
          <w:rFonts w:hint="eastAsia"/>
        </w:rPr>
      </w:pPr>
    </w:p>
    <w:p w14:paraId="440250A9">
      <w:pPr>
        <w:spacing w:after="289" w:line="259" w:lineRule="auto"/>
        <w:ind w:left="0" w:firstLine="0"/>
        <w:jc w:val="left"/>
        <w:rPr>
          <w:rFonts w:hint="eastAsia"/>
        </w:rPr>
      </w:pPr>
      <w:r>
        <w:rPr>
          <w:rFonts w:hint="eastAsia"/>
        </w:rPr>
        <w:t>In consistency with the context, gold, silver and precious stones, can only mean truth; and wood, hay and stubble, error.</w:t>
      </w:r>
    </w:p>
    <w:p w14:paraId="76379350">
      <w:pPr>
        <w:spacing w:after="289" w:line="259" w:lineRule="auto"/>
        <w:ind w:left="0" w:firstLine="0"/>
        <w:jc w:val="left"/>
        <w:rPr>
          <w:rFonts w:hint="eastAsia"/>
        </w:rPr>
      </w:pPr>
      <w:r>
        <w:rPr>
          <w:rFonts w:hint="eastAsia"/>
        </w:rPr>
        <w:t>与上下文一致，金、银和宝石只能指真理；草、木和禾秸则指错误。</w:t>
      </w:r>
    </w:p>
    <w:p w14:paraId="1CD9830F">
      <w:pPr>
        <w:spacing w:after="289" w:line="259" w:lineRule="auto"/>
        <w:ind w:left="0" w:firstLine="0"/>
        <w:jc w:val="left"/>
        <w:rPr>
          <w:rFonts w:hint="eastAsia"/>
        </w:rPr>
      </w:pPr>
      <w:r>
        <w:rPr>
          <w:rFonts w:hint="eastAsia"/>
        </w:rPr>
        <w:t>If by the foundation which Paul had laid were intended the first converts in Corinth, then the above terms would naturally be understood of good and bad members of the church.</w:t>
      </w:r>
    </w:p>
    <w:p w14:paraId="20256D4E">
      <w:pPr>
        <w:spacing w:after="289" w:line="259" w:lineRule="auto"/>
        <w:ind w:left="0" w:firstLine="0"/>
        <w:jc w:val="left"/>
        <w:rPr>
          <w:rFonts w:hint="eastAsia"/>
        </w:rPr>
      </w:pPr>
      <w:r>
        <w:rPr>
          <w:rFonts w:hint="eastAsia"/>
        </w:rPr>
        <w:t>如果保罗所立的根基指的是哥林多的第一批皈依者，那么上述术语自然会被理解为指教会中好的和坏的成员。</w:t>
      </w:r>
    </w:p>
    <w:p w14:paraId="11B1FF9E">
      <w:pPr>
        <w:spacing w:after="289" w:line="259" w:lineRule="auto"/>
        <w:ind w:left="0" w:firstLine="0"/>
        <w:jc w:val="left"/>
        <w:rPr>
          <w:rFonts w:hint="eastAsia"/>
        </w:rPr>
      </w:pPr>
      <w:r>
        <w:rPr>
          <w:rFonts w:hint="eastAsia"/>
        </w:rPr>
        <w:t>The sense would then be, 'I laid the foundation of the church in Corinth by receiving true believers to its communion; let others take heed with what kind of members they build up the church.'</w:t>
      </w:r>
    </w:p>
    <w:p w14:paraId="6AF9084A">
      <w:pPr>
        <w:spacing w:after="289" w:line="259" w:lineRule="auto"/>
        <w:ind w:left="0" w:firstLine="0"/>
        <w:jc w:val="left"/>
        <w:rPr>
          <w:rFonts w:hint="eastAsia"/>
        </w:rPr>
      </w:pPr>
      <w:r>
        <w:rPr>
          <w:rFonts w:hint="eastAsia"/>
        </w:rPr>
        <w:t>那么意思就是：‘我藉着接纳真正的信徒进入哥林多教会的交通，立了教会的根基；让其他人谨慎他们用什么样的成员来建造教会。’</w:t>
      </w:r>
    </w:p>
    <w:p w14:paraId="3CF19AD4">
      <w:pPr>
        <w:spacing w:after="289" w:line="259" w:lineRule="auto"/>
        <w:ind w:left="0" w:firstLine="0"/>
        <w:jc w:val="left"/>
        <w:rPr>
          <w:rFonts w:hint="eastAsia"/>
        </w:rPr>
      </w:pPr>
      <w:r>
        <w:rPr>
          <w:rFonts w:hint="eastAsia"/>
        </w:rPr>
        <w:t>But as the foundation which Paul laid is expressly declared to be Jesus Christ, or the truth concerning his person and work, the words above mentioned must refer to true and false doctrines.</w:t>
      </w:r>
    </w:p>
    <w:p w14:paraId="482BD230">
      <w:pPr>
        <w:spacing w:after="289" w:line="259" w:lineRule="auto"/>
        <w:ind w:left="0" w:firstLine="0"/>
        <w:jc w:val="left"/>
        <w:rPr>
          <w:rFonts w:hint="eastAsia"/>
        </w:rPr>
      </w:pPr>
      <w:r>
        <w:rPr>
          <w:rFonts w:hint="eastAsia"/>
        </w:rPr>
        <w:t>但是，由于保罗所立的根基明确地被宣告为耶稣基督，或关于祂位格和工作的真理，因此上述词语必须指真实和虚假的教义。</w:t>
      </w:r>
    </w:p>
    <w:p w14:paraId="0A2FBDC7">
      <w:pPr>
        <w:spacing w:after="289" w:line="259" w:lineRule="auto"/>
        <w:ind w:left="0" w:firstLine="0"/>
        <w:jc w:val="left"/>
        <w:rPr>
          <w:rFonts w:hint="eastAsia"/>
        </w:rPr>
      </w:pPr>
      <w:r>
        <w:rPr>
          <w:rFonts w:hint="eastAsia"/>
        </w:rPr>
        <w:t>'I have laid the foundation of Christ crucified; do you take heed with what kind of doctrine you carry on the work.'</w:t>
      </w:r>
    </w:p>
    <w:p w14:paraId="2EB9A2A5">
      <w:pPr>
        <w:spacing w:after="289" w:line="259" w:lineRule="auto"/>
        <w:ind w:left="0" w:firstLine="0"/>
        <w:jc w:val="left"/>
        <w:rPr>
          <w:rFonts w:hint="eastAsia"/>
        </w:rPr>
      </w:pPr>
      <w:r>
        <w:rPr>
          <w:rFonts w:hint="eastAsia"/>
        </w:rPr>
        <w:t>‘我立了基督被钉十字架的根基；你们要谨慎用什么样的教义来继续这项工作。’</w:t>
      </w:r>
    </w:p>
    <w:p w14:paraId="53436F16">
      <w:pPr>
        <w:spacing w:after="289" w:line="259" w:lineRule="auto"/>
        <w:ind w:left="0" w:firstLine="0"/>
        <w:jc w:val="left"/>
        <w:rPr>
          <w:rFonts w:hint="eastAsia"/>
        </w:rPr>
      </w:pPr>
      <w:r>
        <w:rPr>
          <w:rFonts w:hint="eastAsia"/>
        </w:rPr>
        <w:t>Besides, the whole discussion has reference to preachers and their duties.</w:t>
      </w:r>
    </w:p>
    <w:p w14:paraId="6C5E0EE2">
      <w:pPr>
        <w:spacing w:after="289" w:line="259" w:lineRule="auto"/>
        <w:ind w:left="0" w:firstLine="0"/>
        <w:jc w:val="left"/>
        <w:rPr>
          <w:rFonts w:hint="eastAsia"/>
        </w:rPr>
      </w:pPr>
      <w:r>
        <w:rPr>
          <w:rFonts w:hint="eastAsia"/>
        </w:rPr>
        <w:t>此外，整个讨论都与传道人和他们的职责有关。</w:t>
      </w:r>
    </w:p>
    <w:p w14:paraId="62516DE1">
      <w:pPr>
        <w:spacing w:after="289" w:line="259" w:lineRule="auto"/>
        <w:ind w:left="0" w:firstLine="0"/>
        <w:jc w:val="left"/>
        <w:rPr>
          <w:rFonts w:hint="eastAsia"/>
        </w:rPr>
      </w:pPr>
      <w:r>
        <w:rPr>
          <w:rFonts w:hint="eastAsia"/>
        </w:rPr>
        <w:t>Precious stones here mean stones valuable for building, such as granite and marble.</w:t>
      </w:r>
    </w:p>
    <w:p w14:paraId="32154F48">
      <w:pPr>
        <w:spacing w:after="289" w:line="259" w:lineRule="auto"/>
        <w:ind w:left="0" w:firstLine="0"/>
        <w:jc w:val="left"/>
        <w:rPr>
          <w:rFonts w:hint="eastAsia"/>
        </w:rPr>
      </w:pPr>
      <w:r>
        <w:rPr>
          <w:rFonts w:hint="eastAsia"/>
        </w:rPr>
        <w:t>此处的宝石指有价值的建筑石材，如花岗岩和大理石。</w:t>
      </w:r>
    </w:p>
    <w:p w14:paraId="7BB157E3">
      <w:pPr>
        <w:spacing w:after="289" w:line="259" w:lineRule="auto"/>
        <w:ind w:left="0" w:firstLine="0"/>
        <w:jc w:val="left"/>
        <w:rPr>
          <w:rFonts w:hint="eastAsia"/>
        </w:rPr>
      </w:pPr>
      <w:r>
        <w:rPr>
          <w:rFonts w:hint="eastAsia"/>
        </w:rPr>
        <w:t>Gold and silver were extensively employed in adorning ancient temples, and are therefore appropriately used as the symbols of pure doctrine.</w:t>
      </w:r>
    </w:p>
    <w:p w14:paraId="02D9DF8D">
      <w:pPr>
        <w:spacing w:after="289" w:line="259" w:lineRule="auto"/>
        <w:ind w:left="0" w:firstLine="0"/>
        <w:jc w:val="left"/>
        <w:rPr>
          <w:rFonts w:hint="eastAsia"/>
        </w:rPr>
      </w:pPr>
      <w:r>
        <w:rPr>
          <w:rFonts w:hint="eastAsia"/>
        </w:rPr>
        <w:t>金和银曾广泛用于装饰古代庙宇，因此恰当地用作纯正教义的象征。</w:t>
      </w:r>
    </w:p>
    <w:p w14:paraId="5248883B">
      <w:pPr>
        <w:spacing w:after="289" w:line="259" w:lineRule="auto"/>
        <w:ind w:left="0" w:firstLine="0"/>
        <w:jc w:val="left"/>
        <w:rPr>
          <w:rFonts w:hint="eastAsia"/>
        </w:rPr>
      </w:pPr>
      <w:r>
        <w:rPr>
          <w:rFonts w:hint="eastAsia"/>
        </w:rPr>
        <w:t>Wood, hay, and stubble are the perishable materials out of which ordinary houses were built, but not temples.</w:t>
      </w:r>
    </w:p>
    <w:p w14:paraId="0273F46E">
      <w:pPr>
        <w:spacing w:after="289" w:line="259" w:lineRule="auto"/>
        <w:ind w:left="0" w:firstLine="0"/>
        <w:jc w:val="left"/>
        <w:rPr>
          <w:rFonts w:hint="eastAsia"/>
        </w:rPr>
      </w:pPr>
      <w:r>
        <w:rPr>
          <w:rFonts w:hint="eastAsia"/>
        </w:rPr>
        <w:t>草、木和禾秸是建造普通房屋而非庙宇所用的易腐材料。</w:t>
      </w:r>
    </w:p>
    <w:p w14:paraId="27C090A0">
      <w:pPr>
        <w:spacing w:after="289" w:line="259" w:lineRule="auto"/>
        <w:ind w:left="0" w:firstLine="0"/>
        <w:jc w:val="left"/>
        <w:rPr>
          <w:rFonts w:hint="eastAsia"/>
        </w:rPr>
      </w:pPr>
      <w:r>
        <w:rPr>
          <w:rFonts w:hint="eastAsia"/>
        </w:rPr>
        <w:t>Wood for the doors and posts; hay, (χόρτος,) dried grass mixed with mud for the walls; and straw, (καλάμη,) for the roof.</w:t>
      </w:r>
    </w:p>
    <w:p w14:paraId="66B980A9">
      <w:pPr>
        <w:spacing w:after="289" w:line="259" w:lineRule="auto"/>
        <w:ind w:left="0" w:firstLine="0"/>
        <w:jc w:val="left"/>
        <w:rPr>
          <w:rFonts w:hint="eastAsia"/>
        </w:rPr>
      </w:pPr>
      <w:r>
        <w:rPr>
          <w:rFonts w:hint="eastAsia"/>
        </w:rPr>
        <w:t>木材用于门和柱子；干草（χόρτος, chortos）混合泥土用于墙壁；稻草（καλάμη, kalamē）用于屋顶。</w:t>
      </w:r>
    </w:p>
    <w:p w14:paraId="61CFF7A5">
      <w:pPr>
        <w:spacing w:after="289" w:line="259" w:lineRule="auto"/>
        <w:ind w:left="0" w:firstLine="0"/>
        <w:jc w:val="left"/>
        <w:rPr>
          <w:rFonts w:hint="eastAsia"/>
        </w:rPr>
      </w:pPr>
      <w:r>
        <w:rPr>
          <w:rFonts w:hint="eastAsia"/>
        </w:rPr>
        <w:t>These materials, unsuitable for the temple of God, are appropriate symbols of false doctrines.</w:t>
      </w:r>
    </w:p>
    <w:p w14:paraId="5B4BBC6B">
      <w:pPr>
        <w:spacing w:after="289" w:line="259" w:lineRule="auto"/>
        <w:ind w:left="0" w:firstLine="0"/>
        <w:jc w:val="left"/>
        <w:rPr>
          <w:rFonts w:hint="eastAsia"/>
        </w:rPr>
      </w:pPr>
      <w:r>
        <w:rPr>
          <w:rFonts w:hint="eastAsia"/>
        </w:rPr>
        <w:t>这些不适合神殿的材料，是虚假教义的恰当象征。</w:t>
      </w:r>
    </w:p>
    <w:p w14:paraId="164F335E">
      <w:pPr>
        <w:spacing w:after="289" w:line="259" w:lineRule="auto"/>
        <w:ind w:left="0" w:firstLine="0"/>
        <w:jc w:val="left"/>
        <w:rPr>
          <w:rFonts w:hint="eastAsia"/>
        </w:rPr>
      </w:pPr>
    </w:p>
    <w:p w14:paraId="2341EE28">
      <w:pPr>
        <w:spacing w:after="289" w:line="259" w:lineRule="auto"/>
        <w:ind w:left="0" w:firstLine="0"/>
        <w:jc w:val="left"/>
        <w:rPr>
          <w:rFonts w:hint="eastAsia"/>
        </w:rPr>
      </w:pPr>
      <w:r>
        <w:rPr>
          <w:rFonts w:hint="eastAsia"/>
        </w:rPr>
        <w:t>Every man's work shall be made (or, become) manifest.</w:t>
      </w:r>
    </w:p>
    <w:p w14:paraId="37B2D320">
      <w:pPr>
        <w:spacing w:after="289" w:line="259" w:lineRule="auto"/>
        <w:ind w:left="0" w:firstLine="0"/>
        <w:jc w:val="left"/>
        <w:rPr>
          <w:rFonts w:hint="eastAsia"/>
        </w:rPr>
      </w:pPr>
      <w:r>
        <w:rPr>
          <w:rFonts w:hint="eastAsia"/>
        </w:rPr>
        <w:t>各人的工程必然显露（或成为显露）。</w:t>
      </w:r>
    </w:p>
    <w:p w14:paraId="1CC78AD3">
      <w:pPr>
        <w:spacing w:after="289" w:line="259" w:lineRule="auto"/>
        <w:ind w:left="0" w:firstLine="0"/>
        <w:jc w:val="left"/>
        <w:rPr>
          <w:rFonts w:hint="eastAsia"/>
        </w:rPr>
      </w:pPr>
      <w:r>
        <w:rPr>
          <w:rFonts w:hint="eastAsia"/>
        </w:rPr>
        <w:t>In this life it may be disputed whether a man's doctrines are true or false.</w:t>
      </w:r>
    </w:p>
    <w:p w14:paraId="470EBE32">
      <w:pPr>
        <w:spacing w:after="289" w:line="259" w:lineRule="auto"/>
        <w:ind w:left="0" w:firstLine="0"/>
        <w:jc w:val="left"/>
        <w:rPr>
          <w:rFonts w:hint="eastAsia"/>
        </w:rPr>
      </w:pPr>
      <w:r>
        <w:rPr>
          <w:rFonts w:hint="eastAsia"/>
        </w:rPr>
        <w:t>在今生，一个人的教义是真是假可能存在争议。</w:t>
      </w:r>
    </w:p>
    <w:p w14:paraId="51F08D02">
      <w:pPr>
        <w:spacing w:after="289" w:line="259" w:lineRule="auto"/>
        <w:ind w:left="0" w:firstLine="0"/>
        <w:jc w:val="left"/>
        <w:rPr>
          <w:rFonts w:hint="eastAsia"/>
        </w:rPr>
      </w:pPr>
      <w:r>
        <w:rPr>
          <w:rFonts w:hint="eastAsia"/>
        </w:rPr>
        <w:t>He may have great confidence in their truth, and set himself above his brethren and even above the Bible.</w:t>
      </w:r>
    </w:p>
    <w:p w14:paraId="5CB055F1">
      <w:pPr>
        <w:spacing w:after="289" w:line="259" w:lineRule="auto"/>
        <w:ind w:left="0" w:firstLine="0"/>
        <w:jc w:val="left"/>
        <w:rPr>
          <w:rFonts w:hint="eastAsia"/>
        </w:rPr>
      </w:pPr>
      <w:r>
        <w:rPr>
          <w:rFonts w:hint="eastAsia"/>
        </w:rPr>
        <w:t>祂可能对它们的真实性抱有极大的信心，并将自己置于祂的弟兄甚至圣经之上。</w:t>
      </w:r>
    </w:p>
    <w:p w14:paraId="0130EFA2">
      <w:pPr>
        <w:spacing w:after="289" w:line="259" w:lineRule="auto"/>
        <w:ind w:left="0" w:firstLine="0"/>
        <w:jc w:val="left"/>
        <w:rPr>
          <w:rFonts w:hint="eastAsia"/>
        </w:rPr>
      </w:pPr>
      <w:r>
        <w:rPr>
          <w:rFonts w:hint="eastAsia"/>
        </w:rPr>
        <w:t>But his work hereafter will appear in its true character.</w:t>
      </w:r>
    </w:p>
    <w:p w14:paraId="44DF3114">
      <w:pPr>
        <w:spacing w:after="289" w:line="259" w:lineRule="auto"/>
        <w:ind w:left="0" w:firstLine="0"/>
        <w:jc w:val="left"/>
        <w:rPr>
          <w:rFonts w:hint="eastAsia"/>
        </w:rPr>
      </w:pPr>
      <w:r>
        <w:rPr>
          <w:rFonts w:hint="eastAsia"/>
        </w:rPr>
        <w:t>但祂的工作将来必显露其真实性质。</w:t>
      </w:r>
    </w:p>
    <w:p w14:paraId="77E6D506">
      <w:pPr>
        <w:spacing w:after="289" w:line="259" w:lineRule="auto"/>
        <w:ind w:left="0" w:firstLine="0"/>
        <w:jc w:val="left"/>
        <w:rPr>
          <w:rFonts w:hint="eastAsia"/>
        </w:rPr>
      </w:pPr>
      <w:r>
        <w:rPr>
          <w:rFonts w:hint="eastAsia"/>
        </w:rPr>
        <w:t>For the day shall declare it.</w:t>
      </w:r>
    </w:p>
    <w:p w14:paraId="1C39FBE3">
      <w:pPr>
        <w:spacing w:after="289" w:line="259" w:lineRule="auto"/>
        <w:ind w:left="0" w:firstLine="0"/>
        <w:jc w:val="left"/>
        <w:rPr>
          <w:rFonts w:hint="eastAsia"/>
        </w:rPr>
      </w:pPr>
      <w:r>
        <w:rPr>
          <w:rFonts w:hint="eastAsia"/>
        </w:rPr>
        <w:t>因为那日子要将它表明出来。</w:t>
      </w:r>
    </w:p>
    <w:p w14:paraId="3C781B81">
      <w:pPr>
        <w:spacing w:after="289" w:line="259" w:lineRule="auto"/>
        <w:ind w:left="0" w:firstLine="0"/>
        <w:jc w:val="left"/>
        <w:rPr>
          <w:rFonts w:hint="eastAsia"/>
        </w:rPr>
      </w:pPr>
      <w:r>
        <w:rPr>
          <w:rFonts w:hint="eastAsia"/>
        </w:rPr>
        <w:t>The day does not mean indefinitely time, 'Time shall declare it;' nor the day of tribulation; nor the day of light and knowledge as distinguished from the present ignorance; but the great day, the day of judgment, or, as it is so often called, the day of the Lord.</w:t>
      </w:r>
    </w:p>
    <w:p w14:paraId="1F637C02">
      <w:pPr>
        <w:spacing w:after="289" w:line="259" w:lineRule="auto"/>
        <w:ind w:left="0" w:firstLine="0"/>
        <w:jc w:val="left"/>
        <w:rPr>
          <w:rFonts w:hint="eastAsia"/>
        </w:rPr>
      </w:pPr>
      <w:r>
        <w:rPr>
          <w:rFonts w:hint="eastAsia"/>
        </w:rPr>
        <w:t>“那日子”并非指不确定的时间，‘时间将表明它；’也非指患难的日子；也非指与目前无知相对的光明和知识的日子；而是指那大日，审判的日子，或者，正如经常称呼的那样，主的日子。</w:t>
      </w:r>
    </w:p>
    <w:p w14:paraId="15676EA9">
      <w:pPr>
        <w:spacing w:after="289" w:line="259" w:lineRule="auto"/>
        <w:ind w:left="0" w:firstLine="0"/>
        <w:jc w:val="left"/>
        <w:rPr>
          <w:rFonts w:hint="eastAsia"/>
        </w:rPr>
      </w:pPr>
      <w:r>
        <w:rPr>
          <w:rFonts w:hint="eastAsia"/>
        </w:rPr>
        <w:t>That day shall make manifest the truth or falsehood of the doctrines taught, because it is (i. e. is certainly to be) revealed by fire; literally, in or with fire (ἐν πυρί).</w:t>
      </w:r>
    </w:p>
    <w:p w14:paraId="4BD133FD">
      <w:pPr>
        <w:spacing w:after="289" w:line="259" w:lineRule="auto"/>
        <w:ind w:left="0" w:firstLine="0"/>
        <w:jc w:val="left"/>
        <w:rPr>
          <w:rFonts w:hint="eastAsia"/>
        </w:rPr>
      </w:pPr>
      <w:r>
        <w:rPr>
          <w:rFonts w:hint="eastAsia"/>
        </w:rPr>
        <w:t>那日子将显明所教导教义的真伪，因为它（即必定要）被火发现；字面意思是，在火中或用火（ἐν πυρί, en pyri）。</w:t>
      </w:r>
    </w:p>
    <w:p w14:paraId="2AC2BDAA">
      <w:pPr>
        <w:spacing w:after="289" w:line="259" w:lineRule="auto"/>
        <w:ind w:left="0" w:firstLine="0"/>
        <w:jc w:val="left"/>
        <w:rPr>
          <w:rFonts w:hint="eastAsia"/>
        </w:rPr>
      </w:pPr>
      <w:r>
        <w:rPr>
          <w:rFonts w:hint="eastAsia"/>
        </w:rPr>
        <w:t>In 2 Thess. 1:8, it is said, "The Lord Jesus shall be revealed in flaming fire," i. e. in the midst of flaming fire.</w:t>
      </w:r>
    </w:p>
    <w:p w14:paraId="5C595158">
      <w:pPr>
        <w:spacing w:after="289" w:line="259" w:lineRule="auto"/>
        <w:ind w:left="0" w:firstLine="0"/>
        <w:jc w:val="left"/>
        <w:rPr>
          <w:rFonts w:hint="eastAsia"/>
        </w:rPr>
      </w:pPr>
      <w:r>
        <w:rPr>
          <w:rFonts w:hint="eastAsia"/>
        </w:rPr>
        <w:t>在帖撒罗尼迦后书1:8，经上说：“主耶稣要在火焰中显现，”即在火焰之中。</w:t>
      </w:r>
    </w:p>
    <w:p w14:paraId="0EA044CB">
      <w:pPr>
        <w:spacing w:after="289" w:line="259" w:lineRule="auto"/>
        <w:ind w:left="0" w:firstLine="0"/>
        <w:jc w:val="left"/>
        <w:rPr>
          <w:rFonts w:hint="eastAsia"/>
        </w:rPr>
      </w:pPr>
      <w:r>
        <w:rPr>
          <w:rFonts w:hint="eastAsia"/>
        </w:rPr>
        <w:t>Fire is the constant symbol of trial and judgment.</w:t>
      </w:r>
    </w:p>
    <w:p w14:paraId="5E6604B3">
      <w:pPr>
        <w:spacing w:after="289" w:line="259" w:lineRule="auto"/>
        <w:ind w:left="0" w:firstLine="0"/>
        <w:jc w:val="left"/>
        <w:rPr>
          <w:rFonts w:hint="eastAsia"/>
        </w:rPr>
      </w:pPr>
      <w:r>
        <w:rPr>
          <w:rFonts w:hint="eastAsia"/>
        </w:rPr>
        <w:t>火是试验和审判的永恒象征。</w:t>
      </w:r>
    </w:p>
    <w:p w14:paraId="06C77773">
      <w:pPr>
        <w:spacing w:after="289" w:line="259" w:lineRule="auto"/>
        <w:ind w:left="0" w:firstLine="0"/>
        <w:jc w:val="left"/>
        <w:rPr>
          <w:rFonts w:hint="eastAsia"/>
        </w:rPr>
      </w:pPr>
      <w:r>
        <w:rPr>
          <w:rFonts w:hint="eastAsia"/>
        </w:rPr>
        <w:t>The meaning therefore is, that the day of the Lord will be a day of severe trial.</w:t>
      </w:r>
    </w:p>
    <w:p w14:paraId="0BF717C7">
      <w:pPr>
        <w:spacing w:after="289" w:line="259" w:lineRule="auto"/>
        <w:ind w:left="0" w:firstLine="0"/>
        <w:jc w:val="left"/>
        <w:rPr>
          <w:rFonts w:hint="eastAsia"/>
        </w:rPr>
      </w:pPr>
      <w:r>
        <w:rPr>
          <w:rFonts w:hint="eastAsia"/>
        </w:rPr>
        <w:t>因此，意思是主的日子将是严峻考验的日子。</w:t>
      </w:r>
    </w:p>
    <w:p w14:paraId="603979DA">
      <w:pPr>
        <w:spacing w:after="289" w:line="259" w:lineRule="auto"/>
        <w:ind w:left="0" w:firstLine="0"/>
        <w:jc w:val="left"/>
        <w:rPr>
          <w:rFonts w:hint="eastAsia"/>
        </w:rPr>
      </w:pPr>
      <w:r>
        <w:rPr>
          <w:rFonts w:hint="eastAsia"/>
        </w:rPr>
        <w:t>Every work will then be subjected to a test which nothing impure can stand.</w:t>
      </w:r>
    </w:p>
    <w:p w14:paraId="54582194">
      <w:pPr>
        <w:spacing w:after="289" w:line="259" w:lineRule="auto"/>
        <w:ind w:left="0" w:firstLine="0"/>
        <w:jc w:val="left"/>
        <w:rPr>
          <w:rFonts w:hint="eastAsia"/>
        </w:rPr>
      </w:pPr>
      <w:r>
        <w:rPr>
          <w:rFonts w:hint="eastAsia"/>
        </w:rPr>
        <w:t>那时，每一项工作都将受到一种考验，任何不纯洁的东西都无法承受。</w:t>
      </w:r>
    </w:p>
    <w:p w14:paraId="7E8B4DB5">
      <w:pPr>
        <w:spacing w:after="289" w:line="259" w:lineRule="auto"/>
        <w:ind w:left="0" w:firstLine="0"/>
        <w:jc w:val="left"/>
        <w:rPr>
          <w:rFonts w:hint="eastAsia"/>
        </w:rPr>
      </w:pPr>
      <w:r>
        <w:rPr>
          <w:rFonts w:hint="eastAsia"/>
        </w:rPr>
        <w:t>The context shows that the word day, and not work, is the nominative to revealed.</w:t>
      </w:r>
    </w:p>
    <w:p w14:paraId="749C3FE0">
      <w:pPr>
        <w:spacing w:after="289" w:line="259" w:lineRule="auto"/>
        <w:ind w:left="0" w:firstLine="0"/>
        <w:jc w:val="left"/>
        <w:rPr>
          <w:rFonts w:hint="eastAsia"/>
        </w:rPr>
      </w:pPr>
      <w:r>
        <w:rPr>
          <w:rFonts w:hint="eastAsia"/>
        </w:rPr>
        <w:t>上下文表明，“日子”而非“工程”，是“显露”的主语。</w:t>
      </w:r>
    </w:p>
    <w:p w14:paraId="73DEC0BE">
      <w:pPr>
        <w:spacing w:after="289" w:line="259" w:lineRule="auto"/>
        <w:ind w:left="0" w:firstLine="0"/>
        <w:jc w:val="left"/>
        <w:rPr>
          <w:rFonts w:hint="eastAsia"/>
        </w:rPr>
      </w:pPr>
      <w:r>
        <w:rPr>
          <w:rFonts w:hint="eastAsia"/>
        </w:rPr>
        <w:t>'The day of judgment shall declare every man's work, because that day shall be revealed with fire.'</w:t>
      </w:r>
    </w:p>
    <w:p w14:paraId="4B6981D3">
      <w:pPr>
        <w:spacing w:after="289" w:line="259" w:lineRule="auto"/>
        <w:ind w:left="0" w:firstLine="0"/>
        <w:jc w:val="left"/>
        <w:rPr>
          <w:rFonts w:hint="eastAsia"/>
        </w:rPr>
      </w:pPr>
      <w:r>
        <w:rPr>
          <w:rFonts w:hint="eastAsia"/>
        </w:rPr>
        <w:t>‘审判的日子将显明各人的工程，因为那日子将用火显露出来。’</w:t>
      </w:r>
    </w:p>
    <w:p w14:paraId="09B0C88A">
      <w:pPr>
        <w:spacing w:after="289" w:line="259" w:lineRule="auto"/>
        <w:ind w:left="0" w:firstLine="0"/>
        <w:jc w:val="left"/>
        <w:rPr>
          <w:rFonts w:hint="eastAsia"/>
        </w:rPr>
      </w:pPr>
    </w:p>
    <w:p w14:paraId="05FC8A66">
      <w:pPr>
        <w:spacing w:after="289" w:line="259" w:lineRule="auto"/>
        <w:ind w:left="0" w:firstLine="0"/>
        <w:jc w:val="left"/>
        <w:rPr>
          <w:rFonts w:hint="eastAsia"/>
        </w:rPr>
      </w:pPr>
      <w:r>
        <w:rPr>
          <w:rFonts w:hint="eastAsia"/>
        </w:rPr>
        <w:t>And the fire shall try every man's work of what sort it is.</w:t>
      </w:r>
    </w:p>
    <w:p w14:paraId="52304804">
      <w:pPr>
        <w:spacing w:after="289" w:line="259" w:lineRule="auto"/>
        <w:ind w:left="0" w:firstLine="0"/>
        <w:jc w:val="left"/>
        <w:rPr>
          <w:rFonts w:hint="eastAsia"/>
        </w:rPr>
      </w:pPr>
      <w:r>
        <w:rPr>
          <w:rFonts w:hint="eastAsia"/>
        </w:rPr>
        <w:t>这火要试验各人的工程怎样。</w:t>
      </w:r>
    </w:p>
    <w:p w14:paraId="694A8703">
      <w:pPr>
        <w:spacing w:after="289" w:line="259" w:lineRule="auto"/>
        <w:ind w:left="0" w:firstLine="0"/>
        <w:jc w:val="left"/>
        <w:rPr>
          <w:rFonts w:hint="eastAsia"/>
        </w:rPr>
      </w:pPr>
      <w:r>
        <w:rPr>
          <w:rFonts w:hint="eastAsia"/>
        </w:rPr>
        <w:t>The figure is that of a building on which many workmen are engaged.</w:t>
      </w:r>
    </w:p>
    <w:p w14:paraId="672C5B24">
      <w:pPr>
        <w:spacing w:after="289" w:line="259" w:lineRule="auto"/>
        <w:ind w:left="0" w:firstLine="0"/>
        <w:jc w:val="left"/>
        <w:rPr>
          <w:rFonts w:hint="eastAsia"/>
        </w:rPr>
      </w:pPr>
      <w:r>
        <w:rPr>
          <w:rFonts w:hint="eastAsia"/>
        </w:rPr>
        <w:t>这个比喻是指一座有许多工人正在建造的建筑物。</w:t>
      </w:r>
    </w:p>
    <w:p w14:paraId="6F5FA7EA">
      <w:pPr>
        <w:spacing w:after="289" w:line="259" w:lineRule="auto"/>
        <w:ind w:left="0" w:firstLine="0"/>
        <w:jc w:val="left"/>
        <w:rPr>
          <w:rFonts w:hint="eastAsia"/>
        </w:rPr>
      </w:pPr>
      <w:r>
        <w:rPr>
          <w:rFonts w:hint="eastAsia"/>
        </w:rPr>
        <w:t>Some use proper materials, others wood, hay and stubble.</w:t>
      </w:r>
    </w:p>
    <w:p w14:paraId="391E011E">
      <w:pPr>
        <w:spacing w:after="289" w:line="259" w:lineRule="auto"/>
        <w:ind w:left="0" w:firstLine="0"/>
        <w:jc w:val="left"/>
        <w:rPr>
          <w:rFonts w:hint="eastAsia"/>
        </w:rPr>
      </w:pPr>
      <w:r>
        <w:rPr>
          <w:rFonts w:hint="eastAsia"/>
        </w:rPr>
        <w:t>有些人使用恰当的材料，另一些人则使用草、木和禾秸。</w:t>
      </w:r>
    </w:p>
    <w:p w14:paraId="628DDD04">
      <w:pPr>
        <w:spacing w:after="289" w:line="259" w:lineRule="auto"/>
        <w:ind w:left="0" w:firstLine="0"/>
        <w:jc w:val="left"/>
        <w:rPr>
          <w:rFonts w:hint="eastAsia"/>
        </w:rPr>
      </w:pPr>
      <w:r>
        <w:rPr>
          <w:rFonts w:hint="eastAsia"/>
        </w:rPr>
        <w:t>The building is to be subjected to the test of fire.</w:t>
      </w:r>
    </w:p>
    <w:p w14:paraId="1CEB3E25">
      <w:pPr>
        <w:spacing w:after="289" w:line="259" w:lineRule="auto"/>
        <w:ind w:left="0" w:firstLine="0"/>
        <w:jc w:val="left"/>
        <w:rPr>
          <w:rFonts w:hint="eastAsia"/>
        </w:rPr>
      </w:pPr>
      <w:r>
        <w:rPr>
          <w:rFonts w:hint="eastAsia"/>
        </w:rPr>
        <w:t>建筑物将受到火的考验。</w:t>
      </w:r>
    </w:p>
    <w:p w14:paraId="1BDA62B6">
      <w:pPr>
        <w:spacing w:after="289" w:line="259" w:lineRule="auto"/>
        <w:ind w:left="0" w:firstLine="0"/>
        <w:jc w:val="left"/>
        <w:rPr>
          <w:rFonts w:hint="eastAsia"/>
        </w:rPr>
      </w:pPr>
      <w:r>
        <w:rPr>
          <w:rFonts w:hint="eastAsia"/>
        </w:rPr>
        <w:t>The wood, hay and stubble will be burnt up; only the solid materials will stand.</w:t>
      </w:r>
    </w:p>
    <w:p w14:paraId="6B70E803">
      <w:pPr>
        <w:spacing w:after="289" w:line="259" w:lineRule="auto"/>
        <w:ind w:left="0" w:firstLine="0"/>
        <w:jc w:val="left"/>
        <w:rPr>
          <w:rFonts w:hint="eastAsia"/>
        </w:rPr>
      </w:pPr>
      <w:r>
        <w:rPr>
          <w:rFonts w:hint="eastAsia"/>
        </w:rPr>
        <w:t>草、木和禾秸将被烧毁；只有坚固的材料才能经受住考验。</w:t>
      </w:r>
    </w:p>
    <w:p w14:paraId="61FB2312">
      <w:pPr>
        <w:spacing w:after="289" w:line="259" w:lineRule="auto"/>
        <w:ind w:left="0" w:firstLine="0"/>
        <w:jc w:val="left"/>
        <w:rPr>
          <w:rFonts w:hint="eastAsia"/>
        </w:rPr>
      </w:pPr>
      <w:r>
        <w:rPr>
          <w:rFonts w:hint="eastAsia"/>
        </w:rPr>
        <w:t>False doctrine can no more stand the test of the day of judgment, than hay or stubble can stand a raging conflagration.</w:t>
      </w:r>
    </w:p>
    <w:p w14:paraId="27FA4AC3">
      <w:pPr>
        <w:spacing w:after="289" w:line="259" w:lineRule="auto"/>
        <w:ind w:left="0" w:firstLine="0"/>
        <w:jc w:val="left"/>
        <w:rPr>
          <w:rFonts w:hint="eastAsia"/>
        </w:rPr>
      </w:pPr>
      <w:r>
        <w:rPr>
          <w:rFonts w:hint="eastAsia"/>
        </w:rPr>
        <w:t>虚假的教义无法经受审判日的考验，正如干草或禾秸无法经受熊熊大火的考验一样。</w:t>
      </w:r>
    </w:p>
    <w:p w14:paraId="643A5A19">
      <w:pPr>
        <w:spacing w:after="289" w:line="259" w:lineRule="auto"/>
        <w:ind w:left="0" w:firstLine="0"/>
        <w:jc w:val="left"/>
        <w:rPr>
          <w:rFonts w:hint="eastAsia"/>
        </w:rPr>
      </w:pPr>
    </w:p>
    <w:p w14:paraId="1CF7D1B2">
      <w:pPr>
        <w:spacing w:after="289" w:line="259" w:lineRule="auto"/>
        <w:ind w:left="0" w:firstLine="0"/>
        <w:jc w:val="left"/>
        <w:rPr>
          <w:rFonts w:hint="eastAsia"/>
        </w:rPr>
      </w:pPr>
      <w:r>
        <w:rPr>
          <w:rFonts w:hint="eastAsia"/>
        </w:rPr>
        <w:t>14, 15. If any man's work abide which he hath built thereupon, he shall receive a reward. If any man's work shall be burned, he shall suffer loss: but he himself shall be saved; yet so as by fire.</w:t>
      </w:r>
    </w:p>
    <w:p w14:paraId="626EBD12">
      <w:pPr>
        <w:spacing w:after="289" w:line="259" w:lineRule="auto"/>
        <w:ind w:left="0" w:firstLine="0"/>
        <w:jc w:val="left"/>
        <w:rPr>
          <w:rFonts w:hint="eastAsia"/>
        </w:rPr>
      </w:pPr>
      <w:r>
        <w:rPr>
          <w:rFonts w:hint="eastAsia"/>
        </w:rPr>
        <w:t>14, 15. 人的工程若存得住，他就要得赏赐。人的工程若被烧了，他就要受亏损；自己却要得救，虽然得救乃像从火里经过的一样。</w:t>
      </w:r>
    </w:p>
    <w:p w14:paraId="28D591D4">
      <w:pPr>
        <w:spacing w:after="289" w:line="259" w:lineRule="auto"/>
        <w:ind w:left="0" w:firstLine="0"/>
        <w:jc w:val="left"/>
        <w:rPr>
          <w:rFonts w:hint="eastAsia"/>
        </w:rPr>
      </w:pPr>
    </w:p>
    <w:p w14:paraId="5ED855CA">
      <w:pPr>
        <w:spacing w:after="289" w:line="259" w:lineRule="auto"/>
        <w:ind w:left="0" w:firstLine="0"/>
        <w:jc w:val="left"/>
        <w:rPr>
          <w:rFonts w:hint="eastAsia"/>
        </w:rPr>
      </w:pPr>
      <w:r>
        <w:rPr>
          <w:rFonts w:hint="eastAsia"/>
        </w:rPr>
        <w:t>This is an amplification of what precedes.</w:t>
      </w:r>
    </w:p>
    <w:p w14:paraId="0A6BC7B0">
      <w:pPr>
        <w:spacing w:after="289" w:line="259" w:lineRule="auto"/>
        <w:ind w:left="0" w:firstLine="0"/>
        <w:jc w:val="left"/>
        <w:rPr>
          <w:rFonts w:hint="eastAsia"/>
        </w:rPr>
      </w:pPr>
      <w:r>
        <w:rPr>
          <w:rFonts w:hint="eastAsia"/>
        </w:rPr>
        <w:t>这是对前面内容的扩展。</w:t>
      </w:r>
    </w:p>
    <w:p w14:paraId="5DF97EE0">
      <w:pPr>
        <w:spacing w:after="289" w:line="259" w:lineRule="auto"/>
        <w:ind w:left="0" w:firstLine="0"/>
        <w:jc w:val="left"/>
        <w:rPr>
          <w:rFonts w:hint="eastAsia"/>
        </w:rPr>
      </w:pPr>
      <w:r>
        <w:rPr>
          <w:rFonts w:hint="eastAsia"/>
        </w:rPr>
        <w:t>If the materials employed by a spiritual builder stand the test of the day of judgment, he shall receive the reward of a faithful servant.</w:t>
      </w:r>
    </w:p>
    <w:p w14:paraId="6A471282">
      <w:pPr>
        <w:spacing w:after="289" w:line="259" w:lineRule="auto"/>
        <w:ind w:left="0" w:firstLine="0"/>
        <w:jc w:val="left"/>
        <w:rPr>
          <w:rFonts w:hint="eastAsia"/>
        </w:rPr>
      </w:pPr>
      <w:r>
        <w:rPr>
          <w:rFonts w:hint="eastAsia"/>
        </w:rPr>
        <w:t>如果属灵的建造者所使用的材料经受住了审判日的考验，祂将得到忠心仆人的赏赐。</w:t>
      </w:r>
    </w:p>
    <w:p w14:paraId="0688EE00">
      <w:pPr>
        <w:spacing w:after="289" w:line="259" w:lineRule="auto"/>
        <w:ind w:left="0" w:firstLine="0"/>
        <w:jc w:val="left"/>
        <w:rPr>
          <w:rFonts w:hint="eastAsia"/>
        </w:rPr>
      </w:pPr>
      <w:r>
        <w:rPr>
          <w:rFonts w:hint="eastAsia"/>
        </w:rPr>
        <w:t>Which he hath built thereupon, i. e. upon the foundation.</w:t>
      </w:r>
    </w:p>
    <w:p w14:paraId="79CB6064">
      <w:pPr>
        <w:spacing w:after="289" w:line="259" w:lineRule="auto"/>
        <w:ind w:left="0" w:firstLine="0"/>
        <w:jc w:val="left"/>
        <w:rPr>
          <w:rFonts w:hint="eastAsia"/>
        </w:rPr>
      </w:pPr>
      <w:r>
        <w:rPr>
          <w:rFonts w:hint="eastAsia"/>
        </w:rPr>
        <w:t>祂在上面建造的，即在根基上。</w:t>
      </w:r>
    </w:p>
    <w:p w14:paraId="5D9CD2B3">
      <w:pPr>
        <w:spacing w:after="289" w:line="259" w:lineRule="auto"/>
        <w:ind w:left="0" w:firstLine="0"/>
        <w:jc w:val="left"/>
        <w:rPr>
          <w:rFonts w:hint="eastAsia"/>
        </w:rPr>
      </w:pPr>
      <w:r>
        <w:rPr>
          <w:rFonts w:hint="eastAsia"/>
        </w:rPr>
        <w:t>Comp. v. 12.</w:t>
      </w:r>
    </w:p>
    <w:p w14:paraId="27A7EF1C">
      <w:pPr>
        <w:spacing w:after="289" w:line="259" w:lineRule="auto"/>
        <w:ind w:left="0" w:firstLine="0"/>
        <w:jc w:val="left"/>
        <w:rPr>
          <w:rFonts w:hint="eastAsia"/>
        </w:rPr>
      </w:pPr>
      <w:r>
        <w:rPr>
          <w:rFonts w:hint="eastAsia"/>
        </w:rPr>
        <w:t>比较第12节。</w:t>
      </w:r>
    </w:p>
    <w:p w14:paraId="4329D8B4">
      <w:pPr>
        <w:spacing w:after="289" w:line="259" w:lineRule="auto"/>
        <w:ind w:left="0" w:firstLine="0"/>
        <w:jc w:val="left"/>
        <w:rPr>
          <w:rFonts w:hint="eastAsia"/>
        </w:rPr>
      </w:pPr>
      <w:r>
        <w:rPr>
          <w:rFonts w:hint="eastAsia"/>
        </w:rPr>
        <w:t>If any man's work shall be burned (κατακαήσεται for κατακαυθήσεται); that is, if the materials used by any builder shall not stand the test of that day, he shall suffer lose (σημιωθήσεται, see 2 Cor. 7:9; Phil. 3:8).</w:t>
      </w:r>
    </w:p>
    <w:p w14:paraId="7AE7C053">
      <w:pPr>
        <w:spacing w:after="289" w:line="259" w:lineRule="auto"/>
        <w:ind w:left="0" w:firstLine="0"/>
        <w:jc w:val="left"/>
        <w:rPr>
          <w:rFonts w:hint="eastAsia"/>
        </w:rPr>
      </w:pPr>
      <w:r>
        <w:rPr>
          <w:rFonts w:hint="eastAsia"/>
        </w:rPr>
        <w:t>如果任何人的工程被烧了（κατακαήσεται (katakaēsetai) 代替 κατακαυθήσεται (katakauthēsetai)）；也就是说，如果任何建造者所使用的材料不能经受住那日的考验，他就要受亏损（ζημιωθήσεται, zēmiōthēsetai，参见哥林多后书7:9；腓立比书3:8）。</w:t>
      </w:r>
    </w:p>
    <w:p w14:paraId="76D6C3D6">
      <w:pPr>
        <w:spacing w:after="289" w:line="259" w:lineRule="auto"/>
        <w:ind w:left="0" w:firstLine="0"/>
        <w:jc w:val="left"/>
        <w:rPr>
          <w:rFonts w:hint="eastAsia"/>
        </w:rPr>
      </w:pPr>
      <w:r>
        <w:rPr>
          <w:rFonts w:hint="eastAsia"/>
        </w:rPr>
        <w:t>That is, he will lose his reward.</w:t>
      </w:r>
    </w:p>
    <w:p w14:paraId="3B7A5DB7">
      <w:pPr>
        <w:spacing w:after="289" w:line="259" w:lineRule="auto"/>
        <w:ind w:left="0" w:firstLine="0"/>
        <w:jc w:val="left"/>
        <w:rPr>
          <w:rFonts w:hint="eastAsia"/>
        </w:rPr>
      </w:pPr>
      <w:r>
        <w:rPr>
          <w:rFonts w:hint="eastAsia"/>
        </w:rPr>
        <w:t>也就是说，祂将失去祂的赏赐。</w:t>
      </w:r>
    </w:p>
    <w:p w14:paraId="7A2E57CA">
      <w:pPr>
        <w:spacing w:after="289" w:line="259" w:lineRule="auto"/>
        <w:ind w:left="0" w:firstLine="0"/>
        <w:jc w:val="left"/>
        <w:rPr>
          <w:rFonts w:hint="eastAsia"/>
        </w:rPr>
      </w:pPr>
    </w:p>
    <w:p w14:paraId="76CB1874">
      <w:pPr>
        <w:spacing w:after="289" w:line="259" w:lineRule="auto"/>
        <w:ind w:left="0" w:firstLine="0"/>
        <w:jc w:val="left"/>
        <w:rPr>
          <w:rFonts w:hint="eastAsia"/>
        </w:rPr>
      </w:pPr>
      <w:r>
        <w:rPr>
          <w:rFonts w:hint="eastAsia"/>
        </w:rPr>
        <w:t>But he himself shall be saved.</w:t>
      </w:r>
    </w:p>
    <w:p w14:paraId="29CA07AD">
      <w:pPr>
        <w:spacing w:after="289" w:line="259" w:lineRule="auto"/>
        <w:ind w:left="0" w:firstLine="0"/>
        <w:jc w:val="left"/>
        <w:rPr>
          <w:rFonts w:hint="eastAsia"/>
        </w:rPr>
      </w:pPr>
      <w:r>
        <w:rPr>
          <w:rFonts w:hint="eastAsia"/>
        </w:rPr>
        <w:t>自己却要得救。</w:t>
      </w:r>
    </w:p>
    <w:p w14:paraId="0E5BE7D9">
      <w:pPr>
        <w:spacing w:after="289" w:line="259" w:lineRule="auto"/>
        <w:ind w:left="0" w:firstLine="0"/>
        <w:jc w:val="left"/>
        <w:rPr>
          <w:rFonts w:hint="eastAsia"/>
        </w:rPr>
      </w:pPr>
      <w:r>
        <w:rPr>
          <w:rFonts w:hint="eastAsia"/>
        </w:rPr>
        <w:t>Just as a man who has built his house of combustible materials, though he may escape when the fire comes, his property is lost, and all his labour comes to nothing.</w:t>
      </w:r>
    </w:p>
    <w:p w14:paraId="06D5A6EF">
      <w:pPr>
        <w:spacing w:after="289" w:line="259" w:lineRule="auto"/>
        <w:ind w:left="0" w:firstLine="0"/>
        <w:jc w:val="left"/>
        <w:rPr>
          <w:rFonts w:hint="eastAsia"/>
        </w:rPr>
      </w:pPr>
      <w:r>
        <w:rPr>
          <w:rFonts w:hint="eastAsia"/>
        </w:rPr>
        <w:t>正如一个用易燃材料建造房屋的人，虽然火灾来临时他可能逃脱，但他的财产却损失了，他所有的劳苦都付诸东流。</w:t>
      </w:r>
    </w:p>
    <w:p w14:paraId="1C5C4BFF">
      <w:pPr>
        <w:spacing w:after="289" w:line="259" w:lineRule="auto"/>
        <w:ind w:left="0" w:firstLine="0"/>
        <w:jc w:val="left"/>
        <w:rPr>
          <w:rFonts w:hint="eastAsia"/>
        </w:rPr>
      </w:pPr>
      <w:r>
        <w:rPr>
          <w:rFonts w:hint="eastAsia"/>
        </w:rPr>
        <w:t>The apostle is here speaking of those teachers who, although they retain the fundamental doctrines of the gospel, yet combine them with error.</w:t>
      </w:r>
    </w:p>
    <w:p w14:paraId="3C2B3F6C">
      <w:pPr>
        <w:spacing w:after="289" w:line="259" w:lineRule="auto"/>
        <w:ind w:left="0" w:firstLine="0"/>
        <w:jc w:val="left"/>
        <w:rPr>
          <w:rFonts w:hint="eastAsia"/>
        </w:rPr>
      </w:pPr>
      <w:r>
        <w:rPr>
          <w:rFonts w:hint="eastAsia"/>
        </w:rPr>
        <w:t>使徒在此说的是那些虽然持守福音基本教义，却将其与错误结合起来的教师。</w:t>
      </w:r>
    </w:p>
    <w:p w14:paraId="54BC3406">
      <w:pPr>
        <w:spacing w:after="289" w:line="259" w:lineRule="auto"/>
        <w:ind w:left="0" w:firstLine="0"/>
        <w:jc w:val="left"/>
        <w:rPr>
          <w:rFonts w:hint="eastAsia"/>
        </w:rPr>
      </w:pPr>
      <w:r>
        <w:rPr>
          <w:rFonts w:hint="eastAsia"/>
        </w:rPr>
        <w:t>This is plain from v. 12, "If any man shall build on this foundation."</w:t>
      </w:r>
    </w:p>
    <w:p w14:paraId="2244CB1F">
      <w:pPr>
        <w:spacing w:after="289" w:line="259" w:lineRule="auto"/>
        <w:ind w:left="0" w:firstLine="0"/>
        <w:jc w:val="left"/>
        <w:rPr>
          <w:rFonts w:hint="eastAsia"/>
        </w:rPr>
      </w:pPr>
      <w:r>
        <w:rPr>
          <w:rFonts w:hint="eastAsia"/>
        </w:rPr>
        <w:t>这从第12节“若有人用……在这根基上建造”可以清楚地看出。</w:t>
      </w:r>
    </w:p>
    <w:p w14:paraId="21287B58">
      <w:pPr>
        <w:spacing w:after="289" w:line="259" w:lineRule="auto"/>
        <w:ind w:left="0" w:firstLine="0"/>
        <w:jc w:val="left"/>
        <w:rPr>
          <w:rFonts w:hint="eastAsia"/>
        </w:rPr>
      </w:pPr>
      <w:r>
        <w:rPr>
          <w:rFonts w:hint="eastAsia"/>
        </w:rPr>
        <w:t>It is not enough, therefore, that a minister hold fast to fundamental truth; he must take heed what he teaches in connection with that truth.</w:t>
      </w:r>
    </w:p>
    <w:p w14:paraId="785B7F0D">
      <w:pPr>
        <w:spacing w:after="289" w:line="259" w:lineRule="auto"/>
        <w:ind w:left="0" w:firstLine="0"/>
        <w:jc w:val="left"/>
        <w:rPr>
          <w:rFonts w:hint="eastAsia"/>
        </w:rPr>
      </w:pPr>
      <w:r>
        <w:rPr>
          <w:rFonts w:hint="eastAsia"/>
        </w:rPr>
        <w:t>因此，执事仅仅持守基本真理是不够的；祂必须谨慎祂在与那真理相关的教导中教导什么。</w:t>
      </w:r>
    </w:p>
    <w:p w14:paraId="493862A6">
      <w:pPr>
        <w:spacing w:after="289" w:line="259" w:lineRule="auto"/>
        <w:ind w:left="0" w:firstLine="0"/>
        <w:jc w:val="left"/>
        <w:rPr>
          <w:rFonts w:hint="eastAsia"/>
        </w:rPr>
      </w:pPr>
      <w:r>
        <w:rPr>
          <w:rFonts w:hint="eastAsia"/>
        </w:rPr>
        <w:t>If he mingles with it the wood, hay and stubble of his own philosophy, he will find himself a loser on the day of judgment.</w:t>
      </w:r>
    </w:p>
    <w:p w14:paraId="6E96EB64">
      <w:pPr>
        <w:spacing w:after="289" w:line="259" w:lineRule="auto"/>
        <w:ind w:left="0" w:firstLine="0"/>
        <w:jc w:val="left"/>
        <w:rPr>
          <w:rFonts w:hint="eastAsia"/>
        </w:rPr>
      </w:pPr>
      <w:r>
        <w:rPr>
          <w:rFonts w:hint="eastAsia"/>
        </w:rPr>
        <w:t>如果祂将自己哲学的草、木和禾秸与它混合在一起，祂在审判的日子将发现自己是失败者。</w:t>
      </w:r>
    </w:p>
    <w:p w14:paraId="6C156F5F">
      <w:pPr>
        <w:spacing w:after="289" w:line="259" w:lineRule="auto"/>
        <w:ind w:left="0" w:firstLine="0"/>
        <w:jc w:val="left"/>
        <w:rPr>
          <w:rFonts w:hint="eastAsia"/>
        </w:rPr>
      </w:pPr>
      <w:r>
        <w:rPr>
          <w:rFonts w:hint="eastAsia"/>
        </w:rPr>
        <w:t>Many of the Fathers understand σωθήσεται here in the sense of shall be preserved.</w:t>
      </w:r>
    </w:p>
    <w:p w14:paraId="6FE2A900">
      <w:pPr>
        <w:spacing w:after="289" w:line="259" w:lineRule="auto"/>
        <w:ind w:left="0" w:firstLine="0"/>
        <w:jc w:val="left"/>
        <w:rPr>
          <w:rFonts w:hint="eastAsia"/>
        </w:rPr>
      </w:pPr>
      <w:r>
        <w:rPr>
          <w:rFonts w:hint="eastAsia"/>
        </w:rPr>
        <w:t>许多教父将此处的 σωθήσεται (sōthēsetai，将得救) 理解为“将被保全”的意思。</w:t>
      </w:r>
    </w:p>
    <w:p w14:paraId="439A9447">
      <w:pPr>
        <w:spacing w:after="289" w:line="259" w:lineRule="auto"/>
        <w:ind w:left="0" w:firstLine="0"/>
        <w:jc w:val="left"/>
        <w:rPr>
          <w:rFonts w:hint="eastAsia"/>
        </w:rPr>
      </w:pPr>
      <w:r>
        <w:rPr>
          <w:rFonts w:hint="eastAsia"/>
        </w:rPr>
        <w:t>His work shall be consumed, but he himself shall be kept alive in the midst of the fire.</w:t>
      </w:r>
    </w:p>
    <w:p w14:paraId="4372F00B">
      <w:pPr>
        <w:spacing w:after="289" w:line="259" w:lineRule="auto"/>
        <w:ind w:left="0" w:firstLine="0"/>
        <w:jc w:val="left"/>
        <w:rPr>
          <w:rFonts w:hint="eastAsia"/>
        </w:rPr>
      </w:pPr>
      <w:r>
        <w:rPr>
          <w:rFonts w:hint="eastAsia"/>
        </w:rPr>
        <w:t>祂的工程将被烧毁，但祂自己将在火中得以存活。</w:t>
      </w:r>
    </w:p>
    <w:p w14:paraId="22064E6A">
      <w:pPr>
        <w:spacing w:after="289" w:line="259" w:lineRule="auto"/>
        <w:ind w:left="0" w:firstLine="0"/>
        <w:jc w:val="left"/>
        <w:rPr>
          <w:rFonts w:hint="eastAsia"/>
        </w:rPr>
      </w:pPr>
      <w:r>
        <w:rPr>
          <w:rFonts w:hint="eastAsia"/>
        </w:rPr>
        <w:t>It is not then the salvation, but the final perdition of the false teacher that the passage teaches.</w:t>
      </w:r>
    </w:p>
    <w:p w14:paraId="0EAFE833">
      <w:pPr>
        <w:spacing w:after="289" w:line="259" w:lineRule="auto"/>
        <w:ind w:left="0" w:firstLine="0"/>
        <w:jc w:val="left"/>
        <w:rPr>
          <w:rFonts w:hint="eastAsia"/>
        </w:rPr>
      </w:pPr>
      <w:r>
        <w:rPr>
          <w:rFonts w:hint="eastAsia"/>
        </w:rPr>
        <w:t>那么，这段经文教导的并非假教师的得救，而是其最终的沉沦。</w:t>
      </w:r>
    </w:p>
    <w:p w14:paraId="1DD4E408">
      <w:pPr>
        <w:spacing w:after="289" w:line="259" w:lineRule="auto"/>
        <w:ind w:left="0" w:firstLine="0"/>
        <w:jc w:val="left"/>
        <w:rPr>
          <w:rFonts w:hint="eastAsia"/>
        </w:rPr>
      </w:pPr>
      <w:r>
        <w:rPr>
          <w:rFonts w:hint="eastAsia"/>
        </w:rPr>
        <w:t>This, however, is contrary to the uniform meaning of the word in the New Testament.</w:t>
      </w:r>
    </w:p>
    <w:p w14:paraId="6D8BC902">
      <w:pPr>
        <w:spacing w:after="289" w:line="259" w:lineRule="auto"/>
        <w:ind w:left="0" w:firstLine="0"/>
        <w:jc w:val="left"/>
        <w:rPr>
          <w:rFonts w:hint="eastAsia"/>
        </w:rPr>
      </w:pPr>
      <w:r>
        <w:rPr>
          <w:rFonts w:hint="eastAsia"/>
        </w:rPr>
        <w:t>然而，这与这个词在新约中的一贯含义相反。</w:t>
      </w:r>
    </w:p>
    <w:p w14:paraId="57E5D8F3">
      <w:pPr>
        <w:spacing w:after="289" w:line="259" w:lineRule="auto"/>
        <w:ind w:left="0" w:firstLine="0"/>
        <w:jc w:val="left"/>
        <w:rPr>
          <w:rFonts w:hint="eastAsia"/>
        </w:rPr>
      </w:pPr>
      <w:r>
        <w:rPr>
          <w:rFonts w:hint="eastAsia"/>
        </w:rPr>
        <w:t>The common interpretation is therefore to be preferred.</w:t>
      </w:r>
    </w:p>
    <w:p w14:paraId="3C3252B4">
      <w:pPr>
        <w:spacing w:after="289" w:line="259" w:lineRule="auto"/>
        <w:ind w:left="0" w:firstLine="0"/>
        <w:jc w:val="left"/>
        <w:rPr>
          <w:rFonts w:hint="eastAsia"/>
        </w:rPr>
      </w:pPr>
      <w:r>
        <w:rPr>
          <w:rFonts w:hint="eastAsia"/>
        </w:rPr>
        <w:t>因此，通常的解释更可取。</w:t>
      </w:r>
    </w:p>
    <w:p w14:paraId="130D72ED">
      <w:pPr>
        <w:spacing w:after="289" w:line="259" w:lineRule="auto"/>
        <w:ind w:left="0" w:firstLine="0"/>
        <w:jc w:val="left"/>
        <w:rPr>
          <w:rFonts w:hint="eastAsia"/>
        </w:rPr>
      </w:pPr>
    </w:p>
    <w:p w14:paraId="5CC6BE09">
      <w:pPr>
        <w:spacing w:after="289" w:line="259" w:lineRule="auto"/>
        <w:ind w:left="0" w:firstLine="0"/>
        <w:jc w:val="left"/>
        <w:rPr>
          <w:rFonts w:hint="eastAsia"/>
        </w:rPr>
      </w:pPr>
      <w:r>
        <w:rPr>
          <w:rFonts w:hint="eastAsia"/>
        </w:rPr>
        <w:t>Yet so as by fire, i. e. with difficulty.</w:t>
      </w:r>
    </w:p>
    <w:p w14:paraId="478AE493">
      <w:pPr>
        <w:spacing w:after="289" w:line="259" w:lineRule="auto"/>
        <w:ind w:left="0" w:firstLine="0"/>
        <w:jc w:val="left"/>
        <w:rPr>
          <w:rFonts w:hint="eastAsia"/>
        </w:rPr>
      </w:pPr>
      <w:r>
        <w:rPr>
          <w:rFonts w:hint="eastAsia"/>
        </w:rPr>
        <w:t>虽然得救乃像从火里经过的一样，即艰难地。</w:t>
      </w:r>
    </w:p>
    <w:p w14:paraId="503353AB">
      <w:pPr>
        <w:spacing w:after="289" w:line="259" w:lineRule="auto"/>
        <w:ind w:left="0" w:firstLine="0"/>
        <w:jc w:val="left"/>
        <w:rPr>
          <w:rFonts w:hint="eastAsia"/>
        </w:rPr>
      </w:pPr>
      <w:r>
        <w:rPr>
          <w:rFonts w:hint="eastAsia"/>
        </w:rPr>
        <w:t>Comp. 1 Pet. 3:20; Jude 23; Zech. 3:2.</w:t>
      </w:r>
    </w:p>
    <w:p w14:paraId="4A04D9B7">
      <w:pPr>
        <w:spacing w:after="289" w:line="259" w:lineRule="auto"/>
        <w:ind w:left="0" w:firstLine="0"/>
        <w:jc w:val="left"/>
        <w:rPr>
          <w:rFonts w:hint="eastAsia"/>
        </w:rPr>
      </w:pPr>
      <w:r>
        <w:rPr>
          <w:rFonts w:hint="eastAsia"/>
        </w:rPr>
        <w:t>比较彼得前书3:20；犹大书23；撒迦利亚书3:2。</w:t>
      </w:r>
    </w:p>
    <w:p w14:paraId="2B100EDA">
      <w:pPr>
        <w:spacing w:after="289" w:line="259" w:lineRule="auto"/>
        <w:ind w:left="0" w:firstLine="0"/>
        <w:jc w:val="left"/>
        <w:rPr>
          <w:rFonts w:hint="eastAsia"/>
        </w:rPr>
      </w:pPr>
      <w:r>
        <w:rPr>
          <w:rFonts w:hint="eastAsia"/>
        </w:rPr>
        <w:t>He will just escape with his life, as a man is rescued from a burning building.</w:t>
      </w:r>
    </w:p>
    <w:p w14:paraId="6F26AEE9">
      <w:pPr>
        <w:spacing w:after="289" w:line="259" w:lineRule="auto"/>
        <w:ind w:left="0" w:firstLine="0"/>
        <w:jc w:val="left"/>
        <w:rPr>
          <w:rFonts w:hint="eastAsia"/>
        </w:rPr>
      </w:pPr>
      <w:r>
        <w:rPr>
          <w:rFonts w:hint="eastAsia"/>
        </w:rPr>
        <w:t>祂将仅仅保全性命，如同一个人从燃烧的建筑物中被救出来一样。</w:t>
      </w:r>
    </w:p>
    <w:p w14:paraId="4C657C3E">
      <w:pPr>
        <w:spacing w:after="289" w:line="259" w:lineRule="auto"/>
        <w:ind w:left="0" w:firstLine="0"/>
        <w:jc w:val="left"/>
        <w:rPr>
          <w:rFonts w:hint="eastAsia"/>
        </w:rPr>
      </w:pPr>
      <w:r>
        <w:rPr>
          <w:rFonts w:hint="eastAsia"/>
        </w:rPr>
        <w:t>His salvation will not only be effected with difficulty, but it will be attended with great loss.</w:t>
      </w:r>
    </w:p>
    <w:p w14:paraId="3B84E5F6">
      <w:pPr>
        <w:spacing w:after="289" w:line="259" w:lineRule="auto"/>
        <w:ind w:left="0" w:firstLine="0"/>
        <w:jc w:val="left"/>
        <w:rPr>
          <w:rFonts w:hint="eastAsia"/>
        </w:rPr>
      </w:pPr>
      <w:r>
        <w:rPr>
          <w:rFonts w:hint="eastAsia"/>
        </w:rPr>
        <w:t>祂的得救不仅会艰难地实现，而且会伴随着巨大的损失。</w:t>
      </w:r>
    </w:p>
    <w:p w14:paraId="5C78830C">
      <w:pPr>
        <w:spacing w:after="289" w:line="259" w:lineRule="auto"/>
        <w:ind w:left="0" w:firstLine="0"/>
        <w:jc w:val="left"/>
        <w:rPr>
          <w:rFonts w:hint="eastAsia"/>
        </w:rPr>
      </w:pPr>
      <w:r>
        <w:rPr>
          <w:rFonts w:hint="eastAsia"/>
        </w:rPr>
        <w:t>He will occupy a lower place in the kingdom of heaven than he would have done.</w:t>
      </w:r>
    </w:p>
    <w:p w14:paraId="6BA42134">
      <w:pPr>
        <w:spacing w:after="289" w:line="259" w:lineRule="auto"/>
        <w:ind w:left="0" w:firstLine="0"/>
        <w:jc w:val="left"/>
        <w:rPr>
          <w:rFonts w:hint="eastAsia"/>
        </w:rPr>
      </w:pPr>
      <w:r>
        <w:rPr>
          <w:rFonts w:hint="eastAsia"/>
        </w:rPr>
        <w:t>祂在天国中的地位将低于祂本应有的地位。</w:t>
      </w:r>
    </w:p>
    <w:p w14:paraId="24B8C3E1">
      <w:pPr>
        <w:spacing w:after="289" w:line="259" w:lineRule="auto"/>
        <w:ind w:left="0" w:firstLine="0"/>
        <w:jc w:val="left"/>
        <w:rPr>
          <w:rFonts w:hint="eastAsia"/>
        </w:rPr>
      </w:pPr>
      <w:r>
        <w:rPr>
          <w:rFonts w:hint="eastAsia"/>
        </w:rPr>
        <w:t>Romanists found their doctrine of purgatory on tradition rather than on Scripture.</w:t>
      </w:r>
    </w:p>
    <w:p w14:paraId="330FA9E4">
      <w:pPr>
        <w:spacing w:after="289" w:line="259" w:lineRule="auto"/>
        <w:ind w:left="0" w:firstLine="0"/>
        <w:jc w:val="left"/>
        <w:rPr>
          <w:rFonts w:hint="eastAsia"/>
        </w:rPr>
      </w:pPr>
      <w:r>
        <w:rPr>
          <w:rFonts w:hint="eastAsia"/>
        </w:rPr>
        <w:t>罗马天主教徒将其炼狱教义建立在传统而非圣经之上。</w:t>
      </w:r>
    </w:p>
    <w:p w14:paraId="1C5A9EE3">
      <w:pPr>
        <w:spacing w:after="289" w:line="259" w:lineRule="auto"/>
        <w:ind w:left="0" w:firstLine="0"/>
        <w:jc w:val="left"/>
        <w:rPr>
          <w:rFonts w:hint="eastAsia"/>
        </w:rPr>
      </w:pPr>
      <w:r>
        <w:rPr>
          <w:rFonts w:hint="eastAsia"/>
        </w:rPr>
        <w:t>They are glad, however, to avail themselves of any semblance of scriptural support, and therefore appeal to this passage to prove that men are saved through fire.</w:t>
      </w:r>
    </w:p>
    <w:p w14:paraId="102D460F">
      <w:pPr>
        <w:spacing w:after="289" w:line="259" w:lineRule="auto"/>
        <w:ind w:left="0" w:firstLine="0"/>
        <w:jc w:val="left"/>
        <w:rPr>
          <w:rFonts w:hint="eastAsia"/>
        </w:rPr>
      </w:pPr>
      <w:r>
        <w:rPr>
          <w:rFonts w:hint="eastAsia"/>
        </w:rPr>
        <w:t>然而，他们乐于利用任何看似圣经支持的东西，因此援引这段经文来证明人是藉着火得救的。</w:t>
      </w:r>
    </w:p>
    <w:p w14:paraId="7D353773">
      <w:pPr>
        <w:spacing w:after="289" w:line="259" w:lineRule="auto"/>
        <w:ind w:left="0" w:firstLine="0"/>
        <w:jc w:val="left"/>
        <w:rPr>
          <w:rFonts w:hint="eastAsia"/>
        </w:rPr>
      </w:pPr>
      <w:r>
        <w:rPr>
          <w:rFonts w:hint="eastAsia"/>
        </w:rPr>
        <w:t>But, 1. Paul is here speaking of ministers and of their doctrines, and not of believers in general.</w:t>
      </w:r>
    </w:p>
    <w:p w14:paraId="18F4B092">
      <w:pPr>
        <w:spacing w:after="289" w:line="259" w:lineRule="auto"/>
        <w:ind w:left="0" w:firstLine="0"/>
        <w:jc w:val="left"/>
        <w:rPr>
          <w:rFonts w:hint="eastAsia"/>
        </w:rPr>
      </w:pPr>
      <w:r>
        <w:rPr>
          <w:rFonts w:hint="eastAsia"/>
        </w:rPr>
        <w:t>但是，1. 保罗在此说的是执事及其教义，而非一般的信徒。</w:t>
      </w:r>
    </w:p>
    <w:p w14:paraId="194DD0DB">
      <w:pPr>
        <w:spacing w:after="289" w:line="259" w:lineRule="auto"/>
        <w:ind w:left="0" w:firstLine="0"/>
        <w:jc w:val="left"/>
        <w:rPr>
          <w:rFonts w:hint="eastAsia"/>
        </w:rPr>
      </w:pPr>
      <w:r>
        <w:rPr>
          <w:rFonts w:hint="eastAsia"/>
        </w:rPr>
        <w:t>2. The fire of which he speaks is not a state of trial preceding the judgment, but the judgment itself.</w:t>
      </w:r>
    </w:p>
    <w:p w14:paraId="0FCC1474">
      <w:pPr>
        <w:spacing w:after="289" w:line="259" w:lineRule="auto"/>
        <w:ind w:left="0" w:firstLine="0"/>
        <w:jc w:val="left"/>
        <w:rPr>
          <w:rFonts w:hint="eastAsia"/>
        </w:rPr>
      </w:pPr>
      <w:r>
        <w:rPr>
          <w:rFonts w:hint="eastAsia"/>
        </w:rPr>
        <w:t>2. 祂所说的火，并非审判之前的试炼状态，而是审判本身。</w:t>
      </w:r>
    </w:p>
    <w:p w14:paraId="59A26F72">
      <w:pPr>
        <w:spacing w:after="289" w:line="259" w:lineRule="auto"/>
        <w:ind w:left="0" w:firstLine="0"/>
        <w:jc w:val="left"/>
        <w:rPr>
          <w:rFonts w:hint="eastAsia"/>
        </w:rPr>
      </w:pPr>
      <w:r>
        <w:rPr>
          <w:rFonts w:hint="eastAsia"/>
        </w:rPr>
        <w:t>3. The fire is that in the midst of which Jesus Christ is to appear.</w:t>
      </w:r>
    </w:p>
    <w:p w14:paraId="2E1825BF">
      <w:pPr>
        <w:spacing w:after="289" w:line="259" w:lineRule="auto"/>
        <w:ind w:left="0" w:firstLine="0"/>
        <w:jc w:val="left"/>
        <w:rPr>
          <w:rFonts w:hint="eastAsia"/>
        </w:rPr>
      </w:pPr>
      <w:r>
        <w:rPr>
          <w:rFonts w:hint="eastAsia"/>
        </w:rPr>
        <w:t>3. 火是耶稣基督要在其中显现的火。</w:t>
      </w:r>
    </w:p>
    <w:p w14:paraId="0DAB7FE0">
      <w:pPr>
        <w:spacing w:after="289" w:line="259" w:lineRule="auto"/>
        <w:ind w:left="0" w:firstLine="0"/>
        <w:jc w:val="left"/>
        <w:rPr>
          <w:rFonts w:hint="eastAsia"/>
        </w:rPr>
      </w:pPr>
      <w:r>
        <w:rPr>
          <w:rFonts w:hint="eastAsia"/>
        </w:rPr>
        <w:t>4. Paul does not say, the man is to be saved by being purified by fire, but simply 'with difficulty,' as the expression "so as by fire" familiarly means.</w:t>
      </w:r>
    </w:p>
    <w:p w14:paraId="386381D8">
      <w:pPr>
        <w:spacing w:after="289" w:line="259" w:lineRule="auto"/>
        <w:ind w:left="0" w:firstLine="0"/>
        <w:jc w:val="left"/>
        <w:rPr>
          <w:rFonts w:hint="eastAsia"/>
        </w:rPr>
      </w:pPr>
      <w:r>
        <w:rPr>
          <w:rFonts w:hint="eastAsia"/>
        </w:rPr>
        <w:t>4. 保罗并非说人要藉着火的洁净而得救，而仅仅是‘艰难地’，正如“像从火里经过的一样”这个表达通常的意思。</w:t>
      </w:r>
    </w:p>
    <w:p w14:paraId="63922D5B">
      <w:pPr>
        <w:spacing w:after="289" w:line="259" w:lineRule="auto"/>
        <w:ind w:left="0" w:firstLine="0"/>
        <w:jc w:val="left"/>
        <w:rPr>
          <w:rFonts w:hint="eastAsia"/>
        </w:rPr>
      </w:pPr>
    </w:p>
    <w:p w14:paraId="2FD24966">
      <w:pPr>
        <w:spacing w:after="289" w:line="259" w:lineRule="auto"/>
        <w:ind w:left="0" w:firstLine="0"/>
        <w:jc w:val="left"/>
        <w:rPr>
          <w:rFonts w:hint="eastAsia"/>
        </w:rPr>
      </w:pPr>
      <w:r>
        <w:rPr>
          <w:rFonts w:hint="eastAsia"/>
        </w:rPr>
        <w:t>16.Know ye not that ye are the temple of God, and (that) the Spiritof God dwelleth in you?</w:t>
      </w:r>
    </w:p>
    <w:p w14:paraId="06623AF4">
      <w:pPr>
        <w:spacing w:after="289" w:line="259" w:lineRule="auto"/>
        <w:ind w:left="0" w:firstLine="0"/>
        <w:jc w:val="left"/>
        <w:rPr>
          <w:rFonts w:hint="eastAsia"/>
        </w:rPr>
      </w:pPr>
      <w:r>
        <w:rPr>
          <w:rFonts w:hint="eastAsia"/>
        </w:rPr>
        <w:t>16. 岂不知你们是神的殿，神的灵住在你们里头吗？</w:t>
      </w:r>
    </w:p>
    <w:p w14:paraId="18B3EDD6">
      <w:pPr>
        <w:spacing w:after="289" w:line="259" w:lineRule="auto"/>
        <w:ind w:left="0" w:firstLine="0"/>
        <w:jc w:val="left"/>
        <w:rPr>
          <w:rFonts w:hint="eastAsia"/>
        </w:rPr>
      </w:pPr>
    </w:p>
    <w:p w14:paraId="6A07BC83">
      <w:pPr>
        <w:spacing w:after="289" w:line="259" w:lineRule="auto"/>
        <w:ind w:left="0" w:firstLine="0"/>
        <w:jc w:val="left"/>
        <w:rPr>
          <w:rFonts w:hint="eastAsia"/>
        </w:rPr>
      </w:pPr>
      <w:r>
        <w:rPr>
          <w:rFonts w:hint="eastAsia"/>
        </w:rPr>
        <w:t>The apostle justifies the representation given above of the responsibility of ministers.</w:t>
      </w:r>
    </w:p>
    <w:p w14:paraId="7E3B8603">
      <w:pPr>
        <w:spacing w:after="289" w:line="259" w:lineRule="auto"/>
        <w:ind w:left="0" w:firstLine="0"/>
        <w:jc w:val="left"/>
        <w:rPr>
          <w:rFonts w:hint="eastAsia"/>
        </w:rPr>
      </w:pPr>
      <w:r>
        <w:rPr>
          <w:rFonts w:hint="eastAsia"/>
        </w:rPr>
        <w:t>使徒证明了上述关于执事责任的陈述是正当的。</w:t>
      </w:r>
    </w:p>
    <w:p w14:paraId="1433CAD5">
      <w:pPr>
        <w:spacing w:after="289" w:line="259" w:lineRule="auto"/>
        <w:ind w:left="0" w:firstLine="0"/>
        <w:jc w:val="left"/>
        <w:rPr>
          <w:rFonts w:hint="eastAsia"/>
        </w:rPr>
      </w:pPr>
      <w:r>
        <w:rPr>
          <w:rFonts w:hint="eastAsia"/>
        </w:rPr>
        <w:t>The unfaithful builders deserve to be thus punished, because they are engaged in the erection of no ordinary building.</w:t>
      </w:r>
    </w:p>
    <w:p w14:paraId="54FA57F8">
      <w:pPr>
        <w:spacing w:after="289" w:line="259" w:lineRule="auto"/>
        <w:ind w:left="0" w:firstLine="0"/>
        <w:jc w:val="left"/>
        <w:rPr>
          <w:rFonts w:hint="eastAsia"/>
        </w:rPr>
      </w:pPr>
      <w:r>
        <w:rPr>
          <w:rFonts w:hint="eastAsia"/>
        </w:rPr>
        <w:t>不忠心的建造者理应受到如此惩罚，因为他们参与建造的并非普通的建筑物。</w:t>
      </w:r>
    </w:p>
    <w:p w14:paraId="320B51AF">
      <w:pPr>
        <w:spacing w:after="289" w:line="259" w:lineRule="auto"/>
        <w:ind w:left="0" w:firstLine="0"/>
        <w:jc w:val="left"/>
        <w:rPr>
          <w:rFonts w:hint="eastAsia"/>
        </w:rPr>
      </w:pPr>
      <w:r>
        <w:rPr>
          <w:rFonts w:hint="eastAsia"/>
        </w:rPr>
        <w:t>They are not raising up a house for themselves, to be constructed of what materials and on whatever plan may suit their taste.</w:t>
      </w:r>
    </w:p>
    <w:p w14:paraId="53ACD289">
      <w:pPr>
        <w:spacing w:after="289" w:line="259" w:lineRule="auto"/>
        <w:ind w:left="0" w:firstLine="0"/>
        <w:jc w:val="left"/>
        <w:rPr>
          <w:rFonts w:hint="eastAsia"/>
        </w:rPr>
      </w:pPr>
      <w:r>
        <w:rPr>
          <w:rFonts w:hint="eastAsia"/>
        </w:rPr>
        <w:t>他们并非为自己建造房屋，可以随心所欲地使用材料和设计。</w:t>
      </w:r>
    </w:p>
    <w:p w14:paraId="6C3F56BD">
      <w:pPr>
        <w:spacing w:after="289" w:line="259" w:lineRule="auto"/>
        <w:ind w:left="0" w:firstLine="0"/>
        <w:jc w:val="left"/>
        <w:rPr>
          <w:rFonts w:hint="eastAsia"/>
        </w:rPr>
      </w:pPr>
      <w:r>
        <w:rPr>
          <w:rFonts w:hint="eastAsia"/>
        </w:rPr>
        <w:t>They are building the temple of God.</w:t>
      </w:r>
    </w:p>
    <w:p w14:paraId="0F01FED7">
      <w:pPr>
        <w:spacing w:after="289" w:line="259" w:lineRule="auto"/>
        <w:ind w:left="0" w:firstLine="0"/>
        <w:jc w:val="left"/>
        <w:rPr>
          <w:rFonts w:hint="eastAsia"/>
        </w:rPr>
      </w:pPr>
      <w:r>
        <w:rPr>
          <w:rFonts w:hint="eastAsia"/>
        </w:rPr>
        <w:t>他们正在建造神的殿。</w:t>
      </w:r>
    </w:p>
    <w:p w14:paraId="5BDD0700">
      <w:pPr>
        <w:spacing w:after="289" w:line="259" w:lineRule="auto"/>
        <w:ind w:left="0" w:firstLine="0"/>
        <w:jc w:val="left"/>
        <w:rPr>
          <w:rFonts w:hint="eastAsia"/>
        </w:rPr>
      </w:pPr>
      <w:r>
        <w:rPr>
          <w:rFonts w:hint="eastAsia"/>
        </w:rPr>
        <w:t>This truth the Corinthians seem to have forgotten, for they regarded their teachers as men allowed to preach their own speculations, and valued them according to their proficiency in "the wisdom of words."</w:t>
      </w:r>
    </w:p>
    <w:p w14:paraId="37D40B5A">
      <w:pPr>
        <w:spacing w:after="289" w:line="259" w:lineRule="auto"/>
        <w:ind w:left="0" w:firstLine="0"/>
        <w:jc w:val="left"/>
        <w:rPr>
          <w:rFonts w:hint="eastAsia"/>
        </w:rPr>
      </w:pPr>
      <w:r>
        <w:rPr>
          <w:rFonts w:hint="eastAsia"/>
        </w:rPr>
        <w:t>哥林多人似乎忘记了这个真理，因为他们将他们的教师视为被允许传讲自己思辨的人，并根据他们在“智慧的言语”方面的熟练程度来评价他们。</w:t>
      </w:r>
    </w:p>
    <w:p w14:paraId="1907A61E">
      <w:pPr>
        <w:spacing w:after="289" w:line="259" w:lineRule="auto"/>
        <w:ind w:left="0" w:firstLine="0"/>
        <w:jc w:val="left"/>
        <w:rPr>
          <w:rFonts w:hint="eastAsia"/>
        </w:rPr>
      </w:pPr>
      <w:r>
        <w:rPr>
          <w:rFonts w:hint="eastAsia"/>
        </w:rPr>
        <w:t>He, therefore, asks them, "Know ye not that ye are the temple of God?"</w:t>
      </w:r>
    </w:p>
    <w:p w14:paraId="06D1B427">
      <w:pPr>
        <w:spacing w:after="289" w:line="259" w:lineRule="auto"/>
        <w:ind w:left="0" w:firstLine="0"/>
        <w:jc w:val="left"/>
        <w:rPr>
          <w:rFonts w:hint="eastAsia"/>
        </w:rPr>
      </w:pPr>
      <w:r>
        <w:rPr>
          <w:rFonts w:hint="eastAsia"/>
        </w:rPr>
        <w:t>因此，祂问他们：“岂不知你们是神的殿吗？”</w:t>
      </w:r>
    </w:p>
    <w:p w14:paraId="5759CB43">
      <w:pPr>
        <w:spacing w:after="289" w:line="259" w:lineRule="auto"/>
        <w:ind w:left="0" w:firstLine="0"/>
        <w:jc w:val="left"/>
        <w:rPr>
          <w:rFonts w:hint="eastAsia"/>
        </w:rPr>
      </w:pPr>
      <w:r>
        <w:rPr>
          <w:rFonts w:hint="eastAsia"/>
        </w:rPr>
        <w:t>See 6:19; 2 Cor. 6:16; Eph. 2:21.</w:t>
      </w:r>
    </w:p>
    <w:p w14:paraId="5B67551E">
      <w:pPr>
        <w:spacing w:after="289" w:line="259" w:lineRule="auto"/>
        <w:ind w:left="0" w:firstLine="0"/>
        <w:jc w:val="left"/>
        <w:rPr>
          <w:rFonts w:hint="eastAsia"/>
        </w:rPr>
      </w:pPr>
      <w:r>
        <w:rPr>
          <w:rFonts w:hint="eastAsia"/>
        </w:rPr>
        <w:t>参见6:19；哥林多后书6:16；以弗所书2:21。</w:t>
      </w:r>
    </w:p>
    <w:p w14:paraId="17148683">
      <w:pPr>
        <w:spacing w:after="289" w:line="259" w:lineRule="auto"/>
        <w:ind w:left="0" w:firstLine="0"/>
        <w:jc w:val="left"/>
        <w:rPr>
          <w:rFonts w:hint="eastAsia"/>
        </w:rPr>
      </w:pPr>
      <w:r>
        <w:rPr>
          <w:rFonts w:hint="eastAsia"/>
        </w:rPr>
        <w:t>A temple is a house in which God dwells; and therefore, it is added, and that the Spirit of God dwelleth in you.</w:t>
      </w:r>
    </w:p>
    <w:p w14:paraId="5332C041">
      <w:pPr>
        <w:spacing w:after="289" w:line="259" w:lineRule="auto"/>
        <w:ind w:left="0" w:firstLine="0"/>
        <w:jc w:val="left"/>
        <w:rPr>
          <w:rFonts w:hint="eastAsia"/>
        </w:rPr>
      </w:pPr>
      <w:r>
        <w:rPr>
          <w:rFonts w:hint="eastAsia"/>
        </w:rPr>
        <w:t>圣殿是神居住的房屋；因此，补充说，神的灵住在你们里面。</w:t>
      </w:r>
    </w:p>
    <w:p w14:paraId="04C03813">
      <w:pPr>
        <w:spacing w:after="289" w:line="259" w:lineRule="auto"/>
        <w:ind w:left="0" w:firstLine="0"/>
        <w:jc w:val="left"/>
        <w:rPr>
          <w:rFonts w:hint="eastAsia"/>
        </w:rPr>
      </w:pPr>
      <w:r>
        <w:rPr>
          <w:rFonts w:hint="eastAsia"/>
        </w:rPr>
        <w:t>This indwelling of the Spirit constitutes each believer, every separate church, and the Church collectively the temple of God.</w:t>
      </w:r>
    </w:p>
    <w:p w14:paraId="2E1577CF">
      <w:pPr>
        <w:spacing w:after="289" w:line="259" w:lineRule="auto"/>
        <w:ind w:left="0" w:firstLine="0"/>
        <w:jc w:val="left"/>
        <w:rPr>
          <w:rFonts w:hint="eastAsia"/>
        </w:rPr>
      </w:pPr>
      <w:r>
        <w:rPr>
          <w:rFonts w:hint="eastAsia"/>
        </w:rPr>
        <w:t>圣灵的这种内住，使每一个信徒，每一个独立的教会，以及整个教会，都成为神的殿。</w:t>
      </w:r>
    </w:p>
    <w:p w14:paraId="2A3A6EFE">
      <w:pPr>
        <w:spacing w:after="289" w:line="259" w:lineRule="auto"/>
        <w:ind w:left="0" w:firstLine="0"/>
        <w:jc w:val="left"/>
        <w:rPr>
          <w:rFonts w:hint="eastAsia"/>
        </w:rPr>
      </w:pPr>
      <w:r>
        <w:rPr>
          <w:rFonts w:hint="eastAsia"/>
        </w:rPr>
        <w:t>As in the Jewish temple, in its inmost recess, the Shechinah, or glory of God, was constantly present, and conferred on the building its aweinspiring power, and rendered any profanation of it a direct offence to God; so does the Holy Spirit dwell in the Church, the profanation of which by false doctrine is therefore sacrilege.</w:t>
      </w:r>
    </w:p>
    <w:p w14:paraId="0F218B13">
      <w:pPr>
        <w:spacing w:after="289" w:line="259" w:lineRule="auto"/>
        <w:ind w:left="0" w:firstLine="0"/>
        <w:jc w:val="left"/>
        <w:rPr>
          <w:rFonts w:hint="eastAsia"/>
        </w:rPr>
      </w:pPr>
      <w:r>
        <w:rPr>
          <w:rFonts w:hint="eastAsia"/>
        </w:rPr>
        <w:t>正如在犹太圣殿中，在其最深处，神的荣光（Shechinah，希伯来文，意为“神的同在”）持续同在，并赋予建筑物令人敬畏的能力，任何亵渎它的行为都是对神的直接冒犯；同样，圣灵也住在教会中，因此用错误的教义亵渎教会就是亵渎神圣。</w:t>
      </w:r>
    </w:p>
    <w:p w14:paraId="7D0D445F">
      <w:pPr>
        <w:spacing w:after="289" w:line="259" w:lineRule="auto"/>
        <w:ind w:left="0" w:firstLine="0"/>
        <w:jc w:val="left"/>
        <w:rPr>
          <w:rFonts w:hint="eastAsia"/>
        </w:rPr>
      </w:pPr>
    </w:p>
    <w:p w14:paraId="2B01ED26">
      <w:pPr>
        <w:spacing w:after="289" w:line="259" w:lineRule="auto"/>
        <w:ind w:left="0" w:firstLine="0"/>
        <w:jc w:val="left"/>
        <w:rPr>
          <w:rFonts w:hint="eastAsia"/>
        </w:rPr>
      </w:pPr>
      <w:r>
        <w:rPr>
          <w:rFonts w:hint="eastAsia"/>
        </w:rPr>
        <w:t>17.If any man defile the temple of God, him shall God destroy: forthe temple of God is holy, which (temple) ye are.</w:t>
      </w:r>
    </w:p>
    <w:p w14:paraId="72BF8AA0">
      <w:pPr>
        <w:spacing w:after="289" w:line="259" w:lineRule="auto"/>
        <w:ind w:left="0" w:firstLine="0"/>
        <w:jc w:val="left"/>
        <w:rPr>
          <w:rFonts w:hint="eastAsia"/>
        </w:rPr>
      </w:pPr>
      <w:r>
        <w:rPr>
          <w:rFonts w:hint="eastAsia"/>
        </w:rPr>
        <w:t>17. 若有人毁坏神的殿，神必要毁坏那人；因为神的殿是圣的，这殿就是你们。</w:t>
      </w:r>
    </w:p>
    <w:p w14:paraId="3954A7CB">
      <w:pPr>
        <w:spacing w:after="289" w:line="259" w:lineRule="auto"/>
        <w:ind w:left="0" w:firstLine="0"/>
        <w:jc w:val="left"/>
        <w:rPr>
          <w:rFonts w:hint="eastAsia"/>
        </w:rPr>
      </w:pPr>
    </w:p>
    <w:p w14:paraId="7B6B2F8C">
      <w:pPr>
        <w:spacing w:after="289" w:line="259" w:lineRule="auto"/>
        <w:ind w:left="0" w:firstLine="0"/>
        <w:jc w:val="left"/>
        <w:rPr>
          <w:rFonts w:hint="eastAsia"/>
        </w:rPr>
      </w:pPr>
      <w:r>
        <w:rPr>
          <w:rFonts w:hint="eastAsia"/>
        </w:rPr>
        <w:t>The word translated defile in the first clause of this verse, is the same as that rendered destroy in the second clause.</w:t>
      </w:r>
    </w:p>
    <w:p w14:paraId="6015D11A">
      <w:pPr>
        <w:spacing w:after="289" w:line="259" w:lineRule="auto"/>
        <w:ind w:left="0" w:firstLine="0"/>
        <w:jc w:val="left"/>
        <w:rPr>
          <w:rFonts w:hint="eastAsia"/>
        </w:rPr>
      </w:pPr>
      <w:r>
        <w:rPr>
          <w:rFonts w:hint="eastAsia"/>
        </w:rPr>
        <w:t>本节第一句中译为“毁坏”的词，与第二句中译为“毁坏”的词相同。</w:t>
      </w:r>
    </w:p>
    <w:p w14:paraId="006BA5D9">
      <w:pPr>
        <w:spacing w:after="289" w:line="259" w:lineRule="auto"/>
        <w:ind w:left="0" w:firstLine="0"/>
        <w:jc w:val="left"/>
        <w:rPr>
          <w:rFonts w:hint="eastAsia"/>
        </w:rPr>
      </w:pPr>
      <w:r>
        <w:rPr>
          <w:rFonts w:hint="eastAsia"/>
        </w:rPr>
        <w:t>It (φθείρω) has the general meaning to bring into a worse state.</w:t>
      </w:r>
    </w:p>
    <w:p w14:paraId="2F694D5B">
      <w:pPr>
        <w:spacing w:after="289" w:line="259" w:lineRule="auto"/>
        <w:ind w:left="0" w:firstLine="0"/>
        <w:jc w:val="left"/>
        <w:rPr>
          <w:rFonts w:hint="eastAsia"/>
        </w:rPr>
      </w:pPr>
      <w:r>
        <w:rPr>
          <w:rFonts w:hint="eastAsia"/>
        </w:rPr>
        <w:t>它（φθείρω, phtheirō，毁坏，败坏）的一般含义是使进入更糟的状态。</w:t>
      </w:r>
    </w:p>
    <w:p w14:paraId="6CB903CB">
      <w:pPr>
        <w:spacing w:after="289" w:line="259" w:lineRule="auto"/>
        <w:ind w:left="0" w:firstLine="0"/>
        <w:jc w:val="left"/>
        <w:rPr>
          <w:rFonts w:hint="eastAsia"/>
        </w:rPr>
      </w:pPr>
      <w:r>
        <w:rPr>
          <w:rFonts w:hint="eastAsia"/>
        </w:rPr>
        <w:t>In the LXX. as well as in the New Testament it means to mar.</w:t>
      </w:r>
    </w:p>
    <w:p w14:paraId="31648399">
      <w:pPr>
        <w:spacing w:after="289" w:line="259" w:lineRule="auto"/>
        <w:ind w:left="0" w:firstLine="0"/>
        <w:jc w:val="left"/>
        <w:rPr>
          <w:rFonts w:hint="eastAsia"/>
        </w:rPr>
      </w:pPr>
      <w:r>
        <w:rPr>
          <w:rFonts w:hint="eastAsia"/>
        </w:rPr>
        <w:t>在七十士译本以及新约中，它都指损坏。</w:t>
      </w:r>
    </w:p>
    <w:p w14:paraId="6CE1A87C">
      <w:pPr>
        <w:spacing w:after="289" w:line="259" w:lineRule="auto"/>
        <w:ind w:left="0" w:firstLine="0"/>
        <w:jc w:val="left"/>
        <w:rPr>
          <w:rFonts w:hint="eastAsia"/>
        </w:rPr>
      </w:pPr>
      <w:r>
        <w:rPr>
          <w:rFonts w:hint="eastAsia"/>
        </w:rPr>
        <w:t>The passage may, therefore, be rendered, 'If any man injure the temple of God, him will God injure.'</w:t>
      </w:r>
    </w:p>
    <w:p w14:paraId="3C454CA8">
      <w:pPr>
        <w:spacing w:after="289" w:line="259" w:lineRule="auto"/>
        <w:ind w:left="0" w:firstLine="0"/>
        <w:jc w:val="left"/>
        <w:rPr>
          <w:rFonts w:hint="eastAsia"/>
        </w:rPr>
      </w:pPr>
      <w:r>
        <w:rPr>
          <w:rFonts w:hint="eastAsia"/>
        </w:rPr>
        <w:t>因此，这段经文可以译为：‘若有人损坏神的殿，神也必损坏那人。’</w:t>
      </w:r>
    </w:p>
    <w:p w14:paraId="65E8A1B6">
      <w:pPr>
        <w:spacing w:after="289" w:line="259" w:lineRule="auto"/>
        <w:ind w:left="0" w:firstLine="0"/>
        <w:jc w:val="left"/>
        <w:rPr>
          <w:rFonts w:hint="eastAsia"/>
        </w:rPr>
      </w:pPr>
      <w:r>
        <w:rPr>
          <w:rFonts w:hint="eastAsia"/>
        </w:rPr>
        <w:t>The temple cannot be injured with impunity.</w:t>
      </w:r>
    </w:p>
    <w:p w14:paraId="424E4E2F">
      <w:pPr>
        <w:spacing w:after="289" w:line="259" w:lineRule="auto"/>
        <w:ind w:left="0" w:firstLine="0"/>
        <w:jc w:val="left"/>
        <w:rPr>
          <w:rFonts w:hint="eastAsia"/>
        </w:rPr>
      </w:pPr>
      <w:r>
        <w:rPr>
          <w:rFonts w:hint="eastAsia"/>
        </w:rPr>
        <w:t>圣殿不能被 impunity地损坏。</w:t>
      </w:r>
    </w:p>
    <w:p w14:paraId="1DFB0D2A">
      <w:pPr>
        <w:spacing w:after="289" w:line="259" w:lineRule="auto"/>
        <w:ind w:left="0" w:firstLine="0"/>
        <w:jc w:val="left"/>
        <w:rPr>
          <w:rFonts w:hint="eastAsia"/>
        </w:rPr>
      </w:pPr>
      <w:r>
        <w:rPr>
          <w:rFonts w:hint="eastAsia"/>
        </w:rPr>
        <w:t>Under the old dispensation the penalty for defiling the sanctuary was either death, Lev. 15:31, or excision from the people, Num. 19:20.</w:t>
      </w:r>
    </w:p>
    <w:p w14:paraId="4EBB85F5">
      <w:pPr>
        <w:spacing w:after="289" w:line="259" w:lineRule="auto"/>
        <w:ind w:left="0" w:firstLine="0"/>
        <w:jc w:val="left"/>
        <w:rPr>
          <w:rFonts w:hint="eastAsia"/>
        </w:rPr>
      </w:pPr>
      <w:r>
        <w:rPr>
          <w:rFonts w:hint="eastAsia"/>
        </w:rPr>
        <w:t>在旧约时代，玷污圣所的刑罚要么是死刑（利未记15:31），要么是从民中剪除（民数记19:20）。</w:t>
      </w:r>
    </w:p>
    <w:p w14:paraId="25D42591">
      <w:pPr>
        <w:spacing w:after="289" w:line="259" w:lineRule="auto"/>
        <w:ind w:left="0" w:firstLine="0"/>
        <w:jc w:val="left"/>
        <w:rPr>
          <w:rFonts w:hint="eastAsia"/>
        </w:rPr>
      </w:pPr>
      <w:r>
        <w:rPr>
          <w:rFonts w:hint="eastAsia"/>
        </w:rPr>
        <w:t>God is not less jealous of his spiritual temple, than he was of the typical temple, built of wood and stone by the hands of men.</w:t>
      </w:r>
    </w:p>
    <w:p w14:paraId="0B6EA8B9">
      <w:pPr>
        <w:spacing w:after="289" w:line="259" w:lineRule="auto"/>
        <w:ind w:left="0" w:firstLine="0"/>
        <w:jc w:val="left"/>
        <w:rPr>
          <w:rFonts w:hint="eastAsia"/>
        </w:rPr>
      </w:pPr>
      <w:r>
        <w:rPr>
          <w:rFonts w:hint="eastAsia"/>
        </w:rPr>
        <w:t>神对祂属灵的殿的嫉妒，不亚于祂对那用人手以木石建造的预表性圣殿的嫉妒。</w:t>
      </w:r>
    </w:p>
    <w:p w14:paraId="299C0B0E">
      <w:pPr>
        <w:spacing w:after="289" w:line="259" w:lineRule="auto"/>
        <w:ind w:left="0" w:firstLine="0"/>
        <w:jc w:val="left"/>
        <w:rPr>
          <w:rFonts w:hint="eastAsia"/>
        </w:rPr>
      </w:pPr>
      <w:r>
        <w:rPr>
          <w:rFonts w:hint="eastAsia"/>
        </w:rPr>
        <w:t>Ministers injure the souls of men and injure the church when they preach false doctrine, and therefore they defile the temple of God, and will certainly be punished.</w:t>
      </w:r>
    </w:p>
    <w:p w14:paraId="4169FDB2">
      <w:pPr>
        <w:spacing w:after="289" w:line="259" w:lineRule="auto"/>
        <w:ind w:left="0" w:firstLine="0"/>
        <w:jc w:val="left"/>
        <w:rPr>
          <w:rFonts w:hint="eastAsia"/>
        </w:rPr>
      </w:pPr>
      <w:r>
        <w:rPr>
          <w:rFonts w:hint="eastAsia"/>
        </w:rPr>
        <w:t>执事传讲错误的教义时，就伤害了人的灵魂，也伤害了教会，因此他们玷污了神的殿，并且必定会受到惩罚。</w:t>
      </w:r>
    </w:p>
    <w:p w14:paraId="6529E531">
      <w:pPr>
        <w:spacing w:after="289" w:line="259" w:lineRule="auto"/>
        <w:ind w:left="0" w:firstLine="0"/>
        <w:jc w:val="left"/>
        <w:rPr>
          <w:rFonts w:hint="eastAsia"/>
        </w:rPr>
      </w:pPr>
    </w:p>
    <w:p w14:paraId="0E1BCAB2">
      <w:pPr>
        <w:spacing w:after="289" w:line="259" w:lineRule="auto"/>
        <w:ind w:left="0" w:firstLine="0"/>
        <w:jc w:val="left"/>
        <w:rPr>
          <w:rFonts w:hint="eastAsia"/>
        </w:rPr>
      </w:pPr>
      <w:r>
        <w:rPr>
          <w:rFonts w:hint="eastAsia"/>
        </w:rPr>
        <w:t>For the temple of God is holy, i. e. sacred; something which cannot be violated with impunity.</w:t>
      </w:r>
    </w:p>
    <w:p w14:paraId="736045E9">
      <w:pPr>
        <w:spacing w:after="289" w:line="259" w:lineRule="auto"/>
        <w:ind w:left="0" w:firstLine="0"/>
        <w:jc w:val="left"/>
        <w:rPr>
          <w:rFonts w:hint="eastAsia"/>
        </w:rPr>
      </w:pPr>
      <w:r>
        <w:rPr>
          <w:rFonts w:hint="eastAsia"/>
        </w:rPr>
        <w:t>因为神的殿是圣的，即神圣的；是不能被 impunity地侵犯的。</w:t>
      </w:r>
    </w:p>
    <w:p w14:paraId="1CC5C8B1">
      <w:pPr>
        <w:spacing w:after="289" w:line="259" w:lineRule="auto"/>
        <w:ind w:left="0" w:firstLine="0"/>
        <w:jc w:val="left"/>
        <w:rPr>
          <w:rFonts w:hint="eastAsia"/>
        </w:rPr>
      </w:pPr>
      <w:r>
        <w:rPr>
          <w:rFonts w:hint="eastAsia"/>
        </w:rPr>
        <w:t>In this sense every thing consecrated to God is holy, and especially any place or person in which he dwells.</w:t>
      </w:r>
    </w:p>
    <w:p w14:paraId="30BA1870">
      <w:pPr>
        <w:spacing w:after="289" w:line="259" w:lineRule="auto"/>
        <w:ind w:left="0" w:firstLine="0"/>
        <w:jc w:val="left"/>
        <w:rPr>
          <w:rFonts w:hint="eastAsia"/>
        </w:rPr>
      </w:pPr>
      <w:r>
        <w:rPr>
          <w:rFonts w:hint="eastAsia"/>
        </w:rPr>
        <w:t>在这个意义上，一切奉献给神的东西都是圣洁的，特别是祂居住的任何地方或任何人。</w:t>
      </w:r>
    </w:p>
    <w:p w14:paraId="4237E0A1">
      <w:pPr>
        <w:spacing w:after="289" w:line="259" w:lineRule="auto"/>
        <w:ind w:left="0" w:firstLine="0"/>
        <w:jc w:val="left"/>
        <w:rPr>
          <w:rFonts w:hint="eastAsia"/>
        </w:rPr>
      </w:pPr>
      <w:r>
        <w:rPr>
          <w:rFonts w:hint="eastAsia"/>
        </w:rPr>
        <w:t>Which (temple) ye are.</w:t>
      </w:r>
    </w:p>
    <w:p w14:paraId="1955A191">
      <w:pPr>
        <w:spacing w:after="289" w:line="259" w:lineRule="auto"/>
        <w:ind w:left="0" w:firstLine="0"/>
        <w:jc w:val="left"/>
        <w:rPr>
          <w:rFonts w:hint="eastAsia"/>
        </w:rPr>
      </w:pPr>
      <w:r>
        <w:rPr>
          <w:rFonts w:hint="eastAsia"/>
        </w:rPr>
        <w:t>这殿就是你们。</w:t>
      </w:r>
    </w:p>
    <w:p w14:paraId="7AC80E55">
      <w:pPr>
        <w:spacing w:after="289" w:line="259" w:lineRule="auto"/>
        <w:ind w:left="0" w:firstLine="0"/>
        <w:jc w:val="left"/>
        <w:rPr>
          <w:rFonts w:hint="eastAsia"/>
        </w:rPr>
      </w:pPr>
      <w:r>
        <w:rPr>
          <w:rFonts w:hint="eastAsia"/>
        </w:rPr>
        <w:t>As the word for temple is not in the text (which reads οἵτινές ἐστε ὑμεῖς) the reference may be to the word holy.</w:t>
      </w:r>
    </w:p>
    <w:p w14:paraId="0626B007">
      <w:pPr>
        <w:spacing w:after="289" w:line="259" w:lineRule="auto"/>
        <w:ind w:left="0" w:firstLine="0"/>
        <w:jc w:val="left"/>
        <w:rPr>
          <w:rFonts w:hint="eastAsia"/>
        </w:rPr>
      </w:pPr>
      <w:r>
        <w:rPr>
          <w:rFonts w:hint="eastAsia"/>
        </w:rPr>
        <w:t>由于原文中没有“殿”这个词（原文是 οἵτινές ἐστε ὑμεῖς, hoitines este hymeis，你们就是这样的人），所以可能指的是“圣的”这个词。</w:t>
      </w:r>
    </w:p>
    <w:p w14:paraId="1E29B8EB">
      <w:pPr>
        <w:spacing w:after="289" w:line="259" w:lineRule="auto"/>
        <w:ind w:left="0" w:firstLine="0"/>
        <w:jc w:val="left"/>
        <w:rPr>
          <w:rFonts w:hint="eastAsia"/>
        </w:rPr>
      </w:pPr>
      <w:r>
        <w:rPr>
          <w:rFonts w:hint="eastAsia"/>
        </w:rPr>
        <w:t>'The temple is holy, which ye also are.'</w:t>
      </w:r>
    </w:p>
    <w:p w14:paraId="5CE4C071">
      <w:pPr>
        <w:spacing w:after="289" w:line="259" w:lineRule="auto"/>
        <w:ind w:left="0" w:firstLine="0"/>
        <w:jc w:val="left"/>
        <w:rPr>
          <w:rFonts w:hint="eastAsia"/>
        </w:rPr>
      </w:pPr>
      <w:r>
        <w:rPr>
          <w:rFonts w:hint="eastAsia"/>
        </w:rPr>
        <w:t>‘殿是圣的，你们也是圣的。’</w:t>
      </w:r>
    </w:p>
    <w:p w14:paraId="44ACE9A4">
      <w:pPr>
        <w:spacing w:after="289" w:line="259" w:lineRule="auto"/>
        <w:ind w:left="0" w:firstLine="0"/>
        <w:jc w:val="left"/>
        <w:rPr>
          <w:rFonts w:hint="eastAsia"/>
        </w:rPr>
      </w:pPr>
      <w:r>
        <w:rPr>
          <w:rFonts w:hint="eastAsia"/>
        </w:rPr>
        <w:t>The same reason exists why the church cannot be defiled or injured, that there is that the temple could not be profaned.</w:t>
      </w:r>
    </w:p>
    <w:p w14:paraId="44586DAA">
      <w:pPr>
        <w:spacing w:after="289" w:line="259" w:lineRule="auto"/>
        <w:ind w:left="0" w:firstLine="0"/>
        <w:jc w:val="left"/>
        <w:rPr>
          <w:rFonts w:hint="eastAsia"/>
        </w:rPr>
      </w:pPr>
      <w:r>
        <w:rPr>
          <w:rFonts w:hint="eastAsia"/>
        </w:rPr>
        <w:t>教会不能被玷污或损坏的理由，与圣殿不能被亵渎的理由相同。</w:t>
      </w:r>
    </w:p>
    <w:p w14:paraId="14DFDF10">
      <w:pPr>
        <w:spacing w:after="289" w:line="259" w:lineRule="auto"/>
        <w:ind w:left="0" w:firstLine="0"/>
        <w:jc w:val="left"/>
        <w:rPr>
          <w:rFonts w:hint="eastAsia"/>
        </w:rPr>
      </w:pPr>
      <w:r>
        <w:rPr>
          <w:rFonts w:hint="eastAsia"/>
        </w:rPr>
        <w:t>Both are sacred.</w:t>
      </w:r>
    </w:p>
    <w:p w14:paraId="05756B46">
      <w:pPr>
        <w:spacing w:after="289" w:line="259" w:lineRule="auto"/>
        <w:ind w:left="0" w:firstLine="0"/>
        <w:jc w:val="left"/>
        <w:rPr>
          <w:rFonts w:hint="eastAsia"/>
        </w:rPr>
      </w:pPr>
      <w:r>
        <w:rPr>
          <w:rFonts w:hint="eastAsia"/>
        </w:rPr>
        <w:t>两者都是神圣的。</w:t>
      </w:r>
    </w:p>
    <w:p w14:paraId="405C70AB">
      <w:pPr>
        <w:spacing w:after="289" w:line="259" w:lineRule="auto"/>
        <w:ind w:left="0" w:firstLine="0"/>
        <w:jc w:val="left"/>
        <w:rPr>
          <w:rFonts w:hint="eastAsia"/>
        </w:rPr>
      </w:pPr>
      <w:r>
        <w:rPr>
          <w:rFonts w:hint="eastAsia"/>
        </w:rPr>
        <w:t>The view given in our version is commonly preferred.</w:t>
      </w:r>
    </w:p>
    <w:p w14:paraId="25761A91">
      <w:pPr>
        <w:spacing w:after="289" w:line="259" w:lineRule="auto"/>
        <w:ind w:left="0" w:firstLine="0"/>
        <w:jc w:val="left"/>
        <w:rPr>
          <w:rFonts w:hint="eastAsia"/>
        </w:rPr>
      </w:pPr>
      <w:r>
        <w:rPr>
          <w:rFonts w:hint="eastAsia"/>
        </w:rPr>
        <w:t>我们译本中给出的观点通常更受青睐。</w:t>
      </w:r>
    </w:p>
    <w:p w14:paraId="4512DB53">
      <w:pPr>
        <w:spacing w:after="289" w:line="259" w:lineRule="auto"/>
        <w:ind w:left="0" w:firstLine="0"/>
        <w:jc w:val="left"/>
        <w:rPr>
          <w:rFonts w:hint="eastAsia"/>
        </w:rPr>
      </w:pPr>
    </w:p>
    <w:p w14:paraId="667F17D7">
      <w:pPr>
        <w:spacing w:after="289" w:line="259" w:lineRule="auto"/>
        <w:ind w:left="0" w:firstLine="0"/>
        <w:jc w:val="left"/>
        <w:rPr>
          <w:rFonts w:hint="eastAsia"/>
        </w:rPr>
      </w:pPr>
      <w:r>
        <w:rPr>
          <w:rFonts w:hint="eastAsia"/>
        </w:rPr>
        <w:t>18.Let no man deceive himself. If any man among you seemeth tobe wise in this world, let him become a fool, that he may be wise.</w:t>
      </w:r>
    </w:p>
    <w:p w14:paraId="05E8F097">
      <w:pPr>
        <w:spacing w:after="289" w:line="259" w:lineRule="auto"/>
        <w:ind w:left="0" w:firstLine="0"/>
        <w:jc w:val="left"/>
        <w:rPr>
          <w:rFonts w:hint="eastAsia"/>
        </w:rPr>
      </w:pPr>
      <w:r>
        <w:rPr>
          <w:rFonts w:hint="eastAsia"/>
        </w:rPr>
        <w:t>18. 人不可自欺。你们中间若有人，在这世界自以为有智慧，倒不如变作愚拙，好成为有智慧的。</w:t>
      </w:r>
    </w:p>
    <w:p w14:paraId="074242A4">
      <w:pPr>
        <w:spacing w:after="289" w:line="259" w:lineRule="auto"/>
        <w:ind w:left="0" w:firstLine="0"/>
        <w:jc w:val="left"/>
        <w:rPr>
          <w:rFonts w:hint="eastAsia"/>
        </w:rPr>
      </w:pPr>
    </w:p>
    <w:p w14:paraId="5FA83C14">
      <w:pPr>
        <w:spacing w:after="289" w:line="259" w:lineRule="auto"/>
        <w:ind w:left="0" w:firstLine="0"/>
        <w:jc w:val="left"/>
        <w:rPr>
          <w:rFonts w:hint="eastAsia"/>
        </w:rPr>
      </w:pPr>
      <w:r>
        <w:rPr>
          <w:rFonts w:hint="eastAsia"/>
        </w:rPr>
        <w:t>Let no man deceive himself.</w:t>
      </w:r>
    </w:p>
    <w:p w14:paraId="76E17D7C">
      <w:pPr>
        <w:spacing w:after="289" w:line="259" w:lineRule="auto"/>
        <w:ind w:left="0" w:firstLine="0"/>
        <w:jc w:val="left"/>
        <w:rPr>
          <w:rFonts w:hint="eastAsia"/>
        </w:rPr>
      </w:pPr>
      <w:r>
        <w:rPr>
          <w:rFonts w:hint="eastAsia"/>
        </w:rPr>
        <w:t>人不可自欺。</w:t>
      </w:r>
    </w:p>
    <w:p w14:paraId="3D3D309E">
      <w:pPr>
        <w:spacing w:after="289" w:line="259" w:lineRule="auto"/>
        <w:ind w:left="0" w:firstLine="0"/>
        <w:jc w:val="left"/>
        <w:rPr>
          <w:rFonts w:hint="eastAsia"/>
        </w:rPr>
      </w:pPr>
      <w:r>
        <w:rPr>
          <w:rFonts w:hint="eastAsia"/>
        </w:rPr>
        <w:t>'Let no man doubt the truth of what I have said of the worthlessness of human wisdom, and of the danger of substituting it for the wisdom of God.</w:t>
      </w:r>
    </w:p>
    <w:p w14:paraId="5050A80A">
      <w:pPr>
        <w:spacing w:after="289" w:line="259" w:lineRule="auto"/>
        <w:ind w:left="0" w:firstLine="0"/>
        <w:jc w:val="left"/>
        <w:rPr>
          <w:rFonts w:hint="eastAsia"/>
        </w:rPr>
      </w:pPr>
      <w:r>
        <w:rPr>
          <w:rFonts w:hint="eastAsia"/>
        </w:rPr>
        <w:t>‘没有人应当怀疑我说过的人类智慧的无价值，以及用它代替神智慧的危险。</w:t>
      </w:r>
    </w:p>
    <w:p w14:paraId="0E38D99B">
      <w:pPr>
        <w:spacing w:after="289" w:line="259" w:lineRule="auto"/>
        <w:ind w:left="0" w:firstLine="0"/>
        <w:jc w:val="left"/>
        <w:rPr>
          <w:rFonts w:hint="eastAsia"/>
        </w:rPr>
      </w:pPr>
      <w:r>
        <w:rPr>
          <w:rFonts w:hint="eastAsia"/>
        </w:rPr>
        <w:t>If he does, he will find himself mistaken.'</w:t>
      </w:r>
    </w:p>
    <w:p w14:paraId="2D3C9560">
      <w:pPr>
        <w:spacing w:after="289" w:line="259" w:lineRule="auto"/>
        <w:ind w:left="0" w:firstLine="0"/>
        <w:jc w:val="left"/>
        <w:rPr>
          <w:rFonts w:hint="eastAsia"/>
        </w:rPr>
      </w:pPr>
      <w:r>
        <w:rPr>
          <w:rFonts w:hint="eastAsia"/>
        </w:rPr>
        <w:t>如果他这样做，他会发现自己错了。’</w:t>
      </w:r>
    </w:p>
    <w:p w14:paraId="5A3B7BD9">
      <w:pPr>
        <w:spacing w:after="289" w:line="259" w:lineRule="auto"/>
        <w:ind w:left="0" w:firstLine="0"/>
        <w:jc w:val="left"/>
        <w:rPr>
          <w:rFonts w:hint="eastAsia"/>
        </w:rPr>
      </w:pPr>
    </w:p>
    <w:p w14:paraId="64A96378">
      <w:pPr>
        <w:spacing w:after="289" w:line="259" w:lineRule="auto"/>
        <w:ind w:left="0" w:firstLine="0"/>
        <w:jc w:val="left"/>
        <w:rPr>
          <w:rFonts w:hint="eastAsia"/>
        </w:rPr>
      </w:pPr>
      <w:r>
        <w:rPr>
          <w:rFonts w:hint="eastAsia"/>
        </w:rPr>
        <w:t>If any man among you seemeth to be wise, (δοκεῖ σοφὸς εἶναι), thinks himself to be wise.</w:t>
      </w:r>
    </w:p>
    <w:p w14:paraId="0CBE5661">
      <w:pPr>
        <w:spacing w:after="289" w:line="259" w:lineRule="auto"/>
        <w:ind w:left="0" w:firstLine="0"/>
        <w:jc w:val="left"/>
        <w:rPr>
          <w:rFonts w:hint="eastAsia"/>
        </w:rPr>
      </w:pPr>
      <w:r>
        <w:rPr>
          <w:rFonts w:hint="eastAsia"/>
        </w:rPr>
        <w:t>你们中间若有人，自以为有智慧（δοκεῖ σοφὸς εἶναι, dokei sophos einai），自以为有智慧。</w:t>
      </w:r>
    </w:p>
    <w:p w14:paraId="3A83642D">
      <w:pPr>
        <w:spacing w:after="289" w:line="259" w:lineRule="auto"/>
        <w:ind w:left="0" w:firstLine="0"/>
        <w:jc w:val="left"/>
        <w:rPr>
          <w:rFonts w:hint="eastAsia"/>
        </w:rPr>
      </w:pPr>
      <w:r>
        <w:rPr>
          <w:rFonts w:hint="eastAsia"/>
        </w:rPr>
        <w:t>In this world may be connected with the word wise, 'wise with the wisdom of this world.'</w:t>
      </w:r>
    </w:p>
    <w:p w14:paraId="4B0A9D67">
      <w:pPr>
        <w:spacing w:after="289" w:line="259" w:lineRule="auto"/>
        <w:ind w:left="0" w:firstLine="0"/>
        <w:jc w:val="left"/>
        <w:rPr>
          <w:rFonts w:hint="eastAsia"/>
        </w:rPr>
      </w:pPr>
      <w:r>
        <w:rPr>
          <w:rFonts w:hint="eastAsia"/>
        </w:rPr>
        <w:t>“在这世界”可以与“智慧”这个词相连，‘拥有这世界的智慧’。</w:t>
      </w:r>
    </w:p>
    <w:p w14:paraId="424CFFB0">
      <w:pPr>
        <w:spacing w:after="289" w:line="259" w:lineRule="auto"/>
        <w:ind w:left="0" w:firstLine="0"/>
        <w:jc w:val="left"/>
        <w:rPr>
          <w:rFonts w:hint="eastAsia"/>
        </w:rPr>
      </w:pPr>
      <w:r>
        <w:rPr>
          <w:rFonts w:hint="eastAsia"/>
        </w:rPr>
        <w:t>Or, it may be connected with the whole preceding clause.</w:t>
      </w:r>
    </w:p>
    <w:p w14:paraId="10F35BAD">
      <w:pPr>
        <w:spacing w:after="289" w:line="259" w:lineRule="auto"/>
        <w:ind w:left="0" w:firstLine="0"/>
        <w:jc w:val="left"/>
        <w:rPr>
          <w:rFonts w:hint="eastAsia"/>
        </w:rPr>
      </w:pPr>
      <w:r>
        <w:rPr>
          <w:rFonts w:hint="eastAsia"/>
        </w:rPr>
        <w:t>或者，它可以与整个前面的子句相连。</w:t>
      </w:r>
    </w:p>
    <w:p w14:paraId="6D8DA38A">
      <w:pPr>
        <w:spacing w:after="289" w:line="259" w:lineRule="auto"/>
        <w:ind w:left="0" w:firstLine="0"/>
        <w:jc w:val="left"/>
        <w:rPr>
          <w:rFonts w:hint="eastAsia"/>
        </w:rPr>
      </w:pPr>
      <w:r>
        <w:rPr>
          <w:rFonts w:hint="eastAsia"/>
        </w:rPr>
        <w:t>'If any imagines he is wise among you, in this world.'</w:t>
      </w:r>
    </w:p>
    <w:p w14:paraId="6AA4D8F5">
      <w:pPr>
        <w:spacing w:after="289" w:line="259" w:lineRule="auto"/>
        <w:ind w:left="0" w:firstLine="0"/>
        <w:jc w:val="left"/>
        <w:rPr>
          <w:rFonts w:hint="eastAsia"/>
        </w:rPr>
      </w:pPr>
      <w:r>
        <w:rPr>
          <w:rFonts w:hint="eastAsia"/>
        </w:rPr>
        <w:t>‘如果有人在这世界自以为在你们中间有智慧。’</w:t>
      </w:r>
    </w:p>
    <w:p w14:paraId="2E51BEA2">
      <w:pPr>
        <w:spacing w:after="289" w:line="259" w:lineRule="auto"/>
        <w:ind w:left="0" w:firstLine="0"/>
        <w:jc w:val="left"/>
        <w:rPr>
          <w:rFonts w:hint="eastAsia"/>
        </w:rPr>
      </w:pPr>
      <w:r>
        <w:rPr>
          <w:rFonts w:hint="eastAsia"/>
        </w:rPr>
        <w:t>The former explanation is more in keeping with the whole context.</w:t>
      </w:r>
    </w:p>
    <w:p w14:paraId="5CC7D6CF">
      <w:pPr>
        <w:spacing w:after="289" w:line="259" w:lineRule="auto"/>
        <w:ind w:left="0" w:firstLine="0"/>
        <w:jc w:val="left"/>
        <w:rPr>
          <w:rFonts w:hint="eastAsia"/>
        </w:rPr>
      </w:pPr>
      <w:r>
        <w:rPr>
          <w:rFonts w:hint="eastAsia"/>
        </w:rPr>
        <w:t>前一种解释更符合整个上下文。</w:t>
      </w:r>
    </w:p>
    <w:p w14:paraId="464D78EE">
      <w:pPr>
        <w:spacing w:after="289" w:line="259" w:lineRule="auto"/>
        <w:ind w:left="0" w:firstLine="0"/>
        <w:jc w:val="left"/>
        <w:rPr>
          <w:rFonts w:hint="eastAsia"/>
        </w:rPr>
      </w:pPr>
      <w:r>
        <w:rPr>
          <w:rFonts w:hint="eastAsia"/>
        </w:rPr>
        <w:t>"Wise in this world" is equivalent to "wise after the flesh," 1:26.</w:t>
      </w:r>
    </w:p>
    <w:p w14:paraId="4D2F342D">
      <w:pPr>
        <w:spacing w:after="289" w:line="259" w:lineRule="auto"/>
        <w:ind w:left="0" w:firstLine="0"/>
        <w:jc w:val="left"/>
        <w:rPr>
          <w:rFonts w:hint="eastAsia"/>
        </w:rPr>
      </w:pPr>
      <w:r>
        <w:rPr>
          <w:rFonts w:hint="eastAsia"/>
        </w:rPr>
        <w:t>“在这世界有智慧”等同于“按肉体有智慧”，1:26。</w:t>
      </w:r>
    </w:p>
    <w:p w14:paraId="01405B34">
      <w:pPr>
        <w:spacing w:after="289" w:line="259" w:lineRule="auto"/>
        <w:ind w:left="0" w:firstLine="0"/>
        <w:jc w:val="left"/>
        <w:rPr>
          <w:rFonts w:hint="eastAsia"/>
        </w:rPr>
      </w:pPr>
    </w:p>
    <w:p w14:paraId="1CC45A39">
      <w:pPr>
        <w:spacing w:after="289" w:line="259" w:lineRule="auto"/>
        <w:ind w:left="0" w:firstLine="0"/>
        <w:jc w:val="left"/>
        <w:rPr>
          <w:rFonts w:hint="eastAsia"/>
        </w:rPr>
      </w:pPr>
      <w:r>
        <w:rPr>
          <w:rFonts w:hint="eastAsia"/>
        </w:rPr>
        <w:t>Let him become a fool, that he may be (or, become) wise.</w:t>
      </w:r>
    </w:p>
    <w:p w14:paraId="442F8CA7">
      <w:pPr>
        <w:spacing w:after="289" w:line="259" w:lineRule="auto"/>
        <w:ind w:left="0" w:firstLine="0"/>
        <w:jc w:val="left"/>
        <w:rPr>
          <w:rFonts w:hint="eastAsia"/>
        </w:rPr>
      </w:pPr>
      <w:r>
        <w:rPr>
          <w:rFonts w:hint="eastAsia"/>
        </w:rPr>
        <w:t>倒不如变作愚拙，好成为有智慧的。</w:t>
      </w:r>
    </w:p>
    <w:p w14:paraId="1B339ADF">
      <w:pPr>
        <w:spacing w:after="289" w:line="259" w:lineRule="auto"/>
        <w:ind w:left="0" w:firstLine="0"/>
        <w:jc w:val="left"/>
        <w:rPr>
          <w:rFonts w:hint="eastAsia"/>
        </w:rPr>
      </w:pPr>
      <w:r>
        <w:rPr>
          <w:rFonts w:hint="eastAsia"/>
        </w:rPr>
        <w:t>Let him renounce his own wisdom in order that he may receive the wisdom of God.</w:t>
      </w:r>
    </w:p>
    <w:p w14:paraId="171FEEF8">
      <w:pPr>
        <w:spacing w:after="289" w:line="259" w:lineRule="auto"/>
        <w:ind w:left="0" w:firstLine="0"/>
        <w:jc w:val="left"/>
        <w:rPr>
          <w:rFonts w:hint="eastAsia"/>
        </w:rPr>
      </w:pPr>
      <w:r>
        <w:rPr>
          <w:rFonts w:hint="eastAsia"/>
        </w:rPr>
        <w:t>让他弃绝自己的智慧，以便领受神的智慧。</w:t>
      </w:r>
    </w:p>
    <w:p w14:paraId="7AE47A43">
      <w:pPr>
        <w:spacing w:after="289" w:line="259" w:lineRule="auto"/>
        <w:ind w:left="0" w:firstLine="0"/>
        <w:jc w:val="left"/>
        <w:rPr>
          <w:rFonts w:hint="eastAsia"/>
        </w:rPr>
      </w:pPr>
      <w:r>
        <w:rPr>
          <w:rFonts w:hint="eastAsia"/>
        </w:rPr>
        <w:t>We must be empty in order to he filled.</w:t>
      </w:r>
    </w:p>
    <w:p w14:paraId="7568B18A">
      <w:pPr>
        <w:spacing w:after="289" w:line="259" w:lineRule="auto"/>
        <w:ind w:left="0" w:firstLine="0"/>
        <w:jc w:val="left"/>
        <w:rPr>
          <w:rFonts w:hint="eastAsia"/>
        </w:rPr>
      </w:pPr>
      <w:r>
        <w:rPr>
          <w:rFonts w:hint="eastAsia"/>
        </w:rPr>
        <w:t>我们必须倒空才能被充满。</w:t>
      </w:r>
    </w:p>
    <w:p w14:paraId="0F785DDD">
      <w:pPr>
        <w:spacing w:after="289" w:line="259" w:lineRule="auto"/>
        <w:ind w:left="0" w:firstLine="0"/>
        <w:jc w:val="left"/>
        <w:rPr>
          <w:rFonts w:hint="eastAsia"/>
        </w:rPr>
      </w:pPr>
      <w:r>
        <w:rPr>
          <w:rFonts w:hint="eastAsia"/>
        </w:rPr>
        <w:t>We must renounce our own righteousness, in order to be clothed in the righteousness of Christ.</w:t>
      </w:r>
    </w:p>
    <w:p w14:paraId="45B162B2">
      <w:pPr>
        <w:spacing w:after="289" w:line="259" w:lineRule="auto"/>
        <w:ind w:left="0" w:firstLine="0"/>
        <w:jc w:val="left"/>
        <w:rPr>
          <w:rFonts w:hint="eastAsia"/>
        </w:rPr>
      </w:pPr>
      <w:r>
        <w:rPr>
          <w:rFonts w:hint="eastAsia"/>
        </w:rPr>
        <w:t>我们必须弃绝自己的义，才能披戴基督的义。</w:t>
      </w:r>
    </w:p>
    <w:p w14:paraId="085708D6">
      <w:pPr>
        <w:spacing w:after="289" w:line="259" w:lineRule="auto"/>
        <w:ind w:left="0" w:firstLine="0"/>
        <w:jc w:val="left"/>
        <w:rPr>
          <w:rFonts w:hint="eastAsia"/>
        </w:rPr>
      </w:pPr>
      <w:r>
        <w:rPr>
          <w:rFonts w:hint="eastAsia"/>
        </w:rPr>
        <w:t>We must renounce our own strength, in order to be made strong.</w:t>
      </w:r>
    </w:p>
    <w:p w14:paraId="1A781303">
      <w:pPr>
        <w:spacing w:after="289" w:line="259" w:lineRule="auto"/>
        <w:ind w:left="0" w:firstLine="0"/>
        <w:jc w:val="left"/>
        <w:rPr>
          <w:rFonts w:hint="eastAsia"/>
        </w:rPr>
      </w:pPr>
      <w:r>
        <w:rPr>
          <w:rFonts w:hint="eastAsia"/>
        </w:rPr>
        <w:t>我们必须弃绝自己的力量，才能变得强大。</w:t>
      </w:r>
    </w:p>
    <w:p w14:paraId="5F527561">
      <w:pPr>
        <w:spacing w:after="289" w:line="259" w:lineRule="auto"/>
        <w:ind w:left="0" w:firstLine="0"/>
        <w:jc w:val="left"/>
        <w:rPr>
          <w:rFonts w:hint="eastAsia"/>
        </w:rPr>
      </w:pPr>
      <w:r>
        <w:rPr>
          <w:rFonts w:hint="eastAsia"/>
        </w:rPr>
        <w:t>We must renounce our own wisdom, in order to be truly wise.</w:t>
      </w:r>
    </w:p>
    <w:p w14:paraId="18FB6AE7">
      <w:pPr>
        <w:spacing w:after="289" w:line="259" w:lineRule="auto"/>
        <w:ind w:left="0" w:firstLine="0"/>
        <w:jc w:val="left"/>
        <w:rPr>
          <w:rFonts w:hint="eastAsia"/>
        </w:rPr>
      </w:pPr>
      <w:r>
        <w:rPr>
          <w:rFonts w:hint="eastAsia"/>
        </w:rPr>
        <w:t>我们必须弃绝自己的智慧，才能真正有智慧。</w:t>
      </w:r>
    </w:p>
    <w:p w14:paraId="176CFB8E">
      <w:pPr>
        <w:spacing w:after="289" w:line="259" w:lineRule="auto"/>
        <w:ind w:left="0" w:firstLine="0"/>
        <w:jc w:val="left"/>
        <w:rPr>
          <w:rFonts w:hint="eastAsia"/>
        </w:rPr>
      </w:pPr>
      <w:r>
        <w:rPr>
          <w:rFonts w:hint="eastAsia"/>
        </w:rPr>
        <w:t>This is a universal law.</w:t>
      </w:r>
    </w:p>
    <w:p w14:paraId="307E28A4">
      <w:pPr>
        <w:spacing w:after="289" w:line="259" w:lineRule="auto"/>
        <w:ind w:left="0" w:firstLine="0"/>
        <w:jc w:val="left"/>
        <w:rPr>
          <w:rFonts w:hint="eastAsia"/>
        </w:rPr>
      </w:pPr>
      <w:r>
        <w:rPr>
          <w:rFonts w:hint="eastAsia"/>
        </w:rPr>
        <w:t>这是一个普遍的法则。</w:t>
      </w:r>
    </w:p>
    <w:p w14:paraId="33C77D77">
      <w:pPr>
        <w:spacing w:after="289" w:line="259" w:lineRule="auto"/>
        <w:ind w:left="0" w:firstLine="0"/>
        <w:jc w:val="left"/>
        <w:rPr>
          <w:rFonts w:hint="eastAsia"/>
        </w:rPr>
      </w:pPr>
      <w:r>
        <w:rPr>
          <w:rFonts w:hint="eastAsia"/>
        </w:rPr>
        <w:t>And it is perfectly reasonable.</w:t>
      </w:r>
    </w:p>
    <w:p w14:paraId="51CCB01D">
      <w:pPr>
        <w:spacing w:after="289" w:line="259" w:lineRule="auto"/>
        <w:ind w:left="0" w:firstLine="0"/>
        <w:jc w:val="left"/>
        <w:rPr>
          <w:rFonts w:hint="eastAsia"/>
        </w:rPr>
      </w:pPr>
      <w:r>
        <w:rPr>
          <w:rFonts w:hint="eastAsia"/>
        </w:rPr>
        <w:t>这是完全合理的。</w:t>
      </w:r>
    </w:p>
    <w:p w14:paraId="5A939668">
      <w:pPr>
        <w:spacing w:after="289" w:line="259" w:lineRule="auto"/>
        <w:ind w:left="0" w:firstLine="0"/>
        <w:jc w:val="left"/>
        <w:rPr>
          <w:rFonts w:hint="eastAsia"/>
        </w:rPr>
      </w:pPr>
      <w:r>
        <w:rPr>
          <w:rFonts w:hint="eastAsia"/>
        </w:rPr>
        <w:t>We are only required to recognize that to be true, which is true.</w:t>
      </w:r>
    </w:p>
    <w:p w14:paraId="5B66EA2B">
      <w:pPr>
        <w:spacing w:after="289" w:line="259" w:lineRule="auto"/>
        <w:ind w:left="0" w:firstLine="0"/>
        <w:jc w:val="left"/>
        <w:rPr>
          <w:rFonts w:hint="eastAsia"/>
        </w:rPr>
      </w:pPr>
      <w:r>
        <w:rPr>
          <w:rFonts w:hint="eastAsia"/>
        </w:rPr>
        <w:t>我们只被要求承认真实的事物是真实的。</w:t>
      </w:r>
    </w:p>
    <w:p w14:paraId="0CCCACB2">
      <w:pPr>
        <w:spacing w:after="289" w:line="259" w:lineRule="auto"/>
        <w:ind w:left="0" w:firstLine="0"/>
        <w:jc w:val="left"/>
        <w:rPr>
          <w:rFonts w:hint="eastAsia"/>
        </w:rPr>
      </w:pPr>
      <w:r>
        <w:rPr>
          <w:rFonts w:hint="eastAsia"/>
        </w:rPr>
        <w:t>We would not be required to renounce our own righteousness, strength, or wisdom, if they were really what they assume to be.</w:t>
      </w:r>
    </w:p>
    <w:p w14:paraId="4DB19A6C">
      <w:pPr>
        <w:spacing w:after="289" w:line="259" w:lineRule="auto"/>
        <w:ind w:left="0" w:firstLine="0"/>
        <w:jc w:val="left"/>
        <w:rPr>
          <w:rFonts w:hint="eastAsia"/>
        </w:rPr>
      </w:pPr>
      <w:r>
        <w:rPr>
          <w:rFonts w:hint="eastAsia"/>
        </w:rPr>
        <w:t>如果我们的义、力量或智慧确实如它们所假设的那样，我们就不必弃绝它们。</w:t>
      </w:r>
    </w:p>
    <w:p w14:paraId="4B8B6810">
      <w:pPr>
        <w:spacing w:after="289" w:line="259" w:lineRule="auto"/>
        <w:ind w:left="0" w:firstLine="0"/>
        <w:jc w:val="left"/>
        <w:rPr>
          <w:rFonts w:hint="eastAsia"/>
        </w:rPr>
      </w:pPr>
      <w:r>
        <w:rPr>
          <w:rFonts w:hint="eastAsia"/>
        </w:rPr>
        <w:t>It is simply because they are in fact worthless, that we are called upon so to regard them.</w:t>
      </w:r>
    </w:p>
    <w:p w14:paraId="7B4082E6">
      <w:pPr>
        <w:spacing w:after="289" w:line="259" w:lineRule="auto"/>
        <w:ind w:left="0" w:firstLine="0"/>
        <w:jc w:val="left"/>
        <w:rPr>
          <w:rFonts w:hint="eastAsia"/>
        </w:rPr>
      </w:pPr>
      <w:r>
        <w:rPr>
          <w:rFonts w:hint="eastAsia"/>
        </w:rPr>
        <w:t>仅仅因为它们实际上毫无价值，我们才被要求如此看待它们。</w:t>
      </w:r>
    </w:p>
    <w:p w14:paraId="4D40DA0B">
      <w:pPr>
        <w:spacing w:after="289" w:line="259" w:lineRule="auto"/>
        <w:ind w:left="0" w:firstLine="0"/>
        <w:jc w:val="left"/>
        <w:rPr>
          <w:rFonts w:hint="eastAsia"/>
        </w:rPr>
      </w:pPr>
    </w:p>
    <w:p w14:paraId="5F4E6378">
      <w:pPr>
        <w:spacing w:after="289" w:line="259" w:lineRule="auto"/>
        <w:ind w:left="0" w:firstLine="0"/>
        <w:jc w:val="left"/>
        <w:rPr>
          <w:rFonts w:hint="eastAsia"/>
        </w:rPr>
      </w:pPr>
      <w:r>
        <w:rPr>
          <w:rFonts w:hint="eastAsia"/>
        </w:rPr>
        <w:t>19, 20. For the wisdom of this world is foolishness with God. For it is written, He taketh the wise in their own craftiness. And again, The Lord knoweth the thoughts of the wise, that they are vain.</w:t>
      </w:r>
    </w:p>
    <w:p w14:paraId="3EB8BBBA">
      <w:pPr>
        <w:spacing w:after="289" w:line="259" w:lineRule="auto"/>
        <w:ind w:left="0" w:firstLine="0"/>
        <w:jc w:val="left"/>
        <w:rPr>
          <w:rFonts w:hint="eastAsia"/>
        </w:rPr>
      </w:pPr>
      <w:r>
        <w:rPr>
          <w:rFonts w:hint="eastAsia"/>
        </w:rPr>
        <w:t>19, 20. 因这世界的智慧，在神看是愚拙。如经上记着说：“主叫有智慧的，中了自己的诡计。”又说：“主知道智慧人的意念是虚妄的。”</w:t>
      </w:r>
    </w:p>
    <w:p w14:paraId="5F88F039">
      <w:pPr>
        <w:spacing w:after="289" w:line="259" w:lineRule="auto"/>
        <w:ind w:left="0" w:firstLine="0"/>
        <w:jc w:val="left"/>
        <w:rPr>
          <w:rFonts w:hint="eastAsia"/>
        </w:rPr>
      </w:pPr>
    </w:p>
    <w:p w14:paraId="64A58FA4">
      <w:pPr>
        <w:spacing w:after="289" w:line="259" w:lineRule="auto"/>
        <w:ind w:left="0" w:firstLine="0"/>
        <w:jc w:val="left"/>
        <w:rPr>
          <w:rFonts w:hint="eastAsia"/>
        </w:rPr>
      </w:pPr>
      <w:r>
        <w:rPr>
          <w:rFonts w:hint="eastAsia"/>
        </w:rPr>
        <w:t>We must renounce our own wisdom because it is folly.</w:t>
      </w:r>
    </w:p>
    <w:p w14:paraId="239C2786">
      <w:pPr>
        <w:spacing w:after="289" w:line="259" w:lineRule="auto"/>
        <w:ind w:left="0" w:firstLine="0"/>
        <w:jc w:val="left"/>
        <w:rPr>
          <w:rFonts w:hint="eastAsia"/>
        </w:rPr>
      </w:pPr>
      <w:r>
        <w:rPr>
          <w:rFonts w:hint="eastAsia"/>
        </w:rPr>
        <w:t>我们必须弃绝自己的智慧，因为它本身是愚拙。</w:t>
      </w:r>
    </w:p>
    <w:p w14:paraId="249C998C">
      <w:pPr>
        <w:spacing w:after="289" w:line="259" w:lineRule="auto"/>
        <w:ind w:left="0" w:firstLine="0"/>
        <w:jc w:val="left"/>
        <w:rPr>
          <w:rFonts w:hint="eastAsia"/>
        </w:rPr>
      </w:pPr>
      <w:r>
        <w:rPr>
          <w:rFonts w:hint="eastAsia"/>
        </w:rPr>
        <w:t>The infinite mind sees that to be folly which we children think to be wisdom.</w:t>
      </w:r>
    </w:p>
    <w:p w14:paraId="2BA10DC2">
      <w:pPr>
        <w:spacing w:after="289" w:line="259" w:lineRule="auto"/>
        <w:ind w:left="0" w:firstLine="0"/>
        <w:jc w:val="left"/>
        <w:rPr>
          <w:rFonts w:hint="eastAsia"/>
        </w:rPr>
      </w:pPr>
      <w:r>
        <w:rPr>
          <w:rFonts w:hint="eastAsia"/>
        </w:rPr>
        <w:t>无限的心智将我们这些孩子认为是智慧的东西视为愚拙。</w:t>
      </w:r>
    </w:p>
    <w:p w14:paraId="75A9ABE7">
      <w:pPr>
        <w:spacing w:after="289" w:line="259" w:lineRule="auto"/>
        <w:ind w:left="0" w:firstLine="0"/>
        <w:jc w:val="left"/>
        <w:rPr>
          <w:rFonts w:hint="eastAsia"/>
        </w:rPr>
      </w:pPr>
      <w:r>
        <w:rPr>
          <w:rFonts w:hint="eastAsia"/>
        </w:rPr>
        <w:t>There are two senses in which this is true, or in which wisdom may be said to be folly.</w:t>
      </w:r>
    </w:p>
    <w:p w14:paraId="07C2CBC4">
      <w:pPr>
        <w:spacing w:after="289" w:line="259" w:lineRule="auto"/>
        <w:ind w:left="0" w:firstLine="0"/>
        <w:jc w:val="left"/>
        <w:rPr>
          <w:rFonts w:hint="eastAsia"/>
        </w:rPr>
      </w:pPr>
      <w:r>
        <w:rPr>
          <w:rFonts w:hint="eastAsia"/>
        </w:rPr>
        <w:t>这在两种意义上是真实的，或者说智慧可以被称为愚拙。</w:t>
      </w:r>
    </w:p>
    <w:p w14:paraId="01B8DBF9">
      <w:pPr>
        <w:spacing w:after="289" w:line="259" w:lineRule="auto"/>
        <w:ind w:left="0" w:firstLine="0"/>
        <w:jc w:val="left"/>
        <w:rPr>
          <w:rFonts w:hint="eastAsia"/>
        </w:rPr>
      </w:pPr>
      <w:r>
        <w:rPr>
          <w:rFonts w:hint="eastAsia"/>
        </w:rPr>
        <w:t>Even truth or true knowledge becomes folly, if employed to accomplish an end for which it is not adapted.</w:t>
      </w:r>
    </w:p>
    <w:p w14:paraId="7D6969BA">
      <w:pPr>
        <w:spacing w:after="289" w:line="259" w:lineRule="auto"/>
        <w:ind w:left="0" w:firstLine="0"/>
        <w:jc w:val="left"/>
        <w:rPr>
          <w:rFonts w:hint="eastAsia"/>
        </w:rPr>
      </w:pPr>
      <w:r>
        <w:rPr>
          <w:rFonts w:hint="eastAsia"/>
        </w:rPr>
        <w:t>即使是真理或真知识，如果用来达到一个不适合它的目的，也会变成愚拙。</w:t>
      </w:r>
    </w:p>
    <w:p w14:paraId="5E8808DD">
      <w:pPr>
        <w:spacing w:after="289" w:line="259" w:lineRule="auto"/>
        <w:ind w:left="0" w:firstLine="0"/>
        <w:jc w:val="left"/>
        <w:rPr>
          <w:rFonts w:hint="eastAsia"/>
        </w:rPr>
      </w:pPr>
      <w:r>
        <w:rPr>
          <w:rFonts w:hint="eastAsia"/>
        </w:rPr>
        <w:t>If a man attempts to make men holy or happy; if he undertakes to convert the world, by mathematics, or metaphysics, or moral philosophy, he is foolish, and his wisdom, as a means to that end, is folly.</w:t>
      </w:r>
    </w:p>
    <w:p w14:paraId="1F9660C8">
      <w:pPr>
        <w:spacing w:after="289" w:line="259" w:lineRule="auto"/>
        <w:ind w:left="0" w:firstLine="0"/>
        <w:jc w:val="left"/>
        <w:rPr>
          <w:rFonts w:hint="eastAsia"/>
        </w:rPr>
      </w:pPr>
      <w:r>
        <w:rPr>
          <w:rFonts w:hint="eastAsia"/>
        </w:rPr>
        <w:t>如果一个人试图用数学、形而上学或道德哲学来使人圣洁或快乐；如果祂试图用这些来改变世界，祂就是愚拙的，祂的智慧，作为达到那个目的的手段，就是愚拙。</w:t>
      </w:r>
    </w:p>
    <w:p w14:paraId="73CE1DC1">
      <w:pPr>
        <w:spacing w:after="289" w:line="259" w:lineRule="auto"/>
        <w:ind w:left="0" w:firstLine="0"/>
        <w:jc w:val="left"/>
        <w:rPr>
          <w:rFonts w:hint="eastAsia"/>
        </w:rPr>
      </w:pPr>
      <w:r>
        <w:rPr>
          <w:rFonts w:hint="eastAsia"/>
        </w:rPr>
        <w:t>He must renounce all dependence on those means if he would accomplish that end.</w:t>
      </w:r>
    </w:p>
    <w:p w14:paraId="2EDD97C8">
      <w:pPr>
        <w:spacing w:after="289" w:line="259" w:lineRule="auto"/>
        <w:ind w:left="0" w:firstLine="0"/>
        <w:jc w:val="left"/>
        <w:rPr>
          <w:rFonts w:hint="eastAsia"/>
        </w:rPr>
      </w:pPr>
      <w:r>
        <w:rPr>
          <w:rFonts w:hint="eastAsia"/>
        </w:rPr>
        <w:t>如果祂想达到那个目的，祂必须放弃对那些手段的一切依赖。</w:t>
      </w:r>
    </w:p>
    <w:p w14:paraId="32029512">
      <w:pPr>
        <w:spacing w:after="289" w:line="259" w:lineRule="auto"/>
        <w:ind w:left="0" w:firstLine="0"/>
        <w:jc w:val="left"/>
        <w:rPr>
          <w:rFonts w:hint="eastAsia"/>
        </w:rPr>
      </w:pPr>
      <w:r>
        <w:rPr>
          <w:rFonts w:hint="eastAsia"/>
        </w:rPr>
        <w:t>But in the second place, much that passes for wisdom among men is in itself, and not merely as a means to an end, foolishness.</w:t>
      </w:r>
    </w:p>
    <w:p w14:paraId="615543E9">
      <w:pPr>
        <w:spacing w:after="289" w:line="259" w:lineRule="auto"/>
        <w:ind w:left="0" w:firstLine="0"/>
        <w:jc w:val="left"/>
        <w:rPr>
          <w:rFonts w:hint="eastAsia"/>
        </w:rPr>
      </w:pPr>
      <w:r>
        <w:rPr>
          <w:rFonts w:hint="eastAsia"/>
        </w:rPr>
        <w:t>但是，其次，许多在人看来是智慧的东西，其本身（而不仅仅是作为达到目的的手段）就是愚拙。</w:t>
      </w:r>
    </w:p>
    <w:p w14:paraId="3E36490B">
      <w:pPr>
        <w:spacing w:after="289" w:line="259" w:lineRule="auto"/>
        <w:ind w:left="0" w:firstLine="0"/>
        <w:jc w:val="left"/>
        <w:rPr>
          <w:rFonts w:hint="eastAsia"/>
        </w:rPr>
      </w:pPr>
      <w:r>
        <w:rPr>
          <w:rFonts w:hint="eastAsia"/>
        </w:rPr>
        <w:t>Both these ideas are evidently comprehended in the apostle's statement.</w:t>
      </w:r>
    </w:p>
    <w:p w14:paraId="4ACC9E2E">
      <w:pPr>
        <w:spacing w:after="289" w:line="259" w:lineRule="auto"/>
        <w:ind w:left="0" w:firstLine="0"/>
        <w:jc w:val="left"/>
        <w:rPr>
          <w:rFonts w:hint="eastAsia"/>
        </w:rPr>
      </w:pPr>
      <w:r>
        <w:rPr>
          <w:rFonts w:hint="eastAsia"/>
        </w:rPr>
        <w:t>使徒的陈述显然包含了这两个观念。</w:t>
      </w:r>
    </w:p>
    <w:p w14:paraId="07778062">
      <w:pPr>
        <w:spacing w:after="289" w:line="259" w:lineRule="auto"/>
        <w:ind w:left="0" w:firstLine="0"/>
        <w:jc w:val="left"/>
        <w:rPr>
          <w:rFonts w:hint="eastAsia"/>
        </w:rPr>
      </w:pPr>
      <w:r>
        <w:rPr>
          <w:rFonts w:hint="eastAsia"/>
        </w:rPr>
        <w:t>He means to say that human knowledge is entirely inadequate to save men; because that end can only be accomplished by the gospel.</w:t>
      </w:r>
    </w:p>
    <w:p w14:paraId="64224D3D">
      <w:pPr>
        <w:spacing w:after="289" w:line="259" w:lineRule="auto"/>
        <w:ind w:left="0" w:firstLine="0"/>
        <w:jc w:val="left"/>
        <w:rPr>
          <w:rFonts w:hint="eastAsia"/>
        </w:rPr>
      </w:pPr>
      <w:r>
        <w:rPr>
          <w:rFonts w:hint="eastAsia"/>
        </w:rPr>
        <w:t>祂的意思是说，人类的知识完全不足以拯救人；因为那个目的只能藉着福音才能达到。</w:t>
      </w:r>
    </w:p>
    <w:p w14:paraId="445670D4">
      <w:pPr>
        <w:spacing w:after="289" w:line="259" w:lineRule="auto"/>
        <w:ind w:left="0" w:firstLine="0"/>
        <w:jc w:val="left"/>
        <w:rPr>
          <w:rFonts w:hint="eastAsia"/>
        </w:rPr>
      </w:pPr>
      <w:r>
        <w:rPr>
          <w:rFonts w:hint="eastAsia"/>
        </w:rPr>
        <w:t>And he means also to brand as folly the speculations of men about "the deep things of God."</w:t>
      </w:r>
    </w:p>
    <w:p w14:paraId="60847315">
      <w:pPr>
        <w:spacing w:after="289" w:line="259" w:lineRule="auto"/>
        <w:ind w:left="0" w:firstLine="0"/>
        <w:jc w:val="left"/>
        <w:rPr>
          <w:rFonts w:hint="eastAsia"/>
        </w:rPr>
      </w:pPr>
      <w:r>
        <w:rPr>
          <w:rFonts w:hint="eastAsia"/>
        </w:rPr>
        <w:t>祂也意在将人关于“神深奥的事”的思辨斥为愚拙。</w:t>
      </w:r>
    </w:p>
    <w:p w14:paraId="6D21F0AC">
      <w:pPr>
        <w:spacing w:after="289" w:line="259" w:lineRule="auto"/>
        <w:ind w:left="0" w:firstLine="0"/>
        <w:jc w:val="left"/>
        <w:rPr>
          <w:rFonts w:hint="eastAsia"/>
        </w:rPr>
      </w:pPr>
    </w:p>
    <w:p w14:paraId="546F6190">
      <w:pPr>
        <w:spacing w:after="289" w:line="259" w:lineRule="auto"/>
        <w:ind w:left="0" w:firstLine="0"/>
        <w:jc w:val="left"/>
        <w:rPr>
          <w:rFonts w:hint="eastAsia"/>
        </w:rPr>
      </w:pPr>
      <w:r>
        <w:rPr>
          <w:rFonts w:hint="eastAsia"/>
        </w:rPr>
        <w:t>In proof of the assertion that the wisdom of men is foolishness with God, he quotes two passages of Scripture.</w:t>
      </w:r>
    </w:p>
    <w:p w14:paraId="1C768F8E">
      <w:pPr>
        <w:spacing w:after="289" w:line="259" w:lineRule="auto"/>
        <w:ind w:left="0" w:firstLine="0"/>
        <w:jc w:val="left"/>
        <w:rPr>
          <w:rFonts w:hint="eastAsia"/>
        </w:rPr>
      </w:pPr>
      <w:r>
        <w:rPr>
          <w:rFonts w:hint="eastAsia"/>
        </w:rPr>
        <w:t>为了证明人的智慧在神看来是愚拙的这一断言，祂引用了两段圣经经文。</w:t>
      </w:r>
    </w:p>
    <w:p w14:paraId="31101E61">
      <w:pPr>
        <w:spacing w:after="289" w:line="259" w:lineRule="auto"/>
        <w:ind w:left="0" w:firstLine="0"/>
        <w:jc w:val="left"/>
        <w:rPr>
          <w:rFonts w:hint="eastAsia"/>
        </w:rPr>
      </w:pPr>
      <w:r>
        <w:rPr>
          <w:rFonts w:hint="eastAsia"/>
        </w:rPr>
        <w:t>The first is from Job 5:13, the second is from Ps. 94:11.</w:t>
      </w:r>
    </w:p>
    <w:p w14:paraId="385A44AF">
      <w:pPr>
        <w:spacing w:after="289" w:line="259" w:lineRule="auto"/>
        <w:ind w:left="0" w:firstLine="0"/>
        <w:jc w:val="left"/>
        <w:rPr>
          <w:rFonts w:hint="eastAsia"/>
        </w:rPr>
      </w:pPr>
      <w:r>
        <w:rPr>
          <w:rFonts w:hint="eastAsia"/>
        </w:rPr>
        <w:t>第一段出自约伯记5:13，第二段出自诗篇94:11。</w:t>
      </w:r>
    </w:p>
    <w:p w14:paraId="7B9B2DD8">
      <w:pPr>
        <w:spacing w:after="289" w:line="259" w:lineRule="auto"/>
        <w:ind w:left="0" w:firstLine="0"/>
        <w:jc w:val="left"/>
        <w:rPr>
          <w:rFonts w:hint="eastAsia"/>
        </w:rPr>
      </w:pPr>
      <w:r>
        <w:rPr>
          <w:rFonts w:hint="eastAsia"/>
        </w:rPr>
        <w:t>The former is a fragment of a sentence containing in the Greek no verb.</w:t>
      </w:r>
    </w:p>
    <w:p w14:paraId="64F2B772">
      <w:pPr>
        <w:spacing w:after="289" w:line="259" w:lineRule="auto"/>
        <w:ind w:left="0" w:firstLine="0"/>
        <w:jc w:val="left"/>
        <w:rPr>
          <w:rFonts w:hint="eastAsia"/>
        </w:rPr>
      </w:pPr>
      <w:r>
        <w:rPr>
          <w:rFonts w:hint="eastAsia"/>
        </w:rPr>
        <w:t>前者是一个句子片段，希腊原文中没有动词。</w:t>
      </w:r>
    </w:p>
    <w:p w14:paraId="379FD2C1">
      <w:pPr>
        <w:spacing w:after="289" w:line="259" w:lineRule="auto"/>
        <w:ind w:left="0" w:firstLine="0"/>
        <w:jc w:val="left"/>
        <w:rPr>
          <w:rFonts w:hint="eastAsia"/>
        </w:rPr>
      </w:pPr>
      <w:r>
        <w:rPr>
          <w:rFonts w:hint="eastAsia"/>
        </w:rPr>
        <w:t>Our translation renders the participle (ὁ δρασσόμενος) as though it were a verb.</w:t>
      </w:r>
    </w:p>
    <w:p w14:paraId="76715C4F">
      <w:pPr>
        <w:spacing w:after="289" w:line="259" w:lineRule="auto"/>
        <w:ind w:left="0" w:firstLine="0"/>
        <w:jc w:val="left"/>
        <w:rPr>
          <w:rFonts w:hint="eastAsia"/>
        </w:rPr>
      </w:pPr>
      <w:r>
        <w:rPr>
          <w:rFonts w:hint="eastAsia"/>
        </w:rPr>
        <w:t>我们的译本将分词（ὁ δρασσόμενος, ho drassomenos，抓住的）译作动词。</w:t>
      </w:r>
    </w:p>
    <w:p w14:paraId="6ED1777D">
      <w:pPr>
        <w:spacing w:after="289" w:line="259" w:lineRule="auto"/>
        <w:ind w:left="0" w:firstLine="0"/>
        <w:jc w:val="left"/>
        <w:rPr>
          <w:rFonts w:hint="eastAsia"/>
        </w:rPr>
      </w:pPr>
      <w:r>
        <w:rPr>
          <w:rFonts w:hint="eastAsia"/>
        </w:rPr>
        <w:t>Those passages clearly express the same sentiment which the apostle had uttered.</w:t>
      </w:r>
    </w:p>
    <w:p w14:paraId="1DFD5731">
      <w:pPr>
        <w:spacing w:after="289" w:line="259" w:lineRule="auto"/>
        <w:ind w:left="0" w:firstLine="0"/>
        <w:jc w:val="left"/>
        <w:rPr>
          <w:rFonts w:hint="eastAsia"/>
        </w:rPr>
      </w:pPr>
      <w:r>
        <w:rPr>
          <w:rFonts w:hint="eastAsia"/>
        </w:rPr>
        <w:t>那些经文清楚地表达了使徒曾说过的同样的情感。</w:t>
      </w:r>
    </w:p>
    <w:p w14:paraId="6E06F685">
      <w:pPr>
        <w:spacing w:after="289" w:line="259" w:lineRule="auto"/>
        <w:ind w:left="0" w:firstLine="0"/>
        <w:jc w:val="left"/>
        <w:rPr>
          <w:rFonts w:hint="eastAsia"/>
        </w:rPr>
      </w:pPr>
      <w:r>
        <w:rPr>
          <w:rFonts w:hint="eastAsia"/>
        </w:rPr>
        <w:t>They declare the impotency and insufficiency of human wisdom.</w:t>
      </w:r>
    </w:p>
    <w:p w14:paraId="4FABD8AE">
      <w:pPr>
        <w:spacing w:after="289" w:line="259" w:lineRule="auto"/>
        <w:ind w:left="0" w:firstLine="0"/>
        <w:jc w:val="left"/>
        <w:rPr>
          <w:rFonts w:hint="eastAsia"/>
        </w:rPr>
      </w:pPr>
      <w:r>
        <w:rPr>
          <w:rFonts w:hint="eastAsia"/>
        </w:rPr>
        <w:t>他们宣告了人类智慧的无能和不足。</w:t>
      </w:r>
    </w:p>
    <w:p w14:paraId="74108B64">
      <w:pPr>
        <w:spacing w:after="289" w:line="259" w:lineRule="auto"/>
        <w:ind w:left="0" w:firstLine="0"/>
        <w:jc w:val="left"/>
        <w:rPr>
          <w:rFonts w:hint="eastAsia"/>
        </w:rPr>
      </w:pPr>
    </w:p>
    <w:p w14:paraId="05CD0E40">
      <w:pPr>
        <w:spacing w:after="289" w:line="259" w:lineRule="auto"/>
        <w:ind w:left="0" w:firstLine="0"/>
        <w:jc w:val="left"/>
        <w:rPr>
          <w:rFonts w:hint="eastAsia"/>
        </w:rPr>
      </w:pPr>
      <w:r>
        <w:rPr>
          <w:rFonts w:hint="eastAsia"/>
        </w:rPr>
        <w:t>21.Therefore let no one glory in men: for all things are yours.</w:t>
      </w:r>
    </w:p>
    <w:p w14:paraId="64CFE924">
      <w:pPr>
        <w:spacing w:after="289" w:line="259" w:lineRule="auto"/>
        <w:ind w:left="0" w:firstLine="0"/>
        <w:jc w:val="left"/>
        <w:rPr>
          <w:rFonts w:hint="eastAsia"/>
        </w:rPr>
      </w:pPr>
      <w:r>
        <w:rPr>
          <w:rFonts w:hint="eastAsia"/>
        </w:rPr>
        <w:t>21. 所以无论谁，都不可拿人夸口；因为万有全是你们的。</w:t>
      </w:r>
    </w:p>
    <w:p w14:paraId="1D7B6025">
      <w:pPr>
        <w:spacing w:after="289" w:line="259" w:lineRule="auto"/>
        <w:ind w:left="0" w:firstLine="0"/>
        <w:jc w:val="left"/>
        <w:rPr>
          <w:rFonts w:hint="eastAsia"/>
        </w:rPr>
      </w:pPr>
    </w:p>
    <w:p w14:paraId="7EE0E15E">
      <w:pPr>
        <w:spacing w:after="289" w:line="259" w:lineRule="auto"/>
        <w:ind w:left="0" w:firstLine="0"/>
        <w:jc w:val="left"/>
        <w:rPr>
          <w:rFonts w:hint="eastAsia"/>
        </w:rPr>
      </w:pPr>
      <w:r>
        <w:rPr>
          <w:rFonts w:hint="eastAsia"/>
        </w:rPr>
        <w:t>To glory in any person or thing is to trust in him or it as the ground of confidence, or as the source of honour or blessedness.</w:t>
      </w:r>
    </w:p>
    <w:p w14:paraId="2F05E857">
      <w:pPr>
        <w:spacing w:after="289" w:line="259" w:lineRule="auto"/>
        <w:ind w:left="0" w:firstLine="0"/>
        <w:jc w:val="left"/>
        <w:rPr>
          <w:rFonts w:hint="eastAsia"/>
        </w:rPr>
      </w:pPr>
      <w:r>
        <w:rPr>
          <w:rFonts w:hint="eastAsia"/>
        </w:rPr>
        <w:t>在任何人或事物上夸口，就是信靠他或它作为信心的根据，或作为尊荣或福乐的源泉。</w:t>
      </w:r>
    </w:p>
    <w:p w14:paraId="4BFA4AAC">
      <w:pPr>
        <w:spacing w:after="289" w:line="259" w:lineRule="auto"/>
        <w:ind w:left="0" w:firstLine="0"/>
        <w:jc w:val="left"/>
        <w:rPr>
          <w:rFonts w:hint="eastAsia"/>
        </w:rPr>
      </w:pPr>
      <w:r>
        <w:rPr>
          <w:rFonts w:hint="eastAsia"/>
        </w:rPr>
        <w:t>It is to regard ourselves as blessed because of our relation to it.</w:t>
      </w:r>
    </w:p>
    <w:p w14:paraId="7A6AF4C3">
      <w:pPr>
        <w:spacing w:after="289" w:line="259" w:lineRule="auto"/>
        <w:ind w:left="0" w:firstLine="0"/>
        <w:jc w:val="left"/>
        <w:rPr>
          <w:rFonts w:hint="eastAsia"/>
        </w:rPr>
      </w:pPr>
      <w:r>
        <w:rPr>
          <w:rFonts w:hint="eastAsia"/>
        </w:rPr>
        <w:t>这是因为我们与它的关系而认为自己是有福的。</w:t>
      </w:r>
    </w:p>
    <w:p w14:paraId="57D5A958">
      <w:pPr>
        <w:spacing w:after="289" w:line="259" w:lineRule="auto"/>
        <w:ind w:left="0" w:firstLine="0"/>
        <w:jc w:val="left"/>
        <w:rPr>
          <w:rFonts w:hint="eastAsia"/>
        </w:rPr>
      </w:pPr>
      <w:r>
        <w:rPr>
          <w:rFonts w:hint="eastAsia"/>
        </w:rPr>
        <w:t>Thus men are said to glory in the Lord, or in the cross; because God, or Christ as crucified, is regarded as the ground of confidence and the source of blessedness.</w:t>
      </w:r>
    </w:p>
    <w:p w14:paraId="0E00E6A5">
      <w:pPr>
        <w:spacing w:after="289" w:line="259" w:lineRule="auto"/>
        <w:ind w:left="0" w:firstLine="0"/>
        <w:jc w:val="left"/>
        <w:rPr>
          <w:rFonts w:hint="eastAsia"/>
        </w:rPr>
      </w:pPr>
      <w:r>
        <w:rPr>
          <w:rFonts w:hint="eastAsia"/>
        </w:rPr>
        <w:t>因此，人被称为在主里或在十字架上夸口；因为神，或被钉十字架的基督，被视为信心的根据和福乐的源泉。</w:t>
      </w:r>
    </w:p>
    <w:p w14:paraId="346FFFD1">
      <w:pPr>
        <w:spacing w:after="289" w:line="259" w:lineRule="auto"/>
        <w:ind w:left="0" w:firstLine="0"/>
        <w:jc w:val="left"/>
        <w:rPr>
          <w:rFonts w:hint="eastAsia"/>
        </w:rPr>
      </w:pPr>
      <w:r>
        <w:rPr>
          <w:rFonts w:hint="eastAsia"/>
        </w:rPr>
        <w:t>Others are said to glory in the flesh, in the law, or even in themselves.</w:t>
      </w:r>
    </w:p>
    <w:p w14:paraId="1772B174">
      <w:pPr>
        <w:spacing w:after="289" w:line="259" w:lineRule="auto"/>
        <w:ind w:left="0" w:firstLine="0"/>
        <w:jc w:val="left"/>
        <w:rPr>
          <w:rFonts w:hint="eastAsia"/>
        </w:rPr>
      </w:pPr>
      <w:r>
        <w:rPr>
          <w:rFonts w:hint="eastAsia"/>
        </w:rPr>
        <w:t>另一些人则被称为在肉体上、在律法上，甚至在他们自己身上夸口。</w:t>
      </w:r>
    </w:p>
    <w:p w14:paraId="766E19CB">
      <w:pPr>
        <w:spacing w:after="289" w:line="259" w:lineRule="auto"/>
        <w:ind w:left="0" w:firstLine="0"/>
        <w:jc w:val="left"/>
        <w:rPr>
          <w:rFonts w:hint="eastAsia"/>
        </w:rPr>
      </w:pPr>
      <w:r>
        <w:rPr>
          <w:rFonts w:hint="eastAsia"/>
        </w:rPr>
        <w:t>The apostle having shown that ministers are mere servants, nothing in themselves, and that the wisdom of the world is foolishness with God, draws from these premises the inference that they are not the ground of the believer's confidence.</w:t>
      </w:r>
    </w:p>
    <w:p w14:paraId="7268F14D">
      <w:pPr>
        <w:spacing w:after="289" w:line="259" w:lineRule="auto"/>
        <w:ind w:left="0" w:firstLine="0"/>
        <w:jc w:val="left"/>
        <w:rPr>
          <w:rFonts w:hint="eastAsia"/>
        </w:rPr>
      </w:pPr>
      <w:r>
        <w:rPr>
          <w:rFonts w:hint="eastAsia"/>
        </w:rPr>
        <w:t>使徒既已表明执事仅仅是仆人，本身算不得什么，并且世界的智慧在神看来是愚拙的，便从这些前提中得出结论，即他们并非信徒信心的根据。</w:t>
      </w:r>
    </w:p>
    <w:p w14:paraId="36E987BA">
      <w:pPr>
        <w:spacing w:after="289" w:line="259" w:lineRule="auto"/>
        <w:ind w:left="0" w:firstLine="0"/>
        <w:jc w:val="left"/>
        <w:rPr>
          <w:rFonts w:hint="eastAsia"/>
        </w:rPr>
      </w:pPr>
      <w:r>
        <w:rPr>
          <w:rFonts w:hint="eastAsia"/>
        </w:rPr>
        <w:t>The Corinthians did glory in men, when they said, I am of Paul, I of Apollos, and I of Cephas.</w:t>
      </w:r>
    </w:p>
    <w:p w14:paraId="683A2B27">
      <w:pPr>
        <w:spacing w:after="289" w:line="259" w:lineRule="auto"/>
        <w:ind w:left="0" w:firstLine="0"/>
        <w:jc w:val="left"/>
        <w:rPr>
          <w:rFonts w:hint="eastAsia"/>
        </w:rPr>
      </w:pPr>
      <w:r>
        <w:rPr>
          <w:rFonts w:hint="eastAsia"/>
        </w:rPr>
        <w:t>哥林多人确实在人身上夸口，当他们说：我是属保罗的，我是属亚波罗的，我是属矶法的。</w:t>
      </w:r>
    </w:p>
    <w:p w14:paraId="30415A46">
      <w:pPr>
        <w:spacing w:after="289" w:line="259" w:lineRule="auto"/>
        <w:ind w:left="0" w:firstLine="0"/>
        <w:jc w:val="left"/>
        <w:rPr>
          <w:rFonts w:hint="eastAsia"/>
        </w:rPr>
      </w:pPr>
      <w:r>
        <w:rPr>
          <w:rFonts w:hint="eastAsia"/>
        </w:rPr>
        <w:t>They forgot their own dignity when they regarded as masters those who were their servants.</w:t>
      </w:r>
    </w:p>
    <w:p w14:paraId="41EEC264">
      <w:pPr>
        <w:spacing w:after="289" w:line="259" w:lineRule="auto"/>
        <w:ind w:left="0" w:firstLine="0"/>
        <w:jc w:val="left"/>
        <w:rPr>
          <w:rFonts w:hint="eastAsia"/>
        </w:rPr>
      </w:pPr>
      <w:r>
        <w:rPr>
          <w:rFonts w:hint="eastAsia"/>
        </w:rPr>
        <w:t>当他们将那些是他们仆人的人视为主人时，他们忘记了自己的尊严。</w:t>
      </w:r>
    </w:p>
    <w:p w14:paraId="68BBDCAF">
      <w:pPr>
        <w:spacing w:after="289" w:line="259" w:lineRule="auto"/>
        <w:ind w:left="0" w:firstLine="0"/>
        <w:jc w:val="left"/>
        <w:rPr>
          <w:rFonts w:hint="eastAsia"/>
        </w:rPr>
      </w:pPr>
    </w:p>
    <w:p w14:paraId="0A9F6868">
      <w:pPr>
        <w:spacing w:after="289" w:line="259" w:lineRule="auto"/>
        <w:ind w:left="0" w:firstLine="0"/>
        <w:jc w:val="left"/>
        <w:rPr>
          <w:rFonts w:hint="eastAsia"/>
        </w:rPr>
      </w:pPr>
      <w:r>
        <w:rPr>
          <w:rFonts w:hint="eastAsia"/>
        </w:rPr>
        <w:t>For all things are yours.</w:t>
      </w:r>
    </w:p>
    <w:p w14:paraId="143738E4">
      <w:pPr>
        <w:spacing w:after="289" w:line="259" w:lineRule="auto"/>
        <w:ind w:left="0" w:firstLine="0"/>
        <w:jc w:val="left"/>
        <w:rPr>
          <w:rFonts w:hint="eastAsia"/>
        </w:rPr>
      </w:pPr>
      <w:r>
        <w:rPr>
          <w:rFonts w:hint="eastAsia"/>
        </w:rPr>
        <w:t>因为万有全是你们的。</w:t>
      </w:r>
    </w:p>
    <w:p w14:paraId="4A9ED16D">
      <w:pPr>
        <w:spacing w:after="289" w:line="259" w:lineRule="auto"/>
        <w:ind w:left="0" w:firstLine="0"/>
        <w:jc w:val="left"/>
        <w:rPr>
          <w:rFonts w:hint="eastAsia"/>
        </w:rPr>
      </w:pPr>
      <w:r>
        <w:rPr>
          <w:rFonts w:hint="eastAsia"/>
        </w:rPr>
        <w:t>The amplification of these words, given in the next verse, shows that they are to be taken in their widest sense.</w:t>
      </w:r>
    </w:p>
    <w:p w14:paraId="3EC78EB7">
      <w:pPr>
        <w:spacing w:after="289" w:line="259" w:lineRule="auto"/>
        <w:ind w:left="0" w:firstLine="0"/>
        <w:jc w:val="left"/>
        <w:rPr>
          <w:rFonts w:hint="eastAsia"/>
        </w:rPr>
      </w:pPr>
      <w:r>
        <w:rPr>
          <w:rFonts w:hint="eastAsia"/>
        </w:rPr>
        <w:t>下一节对这些词的扩展说明，它们应当按其最广泛的意义来理解。</w:t>
      </w:r>
    </w:p>
    <w:p w14:paraId="5E98DB52">
      <w:pPr>
        <w:spacing w:after="289" w:line="259" w:lineRule="auto"/>
        <w:ind w:left="0" w:firstLine="0"/>
        <w:jc w:val="left"/>
        <w:rPr>
          <w:rFonts w:hint="eastAsia"/>
        </w:rPr>
      </w:pPr>
      <w:r>
        <w:rPr>
          <w:rFonts w:hint="eastAsia"/>
        </w:rPr>
        <w:t>The universe is yours.</w:t>
      </w:r>
    </w:p>
    <w:p w14:paraId="1A6FCAFB">
      <w:pPr>
        <w:spacing w:after="289" w:line="259" w:lineRule="auto"/>
        <w:ind w:left="0" w:firstLine="0"/>
        <w:jc w:val="left"/>
        <w:rPr>
          <w:rFonts w:hint="eastAsia"/>
        </w:rPr>
      </w:pPr>
      <w:r>
        <w:rPr>
          <w:rFonts w:hint="eastAsia"/>
        </w:rPr>
        <w:t>宇宙是你们的。</w:t>
      </w:r>
    </w:p>
    <w:p w14:paraId="7DF0C346">
      <w:pPr>
        <w:spacing w:after="289" w:line="259" w:lineRule="auto"/>
        <w:ind w:left="0" w:firstLine="0"/>
        <w:jc w:val="left"/>
        <w:rPr>
          <w:rFonts w:hint="eastAsia"/>
        </w:rPr>
      </w:pPr>
      <w:r>
        <w:rPr>
          <w:rFonts w:hint="eastAsia"/>
        </w:rPr>
        <w:t>How unworthy then is it, that you should glory in men.</w:t>
      </w:r>
    </w:p>
    <w:p w14:paraId="385290B8">
      <w:pPr>
        <w:spacing w:after="289" w:line="259" w:lineRule="auto"/>
        <w:ind w:left="0" w:firstLine="0"/>
        <w:jc w:val="left"/>
        <w:rPr>
          <w:rFonts w:hint="eastAsia"/>
        </w:rPr>
      </w:pPr>
      <w:r>
        <w:rPr>
          <w:rFonts w:hint="eastAsia"/>
        </w:rPr>
        <w:t>那么，你们在人身上夸口是何等不配。</w:t>
      </w:r>
    </w:p>
    <w:p w14:paraId="7F4C5632">
      <w:pPr>
        <w:spacing w:after="289" w:line="259" w:lineRule="auto"/>
        <w:ind w:left="0" w:firstLine="0"/>
        <w:jc w:val="left"/>
        <w:rPr>
          <w:rFonts w:hint="eastAsia"/>
        </w:rPr>
      </w:pPr>
      <w:r>
        <w:rPr>
          <w:rFonts w:hint="eastAsia"/>
        </w:rPr>
        <w:t>Paul often appeals to the dignity and destiny of the church as a motive to right action.</w:t>
      </w:r>
    </w:p>
    <w:p w14:paraId="6AAC47A6">
      <w:pPr>
        <w:spacing w:after="289" w:line="259" w:lineRule="auto"/>
        <w:ind w:left="0" w:firstLine="0"/>
        <w:jc w:val="left"/>
        <w:rPr>
          <w:rFonts w:hint="eastAsia"/>
        </w:rPr>
      </w:pPr>
      <w:r>
        <w:rPr>
          <w:rFonts w:hint="eastAsia"/>
        </w:rPr>
        <w:t>保罗经常诉诸教会的尊严和命运作为正确行为的动机。</w:t>
      </w:r>
    </w:p>
    <w:p w14:paraId="14647B57">
      <w:pPr>
        <w:spacing w:after="289" w:line="259" w:lineRule="auto"/>
        <w:ind w:left="0" w:firstLine="0"/>
        <w:jc w:val="left"/>
        <w:rPr>
          <w:rFonts w:hint="eastAsia"/>
        </w:rPr>
      </w:pPr>
      <w:r>
        <w:rPr>
          <w:rFonts w:hint="eastAsia"/>
        </w:rPr>
        <w:t>"Know ye not that the saints shall judge the world?" 6:2.</w:t>
      </w:r>
    </w:p>
    <w:p w14:paraId="490512F2">
      <w:pPr>
        <w:spacing w:after="289" w:line="259" w:lineRule="auto"/>
        <w:ind w:left="0" w:firstLine="0"/>
        <w:jc w:val="left"/>
        <w:rPr>
          <w:rFonts w:hint="eastAsia"/>
        </w:rPr>
      </w:pPr>
      <w:r>
        <w:rPr>
          <w:rFonts w:hint="eastAsia"/>
        </w:rPr>
        <w:t>“岂不知圣徒要审判世界吗？”6:2。</w:t>
      </w:r>
    </w:p>
    <w:p w14:paraId="7AA34C8F">
      <w:pPr>
        <w:spacing w:after="289" w:line="259" w:lineRule="auto"/>
        <w:ind w:left="0" w:firstLine="0"/>
        <w:jc w:val="left"/>
        <w:rPr>
          <w:rFonts w:hint="eastAsia"/>
        </w:rPr>
      </w:pPr>
      <w:r>
        <w:rPr>
          <w:rFonts w:hint="eastAsia"/>
        </w:rPr>
        <w:t>There are two senses in which the declaration, "All things are yours," may be understood.</w:t>
      </w:r>
    </w:p>
    <w:p w14:paraId="104D3648">
      <w:pPr>
        <w:spacing w:after="289" w:line="259" w:lineRule="auto"/>
        <w:ind w:left="0" w:firstLine="0"/>
        <w:jc w:val="left"/>
        <w:rPr>
          <w:rFonts w:hint="eastAsia"/>
        </w:rPr>
      </w:pPr>
      <w:r>
        <w:rPr>
          <w:rFonts w:hint="eastAsia"/>
        </w:rPr>
        <w:t>“万有全是你们的”这个宣告，可以有两种理解。</w:t>
      </w:r>
    </w:p>
    <w:p w14:paraId="29429050">
      <w:pPr>
        <w:spacing w:after="289" w:line="259" w:lineRule="auto"/>
        <w:ind w:left="0" w:firstLine="0"/>
        <w:jc w:val="left"/>
        <w:rPr>
          <w:rFonts w:hint="eastAsia"/>
        </w:rPr>
      </w:pPr>
      <w:r>
        <w:rPr>
          <w:rFonts w:hint="eastAsia"/>
        </w:rPr>
        <w:t>It means that all things are designed to promote the interests of the church.</w:t>
      </w:r>
    </w:p>
    <w:p w14:paraId="11D32903">
      <w:pPr>
        <w:spacing w:after="289" w:line="259" w:lineRule="auto"/>
        <w:ind w:left="0" w:firstLine="0"/>
        <w:jc w:val="left"/>
        <w:rPr>
          <w:rFonts w:hint="eastAsia"/>
        </w:rPr>
      </w:pPr>
      <w:r>
        <w:rPr>
          <w:rFonts w:hint="eastAsia"/>
        </w:rPr>
        <w:t>它意味着万物都旨在促进教会的利益。</w:t>
      </w:r>
    </w:p>
    <w:p w14:paraId="583938A4">
      <w:pPr>
        <w:spacing w:after="289" w:line="259" w:lineRule="auto"/>
        <w:ind w:left="0" w:firstLine="0"/>
        <w:jc w:val="left"/>
        <w:rPr>
          <w:rFonts w:hint="eastAsia"/>
        </w:rPr>
      </w:pPr>
      <w:r>
        <w:rPr>
          <w:rFonts w:hint="eastAsia"/>
        </w:rPr>
        <w:t>The consummation of the work of redemption is the great end to which all things are directed, and to which they are to be made subservient.</w:t>
      </w:r>
    </w:p>
    <w:p w14:paraId="74B8B2FD">
      <w:pPr>
        <w:spacing w:after="289" w:line="259" w:lineRule="auto"/>
        <w:ind w:left="0" w:firstLine="0"/>
        <w:jc w:val="left"/>
        <w:rPr>
          <w:rFonts w:hint="eastAsia"/>
        </w:rPr>
      </w:pPr>
      <w:r>
        <w:rPr>
          <w:rFonts w:hint="eastAsia"/>
        </w:rPr>
        <w:t>救赎工作的完成是万物所指向的伟大目标，也是万物所要服从的目标。</w:t>
      </w:r>
    </w:p>
    <w:p w14:paraId="6ED54EC2">
      <w:pPr>
        <w:spacing w:after="289" w:line="259" w:lineRule="auto"/>
        <w:ind w:left="0" w:firstLine="0"/>
        <w:jc w:val="left"/>
        <w:rPr>
          <w:rFonts w:hint="eastAsia"/>
        </w:rPr>
      </w:pPr>
      <w:r>
        <w:rPr>
          <w:rFonts w:hint="eastAsia"/>
        </w:rPr>
        <w:t>And secondly, the church is the heir of the world, Rom. 4:13.</w:t>
      </w:r>
    </w:p>
    <w:p w14:paraId="24291380">
      <w:pPr>
        <w:spacing w:after="289" w:line="259" w:lineRule="auto"/>
        <w:ind w:left="0" w:firstLine="0"/>
        <w:jc w:val="left"/>
        <w:rPr>
          <w:rFonts w:hint="eastAsia"/>
        </w:rPr>
      </w:pPr>
      <w:r>
        <w:rPr>
          <w:rFonts w:hint="eastAsia"/>
        </w:rPr>
        <w:t>其次，教会是世界的后嗣，罗马书4:13。</w:t>
      </w:r>
    </w:p>
    <w:p w14:paraId="7777BC29">
      <w:pPr>
        <w:spacing w:after="289" w:line="259" w:lineRule="auto"/>
        <w:ind w:left="0" w:firstLine="0"/>
        <w:jc w:val="left"/>
        <w:rPr>
          <w:rFonts w:hint="eastAsia"/>
        </w:rPr>
      </w:pPr>
      <w:r>
        <w:rPr>
          <w:rFonts w:hint="eastAsia"/>
        </w:rPr>
        <w:t>All things are given to Christ as the head of the church, and to the church in him.</w:t>
      </w:r>
    </w:p>
    <w:p w14:paraId="10C186FF">
      <w:pPr>
        <w:spacing w:after="289" w:line="259" w:lineRule="auto"/>
        <w:ind w:left="0" w:firstLine="0"/>
        <w:jc w:val="left"/>
        <w:rPr>
          <w:rFonts w:hint="eastAsia"/>
        </w:rPr>
      </w:pPr>
      <w:r>
        <w:rPr>
          <w:rFonts w:hint="eastAsia"/>
        </w:rPr>
        <w:t>万物都赐给基督作为教会的头，并赐给在祂里面的教会。</w:t>
      </w:r>
    </w:p>
    <w:p w14:paraId="105E4F72">
      <w:pPr>
        <w:spacing w:after="289" w:line="259" w:lineRule="auto"/>
        <w:ind w:left="0" w:firstLine="0"/>
        <w:jc w:val="left"/>
        <w:rPr>
          <w:rFonts w:hint="eastAsia"/>
        </w:rPr>
      </w:pPr>
      <w:r>
        <w:rPr>
          <w:rFonts w:hint="eastAsia"/>
        </w:rPr>
        <w:t>For his people are to reign with him, Rom. 8:17 and the glory which the Father gave him, he gives them, John 17:22.</w:t>
      </w:r>
    </w:p>
    <w:p w14:paraId="4D2261CE">
      <w:pPr>
        <w:spacing w:after="289" w:line="259" w:lineRule="auto"/>
        <w:ind w:left="0" w:firstLine="0"/>
        <w:jc w:val="left"/>
        <w:rPr>
          <w:rFonts w:hint="eastAsia"/>
        </w:rPr>
      </w:pPr>
      <w:r>
        <w:rPr>
          <w:rFonts w:hint="eastAsia"/>
        </w:rPr>
        <w:t>因为祂的子民要与祂一同作王（罗马书8:17），父赐给祂的荣耀，祂也赐给他们（约翰福音17:22）。</w:t>
      </w:r>
    </w:p>
    <w:p w14:paraId="2C91433A">
      <w:pPr>
        <w:spacing w:after="289" w:line="259" w:lineRule="auto"/>
        <w:ind w:left="0" w:firstLine="0"/>
        <w:jc w:val="left"/>
        <w:rPr>
          <w:rFonts w:hint="eastAsia"/>
        </w:rPr>
      </w:pPr>
      <w:r>
        <w:rPr>
          <w:rFonts w:hint="eastAsia"/>
        </w:rPr>
        <w:t>The church, which is to be thus exalted, is not any external society with its hierarchy, nor is it the body of poor, imperfect believers a they now are, who for their own good are despised and downtrodden.</w:t>
      </w:r>
    </w:p>
    <w:p w14:paraId="701A45F8">
      <w:pPr>
        <w:spacing w:after="289" w:line="259" w:lineRule="auto"/>
        <w:ind w:left="0" w:firstLine="0"/>
        <w:jc w:val="left"/>
        <w:rPr>
          <w:rFonts w:hint="eastAsia"/>
        </w:rPr>
      </w:pPr>
      <w:r>
        <w:rPr>
          <w:rFonts w:hint="eastAsia"/>
        </w:rPr>
        <w:t>如此被高举的教会，并非任何具有其等级制度的外在社团，也非现在那些为了自身益处而被藐视和践踏的贫穷、不完美的信徒群体。</w:t>
      </w:r>
    </w:p>
    <w:p w14:paraId="60CD6239">
      <w:pPr>
        <w:spacing w:after="289" w:line="259" w:lineRule="auto"/>
        <w:ind w:left="0" w:firstLine="0"/>
        <w:jc w:val="left"/>
        <w:rPr>
          <w:rFonts w:hint="eastAsia"/>
        </w:rPr>
      </w:pPr>
      <w:r>
        <w:rPr>
          <w:rFonts w:hint="eastAsia"/>
        </w:rPr>
        <w:t>But it is the consummated church to be formed out of materials now so unpromising.</w:t>
      </w:r>
    </w:p>
    <w:p w14:paraId="69EBCA43">
      <w:pPr>
        <w:spacing w:after="289" w:line="259" w:lineRule="auto"/>
        <w:ind w:left="0" w:firstLine="0"/>
        <w:jc w:val="left"/>
        <w:rPr>
          <w:rFonts w:hint="eastAsia"/>
        </w:rPr>
      </w:pPr>
      <w:r>
        <w:rPr>
          <w:rFonts w:hint="eastAsia"/>
        </w:rPr>
        <w:t>而是那将由现在如此没有希望的材料形成的、圆满的教会。</w:t>
      </w:r>
    </w:p>
    <w:p w14:paraId="7C580257">
      <w:pPr>
        <w:spacing w:after="289" w:line="259" w:lineRule="auto"/>
        <w:ind w:left="0" w:firstLine="0"/>
        <w:jc w:val="left"/>
        <w:rPr>
          <w:rFonts w:hint="eastAsia"/>
        </w:rPr>
      </w:pPr>
      <w:r>
        <w:rPr>
          <w:rFonts w:hint="eastAsia"/>
        </w:rPr>
        <w:t>The people of God, however, should not be unmindful of their high destiny, nor act unworthily of it.</w:t>
      </w:r>
    </w:p>
    <w:p w14:paraId="0E6449FD">
      <w:pPr>
        <w:spacing w:after="289" w:line="259" w:lineRule="auto"/>
        <w:ind w:left="0" w:firstLine="0"/>
        <w:jc w:val="left"/>
        <w:rPr>
          <w:rFonts w:hint="eastAsia"/>
        </w:rPr>
      </w:pPr>
      <w:r>
        <w:rPr>
          <w:rFonts w:hint="eastAsia"/>
        </w:rPr>
        <w:t>然而，神的子民不应忘记他们崇高的命运，也不应行为不配它。</w:t>
      </w:r>
    </w:p>
    <w:p w14:paraId="047000BF">
      <w:pPr>
        <w:spacing w:after="289" w:line="259" w:lineRule="auto"/>
        <w:ind w:left="0" w:firstLine="0"/>
        <w:jc w:val="left"/>
        <w:rPr>
          <w:rFonts w:hint="eastAsia"/>
        </w:rPr>
      </w:pPr>
    </w:p>
    <w:p w14:paraId="0F3DD299">
      <w:pPr>
        <w:spacing w:after="289" w:line="259" w:lineRule="auto"/>
        <w:ind w:left="0" w:firstLine="0"/>
        <w:jc w:val="left"/>
        <w:rPr>
          <w:rFonts w:hint="eastAsia"/>
        </w:rPr>
      </w:pPr>
      <w:r>
        <w:rPr>
          <w:rFonts w:hint="eastAsia"/>
        </w:rPr>
        <w:t>22.Whether Paul, or Apollos, or Cephas, or the world, or life, ordeath, or things present, or things to come; all are yours;</w:t>
      </w:r>
    </w:p>
    <w:p w14:paraId="1168D4F1">
      <w:pPr>
        <w:spacing w:after="289" w:line="259" w:lineRule="auto"/>
        <w:ind w:left="0" w:firstLine="0"/>
        <w:jc w:val="left"/>
        <w:rPr>
          <w:rFonts w:hint="eastAsia"/>
        </w:rPr>
      </w:pPr>
      <w:r>
        <w:rPr>
          <w:rFonts w:hint="eastAsia"/>
        </w:rPr>
        <w:t>22. 或保罗，或亚波罗，或矶法，或世界，或生，或死，或现今的事，或将来的事，全是你们的；</w:t>
      </w:r>
    </w:p>
    <w:p w14:paraId="3915AC20">
      <w:pPr>
        <w:spacing w:after="289" w:line="259" w:lineRule="auto"/>
        <w:ind w:left="0" w:firstLine="0"/>
        <w:jc w:val="left"/>
        <w:rPr>
          <w:rFonts w:hint="eastAsia"/>
        </w:rPr>
      </w:pPr>
    </w:p>
    <w:p w14:paraId="0ABF345C">
      <w:pPr>
        <w:spacing w:after="289" w:line="259" w:lineRule="auto"/>
        <w:ind w:left="0" w:firstLine="0"/>
        <w:jc w:val="left"/>
        <w:rPr>
          <w:rFonts w:hint="eastAsia"/>
        </w:rPr>
      </w:pPr>
      <w:r>
        <w:rPr>
          <w:rFonts w:hint="eastAsia"/>
        </w:rPr>
        <w:t>This is the amplification of the preceding verse.</w:t>
      </w:r>
    </w:p>
    <w:p w14:paraId="4E98C78C">
      <w:pPr>
        <w:spacing w:after="289" w:line="259" w:lineRule="auto"/>
        <w:ind w:left="0" w:firstLine="0"/>
        <w:jc w:val="left"/>
        <w:rPr>
          <w:rFonts w:hint="eastAsia"/>
        </w:rPr>
      </w:pPr>
      <w:r>
        <w:rPr>
          <w:rFonts w:hint="eastAsia"/>
        </w:rPr>
        <w:t>这是对前一节的扩展。</w:t>
      </w:r>
    </w:p>
    <w:p w14:paraId="51808446">
      <w:pPr>
        <w:spacing w:after="289" w:line="259" w:lineRule="auto"/>
        <w:ind w:left="0" w:firstLine="0"/>
        <w:jc w:val="left"/>
        <w:rPr>
          <w:rFonts w:hint="eastAsia"/>
        </w:rPr>
      </w:pPr>
      <w:r>
        <w:rPr>
          <w:rFonts w:hint="eastAsia"/>
        </w:rPr>
        <w:t>In the "all things" there mentioned are included, 1. The ministry, which belongs to the church and is designed for its edification.</w:t>
      </w:r>
    </w:p>
    <w:p w14:paraId="18CF352E">
      <w:pPr>
        <w:spacing w:after="289" w:line="259" w:lineRule="auto"/>
        <w:ind w:left="0" w:firstLine="0"/>
        <w:jc w:val="left"/>
        <w:rPr>
          <w:rFonts w:hint="eastAsia"/>
        </w:rPr>
      </w:pPr>
      <w:r>
        <w:rPr>
          <w:rFonts w:hint="eastAsia"/>
        </w:rPr>
        <w:t>那里提到的“万有”包括：1. 职事，它属于教会，并旨在造就教会。</w:t>
      </w:r>
    </w:p>
    <w:p w14:paraId="07D54BC5">
      <w:pPr>
        <w:spacing w:after="289" w:line="259" w:lineRule="auto"/>
        <w:ind w:left="0" w:firstLine="0"/>
        <w:jc w:val="left"/>
        <w:rPr>
          <w:rFonts w:hint="eastAsia"/>
        </w:rPr>
      </w:pPr>
      <w:r>
        <w:rPr>
          <w:rFonts w:hint="eastAsia"/>
        </w:rPr>
        <w:t>The church does not belong to the ministry, as a kingdom belongs to a king, but the reverse.</w:t>
      </w:r>
    </w:p>
    <w:p w14:paraId="579AF47E">
      <w:pPr>
        <w:spacing w:after="289" w:line="259" w:lineRule="auto"/>
        <w:ind w:left="0" w:firstLine="0"/>
        <w:jc w:val="left"/>
        <w:rPr>
          <w:rFonts w:hint="eastAsia"/>
        </w:rPr>
      </w:pPr>
      <w:r>
        <w:rPr>
          <w:rFonts w:hint="eastAsia"/>
        </w:rPr>
        <w:t>教会不属于职事，如同国度属于君王一样，而是相反。</w:t>
      </w:r>
    </w:p>
    <w:p w14:paraId="2FEEB4A3">
      <w:pPr>
        <w:spacing w:after="289" w:line="259" w:lineRule="auto"/>
        <w:ind w:left="0" w:firstLine="0"/>
        <w:jc w:val="left"/>
        <w:rPr>
          <w:rFonts w:hint="eastAsia"/>
        </w:rPr>
      </w:pPr>
      <w:r>
        <w:rPr>
          <w:rFonts w:hint="eastAsia"/>
        </w:rPr>
        <w:t>2. The world (κόσμος) in its widest sense.</w:t>
      </w:r>
    </w:p>
    <w:p w14:paraId="368326E4">
      <w:pPr>
        <w:spacing w:after="289" w:line="259" w:lineRule="auto"/>
        <w:ind w:left="0" w:firstLine="0"/>
        <w:jc w:val="left"/>
        <w:rPr>
          <w:rFonts w:hint="eastAsia"/>
        </w:rPr>
      </w:pPr>
      <w:r>
        <w:rPr>
          <w:rFonts w:hint="eastAsia"/>
        </w:rPr>
        <w:t>2. 世界（κόσμος, kosmos）在其最广泛的意义上。</w:t>
      </w:r>
    </w:p>
    <w:p w14:paraId="07D35B77">
      <w:pPr>
        <w:spacing w:after="289" w:line="259" w:lineRule="auto"/>
        <w:ind w:left="0" w:firstLine="0"/>
        <w:jc w:val="left"/>
        <w:rPr>
          <w:rFonts w:hint="eastAsia"/>
        </w:rPr>
      </w:pPr>
      <w:r>
        <w:rPr>
          <w:rFonts w:hint="eastAsia"/>
        </w:rPr>
        <w:t>The present order of things is maintained and directed to the promotion of the great work of redemption.</w:t>
      </w:r>
    </w:p>
    <w:p w14:paraId="626489C1">
      <w:pPr>
        <w:spacing w:after="289" w:line="259" w:lineRule="auto"/>
        <w:ind w:left="0" w:firstLine="0"/>
        <w:jc w:val="left"/>
        <w:rPr>
          <w:rFonts w:hint="eastAsia"/>
        </w:rPr>
      </w:pPr>
      <w:r>
        <w:rPr>
          <w:rFonts w:hint="eastAsia"/>
        </w:rPr>
        <w:t>现存的秩序得以维持并被引导，以促进伟大的救赎工作。</w:t>
      </w:r>
    </w:p>
    <w:p w14:paraId="65FE8763">
      <w:pPr>
        <w:spacing w:after="289" w:line="259" w:lineRule="auto"/>
        <w:ind w:left="0" w:firstLine="0"/>
        <w:jc w:val="left"/>
        <w:rPr>
          <w:rFonts w:hint="eastAsia"/>
        </w:rPr>
      </w:pPr>
      <w:r>
        <w:rPr>
          <w:rFonts w:hint="eastAsia"/>
        </w:rPr>
        <w:t>3. Life and death.</w:t>
      </w:r>
    </w:p>
    <w:p w14:paraId="3A5EB6BD">
      <w:pPr>
        <w:spacing w:after="289" w:line="259" w:lineRule="auto"/>
        <w:ind w:left="0" w:firstLine="0"/>
        <w:jc w:val="left"/>
        <w:rPr>
          <w:rFonts w:hint="eastAsia"/>
        </w:rPr>
      </w:pPr>
      <w:r>
        <w:rPr>
          <w:rFonts w:hint="eastAsia"/>
        </w:rPr>
        <w:t>3. 生与死。</w:t>
      </w:r>
    </w:p>
    <w:p w14:paraId="2DBC1EE1">
      <w:pPr>
        <w:spacing w:after="289" w:line="259" w:lineRule="auto"/>
        <w:ind w:left="0" w:firstLine="0"/>
        <w:jc w:val="left"/>
        <w:rPr>
          <w:rFonts w:hint="eastAsia"/>
        </w:rPr>
      </w:pPr>
      <w:r>
        <w:rPr>
          <w:rFonts w:hint="eastAsia"/>
        </w:rPr>
        <w:t>This means not merely that the question whether the people of God live or die, is determined with reference to their own good; but also that life and death are dispensed and administered so as best to fulfil the designs of God in reference to the church.</w:t>
      </w:r>
    </w:p>
    <w:p w14:paraId="1F670B06">
      <w:pPr>
        <w:spacing w:after="289" w:line="259" w:lineRule="auto"/>
        <w:ind w:left="0" w:firstLine="0"/>
        <w:jc w:val="left"/>
        <w:rPr>
          <w:rFonts w:hint="eastAsia"/>
        </w:rPr>
      </w:pPr>
      <w:r>
        <w:rPr>
          <w:rFonts w:hint="eastAsia"/>
        </w:rPr>
        <w:t>这不仅意味着神子民的生死问题是参照他们自身的益处来决定的；而且也意味着生命和死亡的分配和管理，都是为了最好地实现神对教会的旨意。</w:t>
      </w:r>
    </w:p>
    <w:p w14:paraId="2CCC01C5">
      <w:pPr>
        <w:spacing w:after="289" w:line="259" w:lineRule="auto"/>
        <w:ind w:left="0" w:firstLine="0"/>
        <w:jc w:val="left"/>
        <w:rPr>
          <w:rFonts w:hint="eastAsia"/>
        </w:rPr>
      </w:pPr>
      <w:r>
        <w:rPr>
          <w:rFonts w:hint="eastAsia"/>
        </w:rPr>
        <w:t>The greatest men of the world, kings, statesmen and heroes, ministers, individual believers and unbelievers, live or die lust as best subserves the interests of Christ's kingdom.</w:t>
      </w:r>
    </w:p>
    <w:p w14:paraId="46BD334A">
      <w:pPr>
        <w:spacing w:after="289" w:line="259" w:lineRule="auto"/>
        <w:ind w:left="0" w:firstLine="0"/>
        <w:jc w:val="left"/>
        <w:rPr>
          <w:rFonts w:hint="eastAsia"/>
        </w:rPr>
      </w:pPr>
      <w:r>
        <w:rPr>
          <w:rFonts w:hint="eastAsia"/>
        </w:rPr>
        <w:t>世界上最伟大的人，君王、政治家和英雄，执事，个别的信徒和不信的人，他们的生死都最好地服务于基督国度的利益。</w:t>
      </w:r>
    </w:p>
    <w:p w14:paraId="1FF97064">
      <w:pPr>
        <w:spacing w:after="289" w:line="259" w:lineRule="auto"/>
        <w:ind w:left="0" w:firstLine="0"/>
        <w:jc w:val="left"/>
        <w:rPr>
          <w:rFonts w:hint="eastAsia"/>
        </w:rPr>
      </w:pPr>
      <w:r>
        <w:rPr>
          <w:rFonts w:hint="eastAsia"/>
        </w:rPr>
        <w:t>4. Things present and things to come, i. e. the present and the future.</w:t>
      </w:r>
    </w:p>
    <w:p w14:paraId="1784E38D">
      <w:pPr>
        <w:spacing w:after="289" w:line="259" w:lineRule="auto"/>
        <w:ind w:left="0" w:firstLine="0"/>
        <w:jc w:val="left"/>
        <w:rPr>
          <w:rFonts w:hint="eastAsia"/>
        </w:rPr>
      </w:pPr>
      <w:r>
        <w:rPr>
          <w:rFonts w:hint="eastAsia"/>
        </w:rPr>
        <w:t>4. 现今的事和将来的事，即现在和未来。</w:t>
      </w:r>
    </w:p>
    <w:p w14:paraId="2701C201">
      <w:pPr>
        <w:spacing w:after="289" w:line="259" w:lineRule="auto"/>
        <w:ind w:left="0" w:firstLine="0"/>
        <w:jc w:val="left"/>
        <w:rPr>
          <w:rFonts w:hint="eastAsia"/>
        </w:rPr>
      </w:pPr>
      <w:r>
        <w:rPr>
          <w:rFonts w:hint="eastAsia"/>
        </w:rPr>
        <w:t>It is no temporary subjection of all things to the church which is intended.</w:t>
      </w:r>
    </w:p>
    <w:p w14:paraId="183F6060">
      <w:pPr>
        <w:spacing w:after="289" w:line="259" w:lineRule="auto"/>
        <w:ind w:left="0" w:firstLine="0"/>
        <w:jc w:val="left"/>
        <w:rPr>
          <w:rFonts w:hint="eastAsia"/>
        </w:rPr>
      </w:pPr>
      <w:r>
        <w:rPr>
          <w:rFonts w:hint="eastAsia"/>
        </w:rPr>
        <w:t>并非意在使万物暂时服从教会。</w:t>
      </w:r>
    </w:p>
    <w:p w14:paraId="59F4CCB0">
      <w:pPr>
        <w:spacing w:after="289" w:line="259" w:lineRule="auto"/>
        <w:ind w:left="0" w:firstLine="0"/>
        <w:jc w:val="left"/>
        <w:rPr>
          <w:rFonts w:hint="eastAsia"/>
        </w:rPr>
      </w:pPr>
      <w:r>
        <w:rPr>
          <w:rFonts w:hint="eastAsia"/>
        </w:rPr>
        <w:t>The plan of God contemplates the permanent exaltation of the redeemed.</w:t>
      </w:r>
    </w:p>
    <w:p w14:paraId="3C4FE479">
      <w:pPr>
        <w:spacing w:after="289" w:line="259" w:lineRule="auto"/>
        <w:ind w:left="0" w:firstLine="0"/>
        <w:jc w:val="left"/>
        <w:rPr>
          <w:rFonts w:hint="eastAsia"/>
        </w:rPr>
      </w:pPr>
      <w:r>
        <w:rPr>
          <w:rFonts w:hint="eastAsia"/>
        </w:rPr>
        <w:t>神的计划着眼于被救赎者永久的升高。</w:t>
      </w:r>
    </w:p>
    <w:p w14:paraId="62E37E90">
      <w:pPr>
        <w:spacing w:after="289" w:line="259" w:lineRule="auto"/>
        <w:ind w:left="0" w:firstLine="0"/>
        <w:jc w:val="left"/>
        <w:rPr>
          <w:rFonts w:hint="eastAsia"/>
        </w:rPr>
      </w:pPr>
    </w:p>
    <w:p w14:paraId="05930598">
      <w:pPr>
        <w:spacing w:after="289" w:line="259" w:lineRule="auto"/>
        <w:ind w:left="0" w:firstLine="0"/>
        <w:jc w:val="left"/>
        <w:rPr>
          <w:rFonts w:hint="eastAsia"/>
        </w:rPr>
      </w:pPr>
      <w:r>
        <w:rPr>
          <w:rFonts w:hint="eastAsia"/>
        </w:rPr>
        <w:t>23.And ye are Christ's: and Christ (is) God's.</w:t>
      </w:r>
    </w:p>
    <w:p w14:paraId="65872C81">
      <w:pPr>
        <w:spacing w:after="289" w:line="259" w:lineRule="auto"/>
        <w:ind w:left="0" w:firstLine="0"/>
        <w:jc w:val="left"/>
        <w:rPr>
          <w:rFonts w:hint="eastAsia"/>
        </w:rPr>
      </w:pPr>
      <w:r>
        <w:rPr>
          <w:rFonts w:hint="eastAsia"/>
        </w:rPr>
        <w:t>23. 并且你们是属基督的；基督又是属神的。</w:t>
      </w:r>
    </w:p>
    <w:p w14:paraId="3BAB6950">
      <w:pPr>
        <w:spacing w:after="289" w:line="259" w:lineRule="auto"/>
        <w:ind w:left="0" w:firstLine="0"/>
        <w:jc w:val="left"/>
        <w:rPr>
          <w:rFonts w:hint="eastAsia"/>
        </w:rPr>
      </w:pPr>
    </w:p>
    <w:p w14:paraId="00EDB897">
      <w:pPr>
        <w:spacing w:after="289" w:line="259" w:lineRule="auto"/>
        <w:ind w:left="0" w:firstLine="0"/>
        <w:jc w:val="left"/>
        <w:rPr>
          <w:rFonts w:hint="eastAsia"/>
        </w:rPr>
      </w:pPr>
      <w:r>
        <w:rPr>
          <w:rFonts w:hint="eastAsia"/>
        </w:rPr>
        <w:t>As all things are subject to the church and belong to the church itself can be subject and belong to none but Christ.</w:t>
      </w:r>
    </w:p>
    <w:p w14:paraId="5CCF9749">
      <w:pPr>
        <w:spacing w:after="289" w:line="259" w:lineRule="auto"/>
        <w:ind w:left="0" w:firstLine="0"/>
        <w:jc w:val="left"/>
        <w:rPr>
          <w:rFonts w:hint="eastAsia"/>
        </w:rPr>
      </w:pPr>
      <w:r>
        <w:rPr>
          <w:rFonts w:hint="eastAsia"/>
        </w:rPr>
        <w:t>既然万物都服从教会，并且属于教会本身，那么教会本身只能服从并属于基督。</w:t>
      </w:r>
    </w:p>
    <w:p w14:paraId="1A706A61">
      <w:pPr>
        <w:spacing w:after="289" w:line="259" w:lineRule="auto"/>
        <w:ind w:left="0" w:firstLine="0"/>
        <w:jc w:val="left"/>
        <w:rPr>
          <w:rFonts w:hint="eastAsia"/>
        </w:rPr>
      </w:pPr>
      <w:r>
        <w:rPr>
          <w:rFonts w:hint="eastAsia"/>
        </w:rPr>
        <w:t>In him, therefore, only can it glory.</w:t>
      </w:r>
    </w:p>
    <w:p w14:paraId="503F6E0C">
      <w:pPr>
        <w:spacing w:after="289" w:line="259" w:lineRule="auto"/>
        <w:ind w:left="0" w:firstLine="0"/>
        <w:jc w:val="left"/>
        <w:rPr>
          <w:rFonts w:hint="eastAsia"/>
        </w:rPr>
      </w:pPr>
      <w:r>
        <w:rPr>
          <w:rFonts w:hint="eastAsia"/>
        </w:rPr>
        <w:t>因此，它只能在祂里面夸耀。</w:t>
      </w:r>
    </w:p>
    <w:p w14:paraId="76A6CE95">
      <w:pPr>
        <w:spacing w:after="289" w:line="259" w:lineRule="auto"/>
        <w:ind w:left="0" w:firstLine="0"/>
        <w:jc w:val="left"/>
        <w:rPr>
          <w:rFonts w:hint="eastAsia"/>
        </w:rPr>
      </w:pPr>
    </w:p>
    <w:p w14:paraId="5AC456D6">
      <w:pPr>
        <w:spacing w:after="289" w:line="259" w:lineRule="auto"/>
        <w:ind w:left="0" w:firstLine="0"/>
        <w:jc w:val="left"/>
        <w:rPr>
          <w:rFonts w:hint="eastAsia"/>
        </w:rPr>
      </w:pPr>
      <w:r>
        <w:rPr>
          <w:rFonts w:hint="eastAsia"/>
        </w:rPr>
        <w:t>Christ is God's.</w:t>
      </w:r>
    </w:p>
    <w:p w14:paraId="6672548F">
      <w:pPr>
        <w:spacing w:after="289" w:line="259" w:lineRule="auto"/>
        <w:ind w:left="0" w:firstLine="0"/>
        <w:jc w:val="left"/>
        <w:rPr>
          <w:rFonts w:hint="eastAsia"/>
        </w:rPr>
      </w:pPr>
      <w:r>
        <w:rPr>
          <w:rFonts w:hint="eastAsia"/>
        </w:rPr>
        <w:t>基督是属神的。</w:t>
      </w:r>
    </w:p>
    <w:p w14:paraId="7E0D9AB2">
      <w:pPr>
        <w:spacing w:after="289" w:line="259" w:lineRule="auto"/>
        <w:ind w:left="0" w:firstLine="0"/>
        <w:jc w:val="left"/>
        <w:rPr>
          <w:rFonts w:hint="eastAsia"/>
        </w:rPr>
      </w:pPr>
      <w:r>
        <w:rPr>
          <w:rFonts w:hint="eastAsia"/>
        </w:rPr>
        <w:t>As the church is subject only to Christ, so Christ is subject only to God.</w:t>
      </w:r>
    </w:p>
    <w:p w14:paraId="11E6B427">
      <w:pPr>
        <w:spacing w:after="289" w:line="259" w:lineRule="auto"/>
        <w:ind w:left="0" w:firstLine="0"/>
        <w:jc w:val="left"/>
        <w:rPr>
          <w:rFonts w:hint="eastAsia"/>
        </w:rPr>
      </w:pPr>
      <w:r>
        <w:rPr>
          <w:rFonts w:hint="eastAsia"/>
        </w:rPr>
        <w:t>教会既只顺服基督，基督也只顺服神。</w:t>
      </w:r>
    </w:p>
    <w:p w14:paraId="3D5BFA13">
      <w:pPr>
        <w:spacing w:after="289" w:line="259" w:lineRule="auto"/>
        <w:ind w:left="0" w:firstLine="0"/>
        <w:jc w:val="left"/>
        <w:rPr>
          <w:rFonts w:hint="eastAsia"/>
        </w:rPr>
      </w:pPr>
      <w:r>
        <w:rPr>
          <w:rFonts w:hint="eastAsia"/>
        </w:rPr>
        <w:t>The Scriptures speak of a threefold subordination of Christ.</w:t>
      </w:r>
    </w:p>
    <w:p w14:paraId="0CFE3591">
      <w:pPr>
        <w:spacing w:after="289" w:line="259" w:lineRule="auto"/>
        <w:ind w:left="0" w:firstLine="0"/>
        <w:jc w:val="left"/>
        <w:rPr>
          <w:rFonts w:hint="eastAsia"/>
        </w:rPr>
      </w:pPr>
      <w:r>
        <w:rPr>
          <w:rFonts w:hint="eastAsia"/>
        </w:rPr>
        <w:t>圣经论到基督的三重顺服。</w:t>
      </w:r>
    </w:p>
    <w:p w14:paraId="16C8B855">
      <w:pPr>
        <w:spacing w:after="289" w:line="259" w:lineRule="auto"/>
        <w:ind w:left="0" w:firstLine="0"/>
        <w:jc w:val="left"/>
        <w:rPr>
          <w:rFonts w:hint="eastAsia"/>
        </w:rPr>
      </w:pPr>
      <w:r>
        <w:rPr>
          <w:rFonts w:hint="eastAsia"/>
        </w:rPr>
        <w:t>1. A subordination as to the mode of subsistence and operation, of the second, to the first person in the Trinity; which is perfectly consistent with their identity of substance, and equality in power and glory.</w:t>
      </w:r>
    </w:p>
    <w:p w14:paraId="1D9537B9">
      <w:pPr>
        <w:spacing w:after="289" w:line="259" w:lineRule="auto"/>
        <w:ind w:left="0" w:firstLine="0"/>
        <w:jc w:val="left"/>
        <w:rPr>
          <w:rFonts w:hint="eastAsia"/>
        </w:rPr>
      </w:pPr>
      <w:r>
        <w:rPr>
          <w:rFonts w:hint="eastAsia"/>
        </w:rPr>
        <w:t>1. 在存在方式和运作方式上，三位一体中第二位格对第一位格的顺服；这与他们本质的同一性以及能力和荣耀的平等完全一致。</w:t>
      </w:r>
    </w:p>
    <w:p w14:paraId="769EB091">
      <w:pPr>
        <w:spacing w:after="289" w:line="259" w:lineRule="auto"/>
        <w:ind w:left="0" w:firstLine="0"/>
        <w:jc w:val="left"/>
        <w:rPr>
          <w:rFonts w:hint="eastAsia"/>
        </w:rPr>
      </w:pPr>
      <w:r>
        <w:rPr>
          <w:rFonts w:hint="eastAsia"/>
        </w:rPr>
        <w:t>2. The voluntary subordination of the Son in his humbling himself to be found in fashion as a man, and becoming obedient unto death, and therefore subject to the limitations and infirmities of our nature.</w:t>
      </w:r>
    </w:p>
    <w:p w14:paraId="69DDCA9B">
      <w:pPr>
        <w:spacing w:after="289" w:line="259" w:lineRule="auto"/>
        <w:ind w:left="0" w:firstLine="0"/>
        <w:jc w:val="left"/>
        <w:rPr>
          <w:rFonts w:hint="eastAsia"/>
        </w:rPr>
      </w:pPr>
      <w:r>
        <w:rPr>
          <w:rFonts w:hint="eastAsia"/>
        </w:rPr>
        <w:t>2. 子自愿的顺服，祂降卑自己，取了人的样式，并且顺服以至于死，因此受我们本性限制和软弱的约束。</w:t>
      </w:r>
    </w:p>
    <w:p w14:paraId="243F3CD6">
      <w:pPr>
        <w:spacing w:after="289" w:line="259" w:lineRule="auto"/>
        <w:ind w:left="0" w:firstLine="0"/>
        <w:jc w:val="left"/>
        <w:rPr>
          <w:rFonts w:hint="eastAsia"/>
        </w:rPr>
      </w:pPr>
      <w:r>
        <w:rPr>
          <w:rFonts w:hint="eastAsia"/>
        </w:rPr>
        <w:t>3. The economical or official subjection of the theanthropos.</w:t>
      </w:r>
    </w:p>
    <w:p w14:paraId="469F2056">
      <w:pPr>
        <w:spacing w:after="289" w:line="259" w:lineRule="auto"/>
        <w:ind w:left="0" w:firstLine="0"/>
        <w:jc w:val="left"/>
        <w:rPr>
          <w:rFonts w:hint="eastAsia"/>
        </w:rPr>
      </w:pPr>
      <w:r>
        <w:rPr>
          <w:rFonts w:hint="eastAsia"/>
        </w:rPr>
        <w:t>3. 神人（theanthropos，希腊文，意为“神人”）的经纶性或职分性顺服。</w:t>
      </w:r>
    </w:p>
    <w:p w14:paraId="6C9196A8">
      <w:pPr>
        <w:spacing w:after="289" w:line="259" w:lineRule="auto"/>
        <w:ind w:left="0" w:firstLine="0"/>
        <w:jc w:val="left"/>
        <w:rPr>
          <w:rFonts w:hint="eastAsia"/>
        </w:rPr>
      </w:pPr>
      <w:r>
        <w:rPr>
          <w:rFonts w:hint="eastAsia"/>
        </w:rPr>
        <w:t>That is, the subordination of the incarnate Son of God, in the work of redemption and as the head of the church.</w:t>
      </w:r>
    </w:p>
    <w:p w14:paraId="6E5E517E">
      <w:pPr>
        <w:spacing w:after="289" w:line="259" w:lineRule="auto"/>
        <w:ind w:left="0" w:firstLine="0"/>
        <w:jc w:val="left"/>
        <w:rPr>
          <w:rFonts w:hint="eastAsia"/>
        </w:rPr>
      </w:pPr>
      <w:r>
        <w:rPr>
          <w:rFonts w:hint="eastAsia"/>
        </w:rPr>
        <w:t>也就是说，道成肉身的神子，在救赎工作中以及作为教会元首的顺服。</w:t>
      </w:r>
    </w:p>
    <w:p w14:paraId="141FAA5F">
      <w:pPr>
        <w:spacing w:after="289" w:line="259" w:lineRule="auto"/>
        <w:ind w:left="0" w:firstLine="0"/>
        <w:jc w:val="left"/>
        <w:rPr>
          <w:rFonts w:hint="eastAsia"/>
        </w:rPr>
      </w:pPr>
      <w:r>
        <w:rPr>
          <w:rFonts w:hint="eastAsia"/>
        </w:rPr>
        <w:t>He that is by nature equal with God becomes, as it were, officially subject to him.</w:t>
      </w:r>
    </w:p>
    <w:p w14:paraId="042F87DB">
      <w:pPr>
        <w:spacing w:after="289" w:line="259" w:lineRule="auto"/>
        <w:ind w:left="0" w:firstLine="0"/>
        <w:jc w:val="left"/>
        <w:rPr>
          <w:rFonts w:hint="eastAsia"/>
        </w:rPr>
      </w:pPr>
      <w:r>
        <w:rPr>
          <w:rFonts w:hint="eastAsia"/>
        </w:rPr>
        <w:t>那本性与神同等的，仿佛在职分上顺服祂。</w:t>
      </w:r>
    </w:p>
    <w:p w14:paraId="682CB2FD">
      <w:pPr>
        <w:spacing w:after="289" w:line="259" w:lineRule="auto"/>
        <w:ind w:left="0" w:firstLine="0"/>
        <w:jc w:val="left"/>
        <w:rPr>
          <w:rFonts w:hint="eastAsia"/>
        </w:rPr>
      </w:pPr>
      <w:r>
        <w:rPr>
          <w:rFonts w:hint="eastAsia"/>
        </w:rPr>
        <w:t>The passages the most directly parallel with the one before us are 11:3, and 15:28, but in Phil. 2:6–11; Heb. 1:3, and in many other passages, the same truth is taught.</w:t>
      </w:r>
    </w:p>
    <w:p w14:paraId="268FDF1F">
      <w:pPr>
        <w:spacing w:after="289" w:line="259" w:lineRule="auto"/>
        <w:ind w:left="0" w:firstLine="0"/>
        <w:jc w:val="left"/>
        <w:rPr>
          <w:rFonts w:hint="eastAsia"/>
        </w:rPr>
      </w:pPr>
      <w:r>
        <w:rPr>
          <w:rFonts w:hint="eastAsia"/>
        </w:rPr>
        <w:t>与我们面前这段经文最直接平行的经文是11:3和15:28，但在腓立比书2:6-11；希伯来书1:3以及许多其他经文中，也教导了同样的真理。</w:t>
      </w:r>
    </w:p>
    <w:p w14:paraId="227BF04D">
      <w:pPr>
        <w:spacing w:after="289" w:line="259" w:lineRule="auto"/>
        <w:ind w:left="0" w:firstLine="0"/>
        <w:jc w:val="left"/>
        <w:rPr>
          <w:rFonts w:hint="eastAsia"/>
        </w:rPr>
      </w:pPr>
    </w:p>
    <w:p w14:paraId="0DCB7811">
      <w:pPr>
        <w:pStyle w:val="2"/>
        <w:rPr>
          <w:rFonts w:hint="eastAsia"/>
        </w:rPr>
      </w:pPr>
      <w:r>
        <w:rPr>
          <w:rFonts w:hint="eastAsia"/>
        </w:rPr>
        <w:t>CHAPTER 4</w:t>
      </w:r>
    </w:p>
    <w:p w14:paraId="7C85D548">
      <w:pPr>
        <w:pStyle w:val="2"/>
        <w:rPr>
          <w:rFonts w:hint="eastAsia"/>
        </w:rPr>
      </w:pPr>
      <w:r>
        <w:rPr>
          <w:rFonts w:hint="eastAsia"/>
        </w:rPr>
        <w:t>第四章</w:t>
      </w:r>
    </w:p>
    <w:p w14:paraId="48573C15">
      <w:pPr>
        <w:spacing w:after="289" w:line="259" w:lineRule="auto"/>
        <w:ind w:left="0" w:firstLine="0"/>
        <w:jc w:val="left"/>
        <w:rPr>
          <w:rFonts w:hint="eastAsia"/>
        </w:rPr>
      </w:pPr>
      <w:r>
        <w:rPr>
          <w:rFonts w:hint="eastAsia"/>
        </w:rPr>
        <w:t>Deduction from the preceding discussion, teaching the proper light in which the people should regard the ministry, vs. 1–6.</w:t>
      </w:r>
    </w:p>
    <w:p w14:paraId="3C98E0E0">
      <w:pPr>
        <w:spacing w:after="289" w:line="259" w:lineRule="auto"/>
        <w:ind w:left="0" w:firstLine="0"/>
        <w:jc w:val="left"/>
        <w:rPr>
          <w:rFonts w:hint="eastAsia"/>
        </w:rPr>
      </w:pPr>
      <w:r>
        <w:rPr>
          <w:rFonts w:hint="eastAsia"/>
        </w:rPr>
        <w:t>从前面的讨论中得出的推论，教导百姓应当如何正确看待职事，第1-6节。</w:t>
      </w:r>
    </w:p>
    <w:p w14:paraId="7E49BEDA">
      <w:pPr>
        <w:spacing w:after="289" w:line="259" w:lineRule="auto"/>
        <w:ind w:left="0" w:firstLine="0"/>
        <w:jc w:val="left"/>
        <w:rPr>
          <w:rFonts w:hint="eastAsia"/>
        </w:rPr>
      </w:pPr>
      <w:r>
        <w:rPr>
          <w:rFonts w:hint="eastAsia"/>
        </w:rPr>
        <w:t>Contrast between the apostles and the false teachers, vs. 6–21.</w:t>
      </w:r>
    </w:p>
    <w:p w14:paraId="68CC7A55">
      <w:pPr>
        <w:spacing w:after="289" w:line="259" w:lineRule="auto"/>
        <w:ind w:left="0" w:firstLine="0"/>
        <w:jc w:val="left"/>
        <w:rPr>
          <w:rFonts w:hint="eastAsia"/>
        </w:rPr>
      </w:pPr>
      <w:r>
        <w:rPr>
          <w:rFonts w:hint="eastAsia"/>
        </w:rPr>
        <w:t>使徒与假教师的对比，第6-21节。</w:t>
      </w:r>
    </w:p>
    <w:p w14:paraId="335E63E6">
      <w:pPr>
        <w:spacing w:after="289" w:line="259" w:lineRule="auto"/>
        <w:ind w:left="0" w:firstLine="0"/>
        <w:jc w:val="left"/>
        <w:rPr>
          <w:rFonts w:hint="eastAsia"/>
        </w:rPr>
      </w:pPr>
    </w:p>
    <w:p w14:paraId="13CF38E6">
      <w:pPr>
        <w:spacing w:after="289" w:line="259" w:lineRule="auto"/>
        <w:ind w:left="0" w:firstLine="0"/>
        <w:jc w:val="left"/>
        <w:rPr>
          <w:rFonts w:hint="eastAsia"/>
        </w:rPr>
      </w:pPr>
      <w:r>
        <w:rPr>
          <w:rFonts w:hint="eastAsia"/>
        </w:rPr>
        <w:t>Ministers, as stewards, should be faithful, as Paul had proved himself to be, vs. 1–21</w:t>
      </w:r>
    </w:p>
    <w:p w14:paraId="171F4516">
      <w:pPr>
        <w:spacing w:after="289" w:line="259" w:lineRule="auto"/>
        <w:ind w:left="0" w:firstLine="0"/>
        <w:jc w:val="left"/>
        <w:rPr>
          <w:rFonts w:hint="eastAsia"/>
        </w:rPr>
      </w:pPr>
      <w:r>
        <w:rPr>
          <w:rFonts w:hint="eastAsia"/>
        </w:rPr>
        <w:t>执事作为管家，应当忠心，正如保罗所证明的那样，第1-21节</w:t>
      </w:r>
    </w:p>
    <w:p w14:paraId="046CF104">
      <w:pPr>
        <w:spacing w:after="289" w:line="259" w:lineRule="auto"/>
        <w:ind w:left="0" w:firstLine="0"/>
        <w:jc w:val="left"/>
        <w:rPr>
          <w:rFonts w:hint="eastAsia"/>
        </w:rPr>
      </w:pPr>
      <w:r>
        <w:rPr>
          <w:rFonts w:hint="eastAsia"/>
        </w:rPr>
        <w:t>IT follows, from what was said in the preceding chapter, that the people should regard their ministers as the servants of Christ, and dispensers of the truths which God had revealed, v. 1.</w:t>
      </w:r>
    </w:p>
    <w:p w14:paraId="1BC5C62B">
      <w:pPr>
        <w:spacing w:after="289" w:line="259" w:lineRule="auto"/>
        <w:ind w:left="0" w:firstLine="0"/>
        <w:jc w:val="left"/>
        <w:rPr>
          <w:rFonts w:hint="eastAsia"/>
        </w:rPr>
      </w:pPr>
      <w:r>
        <w:rPr>
          <w:rFonts w:hint="eastAsia"/>
        </w:rPr>
        <w:t>从前一章所说的可以推断，百姓应当将他们的执事视为基督的仆人，以及神所启示真理的分配者，第1节。</w:t>
      </w:r>
    </w:p>
    <w:p w14:paraId="6768859E">
      <w:pPr>
        <w:spacing w:after="289" w:line="259" w:lineRule="auto"/>
        <w:ind w:left="0" w:firstLine="0"/>
        <w:jc w:val="left"/>
        <w:rPr>
          <w:rFonts w:hint="eastAsia"/>
        </w:rPr>
      </w:pPr>
      <w:r>
        <w:rPr>
          <w:rFonts w:hint="eastAsia"/>
        </w:rPr>
        <w:t>The most important qualification of a dispenser is fidelity, v. 2.</w:t>
      </w:r>
    </w:p>
    <w:p w14:paraId="5112F4E2">
      <w:pPr>
        <w:spacing w:after="289" w:line="259" w:lineRule="auto"/>
        <w:ind w:left="0" w:firstLine="0"/>
        <w:jc w:val="left"/>
        <w:rPr>
          <w:rFonts w:hint="eastAsia"/>
        </w:rPr>
      </w:pPr>
      <w:r>
        <w:rPr>
          <w:rFonts w:hint="eastAsia"/>
        </w:rPr>
        <w:t>分配者最重要的资格是忠诚，第2节。</w:t>
      </w:r>
    </w:p>
    <w:p w14:paraId="28DE6440">
      <w:pPr>
        <w:spacing w:after="289" w:line="259" w:lineRule="auto"/>
        <w:ind w:left="0" w:firstLine="0"/>
        <w:jc w:val="left"/>
        <w:rPr>
          <w:rFonts w:hint="eastAsia"/>
        </w:rPr>
      </w:pPr>
      <w:r>
        <w:rPr>
          <w:rFonts w:hint="eastAsia"/>
        </w:rPr>
        <w:t>It is a small matter how men may estimate the fidelity of ministers.</w:t>
      </w:r>
    </w:p>
    <w:p w14:paraId="6C5FE50E">
      <w:pPr>
        <w:spacing w:after="289" w:line="259" w:lineRule="auto"/>
        <w:ind w:left="0" w:firstLine="0"/>
        <w:jc w:val="left"/>
        <w:rPr>
          <w:rFonts w:hint="eastAsia"/>
        </w:rPr>
      </w:pPr>
      <w:r>
        <w:rPr>
          <w:rFonts w:hint="eastAsia"/>
        </w:rPr>
        <w:t>人如何评价执事的忠诚是小事。</w:t>
      </w:r>
    </w:p>
    <w:p w14:paraId="157C9092">
      <w:pPr>
        <w:spacing w:after="289" w:line="259" w:lineRule="auto"/>
        <w:ind w:left="0" w:firstLine="0"/>
        <w:jc w:val="left"/>
        <w:rPr>
          <w:rFonts w:hint="eastAsia"/>
        </w:rPr>
      </w:pPr>
      <w:r>
        <w:rPr>
          <w:rFonts w:hint="eastAsia"/>
        </w:rPr>
        <w:t>The only competent judge is the Lord and, therefore, to his judgment the decision of that question should be referred, vs. 3–6.</w:t>
      </w:r>
    </w:p>
    <w:p w14:paraId="10F926DF">
      <w:pPr>
        <w:spacing w:after="289" w:line="259" w:lineRule="auto"/>
        <w:ind w:left="0" w:firstLine="0"/>
        <w:jc w:val="left"/>
        <w:rPr>
          <w:rFonts w:hint="eastAsia"/>
        </w:rPr>
      </w:pPr>
      <w:r>
        <w:rPr>
          <w:rFonts w:hint="eastAsia"/>
        </w:rPr>
        <w:t>惟有主是称职的审判者，因此那个问题的决定应当交由祂的审判，第3-6节。</w:t>
      </w:r>
    </w:p>
    <w:p w14:paraId="0FF87A9B">
      <w:pPr>
        <w:spacing w:after="289" w:line="259" w:lineRule="auto"/>
        <w:ind w:left="0" w:firstLine="0"/>
        <w:jc w:val="left"/>
        <w:rPr>
          <w:rFonts w:hint="eastAsia"/>
        </w:rPr>
      </w:pPr>
    </w:p>
    <w:p w14:paraId="0B9AE0CE">
      <w:pPr>
        <w:spacing w:after="289" w:line="259" w:lineRule="auto"/>
        <w:ind w:left="0" w:firstLine="0"/>
        <w:jc w:val="left"/>
        <w:rPr>
          <w:rFonts w:hint="eastAsia"/>
        </w:rPr>
      </w:pPr>
      <w:r>
        <w:rPr>
          <w:rFonts w:hint="eastAsia"/>
        </w:rPr>
        <w:t>What the apostle had said of himself and of Apollos, in the foregoing exhibition of the true nature of the ministerial office, was intended to apply to all ministers, that the people should not estimate them unduly, and that all emulous contentions might be avoided, vs. 6, 7.</w:t>
      </w:r>
    </w:p>
    <w:p w14:paraId="19B97F6C">
      <w:pPr>
        <w:spacing w:after="289" w:line="259" w:lineRule="auto"/>
        <w:ind w:left="0" w:firstLine="0"/>
        <w:jc w:val="left"/>
        <w:rPr>
          <w:rFonts w:hint="eastAsia"/>
        </w:rPr>
      </w:pPr>
      <w:r>
        <w:rPr>
          <w:rFonts w:hint="eastAsia"/>
        </w:rPr>
        <w:t>使徒在前面阐述教牧职分真实性质时，论到自己和亚波罗的话，意在适用于所有执事，以便百姓不会过高地评价他们，并且可以避免一切嫉妒的纷争，第6, 7节。</w:t>
      </w:r>
    </w:p>
    <w:p w14:paraId="5A526E1E">
      <w:pPr>
        <w:spacing w:after="289" w:line="259" w:lineRule="auto"/>
        <w:ind w:left="0" w:firstLine="0"/>
        <w:jc w:val="left"/>
        <w:rPr>
          <w:rFonts w:hint="eastAsia"/>
        </w:rPr>
      </w:pPr>
      <w:r>
        <w:rPr>
          <w:rFonts w:hint="eastAsia"/>
        </w:rPr>
        <w:t>The false teachers in Corinth, and the people under their influence, considered themselves to be in a high state of religious prosperity, and were disposed to self-indulgence, v. 8.</w:t>
      </w:r>
    </w:p>
    <w:p w14:paraId="64EA64B4">
      <w:pPr>
        <w:spacing w:after="289" w:line="259" w:lineRule="auto"/>
        <w:ind w:left="0" w:firstLine="0"/>
        <w:jc w:val="left"/>
        <w:rPr>
          <w:rFonts w:hint="eastAsia"/>
        </w:rPr>
      </w:pPr>
      <w:r>
        <w:rPr>
          <w:rFonts w:hint="eastAsia"/>
        </w:rPr>
        <w:t>哥林多的假教师，以及受他们影响的人，认为自己处于高度的宗教兴旺状态，并且倾向于自我放纵，第8节。</w:t>
      </w:r>
    </w:p>
    <w:p w14:paraId="66973AB9">
      <w:pPr>
        <w:spacing w:after="289" w:line="259" w:lineRule="auto"/>
        <w:ind w:left="0" w:firstLine="0"/>
        <w:jc w:val="left"/>
        <w:rPr>
          <w:rFonts w:hint="eastAsia"/>
        </w:rPr>
      </w:pPr>
      <w:r>
        <w:rPr>
          <w:rFonts w:hint="eastAsia"/>
        </w:rPr>
        <w:t>The apostles were in a very different condition, at least as to their external circumstances.</w:t>
      </w:r>
    </w:p>
    <w:p w14:paraId="4B10C46C">
      <w:pPr>
        <w:spacing w:after="289" w:line="259" w:lineRule="auto"/>
        <w:ind w:left="0" w:firstLine="0"/>
        <w:jc w:val="left"/>
        <w:rPr>
          <w:rFonts w:hint="eastAsia"/>
        </w:rPr>
      </w:pPr>
      <w:r>
        <w:rPr>
          <w:rFonts w:hint="eastAsia"/>
        </w:rPr>
        <w:t>使徒们则处于截然不同的境况，至少就其外在环境而言是如此。</w:t>
      </w:r>
    </w:p>
    <w:p w14:paraId="6B25DE74">
      <w:pPr>
        <w:spacing w:after="289" w:line="259" w:lineRule="auto"/>
        <w:ind w:left="0" w:firstLine="0"/>
        <w:jc w:val="left"/>
        <w:rPr>
          <w:rFonts w:hint="eastAsia"/>
        </w:rPr>
      </w:pPr>
      <w:r>
        <w:rPr>
          <w:rFonts w:hint="eastAsia"/>
        </w:rPr>
        <w:t>They were despised, afflicted, and persecuted; while their adversaries were honoured, prosperous, and caressed, vs. 9–13.</w:t>
      </w:r>
    </w:p>
    <w:p w14:paraId="31AEB4A3">
      <w:pPr>
        <w:spacing w:after="289" w:line="259" w:lineRule="auto"/>
        <w:ind w:left="0" w:firstLine="0"/>
        <w:jc w:val="left"/>
        <w:rPr>
          <w:rFonts w:hint="eastAsia"/>
        </w:rPr>
      </w:pPr>
      <w:r>
        <w:rPr>
          <w:rFonts w:hint="eastAsia"/>
        </w:rPr>
        <w:t>他们被藐视、受苦和逼迫；而他们的仇敌却受到尊崇、兴旺和宠爱，第9-13节。</w:t>
      </w:r>
    </w:p>
    <w:p w14:paraId="4ADC05B4">
      <w:pPr>
        <w:spacing w:after="289" w:line="259" w:lineRule="auto"/>
        <w:ind w:left="0" w:firstLine="0"/>
        <w:jc w:val="left"/>
        <w:rPr>
          <w:rFonts w:hint="eastAsia"/>
        </w:rPr>
      </w:pPr>
      <w:r>
        <w:rPr>
          <w:rFonts w:hint="eastAsia"/>
        </w:rPr>
        <w:t>Paul presented this contrast not to mortify, but to admonish his readers, v. 14.</w:t>
      </w:r>
    </w:p>
    <w:p w14:paraId="1F762146">
      <w:pPr>
        <w:spacing w:after="289" w:line="259" w:lineRule="auto"/>
        <w:ind w:left="0" w:firstLine="0"/>
        <w:jc w:val="left"/>
        <w:rPr>
          <w:rFonts w:hint="eastAsia"/>
        </w:rPr>
      </w:pPr>
      <w:r>
        <w:rPr>
          <w:rFonts w:hint="eastAsia"/>
        </w:rPr>
        <w:t>保罗提出这种对比，并非为了羞辱，而是为了劝勉祂的读者，第14节。</w:t>
      </w:r>
    </w:p>
    <w:p w14:paraId="569D3475">
      <w:pPr>
        <w:spacing w:after="289" w:line="259" w:lineRule="auto"/>
        <w:ind w:left="0" w:firstLine="0"/>
        <w:jc w:val="left"/>
        <w:rPr>
          <w:rFonts w:hint="eastAsia"/>
        </w:rPr>
      </w:pPr>
      <w:r>
        <w:rPr>
          <w:rFonts w:hint="eastAsia"/>
        </w:rPr>
        <w:t>He, if any one, had a right to admonish them, for he was their spiritual father, v. 15.</w:t>
      </w:r>
    </w:p>
    <w:p w14:paraId="07BCDD7B">
      <w:pPr>
        <w:spacing w:after="289" w:line="259" w:lineRule="auto"/>
        <w:ind w:left="0" w:firstLine="0"/>
        <w:jc w:val="left"/>
        <w:rPr>
          <w:rFonts w:hint="eastAsia"/>
        </w:rPr>
      </w:pPr>
      <w:r>
        <w:rPr>
          <w:rFonts w:hint="eastAsia"/>
        </w:rPr>
        <w:t>祂，如果有人有权劝勉他们的话，祂就有权，因为祂是他们的属灵父亲，第15节。</w:t>
      </w:r>
    </w:p>
    <w:p w14:paraId="64C78828">
      <w:pPr>
        <w:spacing w:after="289" w:line="259" w:lineRule="auto"/>
        <w:ind w:left="0" w:firstLine="0"/>
        <w:jc w:val="left"/>
        <w:rPr>
          <w:rFonts w:hint="eastAsia"/>
        </w:rPr>
      </w:pPr>
      <w:r>
        <w:rPr>
          <w:rFonts w:hint="eastAsia"/>
        </w:rPr>
        <w:t>They should therefore imitate him; and, to that end, he had sent Timothy to remind them of his instructions and example, vs. 16, 17.</w:t>
      </w:r>
    </w:p>
    <w:p w14:paraId="02FA139F">
      <w:pPr>
        <w:spacing w:after="289" w:line="259" w:lineRule="auto"/>
        <w:ind w:left="0" w:firstLine="0"/>
        <w:jc w:val="left"/>
        <w:rPr>
          <w:rFonts w:hint="eastAsia"/>
        </w:rPr>
      </w:pPr>
      <w:r>
        <w:rPr>
          <w:rFonts w:hint="eastAsia"/>
        </w:rPr>
        <w:t>因此他们应当效法祂；为此，祂差遣提摩太去提醒他们祂的教导和榜样，第16, 17节。</w:t>
      </w:r>
    </w:p>
    <w:p w14:paraId="5739C60E">
      <w:pPr>
        <w:spacing w:after="289" w:line="259" w:lineRule="auto"/>
        <w:ind w:left="0" w:firstLine="0"/>
        <w:jc w:val="left"/>
        <w:rPr>
          <w:rFonts w:hint="eastAsia"/>
        </w:rPr>
      </w:pPr>
      <w:r>
        <w:rPr>
          <w:rFonts w:hint="eastAsia"/>
        </w:rPr>
        <w:t>He himself intended soon to visit Corinth; and it depended on them whether he should come with a rod, or in the spirit of meekness, vs. 18–21.</w:t>
      </w:r>
    </w:p>
    <w:p w14:paraId="325D5B7C">
      <w:pPr>
        <w:spacing w:after="289" w:line="259" w:lineRule="auto"/>
        <w:ind w:left="0" w:firstLine="0"/>
        <w:jc w:val="left"/>
        <w:rPr>
          <w:rFonts w:hint="eastAsia"/>
        </w:rPr>
      </w:pPr>
      <w:r>
        <w:rPr>
          <w:rFonts w:hint="eastAsia"/>
        </w:rPr>
        <w:t>祂自己打算很快访问哥林多；祂是带着杖来，还是带着温柔的灵来，这取决于他们，第18-21节。</w:t>
      </w:r>
    </w:p>
    <w:p w14:paraId="2B7819AE">
      <w:pPr>
        <w:spacing w:after="289" w:line="259" w:lineRule="auto"/>
        <w:ind w:left="0" w:firstLine="0"/>
        <w:jc w:val="left"/>
        <w:rPr>
          <w:rFonts w:hint="eastAsia"/>
        </w:rPr>
      </w:pPr>
    </w:p>
    <w:p w14:paraId="2A550115">
      <w:pPr>
        <w:spacing w:after="289" w:line="259" w:lineRule="auto"/>
        <w:ind w:left="0" w:firstLine="0"/>
        <w:jc w:val="left"/>
        <w:rPr>
          <w:rFonts w:hint="eastAsia"/>
        </w:rPr>
      </w:pPr>
      <w:r>
        <w:rPr>
          <w:rFonts w:hint="eastAsia"/>
        </w:rPr>
        <w:t>1.Let a man so account of us, as of the ministers of Christ, andstewards of the mysteries of God.</w:t>
      </w:r>
    </w:p>
    <w:p w14:paraId="41AA3EE5">
      <w:pPr>
        <w:spacing w:after="289" w:line="259" w:lineRule="auto"/>
        <w:ind w:left="0" w:firstLine="0"/>
        <w:jc w:val="left"/>
        <w:rPr>
          <w:rFonts w:hint="eastAsia"/>
        </w:rPr>
      </w:pPr>
      <w:r>
        <w:rPr>
          <w:rFonts w:hint="eastAsia"/>
        </w:rPr>
        <w:t>1.人应当把我们看作基督的执事，神奥秘事的管家。</w:t>
      </w:r>
    </w:p>
    <w:p w14:paraId="59D30FBB">
      <w:pPr>
        <w:spacing w:after="289" w:line="259" w:lineRule="auto"/>
        <w:ind w:left="0" w:firstLine="0"/>
        <w:jc w:val="left"/>
        <w:rPr>
          <w:rFonts w:hint="eastAsia"/>
        </w:rPr>
      </w:pPr>
    </w:p>
    <w:p w14:paraId="386F5887">
      <w:pPr>
        <w:spacing w:after="289" w:line="259" w:lineRule="auto"/>
        <w:ind w:left="0" w:firstLine="0"/>
        <w:jc w:val="left"/>
        <w:rPr>
          <w:rFonts w:hint="eastAsia"/>
        </w:rPr>
      </w:pPr>
      <w:r>
        <w:rPr>
          <w:rFonts w:hint="eastAsia"/>
        </w:rPr>
        <w:t>This is the conclusion or deduction from the preceding discussion.</w:t>
      </w:r>
    </w:p>
    <w:p w14:paraId="78720A09">
      <w:pPr>
        <w:spacing w:after="289" w:line="259" w:lineRule="auto"/>
        <w:ind w:left="0" w:firstLine="0"/>
        <w:jc w:val="left"/>
        <w:rPr>
          <w:rFonts w:hint="eastAsia"/>
        </w:rPr>
      </w:pPr>
      <w:r>
        <w:rPr>
          <w:rFonts w:hint="eastAsia"/>
        </w:rPr>
        <w:t>这是前面讨论的结论或推论。</w:t>
      </w:r>
    </w:p>
    <w:p w14:paraId="20C429EC">
      <w:pPr>
        <w:spacing w:after="289" w:line="259" w:lineRule="auto"/>
        <w:ind w:left="0" w:firstLine="0"/>
        <w:jc w:val="left"/>
        <w:rPr>
          <w:rFonts w:hint="eastAsia"/>
        </w:rPr>
      </w:pPr>
      <w:r>
        <w:rPr>
          <w:rFonts w:hint="eastAsia"/>
        </w:rPr>
        <w:t>Ministers are the servants of Christ, and stewards of God.</w:t>
      </w:r>
    </w:p>
    <w:p w14:paraId="0CD00C3E">
      <w:pPr>
        <w:spacing w:after="289" w:line="259" w:lineRule="auto"/>
        <w:ind w:left="0" w:firstLine="0"/>
        <w:jc w:val="left"/>
        <w:rPr>
          <w:rFonts w:hint="eastAsia"/>
        </w:rPr>
      </w:pPr>
      <w:r>
        <w:rPr>
          <w:rFonts w:hint="eastAsia"/>
        </w:rPr>
        <w:t>牧师是基督的仆人，也是神的管家。</w:t>
      </w:r>
    </w:p>
    <w:p w14:paraId="7D6832CC">
      <w:pPr>
        <w:spacing w:after="289" w:line="259" w:lineRule="auto"/>
        <w:ind w:left="0" w:firstLine="0"/>
        <w:jc w:val="left"/>
        <w:rPr>
          <w:rFonts w:hint="eastAsia"/>
        </w:rPr>
      </w:pPr>
      <w:r>
        <w:rPr>
          <w:rFonts w:hint="eastAsia"/>
        </w:rPr>
        <w:t>Let a man, i. e. every one.</w:t>
      </w:r>
    </w:p>
    <w:p w14:paraId="5D7CF2BB">
      <w:pPr>
        <w:spacing w:after="289" w:line="259" w:lineRule="auto"/>
        <w:ind w:left="0" w:firstLine="0"/>
        <w:jc w:val="left"/>
        <w:rPr>
          <w:rFonts w:hint="eastAsia"/>
        </w:rPr>
      </w:pPr>
      <w:r>
        <w:rPr>
          <w:rFonts w:hint="eastAsia"/>
        </w:rPr>
        <w:t>人，即每一个人。</w:t>
      </w:r>
    </w:p>
    <w:p w14:paraId="1863BDE8">
      <w:pPr>
        <w:spacing w:after="289" w:line="259" w:lineRule="auto"/>
        <w:ind w:left="0" w:firstLine="0"/>
        <w:jc w:val="left"/>
        <w:rPr>
          <w:rFonts w:hint="eastAsia"/>
        </w:rPr>
      </w:pPr>
      <w:r>
        <w:rPr>
          <w:rFonts w:hint="eastAsia"/>
        </w:rPr>
        <w:t>Account of us, (λογιζέσθω) let him think of us, or regard us as being.</w:t>
      </w:r>
    </w:p>
    <w:p w14:paraId="5A891FE2">
      <w:pPr>
        <w:spacing w:after="289" w:line="259" w:lineRule="auto"/>
        <w:ind w:left="0" w:firstLine="0"/>
        <w:jc w:val="left"/>
        <w:rPr>
          <w:rFonts w:hint="eastAsia"/>
        </w:rPr>
      </w:pPr>
      <w:r>
        <w:rPr>
          <w:rFonts w:hint="eastAsia"/>
        </w:rPr>
        <w:t>把我们看作，（λογιζέσθω，读作logizesthō）让他如此思想我们，或看待我们是这样的人。</w:t>
      </w:r>
    </w:p>
    <w:p w14:paraId="7A2906AF">
      <w:pPr>
        <w:spacing w:after="289" w:line="259" w:lineRule="auto"/>
        <w:ind w:left="0" w:firstLine="0"/>
        <w:jc w:val="left"/>
        <w:rPr>
          <w:rFonts w:hint="eastAsia"/>
        </w:rPr>
      </w:pPr>
      <w:r>
        <w:rPr>
          <w:rFonts w:hint="eastAsia"/>
        </w:rPr>
        <w:t>The ministers of Christ.</w:t>
      </w:r>
    </w:p>
    <w:p w14:paraId="4AED6C62">
      <w:pPr>
        <w:spacing w:after="289" w:line="259" w:lineRule="auto"/>
        <w:ind w:left="0" w:firstLine="0"/>
        <w:jc w:val="left"/>
        <w:rPr>
          <w:rFonts w:hint="eastAsia"/>
        </w:rPr>
      </w:pPr>
      <w:r>
        <w:rPr>
          <w:rFonts w:hint="eastAsia"/>
        </w:rPr>
        <w:t>基督的执事。</w:t>
      </w:r>
    </w:p>
    <w:p w14:paraId="3E6C57E7">
      <w:pPr>
        <w:spacing w:after="289" w:line="259" w:lineRule="auto"/>
        <w:ind w:left="0" w:firstLine="0"/>
        <w:jc w:val="left"/>
        <w:rPr>
          <w:rFonts w:hint="eastAsia"/>
        </w:rPr>
      </w:pPr>
      <w:r>
        <w:rPr>
          <w:rFonts w:hint="eastAsia"/>
        </w:rPr>
        <w:t>Literally the word (ὑπηρέτης) means an under-rower, or common sailor; and then, subordinate servant of any kind.</w:t>
      </w:r>
    </w:p>
    <w:p w14:paraId="1435CC2D">
      <w:pPr>
        <w:spacing w:after="289" w:line="259" w:lineRule="auto"/>
        <w:ind w:left="0" w:firstLine="0"/>
        <w:jc w:val="left"/>
        <w:rPr>
          <w:rFonts w:hint="eastAsia"/>
        </w:rPr>
      </w:pPr>
      <w:r>
        <w:rPr>
          <w:rFonts w:hint="eastAsia"/>
        </w:rPr>
        <w:t>（ὑπηρέτης，读作hypēretēs）这个词的字面意思是下手划船的，或普通水手；然后指任何类型的下属仆人。</w:t>
      </w:r>
    </w:p>
    <w:p w14:paraId="7D626EDA">
      <w:pPr>
        <w:spacing w:after="289" w:line="259" w:lineRule="auto"/>
        <w:ind w:left="0" w:firstLine="0"/>
        <w:jc w:val="left"/>
        <w:rPr>
          <w:rFonts w:hint="eastAsia"/>
        </w:rPr>
      </w:pPr>
      <w:r>
        <w:rPr>
          <w:rFonts w:hint="eastAsia"/>
        </w:rPr>
        <w:t>It is generally and properly used of menials, of those of the lower class of servants.</w:t>
      </w:r>
    </w:p>
    <w:p w14:paraId="565180A3">
      <w:pPr>
        <w:spacing w:after="289" w:line="259" w:lineRule="auto"/>
        <w:ind w:left="0" w:firstLine="0"/>
        <w:jc w:val="left"/>
        <w:rPr>
          <w:rFonts w:hint="eastAsia"/>
        </w:rPr>
      </w:pPr>
      <w:r>
        <w:rPr>
          <w:rFonts w:hint="eastAsia"/>
        </w:rPr>
        <w:t>它通常且恰当地用于指仆役，指那些下等仆人。</w:t>
      </w:r>
    </w:p>
    <w:p w14:paraId="48D1B811">
      <w:pPr>
        <w:spacing w:after="289" w:line="259" w:lineRule="auto"/>
        <w:ind w:left="0" w:firstLine="0"/>
        <w:jc w:val="left"/>
        <w:rPr>
          <w:rFonts w:hint="eastAsia"/>
        </w:rPr>
      </w:pPr>
      <w:r>
        <w:rPr>
          <w:rFonts w:hint="eastAsia"/>
        </w:rPr>
        <w:t>This is not always the case, but here the idea of entire subjection is to be retained.</w:t>
      </w:r>
    </w:p>
    <w:p w14:paraId="5B7FF3CA">
      <w:pPr>
        <w:spacing w:after="289" w:line="259" w:lineRule="auto"/>
        <w:ind w:left="0" w:firstLine="0"/>
        <w:jc w:val="left"/>
        <w:rPr>
          <w:rFonts w:hint="eastAsia"/>
        </w:rPr>
      </w:pPr>
      <w:r>
        <w:rPr>
          <w:rFonts w:hint="eastAsia"/>
        </w:rPr>
        <w:t>情况并非总是如此，但此处必须保留完全顺服的观念。</w:t>
      </w:r>
    </w:p>
    <w:p w14:paraId="733F45A8">
      <w:pPr>
        <w:spacing w:after="289" w:line="259" w:lineRule="auto"/>
        <w:ind w:left="0" w:firstLine="0"/>
        <w:jc w:val="left"/>
        <w:rPr>
          <w:rFonts w:hint="eastAsia"/>
        </w:rPr>
      </w:pPr>
      <w:r>
        <w:rPr>
          <w:rFonts w:hint="eastAsia"/>
        </w:rPr>
        <w:t>Ministers are the mere servants of Christ; they have no authority of their own; their whole business is to do what they are commanded.</w:t>
      </w:r>
    </w:p>
    <w:p w14:paraId="7DA07583">
      <w:pPr>
        <w:spacing w:after="289" w:line="259" w:lineRule="auto"/>
        <w:ind w:left="0" w:firstLine="0"/>
        <w:jc w:val="left"/>
        <w:rPr>
          <w:rFonts w:hint="eastAsia"/>
        </w:rPr>
      </w:pPr>
      <w:r>
        <w:rPr>
          <w:rFonts w:hint="eastAsia"/>
        </w:rPr>
        <w:t>牧师仅仅是基督的仆人；他们没有自己的权柄；他们的全部职责就是遵行所受的吩咐。</w:t>
      </w:r>
    </w:p>
    <w:p w14:paraId="19DA4BFA">
      <w:pPr>
        <w:spacing w:after="289" w:line="259" w:lineRule="auto"/>
        <w:ind w:left="0" w:firstLine="0"/>
        <w:jc w:val="left"/>
        <w:rPr>
          <w:rFonts w:hint="eastAsia"/>
        </w:rPr>
      </w:pPr>
      <w:r>
        <w:rPr>
          <w:rFonts w:hint="eastAsia"/>
        </w:rPr>
        <w:t>And stewards of the mysteries of God.</w:t>
      </w:r>
    </w:p>
    <w:p w14:paraId="01DDF53F">
      <w:pPr>
        <w:spacing w:after="289" w:line="259" w:lineRule="auto"/>
        <w:ind w:left="0" w:firstLine="0"/>
        <w:jc w:val="left"/>
        <w:rPr>
          <w:rFonts w:hint="eastAsia"/>
        </w:rPr>
      </w:pPr>
      <w:r>
        <w:rPr>
          <w:rFonts w:hint="eastAsia"/>
        </w:rPr>
        <w:t>以及神奥秘事的管家。</w:t>
      </w:r>
    </w:p>
    <w:p w14:paraId="412F3712">
      <w:pPr>
        <w:spacing w:after="289" w:line="259" w:lineRule="auto"/>
        <w:ind w:left="0" w:firstLine="0"/>
        <w:jc w:val="left"/>
        <w:rPr>
          <w:rFonts w:hint="eastAsia"/>
        </w:rPr>
      </w:pPr>
      <w:r>
        <w:rPr>
          <w:rFonts w:hint="eastAsia"/>
        </w:rPr>
        <w:t>Stewards (οὐκονόμοι) were generally slaves appointed as managers or oversees.</w:t>
      </w:r>
    </w:p>
    <w:p w14:paraId="1703A6B4">
      <w:pPr>
        <w:spacing w:after="289" w:line="259" w:lineRule="auto"/>
        <w:ind w:left="0" w:firstLine="0"/>
        <w:jc w:val="left"/>
        <w:rPr>
          <w:rFonts w:hint="eastAsia"/>
        </w:rPr>
      </w:pPr>
      <w:r>
        <w:rPr>
          <w:rFonts w:hint="eastAsia"/>
        </w:rPr>
        <w:t>管家（οὐκονόμοι，读作oikonomoi）通常是被任命为经理或监督的奴隶。</w:t>
      </w:r>
    </w:p>
    <w:p w14:paraId="78DAFA4C">
      <w:pPr>
        <w:spacing w:after="289" w:line="259" w:lineRule="auto"/>
        <w:ind w:left="0" w:firstLine="0"/>
        <w:jc w:val="left"/>
        <w:rPr>
          <w:rFonts w:hint="eastAsia"/>
        </w:rPr>
      </w:pPr>
      <w:r>
        <w:rPr>
          <w:rFonts w:hint="eastAsia"/>
        </w:rPr>
        <w:t>It was their business to direct the affairs of the household, and dispense the provisions.</w:t>
      </w:r>
    </w:p>
    <w:p w14:paraId="456C186F">
      <w:pPr>
        <w:spacing w:after="289" w:line="259" w:lineRule="auto"/>
        <w:ind w:left="0" w:firstLine="0"/>
        <w:jc w:val="left"/>
        <w:rPr>
          <w:rFonts w:hint="eastAsia"/>
        </w:rPr>
      </w:pPr>
      <w:r>
        <w:rPr>
          <w:rFonts w:hint="eastAsia"/>
        </w:rPr>
        <w:t>他们的职责是管理家务，分配供应品。</w:t>
      </w:r>
    </w:p>
    <w:p w14:paraId="3FE224E5">
      <w:pPr>
        <w:spacing w:after="289" w:line="259" w:lineRule="auto"/>
        <w:ind w:left="0" w:firstLine="0"/>
        <w:jc w:val="left"/>
        <w:rPr>
          <w:rFonts w:hint="eastAsia"/>
        </w:rPr>
      </w:pPr>
      <w:r>
        <w:rPr>
          <w:rFonts w:hint="eastAsia"/>
        </w:rPr>
        <w:t>It is as dispensers ministers are called stewards.</w:t>
      </w:r>
    </w:p>
    <w:p w14:paraId="44940B9A">
      <w:pPr>
        <w:spacing w:after="289" w:line="259" w:lineRule="auto"/>
        <w:ind w:left="0" w:firstLine="0"/>
        <w:jc w:val="left"/>
        <w:rPr>
          <w:rFonts w:hint="eastAsia"/>
        </w:rPr>
      </w:pPr>
      <w:r>
        <w:rPr>
          <w:rFonts w:hint="eastAsia"/>
        </w:rPr>
        <w:t>牧师被称为管家，是因为他们是分配者。</w:t>
      </w:r>
    </w:p>
    <w:p w14:paraId="316DA21C">
      <w:pPr>
        <w:spacing w:after="289" w:line="259" w:lineRule="auto"/>
        <w:ind w:left="0" w:firstLine="0"/>
        <w:jc w:val="left"/>
        <w:rPr>
          <w:rFonts w:hint="eastAsia"/>
        </w:rPr>
      </w:pPr>
      <w:r>
        <w:rPr>
          <w:rFonts w:hint="eastAsia"/>
        </w:rPr>
        <w:t>They are to dispense the mysteries of God, that is, the truths which God had revealed, and which, as being undiscoverable by human reason, are called mysteries, into the knowledge of which men must be initiated.</w:t>
      </w:r>
    </w:p>
    <w:p w14:paraId="5DCC98E5">
      <w:pPr>
        <w:spacing w:after="289" w:line="259" w:lineRule="auto"/>
        <w:ind w:left="0" w:firstLine="0"/>
        <w:jc w:val="left"/>
        <w:rPr>
          <w:rFonts w:hint="eastAsia"/>
        </w:rPr>
      </w:pPr>
      <w:r>
        <w:rPr>
          <w:rFonts w:hint="eastAsia"/>
        </w:rPr>
        <w:t>他们要分配神的奥秘，即神所启示的真理，这些真理因非人力所能发现，故称为奥秘，人必须被引领才能认识这些奥秘。</w:t>
      </w:r>
    </w:p>
    <w:p w14:paraId="0858899E">
      <w:pPr>
        <w:spacing w:after="289" w:line="259" w:lineRule="auto"/>
        <w:ind w:left="0" w:firstLine="0"/>
        <w:jc w:val="left"/>
        <w:rPr>
          <w:rFonts w:hint="eastAsia"/>
        </w:rPr>
      </w:pPr>
      <w:r>
        <w:rPr>
          <w:rFonts w:hint="eastAsia"/>
        </w:rPr>
        <w:t>Mysteries here do not mean the sacraments.</w:t>
      </w:r>
    </w:p>
    <w:p w14:paraId="1F1FDC4A">
      <w:pPr>
        <w:spacing w:after="289" w:line="259" w:lineRule="auto"/>
        <w:ind w:left="0" w:firstLine="0"/>
        <w:jc w:val="left"/>
        <w:rPr>
          <w:rFonts w:hint="eastAsia"/>
        </w:rPr>
      </w:pPr>
      <w:r>
        <w:rPr>
          <w:rFonts w:hint="eastAsia"/>
        </w:rPr>
        <w:t>这里的奥秘并非指圣礼。</w:t>
      </w:r>
    </w:p>
    <w:p w14:paraId="2D14B09D">
      <w:pPr>
        <w:spacing w:after="289" w:line="259" w:lineRule="auto"/>
        <w:ind w:left="0" w:firstLine="0"/>
        <w:jc w:val="left"/>
        <w:rPr>
          <w:rFonts w:hint="eastAsia"/>
        </w:rPr>
      </w:pPr>
      <w:r>
        <w:rPr>
          <w:rFonts w:hint="eastAsia"/>
        </w:rPr>
        <w:t>The word is never used in reference to either baptism or the Lord's Supper in the New Testament.</w:t>
      </w:r>
    </w:p>
    <w:p w14:paraId="52A63C36">
      <w:pPr>
        <w:spacing w:after="289" w:line="259" w:lineRule="auto"/>
        <w:ind w:left="0" w:firstLine="0"/>
        <w:jc w:val="left"/>
        <w:rPr>
          <w:rFonts w:hint="eastAsia"/>
        </w:rPr>
      </w:pPr>
      <w:r>
        <w:rPr>
          <w:rFonts w:hint="eastAsia"/>
        </w:rPr>
        <w:t>在新约中，这个词从未用于指洗礼或主的晚餐。</w:t>
      </w:r>
    </w:p>
    <w:p w14:paraId="5182E12D">
      <w:pPr>
        <w:spacing w:after="289" w:line="259" w:lineRule="auto"/>
        <w:ind w:left="0" w:firstLine="0"/>
        <w:jc w:val="left"/>
        <w:rPr>
          <w:rFonts w:hint="eastAsia"/>
        </w:rPr>
      </w:pPr>
      <w:r>
        <w:rPr>
          <w:rFonts w:hint="eastAsia"/>
        </w:rPr>
        <w:t>And such a reference in this case is forbidden by the whole context.</w:t>
      </w:r>
    </w:p>
    <w:p w14:paraId="75642C63">
      <w:pPr>
        <w:spacing w:after="289" w:line="259" w:lineRule="auto"/>
        <w:ind w:left="0" w:firstLine="0"/>
        <w:jc w:val="left"/>
        <w:rPr>
          <w:rFonts w:hint="eastAsia"/>
        </w:rPr>
      </w:pPr>
      <w:r>
        <w:rPr>
          <w:rFonts w:hint="eastAsia"/>
        </w:rPr>
        <w:t>并且，在此情况下，整个上下文都禁止作此联想。</w:t>
      </w:r>
    </w:p>
    <w:p w14:paraId="55EFB1E9">
      <w:pPr>
        <w:spacing w:after="289" w:line="259" w:lineRule="auto"/>
        <w:ind w:left="0" w:firstLine="0"/>
        <w:jc w:val="left"/>
        <w:rPr>
          <w:rFonts w:hint="eastAsia"/>
        </w:rPr>
      </w:pPr>
      <w:r>
        <w:rPr>
          <w:rFonts w:hint="eastAsia"/>
        </w:rPr>
        <w:t>In the second chapter, the mystery which Paul speaks of is declared to be the gospel considered as a revelation of God.</w:t>
      </w:r>
    </w:p>
    <w:p w14:paraId="4CC2F9DB">
      <w:pPr>
        <w:spacing w:after="289" w:line="259" w:lineRule="auto"/>
        <w:ind w:left="0" w:firstLine="0"/>
        <w:jc w:val="left"/>
        <w:rPr>
          <w:rFonts w:hint="eastAsia"/>
        </w:rPr>
      </w:pPr>
      <w:r>
        <w:rPr>
          <w:rFonts w:hint="eastAsia"/>
        </w:rPr>
        <w:t>在第二章中，保罗所说的奥秘被宣告为福音，被视为神的启示。</w:t>
      </w:r>
    </w:p>
    <w:p w14:paraId="2B4171A5">
      <w:pPr>
        <w:spacing w:after="289" w:line="259" w:lineRule="auto"/>
        <w:ind w:left="0" w:firstLine="0"/>
        <w:jc w:val="left"/>
        <w:rPr>
          <w:rFonts w:hint="eastAsia"/>
        </w:rPr>
      </w:pPr>
      <w:r>
        <w:rPr>
          <w:rFonts w:hint="eastAsia"/>
        </w:rPr>
        <w:t>In the Romish church, the principal function of ministers is to dispense the sacraments to which they are assumed to have the power, in virtue of the grace of orders, to give supernatural power.</w:t>
      </w:r>
    </w:p>
    <w:p w14:paraId="6BDAA8E9">
      <w:pPr>
        <w:spacing w:after="289" w:line="259" w:lineRule="auto"/>
        <w:ind w:left="0" w:firstLine="0"/>
        <w:jc w:val="left"/>
        <w:rPr>
          <w:rFonts w:hint="eastAsia"/>
        </w:rPr>
      </w:pPr>
      <w:r>
        <w:rPr>
          <w:rFonts w:hint="eastAsia"/>
        </w:rPr>
        <w:t>在罗马教会中，牧师的主要职能是施行圣礼，他们被认为凭借圣职的恩典有能力赋予超自然的力量。</w:t>
      </w:r>
    </w:p>
    <w:p w14:paraId="76FA9630">
      <w:pPr>
        <w:spacing w:after="289" w:line="259" w:lineRule="auto"/>
        <w:ind w:left="0" w:firstLine="0"/>
        <w:jc w:val="left"/>
        <w:rPr>
          <w:rFonts w:hint="eastAsia"/>
        </w:rPr>
      </w:pPr>
      <w:r>
        <w:rPr>
          <w:rFonts w:hint="eastAsia"/>
        </w:rPr>
        <w:t>In the apostolic church they were regarded as the dispensers of the truth.</w:t>
      </w:r>
    </w:p>
    <w:p w14:paraId="2D4FB24C">
      <w:pPr>
        <w:spacing w:after="289" w:line="259" w:lineRule="auto"/>
        <w:ind w:left="0" w:firstLine="0"/>
        <w:jc w:val="left"/>
        <w:rPr>
          <w:rFonts w:hint="eastAsia"/>
        </w:rPr>
      </w:pPr>
      <w:r>
        <w:rPr>
          <w:rFonts w:hint="eastAsia"/>
        </w:rPr>
        <w:t>在使徒时代的教会中，他们被视为真理的分配者。</w:t>
      </w:r>
    </w:p>
    <w:p w14:paraId="613A86AE">
      <w:pPr>
        <w:spacing w:after="289" w:line="259" w:lineRule="auto"/>
        <w:ind w:left="0" w:firstLine="0"/>
        <w:jc w:val="left"/>
        <w:rPr>
          <w:rFonts w:hint="eastAsia"/>
        </w:rPr>
      </w:pPr>
      <w:r>
        <w:rPr>
          <w:rFonts w:hint="eastAsia"/>
        </w:rPr>
        <w:t>This verse, therefore, contains two important truths: Ministers have no arbitrary or discretionary authority in the church.</w:t>
      </w:r>
    </w:p>
    <w:p w14:paraId="5A90323D">
      <w:pPr>
        <w:spacing w:after="289" w:line="259" w:lineRule="auto"/>
        <w:ind w:left="0" w:firstLine="0"/>
        <w:jc w:val="left"/>
        <w:rPr>
          <w:rFonts w:hint="eastAsia"/>
        </w:rPr>
      </w:pPr>
      <w:r>
        <w:rPr>
          <w:rFonts w:hint="eastAsia"/>
        </w:rPr>
        <w:t>因此，这节经文包含两个重要的真理：牧师在教会中没有任意或酌情处理的权柄。</w:t>
      </w:r>
    </w:p>
    <w:p w14:paraId="727B519D">
      <w:pPr>
        <w:spacing w:after="289" w:line="259" w:lineRule="auto"/>
        <w:ind w:left="0" w:firstLine="0"/>
        <w:jc w:val="left"/>
        <w:rPr>
          <w:rFonts w:hint="eastAsia"/>
        </w:rPr>
      </w:pPr>
      <w:r>
        <w:rPr>
          <w:rFonts w:hint="eastAsia"/>
        </w:rPr>
        <w:t>Neither have they any supernatural power, such as is attributed to them in the Romish church.</w:t>
      </w:r>
    </w:p>
    <w:p w14:paraId="0BB1AD57">
      <w:pPr>
        <w:spacing w:after="289" w:line="259" w:lineRule="auto"/>
        <w:ind w:left="0" w:firstLine="0"/>
        <w:jc w:val="left"/>
        <w:rPr>
          <w:rFonts w:hint="eastAsia"/>
        </w:rPr>
      </w:pPr>
      <w:r>
        <w:rPr>
          <w:rFonts w:hint="eastAsia"/>
        </w:rPr>
        <w:t>他们也没有罗马教会所赋予他们的那种超自然能力。</w:t>
      </w:r>
    </w:p>
    <w:p w14:paraId="22902717">
      <w:pPr>
        <w:spacing w:after="289" w:line="259" w:lineRule="auto"/>
        <w:ind w:left="0" w:firstLine="0"/>
        <w:jc w:val="left"/>
        <w:rPr>
          <w:rFonts w:hint="eastAsia"/>
        </w:rPr>
      </w:pPr>
      <w:r>
        <w:rPr>
          <w:rFonts w:hint="eastAsia"/>
        </w:rPr>
        <w:t>Their authority is merely ministerial, limited by the commands of Christ, and, therefore, to be judged by the standard of those commands, which are known to the whole church.</w:t>
      </w:r>
    </w:p>
    <w:p w14:paraId="49553618">
      <w:pPr>
        <w:spacing w:after="289" w:line="259" w:lineRule="auto"/>
        <w:ind w:left="0" w:firstLine="0"/>
        <w:jc w:val="left"/>
        <w:rPr>
          <w:rFonts w:hint="eastAsia"/>
        </w:rPr>
      </w:pPr>
      <w:r>
        <w:rPr>
          <w:rFonts w:hint="eastAsia"/>
        </w:rPr>
        <w:t>他们的权柄仅仅是服事性的，受基督命令的限制，因此，要以那些为全教会所知的命令为标准来判断。</w:t>
      </w:r>
    </w:p>
    <w:p w14:paraId="6E93F1A2">
      <w:pPr>
        <w:spacing w:after="289" w:line="259" w:lineRule="auto"/>
        <w:ind w:left="0" w:firstLine="0"/>
        <w:jc w:val="left"/>
        <w:rPr>
          <w:rFonts w:hint="eastAsia"/>
        </w:rPr>
      </w:pPr>
      <w:r>
        <w:rPr>
          <w:rFonts w:hint="eastAsia"/>
        </w:rPr>
        <w:t>And secondly, they are not, like Aristotle or Plato, the originators of their own doctrines, or the teachers of the doctrines of other men, but simply the dispensers of the truths which God has revealed.</w:t>
      </w:r>
    </w:p>
    <w:p w14:paraId="0EB34B17">
      <w:pPr>
        <w:spacing w:after="289" w:line="259" w:lineRule="auto"/>
        <w:ind w:left="0" w:firstLine="0"/>
        <w:jc w:val="left"/>
        <w:rPr>
          <w:rFonts w:hint="eastAsia"/>
        </w:rPr>
      </w:pPr>
      <w:r>
        <w:rPr>
          <w:rFonts w:hint="eastAsia"/>
        </w:rPr>
        <w:t>其次，他们不像亚里士多德或柏拉图那样，是自己教义的创始者，也不是教导他人教义的教师，而仅仅是神所启示之真理的分配者。</w:t>
      </w:r>
    </w:p>
    <w:p w14:paraId="642904CC">
      <w:pPr>
        <w:spacing w:after="289" w:line="259" w:lineRule="auto"/>
        <w:ind w:left="0" w:firstLine="0"/>
        <w:jc w:val="left"/>
        <w:rPr>
          <w:rFonts w:hint="eastAsia"/>
        </w:rPr>
      </w:pPr>
    </w:p>
    <w:p w14:paraId="6AF6BF43">
      <w:pPr>
        <w:spacing w:after="289" w:line="259" w:lineRule="auto"/>
        <w:ind w:left="0" w:firstLine="0"/>
        <w:jc w:val="left"/>
        <w:rPr>
          <w:rFonts w:hint="eastAsia"/>
        </w:rPr>
      </w:pPr>
      <w:r>
        <w:rPr>
          <w:rFonts w:hint="eastAsia"/>
        </w:rPr>
        <w:t>2.Moreover, it is required in stewards, that a man be found faithful.</w:t>
      </w:r>
    </w:p>
    <w:p w14:paraId="78BF865F">
      <w:pPr>
        <w:spacing w:after="289" w:line="259" w:lineRule="auto"/>
        <w:ind w:left="0" w:firstLine="0"/>
        <w:jc w:val="left"/>
        <w:rPr>
          <w:rFonts w:hint="eastAsia"/>
        </w:rPr>
      </w:pPr>
      <w:r>
        <w:rPr>
          <w:rFonts w:hint="eastAsia"/>
        </w:rPr>
        <w:t>2.此外，管家必须被发现是忠心的。</w:t>
      </w:r>
    </w:p>
    <w:p w14:paraId="497C8EA2">
      <w:pPr>
        <w:spacing w:after="289" w:line="259" w:lineRule="auto"/>
        <w:ind w:left="0" w:firstLine="0"/>
        <w:jc w:val="left"/>
        <w:rPr>
          <w:rFonts w:hint="eastAsia"/>
        </w:rPr>
      </w:pPr>
    </w:p>
    <w:p w14:paraId="5987E9D3">
      <w:pPr>
        <w:spacing w:after="289" w:line="259" w:lineRule="auto"/>
        <w:ind w:left="0" w:firstLine="0"/>
        <w:jc w:val="left"/>
        <w:rPr>
          <w:rFonts w:hint="eastAsia"/>
        </w:rPr>
      </w:pPr>
      <w:r>
        <w:rPr>
          <w:rFonts w:hint="eastAsia"/>
        </w:rPr>
        <w:t>Moreover, (ὃ δὲ λοιπόν) but what remains is; as to the rest.</w:t>
      </w:r>
    </w:p>
    <w:p w14:paraId="42F21577">
      <w:pPr>
        <w:spacing w:after="289" w:line="259" w:lineRule="auto"/>
        <w:ind w:left="0" w:firstLine="0"/>
        <w:jc w:val="left"/>
        <w:rPr>
          <w:rFonts w:hint="eastAsia"/>
        </w:rPr>
      </w:pPr>
      <w:r>
        <w:rPr>
          <w:rFonts w:hint="eastAsia"/>
        </w:rPr>
        <w:t>此外，（ὃ δὲ λοιπόν，读作ho de loipon）但所剩下的是；至于其余的。</w:t>
      </w:r>
    </w:p>
    <w:p w14:paraId="6DFE687C">
      <w:pPr>
        <w:spacing w:after="289" w:line="259" w:lineRule="auto"/>
        <w:ind w:left="0" w:firstLine="0"/>
        <w:jc w:val="left"/>
        <w:rPr>
          <w:rFonts w:hint="eastAsia"/>
        </w:rPr>
      </w:pPr>
      <w:r>
        <w:rPr>
          <w:rFonts w:hint="eastAsia"/>
        </w:rPr>
        <w:t>Instead of the words just mentioned Lachmann and Tischendorf adopt the reading ὧδε, here, i. e. in the earth, or, in this matter.</w:t>
      </w:r>
    </w:p>
    <w:p w14:paraId="297B9666">
      <w:pPr>
        <w:spacing w:after="289" w:line="259" w:lineRule="auto"/>
        <w:ind w:left="0" w:firstLine="0"/>
        <w:jc w:val="left"/>
        <w:rPr>
          <w:rFonts w:hint="eastAsia"/>
        </w:rPr>
      </w:pPr>
      <w:r>
        <w:rPr>
          <w:rFonts w:hint="eastAsia"/>
        </w:rPr>
        <w:t>拉赫曼和蒂申多夫采用ὧδε（读作hōde）的读法，意为“在此”，即在地上，或在这件事上，来代替刚才提到的词。</w:t>
      </w:r>
    </w:p>
    <w:p w14:paraId="2670E34B">
      <w:pPr>
        <w:spacing w:after="289" w:line="259" w:lineRule="auto"/>
        <w:ind w:left="0" w:firstLine="0"/>
        <w:jc w:val="left"/>
        <w:rPr>
          <w:rFonts w:hint="eastAsia"/>
        </w:rPr>
      </w:pPr>
      <w:r>
        <w:rPr>
          <w:rFonts w:hint="eastAsia"/>
        </w:rPr>
        <w:t>The most ancient MSS. are in favour of this reading, and the sense is good.</w:t>
      </w:r>
    </w:p>
    <w:p w14:paraId="2E4B263D">
      <w:pPr>
        <w:spacing w:after="289" w:line="259" w:lineRule="auto"/>
        <w:ind w:left="0" w:firstLine="0"/>
        <w:jc w:val="left"/>
        <w:rPr>
          <w:rFonts w:hint="eastAsia"/>
        </w:rPr>
      </w:pPr>
      <w:r>
        <w:rPr>
          <w:rFonts w:hint="eastAsia"/>
        </w:rPr>
        <w:t>最古老的手稿支持这种读法，其意义也很好。</w:t>
      </w:r>
    </w:p>
    <w:p w14:paraId="1020384F">
      <w:pPr>
        <w:spacing w:after="289" w:line="259" w:lineRule="auto"/>
        <w:ind w:left="0" w:firstLine="0"/>
        <w:jc w:val="left"/>
        <w:rPr>
          <w:rFonts w:hint="eastAsia"/>
        </w:rPr>
      </w:pPr>
      <w:r>
        <w:rPr>
          <w:rFonts w:hint="eastAsia"/>
        </w:rPr>
        <w:t>The great requisite for the discharge of the office of a steward is fidelity.</w:t>
      </w:r>
    </w:p>
    <w:p w14:paraId="522A7AA7">
      <w:pPr>
        <w:spacing w:after="289" w:line="259" w:lineRule="auto"/>
        <w:ind w:left="0" w:firstLine="0"/>
        <w:jc w:val="left"/>
        <w:rPr>
          <w:rFonts w:hint="eastAsia"/>
        </w:rPr>
      </w:pPr>
      <w:r>
        <w:rPr>
          <w:rFonts w:hint="eastAsia"/>
        </w:rPr>
        <w:t>履行管家职责的首要条件是忠心。</w:t>
      </w:r>
    </w:p>
    <w:p w14:paraId="529F25F8">
      <w:pPr>
        <w:spacing w:after="289" w:line="259" w:lineRule="auto"/>
        <w:ind w:left="0" w:firstLine="0"/>
        <w:jc w:val="left"/>
        <w:rPr>
          <w:rFonts w:hint="eastAsia"/>
        </w:rPr>
      </w:pPr>
      <w:r>
        <w:rPr>
          <w:rFonts w:hint="eastAsia"/>
        </w:rPr>
        <w:t>As he is a servant he must be faithful to his master; an he is a dispenser, he must be faithful to those subject to his oversight.</w:t>
      </w:r>
    </w:p>
    <w:p w14:paraId="298F0739">
      <w:pPr>
        <w:spacing w:after="289" w:line="259" w:lineRule="auto"/>
        <w:ind w:left="0" w:firstLine="0"/>
        <w:jc w:val="left"/>
        <w:rPr>
          <w:rFonts w:hint="eastAsia"/>
        </w:rPr>
      </w:pPr>
      <w:r>
        <w:rPr>
          <w:rFonts w:hint="eastAsia"/>
        </w:rPr>
        <w:t>他既是仆人，就必须忠于他的主人；他既是分配者，就必须忠于那些受他监管的人。</w:t>
      </w:r>
    </w:p>
    <w:p w14:paraId="2FDC2051">
      <w:pPr>
        <w:spacing w:after="289" w:line="259" w:lineRule="auto"/>
        <w:ind w:left="0" w:firstLine="0"/>
        <w:jc w:val="left"/>
        <w:rPr>
          <w:rFonts w:hint="eastAsia"/>
        </w:rPr>
      </w:pPr>
      <w:r>
        <w:rPr>
          <w:rFonts w:hint="eastAsia"/>
        </w:rPr>
        <w:t>He must not neglect to dispense to them their food; neither may he adulterate it, or substitute any thing in the place of that which is given them to distribute.</w:t>
      </w:r>
    </w:p>
    <w:p w14:paraId="08B25EF9">
      <w:pPr>
        <w:spacing w:after="289" w:line="259" w:lineRule="auto"/>
        <w:ind w:left="0" w:firstLine="0"/>
        <w:jc w:val="left"/>
        <w:rPr>
          <w:rFonts w:hint="eastAsia"/>
        </w:rPr>
      </w:pPr>
      <w:r>
        <w:rPr>
          <w:rFonts w:hint="eastAsia"/>
        </w:rPr>
        <w:t>他不可忽略分配他们的食物；也不可搀假，或用任何东西代替那交给他们分配的。</w:t>
      </w:r>
    </w:p>
    <w:p w14:paraId="602EAEC2">
      <w:pPr>
        <w:spacing w:after="289" w:line="259" w:lineRule="auto"/>
        <w:ind w:left="0" w:firstLine="0"/>
        <w:jc w:val="left"/>
        <w:rPr>
          <w:rFonts w:hint="eastAsia"/>
        </w:rPr>
      </w:pPr>
      <w:r>
        <w:rPr>
          <w:rFonts w:hint="eastAsia"/>
        </w:rPr>
        <w:t>The application of this to the case of ministers is plain.</w:t>
      </w:r>
    </w:p>
    <w:p w14:paraId="59F9A17D">
      <w:pPr>
        <w:spacing w:after="289" w:line="259" w:lineRule="auto"/>
        <w:ind w:left="0" w:firstLine="0"/>
        <w:jc w:val="left"/>
        <w:rPr>
          <w:rFonts w:hint="eastAsia"/>
        </w:rPr>
      </w:pPr>
      <w:r>
        <w:rPr>
          <w:rFonts w:hint="eastAsia"/>
        </w:rPr>
        <w:t>这在牧师身上的应用是显而易见的。</w:t>
      </w:r>
    </w:p>
    <w:p w14:paraId="69A4F851">
      <w:pPr>
        <w:spacing w:after="289" w:line="259" w:lineRule="auto"/>
        <w:ind w:left="0" w:firstLine="0"/>
        <w:jc w:val="left"/>
        <w:rPr>
          <w:rFonts w:hint="eastAsia"/>
        </w:rPr>
      </w:pPr>
      <w:r>
        <w:rPr>
          <w:rFonts w:hint="eastAsia"/>
        </w:rPr>
        <w:t>The great thing required of them is fidelity.</w:t>
      </w:r>
    </w:p>
    <w:p w14:paraId="7C089668">
      <w:pPr>
        <w:spacing w:after="289" w:line="259" w:lineRule="auto"/>
        <w:ind w:left="0" w:firstLine="0"/>
        <w:jc w:val="left"/>
        <w:rPr>
          <w:rFonts w:hint="eastAsia"/>
        </w:rPr>
      </w:pPr>
      <w:r>
        <w:rPr>
          <w:rFonts w:hint="eastAsia"/>
        </w:rPr>
        <w:t>对他们所要求的首要之事是忠心。</w:t>
      </w:r>
    </w:p>
    <w:p w14:paraId="17087B9E">
      <w:pPr>
        <w:spacing w:after="289" w:line="259" w:lineRule="auto"/>
        <w:ind w:left="0" w:firstLine="0"/>
        <w:jc w:val="left"/>
        <w:rPr>
          <w:rFonts w:hint="eastAsia"/>
        </w:rPr>
      </w:pPr>
      <w:r>
        <w:rPr>
          <w:rFonts w:hint="eastAsia"/>
        </w:rPr>
        <w:t>Fidelity to Christ as servants; not arrogating to themselves any other than ministerial power, or venturing to go beyond his commands.</w:t>
      </w:r>
    </w:p>
    <w:p w14:paraId="38D8AD74">
      <w:pPr>
        <w:spacing w:after="289" w:line="259" w:lineRule="auto"/>
        <w:ind w:left="0" w:firstLine="0"/>
        <w:jc w:val="left"/>
        <w:rPr>
          <w:rFonts w:hint="eastAsia"/>
        </w:rPr>
      </w:pPr>
      <w:r>
        <w:rPr>
          <w:rFonts w:hint="eastAsia"/>
        </w:rPr>
        <w:t>作为仆人对基督忠心；不僭取服事权柄之外的任何权力，也不擅自超越祂的命令。</w:t>
      </w:r>
    </w:p>
    <w:p w14:paraId="47CE0317">
      <w:pPr>
        <w:spacing w:after="289" w:line="259" w:lineRule="auto"/>
        <w:ind w:left="0" w:firstLine="0"/>
        <w:jc w:val="left"/>
        <w:rPr>
          <w:rFonts w:hint="eastAsia"/>
        </w:rPr>
      </w:pPr>
      <w:r>
        <w:rPr>
          <w:rFonts w:hint="eastAsia"/>
        </w:rPr>
        <w:t>Fidelity also to the people, not failing to dispense to them the truths which God has revealed, nor mixing those truths with their own speculations, much less substituting for those doctrines human knowledge or wisdom.</w:t>
      </w:r>
    </w:p>
    <w:p w14:paraId="47E370A6">
      <w:pPr>
        <w:spacing w:after="289" w:line="259" w:lineRule="auto"/>
        <w:ind w:left="0" w:firstLine="0"/>
        <w:jc w:val="left"/>
        <w:rPr>
          <w:rFonts w:hint="eastAsia"/>
        </w:rPr>
      </w:pPr>
      <w:r>
        <w:rPr>
          <w:rFonts w:hint="eastAsia"/>
        </w:rPr>
        <w:t>也对百姓忠心，不遗漏地将神所启示的真理分配给他们，也不将那些真理与自己的推测相混淆，更不用人的知识或智慧来取代那些教义。</w:t>
      </w:r>
    </w:p>
    <w:p w14:paraId="5EB07CAF">
      <w:pPr>
        <w:spacing w:after="289" w:line="259" w:lineRule="auto"/>
        <w:ind w:left="0" w:firstLine="0"/>
        <w:jc w:val="left"/>
        <w:rPr>
          <w:rFonts w:hint="eastAsia"/>
        </w:rPr>
      </w:pPr>
    </w:p>
    <w:p w14:paraId="5C48AB0C">
      <w:pPr>
        <w:spacing w:after="289" w:line="259" w:lineRule="auto"/>
        <w:ind w:left="0" w:firstLine="0"/>
        <w:jc w:val="left"/>
        <w:rPr>
          <w:rFonts w:hint="eastAsia"/>
        </w:rPr>
      </w:pPr>
      <w:r>
        <w:rPr>
          <w:rFonts w:hint="eastAsia"/>
        </w:rPr>
        <w:t>3.But with me it is a very small thing that I should be judged of you,or of man's judgment: yea, I judge not mine own self.</w:t>
      </w:r>
    </w:p>
    <w:p w14:paraId="6547C5AE">
      <w:pPr>
        <w:spacing w:after="289" w:line="259" w:lineRule="auto"/>
        <w:ind w:left="0" w:firstLine="0"/>
        <w:jc w:val="left"/>
        <w:rPr>
          <w:rFonts w:hint="eastAsia"/>
        </w:rPr>
      </w:pPr>
      <w:r>
        <w:rPr>
          <w:rFonts w:hint="eastAsia"/>
        </w:rPr>
        <w:t>3.但我被你们论断，或被人间的判断论断，我都以为是极小的事；连我自己也不论断自己。</w:t>
      </w:r>
    </w:p>
    <w:p w14:paraId="20522D5F">
      <w:pPr>
        <w:spacing w:after="289" w:line="259" w:lineRule="auto"/>
        <w:ind w:left="0" w:firstLine="0"/>
        <w:jc w:val="left"/>
        <w:rPr>
          <w:rFonts w:hint="eastAsia"/>
        </w:rPr>
      </w:pPr>
    </w:p>
    <w:p w14:paraId="72CD9BAC">
      <w:pPr>
        <w:spacing w:after="289" w:line="259" w:lineRule="auto"/>
        <w:ind w:left="0" w:firstLine="0"/>
        <w:jc w:val="left"/>
        <w:rPr>
          <w:rFonts w:hint="eastAsia"/>
        </w:rPr>
      </w:pPr>
      <w:r>
        <w:rPr>
          <w:rFonts w:hint="eastAsia"/>
        </w:rPr>
        <w:t>Fidelity to duty supposes responsibility to some one.</w:t>
      </w:r>
    </w:p>
    <w:p w14:paraId="5867072B">
      <w:pPr>
        <w:spacing w:after="289" w:line="259" w:lineRule="auto"/>
        <w:ind w:left="0" w:firstLine="0"/>
        <w:jc w:val="left"/>
        <w:rPr>
          <w:rFonts w:hint="eastAsia"/>
        </w:rPr>
      </w:pPr>
      <w:r>
        <w:rPr>
          <w:rFonts w:hint="eastAsia"/>
        </w:rPr>
        <w:t>忠于职守意味着要对某人负责。</w:t>
      </w:r>
    </w:p>
    <w:p w14:paraId="2490B61F">
      <w:pPr>
        <w:spacing w:after="289" w:line="259" w:lineRule="auto"/>
        <w:ind w:left="0" w:firstLine="0"/>
        <w:jc w:val="left"/>
        <w:rPr>
          <w:rFonts w:hint="eastAsia"/>
        </w:rPr>
      </w:pPr>
      <w:r>
        <w:rPr>
          <w:rFonts w:hint="eastAsia"/>
        </w:rPr>
        <w:t>As ministers are required to be faithful, who is to judge of their fidelity?</w:t>
      </w:r>
    </w:p>
    <w:p w14:paraId="4EC93C34">
      <w:pPr>
        <w:spacing w:after="289" w:line="259" w:lineRule="auto"/>
        <w:ind w:left="0" w:firstLine="0"/>
        <w:jc w:val="left"/>
        <w:rPr>
          <w:rFonts w:hint="eastAsia"/>
        </w:rPr>
      </w:pPr>
      <w:r>
        <w:rPr>
          <w:rFonts w:hint="eastAsia"/>
        </w:rPr>
        <w:t>既然要求牧师忠心，那么谁来判断他们的忠心呢？</w:t>
      </w:r>
    </w:p>
    <w:p w14:paraId="6046B012">
      <w:pPr>
        <w:spacing w:after="289" w:line="259" w:lineRule="auto"/>
        <w:ind w:left="0" w:firstLine="0"/>
        <w:jc w:val="left"/>
        <w:rPr>
          <w:rFonts w:hint="eastAsia"/>
        </w:rPr>
      </w:pPr>
      <w:r>
        <w:rPr>
          <w:rFonts w:hint="eastAsia"/>
        </w:rPr>
        <w:t>Paul says, so far as he was concerned, it was not the Corinthians, not the world, not himself—but, as he adds in the next verse, the Lord.</w:t>
      </w:r>
    </w:p>
    <w:p w14:paraId="268F226F">
      <w:pPr>
        <w:spacing w:after="289" w:line="259" w:lineRule="auto"/>
        <w:ind w:left="0" w:firstLine="0"/>
        <w:jc w:val="left"/>
        <w:rPr>
          <w:rFonts w:hint="eastAsia"/>
        </w:rPr>
      </w:pPr>
      <w:r>
        <w:rPr>
          <w:rFonts w:hint="eastAsia"/>
        </w:rPr>
        <w:t>保罗说，就他而言，不是哥林多人，不是世界，也不是他自己——而是，正如他在下一节所补充的，主。</w:t>
      </w:r>
    </w:p>
    <w:p w14:paraId="1C7CC463">
      <w:pPr>
        <w:spacing w:after="289" w:line="259" w:lineRule="auto"/>
        <w:ind w:left="0" w:firstLine="0"/>
        <w:jc w:val="left"/>
        <w:rPr>
          <w:rFonts w:hint="eastAsia"/>
        </w:rPr>
      </w:pPr>
      <w:r>
        <w:rPr>
          <w:rFonts w:hint="eastAsia"/>
        </w:rPr>
        <w:t>But with me, (ἐμοι δέ); to me, i. e. in my estimation.</w:t>
      </w:r>
    </w:p>
    <w:p w14:paraId="12591712">
      <w:pPr>
        <w:spacing w:after="289" w:line="259" w:lineRule="auto"/>
        <w:ind w:left="0" w:firstLine="0"/>
        <w:jc w:val="left"/>
        <w:rPr>
          <w:rFonts w:hint="eastAsia"/>
        </w:rPr>
      </w:pPr>
      <w:r>
        <w:rPr>
          <w:rFonts w:hint="eastAsia"/>
        </w:rPr>
        <w:t>但我，（ἐμοι δέ，读作emoi de）；对我而言，即在我的估量中。</w:t>
      </w:r>
    </w:p>
    <w:p w14:paraId="0CF0E397">
      <w:pPr>
        <w:spacing w:after="289" w:line="259" w:lineRule="auto"/>
        <w:ind w:left="0" w:firstLine="0"/>
        <w:jc w:val="left"/>
        <w:rPr>
          <w:rFonts w:hint="eastAsia"/>
        </w:rPr>
      </w:pPr>
      <w:r>
        <w:rPr>
          <w:rFonts w:hint="eastAsia"/>
        </w:rPr>
        <w:t>It is a very small̀ thing (εἰς ἐλάχιστόν ἐστι), it amounts to nothing.</w:t>
      </w:r>
    </w:p>
    <w:p w14:paraId="1C68F04A">
      <w:pPr>
        <w:spacing w:after="289" w:line="259" w:lineRule="auto"/>
        <w:ind w:left="0" w:firstLine="0"/>
        <w:jc w:val="left"/>
        <w:rPr>
          <w:rFonts w:hint="eastAsia"/>
        </w:rPr>
      </w:pPr>
      <w:r>
        <w:rPr>
          <w:rFonts w:hint="eastAsia"/>
        </w:rPr>
        <w:t>这是极小的事（εἰς ἐλάχιστόν ἐστι，读作eis elachiston esti），算不得什么。</w:t>
      </w:r>
    </w:p>
    <w:p w14:paraId="69D96077">
      <w:pPr>
        <w:spacing w:after="289" w:line="259" w:lineRule="auto"/>
        <w:ind w:left="0" w:firstLine="0"/>
        <w:jc w:val="left"/>
        <w:rPr>
          <w:rFonts w:hint="eastAsia"/>
        </w:rPr>
      </w:pPr>
      <w:r>
        <w:rPr>
          <w:rFonts w:hint="eastAsia"/>
        </w:rPr>
        <w:t>"That I should be judged of you."</w:t>
      </w:r>
    </w:p>
    <w:p w14:paraId="596A3E40">
      <w:pPr>
        <w:spacing w:after="289" w:line="259" w:lineRule="auto"/>
        <w:ind w:left="0" w:firstLine="0"/>
        <w:jc w:val="left"/>
        <w:rPr>
          <w:rFonts w:hint="eastAsia"/>
        </w:rPr>
      </w:pPr>
      <w:r>
        <w:rPr>
          <w:rFonts w:hint="eastAsia"/>
        </w:rPr>
        <w:t>“我被你们论断。”</w:t>
      </w:r>
    </w:p>
    <w:p w14:paraId="1F263212">
      <w:pPr>
        <w:spacing w:after="289" w:line="259" w:lineRule="auto"/>
        <w:ind w:left="0" w:firstLine="0"/>
        <w:jc w:val="left"/>
        <w:rPr>
          <w:rFonts w:hint="eastAsia"/>
        </w:rPr>
      </w:pPr>
      <w:r>
        <w:rPr>
          <w:rFonts w:hint="eastAsia"/>
        </w:rPr>
        <w:t>This does not refer to the judicial judgment of the church, but simply to the opinions which the Corinthians entertained of Paul.</w:t>
      </w:r>
    </w:p>
    <w:p w14:paraId="26DF0A0A">
      <w:pPr>
        <w:spacing w:after="289" w:line="259" w:lineRule="auto"/>
        <w:ind w:left="0" w:firstLine="0"/>
        <w:jc w:val="left"/>
        <w:rPr>
          <w:rFonts w:hint="eastAsia"/>
        </w:rPr>
      </w:pPr>
      <w:r>
        <w:rPr>
          <w:rFonts w:hint="eastAsia"/>
        </w:rPr>
        <w:t>这并非指教会的司法审判，而仅仅指哥林多人对保罗所持的看法。</w:t>
      </w:r>
    </w:p>
    <w:p w14:paraId="6954EACC">
      <w:pPr>
        <w:spacing w:after="289" w:line="259" w:lineRule="auto"/>
        <w:ind w:left="0" w:firstLine="0"/>
        <w:jc w:val="left"/>
        <w:rPr>
          <w:rFonts w:hint="eastAsia"/>
        </w:rPr>
      </w:pPr>
      <w:r>
        <w:rPr>
          <w:rFonts w:hint="eastAsia"/>
        </w:rPr>
        <w:t>It mattered little to him whether they thought him faithful or unfaithful.</w:t>
      </w:r>
    </w:p>
    <w:p w14:paraId="1EEDC47C">
      <w:pPr>
        <w:spacing w:after="289" w:line="259" w:lineRule="auto"/>
        <w:ind w:left="0" w:firstLine="0"/>
        <w:jc w:val="left"/>
        <w:rPr>
          <w:rFonts w:hint="eastAsia"/>
        </w:rPr>
      </w:pPr>
      <w:r>
        <w:rPr>
          <w:rFonts w:hint="eastAsia"/>
        </w:rPr>
        <w:t>他们认为他忠心与否，对他来说无关紧要。</w:t>
      </w:r>
    </w:p>
    <w:p w14:paraId="72F6F542">
      <w:pPr>
        <w:spacing w:after="289" w:line="259" w:lineRule="auto"/>
        <w:ind w:left="0" w:firstLine="0"/>
        <w:jc w:val="left"/>
        <w:rPr>
          <w:rFonts w:hint="eastAsia"/>
        </w:rPr>
      </w:pPr>
      <w:r>
        <w:rPr>
          <w:rFonts w:hint="eastAsia"/>
        </w:rPr>
        <w:t>His responsibility was not to them.</w:t>
      </w:r>
    </w:p>
    <w:p w14:paraId="5B11E089">
      <w:pPr>
        <w:spacing w:after="289" w:line="259" w:lineRule="auto"/>
        <w:ind w:left="0" w:firstLine="0"/>
        <w:jc w:val="left"/>
        <w:rPr>
          <w:rFonts w:hint="eastAsia"/>
        </w:rPr>
      </w:pPr>
      <w:r>
        <w:rPr>
          <w:rFonts w:hint="eastAsia"/>
        </w:rPr>
        <w:t>他的责任不在于他们。</w:t>
      </w:r>
    </w:p>
    <w:p w14:paraId="4373B3C2">
      <w:pPr>
        <w:spacing w:after="289" w:line="259" w:lineRule="auto"/>
        <w:ind w:left="0" w:firstLine="0"/>
        <w:jc w:val="left"/>
        <w:rPr>
          <w:rFonts w:hint="eastAsia"/>
        </w:rPr>
      </w:pPr>
      <w:r>
        <w:rPr>
          <w:rFonts w:hint="eastAsia"/>
        </w:rPr>
        <w:t>They had not sent him; they had not told him what doctrines to preach.</w:t>
      </w:r>
    </w:p>
    <w:p w14:paraId="1933F06C">
      <w:pPr>
        <w:spacing w:after="289" w:line="259" w:lineRule="auto"/>
        <w:ind w:left="0" w:firstLine="0"/>
        <w:jc w:val="left"/>
        <w:rPr>
          <w:rFonts w:hint="eastAsia"/>
        </w:rPr>
      </w:pPr>
      <w:r>
        <w:rPr>
          <w:rFonts w:hint="eastAsia"/>
        </w:rPr>
        <w:t>他们没有差遣他；他们没有告诉他要传讲什么教义。</w:t>
      </w:r>
    </w:p>
    <w:p w14:paraId="6684B57B">
      <w:pPr>
        <w:spacing w:after="289" w:line="259" w:lineRule="auto"/>
        <w:ind w:left="0" w:firstLine="0"/>
        <w:jc w:val="left"/>
        <w:rPr>
          <w:rFonts w:hint="eastAsia"/>
        </w:rPr>
      </w:pPr>
      <w:r>
        <w:rPr>
          <w:rFonts w:hint="eastAsia"/>
        </w:rPr>
        <w:t>He was not their steward, but the steward of God.</w:t>
      </w:r>
    </w:p>
    <w:p w14:paraId="5D1A4371">
      <w:pPr>
        <w:spacing w:after="289" w:line="259" w:lineRule="auto"/>
        <w:ind w:left="0" w:firstLine="0"/>
        <w:jc w:val="left"/>
        <w:rPr>
          <w:rFonts w:hint="eastAsia"/>
        </w:rPr>
      </w:pPr>
      <w:r>
        <w:rPr>
          <w:rFonts w:hint="eastAsia"/>
        </w:rPr>
        <w:t>他不是他们的管家，而是神的管家。</w:t>
      </w:r>
    </w:p>
    <w:p w14:paraId="09741C80">
      <w:pPr>
        <w:spacing w:after="289" w:line="259" w:lineRule="auto"/>
        <w:ind w:left="0" w:firstLine="0"/>
        <w:jc w:val="left"/>
        <w:rPr>
          <w:rFonts w:hint="eastAsia"/>
        </w:rPr>
      </w:pPr>
      <w:r>
        <w:rPr>
          <w:rFonts w:hint="eastAsia"/>
        </w:rPr>
        <w:t>Or of man's judgment (ὑπὸ ανθρωπίνης ἡμέρας) literally, by human day.</w:t>
      </w:r>
    </w:p>
    <w:p w14:paraId="566982D4">
      <w:pPr>
        <w:spacing w:after="289" w:line="259" w:lineRule="auto"/>
        <w:ind w:left="0" w:firstLine="0"/>
        <w:jc w:val="left"/>
        <w:rPr>
          <w:rFonts w:hint="eastAsia"/>
        </w:rPr>
      </w:pPr>
      <w:r>
        <w:rPr>
          <w:rFonts w:hint="eastAsia"/>
        </w:rPr>
        <w:t>或被人间的判断（ὑπὸ ανθρωπίνης ἡμέρας，读作hypo anthrōpinēs hēmeras）字面上是“被人间的日子”。</w:t>
      </w:r>
    </w:p>
    <w:p w14:paraId="655FB661">
      <w:pPr>
        <w:spacing w:after="289" w:line="259" w:lineRule="auto"/>
        <w:ind w:left="0" w:firstLine="0"/>
        <w:jc w:val="left"/>
        <w:rPr>
          <w:rFonts w:hint="eastAsia"/>
        </w:rPr>
      </w:pPr>
      <w:r>
        <w:rPr>
          <w:rFonts w:hint="eastAsia"/>
        </w:rPr>
        <w:t>As 'the day of the Lord' means the day of God's judgment, so 'the day of men' means the day of man's judgment.</w:t>
      </w:r>
    </w:p>
    <w:p w14:paraId="75C31B06">
      <w:pPr>
        <w:spacing w:after="289" w:line="259" w:lineRule="auto"/>
        <w:ind w:left="0" w:firstLine="0"/>
        <w:jc w:val="left"/>
        <w:rPr>
          <w:rFonts w:hint="eastAsia"/>
        </w:rPr>
      </w:pPr>
      <w:r>
        <w:rPr>
          <w:rFonts w:hint="eastAsia"/>
        </w:rPr>
        <w:t>正如“主的日子”指神审判的日子，所以“人的日子”指人审判的日子。</w:t>
      </w:r>
    </w:p>
    <w:p w14:paraId="38806F00">
      <w:pPr>
        <w:spacing w:after="289" w:line="259" w:lineRule="auto"/>
        <w:ind w:left="0" w:firstLine="0"/>
        <w:jc w:val="left"/>
        <w:rPr>
          <w:rFonts w:hint="eastAsia"/>
        </w:rPr>
      </w:pPr>
      <w:r>
        <w:rPr>
          <w:rFonts w:hint="eastAsia"/>
        </w:rPr>
        <w:t>The sense is obvious, though the expression no where else occurs.</w:t>
      </w:r>
    </w:p>
    <w:p w14:paraId="1989938F">
      <w:pPr>
        <w:spacing w:after="289" w:line="259" w:lineRule="auto"/>
        <w:ind w:left="0" w:firstLine="0"/>
        <w:jc w:val="left"/>
        <w:rPr>
          <w:rFonts w:hint="eastAsia"/>
        </w:rPr>
      </w:pPr>
      <w:r>
        <w:rPr>
          <w:rFonts w:hint="eastAsia"/>
        </w:rPr>
        <w:t>意思很明显，尽管这个表达方式在别处没有出现过。</w:t>
      </w:r>
    </w:p>
    <w:p w14:paraId="62338E46">
      <w:pPr>
        <w:spacing w:after="289" w:line="259" w:lineRule="auto"/>
        <w:ind w:left="0" w:firstLine="0"/>
        <w:jc w:val="left"/>
        <w:rPr>
          <w:rFonts w:hint="eastAsia"/>
        </w:rPr>
      </w:pPr>
      <w:r>
        <w:rPr>
          <w:rFonts w:hint="eastAsia"/>
        </w:rPr>
        <w:t>The apostle, although denying his responsibility to the Corinthians, or to any human tribunal for his fidelity as a minister of Christ, does not mean to assert that he was his own judge.</w:t>
      </w:r>
    </w:p>
    <w:p w14:paraId="4A016EFD">
      <w:pPr>
        <w:spacing w:after="289" w:line="259" w:lineRule="auto"/>
        <w:ind w:left="0" w:firstLine="0"/>
        <w:jc w:val="left"/>
        <w:rPr>
          <w:rFonts w:hint="eastAsia"/>
        </w:rPr>
      </w:pPr>
      <w:r>
        <w:rPr>
          <w:rFonts w:hint="eastAsia"/>
        </w:rPr>
        <w:t>使徒虽然否认他作为基督执事的忠心要对哥林多人或任何人间法庭负责，但他并非意在断言他是自己的审判者。</w:t>
      </w:r>
    </w:p>
    <w:p w14:paraId="702FC46D">
      <w:pPr>
        <w:spacing w:after="289" w:line="259" w:lineRule="auto"/>
        <w:ind w:left="0" w:firstLine="0"/>
        <w:jc w:val="left"/>
        <w:rPr>
          <w:rFonts w:hint="eastAsia"/>
        </w:rPr>
      </w:pPr>
      <w:r>
        <w:rPr>
          <w:rFonts w:hint="eastAsia"/>
        </w:rPr>
        <w:t>He therefore adds, "I judge not my own self."</w:t>
      </w:r>
    </w:p>
    <w:p w14:paraId="7CB53ECC">
      <w:pPr>
        <w:spacing w:after="289" w:line="259" w:lineRule="auto"/>
        <w:ind w:left="0" w:firstLine="0"/>
        <w:jc w:val="left"/>
        <w:rPr>
          <w:rFonts w:hint="eastAsia"/>
        </w:rPr>
      </w:pPr>
      <w:r>
        <w:rPr>
          <w:rFonts w:hint="eastAsia"/>
        </w:rPr>
        <w:t>因此他补充说：“我也不论断自己。”</w:t>
      </w:r>
    </w:p>
    <w:p w14:paraId="5D9A46B1">
      <w:pPr>
        <w:spacing w:after="289" w:line="259" w:lineRule="auto"/>
        <w:ind w:left="0" w:firstLine="0"/>
        <w:jc w:val="left"/>
        <w:rPr>
          <w:rFonts w:hint="eastAsia"/>
        </w:rPr>
      </w:pPr>
      <w:r>
        <w:rPr>
          <w:rFonts w:hint="eastAsia"/>
        </w:rPr>
        <w:t>Many men think themselves faithful, who are most unfaithful.</w:t>
      </w:r>
    </w:p>
    <w:p w14:paraId="473765CE">
      <w:pPr>
        <w:spacing w:after="289" w:line="259" w:lineRule="auto"/>
        <w:ind w:left="0" w:firstLine="0"/>
        <w:jc w:val="left"/>
        <w:rPr>
          <w:rFonts w:hint="eastAsia"/>
        </w:rPr>
      </w:pPr>
      <w:r>
        <w:rPr>
          <w:rFonts w:hint="eastAsia"/>
        </w:rPr>
        <w:t>许多自以为忠心的人，其实最不忠心。</w:t>
      </w:r>
    </w:p>
    <w:p w14:paraId="5417A0B3">
      <w:pPr>
        <w:spacing w:after="289" w:line="259" w:lineRule="auto"/>
        <w:ind w:left="0" w:firstLine="0"/>
        <w:jc w:val="left"/>
        <w:rPr>
          <w:rFonts w:hint="eastAsia"/>
        </w:rPr>
      </w:pPr>
      <w:r>
        <w:rPr>
          <w:rFonts w:hint="eastAsia"/>
        </w:rPr>
        <w:t>It is not enough that our own conscience does not condemn us.</w:t>
      </w:r>
    </w:p>
    <w:p w14:paraId="1751BB36">
      <w:pPr>
        <w:spacing w:after="289" w:line="259" w:lineRule="auto"/>
        <w:ind w:left="0" w:firstLine="0"/>
        <w:jc w:val="left"/>
        <w:rPr>
          <w:rFonts w:hint="eastAsia"/>
        </w:rPr>
      </w:pPr>
      <w:r>
        <w:rPr>
          <w:rFonts w:hint="eastAsia"/>
        </w:rPr>
        <w:t>仅仅我们自己的良心不谴责我们是不够的。</w:t>
      </w:r>
    </w:p>
    <w:p w14:paraId="358BE6BB">
      <w:pPr>
        <w:spacing w:after="289" w:line="259" w:lineRule="auto"/>
        <w:ind w:left="0" w:firstLine="0"/>
        <w:jc w:val="left"/>
        <w:rPr>
          <w:rFonts w:hint="eastAsia"/>
        </w:rPr>
      </w:pPr>
      <w:r>
        <w:rPr>
          <w:rFonts w:hint="eastAsia"/>
        </w:rPr>
        <w:t>Conscience is a partial, and often an unenlightened judge.</w:t>
      </w:r>
    </w:p>
    <w:p w14:paraId="6548045D">
      <w:pPr>
        <w:spacing w:after="289" w:line="259" w:lineRule="auto"/>
        <w:ind w:left="0" w:firstLine="0"/>
        <w:jc w:val="left"/>
        <w:rPr>
          <w:rFonts w:hint="eastAsia"/>
        </w:rPr>
      </w:pPr>
      <w:r>
        <w:rPr>
          <w:rFonts w:hint="eastAsia"/>
        </w:rPr>
        <w:t>良心是一个偏袒的，且常常是未受启蒙的审判者。</w:t>
      </w:r>
    </w:p>
    <w:p w14:paraId="54691C09">
      <w:pPr>
        <w:spacing w:after="289" w:line="259" w:lineRule="auto"/>
        <w:ind w:left="0" w:firstLine="0"/>
        <w:jc w:val="left"/>
        <w:rPr>
          <w:rFonts w:hint="eastAsia"/>
        </w:rPr>
      </w:pPr>
      <w:r>
        <w:rPr>
          <w:rFonts w:hint="eastAsia"/>
        </w:rPr>
        <w:t>We may justify ourselves, and be at last condemned by God.</w:t>
      </w:r>
    </w:p>
    <w:p w14:paraId="44EAC929">
      <w:pPr>
        <w:spacing w:after="289" w:line="259" w:lineRule="auto"/>
        <w:ind w:left="0" w:firstLine="0"/>
        <w:jc w:val="left"/>
        <w:rPr>
          <w:rFonts w:hint="eastAsia"/>
        </w:rPr>
      </w:pPr>
      <w:r>
        <w:rPr>
          <w:rFonts w:hint="eastAsia"/>
        </w:rPr>
        <w:t>我们可能自以为义，最终却被神定罪。</w:t>
      </w:r>
    </w:p>
    <w:p w14:paraId="69AC3983">
      <w:pPr>
        <w:spacing w:after="289" w:line="259" w:lineRule="auto"/>
        <w:ind w:left="0" w:firstLine="0"/>
        <w:jc w:val="left"/>
        <w:rPr>
          <w:rFonts w:hint="eastAsia"/>
        </w:rPr>
      </w:pPr>
      <w:r>
        <w:rPr>
          <w:rFonts w:hint="eastAsia"/>
        </w:rPr>
        <w:t>But, if our heart condemn us, how can we stand before him who knows all things?</w:t>
      </w:r>
    </w:p>
    <w:p w14:paraId="6D88F42E">
      <w:pPr>
        <w:spacing w:after="289" w:line="259" w:lineRule="auto"/>
        <w:ind w:left="0" w:firstLine="0"/>
        <w:jc w:val="left"/>
        <w:rPr>
          <w:rFonts w:hint="eastAsia"/>
        </w:rPr>
      </w:pPr>
      <w:r>
        <w:rPr>
          <w:rFonts w:hint="eastAsia"/>
        </w:rPr>
        <w:t>但是，我们的心若责备我们，我们怎能在知晓万事的那位面前站立呢？</w:t>
      </w:r>
    </w:p>
    <w:p w14:paraId="5E5E6AC2">
      <w:pPr>
        <w:spacing w:after="289" w:line="259" w:lineRule="auto"/>
        <w:ind w:left="0" w:firstLine="0"/>
        <w:jc w:val="left"/>
        <w:rPr>
          <w:rFonts w:hint="eastAsia"/>
        </w:rPr>
      </w:pPr>
    </w:p>
    <w:p w14:paraId="3DB3D986">
      <w:pPr>
        <w:spacing w:after="289" w:line="259" w:lineRule="auto"/>
        <w:ind w:left="0" w:firstLine="0"/>
        <w:jc w:val="left"/>
        <w:rPr>
          <w:rFonts w:hint="eastAsia"/>
        </w:rPr>
      </w:pPr>
      <w:r>
        <w:rPr>
          <w:rFonts w:hint="eastAsia"/>
        </w:rPr>
        <w:t>4.For I know nothing by myself; yet am I not hereby justified: buthe that judgeth me is the Lord.</w:t>
      </w:r>
    </w:p>
    <w:p w14:paraId="26F594BD">
      <w:pPr>
        <w:spacing w:after="289" w:line="259" w:lineRule="auto"/>
        <w:ind w:left="0" w:firstLine="0"/>
        <w:jc w:val="left"/>
        <w:rPr>
          <w:rFonts w:hint="eastAsia"/>
        </w:rPr>
      </w:pPr>
      <w:r>
        <w:rPr>
          <w:rFonts w:hint="eastAsia"/>
        </w:rPr>
        <w:t>4.我虽不觉得自己有错，却也不能因此得以称义；但判断我的乃是主。</w:t>
      </w:r>
    </w:p>
    <w:p w14:paraId="43A145F2">
      <w:pPr>
        <w:spacing w:after="289" w:line="259" w:lineRule="auto"/>
        <w:ind w:left="0" w:firstLine="0"/>
        <w:jc w:val="left"/>
        <w:rPr>
          <w:rFonts w:hint="eastAsia"/>
        </w:rPr>
      </w:pPr>
    </w:p>
    <w:p w14:paraId="5B29210A">
      <w:pPr>
        <w:spacing w:after="289" w:line="259" w:lineRule="auto"/>
        <w:ind w:left="0" w:firstLine="0"/>
        <w:jc w:val="left"/>
        <w:rPr>
          <w:rFonts w:hint="eastAsia"/>
        </w:rPr>
      </w:pPr>
      <w:r>
        <w:rPr>
          <w:rFonts w:hint="eastAsia"/>
        </w:rPr>
        <w:t>For I know nothing by myself, (οὐδὲν γὰρ ἐμαυτῷ σύνοιδα) I am conscious of nothing.</w:t>
      </w:r>
    </w:p>
    <w:p w14:paraId="134E86FF">
      <w:pPr>
        <w:spacing w:after="289" w:line="259" w:lineRule="auto"/>
        <w:ind w:left="0" w:firstLine="0"/>
        <w:jc w:val="left"/>
        <w:rPr>
          <w:rFonts w:hint="eastAsia"/>
        </w:rPr>
      </w:pPr>
      <w:r>
        <w:rPr>
          <w:rFonts w:hint="eastAsia"/>
        </w:rPr>
        <w:t>因为我不觉得自己有什么错，（οὐδὲν γὰρ ἐμαυτῷ σύνοιδα，读作ouden gar emautō synoida）我没有意识到任何事。</w:t>
      </w:r>
    </w:p>
    <w:p w14:paraId="73E53FDD">
      <w:pPr>
        <w:spacing w:after="289" w:line="259" w:lineRule="auto"/>
        <w:ind w:left="0" w:firstLine="0"/>
        <w:jc w:val="left"/>
        <w:rPr>
          <w:rFonts w:hint="eastAsia"/>
        </w:rPr>
      </w:pPr>
      <w:r>
        <w:rPr>
          <w:rFonts w:hint="eastAsia"/>
        </w:rPr>
        <w:t>That is, my conscience does not accuse me of any thing.</w:t>
      </w:r>
    </w:p>
    <w:p w14:paraId="7D72B37B">
      <w:pPr>
        <w:spacing w:after="289" w:line="259" w:lineRule="auto"/>
        <w:ind w:left="0" w:firstLine="0"/>
        <w:jc w:val="left"/>
        <w:rPr>
          <w:rFonts w:hint="eastAsia"/>
        </w:rPr>
      </w:pPr>
      <w:r>
        <w:rPr>
          <w:rFonts w:hint="eastAsia"/>
        </w:rPr>
        <w:t>也就是说，我的良心没有指控我任何事。</w:t>
      </w:r>
    </w:p>
    <w:p w14:paraId="4010DE51">
      <w:pPr>
        <w:spacing w:after="289" w:line="259" w:lineRule="auto"/>
        <w:ind w:left="0" w:firstLine="0"/>
        <w:jc w:val="left"/>
        <w:rPr>
          <w:rFonts w:hint="eastAsia"/>
        </w:rPr>
      </w:pPr>
      <w:r>
        <w:rPr>
          <w:rFonts w:hint="eastAsia"/>
        </w:rPr>
        <w:t>Paul is speaking of his fidelity as a steward.</w:t>
      </w:r>
    </w:p>
    <w:p w14:paraId="7AC338D0">
      <w:pPr>
        <w:spacing w:after="289" w:line="259" w:lineRule="auto"/>
        <w:ind w:left="0" w:firstLine="0"/>
        <w:jc w:val="left"/>
        <w:rPr>
          <w:rFonts w:hint="eastAsia"/>
        </w:rPr>
      </w:pPr>
      <w:r>
        <w:rPr>
          <w:rFonts w:hint="eastAsia"/>
        </w:rPr>
        <w:t>保罗是在谈论他作为管家的忠心。</w:t>
      </w:r>
    </w:p>
    <w:p w14:paraId="0DEFE175">
      <w:pPr>
        <w:spacing w:after="289" w:line="259" w:lineRule="auto"/>
        <w:ind w:left="0" w:firstLine="0"/>
        <w:jc w:val="left"/>
        <w:rPr>
          <w:rFonts w:hint="eastAsia"/>
        </w:rPr>
      </w:pPr>
      <w:r>
        <w:rPr>
          <w:rFonts w:hint="eastAsia"/>
        </w:rPr>
        <w:t>He says, he was not his own judge, for though his conscience did not accuse him of want of ministerial fidelity, that did not justify him.</w:t>
      </w:r>
    </w:p>
    <w:p w14:paraId="03D4B754">
      <w:pPr>
        <w:spacing w:after="289" w:line="259" w:lineRule="auto"/>
        <w:ind w:left="0" w:firstLine="0"/>
        <w:jc w:val="left"/>
        <w:rPr>
          <w:rFonts w:hint="eastAsia"/>
        </w:rPr>
      </w:pPr>
      <w:r>
        <w:rPr>
          <w:rFonts w:hint="eastAsia"/>
        </w:rPr>
        <w:t>祂说，祂不是自己的审判者，因为虽然祂的良心没有指控祂在服事上不忠，但这并不能使祂称义。</w:t>
      </w:r>
    </w:p>
    <w:p w14:paraId="42C982E9">
      <w:pPr>
        <w:spacing w:after="289" w:line="259" w:lineRule="auto"/>
        <w:ind w:left="0" w:firstLine="0"/>
        <w:jc w:val="left"/>
        <w:rPr>
          <w:rFonts w:hint="eastAsia"/>
        </w:rPr>
      </w:pPr>
      <w:r>
        <w:rPr>
          <w:rFonts w:hint="eastAsia"/>
        </w:rPr>
        <w:t>I am not thereby justified.</w:t>
      </w:r>
    </w:p>
    <w:p w14:paraId="5D516CA1">
      <w:pPr>
        <w:spacing w:after="289" w:line="259" w:lineRule="auto"/>
        <w:ind w:left="0" w:firstLine="0"/>
        <w:jc w:val="left"/>
        <w:rPr>
          <w:rFonts w:hint="eastAsia"/>
        </w:rPr>
      </w:pPr>
      <w:r>
        <w:rPr>
          <w:rFonts w:hint="eastAsia"/>
        </w:rPr>
        <w:t>我不能因此得以称义。</w:t>
      </w:r>
    </w:p>
    <w:p w14:paraId="1E4926A6">
      <w:pPr>
        <w:spacing w:after="289" w:line="259" w:lineRule="auto"/>
        <w:ind w:left="0" w:firstLine="0"/>
        <w:jc w:val="left"/>
        <w:rPr>
          <w:rFonts w:hint="eastAsia"/>
        </w:rPr>
      </w:pPr>
      <w:r>
        <w:rPr>
          <w:rFonts w:hint="eastAsia"/>
        </w:rPr>
        <w:t>That is, I am not thereby acquitted.</w:t>
      </w:r>
    </w:p>
    <w:p w14:paraId="6AF375A3">
      <w:pPr>
        <w:spacing w:after="289" w:line="259" w:lineRule="auto"/>
        <w:ind w:left="0" w:firstLine="0"/>
        <w:jc w:val="left"/>
        <w:rPr>
          <w:rFonts w:hint="eastAsia"/>
        </w:rPr>
      </w:pPr>
      <w:r>
        <w:rPr>
          <w:rFonts w:hint="eastAsia"/>
        </w:rPr>
        <w:t>也就是说，我不能因此被宣告无罪。</w:t>
      </w:r>
    </w:p>
    <w:p w14:paraId="38B25196">
      <w:pPr>
        <w:spacing w:after="289" w:line="259" w:lineRule="auto"/>
        <w:ind w:left="0" w:firstLine="0"/>
        <w:jc w:val="left"/>
        <w:rPr>
          <w:rFonts w:hint="eastAsia"/>
        </w:rPr>
      </w:pPr>
      <w:r>
        <w:rPr>
          <w:rFonts w:hint="eastAsia"/>
        </w:rPr>
        <w:t>My judgment of myself is not final.</w:t>
      </w:r>
    </w:p>
    <w:p w14:paraId="0E643092">
      <w:pPr>
        <w:spacing w:after="289" w:line="259" w:lineRule="auto"/>
        <w:ind w:left="0" w:firstLine="0"/>
        <w:jc w:val="left"/>
        <w:rPr>
          <w:rFonts w:hint="eastAsia"/>
        </w:rPr>
      </w:pPr>
      <w:r>
        <w:rPr>
          <w:rFonts w:hint="eastAsia"/>
        </w:rPr>
        <w:t>我对自己的判断并非最终的。</w:t>
      </w:r>
    </w:p>
    <w:p w14:paraId="5341CF38">
      <w:pPr>
        <w:spacing w:after="289" w:line="259" w:lineRule="auto"/>
        <w:ind w:left="0" w:firstLine="0"/>
        <w:jc w:val="left"/>
        <w:rPr>
          <w:rFonts w:hint="eastAsia"/>
        </w:rPr>
      </w:pPr>
      <w:r>
        <w:rPr>
          <w:rFonts w:hint="eastAsia"/>
        </w:rPr>
        <w:t>The only impartial, competent, and final judge is the Lord.</w:t>
      </w:r>
    </w:p>
    <w:p w14:paraId="61DE5F9C">
      <w:pPr>
        <w:spacing w:after="289" w:line="259" w:lineRule="auto"/>
        <w:ind w:left="0" w:firstLine="0"/>
        <w:jc w:val="left"/>
        <w:rPr>
          <w:rFonts w:hint="eastAsia"/>
        </w:rPr>
      </w:pPr>
      <w:r>
        <w:rPr>
          <w:rFonts w:hint="eastAsia"/>
        </w:rPr>
        <w:t>唯一公正、有能力且最终的审判者是主。</w:t>
      </w:r>
    </w:p>
    <w:p w14:paraId="537BFC4A">
      <w:pPr>
        <w:spacing w:after="289" w:line="259" w:lineRule="auto"/>
        <w:ind w:left="0" w:firstLine="0"/>
        <w:jc w:val="left"/>
        <w:rPr>
          <w:rFonts w:hint="eastAsia"/>
        </w:rPr>
      </w:pPr>
      <w:r>
        <w:rPr>
          <w:rFonts w:hint="eastAsia"/>
        </w:rPr>
        <w:t>This interpretation of the verse is suited to the meaning of the words and to the connection, and has the sanction of general approbation.</w:t>
      </w:r>
    </w:p>
    <w:p w14:paraId="06B80353">
      <w:pPr>
        <w:spacing w:after="289" w:line="259" w:lineRule="auto"/>
        <w:ind w:left="0" w:firstLine="0"/>
        <w:jc w:val="left"/>
        <w:rPr>
          <w:rFonts w:hint="eastAsia"/>
        </w:rPr>
      </w:pPr>
      <w:r>
        <w:rPr>
          <w:rFonts w:hint="eastAsia"/>
        </w:rPr>
        <w:t>这节经文的这种解释符合词语的含义和上下文的联系，并得到了普遍的认可。</w:t>
      </w:r>
    </w:p>
    <w:p w14:paraId="35842BFF">
      <w:pPr>
        <w:spacing w:after="289" w:line="259" w:lineRule="auto"/>
        <w:ind w:left="0" w:firstLine="0"/>
        <w:jc w:val="left"/>
        <w:rPr>
          <w:rFonts w:hint="eastAsia"/>
        </w:rPr>
      </w:pPr>
      <w:r>
        <w:rPr>
          <w:rFonts w:hint="eastAsia"/>
        </w:rPr>
        <w:t>The connection indicated by for is between what precedes and the latter part of the verse, 'I judge not myself, for he that judgeth me is the Lord.'</w:t>
      </w:r>
    </w:p>
    <w:p w14:paraId="1C1D0B2E">
      <w:pPr>
        <w:spacing w:after="289" w:line="259" w:lineRule="auto"/>
        <w:ind w:left="0" w:firstLine="0"/>
        <w:jc w:val="left"/>
        <w:rPr>
          <w:rFonts w:hint="eastAsia"/>
        </w:rPr>
      </w:pPr>
      <w:r>
        <w:rPr>
          <w:rFonts w:hint="eastAsia"/>
        </w:rPr>
        <w:t>“因为”所指示的联系，是在前面内容和这节经文后半部分之间，即‘我不论断自己，因为判断我的是主。’</w:t>
      </w:r>
    </w:p>
    <w:p w14:paraId="1435A8C7">
      <w:pPr>
        <w:spacing w:after="289" w:line="259" w:lineRule="auto"/>
        <w:ind w:left="0" w:firstLine="0"/>
        <w:jc w:val="left"/>
        <w:rPr>
          <w:rFonts w:hint="eastAsia"/>
        </w:rPr>
      </w:pPr>
      <w:r>
        <w:rPr>
          <w:rFonts w:hint="eastAsia"/>
        </w:rPr>
        <w:t>It need hardly be remarked, that when Paul says, he was conscious of nothing wrong, the declaration is to be limited by the connection.</w:t>
      </w:r>
    </w:p>
    <w:p w14:paraId="617F44C4">
      <w:pPr>
        <w:spacing w:after="289" w:line="259" w:lineRule="auto"/>
        <w:ind w:left="0" w:firstLine="0"/>
        <w:jc w:val="left"/>
        <w:rPr>
          <w:rFonts w:hint="eastAsia"/>
        </w:rPr>
      </w:pPr>
      <w:r>
        <w:rPr>
          <w:rFonts w:hint="eastAsia"/>
        </w:rPr>
        <w:t>几乎无需说明，当保罗说他没有意识到任何错误时，这个宣告要受上下文的限制。</w:t>
      </w:r>
    </w:p>
    <w:p w14:paraId="729A7E1D">
      <w:pPr>
        <w:spacing w:after="289" w:line="259" w:lineRule="auto"/>
        <w:ind w:left="0" w:firstLine="0"/>
        <w:jc w:val="left"/>
        <w:rPr>
          <w:rFonts w:hint="eastAsia"/>
        </w:rPr>
      </w:pPr>
      <w:r>
        <w:rPr>
          <w:rFonts w:hint="eastAsia"/>
        </w:rPr>
        <w:t>He speaks of himself elsewhere as the chief of sinners, which is perfectly consistent with his saying that his conscience acquitted him of failure in fidelity as a minister.</w:t>
      </w:r>
    </w:p>
    <w:p w14:paraId="1E446618">
      <w:pPr>
        <w:spacing w:after="289" w:line="259" w:lineRule="auto"/>
        <w:ind w:left="0" w:firstLine="0"/>
        <w:jc w:val="left"/>
        <w:rPr>
          <w:rFonts w:hint="eastAsia"/>
        </w:rPr>
      </w:pPr>
      <w:r>
        <w:rPr>
          <w:rFonts w:hint="eastAsia"/>
        </w:rPr>
        <w:t>祂在别处称自己为罪魁，这与祂说祂的良心宣告祂在作为牧者的忠心上没有失职是完全一致的。</w:t>
      </w:r>
    </w:p>
    <w:p w14:paraId="078FAF87">
      <w:pPr>
        <w:spacing w:after="289" w:line="259" w:lineRule="auto"/>
        <w:ind w:left="0" w:firstLine="0"/>
        <w:jc w:val="left"/>
        <w:rPr>
          <w:rFonts w:hint="eastAsia"/>
        </w:rPr>
      </w:pPr>
      <w:r>
        <w:rPr>
          <w:rFonts w:hint="eastAsia"/>
        </w:rPr>
        <w:t>The clause, I am not hereby justified, must also be explained in reference to the connection.</w:t>
      </w:r>
    </w:p>
    <w:p w14:paraId="327016E5">
      <w:pPr>
        <w:spacing w:after="289" w:line="259" w:lineRule="auto"/>
        <w:ind w:left="0" w:firstLine="0"/>
        <w:jc w:val="left"/>
        <w:rPr>
          <w:rFonts w:hint="eastAsia"/>
        </w:rPr>
      </w:pPr>
      <w:r>
        <w:rPr>
          <w:rFonts w:hint="eastAsia"/>
        </w:rPr>
        <w:t>“我不能因此得以称义”这一子句，也必须参照上下文来解释。</w:t>
      </w:r>
    </w:p>
    <w:p w14:paraId="1B923357">
      <w:pPr>
        <w:spacing w:after="289" w:line="259" w:lineRule="auto"/>
        <w:ind w:left="0" w:firstLine="0"/>
        <w:jc w:val="left"/>
        <w:rPr>
          <w:rFonts w:hint="eastAsia"/>
        </w:rPr>
      </w:pPr>
      <w:r>
        <w:rPr>
          <w:rFonts w:hint="eastAsia"/>
        </w:rPr>
        <w:t>He is not speaking of the doctrine of justification; and, therefore, is not to be understood to say, 'My justification is not thereby secured.'</w:t>
      </w:r>
    </w:p>
    <w:p w14:paraId="45484201">
      <w:pPr>
        <w:spacing w:after="289" w:line="259" w:lineRule="auto"/>
        <w:ind w:left="0" w:firstLine="0"/>
        <w:jc w:val="left"/>
        <w:rPr>
          <w:rFonts w:hint="eastAsia"/>
        </w:rPr>
      </w:pPr>
      <w:r>
        <w:rPr>
          <w:rFonts w:hint="eastAsia"/>
        </w:rPr>
        <w:t>祂并非在谈论称义的教义；因此，不可理解为祂说‘我的称义并不能因此得到保证’。</w:t>
      </w:r>
    </w:p>
    <w:p w14:paraId="078D9840">
      <w:pPr>
        <w:spacing w:after="289" w:line="259" w:lineRule="auto"/>
        <w:ind w:left="0" w:firstLine="0"/>
        <w:jc w:val="left"/>
        <w:rPr>
          <w:rFonts w:hint="eastAsia"/>
        </w:rPr>
      </w:pPr>
      <w:r>
        <w:rPr>
          <w:rFonts w:hint="eastAsia"/>
        </w:rPr>
        <w:t>That is, he does not mean to say that ministerial fidelity is not the ground of his justification.</w:t>
      </w:r>
    </w:p>
    <w:p w14:paraId="28003BB3">
      <w:pPr>
        <w:spacing w:after="289" w:line="259" w:lineRule="auto"/>
        <w:ind w:left="0" w:firstLine="0"/>
        <w:jc w:val="left"/>
        <w:rPr>
          <w:rFonts w:hint="eastAsia"/>
        </w:rPr>
      </w:pPr>
      <w:r>
        <w:rPr>
          <w:rFonts w:hint="eastAsia"/>
        </w:rPr>
        <w:t>也就是说，祂并非意指牧者的忠心不是祂称义的根据。</w:t>
      </w:r>
    </w:p>
    <w:p w14:paraId="59EB4990">
      <w:pPr>
        <w:spacing w:after="289" w:line="259" w:lineRule="auto"/>
        <w:ind w:left="0" w:firstLine="0"/>
        <w:jc w:val="left"/>
        <w:rPr>
          <w:rFonts w:hint="eastAsia"/>
        </w:rPr>
      </w:pPr>
      <w:r>
        <w:rPr>
          <w:rFonts w:hint="eastAsia"/>
        </w:rPr>
        <w:t>This would be entirely out of keeping with the context.</w:t>
      </w:r>
    </w:p>
    <w:p w14:paraId="01DDE9C9">
      <w:pPr>
        <w:spacing w:after="289" w:line="259" w:lineRule="auto"/>
        <w:ind w:left="0" w:firstLine="0"/>
        <w:jc w:val="left"/>
        <w:rPr>
          <w:rFonts w:hint="eastAsia"/>
        </w:rPr>
      </w:pPr>
      <w:r>
        <w:rPr>
          <w:rFonts w:hint="eastAsia"/>
        </w:rPr>
        <w:t>这会完全不符合上下文。</w:t>
      </w:r>
    </w:p>
    <w:p w14:paraId="66A489A5">
      <w:pPr>
        <w:spacing w:after="289" w:line="259" w:lineRule="auto"/>
        <w:ind w:left="0" w:firstLine="0"/>
        <w:jc w:val="left"/>
        <w:rPr>
          <w:rFonts w:hint="eastAsia"/>
        </w:rPr>
      </w:pPr>
      <w:r>
        <w:rPr>
          <w:rFonts w:hint="eastAsia"/>
        </w:rPr>
        <w:t>All he means is, that the question whether he was faithful, was one not to be decided by his conscience, but by the Lord.</w:t>
      </w:r>
    </w:p>
    <w:p w14:paraId="55E6A7CC">
      <w:pPr>
        <w:spacing w:after="289" w:line="259" w:lineRule="auto"/>
        <w:ind w:left="0" w:firstLine="0"/>
        <w:jc w:val="left"/>
        <w:rPr>
          <w:rFonts w:hint="eastAsia"/>
        </w:rPr>
      </w:pPr>
      <w:r>
        <w:rPr>
          <w:rFonts w:hint="eastAsia"/>
        </w:rPr>
        <w:t>祂的全部意思是，祂是否忠心这个问题，不是由祂的良心决定，而是由主决定。</w:t>
      </w:r>
    </w:p>
    <w:p w14:paraId="3DFB2976">
      <w:pPr>
        <w:spacing w:after="289" w:line="259" w:lineRule="auto"/>
        <w:ind w:left="0" w:firstLine="0"/>
        <w:jc w:val="left"/>
        <w:rPr>
          <w:rFonts w:hint="eastAsia"/>
        </w:rPr>
      </w:pPr>
      <w:r>
        <w:rPr>
          <w:rFonts w:hint="eastAsia"/>
        </w:rPr>
        <w:t>Lord here evidently means Christ, who is therefore a higher judge than conscience.</w:t>
      </w:r>
    </w:p>
    <w:p w14:paraId="10C54357">
      <w:pPr>
        <w:spacing w:after="289" w:line="259" w:lineRule="auto"/>
        <w:ind w:left="0" w:firstLine="0"/>
        <w:jc w:val="left"/>
        <w:rPr>
          <w:rFonts w:hint="eastAsia"/>
        </w:rPr>
      </w:pPr>
      <w:r>
        <w:rPr>
          <w:rFonts w:hint="eastAsia"/>
        </w:rPr>
        <w:t>此处的主显然是指基督，因此基督是比良心更高的审判者。</w:t>
      </w:r>
    </w:p>
    <w:p w14:paraId="324314DF">
      <w:pPr>
        <w:spacing w:after="289" w:line="259" w:lineRule="auto"/>
        <w:ind w:left="0" w:firstLine="0"/>
        <w:jc w:val="left"/>
        <w:rPr>
          <w:rFonts w:hint="eastAsia"/>
        </w:rPr>
      </w:pPr>
      <w:r>
        <w:rPr>
          <w:rFonts w:hint="eastAsia"/>
        </w:rPr>
        <w:t>As a moral agent, as a believer, and as a minister, Paul felt himself accountable to Christ.</w:t>
      </w:r>
    </w:p>
    <w:p w14:paraId="24D3865D">
      <w:pPr>
        <w:spacing w:after="289" w:line="259" w:lineRule="auto"/>
        <w:ind w:left="0" w:firstLine="0"/>
        <w:jc w:val="left"/>
        <w:rPr>
          <w:rFonts w:hint="eastAsia"/>
        </w:rPr>
      </w:pPr>
      <w:r>
        <w:rPr>
          <w:rFonts w:hint="eastAsia"/>
        </w:rPr>
        <w:t>作为道德行为者，作为信徒，以及作为牧师，保罗感到自己要对基督负责。</w:t>
      </w:r>
    </w:p>
    <w:p w14:paraId="1D3C09C6">
      <w:pPr>
        <w:spacing w:after="289" w:line="259" w:lineRule="auto"/>
        <w:ind w:left="0" w:firstLine="0"/>
        <w:jc w:val="left"/>
        <w:rPr>
          <w:rFonts w:hint="eastAsia"/>
        </w:rPr>
      </w:pPr>
      <w:r>
        <w:rPr>
          <w:rFonts w:hint="eastAsia"/>
        </w:rPr>
        <w:t>This inward allegiance of the conscience is the highest form of worship.</w:t>
      </w:r>
    </w:p>
    <w:p w14:paraId="1EC431E2">
      <w:pPr>
        <w:spacing w:after="289" w:line="259" w:lineRule="auto"/>
        <w:ind w:left="0" w:firstLine="0"/>
        <w:jc w:val="left"/>
        <w:rPr>
          <w:rFonts w:hint="eastAsia"/>
        </w:rPr>
      </w:pPr>
      <w:r>
        <w:rPr>
          <w:rFonts w:hint="eastAsia"/>
        </w:rPr>
        <w:t>这种良心的内在效忠是敬拜的最高形式。</w:t>
      </w:r>
    </w:p>
    <w:p w14:paraId="0E094152">
      <w:pPr>
        <w:spacing w:after="289" w:line="259" w:lineRule="auto"/>
        <w:ind w:left="0" w:firstLine="0"/>
        <w:jc w:val="left"/>
        <w:rPr>
          <w:rFonts w:hint="eastAsia"/>
        </w:rPr>
      </w:pPr>
      <w:r>
        <w:rPr>
          <w:rFonts w:hint="eastAsia"/>
        </w:rPr>
        <w:t>The Lord Jesus was to the apostle the object of all those sentiments and feelings which terminate on God.</w:t>
      </w:r>
    </w:p>
    <w:p w14:paraId="51AA7B5E">
      <w:pPr>
        <w:spacing w:after="289" w:line="259" w:lineRule="auto"/>
        <w:ind w:left="0" w:firstLine="0"/>
        <w:jc w:val="left"/>
        <w:rPr>
          <w:rFonts w:hint="eastAsia"/>
        </w:rPr>
      </w:pPr>
      <w:r>
        <w:rPr>
          <w:rFonts w:hint="eastAsia"/>
        </w:rPr>
        <w:t>主耶稣是使徒所有那些最终归于神的情感和感觉的对象。</w:t>
      </w:r>
    </w:p>
    <w:p w14:paraId="140811E0">
      <w:pPr>
        <w:spacing w:after="289" w:line="259" w:lineRule="auto"/>
        <w:ind w:left="0" w:firstLine="0"/>
        <w:jc w:val="left"/>
        <w:rPr>
          <w:rFonts w:hint="eastAsia"/>
        </w:rPr>
      </w:pPr>
      <w:r>
        <w:rPr>
          <w:rFonts w:hint="eastAsia"/>
        </w:rPr>
        <w:t>And he must be so to us, or we are not Christians; because, what makes a man a Christian, is to feel and act towards Christ as God.</w:t>
      </w:r>
    </w:p>
    <w:p w14:paraId="63693AAA">
      <w:pPr>
        <w:spacing w:after="289" w:line="259" w:lineRule="auto"/>
        <w:ind w:left="0" w:firstLine="0"/>
        <w:jc w:val="left"/>
        <w:rPr>
          <w:rFonts w:hint="eastAsia"/>
        </w:rPr>
      </w:pPr>
      <w:r>
        <w:rPr>
          <w:rFonts w:hint="eastAsia"/>
        </w:rPr>
        <w:t>祂也必须如此对待我们，否则我们就不是基督徒；因为，使一个人成为基督徒的，是对基督感觉并行为如同对神一样。</w:t>
      </w:r>
    </w:p>
    <w:p w14:paraId="498606AD">
      <w:pPr>
        <w:spacing w:after="289" w:line="259" w:lineRule="auto"/>
        <w:ind w:left="0" w:firstLine="0"/>
        <w:jc w:val="left"/>
        <w:rPr>
          <w:rFonts w:hint="eastAsia"/>
        </w:rPr>
      </w:pPr>
    </w:p>
    <w:p w14:paraId="113DA78C">
      <w:pPr>
        <w:spacing w:after="289" w:line="259" w:lineRule="auto"/>
        <w:ind w:left="0" w:firstLine="0"/>
        <w:jc w:val="left"/>
        <w:rPr>
          <w:rFonts w:hint="eastAsia"/>
        </w:rPr>
      </w:pPr>
      <w:r>
        <w:rPr>
          <w:rFonts w:hint="eastAsia"/>
        </w:rPr>
        <w:t>5.Therefore judge nothing before the time, until the Lord come, whoboth will bring to light the hidden things of darkness, and will make manifest the counsels of the hearts: and then shall every man have praise of God.</w:t>
      </w:r>
    </w:p>
    <w:p w14:paraId="2E609AB1">
      <w:pPr>
        <w:spacing w:after="289" w:line="259" w:lineRule="auto"/>
        <w:ind w:left="0" w:firstLine="0"/>
        <w:jc w:val="left"/>
        <w:rPr>
          <w:rFonts w:hint="eastAsia"/>
        </w:rPr>
      </w:pPr>
      <w:r>
        <w:rPr>
          <w:rFonts w:hint="eastAsia"/>
        </w:rPr>
        <w:t>5.所以，时候未到，什么都不要论断，只等主来，祂要照出暗中的隐情，显明人心的意念；那时，各人要从神那里得着称赞。</w:t>
      </w:r>
    </w:p>
    <w:p w14:paraId="72393B3A">
      <w:pPr>
        <w:spacing w:after="289" w:line="259" w:lineRule="auto"/>
        <w:ind w:left="0" w:firstLine="0"/>
        <w:jc w:val="left"/>
        <w:rPr>
          <w:rFonts w:hint="eastAsia"/>
        </w:rPr>
      </w:pPr>
    </w:p>
    <w:p w14:paraId="5B6FF2A1">
      <w:pPr>
        <w:spacing w:after="289" w:line="259" w:lineRule="auto"/>
        <w:ind w:left="0" w:firstLine="0"/>
        <w:jc w:val="left"/>
        <w:rPr>
          <w:rFonts w:hint="eastAsia"/>
        </w:rPr>
      </w:pPr>
      <w:r>
        <w:rPr>
          <w:rFonts w:hint="eastAsia"/>
        </w:rPr>
        <w:t>As the Lord is the only judge, we must wait for his appearance, and neither assume his prerogative, nor anticipate his decision.</w:t>
      </w:r>
    </w:p>
    <w:p w14:paraId="4E14EC00">
      <w:pPr>
        <w:spacing w:after="289" w:line="259" w:lineRule="auto"/>
        <w:ind w:left="0" w:firstLine="0"/>
        <w:jc w:val="left"/>
        <w:rPr>
          <w:rFonts w:hint="eastAsia"/>
        </w:rPr>
      </w:pPr>
      <w:r>
        <w:rPr>
          <w:rFonts w:hint="eastAsia"/>
        </w:rPr>
        <w:t>既然主是唯一的审判者，我们就必须等候祂的显现，既不僭取祂的特权，也不预先判断祂的决定。</w:t>
      </w:r>
    </w:p>
    <w:p w14:paraId="4B716C62">
      <w:pPr>
        <w:spacing w:after="289" w:line="259" w:lineRule="auto"/>
        <w:ind w:left="0" w:firstLine="0"/>
        <w:jc w:val="left"/>
        <w:rPr>
          <w:rFonts w:hint="eastAsia"/>
        </w:rPr>
      </w:pPr>
      <w:r>
        <w:rPr>
          <w:rFonts w:hint="eastAsia"/>
        </w:rPr>
        <w:t>Judge nothing before the time (καιρός), i. e. the appropriate, or appointed time.</w:t>
      </w:r>
    </w:p>
    <w:p w14:paraId="2974151A">
      <w:pPr>
        <w:spacing w:after="289" w:line="259" w:lineRule="auto"/>
        <w:ind w:left="0" w:firstLine="0"/>
        <w:jc w:val="left"/>
        <w:rPr>
          <w:rFonts w:hint="eastAsia"/>
        </w:rPr>
      </w:pPr>
      <w:r>
        <w:rPr>
          <w:rFonts w:hint="eastAsia"/>
        </w:rPr>
        <w:t>时候（καιρός，读作kairos）未到，什么都不要论断，即适当的或指定的时间。</w:t>
      </w:r>
    </w:p>
    <w:p w14:paraId="3B838595">
      <w:pPr>
        <w:spacing w:after="289" w:line="259" w:lineRule="auto"/>
        <w:ind w:left="0" w:firstLine="0"/>
        <w:jc w:val="left"/>
        <w:rPr>
          <w:rFonts w:hint="eastAsia"/>
        </w:rPr>
      </w:pPr>
      <w:r>
        <w:rPr>
          <w:rFonts w:hint="eastAsia"/>
        </w:rPr>
        <w:t>What time is intended is intimated in the next clause.</w:t>
      </w:r>
    </w:p>
    <w:p w14:paraId="40DA7D73">
      <w:pPr>
        <w:spacing w:after="289" w:line="259" w:lineRule="auto"/>
        <w:ind w:left="0" w:firstLine="0"/>
        <w:jc w:val="left"/>
        <w:rPr>
          <w:rFonts w:hint="eastAsia"/>
        </w:rPr>
      </w:pPr>
      <w:r>
        <w:rPr>
          <w:rFonts w:hint="eastAsia"/>
        </w:rPr>
        <w:t>所指的时间在下一子句中有所暗示。</w:t>
      </w:r>
    </w:p>
    <w:p w14:paraId="712B62F6">
      <w:pPr>
        <w:spacing w:after="289" w:line="259" w:lineRule="auto"/>
        <w:ind w:left="0" w:firstLine="0"/>
        <w:jc w:val="left"/>
        <w:rPr>
          <w:rFonts w:hint="eastAsia"/>
        </w:rPr>
      </w:pPr>
      <w:r>
        <w:rPr>
          <w:rFonts w:hint="eastAsia"/>
        </w:rPr>
        <w:t>Until the Lord come, (ἕως ἂν ἔλθῃ, shall have come,) i. e. until the second advent of Christ, which in the New Testament is constantly represented as contemporaneous with the resurrection of the dead and the general judgment.</w:t>
      </w:r>
    </w:p>
    <w:p w14:paraId="59B04E71">
      <w:pPr>
        <w:spacing w:after="289" w:line="259" w:lineRule="auto"/>
        <w:ind w:left="0" w:firstLine="0"/>
        <w:jc w:val="left"/>
        <w:rPr>
          <w:rFonts w:hint="eastAsia"/>
        </w:rPr>
      </w:pPr>
      <w:r>
        <w:rPr>
          <w:rFonts w:hint="eastAsia"/>
        </w:rPr>
        <w:t>直到主来，（ἕως ἂν ἔλθῃ，读作heōs an elthē，将要来到）即直到基督的第二次降临，这在新约中一直被描绘为与死人复活和普遍审判同时发生。</w:t>
      </w:r>
    </w:p>
    <w:p w14:paraId="58CF3EFA">
      <w:pPr>
        <w:spacing w:after="289" w:line="259" w:lineRule="auto"/>
        <w:ind w:left="0" w:firstLine="0"/>
        <w:jc w:val="left"/>
        <w:rPr>
          <w:rFonts w:hint="eastAsia"/>
        </w:rPr>
      </w:pPr>
      <w:r>
        <w:rPr>
          <w:rFonts w:hint="eastAsia"/>
        </w:rPr>
        <w:t>He is to come for judgment, Matt. 24:30, 46; 2 Pet. 3:4, 12; Jude 14; Rev. 1:7.</w:t>
      </w:r>
    </w:p>
    <w:p w14:paraId="742C9E93">
      <w:pPr>
        <w:spacing w:after="289" w:line="259" w:lineRule="auto"/>
        <w:ind w:left="0" w:firstLine="0"/>
        <w:jc w:val="left"/>
        <w:rPr>
          <w:rFonts w:hint="eastAsia"/>
        </w:rPr>
      </w:pPr>
      <w:r>
        <w:rPr>
          <w:rFonts w:hint="eastAsia"/>
        </w:rPr>
        <w:t>祂要来施行审判，马太福音 24:30, 46；彼得后书 3:4, 12；犹大书 14；启示录 1:7。</w:t>
      </w:r>
    </w:p>
    <w:p w14:paraId="0EDADA61">
      <w:pPr>
        <w:spacing w:after="289" w:line="259" w:lineRule="auto"/>
        <w:ind w:left="0" w:firstLine="0"/>
        <w:jc w:val="left"/>
        <w:rPr>
          <w:rFonts w:hint="eastAsia"/>
        </w:rPr>
      </w:pPr>
      <w:r>
        <w:rPr>
          <w:rFonts w:hint="eastAsia"/>
        </w:rPr>
        <w:t>The reason why the coming of the Lord is the appropriate time for judgment is, that he will then do what cannot be done before, or by any creature.</w:t>
      </w:r>
    </w:p>
    <w:p w14:paraId="12511E4E">
      <w:pPr>
        <w:spacing w:after="289" w:line="259" w:lineRule="auto"/>
        <w:ind w:left="0" w:firstLine="0"/>
        <w:jc w:val="left"/>
        <w:rPr>
          <w:rFonts w:hint="eastAsia"/>
        </w:rPr>
      </w:pPr>
      <w:r>
        <w:rPr>
          <w:rFonts w:hint="eastAsia"/>
        </w:rPr>
        <w:t>主降临是审判的适当时机的原因是，那时祂将做之前无法做到的事，或任何受造物都无法做到的事。</w:t>
      </w:r>
    </w:p>
    <w:p w14:paraId="01BB8B9A">
      <w:pPr>
        <w:spacing w:after="289" w:line="259" w:lineRule="auto"/>
        <w:ind w:left="0" w:firstLine="0"/>
        <w:jc w:val="left"/>
        <w:rPr>
          <w:rFonts w:hint="eastAsia"/>
        </w:rPr>
      </w:pPr>
      <w:r>
        <w:rPr>
          <w:rFonts w:hint="eastAsia"/>
        </w:rPr>
        <w:t>He will bring to light (shed light upon) the secret things of darkness; that is, things which are now hidden in darkness.</w:t>
      </w:r>
    </w:p>
    <w:p w14:paraId="7554F815">
      <w:pPr>
        <w:spacing w:after="289" w:line="259" w:lineRule="auto"/>
        <w:ind w:left="0" w:firstLine="0"/>
        <w:jc w:val="left"/>
        <w:rPr>
          <w:rFonts w:hint="eastAsia"/>
        </w:rPr>
      </w:pPr>
      <w:r>
        <w:rPr>
          <w:rFonts w:hint="eastAsia"/>
        </w:rPr>
        <w:t>祂将照亮（揭示）黑暗中的隐秘事；也就是说，那些现在隐藏在黑暗中的事。</w:t>
      </w:r>
    </w:p>
    <w:p w14:paraId="7ACC8117">
      <w:pPr>
        <w:spacing w:after="289" w:line="259" w:lineRule="auto"/>
        <w:ind w:left="0" w:firstLine="0"/>
        <w:jc w:val="left"/>
        <w:rPr>
          <w:rFonts w:hint="eastAsia"/>
        </w:rPr>
      </w:pPr>
      <w:r>
        <w:rPr>
          <w:rFonts w:hint="eastAsia"/>
        </w:rPr>
        <w:t>This includes acts which are now unknown, and those principles of action which lie concealed in the recesses of the heart, where no human eye can reach them.</w:t>
      </w:r>
    </w:p>
    <w:p w14:paraId="7ED462F5">
      <w:pPr>
        <w:spacing w:after="289" w:line="259" w:lineRule="auto"/>
        <w:ind w:left="0" w:firstLine="0"/>
        <w:jc w:val="left"/>
        <w:rPr>
          <w:rFonts w:hint="eastAsia"/>
        </w:rPr>
      </w:pPr>
      <w:r>
        <w:rPr>
          <w:rFonts w:hint="eastAsia"/>
        </w:rPr>
        <w:t>这包括现在不为人知的行为，以及那些隐藏在人心深处的行为准则，那是人的眼睛无法触及的。</w:t>
      </w:r>
    </w:p>
    <w:p w14:paraId="4DDFF945">
      <w:pPr>
        <w:spacing w:after="289" w:line="259" w:lineRule="auto"/>
        <w:ind w:left="0" w:firstLine="0"/>
        <w:jc w:val="left"/>
        <w:rPr>
          <w:rFonts w:hint="eastAsia"/>
        </w:rPr>
      </w:pPr>
      <w:r>
        <w:rPr>
          <w:rFonts w:hint="eastAsia"/>
        </w:rPr>
        <w:t>This is all the context requires.</w:t>
      </w:r>
    </w:p>
    <w:p w14:paraId="1F888A5F">
      <w:pPr>
        <w:spacing w:after="289" w:line="259" w:lineRule="auto"/>
        <w:ind w:left="0" w:firstLine="0"/>
        <w:jc w:val="left"/>
        <w:rPr>
          <w:rFonts w:hint="eastAsia"/>
        </w:rPr>
      </w:pPr>
      <w:r>
        <w:rPr>
          <w:rFonts w:hint="eastAsia"/>
        </w:rPr>
        <w:t>这就是上下文所要求的全部。</w:t>
      </w:r>
    </w:p>
    <w:p w14:paraId="787BA92D">
      <w:pPr>
        <w:spacing w:after="289" w:line="259" w:lineRule="auto"/>
        <w:ind w:left="0" w:firstLine="0"/>
        <w:jc w:val="left"/>
        <w:rPr>
          <w:rFonts w:hint="eastAsia"/>
        </w:rPr>
      </w:pPr>
      <w:r>
        <w:rPr>
          <w:rFonts w:hint="eastAsia"/>
        </w:rPr>
        <w:t>In other connections the secret things, or the works of darkness, means wicked works; works done in the dark to avoid detection; or works which spring from moral darkness, Eph. 5:11.</w:t>
      </w:r>
    </w:p>
    <w:p w14:paraId="56E53D86">
      <w:pPr>
        <w:spacing w:after="289" w:line="259" w:lineRule="auto"/>
        <w:ind w:left="0" w:firstLine="0"/>
        <w:jc w:val="left"/>
        <w:rPr>
          <w:rFonts w:hint="eastAsia"/>
        </w:rPr>
      </w:pPr>
      <w:r>
        <w:rPr>
          <w:rFonts w:hint="eastAsia"/>
        </w:rPr>
        <w:t>在其他语境中，隐秘的事，或黑暗的行为，指邪恶的行为；为避免被发现而在暗中做的行为；或源于道德黑暗的行为，以弗所书 5:11。</w:t>
      </w:r>
    </w:p>
    <w:p w14:paraId="21A4E7B1">
      <w:pPr>
        <w:spacing w:after="289" w:line="259" w:lineRule="auto"/>
        <w:ind w:left="0" w:firstLine="0"/>
        <w:jc w:val="left"/>
        <w:rPr>
          <w:rFonts w:hint="eastAsia"/>
        </w:rPr>
      </w:pPr>
      <w:r>
        <w:rPr>
          <w:rFonts w:hint="eastAsia"/>
        </w:rPr>
        <w:t>But the apostle is here speaking of the reason why judgment should be deferred until the coming of Christ.</w:t>
      </w:r>
    </w:p>
    <w:p w14:paraId="668A2DFA">
      <w:pPr>
        <w:spacing w:after="289" w:line="259" w:lineRule="auto"/>
        <w:ind w:left="0" w:firstLine="0"/>
        <w:jc w:val="left"/>
        <w:rPr>
          <w:rFonts w:hint="eastAsia"/>
        </w:rPr>
      </w:pPr>
      <w:r>
        <w:rPr>
          <w:rFonts w:hint="eastAsia"/>
        </w:rPr>
        <w:t>但使徒在此谈论的是为什么审判应推迟到基督降临之时。</w:t>
      </w:r>
    </w:p>
    <w:p w14:paraId="7FA1591A">
      <w:pPr>
        <w:spacing w:after="289" w:line="259" w:lineRule="auto"/>
        <w:ind w:left="0" w:firstLine="0"/>
        <w:jc w:val="left"/>
        <w:rPr>
          <w:rFonts w:hint="eastAsia"/>
        </w:rPr>
      </w:pPr>
      <w:r>
        <w:rPr>
          <w:rFonts w:hint="eastAsia"/>
        </w:rPr>
        <w:t>The reason is that he alone can bring to light the secret acts and motives of men.</w:t>
      </w:r>
    </w:p>
    <w:p w14:paraId="2933469A">
      <w:pPr>
        <w:spacing w:after="289" w:line="259" w:lineRule="auto"/>
        <w:ind w:left="0" w:firstLine="0"/>
        <w:jc w:val="left"/>
        <w:rPr>
          <w:rFonts w:hint="eastAsia"/>
        </w:rPr>
      </w:pPr>
      <w:r>
        <w:rPr>
          <w:rFonts w:hint="eastAsia"/>
        </w:rPr>
        <w:t>原因是唯有祂能揭示人隐秘的行为和动机。</w:t>
      </w:r>
    </w:p>
    <w:p w14:paraId="5CD52E69">
      <w:pPr>
        <w:spacing w:after="289" w:line="259" w:lineRule="auto"/>
        <w:ind w:left="0" w:firstLine="0"/>
        <w:jc w:val="left"/>
        <w:rPr>
          <w:rFonts w:hint="eastAsia"/>
        </w:rPr>
      </w:pPr>
      <w:r>
        <w:rPr>
          <w:rFonts w:hint="eastAsia"/>
        </w:rPr>
        <w:t>These secret works and motives, and not merely outward acts, are the grounds of judgment.</w:t>
      </w:r>
    </w:p>
    <w:p w14:paraId="3E7BB5C3">
      <w:pPr>
        <w:spacing w:after="289" w:line="259" w:lineRule="auto"/>
        <w:ind w:left="0" w:firstLine="0"/>
        <w:jc w:val="left"/>
        <w:rPr>
          <w:rFonts w:hint="eastAsia"/>
        </w:rPr>
      </w:pPr>
      <w:r>
        <w:rPr>
          <w:rFonts w:hint="eastAsia"/>
        </w:rPr>
        <w:t>这些隐秘的工作和动机，而不仅仅是外在的行为，才是审判的根据。</w:t>
      </w:r>
    </w:p>
    <w:p w14:paraId="0BE115A4">
      <w:pPr>
        <w:spacing w:after="289" w:line="259" w:lineRule="auto"/>
        <w:ind w:left="0" w:firstLine="0"/>
        <w:jc w:val="left"/>
        <w:rPr>
          <w:rFonts w:hint="eastAsia"/>
        </w:rPr>
      </w:pPr>
      <w:r>
        <w:rPr>
          <w:rFonts w:hint="eastAsia"/>
        </w:rPr>
        <w:t>Whether a man is faithful in preaching the gospel depends upon his motives; for some preached Christ of contention, Phil. 1:16.</w:t>
      </w:r>
    </w:p>
    <w:p w14:paraId="3DF716A7">
      <w:pPr>
        <w:spacing w:after="289" w:line="259" w:lineRule="auto"/>
        <w:ind w:left="0" w:firstLine="0"/>
        <w:jc w:val="left"/>
        <w:rPr>
          <w:rFonts w:hint="eastAsia"/>
        </w:rPr>
      </w:pPr>
      <w:r>
        <w:rPr>
          <w:rFonts w:hint="eastAsia"/>
        </w:rPr>
        <w:t>一个人传福音是否忠心，取决于他的动机；因为有些人传基督是出于纷争，腓立比书 1:16。</w:t>
      </w:r>
    </w:p>
    <w:p w14:paraId="3787A102">
      <w:pPr>
        <w:spacing w:after="289" w:line="259" w:lineRule="auto"/>
        <w:ind w:left="0" w:firstLine="0"/>
        <w:jc w:val="left"/>
        <w:rPr>
          <w:rFonts w:hint="eastAsia"/>
        </w:rPr>
      </w:pPr>
      <w:r>
        <w:rPr>
          <w:rFonts w:hint="eastAsia"/>
        </w:rPr>
        <w:t>This view of the passage is confirmed by the explanatory clause which follows, and will make manifest the counsels of the hearts.</w:t>
      </w:r>
    </w:p>
    <w:p w14:paraId="3CEE10A3">
      <w:pPr>
        <w:spacing w:after="289" w:line="259" w:lineRule="auto"/>
        <w:ind w:left="0" w:firstLine="0"/>
        <w:jc w:val="left"/>
        <w:rPr>
          <w:rFonts w:hint="eastAsia"/>
        </w:rPr>
      </w:pPr>
      <w:r>
        <w:rPr>
          <w:rFonts w:hint="eastAsia"/>
        </w:rPr>
        <w:t>这一对经文的看法，由接下来的解释性子句所证实，即“并且要显明人心的意念”。</w:t>
      </w:r>
    </w:p>
    <w:p w14:paraId="0214CA3A">
      <w:pPr>
        <w:spacing w:after="289" w:line="259" w:lineRule="auto"/>
        <w:ind w:left="0" w:firstLine="0"/>
        <w:jc w:val="left"/>
        <w:rPr>
          <w:rFonts w:hint="eastAsia"/>
        </w:rPr>
      </w:pPr>
      <w:r>
        <w:rPr>
          <w:rFonts w:hint="eastAsia"/>
        </w:rPr>
        <w:t>The former expression is general, this is special.</w:t>
      </w:r>
    </w:p>
    <w:p w14:paraId="34DD979B">
      <w:pPr>
        <w:spacing w:after="289" w:line="259" w:lineRule="auto"/>
        <w:ind w:left="0" w:firstLine="0"/>
        <w:jc w:val="left"/>
        <w:rPr>
          <w:rFonts w:hint="eastAsia"/>
        </w:rPr>
      </w:pPr>
      <w:r>
        <w:rPr>
          <w:rFonts w:hint="eastAsia"/>
        </w:rPr>
        <w:t>前一个表达是概括性的，这个是具体的。</w:t>
      </w:r>
    </w:p>
    <w:p w14:paraId="394CCBDD">
      <w:pPr>
        <w:spacing w:after="289" w:line="259" w:lineRule="auto"/>
        <w:ind w:left="0" w:firstLine="0"/>
        <w:jc w:val="left"/>
        <w:rPr>
          <w:rFonts w:hint="eastAsia"/>
        </w:rPr>
      </w:pPr>
      <w:r>
        <w:rPr>
          <w:rFonts w:hint="eastAsia"/>
        </w:rPr>
        <w:t>The 'counsels of the heart' are included in the 'secret things of darkness.'</w:t>
      </w:r>
    </w:p>
    <w:p w14:paraId="1E0BC8D8">
      <w:pPr>
        <w:spacing w:after="289" w:line="259" w:lineRule="auto"/>
        <w:ind w:left="0" w:firstLine="0"/>
        <w:jc w:val="left"/>
        <w:rPr>
          <w:rFonts w:hint="eastAsia"/>
        </w:rPr>
      </w:pPr>
      <w:r>
        <w:rPr>
          <w:rFonts w:hint="eastAsia"/>
        </w:rPr>
        <w:t>“人心的意念”包含在“黑暗中的隐秘事”之中。</w:t>
      </w:r>
    </w:p>
    <w:p w14:paraId="5ABEC7CE">
      <w:pPr>
        <w:spacing w:after="289" w:line="259" w:lineRule="auto"/>
        <w:ind w:left="0" w:firstLine="0"/>
        <w:jc w:val="left"/>
        <w:rPr>
          <w:rFonts w:hint="eastAsia"/>
        </w:rPr>
      </w:pPr>
      <w:r>
        <w:rPr>
          <w:rFonts w:hint="eastAsia"/>
        </w:rPr>
        <w:t>He who sheds light on the secret things of darkness not only reveals acts done in secret, but makes manifest the counsels of the heart.</w:t>
      </w:r>
    </w:p>
    <w:p w14:paraId="79F86843">
      <w:pPr>
        <w:spacing w:after="289" w:line="259" w:lineRule="auto"/>
        <w:ind w:left="0" w:firstLine="0"/>
        <w:jc w:val="left"/>
        <w:rPr>
          <w:rFonts w:hint="eastAsia"/>
        </w:rPr>
      </w:pPr>
      <w:r>
        <w:rPr>
          <w:rFonts w:hint="eastAsia"/>
        </w:rPr>
        <w:t>那照亮黑暗中隐秘事的主，不仅揭示暗中所行的事，也显明人心的意念。</w:t>
      </w:r>
    </w:p>
    <w:p w14:paraId="519AD158">
      <w:pPr>
        <w:spacing w:after="289" w:line="259" w:lineRule="auto"/>
        <w:ind w:left="0" w:firstLine="0"/>
        <w:jc w:val="left"/>
        <w:rPr>
          <w:rFonts w:hint="eastAsia"/>
        </w:rPr>
      </w:pPr>
      <w:r>
        <w:rPr>
          <w:rFonts w:hint="eastAsia"/>
        </w:rPr>
        <w:t>What a work is here ascribed to the Lord Jesus!</w:t>
      </w:r>
    </w:p>
    <w:p w14:paraId="2A4EBA3B">
      <w:pPr>
        <w:spacing w:after="289" w:line="259" w:lineRule="auto"/>
        <w:ind w:left="0" w:firstLine="0"/>
        <w:jc w:val="left"/>
        <w:rPr>
          <w:rFonts w:hint="eastAsia"/>
        </w:rPr>
      </w:pPr>
      <w:r>
        <w:rPr>
          <w:rFonts w:hint="eastAsia"/>
        </w:rPr>
        <w:t>这是何等的工作归于主耶稣！</w:t>
      </w:r>
    </w:p>
    <w:p w14:paraId="355B2AB0">
      <w:pPr>
        <w:spacing w:after="289" w:line="259" w:lineRule="auto"/>
        <w:ind w:left="0" w:firstLine="0"/>
        <w:jc w:val="left"/>
        <w:rPr>
          <w:rFonts w:hint="eastAsia"/>
        </w:rPr>
      </w:pPr>
      <w:r>
        <w:rPr>
          <w:rFonts w:hint="eastAsia"/>
        </w:rPr>
        <w:t>He will bring to light the secret acts and hidden motives of every human being.</w:t>
      </w:r>
    </w:p>
    <w:p w14:paraId="3965D694">
      <w:pPr>
        <w:spacing w:after="289" w:line="259" w:lineRule="auto"/>
        <w:ind w:left="0" w:firstLine="0"/>
        <w:jc w:val="left"/>
        <w:rPr>
          <w:rFonts w:hint="eastAsia"/>
        </w:rPr>
      </w:pPr>
      <w:r>
        <w:rPr>
          <w:rFonts w:hint="eastAsia"/>
        </w:rPr>
        <w:t>祂将揭示每一个人的隐秘行为和隐藏动机。</w:t>
      </w:r>
    </w:p>
    <w:p w14:paraId="2D4BCB61">
      <w:pPr>
        <w:spacing w:after="289" w:line="259" w:lineRule="auto"/>
        <w:ind w:left="0" w:firstLine="0"/>
        <w:jc w:val="left"/>
        <w:rPr>
          <w:rFonts w:hint="eastAsia"/>
        </w:rPr>
      </w:pPr>
      <w:r>
        <w:rPr>
          <w:rFonts w:hint="eastAsia"/>
        </w:rPr>
        <w:t>He will exercise the prerogative of judging the heart and conscience; a prerogative which none but an omniscient being can rightfully claim or possibly exercise.</w:t>
      </w:r>
    </w:p>
    <w:p w14:paraId="556AED95">
      <w:pPr>
        <w:spacing w:after="289" w:line="259" w:lineRule="auto"/>
        <w:ind w:left="0" w:firstLine="0"/>
        <w:jc w:val="left"/>
        <w:rPr>
          <w:rFonts w:hint="eastAsia"/>
        </w:rPr>
      </w:pPr>
      <w:r>
        <w:rPr>
          <w:rFonts w:hint="eastAsia"/>
        </w:rPr>
        <w:t>祂将行使审判人心和良心的特权；这是一种唯有全知者才能正当宣称或可能行使的特权。</w:t>
      </w:r>
    </w:p>
    <w:p w14:paraId="583B5538">
      <w:pPr>
        <w:spacing w:after="289" w:line="259" w:lineRule="auto"/>
        <w:ind w:left="0" w:firstLine="0"/>
        <w:jc w:val="left"/>
        <w:rPr>
          <w:rFonts w:hint="eastAsia"/>
        </w:rPr>
      </w:pPr>
      <w:r>
        <w:rPr>
          <w:rFonts w:hint="eastAsia"/>
        </w:rPr>
        <w:t>It is therefore in Scripture always spoken of as peculiar to God, Ps. 26:2; Jer. 11:20, 20:12; Rev. 2:23.</w:t>
      </w:r>
    </w:p>
    <w:p w14:paraId="149C59FB">
      <w:pPr>
        <w:spacing w:after="289" w:line="259" w:lineRule="auto"/>
        <w:ind w:left="0" w:firstLine="0"/>
        <w:jc w:val="left"/>
        <w:rPr>
          <w:rFonts w:hint="eastAsia"/>
        </w:rPr>
      </w:pPr>
      <w:r>
        <w:rPr>
          <w:rFonts w:hint="eastAsia"/>
        </w:rPr>
        <w:t>因此，在圣经中，这总是被说成是神所特有的，诗篇 26:2；耶利米书 11:20, 20:12；启示录 2:23。</w:t>
      </w:r>
    </w:p>
    <w:p w14:paraId="2E707D6A">
      <w:pPr>
        <w:spacing w:after="289" w:line="259" w:lineRule="auto"/>
        <w:ind w:left="0" w:firstLine="0"/>
        <w:jc w:val="left"/>
        <w:rPr>
          <w:rFonts w:hint="eastAsia"/>
        </w:rPr>
      </w:pPr>
      <w:r>
        <w:rPr>
          <w:rFonts w:hint="eastAsia"/>
        </w:rPr>
        <w:t>Paul appealed from the fallible judgment of short-sighted men, to the infallible judgment of his omniscient Lord.</w:t>
      </w:r>
    </w:p>
    <w:p w14:paraId="1974A5E1">
      <w:pPr>
        <w:spacing w:after="289" w:line="259" w:lineRule="auto"/>
        <w:ind w:left="0" w:firstLine="0"/>
        <w:jc w:val="left"/>
        <w:rPr>
          <w:rFonts w:hint="eastAsia"/>
        </w:rPr>
      </w:pPr>
      <w:r>
        <w:rPr>
          <w:rFonts w:hint="eastAsia"/>
        </w:rPr>
        <w:t>保罗从短视之人易错的判断，上诉于祂全知之主无误的判断。</w:t>
      </w:r>
    </w:p>
    <w:p w14:paraId="67115919">
      <w:pPr>
        <w:spacing w:after="289" w:line="259" w:lineRule="auto"/>
        <w:ind w:left="0" w:firstLine="0"/>
        <w:jc w:val="left"/>
        <w:rPr>
          <w:rFonts w:hint="eastAsia"/>
        </w:rPr>
      </w:pPr>
      <w:r>
        <w:rPr>
          <w:rFonts w:hint="eastAsia"/>
        </w:rPr>
        <w:t>And then; not before, because not until then will the full truth be known.</w:t>
      </w:r>
    </w:p>
    <w:p w14:paraId="285E9AC1">
      <w:pPr>
        <w:spacing w:after="289" w:line="259" w:lineRule="auto"/>
        <w:ind w:left="0" w:firstLine="0"/>
        <w:jc w:val="left"/>
        <w:rPr>
          <w:rFonts w:hint="eastAsia"/>
        </w:rPr>
      </w:pPr>
      <w:r>
        <w:rPr>
          <w:rFonts w:hint="eastAsia"/>
        </w:rPr>
        <w:t>然后；不是之前，因为直到那时，全部真理才会被知晓。</w:t>
      </w:r>
    </w:p>
    <w:p w14:paraId="1347146C">
      <w:pPr>
        <w:spacing w:after="289" w:line="259" w:lineRule="auto"/>
        <w:ind w:left="0" w:firstLine="0"/>
        <w:jc w:val="left"/>
        <w:rPr>
          <w:rFonts w:hint="eastAsia"/>
        </w:rPr>
      </w:pPr>
      <w:r>
        <w:rPr>
          <w:rFonts w:hint="eastAsia"/>
        </w:rPr>
        <w:t>Shall every man have praise (ἔπαινος, much praise, applause, a loud and clear acclaim of commendation; Well done, thou good and faithful servant!)</w:t>
      </w:r>
    </w:p>
    <w:p w14:paraId="2BBAFF79">
      <w:pPr>
        <w:spacing w:after="289" w:line="259" w:lineRule="auto"/>
        <w:ind w:left="0" w:firstLine="0"/>
        <w:jc w:val="left"/>
        <w:rPr>
          <w:rFonts w:hint="eastAsia"/>
        </w:rPr>
      </w:pPr>
      <w:r>
        <w:rPr>
          <w:rFonts w:hint="eastAsia"/>
        </w:rPr>
        <w:t>各人要得着称赞（ἔπαινος，读作epainos，许多称赞，掌声，响亮而清晰的嘉许声；做得好，你这又良善又忠心的仆人！）</w:t>
      </w:r>
    </w:p>
    <w:p w14:paraId="6718FC01">
      <w:pPr>
        <w:spacing w:after="289" w:line="259" w:lineRule="auto"/>
        <w:ind w:left="0" w:firstLine="0"/>
        <w:jc w:val="left"/>
        <w:rPr>
          <w:rFonts w:hint="eastAsia"/>
        </w:rPr>
      </w:pPr>
      <w:r>
        <w:rPr>
          <w:rFonts w:hint="eastAsia"/>
        </w:rPr>
        <w:t>The reason why Paul uses the word praise, and not the general term recompense, probably is, that he is throughout the passage speaking of himself.</w:t>
      </w:r>
    </w:p>
    <w:p w14:paraId="07E7E688">
      <w:pPr>
        <w:spacing w:after="289" w:line="259" w:lineRule="auto"/>
        <w:ind w:left="0" w:firstLine="0"/>
        <w:jc w:val="left"/>
        <w:rPr>
          <w:rFonts w:hint="eastAsia"/>
        </w:rPr>
      </w:pPr>
      <w:r>
        <w:rPr>
          <w:rFonts w:hint="eastAsia"/>
        </w:rPr>
        <w:t>保罗使用“称赞”一词，而非一般性的“报偿”，其原因可能在于，他在整个段落中都在谈论自己。</w:t>
      </w:r>
    </w:p>
    <w:p w14:paraId="53EB7D11">
      <w:pPr>
        <w:spacing w:after="289" w:line="259" w:lineRule="auto"/>
        <w:ind w:left="0" w:firstLine="0"/>
        <w:jc w:val="left"/>
        <w:rPr>
          <w:rFonts w:hint="eastAsia"/>
        </w:rPr>
      </w:pPr>
      <w:r>
        <w:rPr>
          <w:rFonts w:hint="eastAsia"/>
        </w:rPr>
        <w:t>The Corinthians had sat in judgment on his fidelity.</w:t>
      </w:r>
    </w:p>
    <w:p w14:paraId="3218CF3E">
      <w:pPr>
        <w:spacing w:after="289" w:line="259" w:lineRule="auto"/>
        <w:ind w:left="0" w:firstLine="0"/>
        <w:jc w:val="left"/>
        <w:rPr>
          <w:rFonts w:hint="eastAsia"/>
        </w:rPr>
      </w:pPr>
      <w:r>
        <w:rPr>
          <w:rFonts w:hint="eastAsia"/>
        </w:rPr>
        <w:t>哥林多人曾对他的忠心进行论断。</w:t>
      </w:r>
    </w:p>
    <w:p w14:paraId="0271353F">
      <w:pPr>
        <w:spacing w:after="289" w:line="259" w:lineRule="auto"/>
        <w:ind w:left="0" w:firstLine="0"/>
        <w:jc w:val="left"/>
        <w:rPr>
          <w:rFonts w:hint="eastAsia"/>
        </w:rPr>
      </w:pPr>
      <w:r>
        <w:rPr>
          <w:rFonts w:hint="eastAsia"/>
        </w:rPr>
        <w:t>He tells them that neither they nor he could competently decide whether he was faithful, or not.</w:t>
      </w:r>
    </w:p>
    <w:p w14:paraId="0DFA3C75">
      <w:pPr>
        <w:spacing w:after="289" w:line="259" w:lineRule="auto"/>
        <w:ind w:left="0" w:firstLine="0"/>
        <w:jc w:val="left"/>
        <w:rPr>
          <w:rFonts w:hint="eastAsia"/>
        </w:rPr>
      </w:pPr>
      <w:r>
        <w:rPr>
          <w:rFonts w:hint="eastAsia"/>
        </w:rPr>
        <w:t>祂告诉他们，无论他们还是祂自己，都不能胜任地判断祂是否忠心。</w:t>
      </w:r>
    </w:p>
    <w:p w14:paraId="379C7917">
      <w:pPr>
        <w:spacing w:after="289" w:line="259" w:lineRule="auto"/>
        <w:ind w:left="0" w:firstLine="0"/>
        <w:jc w:val="left"/>
        <w:rPr>
          <w:rFonts w:hint="eastAsia"/>
        </w:rPr>
      </w:pPr>
      <w:r>
        <w:rPr>
          <w:rFonts w:hint="eastAsia"/>
        </w:rPr>
        <w:t>The Lord was the only judge.</w:t>
      </w:r>
    </w:p>
    <w:p w14:paraId="5749E9E3">
      <w:pPr>
        <w:spacing w:after="289" w:line="259" w:lineRule="auto"/>
        <w:ind w:left="0" w:firstLine="0"/>
        <w:jc w:val="left"/>
        <w:rPr>
          <w:rFonts w:hint="eastAsia"/>
        </w:rPr>
      </w:pPr>
      <w:r>
        <w:rPr>
          <w:rFonts w:hint="eastAsia"/>
        </w:rPr>
        <w:t>主是唯一的审判者。</w:t>
      </w:r>
    </w:p>
    <w:p w14:paraId="693BBC73">
      <w:pPr>
        <w:spacing w:after="289" w:line="259" w:lineRule="auto"/>
        <w:ind w:left="0" w:firstLine="0"/>
        <w:jc w:val="left"/>
        <w:rPr>
          <w:rFonts w:hint="eastAsia"/>
        </w:rPr>
      </w:pPr>
      <w:r>
        <w:rPr>
          <w:rFonts w:hint="eastAsia"/>
        </w:rPr>
        <w:t>When he comes, the truth will be known, and then there shall be praise.</w:t>
      </w:r>
    </w:p>
    <w:p w14:paraId="0ACE2C9F">
      <w:pPr>
        <w:spacing w:after="289" w:line="259" w:lineRule="auto"/>
        <w:ind w:left="0" w:firstLine="0"/>
        <w:jc w:val="left"/>
        <w:rPr>
          <w:rFonts w:hint="eastAsia"/>
        </w:rPr>
      </w:pPr>
      <w:r>
        <w:rPr>
          <w:rFonts w:hint="eastAsia"/>
        </w:rPr>
        <w:t>当祂来临时，真理将被知晓，然后就会有称赞。</w:t>
      </w:r>
    </w:p>
    <w:p w14:paraId="7FF4C768">
      <w:pPr>
        <w:spacing w:after="289" w:line="259" w:lineRule="auto"/>
        <w:ind w:left="0" w:firstLine="0"/>
        <w:jc w:val="left"/>
        <w:rPr>
          <w:rFonts w:hint="eastAsia"/>
        </w:rPr>
      </w:pPr>
      <w:r>
        <w:rPr>
          <w:rFonts w:hint="eastAsia"/>
        </w:rPr>
        <w:t>He knew there was laid up for him a crown of righteousness, which the Lord the righteous judge would give him in that day, 2 Tim. 4:8.</w:t>
      </w:r>
    </w:p>
    <w:p w14:paraId="63A36D4A">
      <w:pPr>
        <w:spacing w:after="289" w:line="259" w:lineRule="auto"/>
        <w:ind w:left="0" w:firstLine="0"/>
        <w:jc w:val="left"/>
        <w:rPr>
          <w:rFonts w:hint="eastAsia"/>
        </w:rPr>
      </w:pPr>
      <w:r>
        <w:rPr>
          <w:rFonts w:hint="eastAsia"/>
        </w:rPr>
        <w:t>祂知道有公义的冠冕为祂存留，就是按着公义审判的主到了那日要赐给祂的，提摩太后书 4:8。</w:t>
      </w:r>
    </w:p>
    <w:p w14:paraId="18842EA6">
      <w:pPr>
        <w:spacing w:after="289" w:line="259" w:lineRule="auto"/>
        <w:ind w:left="0" w:firstLine="0"/>
        <w:jc w:val="left"/>
        <w:rPr>
          <w:rFonts w:hint="eastAsia"/>
        </w:rPr>
      </w:pPr>
      <w:r>
        <w:rPr>
          <w:rFonts w:hint="eastAsia"/>
        </w:rPr>
        <w:t>Still, as what is true of him is true of others, he expresses himself in general terms.</w:t>
      </w:r>
    </w:p>
    <w:p w14:paraId="5F05EEF0">
      <w:pPr>
        <w:spacing w:after="289" w:line="259" w:lineRule="auto"/>
        <w:ind w:left="0" w:firstLine="0"/>
        <w:jc w:val="left"/>
        <w:rPr>
          <w:rFonts w:hint="eastAsia"/>
        </w:rPr>
      </w:pPr>
      <w:r>
        <w:rPr>
          <w:rFonts w:hint="eastAsia"/>
        </w:rPr>
        <w:t>然而，既然适用于祂的也适用于他人，祂就用概括性的措辞来表达。</w:t>
      </w:r>
    </w:p>
    <w:p w14:paraId="39F3D252">
      <w:pPr>
        <w:spacing w:after="289" w:line="259" w:lineRule="auto"/>
        <w:ind w:left="0" w:firstLine="0"/>
        <w:jc w:val="left"/>
        <w:rPr>
          <w:rFonts w:hint="eastAsia"/>
        </w:rPr>
      </w:pPr>
      <w:r>
        <w:rPr>
          <w:rFonts w:hint="eastAsia"/>
        </w:rPr>
        <w:t>Then shall every man have praise.</w:t>
      </w:r>
    </w:p>
    <w:p w14:paraId="41651BB7">
      <w:pPr>
        <w:spacing w:after="289" w:line="259" w:lineRule="auto"/>
        <w:ind w:left="0" w:firstLine="0"/>
        <w:jc w:val="left"/>
        <w:rPr>
          <w:rFonts w:hint="eastAsia"/>
        </w:rPr>
      </w:pPr>
      <w:r>
        <w:rPr>
          <w:rFonts w:hint="eastAsia"/>
        </w:rPr>
        <w:t>那时各人要得着称赞。</w:t>
      </w:r>
    </w:p>
    <w:p w14:paraId="355A0633">
      <w:pPr>
        <w:spacing w:after="289" w:line="259" w:lineRule="auto"/>
        <w:ind w:left="0" w:firstLine="0"/>
        <w:jc w:val="left"/>
        <w:rPr>
          <w:rFonts w:hint="eastAsia"/>
        </w:rPr>
      </w:pPr>
      <w:r>
        <w:rPr>
          <w:rFonts w:hint="eastAsia"/>
        </w:rPr>
        <w:t>That is, every faithful servant.</w:t>
      </w:r>
    </w:p>
    <w:p w14:paraId="741EA1D9">
      <w:pPr>
        <w:spacing w:after="289" w:line="259" w:lineRule="auto"/>
        <w:ind w:left="0" w:firstLine="0"/>
        <w:jc w:val="left"/>
        <w:rPr>
          <w:rFonts w:hint="eastAsia"/>
        </w:rPr>
      </w:pPr>
      <w:r>
        <w:rPr>
          <w:rFonts w:hint="eastAsia"/>
        </w:rPr>
        <w:t>也就是说，每一个忠心的仆人。</w:t>
      </w:r>
    </w:p>
    <w:p w14:paraId="2069097C">
      <w:pPr>
        <w:spacing w:after="289" w:line="259" w:lineRule="auto"/>
        <w:ind w:left="0" w:firstLine="0"/>
        <w:jc w:val="left"/>
        <w:rPr>
          <w:rFonts w:hint="eastAsia"/>
        </w:rPr>
      </w:pPr>
      <w:r>
        <w:rPr>
          <w:rFonts w:hint="eastAsia"/>
        </w:rPr>
        <w:t>Praise of God, i. e. from God.</w:t>
      </w:r>
    </w:p>
    <w:p w14:paraId="218F4766">
      <w:pPr>
        <w:spacing w:after="289" w:line="259" w:lineRule="auto"/>
        <w:ind w:left="0" w:firstLine="0"/>
        <w:jc w:val="left"/>
        <w:rPr>
          <w:rFonts w:hint="eastAsia"/>
        </w:rPr>
      </w:pPr>
      <w:r>
        <w:rPr>
          <w:rFonts w:hint="eastAsia"/>
        </w:rPr>
        <w:t>神的称赞，即从神而来的称赞。</w:t>
      </w:r>
    </w:p>
    <w:p w14:paraId="7D18E616">
      <w:pPr>
        <w:spacing w:after="289" w:line="259" w:lineRule="auto"/>
        <w:ind w:left="0" w:firstLine="0"/>
        <w:jc w:val="left"/>
        <w:rPr>
          <w:rFonts w:hint="eastAsia"/>
        </w:rPr>
      </w:pPr>
      <w:r>
        <w:rPr>
          <w:rFonts w:hint="eastAsia"/>
        </w:rPr>
        <w:t>He is the ultimate source of all good.</w:t>
      </w:r>
    </w:p>
    <w:p w14:paraId="4B8EF626">
      <w:pPr>
        <w:spacing w:after="289" w:line="259" w:lineRule="auto"/>
        <w:ind w:left="0" w:firstLine="0"/>
        <w:jc w:val="left"/>
        <w:rPr>
          <w:rFonts w:hint="eastAsia"/>
        </w:rPr>
      </w:pPr>
      <w:r>
        <w:rPr>
          <w:rFonts w:hint="eastAsia"/>
        </w:rPr>
        <w:t>祂是一切良善的最终源头。</w:t>
      </w:r>
    </w:p>
    <w:p w14:paraId="32CF4978">
      <w:pPr>
        <w:spacing w:after="289" w:line="259" w:lineRule="auto"/>
        <w:ind w:left="0" w:firstLine="0"/>
        <w:jc w:val="left"/>
        <w:rPr>
          <w:rFonts w:hint="eastAsia"/>
        </w:rPr>
      </w:pPr>
      <w:r>
        <w:rPr>
          <w:rFonts w:hint="eastAsia"/>
        </w:rPr>
        <w:t>He is in Christ; and Christ is in God.</w:t>
      </w:r>
    </w:p>
    <w:p w14:paraId="32D99616">
      <w:pPr>
        <w:spacing w:after="289" w:line="259" w:lineRule="auto"/>
        <w:ind w:left="0" w:firstLine="0"/>
        <w:jc w:val="left"/>
        <w:rPr>
          <w:rFonts w:hint="eastAsia"/>
        </w:rPr>
      </w:pPr>
      <w:r>
        <w:rPr>
          <w:rFonts w:hint="eastAsia"/>
        </w:rPr>
        <w:t>祂在基督里；基督在神里。</w:t>
      </w:r>
    </w:p>
    <w:p w14:paraId="75D6E43C">
      <w:pPr>
        <w:spacing w:after="289" w:line="259" w:lineRule="auto"/>
        <w:ind w:left="0" w:firstLine="0"/>
        <w:jc w:val="left"/>
        <w:rPr>
          <w:rFonts w:hint="eastAsia"/>
        </w:rPr>
      </w:pPr>
      <w:r>
        <w:rPr>
          <w:rFonts w:hint="eastAsia"/>
        </w:rPr>
        <w:t>The Theanthropos, as final judge, is the representative of the Godhead, so that his decisions and awards are the decisions and awards of God.</w:t>
      </w:r>
    </w:p>
    <w:p w14:paraId="37A56892">
      <w:pPr>
        <w:spacing w:after="289" w:line="259" w:lineRule="auto"/>
        <w:ind w:left="0" w:firstLine="0"/>
        <w:jc w:val="left"/>
        <w:rPr>
          <w:rFonts w:hint="eastAsia"/>
        </w:rPr>
      </w:pPr>
      <w:r>
        <w:rPr>
          <w:rFonts w:hint="eastAsia"/>
        </w:rPr>
        <w:t>神人（Theanthropos），作为最终的审判者，是神性的代表，因此祂的决定和奖赏就是神的决定和奖赏。</w:t>
      </w:r>
    </w:p>
    <w:p w14:paraId="6163AA1B">
      <w:pPr>
        <w:spacing w:after="289" w:line="259" w:lineRule="auto"/>
        <w:ind w:left="0" w:firstLine="0"/>
        <w:jc w:val="left"/>
        <w:rPr>
          <w:rFonts w:hint="eastAsia"/>
        </w:rPr>
      </w:pPr>
      <w:r>
        <w:rPr>
          <w:rFonts w:hint="eastAsia"/>
        </w:rPr>
        <w:t>As remarked above, 2:15, what the apostle says of his independence of human judgment, and his command not to anticipate the judgment of the Lord, is consistent with his frequent recognition of the right and duty of the church to sit in judgment on the qualifications of her own members.</w:t>
      </w:r>
    </w:p>
    <w:p w14:paraId="21158D69">
      <w:pPr>
        <w:spacing w:after="289" w:line="259" w:lineRule="auto"/>
        <w:ind w:left="0" w:firstLine="0"/>
        <w:jc w:val="left"/>
        <w:rPr>
          <w:rFonts w:hint="eastAsia"/>
        </w:rPr>
      </w:pPr>
      <w:r>
        <w:rPr>
          <w:rFonts w:hint="eastAsia"/>
        </w:rPr>
        <w:t>如上文2:15所言，使徒所说的他独立于人的判断，以及他命令不要预先判断主的审判，这与他经常承认教会有权力和责任来审断其成员的资格是一致的。</w:t>
      </w:r>
    </w:p>
    <w:p w14:paraId="53C3802D">
      <w:pPr>
        <w:spacing w:after="289" w:line="259" w:lineRule="auto"/>
        <w:ind w:left="0" w:firstLine="0"/>
        <w:jc w:val="left"/>
        <w:rPr>
          <w:rFonts w:hint="eastAsia"/>
        </w:rPr>
      </w:pPr>
      <w:r>
        <w:rPr>
          <w:rFonts w:hint="eastAsia"/>
        </w:rPr>
        <w:t>He is here speaking of the heart.</w:t>
      </w:r>
    </w:p>
    <w:p w14:paraId="31229D18">
      <w:pPr>
        <w:spacing w:after="289" w:line="259" w:lineRule="auto"/>
        <w:ind w:left="0" w:firstLine="0"/>
        <w:jc w:val="left"/>
        <w:rPr>
          <w:rFonts w:hint="eastAsia"/>
        </w:rPr>
      </w:pPr>
      <w:r>
        <w:rPr>
          <w:rFonts w:hint="eastAsia"/>
        </w:rPr>
        <w:t>祂在此谈论的是内心。</w:t>
      </w:r>
    </w:p>
    <w:p w14:paraId="07CCAE0A">
      <w:pPr>
        <w:spacing w:after="289" w:line="259" w:lineRule="auto"/>
        <w:ind w:left="0" w:firstLine="0"/>
        <w:jc w:val="left"/>
        <w:rPr>
          <w:rFonts w:hint="eastAsia"/>
        </w:rPr>
      </w:pPr>
      <w:r>
        <w:rPr>
          <w:rFonts w:hint="eastAsia"/>
        </w:rPr>
        <w:t>The church cannot judge the heart.</w:t>
      </w:r>
    </w:p>
    <w:p w14:paraId="2F758225">
      <w:pPr>
        <w:spacing w:after="289" w:line="259" w:lineRule="auto"/>
        <w:ind w:left="0" w:firstLine="0"/>
        <w:jc w:val="left"/>
        <w:rPr>
          <w:rFonts w:hint="eastAsia"/>
        </w:rPr>
      </w:pPr>
      <w:r>
        <w:rPr>
          <w:rFonts w:hint="eastAsia"/>
        </w:rPr>
        <w:t>教会不能审判内心。</w:t>
      </w:r>
    </w:p>
    <w:p w14:paraId="5672154D">
      <w:pPr>
        <w:spacing w:after="289" w:line="259" w:lineRule="auto"/>
        <w:ind w:left="0" w:firstLine="0"/>
        <w:jc w:val="left"/>
        <w:rPr>
          <w:rFonts w:hint="eastAsia"/>
        </w:rPr>
      </w:pPr>
      <w:r>
        <w:rPr>
          <w:rFonts w:hint="eastAsia"/>
        </w:rPr>
        <w:t>Whether a man is sincere or insincere in his professions, whether his experience is genuine or spurious, God only can decide.</w:t>
      </w:r>
    </w:p>
    <w:p w14:paraId="16150961">
      <w:pPr>
        <w:spacing w:after="289" w:line="259" w:lineRule="auto"/>
        <w:ind w:left="0" w:firstLine="0"/>
        <w:jc w:val="left"/>
        <w:rPr>
          <w:rFonts w:hint="eastAsia"/>
        </w:rPr>
      </w:pPr>
      <w:r>
        <w:rPr>
          <w:rFonts w:hint="eastAsia"/>
        </w:rPr>
        <w:t>一个人在他的宣信中是真诚还是不真诚，他的经历是真实的还是虚假的，只有神才能决定。</w:t>
      </w:r>
    </w:p>
    <w:p w14:paraId="0E83C76A">
      <w:pPr>
        <w:spacing w:after="289" w:line="259" w:lineRule="auto"/>
        <w:ind w:left="0" w:firstLine="0"/>
        <w:jc w:val="left"/>
        <w:rPr>
          <w:rFonts w:hint="eastAsia"/>
        </w:rPr>
      </w:pPr>
      <w:r>
        <w:rPr>
          <w:rFonts w:hint="eastAsia"/>
        </w:rPr>
        <w:t>The church can only judge of what is outward.</w:t>
      </w:r>
    </w:p>
    <w:p w14:paraId="1709BC02">
      <w:pPr>
        <w:spacing w:after="289" w:line="259" w:lineRule="auto"/>
        <w:ind w:left="0" w:firstLine="0"/>
        <w:jc w:val="left"/>
        <w:rPr>
          <w:rFonts w:hint="eastAsia"/>
        </w:rPr>
      </w:pPr>
      <w:r>
        <w:rPr>
          <w:rFonts w:hint="eastAsia"/>
        </w:rPr>
        <w:t>教会只能判断外在的。</w:t>
      </w:r>
    </w:p>
    <w:p w14:paraId="75362775">
      <w:pPr>
        <w:spacing w:after="289" w:line="259" w:lineRule="auto"/>
        <w:ind w:left="0" w:firstLine="0"/>
        <w:jc w:val="left"/>
        <w:rPr>
          <w:rFonts w:hint="eastAsia"/>
        </w:rPr>
      </w:pPr>
      <w:r>
        <w:rPr>
          <w:rFonts w:hint="eastAsia"/>
        </w:rPr>
        <w:t>If any man profess to be holy, and yet is immoral, the church is bound to reject him, as Paul clearly teaches in a following chanter.</w:t>
      </w:r>
    </w:p>
    <w:p w14:paraId="10269283">
      <w:pPr>
        <w:spacing w:after="289" w:line="259" w:lineRule="auto"/>
        <w:ind w:left="0" w:firstLine="0"/>
        <w:jc w:val="left"/>
        <w:rPr>
          <w:rFonts w:hint="eastAsia"/>
        </w:rPr>
      </w:pPr>
      <w:r>
        <w:rPr>
          <w:rFonts w:hint="eastAsia"/>
        </w:rPr>
        <w:t>如果有人自称圣洁，却行为不道德，教会就有责任弃绝他，正如保罗在接下来的章节中清楚教导的。</w:t>
      </w:r>
    </w:p>
    <w:p w14:paraId="220FEA89">
      <w:pPr>
        <w:spacing w:after="289" w:line="259" w:lineRule="auto"/>
        <w:ind w:left="0" w:firstLine="0"/>
        <w:jc w:val="left"/>
        <w:rPr>
          <w:rFonts w:hint="eastAsia"/>
        </w:rPr>
      </w:pPr>
      <w:r>
        <w:rPr>
          <w:rFonts w:hint="eastAsia"/>
        </w:rPr>
        <w:t>Or if he profess to be a Christian, and yet rejects Christianity, or any of its essential doctrines, he cannot be received, Tit. 3:10.</w:t>
      </w:r>
    </w:p>
    <w:p w14:paraId="2A5952F3">
      <w:pPr>
        <w:spacing w:after="289" w:line="259" w:lineRule="auto"/>
        <w:ind w:left="0" w:firstLine="0"/>
        <w:jc w:val="left"/>
        <w:rPr>
          <w:rFonts w:hint="eastAsia"/>
        </w:rPr>
      </w:pPr>
      <w:r>
        <w:rPr>
          <w:rFonts w:hint="eastAsia"/>
        </w:rPr>
        <w:t>或者，如果他自称是基督徒，却拒绝基督教，或其任何基本教义，他就不能被接纳，提多书 3:10。</w:t>
      </w:r>
    </w:p>
    <w:p w14:paraId="43CF6AA4">
      <w:pPr>
        <w:spacing w:after="289" w:line="259" w:lineRule="auto"/>
        <w:ind w:left="0" w:firstLine="0"/>
        <w:jc w:val="left"/>
        <w:rPr>
          <w:rFonts w:hint="eastAsia"/>
        </w:rPr>
      </w:pPr>
      <w:r>
        <w:rPr>
          <w:rFonts w:hint="eastAsia"/>
        </w:rPr>
        <w:t>But "the counsels of the heart" the Searcher of hearts only can judge.</w:t>
      </w:r>
    </w:p>
    <w:p w14:paraId="39F66D5B">
      <w:pPr>
        <w:spacing w:after="289" w:line="259" w:lineRule="auto"/>
        <w:ind w:left="0" w:firstLine="0"/>
        <w:jc w:val="left"/>
        <w:rPr>
          <w:rFonts w:hint="eastAsia"/>
        </w:rPr>
      </w:pPr>
      <w:r>
        <w:rPr>
          <w:rFonts w:hint="eastAsia"/>
        </w:rPr>
        <w:t>但是“人心的意念”，只有鉴察人心的主才能审判。</w:t>
      </w:r>
    </w:p>
    <w:p w14:paraId="74FE0C5A">
      <w:pPr>
        <w:spacing w:after="289" w:line="259" w:lineRule="auto"/>
        <w:ind w:left="0" w:firstLine="0"/>
        <w:jc w:val="left"/>
        <w:rPr>
          <w:rFonts w:hint="eastAsia"/>
        </w:rPr>
      </w:pPr>
    </w:p>
    <w:p w14:paraId="4E6F0B5B">
      <w:pPr>
        <w:spacing w:after="289" w:line="259" w:lineRule="auto"/>
        <w:ind w:left="0" w:firstLine="0"/>
        <w:jc w:val="left"/>
        <w:rPr>
          <w:rFonts w:hint="eastAsia"/>
        </w:rPr>
      </w:pPr>
      <w:r>
        <w:rPr>
          <w:rFonts w:hint="eastAsia"/>
        </w:rPr>
        <w:t>6.And these things, brethren, I have in a figure transferred to myself and (to) Apollos for your sakes; that ye might learn in us not to think (of men) above that which is written, that no one of you be puffed up for one against another.</w:t>
      </w:r>
    </w:p>
    <w:p w14:paraId="50742633">
      <w:pPr>
        <w:spacing w:after="289" w:line="259" w:lineRule="auto"/>
        <w:ind w:left="0" w:firstLine="0"/>
        <w:jc w:val="left"/>
        <w:rPr>
          <w:rFonts w:hint="eastAsia"/>
        </w:rPr>
      </w:pPr>
      <w:r>
        <w:rPr>
          <w:rFonts w:hint="eastAsia"/>
        </w:rPr>
        <w:t>6.弟兄们，我为你们的缘故，将这些事转比到我自身和亚波罗身上；叫你们效法我们，不可高看（人）过于圣经所记的，免得你们中间有人为这人自高自大，轻看那人。</w:t>
      </w:r>
    </w:p>
    <w:p w14:paraId="18E97C52">
      <w:pPr>
        <w:spacing w:after="289" w:line="259" w:lineRule="auto"/>
        <w:ind w:left="0" w:firstLine="0"/>
        <w:jc w:val="left"/>
        <w:rPr>
          <w:rFonts w:hint="eastAsia"/>
        </w:rPr>
      </w:pPr>
    </w:p>
    <w:p w14:paraId="7CAD9181">
      <w:pPr>
        <w:spacing w:after="289" w:line="259" w:lineRule="auto"/>
        <w:ind w:left="0" w:firstLine="0"/>
        <w:jc w:val="left"/>
        <w:rPr>
          <w:rFonts w:hint="eastAsia"/>
        </w:rPr>
      </w:pPr>
      <w:r>
        <w:rPr>
          <w:rFonts w:hint="eastAsia"/>
        </w:rPr>
        <w:t>These things refers to what was said in the preceding chapter of preachers, especially to what is said from 3:5, and onwards.</w:t>
      </w:r>
    </w:p>
    <w:p w14:paraId="6695C7DB">
      <w:pPr>
        <w:spacing w:after="289" w:line="259" w:lineRule="auto"/>
        <w:ind w:left="0" w:firstLine="0"/>
        <w:jc w:val="left"/>
        <w:rPr>
          <w:rFonts w:hint="eastAsia"/>
        </w:rPr>
      </w:pPr>
      <w:r>
        <w:rPr>
          <w:rFonts w:hint="eastAsia"/>
        </w:rPr>
        <w:t>这些事指前一章论及传道人的话，尤其是从3:5开始的话。</w:t>
      </w:r>
    </w:p>
    <w:p w14:paraId="15F79548">
      <w:pPr>
        <w:spacing w:after="289" w:line="259" w:lineRule="auto"/>
        <w:ind w:left="0" w:firstLine="0"/>
        <w:jc w:val="left"/>
        <w:rPr>
          <w:rFonts w:hint="eastAsia"/>
        </w:rPr>
      </w:pPr>
      <w:r>
        <w:rPr>
          <w:rFonts w:hint="eastAsia"/>
        </w:rPr>
        <w:t>These things he had in a figure transferred to myself and Apollos.</w:t>
      </w:r>
    </w:p>
    <w:p w14:paraId="63BB7173">
      <w:pPr>
        <w:spacing w:after="289" w:line="259" w:lineRule="auto"/>
        <w:ind w:left="0" w:firstLine="0"/>
        <w:jc w:val="left"/>
        <w:rPr>
          <w:rFonts w:hint="eastAsia"/>
        </w:rPr>
      </w:pPr>
      <w:r>
        <w:rPr>
          <w:rFonts w:hint="eastAsia"/>
        </w:rPr>
        <w:t>这些事，祂已用比喻转指到自己和亚波罗身上。</w:t>
      </w:r>
    </w:p>
    <w:p w14:paraId="3D5CA9E5">
      <w:pPr>
        <w:spacing w:after="289" w:line="259" w:lineRule="auto"/>
        <w:ind w:left="0" w:firstLine="0"/>
        <w:jc w:val="left"/>
        <w:rPr>
          <w:rFonts w:hint="eastAsia"/>
        </w:rPr>
      </w:pPr>
      <w:r>
        <w:rPr>
          <w:rFonts w:hint="eastAsia"/>
        </w:rPr>
        <w:t>That is, instead of teaching in an abstract, general form, that ministers were mere servants, he had presented the truth in a concrete form, saying that he and Apollos were servants, mere instruments in the hand of God.</w:t>
      </w:r>
    </w:p>
    <w:p w14:paraId="35566F5C">
      <w:pPr>
        <w:spacing w:after="289" w:line="259" w:lineRule="auto"/>
        <w:ind w:left="0" w:firstLine="0"/>
        <w:jc w:val="left"/>
        <w:rPr>
          <w:rFonts w:hint="eastAsia"/>
        </w:rPr>
      </w:pPr>
      <w:r>
        <w:rPr>
          <w:rFonts w:hint="eastAsia"/>
        </w:rPr>
        <w:t>也就是说，祂没有以抽象、概括的形式教导牧师仅仅是仆人，而是以具体的形式呈现真理，说祂和亚波罗是仆人，仅仅是神手中的器皿。</w:t>
      </w:r>
    </w:p>
    <w:p w14:paraId="557008E0">
      <w:pPr>
        <w:spacing w:after="289" w:line="259" w:lineRule="auto"/>
        <w:ind w:left="0" w:firstLine="0"/>
        <w:jc w:val="left"/>
        <w:rPr>
          <w:rFonts w:hint="eastAsia"/>
        </w:rPr>
      </w:pPr>
      <w:r>
        <w:rPr>
          <w:rFonts w:hint="eastAsia"/>
        </w:rPr>
        <w:t>This was the (μετασχηματισμός), the change of form which he had adopted.</w:t>
      </w:r>
    </w:p>
    <w:p w14:paraId="1C79CBB3">
      <w:pPr>
        <w:spacing w:after="289" w:line="259" w:lineRule="auto"/>
        <w:ind w:left="0" w:firstLine="0"/>
        <w:jc w:val="left"/>
        <w:rPr>
          <w:rFonts w:hint="eastAsia"/>
        </w:rPr>
      </w:pPr>
      <w:r>
        <w:rPr>
          <w:rFonts w:hint="eastAsia"/>
        </w:rPr>
        <w:t>这就是（μετασχηματισμός，读作metaschēmatismos），祂所采用的形式上的改变。</w:t>
      </w:r>
    </w:p>
    <w:p w14:paraId="5FAD5E89">
      <w:pPr>
        <w:spacing w:after="289" w:line="259" w:lineRule="auto"/>
        <w:ind w:left="0" w:firstLine="0"/>
        <w:jc w:val="left"/>
        <w:rPr>
          <w:rFonts w:hint="eastAsia"/>
        </w:rPr>
      </w:pPr>
      <w:r>
        <w:rPr>
          <w:rFonts w:hint="eastAsia"/>
        </w:rPr>
        <w:t>He did this, he says, that they might learn in we, i. e. by what I have said of Apollos and myself, not to think above that which is written.</w:t>
      </w:r>
    </w:p>
    <w:p w14:paraId="33D1932F">
      <w:pPr>
        <w:spacing w:after="289" w:line="259" w:lineRule="auto"/>
        <w:ind w:left="0" w:firstLine="0"/>
        <w:jc w:val="left"/>
        <w:rPr>
          <w:rFonts w:hint="eastAsia"/>
        </w:rPr>
      </w:pPr>
      <w:r>
        <w:rPr>
          <w:rFonts w:hint="eastAsia"/>
        </w:rPr>
        <w:t>祂说，祂这样做，是为了让他们从我们身上学到，即通过我对亚波罗和自己所说的话，不要思想高过圣经所记的。</w:t>
      </w:r>
    </w:p>
    <w:p w14:paraId="3F149468">
      <w:pPr>
        <w:spacing w:after="289" w:line="259" w:lineRule="auto"/>
        <w:ind w:left="0" w:firstLine="0"/>
        <w:jc w:val="left"/>
        <w:rPr>
          <w:rFonts w:hint="eastAsia"/>
        </w:rPr>
      </w:pPr>
      <w:r>
        <w:rPr>
          <w:rFonts w:hint="eastAsia"/>
        </w:rPr>
        <w:t>That is, not to estimate ministers above the scriptural standard.</w:t>
      </w:r>
    </w:p>
    <w:p w14:paraId="003A2982">
      <w:pPr>
        <w:spacing w:after="289" w:line="259" w:lineRule="auto"/>
        <w:ind w:left="0" w:firstLine="0"/>
        <w:jc w:val="left"/>
        <w:rPr>
          <w:rFonts w:hint="eastAsia"/>
        </w:rPr>
      </w:pPr>
      <w:r>
        <w:rPr>
          <w:rFonts w:hint="eastAsia"/>
        </w:rPr>
        <w:t>也就是说，不要高估牧师过于圣经的标准。</w:t>
      </w:r>
    </w:p>
    <w:p w14:paraId="25DBF0A3">
      <w:pPr>
        <w:spacing w:after="289" w:line="259" w:lineRule="auto"/>
        <w:ind w:left="0" w:firstLine="0"/>
        <w:jc w:val="left"/>
        <w:rPr>
          <w:rFonts w:hint="eastAsia"/>
        </w:rPr>
      </w:pPr>
      <w:r>
        <w:rPr>
          <w:rFonts w:hint="eastAsia"/>
        </w:rPr>
        <w:t>As Paul had been treating of this subject, above that which is written, might seem naturally to refer to what he himself had just written.</w:t>
      </w:r>
    </w:p>
    <w:p w14:paraId="4596CF8D">
      <w:pPr>
        <w:spacing w:after="289" w:line="259" w:lineRule="auto"/>
        <w:ind w:left="0" w:firstLine="0"/>
        <w:jc w:val="left"/>
        <w:rPr>
          <w:rFonts w:hint="eastAsia"/>
        </w:rPr>
      </w:pPr>
      <w:r>
        <w:rPr>
          <w:rFonts w:hint="eastAsia"/>
        </w:rPr>
        <w:t>由于保罗一直在论述这个主题，“过于圣经所记的”似乎自然是指他自己刚写下的内容。</w:t>
      </w:r>
    </w:p>
    <w:p w14:paraId="32EAAEF6">
      <w:pPr>
        <w:spacing w:after="289" w:line="259" w:lineRule="auto"/>
        <w:ind w:left="0" w:firstLine="0"/>
        <w:jc w:val="left"/>
        <w:rPr>
          <w:rFonts w:hint="eastAsia"/>
        </w:rPr>
      </w:pPr>
      <w:r>
        <w:rPr>
          <w:rFonts w:hint="eastAsia"/>
        </w:rPr>
        <w:t>But as the phrase always elsewhere refers to the Old Testament, which were the writings recognized as of divine authority, such is probably the reference here.</w:t>
      </w:r>
    </w:p>
    <w:p w14:paraId="31DE0BA9">
      <w:pPr>
        <w:spacing w:after="289" w:line="259" w:lineRule="auto"/>
        <w:ind w:left="0" w:firstLine="0"/>
        <w:jc w:val="left"/>
        <w:rPr>
          <w:rFonts w:hint="eastAsia"/>
        </w:rPr>
      </w:pPr>
      <w:r>
        <w:rPr>
          <w:rFonts w:hint="eastAsia"/>
        </w:rPr>
        <w:t>但由于这个短语在别处总是指旧约，即被认为是具有神圣权威的著作，所以这里可能也是指旧约。</w:t>
      </w:r>
    </w:p>
    <w:p w14:paraId="7D32D691">
      <w:pPr>
        <w:spacing w:after="289" w:line="259" w:lineRule="auto"/>
        <w:ind w:left="0" w:firstLine="0"/>
        <w:jc w:val="left"/>
        <w:rPr>
          <w:rFonts w:hint="eastAsia"/>
        </w:rPr>
      </w:pPr>
      <w:r>
        <w:rPr>
          <w:rFonts w:hint="eastAsia"/>
        </w:rPr>
        <w:t>He does not appeal to any one passage, but to the doctrine taught in the Scriptures concerning ministers of religion.</w:t>
      </w:r>
    </w:p>
    <w:p w14:paraId="20470F15">
      <w:pPr>
        <w:spacing w:after="289" w:line="259" w:lineRule="auto"/>
        <w:ind w:left="0" w:firstLine="0"/>
        <w:jc w:val="left"/>
        <w:rPr>
          <w:rFonts w:hint="eastAsia"/>
        </w:rPr>
      </w:pPr>
      <w:r>
        <w:rPr>
          <w:rFonts w:hint="eastAsia"/>
        </w:rPr>
        <w:t>祂并非援引任何一段经文，而是指圣经中关于宗教牧者的教义。</w:t>
      </w:r>
    </w:p>
    <w:p w14:paraId="7F41BC76">
      <w:pPr>
        <w:spacing w:after="289" w:line="259" w:lineRule="auto"/>
        <w:ind w:left="0" w:firstLine="0"/>
        <w:jc w:val="left"/>
        <w:rPr>
          <w:rFonts w:hint="eastAsia"/>
        </w:rPr>
      </w:pPr>
      <w:r>
        <w:rPr>
          <w:rFonts w:hint="eastAsia"/>
        </w:rPr>
        <w:t>The Corinthians were not to think of their ministers more highly than the Bible authorized them to think.</w:t>
      </w:r>
    </w:p>
    <w:p w14:paraId="65BF2082">
      <w:pPr>
        <w:spacing w:after="289" w:line="259" w:lineRule="auto"/>
        <w:ind w:left="0" w:firstLine="0"/>
        <w:jc w:val="left"/>
        <w:rPr>
          <w:rFonts w:hint="eastAsia"/>
        </w:rPr>
      </w:pPr>
      <w:r>
        <w:rPr>
          <w:rFonts w:hint="eastAsia"/>
        </w:rPr>
        <w:t>哥林多人不应高看他们的牧师，过于圣经授权他们所思想的。</w:t>
      </w:r>
    </w:p>
    <w:p w14:paraId="5B5C03FD">
      <w:pPr>
        <w:spacing w:after="289" w:line="259" w:lineRule="auto"/>
        <w:ind w:left="0" w:firstLine="0"/>
        <w:jc w:val="left"/>
        <w:rPr>
          <w:rFonts w:hint="eastAsia"/>
        </w:rPr>
      </w:pPr>
      <w:r>
        <w:rPr>
          <w:rFonts w:hint="eastAsia"/>
        </w:rPr>
        <w:t>Comp. Jer. 9:23, 24.</w:t>
      </w:r>
    </w:p>
    <w:p w14:paraId="3B35DB83">
      <w:pPr>
        <w:spacing w:after="289" w:line="259" w:lineRule="auto"/>
        <w:ind w:left="0" w:firstLine="0"/>
        <w:jc w:val="left"/>
        <w:rPr>
          <w:rFonts w:hint="eastAsia"/>
        </w:rPr>
      </w:pPr>
      <w:r>
        <w:rPr>
          <w:rFonts w:hint="eastAsia"/>
        </w:rPr>
        <w:t>比较耶利米书 9:23, 24。</w:t>
      </w:r>
    </w:p>
    <w:p w14:paraId="22D8D640">
      <w:pPr>
        <w:spacing w:after="289" w:line="259" w:lineRule="auto"/>
        <w:ind w:left="0" w:firstLine="0"/>
        <w:jc w:val="left"/>
        <w:rPr>
          <w:rFonts w:hint="eastAsia"/>
        </w:rPr>
      </w:pPr>
      <w:r>
        <w:rPr>
          <w:rFonts w:hint="eastAsia"/>
        </w:rPr>
        <w:t>The particle (ἵνα), rendered that, has its ordinary force, in order that, although the following verb (φυσιοῦσθε,) is in the indicative, a combination which occurs nowhere else except in Gal. 4:17.</w:t>
      </w:r>
    </w:p>
    <w:p w14:paraId="50D11C22">
      <w:pPr>
        <w:spacing w:after="289" w:line="259" w:lineRule="auto"/>
        <w:ind w:left="0" w:firstLine="0"/>
        <w:jc w:val="left"/>
        <w:rPr>
          <w:rFonts w:hint="eastAsia"/>
        </w:rPr>
      </w:pPr>
      <w:r>
        <w:rPr>
          <w:rFonts w:hint="eastAsia"/>
        </w:rPr>
        <w:t>（ἵνα，读作hina）这个小品词，译作“以致”，具有其通常的含义“为了”，尽管接下来的动词（φυσιοῦσθε，读作physiousthe）是直陈式的，这种组合除了加拉太书 4:17 之外，在别处没有出现过。</w:t>
      </w:r>
    </w:p>
    <w:p w14:paraId="573FFAA5">
      <w:pPr>
        <w:spacing w:after="289" w:line="259" w:lineRule="auto"/>
        <w:ind w:left="0" w:firstLine="0"/>
        <w:jc w:val="left"/>
        <w:rPr>
          <w:rFonts w:hint="eastAsia"/>
        </w:rPr>
      </w:pPr>
      <w:r>
        <w:rPr>
          <w:rFonts w:hint="eastAsia"/>
        </w:rPr>
        <w:t>The connection is with the preceding clause, 'That ye may learn to think correctly, in order that,' &amp;c.</w:t>
      </w:r>
    </w:p>
    <w:p w14:paraId="09C6201A">
      <w:pPr>
        <w:spacing w:after="289" w:line="259" w:lineRule="auto"/>
        <w:ind w:left="0" w:firstLine="0"/>
        <w:jc w:val="left"/>
        <w:rPr>
          <w:rFonts w:hint="eastAsia"/>
        </w:rPr>
      </w:pPr>
      <w:r>
        <w:rPr>
          <w:rFonts w:hint="eastAsia"/>
        </w:rPr>
        <w:t>其联系在于前面的子句，‘好叫你们学习正确地思想，为了’等等。</w:t>
      </w:r>
    </w:p>
    <w:p w14:paraId="15DCD30A">
      <w:pPr>
        <w:spacing w:after="289" w:line="259" w:lineRule="auto"/>
        <w:ind w:left="0" w:firstLine="0"/>
        <w:jc w:val="left"/>
        <w:rPr>
          <w:rFonts w:hint="eastAsia"/>
        </w:rPr>
      </w:pPr>
      <w:r>
        <w:rPr>
          <w:rFonts w:hint="eastAsia"/>
        </w:rPr>
        <w:t>That no one be puffed up for one against another; literally, that ye be not puffed up one for one against another.</w:t>
      </w:r>
    </w:p>
    <w:p w14:paraId="41CF94F5">
      <w:pPr>
        <w:spacing w:after="289" w:line="259" w:lineRule="auto"/>
        <w:ind w:left="0" w:firstLine="0"/>
        <w:jc w:val="left"/>
        <w:rPr>
          <w:rFonts w:hint="eastAsia"/>
        </w:rPr>
      </w:pPr>
      <w:r>
        <w:rPr>
          <w:rFonts w:hint="eastAsia"/>
        </w:rPr>
        <w:t>免得有人为这人自高自大，轻看那人；字面上是，你们不要为一人而高抬自己，反对另一人。</w:t>
      </w:r>
    </w:p>
    <w:p w14:paraId="40DE24F8">
      <w:pPr>
        <w:spacing w:after="289" w:line="259" w:lineRule="auto"/>
        <w:ind w:left="0" w:firstLine="0"/>
        <w:jc w:val="left"/>
        <w:rPr>
          <w:rFonts w:hint="eastAsia"/>
        </w:rPr>
      </w:pPr>
      <w:r>
        <w:rPr>
          <w:rFonts w:hint="eastAsia"/>
        </w:rPr>
        <w:t>This admits of two interpretations.</w:t>
      </w:r>
    </w:p>
    <w:p w14:paraId="4ACD76C4">
      <w:pPr>
        <w:spacing w:after="289" w:line="259" w:lineRule="auto"/>
        <w:ind w:left="0" w:firstLine="0"/>
        <w:jc w:val="left"/>
        <w:rPr>
          <w:rFonts w:hint="eastAsia"/>
        </w:rPr>
      </w:pPr>
      <w:r>
        <w:rPr>
          <w:rFonts w:hint="eastAsia"/>
        </w:rPr>
        <w:t>这可以有两种解释。</w:t>
      </w:r>
    </w:p>
    <w:p w14:paraId="2E5D8E4C">
      <w:pPr>
        <w:spacing w:after="289" w:line="259" w:lineRule="auto"/>
        <w:ind w:left="0" w:firstLine="0"/>
        <w:jc w:val="left"/>
        <w:rPr>
          <w:rFonts w:hint="eastAsia"/>
        </w:rPr>
      </w:pPr>
      <w:r>
        <w:rPr>
          <w:rFonts w:hint="eastAsia"/>
        </w:rPr>
        <w:t>It may mean, 'That ye be not inflated one on account of one teacher, and against another.'</w:t>
      </w:r>
    </w:p>
    <w:p w14:paraId="566B3D42">
      <w:pPr>
        <w:spacing w:after="289" w:line="259" w:lineRule="auto"/>
        <w:ind w:left="0" w:firstLine="0"/>
        <w:jc w:val="left"/>
        <w:rPr>
          <w:rFonts w:hint="eastAsia"/>
        </w:rPr>
      </w:pPr>
      <w:r>
        <w:rPr>
          <w:rFonts w:hint="eastAsia"/>
        </w:rPr>
        <w:t>它可能意味着，‘你们不要因一位教师而自高自大，反对另一位教师。’</w:t>
      </w:r>
    </w:p>
    <w:p w14:paraId="5609EF75">
      <w:pPr>
        <w:spacing w:after="289" w:line="259" w:lineRule="auto"/>
        <w:ind w:left="0" w:firstLine="0"/>
        <w:jc w:val="left"/>
        <w:rPr>
          <w:rFonts w:hint="eastAsia"/>
        </w:rPr>
      </w:pPr>
      <w:r>
        <w:rPr>
          <w:rFonts w:hint="eastAsia"/>
        </w:rPr>
        <w:t>The Corinthians were proud of their connection one with one teacher, and another with another.</w:t>
      </w:r>
    </w:p>
    <w:p w14:paraId="43E45AE9">
      <w:pPr>
        <w:spacing w:after="289" w:line="259" w:lineRule="auto"/>
        <w:ind w:left="0" w:firstLine="0"/>
        <w:jc w:val="left"/>
        <w:rPr>
          <w:rFonts w:hint="eastAsia"/>
        </w:rPr>
      </w:pPr>
      <w:r>
        <w:rPr>
          <w:rFonts w:hint="eastAsia"/>
        </w:rPr>
        <w:t>哥林多人因他们与某位教师的联系而骄傲，另一人也因与另一位教师的联系而骄傲。</w:t>
      </w:r>
    </w:p>
    <w:p w14:paraId="088399C6">
      <w:pPr>
        <w:spacing w:after="289" w:line="259" w:lineRule="auto"/>
        <w:ind w:left="0" w:firstLine="0"/>
        <w:jc w:val="left"/>
        <w:rPr>
          <w:rFonts w:hint="eastAsia"/>
        </w:rPr>
      </w:pPr>
      <w:r>
        <w:rPr>
          <w:rFonts w:hint="eastAsia"/>
        </w:rPr>
        <w:t>And this led to the strifes and divisions which existed among them.</w:t>
      </w:r>
    </w:p>
    <w:p w14:paraId="224FBB88">
      <w:pPr>
        <w:spacing w:after="289" w:line="259" w:lineRule="auto"/>
        <w:ind w:left="0" w:firstLine="0"/>
        <w:jc w:val="left"/>
        <w:rPr>
          <w:rFonts w:hint="eastAsia"/>
        </w:rPr>
      </w:pPr>
      <w:r>
        <w:rPr>
          <w:rFonts w:hint="eastAsia"/>
        </w:rPr>
        <w:t>这就导致了他们中间存在的纷争和分裂。</w:t>
      </w:r>
    </w:p>
    <w:p w14:paraId="7937552B">
      <w:pPr>
        <w:spacing w:after="289" w:line="259" w:lineRule="auto"/>
        <w:ind w:left="0" w:firstLine="0"/>
        <w:jc w:val="left"/>
        <w:rPr>
          <w:rFonts w:hint="eastAsia"/>
        </w:rPr>
      </w:pPr>
      <w:r>
        <w:rPr>
          <w:rFonts w:hint="eastAsia"/>
        </w:rPr>
        <w:t>Paul taught them that ministers were servants, in order that they might not thus contend about them.</w:t>
      </w:r>
    </w:p>
    <w:p w14:paraId="28BBF4B7">
      <w:pPr>
        <w:spacing w:after="289" w:line="259" w:lineRule="auto"/>
        <w:ind w:left="0" w:firstLine="0"/>
        <w:jc w:val="left"/>
        <w:rPr>
          <w:rFonts w:hint="eastAsia"/>
        </w:rPr>
      </w:pPr>
      <w:r>
        <w:rPr>
          <w:rFonts w:hint="eastAsia"/>
        </w:rPr>
        <w:t>保罗教导他们牧师是仆人，为的是他们不至于这样为他们争论。</w:t>
      </w:r>
    </w:p>
    <w:p w14:paraId="6345C1BC">
      <w:pPr>
        <w:spacing w:after="289" w:line="259" w:lineRule="auto"/>
        <w:ind w:left="0" w:firstLine="0"/>
        <w:jc w:val="left"/>
        <w:rPr>
          <w:rFonts w:hint="eastAsia"/>
        </w:rPr>
      </w:pPr>
      <w:r>
        <w:rPr>
          <w:rFonts w:hint="eastAsia"/>
        </w:rPr>
        <w:t>This, although it gives a good sense, is neither consistent with the structure of the passage nor with what follows.</w:t>
      </w:r>
    </w:p>
    <w:p w14:paraId="4BA9E98E">
      <w:pPr>
        <w:spacing w:after="289" w:line="259" w:lineRule="auto"/>
        <w:ind w:left="0" w:firstLine="0"/>
        <w:jc w:val="left"/>
        <w:rPr>
          <w:rFonts w:hint="eastAsia"/>
        </w:rPr>
      </w:pPr>
      <w:r>
        <w:rPr>
          <w:rFonts w:hint="eastAsia"/>
        </w:rPr>
        <w:t>这虽然意思不错，但既不符合这段经文的结构，也不符合接下来的内容。</w:t>
      </w:r>
    </w:p>
    <w:p w14:paraId="319FA0EB">
      <w:pPr>
        <w:spacing w:after="289" w:line="259" w:lineRule="auto"/>
        <w:ind w:left="0" w:firstLine="0"/>
        <w:jc w:val="left"/>
        <w:rPr>
          <w:rFonts w:hint="eastAsia"/>
        </w:rPr>
      </w:pPr>
      <w:r>
        <w:rPr>
          <w:rFonts w:hint="eastAsia"/>
        </w:rPr>
        <w:t>The meaning is, 'Be not puffed up one above another,' (εἷς ὑπὲρ τοῦ ἑνός), comp. in the Greek 1 Thess. 5:11.</w:t>
      </w:r>
    </w:p>
    <w:p w14:paraId="7B732995">
      <w:pPr>
        <w:spacing w:after="289" w:line="259" w:lineRule="auto"/>
        <w:ind w:left="0" w:firstLine="0"/>
        <w:jc w:val="left"/>
        <w:rPr>
          <w:rFonts w:hint="eastAsia"/>
        </w:rPr>
      </w:pPr>
      <w:r>
        <w:rPr>
          <w:rFonts w:hint="eastAsia"/>
        </w:rPr>
        <w:t>意思是，‘不要彼此自高自大’，（εἷς ὑπὲρ τοῦ ἑνός，读作heis hyper tou henos），比较希腊文帖撒罗尼迦前书 5:11。</w:t>
      </w:r>
    </w:p>
    <w:p w14:paraId="45337EFD">
      <w:pPr>
        <w:spacing w:after="289" w:line="259" w:lineRule="auto"/>
        <w:ind w:left="0" w:firstLine="0"/>
        <w:jc w:val="left"/>
        <w:rPr>
          <w:rFonts w:hint="eastAsia"/>
        </w:rPr>
      </w:pPr>
      <w:r>
        <w:rPr>
          <w:rFonts w:hint="eastAsia"/>
        </w:rPr>
        <w:t>The followers of Apollos exalted themselves over those of Paul, and those of Paul over those of Cephas.</w:t>
      </w:r>
    </w:p>
    <w:p w14:paraId="0A86F6E2">
      <w:pPr>
        <w:spacing w:after="289" w:line="259" w:lineRule="auto"/>
        <w:ind w:left="0" w:firstLine="0"/>
        <w:jc w:val="left"/>
        <w:rPr>
          <w:rFonts w:hint="eastAsia"/>
        </w:rPr>
      </w:pPr>
      <w:r>
        <w:rPr>
          <w:rFonts w:hint="eastAsia"/>
        </w:rPr>
        <w:t>亚波罗的追随者高抬自己过于保罗的追随者，保罗的追随者又高抬自己过于矶法的追随者。</w:t>
      </w:r>
    </w:p>
    <w:p w14:paraId="4FDB63F9">
      <w:pPr>
        <w:spacing w:after="289" w:line="259" w:lineRule="auto"/>
        <w:ind w:left="0" w:firstLine="0"/>
        <w:jc w:val="left"/>
        <w:rPr>
          <w:rFonts w:hint="eastAsia"/>
        </w:rPr>
      </w:pPr>
      <w:r>
        <w:rPr>
          <w:rFonts w:hint="eastAsia"/>
        </w:rPr>
        <w:t>One exalted himself above another and against him.</w:t>
      </w:r>
    </w:p>
    <w:p w14:paraId="19D29D1A">
      <w:pPr>
        <w:spacing w:after="289" w:line="259" w:lineRule="auto"/>
        <w:ind w:left="0" w:firstLine="0"/>
        <w:jc w:val="left"/>
        <w:rPr>
          <w:rFonts w:hint="eastAsia"/>
        </w:rPr>
      </w:pPr>
      <w:r>
        <w:rPr>
          <w:rFonts w:hint="eastAsia"/>
        </w:rPr>
        <w:t>一人高抬自己过于另一人，并且反对他。</w:t>
      </w:r>
    </w:p>
    <w:p w14:paraId="5678A4D3">
      <w:pPr>
        <w:spacing w:after="289" w:line="259" w:lineRule="auto"/>
        <w:ind w:left="0" w:firstLine="0"/>
        <w:jc w:val="left"/>
        <w:rPr>
          <w:rFonts w:hint="eastAsia"/>
        </w:rPr>
      </w:pPr>
      <w:r>
        <w:rPr>
          <w:rFonts w:hint="eastAsia"/>
        </w:rPr>
        <w:t>He not only thought himself better than his brother, but assumed a hostile attitude towards him.</w:t>
      </w:r>
    </w:p>
    <w:p w14:paraId="4DD208B6">
      <w:pPr>
        <w:spacing w:after="289" w:line="259" w:lineRule="auto"/>
        <w:ind w:left="0" w:firstLine="0"/>
        <w:jc w:val="left"/>
        <w:rPr>
          <w:rFonts w:hint="eastAsia"/>
        </w:rPr>
      </w:pPr>
      <w:r>
        <w:rPr>
          <w:rFonts w:hint="eastAsia"/>
        </w:rPr>
        <w:t>他不仅认为自己比弟兄好，而且对他采取敌对的态度。</w:t>
      </w:r>
    </w:p>
    <w:p w14:paraId="79C54B36">
      <w:pPr>
        <w:spacing w:after="289" w:line="259" w:lineRule="auto"/>
        <w:ind w:left="0" w:firstLine="0"/>
        <w:jc w:val="left"/>
        <w:rPr>
          <w:rFonts w:hint="eastAsia"/>
        </w:rPr>
      </w:pPr>
      <w:r>
        <w:rPr>
          <w:rFonts w:hint="eastAsia"/>
        </w:rPr>
        <w:t>This view is confirmed by the next verse, which is directed against the self-conceit of the Corinthians and not against their zeal for their teachers.</w:t>
      </w:r>
    </w:p>
    <w:p w14:paraId="086EF9AD">
      <w:pPr>
        <w:spacing w:after="289" w:line="259" w:lineRule="auto"/>
        <w:ind w:left="0" w:firstLine="0"/>
        <w:jc w:val="left"/>
        <w:rPr>
          <w:rFonts w:hint="eastAsia"/>
        </w:rPr>
      </w:pPr>
      <w:r>
        <w:rPr>
          <w:rFonts w:hint="eastAsia"/>
        </w:rPr>
        <w:t>下一节经文证实了这一观点，该节经文针对的是哥林多人的自负，而不是他们对教师的热心。</w:t>
      </w:r>
    </w:p>
    <w:p w14:paraId="02549DF5">
      <w:pPr>
        <w:spacing w:after="289" w:line="259" w:lineRule="auto"/>
        <w:ind w:left="0" w:firstLine="0"/>
        <w:jc w:val="left"/>
        <w:rPr>
          <w:rFonts w:hint="eastAsia"/>
        </w:rPr>
      </w:pPr>
    </w:p>
    <w:p w14:paraId="0DC48080">
      <w:pPr>
        <w:spacing w:after="289" w:line="259" w:lineRule="auto"/>
        <w:ind w:left="0" w:firstLine="0"/>
        <w:jc w:val="left"/>
        <w:rPr>
          <w:rFonts w:hint="eastAsia"/>
        </w:rPr>
      </w:pPr>
      <w:r>
        <w:rPr>
          <w:rFonts w:hint="eastAsia"/>
        </w:rPr>
        <w:t>7.For who maketh thee to differ (from another)? and what hastthou that thou didst not receive? Now if thou didst receive (it), why dost thou glory, as if thou hadst not received (it)?</w:t>
      </w:r>
    </w:p>
    <w:p w14:paraId="5492E03B">
      <w:pPr>
        <w:spacing w:after="289" w:line="259" w:lineRule="auto"/>
        <w:ind w:left="0" w:firstLine="0"/>
        <w:jc w:val="left"/>
        <w:rPr>
          <w:rFonts w:hint="eastAsia"/>
        </w:rPr>
      </w:pPr>
      <w:r>
        <w:rPr>
          <w:rFonts w:hint="eastAsia"/>
        </w:rPr>
        <w:t>7.是谁使你与人不同呢？你有什么不是领受的呢？若是领受的，为何自夸，仿佛不是领受的呢？</w:t>
      </w:r>
    </w:p>
    <w:p w14:paraId="6F1D747C">
      <w:pPr>
        <w:spacing w:after="289" w:line="259" w:lineRule="auto"/>
        <w:ind w:left="0" w:firstLine="0"/>
        <w:jc w:val="left"/>
        <w:rPr>
          <w:rFonts w:hint="eastAsia"/>
        </w:rPr>
      </w:pPr>
    </w:p>
    <w:p w14:paraId="1D2C5839">
      <w:pPr>
        <w:spacing w:after="289" w:line="259" w:lineRule="auto"/>
        <w:ind w:left="0" w:firstLine="0"/>
        <w:jc w:val="left"/>
        <w:rPr>
          <w:rFonts w:hint="eastAsia"/>
        </w:rPr>
      </w:pPr>
      <w:r>
        <w:rPr>
          <w:rFonts w:hint="eastAsia"/>
        </w:rPr>
        <w:t>Who maketh thee to differ?</w:t>
      </w:r>
    </w:p>
    <w:p w14:paraId="5F41585F">
      <w:pPr>
        <w:spacing w:after="289" w:line="259" w:lineRule="auto"/>
        <w:ind w:left="0" w:firstLine="0"/>
        <w:jc w:val="left"/>
        <w:rPr>
          <w:rFonts w:hint="eastAsia"/>
        </w:rPr>
      </w:pPr>
      <w:r>
        <w:rPr>
          <w:rFonts w:hint="eastAsia"/>
        </w:rPr>
        <w:t>是谁使你与人不同呢？</w:t>
      </w:r>
    </w:p>
    <w:p w14:paraId="51E5C192">
      <w:pPr>
        <w:spacing w:after="289" w:line="259" w:lineRule="auto"/>
        <w:ind w:left="0" w:firstLine="0"/>
        <w:jc w:val="left"/>
        <w:rPr>
          <w:rFonts w:hint="eastAsia"/>
        </w:rPr>
      </w:pPr>
      <w:r>
        <w:rPr>
          <w:rFonts w:hint="eastAsia"/>
        </w:rPr>
        <w:t>This may mean either, 'Who thinks you are better than others?'</w:t>
      </w:r>
    </w:p>
    <w:p w14:paraId="35A3DB86">
      <w:pPr>
        <w:spacing w:after="289" w:line="259" w:lineRule="auto"/>
        <w:ind w:left="0" w:firstLine="0"/>
        <w:jc w:val="left"/>
        <w:rPr>
          <w:rFonts w:hint="eastAsia"/>
        </w:rPr>
      </w:pPr>
      <w:r>
        <w:rPr>
          <w:rFonts w:hint="eastAsia"/>
        </w:rPr>
        <w:t>这可能意味着，‘谁认为你比别人更好？’</w:t>
      </w:r>
    </w:p>
    <w:p w14:paraId="6301D192">
      <w:pPr>
        <w:spacing w:after="289" w:line="259" w:lineRule="auto"/>
        <w:ind w:left="0" w:firstLine="0"/>
        <w:jc w:val="left"/>
        <w:rPr>
          <w:rFonts w:hint="eastAsia"/>
        </w:rPr>
      </w:pPr>
      <w:r>
        <w:rPr>
          <w:rFonts w:hint="eastAsia"/>
        </w:rPr>
        <w:t>Your superiority over your brethren is mere self-conceit and inflation.</w:t>
      </w:r>
    </w:p>
    <w:p w14:paraId="4E88AA31">
      <w:pPr>
        <w:spacing w:after="289" w:line="259" w:lineRule="auto"/>
        <w:ind w:left="0" w:firstLine="0"/>
        <w:jc w:val="left"/>
        <w:rPr>
          <w:rFonts w:hint="eastAsia"/>
        </w:rPr>
      </w:pPr>
      <w:r>
        <w:rPr>
          <w:rFonts w:hint="eastAsia"/>
        </w:rPr>
        <w:t>你对弟兄的优越感不过是自负和骄傲。</w:t>
      </w:r>
    </w:p>
    <w:p w14:paraId="7B0F3A35">
      <w:pPr>
        <w:spacing w:after="289" w:line="259" w:lineRule="auto"/>
        <w:ind w:left="0" w:firstLine="0"/>
        <w:jc w:val="left"/>
        <w:rPr>
          <w:rFonts w:hint="eastAsia"/>
        </w:rPr>
      </w:pPr>
      <w:r>
        <w:rPr>
          <w:rFonts w:hint="eastAsia"/>
        </w:rPr>
        <w:t>The difference between you is only imaginary.</w:t>
      </w:r>
    </w:p>
    <w:p w14:paraId="3D22AA21">
      <w:pPr>
        <w:spacing w:after="289" w:line="259" w:lineRule="auto"/>
        <w:ind w:left="0" w:firstLine="0"/>
        <w:jc w:val="left"/>
        <w:rPr>
          <w:rFonts w:hint="eastAsia"/>
        </w:rPr>
      </w:pPr>
      <w:r>
        <w:rPr>
          <w:rFonts w:hint="eastAsia"/>
        </w:rPr>
        <w:t>你们之间的差异只是想象出来的。</w:t>
      </w:r>
    </w:p>
    <w:p w14:paraId="35DDE0B9">
      <w:pPr>
        <w:spacing w:after="289" w:line="259" w:lineRule="auto"/>
        <w:ind w:left="0" w:firstLine="0"/>
        <w:jc w:val="left"/>
        <w:rPr>
          <w:rFonts w:hint="eastAsia"/>
        </w:rPr>
      </w:pPr>
      <w:r>
        <w:rPr>
          <w:rFonts w:hint="eastAsia"/>
        </w:rPr>
        <w:t>Or, it may mean, 'Who is the author of this superiority?'</w:t>
      </w:r>
    </w:p>
    <w:p w14:paraId="4C4380BB">
      <w:pPr>
        <w:spacing w:after="289" w:line="259" w:lineRule="auto"/>
        <w:ind w:left="0" w:firstLine="0"/>
        <w:jc w:val="left"/>
        <w:rPr>
          <w:rFonts w:hint="eastAsia"/>
        </w:rPr>
      </w:pPr>
      <w:r>
        <w:rPr>
          <w:rFonts w:hint="eastAsia"/>
        </w:rPr>
        <w:t>或者，它可能意味着，‘这种优越性的创造者是谁？’</w:t>
      </w:r>
    </w:p>
    <w:p w14:paraId="19225DCC">
      <w:pPr>
        <w:spacing w:after="289" w:line="259" w:lineRule="auto"/>
        <w:ind w:left="0" w:firstLine="0"/>
        <w:jc w:val="left"/>
        <w:rPr>
          <w:rFonts w:hint="eastAsia"/>
        </w:rPr>
      </w:pPr>
      <w:r>
        <w:rPr>
          <w:rFonts w:hint="eastAsia"/>
        </w:rPr>
        <w:t>Admitting you to be as superior to others as you imagine, to whom are you indebted for it?</w:t>
      </w:r>
    </w:p>
    <w:p w14:paraId="16518D31">
      <w:pPr>
        <w:spacing w:after="289" w:line="259" w:lineRule="auto"/>
        <w:ind w:left="0" w:firstLine="0"/>
        <w:jc w:val="left"/>
        <w:rPr>
          <w:rFonts w:hint="eastAsia"/>
        </w:rPr>
      </w:pPr>
      <w:r>
        <w:rPr>
          <w:rFonts w:hint="eastAsia"/>
        </w:rPr>
        <w:t>就算你像你想象的那样优于他人，你为此要感谢谁呢？</w:t>
      </w:r>
    </w:p>
    <w:p w14:paraId="3CBB10A4">
      <w:pPr>
        <w:spacing w:after="289" w:line="259" w:lineRule="auto"/>
        <w:ind w:left="0" w:firstLine="0"/>
        <w:jc w:val="left"/>
        <w:rPr>
          <w:rFonts w:hint="eastAsia"/>
        </w:rPr>
      </w:pPr>
      <w:r>
        <w:rPr>
          <w:rFonts w:hint="eastAsia"/>
        </w:rPr>
        <w:t>According to the latter explanation the verse contains but one argument against their pride, viz., that all distinguishing advantages are derived from God.</w:t>
      </w:r>
    </w:p>
    <w:p w14:paraId="5A75C8B9">
      <w:pPr>
        <w:spacing w:after="289" w:line="259" w:lineRule="auto"/>
        <w:ind w:left="0" w:firstLine="0"/>
        <w:jc w:val="left"/>
        <w:rPr>
          <w:rFonts w:hint="eastAsia"/>
        </w:rPr>
      </w:pPr>
      <w:r>
        <w:rPr>
          <w:rFonts w:hint="eastAsia"/>
        </w:rPr>
        <w:t>根据后一种解释，这节经文只包含一个反对他们骄傲的论点，即所有使人卓越的优势都源于神。</w:t>
      </w:r>
    </w:p>
    <w:p w14:paraId="70EA87FD">
      <w:pPr>
        <w:spacing w:after="289" w:line="259" w:lineRule="auto"/>
        <w:ind w:left="0" w:firstLine="0"/>
        <w:jc w:val="left"/>
        <w:rPr>
          <w:rFonts w:hint="eastAsia"/>
        </w:rPr>
      </w:pPr>
      <w:r>
        <w:rPr>
          <w:rFonts w:hint="eastAsia"/>
        </w:rPr>
        <w:t>According to the former, there are two distinct considerations urged: first, that they had no ground for thinking themselves better than others; and second, if they had any superiority it was due not themselves, but to God.</w:t>
      </w:r>
    </w:p>
    <w:p w14:paraId="284B65A3">
      <w:pPr>
        <w:spacing w:after="289" w:line="259" w:lineRule="auto"/>
        <w:ind w:left="0" w:firstLine="0"/>
        <w:jc w:val="left"/>
        <w:rPr>
          <w:rFonts w:hint="eastAsia"/>
        </w:rPr>
      </w:pPr>
      <w:r>
        <w:rPr>
          <w:rFonts w:hint="eastAsia"/>
        </w:rPr>
        <w:t>根据前一种解释，提出了两个不同的考虑：首先，他们没有理由认为自己比别人更好；其次，如果他们有任何优越性，那不是归功于他们自己，而是归功于神。</w:t>
      </w:r>
    </w:p>
    <w:p w14:paraId="44263520">
      <w:pPr>
        <w:spacing w:after="289" w:line="259" w:lineRule="auto"/>
        <w:ind w:left="0" w:firstLine="0"/>
        <w:jc w:val="left"/>
        <w:rPr>
          <w:rFonts w:hint="eastAsia"/>
        </w:rPr>
      </w:pPr>
      <w:r>
        <w:rPr>
          <w:rFonts w:hint="eastAsia"/>
        </w:rPr>
        <w:t>So that in either case their inflation was absurd and unchristian.</w:t>
      </w:r>
    </w:p>
    <w:p w14:paraId="1309D2A5">
      <w:pPr>
        <w:spacing w:after="289" w:line="259" w:lineRule="auto"/>
        <w:ind w:left="0" w:firstLine="0"/>
        <w:jc w:val="left"/>
        <w:rPr>
          <w:rFonts w:hint="eastAsia"/>
        </w:rPr>
      </w:pPr>
      <w:r>
        <w:rPr>
          <w:rFonts w:hint="eastAsia"/>
        </w:rPr>
        <w:t>因此，无论哪种情况，他们的骄傲都是荒谬且不合基督徒体统的。</w:t>
      </w:r>
    </w:p>
    <w:p w14:paraId="022857AD">
      <w:pPr>
        <w:spacing w:after="289" w:line="259" w:lineRule="auto"/>
        <w:ind w:left="0" w:firstLine="0"/>
        <w:jc w:val="left"/>
        <w:rPr>
          <w:rFonts w:hint="eastAsia"/>
        </w:rPr>
      </w:pPr>
      <w:r>
        <w:rPr>
          <w:rFonts w:hint="eastAsia"/>
        </w:rPr>
        <w:t>It is here assumed that every thing, whether natural or gracious, by which one man is favourably distinguished from another, is due to God; and being thus due to him and not to the possessor, is a cause of gratitude, but not of self-complacency or of self-applause.</w:t>
      </w:r>
    </w:p>
    <w:p w14:paraId="2FDBCD8B">
      <w:pPr>
        <w:spacing w:after="289" w:line="259" w:lineRule="auto"/>
        <w:ind w:left="0" w:firstLine="0"/>
        <w:jc w:val="left"/>
        <w:rPr>
          <w:rFonts w:hint="eastAsia"/>
        </w:rPr>
      </w:pPr>
      <w:r>
        <w:rPr>
          <w:rFonts w:hint="eastAsia"/>
        </w:rPr>
        <w:t>这里假定，凡使一人优于另一人的事物，无论是天然的还是恩典的，都应归功于神；既然如此归功于祂而非拥有者，就应当感恩，而非自满或自夸。</w:t>
      </w:r>
    </w:p>
    <w:p w14:paraId="73FF910D">
      <w:pPr>
        <w:spacing w:after="289" w:line="259" w:lineRule="auto"/>
        <w:ind w:left="0" w:firstLine="0"/>
        <w:jc w:val="left"/>
        <w:rPr>
          <w:rFonts w:hint="eastAsia"/>
        </w:rPr>
      </w:pPr>
      <w:r>
        <w:rPr>
          <w:rFonts w:hint="eastAsia"/>
        </w:rPr>
        <w:t>This is true even of those things which are acquired by great self-denial and exertion.</w:t>
      </w:r>
    </w:p>
    <w:p w14:paraId="7B5C2E8B">
      <w:pPr>
        <w:spacing w:after="289" w:line="259" w:lineRule="auto"/>
        <w:ind w:left="0" w:firstLine="0"/>
        <w:jc w:val="left"/>
        <w:rPr>
          <w:rFonts w:hint="eastAsia"/>
        </w:rPr>
      </w:pPr>
      <w:r>
        <w:rPr>
          <w:rFonts w:hint="eastAsia"/>
        </w:rPr>
        <w:t>即使是那些通过极大的克己和努力获得的事物也是如此。</w:t>
      </w:r>
    </w:p>
    <w:p w14:paraId="60E979AB">
      <w:pPr>
        <w:spacing w:after="289" w:line="259" w:lineRule="auto"/>
        <w:ind w:left="0" w:firstLine="0"/>
        <w:jc w:val="left"/>
        <w:rPr>
          <w:rFonts w:hint="eastAsia"/>
        </w:rPr>
      </w:pPr>
      <w:r>
        <w:rPr>
          <w:rFonts w:hint="eastAsia"/>
        </w:rPr>
        <w:t>Paul was as much self-formed as any man ever was, and yet he said, By the grace of God I am what I am.</w:t>
      </w:r>
    </w:p>
    <w:p w14:paraId="3E86A79F">
      <w:pPr>
        <w:spacing w:after="289" w:line="259" w:lineRule="auto"/>
        <w:ind w:left="0" w:firstLine="0"/>
        <w:jc w:val="left"/>
        <w:rPr>
          <w:rFonts w:hint="eastAsia"/>
        </w:rPr>
      </w:pPr>
      <w:r>
        <w:rPr>
          <w:rFonts w:hint="eastAsia"/>
        </w:rPr>
        <w:t>保罗和任何人一样是自我塑造的，然而祂说，我今日成了何等人，是蒙神的恩才成的。</w:t>
      </w:r>
    </w:p>
    <w:p w14:paraId="6A488CE7">
      <w:pPr>
        <w:spacing w:after="289" w:line="259" w:lineRule="auto"/>
        <w:ind w:left="0" w:firstLine="0"/>
        <w:jc w:val="left"/>
        <w:rPr>
          <w:rFonts w:hint="eastAsia"/>
        </w:rPr>
      </w:pPr>
    </w:p>
    <w:p w14:paraId="7A952E57">
      <w:pPr>
        <w:spacing w:after="289" w:line="259" w:lineRule="auto"/>
        <w:ind w:left="0" w:firstLine="0"/>
        <w:jc w:val="left"/>
        <w:rPr>
          <w:rFonts w:hint="eastAsia"/>
        </w:rPr>
      </w:pPr>
      <w:r>
        <w:rPr>
          <w:rFonts w:hint="eastAsia"/>
        </w:rPr>
        <w:t>8.Now ye are full, now ye are rich, ye have reigned as kings without us: and I would to God ye did reign, that we also might reign with you.</w:t>
      </w:r>
    </w:p>
    <w:p w14:paraId="1F40CCD3">
      <w:pPr>
        <w:spacing w:after="289" w:line="259" w:lineRule="auto"/>
        <w:ind w:left="0" w:firstLine="0"/>
        <w:jc w:val="left"/>
        <w:rPr>
          <w:rFonts w:hint="eastAsia"/>
        </w:rPr>
      </w:pPr>
      <w:r>
        <w:rPr>
          <w:rFonts w:hint="eastAsia"/>
        </w:rPr>
        <w:t>8.你们已经饱足了，已经丰富了，不用我们就自己作王了；我愿意你们果真作王，叫我们也得与你们一同作王。</w:t>
      </w:r>
    </w:p>
    <w:p w14:paraId="64DC8344">
      <w:pPr>
        <w:spacing w:after="289" w:line="259" w:lineRule="auto"/>
        <w:ind w:left="0" w:firstLine="0"/>
        <w:jc w:val="left"/>
        <w:rPr>
          <w:rFonts w:hint="eastAsia"/>
        </w:rPr>
      </w:pPr>
    </w:p>
    <w:p w14:paraId="6471FE37">
      <w:pPr>
        <w:spacing w:after="289" w:line="259" w:lineRule="auto"/>
        <w:ind w:left="0" w:firstLine="0"/>
        <w:jc w:val="left"/>
        <w:rPr>
          <w:rFonts w:hint="eastAsia"/>
        </w:rPr>
      </w:pPr>
      <w:r>
        <w:rPr>
          <w:rFonts w:hint="eastAsia"/>
        </w:rPr>
        <w:t>Having, says Calvin, repressed their self-conceit, he here derides it.</w:t>
      </w:r>
    </w:p>
    <w:p w14:paraId="350F9EE2">
      <w:pPr>
        <w:spacing w:after="289" w:line="259" w:lineRule="auto"/>
        <w:ind w:left="0" w:firstLine="0"/>
        <w:jc w:val="left"/>
        <w:rPr>
          <w:rFonts w:hint="eastAsia"/>
        </w:rPr>
      </w:pPr>
      <w:r>
        <w:rPr>
          <w:rFonts w:hint="eastAsia"/>
        </w:rPr>
        <w:t>加尔文说，在压制了他们的自负之后，祂在此嘲弄它。</w:t>
      </w:r>
    </w:p>
    <w:p w14:paraId="683D5B7D">
      <w:pPr>
        <w:spacing w:after="289" w:line="259" w:lineRule="auto"/>
        <w:ind w:left="0" w:firstLine="0"/>
        <w:jc w:val="left"/>
        <w:rPr>
          <w:rFonts w:hint="eastAsia"/>
        </w:rPr>
      </w:pPr>
      <w:r>
        <w:rPr>
          <w:rFonts w:hint="eastAsia"/>
        </w:rPr>
        <w:t>That the passage is ironical, and even sarcastic, cannot be denied.</w:t>
      </w:r>
    </w:p>
    <w:p w14:paraId="1AA159CA">
      <w:pPr>
        <w:spacing w:after="289" w:line="259" w:lineRule="auto"/>
        <w:ind w:left="0" w:firstLine="0"/>
        <w:jc w:val="left"/>
        <w:rPr>
          <w:rFonts w:hint="eastAsia"/>
        </w:rPr>
      </w:pPr>
      <w:r>
        <w:rPr>
          <w:rFonts w:hint="eastAsia"/>
        </w:rPr>
        <w:t>这段经文是讽刺的，甚至是挖苦的，这是不可否认的。</w:t>
      </w:r>
    </w:p>
    <w:p w14:paraId="2A9BDEEF">
      <w:pPr>
        <w:spacing w:after="289" w:line="259" w:lineRule="auto"/>
        <w:ind w:left="0" w:firstLine="0"/>
        <w:jc w:val="left"/>
        <w:rPr>
          <w:rFonts w:hint="eastAsia"/>
        </w:rPr>
      </w:pPr>
      <w:r>
        <w:rPr>
          <w:rFonts w:hint="eastAsia"/>
        </w:rPr>
        <w:t>This is not the only instance in which these weapons are used by the inspired writers.</w:t>
      </w:r>
    </w:p>
    <w:p w14:paraId="1DBB4112">
      <w:pPr>
        <w:spacing w:after="289" w:line="259" w:lineRule="auto"/>
        <w:ind w:left="0" w:firstLine="0"/>
        <w:jc w:val="left"/>
        <w:rPr>
          <w:rFonts w:hint="eastAsia"/>
        </w:rPr>
      </w:pPr>
      <w:r>
        <w:rPr>
          <w:rFonts w:hint="eastAsia"/>
        </w:rPr>
        <w:t>这并非唯一一次受默示的作者使用这些武器的例子。</w:t>
      </w:r>
    </w:p>
    <w:p w14:paraId="4AD7C402">
      <w:pPr>
        <w:spacing w:after="289" w:line="259" w:lineRule="auto"/>
        <w:ind w:left="0" w:firstLine="0"/>
        <w:jc w:val="left"/>
        <w:rPr>
          <w:rFonts w:hint="eastAsia"/>
        </w:rPr>
      </w:pPr>
      <w:r>
        <w:rPr>
          <w:rFonts w:hint="eastAsia"/>
        </w:rPr>
        <w:t>The prophets especially employ them freely in their endeavours to convince the people of the folly of trusting to idols.</w:t>
      </w:r>
    </w:p>
    <w:p w14:paraId="04C7BF7D">
      <w:pPr>
        <w:spacing w:after="289" w:line="259" w:lineRule="auto"/>
        <w:ind w:left="0" w:firstLine="0"/>
        <w:jc w:val="left"/>
        <w:rPr>
          <w:rFonts w:hint="eastAsia"/>
        </w:rPr>
      </w:pPr>
      <w:r>
        <w:rPr>
          <w:rFonts w:hint="eastAsia"/>
        </w:rPr>
        <w:t>先知们尤其自由地运用它们，试图使百姓相信信靠偶像的愚蠢。</w:t>
      </w:r>
    </w:p>
    <w:p w14:paraId="34E1D712">
      <w:pPr>
        <w:spacing w:after="289" w:line="259" w:lineRule="auto"/>
        <w:ind w:left="0" w:firstLine="0"/>
        <w:jc w:val="left"/>
        <w:rPr>
          <w:rFonts w:hint="eastAsia"/>
        </w:rPr>
      </w:pPr>
      <w:r>
        <w:rPr>
          <w:rFonts w:hint="eastAsia"/>
        </w:rPr>
        <w:t>The propriety of the use of weapons so dangerous depends on the occasion and the motive.</w:t>
      </w:r>
    </w:p>
    <w:p w14:paraId="66DB6873">
      <w:pPr>
        <w:spacing w:after="289" w:line="259" w:lineRule="auto"/>
        <w:ind w:left="0" w:firstLine="0"/>
        <w:jc w:val="left"/>
        <w:rPr>
          <w:rFonts w:hint="eastAsia"/>
        </w:rPr>
      </w:pPr>
      <w:r>
        <w:rPr>
          <w:rFonts w:hint="eastAsia"/>
        </w:rPr>
        <w:t>使用如此危险的武器是否恰当，取决于场合和动机。</w:t>
      </w:r>
    </w:p>
    <w:p w14:paraId="37E44380">
      <w:pPr>
        <w:spacing w:after="289" w:line="259" w:lineRule="auto"/>
        <w:ind w:left="0" w:firstLine="0"/>
        <w:jc w:val="left"/>
        <w:rPr>
          <w:rFonts w:hint="eastAsia"/>
        </w:rPr>
      </w:pPr>
      <w:r>
        <w:rPr>
          <w:rFonts w:hint="eastAsia"/>
        </w:rPr>
        <w:t>If the thing assailed be both wicked and foolish, and if the motive be, not the desire to give pain, but to convince and to convert, their use is justified by Scriptural examples.</w:t>
      </w:r>
    </w:p>
    <w:p w14:paraId="56220A1C">
      <w:pPr>
        <w:spacing w:after="289" w:line="259" w:lineRule="auto"/>
        <w:ind w:left="0" w:firstLine="0"/>
        <w:jc w:val="left"/>
        <w:rPr>
          <w:rFonts w:hint="eastAsia"/>
        </w:rPr>
      </w:pPr>
      <w:r>
        <w:rPr>
          <w:rFonts w:hint="eastAsia"/>
        </w:rPr>
        <w:t>如果所攻击的事物既邪恶又愚蠢，并且动机不是为了给人痛苦，而是为了说服和使人归正，那么根据圣经的例子，使用它们是正当的。</w:t>
      </w:r>
    </w:p>
    <w:p w14:paraId="623D4800">
      <w:pPr>
        <w:spacing w:after="289" w:line="259" w:lineRule="auto"/>
        <w:ind w:left="0" w:firstLine="0"/>
        <w:jc w:val="left"/>
        <w:rPr>
          <w:rFonts w:hint="eastAsia"/>
        </w:rPr>
      </w:pPr>
      <w:r>
        <w:rPr>
          <w:rFonts w:hint="eastAsia"/>
        </w:rPr>
        <w:t>There is an evident climax in the verse.</w:t>
      </w:r>
    </w:p>
    <w:p w14:paraId="607AE556">
      <w:pPr>
        <w:spacing w:after="289" w:line="259" w:lineRule="auto"/>
        <w:ind w:left="0" w:firstLine="0"/>
        <w:jc w:val="left"/>
        <w:rPr>
          <w:rFonts w:hint="eastAsia"/>
        </w:rPr>
      </w:pPr>
      <w:r>
        <w:rPr>
          <w:rFonts w:hint="eastAsia"/>
        </w:rPr>
        <w:t>这节经文有一个明显的递进。</w:t>
      </w:r>
    </w:p>
    <w:p w14:paraId="62952F6A">
      <w:pPr>
        <w:spacing w:after="289" w:line="259" w:lineRule="auto"/>
        <w:ind w:left="0" w:firstLine="0"/>
        <w:jc w:val="left"/>
        <w:rPr>
          <w:rFonts w:hint="eastAsia"/>
        </w:rPr>
      </w:pPr>
      <w:r>
        <w:rPr>
          <w:rFonts w:hint="eastAsia"/>
        </w:rPr>
        <w:t>Ye are not only full, but more than full; ye are rich, you have more than enough; and ye are not only rich, ye are as kings.</w:t>
      </w:r>
    </w:p>
    <w:p w14:paraId="706EAFCC">
      <w:pPr>
        <w:spacing w:after="289" w:line="259" w:lineRule="auto"/>
        <w:ind w:left="0" w:firstLine="0"/>
        <w:jc w:val="left"/>
        <w:rPr>
          <w:rFonts w:hint="eastAsia"/>
        </w:rPr>
      </w:pPr>
      <w:r>
        <w:rPr>
          <w:rFonts w:hint="eastAsia"/>
        </w:rPr>
        <w:t>你们不仅饱足，而且超过饱足；你们富足，你们绰绰有余；你们不仅富足，你们如同君王。</w:t>
      </w:r>
    </w:p>
    <w:p w14:paraId="285A31B0">
      <w:pPr>
        <w:spacing w:after="289" w:line="259" w:lineRule="auto"/>
        <w:ind w:left="0" w:firstLine="0"/>
        <w:jc w:val="left"/>
        <w:rPr>
          <w:rFonts w:hint="eastAsia"/>
        </w:rPr>
      </w:pPr>
      <w:r>
        <w:rPr>
          <w:rFonts w:hint="eastAsia"/>
        </w:rPr>
        <w:t>Now (ἤδη) already.</w:t>
      </w:r>
    </w:p>
    <w:p w14:paraId="4AA47956">
      <w:pPr>
        <w:spacing w:after="289" w:line="259" w:lineRule="auto"/>
        <w:ind w:left="0" w:firstLine="0"/>
        <w:jc w:val="left"/>
        <w:rPr>
          <w:rFonts w:hint="eastAsia"/>
        </w:rPr>
      </w:pPr>
      <w:r>
        <w:rPr>
          <w:rFonts w:hint="eastAsia"/>
        </w:rPr>
        <w:t>现在（ἤδη，读作ēdē）已经。</w:t>
      </w:r>
    </w:p>
    <w:p w14:paraId="7A60AB3A">
      <w:pPr>
        <w:spacing w:after="289" w:line="259" w:lineRule="auto"/>
        <w:ind w:left="0" w:firstLine="0"/>
        <w:jc w:val="left"/>
        <w:rPr>
          <w:rFonts w:hint="eastAsia"/>
        </w:rPr>
      </w:pPr>
      <w:r>
        <w:rPr>
          <w:rFonts w:hint="eastAsia"/>
        </w:rPr>
        <w:t>'You have reached the goal of perfection very quick; and that without us. You have left us poor apostles far behind you.'</w:t>
      </w:r>
    </w:p>
    <w:p w14:paraId="548D79A9">
      <w:pPr>
        <w:spacing w:after="289" w:line="259" w:lineRule="auto"/>
        <w:ind w:left="0" w:firstLine="0"/>
        <w:jc w:val="left"/>
        <w:rPr>
          <w:rFonts w:hint="eastAsia"/>
        </w:rPr>
      </w:pPr>
      <w:r>
        <w:rPr>
          <w:rFonts w:hint="eastAsia"/>
        </w:rPr>
        <w:t>‘你们很快就达到了完美的境地；而且没有我们。你们把我们这些贫穷的使徒远远抛在后面了。’</w:t>
      </w:r>
    </w:p>
    <w:p w14:paraId="421D2016">
      <w:pPr>
        <w:spacing w:after="289" w:line="259" w:lineRule="auto"/>
        <w:ind w:left="0" w:firstLine="0"/>
        <w:jc w:val="left"/>
        <w:rPr>
          <w:rFonts w:hint="eastAsia"/>
        </w:rPr>
      </w:pPr>
      <w:r>
        <w:rPr>
          <w:rFonts w:hint="eastAsia"/>
        </w:rPr>
        <w:t>The reference is to the benefits of redemption.</w:t>
      </w:r>
    </w:p>
    <w:p w14:paraId="100219F3">
      <w:pPr>
        <w:spacing w:after="289" w:line="259" w:lineRule="auto"/>
        <w:ind w:left="0" w:firstLine="0"/>
        <w:jc w:val="left"/>
        <w:rPr>
          <w:rFonts w:hint="eastAsia"/>
        </w:rPr>
      </w:pPr>
      <w:r>
        <w:rPr>
          <w:rFonts w:hint="eastAsia"/>
        </w:rPr>
        <w:t>这是指救赎的益处。</w:t>
      </w:r>
    </w:p>
    <w:p w14:paraId="7FB9CD93">
      <w:pPr>
        <w:spacing w:after="289" w:line="259" w:lineRule="auto"/>
        <w:ind w:left="0" w:firstLine="0"/>
        <w:jc w:val="left"/>
        <w:rPr>
          <w:rFonts w:hint="eastAsia"/>
        </w:rPr>
      </w:pPr>
      <w:r>
        <w:rPr>
          <w:rFonts w:hint="eastAsia"/>
        </w:rPr>
        <w:t>Paul represents the Corinthians as thinking that they had already attained the full blessedness of the Messiah's reign; that they had already attained, and were already perfect.</w:t>
      </w:r>
    </w:p>
    <w:p w14:paraId="2615A4A5">
      <w:pPr>
        <w:spacing w:after="289" w:line="259" w:lineRule="auto"/>
        <w:ind w:left="0" w:firstLine="0"/>
        <w:jc w:val="left"/>
        <w:rPr>
          <w:rFonts w:hint="eastAsia"/>
        </w:rPr>
      </w:pPr>
      <w:r>
        <w:rPr>
          <w:rFonts w:hint="eastAsia"/>
        </w:rPr>
        <w:t>保罗将哥林多人描绘成认为他们已经获得了弥赛亚统治的完全祝福；他们已经获得，并且已经完美。</w:t>
      </w:r>
    </w:p>
    <w:p w14:paraId="223E7DDC">
      <w:pPr>
        <w:spacing w:after="289" w:line="259" w:lineRule="auto"/>
        <w:ind w:left="0" w:firstLine="0"/>
        <w:jc w:val="left"/>
        <w:rPr>
          <w:rFonts w:hint="eastAsia"/>
        </w:rPr>
      </w:pPr>
      <w:r>
        <w:rPr>
          <w:rFonts w:hint="eastAsia"/>
        </w:rPr>
        <w:t>He therefore adds, I would ye did reign.</w:t>
      </w:r>
    </w:p>
    <w:p w14:paraId="6F124FE6">
      <w:pPr>
        <w:spacing w:after="289" w:line="259" w:lineRule="auto"/>
        <w:ind w:left="0" w:firstLine="0"/>
        <w:jc w:val="left"/>
        <w:rPr>
          <w:rFonts w:hint="eastAsia"/>
        </w:rPr>
      </w:pPr>
      <w:r>
        <w:rPr>
          <w:rFonts w:hint="eastAsia"/>
        </w:rPr>
        <w:t>因此祂补充说，我愿意你们果真作王。</w:t>
      </w:r>
    </w:p>
    <w:p w14:paraId="31B32F74">
      <w:pPr>
        <w:spacing w:after="289" w:line="259" w:lineRule="auto"/>
        <w:ind w:left="0" w:firstLine="0"/>
        <w:jc w:val="left"/>
        <w:rPr>
          <w:rFonts w:hint="eastAsia"/>
        </w:rPr>
      </w:pPr>
      <w:r>
        <w:rPr>
          <w:rFonts w:hint="eastAsia"/>
        </w:rPr>
        <w:t>'I would that the consummation of Christ's kingdom had really come, for then I would share with you in its glories.'</w:t>
      </w:r>
    </w:p>
    <w:p w14:paraId="79520258">
      <w:pPr>
        <w:spacing w:after="289" w:line="259" w:lineRule="auto"/>
        <w:ind w:left="0" w:firstLine="0"/>
        <w:jc w:val="left"/>
        <w:rPr>
          <w:rFonts w:hint="eastAsia"/>
        </w:rPr>
      </w:pPr>
      <w:r>
        <w:rPr>
          <w:rFonts w:hint="eastAsia"/>
        </w:rPr>
        <w:t>‘我愿基督的国度真的已经成全，因为那时我就可以与你们同享其荣耀了。’</w:t>
      </w:r>
    </w:p>
    <w:p w14:paraId="2BC42E8F">
      <w:pPr>
        <w:spacing w:after="289" w:line="259" w:lineRule="auto"/>
        <w:ind w:left="0" w:firstLine="0"/>
        <w:jc w:val="left"/>
        <w:rPr>
          <w:rFonts w:hint="eastAsia"/>
        </w:rPr>
      </w:pPr>
      <w:r>
        <w:rPr>
          <w:rFonts w:hint="eastAsia"/>
        </w:rPr>
        <w:t>I would to God is a translation not authorized, or at least not demanded, by the original, ὄφελον, which in the later Greek, and in the New Testament, is a particle of wishing or an interjection; would that, O that.</w:t>
      </w:r>
    </w:p>
    <w:p w14:paraId="42FA6B50">
      <w:pPr>
        <w:spacing w:after="289" w:line="259" w:lineRule="auto"/>
        <w:ind w:left="0" w:firstLine="0"/>
        <w:jc w:val="left"/>
        <w:rPr>
          <w:rFonts w:hint="eastAsia"/>
        </w:rPr>
      </w:pPr>
      <w:r>
        <w:rPr>
          <w:rFonts w:hint="eastAsia"/>
        </w:rPr>
        <w:t>“我愿意神”这个翻译并非原文（ὄφελον，读作ophelon）所授权，或至少非其所要求；在晚期希腊文和新约中，它是一个表示愿望的小品词或感叹词；但愿，哦，但愿。</w:t>
      </w:r>
    </w:p>
    <w:p w14:paraId="186BC134">
      <w:pPr>
        <w:spacing w:after="289" w:line="259" w:lineRule="auto"/>
        <w:ind w:left="0" w:firstLine="0"/>
        <w:jc w:val="left"/>
        <w:rPr>
          <w:rFonts w:hint="eastAsia"/>
        </w:rPr>
      </w:pPr>
      <w:r>
        <w:rPr>
          <w:rFonts w:hint="eastAsia"/>
        </w:rPr>
        <w:t>So the Greek phrase (μὴ γένοιτο) so often rendered in our version, "God forbid!" is simply an expression of aversion, "Let it not be."</w:t>
      </w:r>
    </w:p>
    <w:p w14:paraId="1CA8AFC9">
      <w:pPr>
        <w:spacing w:after="289" w:line="259" w:lineRule="auto"/>
        <w:ind w:left="0" w:firstLine="0"/>
        <w:jc w:val="left"/>
        <w:rPr>
          <w:rFonts w:hint="eastAsia"/>
        </w:rPr>
      </w:pPr>
      <w:r>
        <w:rPr>
          <w:rFonts w:hint="eastAsia"/>
        </w:rPr>
        <w:t>因此，希腊短语（μὴ γένοιτο，读作mē genoito），在我们的译本中常译为“神禁止！”，其实仅仅是一种厌恶的表达，“愿其不成。”</w:t>
      </w:r>
    </w:p>
    <w:p w14:paraId="2E2D3836">
      <w:pPr>
        <w:spacing w:after="289" w:line="259" w:lineRule="auto"/>
        <w:ind w:left="0" w:firstLine="0"/>
        <w:jc w:val="left"/>
        <w:rPr>
          <w:rFonts w:hint="eastAsia"/>
        </w:rPr>
      </w:pPr>
      <w:r>
        <w:rPr>
          <w:rFonts w:hint="eastAsia"/>
        </w:rPr>
        <w:t>The Scriptures do not countenance such appeals to God as seem to have been common when our version was made.</w:t>
      </w:r>
    </w:p>
    <w:p w14:paraId="1D7D821D">
      <w:pPr>
        <w:spacing w:after="289" w:line="259" w:lineRule="auto"/>
        <w:ind w:left="0" w:firstLine="0"/>
        <w:jc w:val="left"/>
        <w:rPr>
          <w:rFonts w:hint="eastAsia"/>
        </w:rPr>
      </w:pPr>
      <w:r>
        <w:rPr>
          <w:rFonts w:hint="eastAsia"/>
        </w:rPr>
        <w:t>圣经并不赞同那种在我们译本制成时似乎很常见的对神的呼求。</w:t>
      </w:r>
    </w:p>
    <w:p w14:paraId="7220AC9E">
      <w:pPr>
        <w:spacing w:after="289" w:line="259" w:lineRule="auto"/>
        <w:ind w:left="0" w:firstLine="0"/>
        <w:jc w:val="left"/>
        <w:rPr>
          <w:rFonts w:hint="eastAsia"/>
        </w:rPr>
      </w:pPr>
    </w:p>
    <w:p w14:paraId="034D8DA0">
      <w:pPr>
        <w:spacing w:after="289" w:line="259" w:lineRule="auto"/>
        <w:ind w:left="0" w:firstLine="0"/>
        <w:jc w:val="left"/>
        <w:rPr>
          <w:rFonts w:hint="eastAsia"/>
        </w:rPr>
      </w:pPr>
      <w:r>
        <w:rPr>
          <w:rFonts w:hint="eastAsia"/>
        </w:rPr>
        <w:t>9.For I think that God hath set forth us the apostles last, as it wereappointed to death: for we are made a spectacle unto the world, and to angels, and to men.</w:t>
      </w:r>
    </w:p>
    <w:p w14:paraId="2B7F5D42">
      <w:pPr>
        <w:spacing w:after="289" w:line="259" w:lineRule="auto"/>
        <w:ind w:left="0" w:firstLine="0"/>
        <w:jc w:val="left"/>
        <w:rPr>
          <w:rFonts w:hint="eastAsia"/>
        </w:rPr>
      </w:pPr>
      <w:r>
        <w:rPr>
          <w:rFonts w:hint="eastAsia"/>
        </w:rPr>
        <w:t>9.我想神把我们使徒显列在末后，好像定了死罪的囚犯；因为我们成了一台戏，给世人和天使观看。</w:t>
      </w:r>
    </w:p>
    <w:p w14:paraId="3878C5D0">
      <w:pPr>
        <w:spacing w:after="289" w:line="259" w:lineRule="auto"/>
        <w:ind w:left="0" w:firstLine="0"/>
        <w:jc w:val="left"/>
        <w:rPr>
          <w:rFonts w:hint="eastAsia"/>
        </w:rPr>
      </w:pPr>
    </w:p>
    <w:p w14:paraId="21634535">
      <w:pPr>
        <w:spacing w:after="289" w:line="259" w:lineRule="auto"/>
        <w:ind w:left="0" w:firstLine="0"/>
        <w:jc w:val="left"/>
        <w:rPr>
          <w:rFonts w:hint="eastAsia"/>
        </w:rPr>
      </w:pPr>
      <w:r>
        <w:rPr>
          <w:rFonts w:hint="eastAsia"/>
        </w:rPr>
        <w:t>For. 'I would that the consummation were really come, for we apostles are now very far from being treated as kings.'</w:t>
      </w:r>
    </w:p>
    <w:p w14:paraId="54C36797">
      <w:pPr>
        <w:spacing w:after="289" w:line="259" w:lineRule="auto"/>
        <w:ind w:left="0" w:firstLine="0"/>
        <w:jc w:val="left"/>
        <w:rPr>
          <w:rFonts w:hint="eastAsia"/>
        </w:rPr>
      </w:pPr>
      <w:r>
        <w:rPr>
          <w:rFonts w:hint="eastAsia"/>
        </w:rPr>
        <w:t>因为。‘我愿成全真的来到，因为我们使徒现在远未被当作君王对待。’</w:t>
      </w:r>
    </w:p>
    <w:p w14:paraId="17C7BFAB">
      <w:pPr>
        <w:spacing w:after="289" w:line="259" w:lineRule="auto"/>
        <w:ind w:left="0" w:firstLine="0"/>
        <w:jc w:val="left"/>
        <w:rPr>
          <w:rFonts w:hint="eastAsia"/>
        </w:rPr>
      </w:pPr>
      <w:r>
        <w:rPr>
          <w:rFonts w:hint="eastAsia"/>
        </w:rPr>
        <w:t>God hath set forth, i. e. publicly exhibited.</w:t>
      </w:r>
    </w:p>
    <w:p w14:paraId="237AE0AC">
      <w:pPr>
        <w:spacing w:after="289" w:line="259" w:lineRule="auto"/>
        <w:ind w:left="0" w:firstLine="0"/>
        <w:jc w:val="left"/>
        <w:rPr>
          <w:rFonts w:hint="eastAsia"/>
        </w:rPr>
      </w:pPr>
      <w:r>
        <w:rPr>
          <w:rFonts w:hint="eastAsia"/>
        </w:rPr>
        <w:t>神已显列，即公开展示。</w:t>
      </w:r>
    </w:p>
    <w:p w14:paraId="1CCECAD4">
      <w:pPr>
        <w:spacing w:after="289" w:line="259" w:lineRule="auto"/>
        <w:ind w:left="0" w:firstLine="0"/>
        <w:jc w:val="left"/>
        <w:rPr>
          <w:rFonts w:hint="eastAsia"/>
        </w:rPr>
      </w:pPr>
      <w:r>
        <w:rPr>
          <w:rFonts w:hint="eastAsia"/>
        </w:rPr>
        <w:t>He has made us conspicuous as the last, the lowest, the most afflicted of men.</w:t>
      </w:r>
    </w:p>
    <w:p w14:paraId="74A1FBB6">
      <w:pPr>
        <w:spacing w:after="289" w:line="259" w:lineRule="auto"/>
        <w:ind w:left="0" w:firstLine="0"/>
        <w:jc w:val="left"/>
        <w:rPr>
          <w:rFonts w:hint="eastAsia"/>
        </w:rPr>
      </w:pPr>
      <w:r>
        <w:rPr>
          <w:rFonts w:hint="eastAsia"/>
        </w:rPr>
        <w:t>祂使我们显眼，成为最后、最低下、最受苦的人。</w:t>
      </w:r>
    </w:p>
    <w:p w14:paraId="3A5F8058">
      <w:pPr>
        <w:spacing w:after="289" w:line="259" w:lineRule="auto"/>
        <w:ind w:left="0" w:firstLine="0"/>
        <w:jc w:val="left"/>
        <w:rPr>
          <w:rFonts w:hint="eastAsia"/>
        </w:rPr>
      </w:pPr>
      <w:r>
        <w:rPr>
          <w:rFonts w:hint="eastAsia"/>
        </w:rPr>
        <w:t>The original does not admit of the translation proposed by many, us the last apostles, i. e. those last appointed—referring to himself, who was, as he says, born out of due time.</w:t>
      </w:r>
    </w:p>
    <w:p w14:paraId="3F93E469">
      <w:pPr>
        <w:spacing w:after="289" w:line="259" w:lineRule="auto"/>
        <w:ind w:left="0" w:firstLine="0"/>
        <w:jc w:val="left"/>
        <w:rPr>
          <w:rFonts w:hint="eastAsia"/>
        </w:rPr>
      </w:pPr>
      <w:r>
        <w:rPr>
          <w:rFonts w:hint="eastAsia"/>
        </w:rPr>
        <w:t>原文不允许许多人提出的翻译，即“我们这些最后的使徒”，意指那些最后被任命的——指祂自己，正如祂所说，是未到产期而生的。</w:t>
      </w:r>
    </w:p>
    <w:p w14:paraId="27494E51">
      <w:pPr>
        <w:spacing w:after="289" w:line="259" w:lineRule="auto"/>
        <w:ind w:left="0" w:firstLine="0"/>
        <w:jc w:val="left"/>
        <w:rPr>
          <w:rFonts w:hint="eastAsia"/>
        </w:rPr>
      </w:pPr>
      <w:r>
        <w:rPr>
          <w:rFonts w:hint="eastAsia"/>
        </w:rPr>
        <w:t>The emphasis, from the collocation of the words, is thrown on apostles and not on last.</w:t>
      </w:r>
    </w:p>
    <w:p w14:paraId="23774020">
      <w:pPr>
        <w:spacing w:after="289" w:line="259" w:lineRule="auto"/>
        <w:ind w:left="0" w:firstLine="0"/>
        <w:jc w:val="left"/>
        <w:rPr>
          <w:rFonts w:hint="eastAsia"/>
        </w:rPr>
      </w:pPr>
      <w:r>
        <w:rPr>
          <w:rFonts w:hint="eastAsia"/>
        </w:rPr>
        <w:t>从词语的搭配来看，重点在于“使徒”而非“最后”。</w:t>
      </w:r>
    </w:p>
    <w:p w14:paraId="19DEF8F3">
      <w:pPr>
        <w:spacing w:after="289" w:line="259" w:lineRule="auto"/>
        <w:ind w:left="0" w:firstLine="0"/>
        <w:jc w:val="left"/>
        <w:rPr>
          <w:rFonts w:hint="eastAsia"/>
        </w:rPr>
      </w:pPr>
      <w:r>
        <w:rPr>
          <w:rFonts w:hint="eastAsia"/>
        </w:rPr>
        <w:t>What follows is explanatory.</w:t>
      </w:r>
    </w:p>
    <w:p w14:paraId="5E0E1E0E">
      <w:pPr>
        <w:spacing w:after="289" w:line="259" w:lineRule="auto"/>
        <w:ind w:left="0" w:firstLine="0"/>
        <w:jc w:val="left"/>
        <w:rPr>
          <w:rFonts w:hint="eastAsia"/>
        </w:rPr>
      </w:pPr>
      <w:r>
        <w:rPr>
          <w:rFonts w:hint="eastAsia"/>
        </w:rPr>
        <w:t>接下来是解释性的。</w:t>
      </w:r>
    </w:p>
    <w:p w14:paraId="7CF34445">
      <w:pPr>
        <w:spacing w:after="289" w:line="259" w:lineRule="auto"/>
        <w:ind w:left="0" w:firstLine="0"/>
        <w:jc w:val="left"/>
        <w:rPr>
          <w:rFonts w:hint="eastAsia"/>
        </w:rPr>
      </w:pPr>
      <w:r>
        <w:rPr>
          <w:rFonts w:hint="eastAsia"/>
        </w:rPr>
        <w:t>As appointed unto death.</w:t>
      </w:r>
    </w:p>
    <w:p w14:paraId="02F86960">
      <w:pPr>
        <w:spacing w:after="289" w:line="259" w:lineRule="auto"/>
        <w:ind w:left="0" w:firstLine="0"/>
        <w:jc w:val="left"/>
        <w:rPr>
          <w:rFonts w:hint="eastAsia"/>
        </w:rPr>
      </w:pPr>
      <w:r>
        <w:rPr>
          <w:rFonts w:hint="eastAsia"/>
        </w:rPr>
        <w:t>好像定了死罪的。</w:t>
      </w:r>
    </w:p>
    <w:p w14:paraId="6070AF57">
      <w:pPr>
        <w:spacing w:after="289" w:line="259" w:lineRule="auto"/>
        <w:ind w:left="0" w:firstLine="0"/>
        <w:jc w:val="left"/>
        <w:rPr>
          <w:rFonts w:hint="eastAsia"/>
        </w:rPr>
      </w:pPr>
      <w:r>
        <w:rPr>
          <w:rFonts w:hint="eastAsia"/>
        </w:rPr>
        <w:t>This does not merely mean that they were exhibited as men daily exposed to death; which indeed was true, 15:30, 31; 2 Cor. 1:8, 9, 11:23; but also that they were treated as men condemned to death, that is, as convicts, men to whom all comforts were denied.</w:t>
      </w:r>
    </w:p>
    <w:p w14:paraId="6A3366C1">
      <w:pPr>
        <w:spacing w:after="289" w:line="259" w:lineRule="auto"/>
        <w:ind w:left="0" w:firstLine="0"/>
        <w:jc w:val="left"/>
        <w:rPr>
          <w:rFonts w:hint="eastAsia"/>
        </w:rPr>
      </w:pPr>
      <w:r>
        <w:rPr>
          <w:rFonts w:hint="eastAsia"/>
        </w:rPr>
        <w:t>这不仅仅意味着他们被展示为每天面临死亡的人；这确实是真的，哥林多前书 15:30, 31；哥林多后书 1:8, 9, 11:23；而且也意味着他们被当作被判处死刑的人对待，也就是罪犯，被剥夺了一切安慰的人。</w:t>
      </w:r>
    </w:p>
    <w:p w14:paraId="6506D8D7">
      <w:pPr>
        <w:spacing w:after="289" w:line="259" w:lineRule="auto"/>
        <w:ind w:left="0" w:firstLine="0"/>
        <w:jc w:val="left"/>
        <w:rPr>
          <w:rFonts w:hint="eastAsia"/>
        </w:rPr>
      </w:pPr>
      <w:r>
        <w:rPr>
          <w:rFonts w:hint="eastAsia"/>
        </w:rPr>
        <w:t>'We have become a spectacle (θέατρον, literally, a theatre; here metonymically, a show exhibited in a theatre) to the universe (κόσμῳ), as well to angels, as to men.'</w:t>
      </w:r>
    </w:p>
    <w:p w14:paraId="78D75A64">
      <w:pPr>
        <w:spacing w:after="289" w:line="259" w:lineRule="auto"/>
        <w:ind w:left="0" w:firstLine="0"/>
        <w:jc w:val="left"/>
        <w:rPr>
          <w:rFonts w:hint="eastAsia"/>
        </w:rPr>
      </w:pPr>
      <w:r>
        <w:rPr>
          <w:rFonts w:hint="eastAsia"/>
        </w:rPr>
        <w:t>‘我们成了一台戏（θέατρον，读作theatron，字面意思是剧院；此处转喻指在剧院上演的表演）给宇宙（κόσμῳ，读作kosmō）观看，既给天使，也给世人。’</w:t>
      </w:r>
    </w:p>
    <w:p w14:paraId="4F4E328F">
      <w:pPr>
        <w:spacing w:after="289" w:line="259" w:lineRule="auto"/>
        <w:ind w:left="0" w:firstLine="0"/>
        <w:jc w:val="left"/>
        <w:rPr>
          <w:rFonts w:hint="eastAsia"/>
        </w:rPr>
      </w:pPr>
      <w:r>
        <w:rPr>
          <w:rFonts w:hint="eastAsia"/>
        </w:rPr>
        <w:t>Such were the sufferings of the apostles that men and angels gazed on them with wonder, as people gaze on a spectacle in a theatre.</w:t>
      </w:r>
    </w:p>
    <w:p w14:paraId="6B6DCBEE">
      <w:pPr>
        <w:spacing w:after="289" w:line="259" w:lineRule="auto"/>
        <w:ind w:left="0" w:firstLine="0"/>
        <w:jc w:val="left"/>
        <w:rPr>
          <w:rFonts w:hint="eastAsia"/>
        </w:rPr>
      </w:pPr>
      <w:r>
        <w:rPr>
          <w:rFonts w:hint="eastAsia"/>
        </w:rPr>
        <w:t>使徒们的苦难如此之大，以致世人和天使都惊奇地注视着他们，就像人们在剧院里观看表演一样。</w:t>
      </w:r>
    </w:p>
    <w:p w14:paraId="33F51AF8">
      <w:pPr>
        <w:spacing w:after="289" w:line="259" w:lineRule="auto"/>
        <w:ind w:left="0" w:firstLine="0"/>
        <w:jc w:val="left"/>
        <w:rPr>
          <w:rFonts w:hint="eastAsia"/>
        </w:rPr>
      </w:pPr>
      <w:r>
        <w:rPr>
          <w:rFonts w:hint="eastAsia"/>
        </w:rPr>
        <w:t>The word angels when used without qualification always means good angels, and must be so understood here.</w:t>
      </w:r>
    </w:p>
    <w:p w14:paraId="6DE71D7B">
      <w:pPr>
        <w:spacing w:after="289" w:line="259" w:lineRule="auto"/>
        <w:ind w:left="0" w:firstLine="0"/>
        <w:jc w:val="left"/>
        <w:rPr>
          <w:rFonts w:hint="eastAsia"/>
        </w:rPr>
      </w:pPr>
      <w:r>
        <w:rPr>
          <w:rFonts w:hint="eastAsia"/>
        </w:rPr>
        <w:t>“天使”一词在没有限定条件时，总是指善良的天使，此处也必须如此理解。</w:t>
      </w:r>
    </w:p>
    <w:p w14:paraId="3F9777E0">
      <w:pPr>
        <w:spacing w:after="289" w:line="259" w:lineRule="auto"/>
        <w:ind w:left="0" w:firstLine="0"/>
        <w:jc w:val="left"/>
        <w:rPr>
          <w:rFonts w:hint="eastAsia"/>
        </w:rPr>
      </w:pPr>
    </w:p>
    <w:p w14:paraId="72A6A7BB">
      <w:pPr>
        <w:spacing w:after="289" w:line="259" w:lineRule="auto"/>
        <w:ind w:left="0" w:firstLine="0"/>
        <w:jc w:val="left"/>
        <w:rPr>
          <w:rFonts w:hint="eastAsia"/>
        </w:rPr>
      </w:pPr>
      <w:r>
        <w:rPr>
          <w:rFonts w:hint="eastAsia"/>
        </w:rPr>
        <w:t>10.We (are) fools for Christ's sake, but ye (are) wise in Christ; we(are) weak, but ye (are) strong; ye (are) honourable, but we (are) despised.</w:t>
      </w:r>
    </w:p>
    <w:p w14:paraId="7F853637">
      <w:pPr>
        <w:spacing w:after="289" w:line="259" w:lineRule="auto"/>
        <w:ind w:left="0" w:firstLine="0"/>
        <w:jc w:val="left"/>
        <w:rPr>
          <w:rFonts w:hint="eastAsia"/>
        </w:rPr>
      </w:pPr>
      <w:r>
        <w:rPr>
          <w:rFonts w:hint="eastAsia"/>
        </w:rPr>
        <w:t>10.我们为基督的缘故算是愚拙的，你们在基督里倒是聪明的；我们软弱，你们倒强壮；你们有荣耀，我们倒被藐视。</w:t>
      </w:r>
    </w:p>
    <w:p w14:paraId="27B58DE3">
      <w:pPr>
        <w:spacing w:after="289" w:line="259" w:lineRule="auto"/>
        <w:ind w:left="0" w:firstLine="0"/>
        <w:jc w:val="left"/>
        <w:rPr>
          <w:rFonts w:hint="eastAsia"/>
        </w:rPr>
      </w:pPr>
    </w:p>
    <w:p w14:paraId="08863EEC">
      <w:pPr>
        <w:spacing w:after="289" w:line="259" w:lineRule="auto"/>
        <w:ind w:left="0" w:firstLine="0"/>
        <w:jc w:val="left"/>
        <w:rPr>
          <w:rFonts w:hint="eastAsia"/>
        </w:rPr>
      </w:pPr>
      <w:r>
        <w:rPr>
          <w:rFonts w:hint="eastAsia"/>
        </w:rPr>
        <w:t>In amplification of what he had just said, he contrasts, in this and the following verses, his situation with theirs.</w:t>
      </w:r>
    </w:p>
    <w:p w14:paraId="304D2E74">
      <w:pPr>
        <w:spacing w:after="289" w:line="259" w:lineRule="auto"/>
        <w:ind w:left="0" w:firstLine="0"/>
        <w:jc w:val="left"/>
        <w:rPr>
          <w:rFonts w:hint="eastAsia"/>
        </w:rPr>
      </w:pPr>
      <w:r>
        <w:rPr>
          <w:rFonts w:hint="eastAsia"/>
        </w:rPr>
        <w:t>为了详述祂刚才所说的，祂在这一节和接下来的几节中，将祂的处境与他们的处境作了对比。</w:t>
      </w:r>
    </w:p>
    <w:p w14:paraId="70D30092">
      <w:pPr>
        <w:spacing w:after="289" w:line="259" w:lineRule="auto"/>
        <w:ind w:left="0" w:firstLine="0"/>
        <w:jc w:val="left"/>
        <w:rPr>
          <w:rFonts w:hint="eastAsia"/>
        </w:rPr>
      </w:pPr>
      <w:r>
        <w:rPr>
          <w:rFonts w:hint="eastAsia"/>
        </w:rPr>
        <w:t>There are two things included in these contrasts.</w:t>
      </w:r>
    </w:p>
    <w:p w14:paraId="1D290562">
      <w:pPr>
        <w:spacing w:after="289" w:line="259" w:lineRule="auto"/>
        <w:ind w:left="0" w:firstLine="0"/>
        <w:jc w:val="left"/>
        <w:rPr>
          <w:rFonts w:hint="eastAsia"/>
        </w:rPr>
      </w:pPr>
      <w:r>
        <w:rPr>
          <w:rFonts w:hint="eastAsia"/>
        </w:rPr>
        <w:t>这些对比中包含两件事。</w:t>
      </w:r>
    </w:p>
    <w:p w14:paraId="49C053A5">
      <w:pPr>
        <w:spacing w:after="289" w:line="259" w:lineRule="auto"/>
        <w:ind w:left="0" w:firstLine="0"/>
        <w:jc w:val="left"/>
        <w:rPr>
          <w:rFonts w:hint="eastAsia"/>
        </w:rPr>
      </w:pPr>
      <w:r>
        <w:rPr>
          <w:rFonts w:hint="eastAsia"/>
        </w:rPr>
        <w:t>The opinion which the Corinthians entertained, and that which was entertained by others.</w:t>
      </w:r>
    </w:p>
    <w:p w14:paraId="37D2D796">
      <w:pPr>
        <w:spacing w:after="289" w:line="259" w:lineRule="auto"/>
        <w:ind w:left="0" w:firstLine="0"/>
        <w:jc w:val="left"/>
        <w:rPr>
          <w:rFonts w:hint="eastAsia"/>
        </w:rPr>
      </w:pPr>
      <w:r>
        <w:rPr>
          <w:rFonts w:hint="eastAsia"/>
        </w:rPr>
        <w:t>哥林多人所持的看法，以及其他人所持的看法。</w:t>
      </w:r>
    </w:p>
    <w:p w14:paraId="62917BDC">
      <w:pPr>
        <w:spacing w:after="289" w:line="259" w:lineRule="auto"/>
        <w:ind w:left="0" w:firstLine="0"/>
        <w:jc w:val="left"/>
        <w:rPr>
          <w:rFonts w:hint="eastAsia"/>
        </w:rPr>
      </w:pPr>
      <w:r>
        <w:rPr>
          <w:rFonts w:hint="eastAsia"/>
        </w:rPr>
        <w:t>We are fools on account of Christ; our devotion to the cause of Christ is such that you and others regard us as fools; ye are wise in Christ; your union with Christ is such that you regard yourselves and are regarded by others as wise.</w:t>
      </w:r>
    </w:p>
    <w:p w14:paraId="5C34A2A5">
      <w:pPr>
        <w:spacing w:after="289" w:line="259" w:lineRule="auto"/>
        <w:ind w:left="0" w:firstLine="0"/>
        <w:jc w:val="left"/>
        <w:rPr>
          <w:rFonts w:hint="eastAsia"/>
        </w:rPr>
      </w:pPr>
      <w:r>
        <w:rPr>
          <w:rFonts w:hint="eastAsia"/>
        </w:rPr>
        <w:t>我们为基督的缘故是愚拙的；我们对基督事业的献身，使你们和别人都把我们看作愚拙人；你们在基督里是聪明的；你们与基督的联合，使你们自以为聪明，也被别人看为聪明。</w:t>
      </w:r>
    </w:p>
    <w:p w14:paraId="4AA58EAC">
      <w:pPr>
        <w:spacing w:after="289" w:line="259" w:lineRule="auto"/>
        <w:ind w:left="0" w:firstLine="0"/>
        <w:jc w:val="left"/>
        <w:rPr>
          <w:rFonts w:hint="eastAsia"/>
        </w:rPr>
      </w:pPr>
      <w:r>
        <w:rPr>
          <w:rFonts w:hint="eastAsia"/>
        </w:rPr>
        <w:t>We are weak, we feel ourselves to be so, and are so considered; ye are strong, you so regard yourselves, and are so regarded.</w:t>
      </w:r>
    </w:p>
    <w:p w14:paraId="0BF93939">
      <w:pPr>
        <w:spacing w:after="289" w:line="259" w:lineRule="auto"/>
        <w:ind w:left="0" w:firstLine="0"/>
        <w:jc w:val="left"/>
        <w:rPr>
          <w:rFonts w:hint="eastAsia"/>
        </w:rPr>
      </w:pPr>
      <w:r>
        <w:rPr>
          <w:rFonts w:hint="eastAsia"/>
        </w:rPr>
        <w:t>我们软弱，我们自己也觉得如此，也被认为是如此；你们强壮，你们自己也这样认为，也被认为是如此。</w:t>
      </w:r>
    </w:p>
    <w:p w14:paraId="28037BB2">
      <w:pPr>
        <w:spacing w:after="289" w:line="259" w:lineRule="auto"/>
        <w:ind w:left="0" w:firstLine="0"/>
        <w:jc w:val="left"/>
        <w:rPr>
          <w:rFonts w:hint="eastAsia"/>
        </w:rPr>
      </w:pPr>
      <w:r>
        <w:rPr>
          <w:rFonts w:hint="eastAsia"/>
        </w:rPr>
        <w:t>You are honoured, you are objects of respect, we of contempt.</w:t>
      </w:r>
    </w:p>
    <w:p w14:paraId="0FA39AF0">
      <w:pPr>
        <w:spacing w:after="289" w:line="259" w:lineRule="auto"/>
        <w:ind w:left="0" w:firstLine="0"/>
        <w:jc w:val="left"/>
        <w:rPr>
          <w:rFonts w:hint="eastAsia"/>
        </w:rPr>
      </w:pPr>
      <w:r>
        <w:rPr>
          <w:rFonts w:hint="eastAsia"/>
        </w:rPr>
        <w:t>你们受人尊敬，你们是受尊重的对象，我们是受藐视的对象。</w:t>
      </w:r>
    </w:p>
    <w:p w14:paraId="330AB2FF">
      <w:pPr>
        <w:spacing w:after="289" w:line="259" w:lineRule="auto"/>
        <w:ind w:left="0" w:firstLine="0"/>
        <w:jc w:val="left"/>
        <w:rPr>
          <w:rFonts w:hint="eastAsia"/>
        </w:rPr>
      </w:pPr>
      <w:r>
        <w:rPr>
          <w:rFonts w:hint="eastAsia"/>
        </w:rPr>
        <w:t>All this doubtless has special, though not exclusive, reference to the false teachers, whose state in Corinth he contrasts with his own.</w:t>
      </w:r>
    </w:p>
    <w:p w14:paraId="0988953E">
      <w:pPr>
        <w:spacing w:after="289" w:line="259" w:lineRule="auto"/>
        <w:ind w:left="0" w:firstLine="0"/>
        <w:jc w:val="left"/>
        <w:rPr>
          <w:rFonts w:hint="eastAsia"/>
        </w:rPr>
      </w:pPr>
      <w:r>
        <w:rPr>
          <w:rFonts w:hint="eastAsia"/>
        </w:rPr>
        <w:t>这一切无疑特别地，虽然并非唯一地，指向那些假教师，祂将他们在哥林多的状况与自己的状况作了对比。</w:t>
      </w:r>
    </w:p>
    <w:p w14:paraId="790938EA">
      <w:pPr>
        <w:spacing w:after="289" w:line="259" w:lineRule="auto"/>
        <w:ind w:left="0" w:firstLine="0"/>
        <w:jc w:val="left"/>
        <w:rPr>
          <w:rFonts w:hint="eastAsia"/>
        </w:rPr>
      </w:pPr>
    </w:p>
    <w:p w14:paraId="2C5061A8">
      <w:pPr>
        <w:spacing w:after="289" w:line="259" w:lineRule="auto"/>
        <w:ind w:left="0" w:firstLine="0"/>
        <w:jc w:val="left"/>
        <w:rPr>
          <w:rFonts w:hint="eastAsia"/>
        </w:rPr>
      </w:pPr>
      <w:r>
        <w:rPr>
          <w:rFonts w:hint="eastAsia"/>
        </w:rPr>
        <w:t>11.Even unto this present hour we both hunger, and thirst, and arenaked, and are buffeted, and have no certain dwelling-place;</w:t>
      </w:r>
    </w:p>
    <w:p w14:paraId="43E2E5D8">
      <w:pPr>
        <w:spacing w:after="289" w:line="259" w:lineRule="auto"/>
        <w:ind w:left="0" w:firstLine="0"/>
        <w:jc w:val="left"/>
        <w:rPr>
          <w:rFonts w:hint="eastAsia"/>
        </w:rPr>
      </w:pPr>
      <w:r>
        <w:rPr>
          <w:rFonts w:hint="eastAsia"/>
        </w:rPr>
        <w:t>11.直到如今，我们还是又饥又渴，又赤身露体，又挨打，又没有一定的住处；</w:t>
      </w:r>
    </w:p>
    <w:p w14:paraId="024848EE">
      <w:pPr>
        <w:spacing w:after="289" w:line="259" w:lineRule="auto"/>
        <w:ind w:left="0" w:firstLine="0"/>
        <w:jc w:val="left"/>
        <w:rPr>
          <w:rFonts w:hint="eastAsia"/>
        </w:rPr>
      </w:pPr>
    </w:p>
    <w:p w14:paraId="7477079E">
      <w:pPr>
        <w:spacing w:after="289" w:line="259" w:lineRule="auto"/>
        <w:ind w:left="0" w:firstLine="0"/>
        <w:jc w:val="left"/>
        <w:rPr>
          <w:rFonts w:hint="eastAsia"/>
        </w:rPr>
      </w:pPr>
      <w:r>
        <w:rPr>
          <w:rFonts w:hint="eastAsia"/>
        </w:rPr>
        <w:t>That a man should freely subject himself to hunger, thirst, and nakedness, and submit to be buffeted, and homeless, for no selfish purpose, but simply to preach Christ, was indeed, in the eyes of the world, foolishness.</w:t>
      </w:r>
    </w:p>
    <w:p w14:paraId="63BB2662">
      <w:pPr>
        <w:spacing w:after="289" w:line="259" w:lineRule="auto"/>
        <w:ind w:left="0" w:firstLine="0"/>
        <w:jc w:val="left"/>
        <w:rPr>
          <w:rFonts w:hint="eastAsia"/>
        </w:rPr>
      </w:pPr>
      <w:r>
        <w:rPr>
          <w:rFonts w:hint="eastAsia"/>
        </w:rPr>
        <w:t>一个人甘愿忍受饥饿、干渴和赤身露体，顺服于被殴打和无家可归，并非出于自私的目的，而仅仅是为了传讲基督，这在世人眼中，确实是愚拙的。</w:t>
      </w:r>
    </w:p>
    <w:p w14:paraId="02B82284">
      <w:pPr>
        <w:spacing w:after="289" w:line="259" w:lineRule="auto"/>
        <w:ind w:left="0" w:firstLine="0"/>
        <w:jc w:val="left"/>
        <w:rPr>
          <w:rFonts w:hint="eastAsia"/>
        </w:rPr>
      </w:pPr>
      <w:r>
        <w:rPr>
          <w:rFonts w:hint="eastAsia"/>
        </w:rPr>
        <w:t>The fact that Paul gladly submitted to all these afflictions, presented his case in glaring contrast with that of his opposers in Corinth, who exposed themselves to no such sufferings out of zeal for Christ.</w:t>
      </w:r>
    </w:p>
    <w:p w14:paraId="502A2E53">
      <w:pPr>
        <w:spacing w:after="289" w:line="259" w:lineRule="auto"/>
        <w:ind w:left="0" w:firstLine="0"/>
        <w:jc w:val="left"/>
        <w:rPr>
          <w:rFonts w:hint="eastAsia"/>
        </w:rPr>
      </w:pPr>
      <w:r>
        <w:rPr>
          <w:rFonts w:hint="eastAsia"/>
        </w:rPr>
        <w:t>保罗甘愿忍受所有这些苦难的事实，使祂的情况与祂在哥林多的反对者形成了鲜明对比，那些反对者并没有因对基督的热忱而遭受任何此类苦难。</w:t>
      </w:r>
    </w:p>
    <w:p w14:paraId="3FA0FB77">
      <w:pPr>
        <w:spacing w:after="289" w:line="259" w:lineRule="auto"/>
        <w:ind w:left="0" w:firstLine="0"/>
        <w:jc w:val="left"/>
        <w:rPr>
          <w:rFonts w:hint="eastAsia"/>
        </w:rPr>
      </w:pPr>
    </w:p>
    <w:p w14:paraId="26C6E0D3">
      <w:pPr>
        <w:spacing w:after="289" w:line="259" w:lineRule="auto"/>
        <w:ind w:left="0" w:firstLine="0"/>
        <w:jc w:val="left"/>
        <w:rPr>
          <w:rFonts w:hint="eastAsia"/>
        </w:rPr>
      </w:pPr>
      <w:r>
        <w:rPr>
          <w:rFonts w:hint="eastAsia"/>
        </w:rPr>
        <w:t>12, 13. And labour, working with our own hands. Being reviled, we bless; being persecuted, we suffer it; being defamed, we entreat: we are made as the filth of the world, (and are) the off-scouring of all things unto this day.</w:t>
      </w:r>
    </w:p>
    <w:p w14:paraId="02A9F2B9">
      <w:pPr>
        <w:spacing w:after="289" w:line="259" w:lineRule="auto"/>
        <w:ind w:left="0" w:firstLine="0"/>
        <w:jc w:val="left"/>
        <w:rPr>
          <w:rFonts w:hint="eastAsia"/>
        </w:rPr>
      </w:pPr>
      <w:r>
        <w:rPr>
          <w:rFonts w:hint="eastAsia"/>
        </w:rPr>
        <w:t>12, 13. 并且劳苦，亲手作工。被人咒骂，我们就祝福；被人逼迫，我们就忍受；被人毁谤，我们就善劝；我们成了世上的污秽，万物中的渣滓，直到如今。</w:t>
      </w:r>
    </w:p>
    <w:p w14:paraId="2A31D0A1">
      <w:pPr>
        <w:spacing w:after="289" w:line="259" w:lineRule="auto"/>
        <w:ind w:left="0" w:firstLine="0"/>
        <w:jc w:val="left"/>
        <w:rPr>
          <w:rFonts w:hint="eastAsia"/>
        </w:rPr>
      </w:pPr>
    </w:p>
    <w:p w14:paraId="2999665C">
      <w:pPr>
        <w:spacing w:after="289" w:line="259" w:lineRule="auto"/>
        <w:ind w:left="0" w:firstLine="0"/>
        <w:jc w:val="left"/>
        <w:rPr>
          <w:rFonts w:hint="eastAsia"/>
        </w:rPr>
      </w:pPr>
      <w:r>
        <w:rPr>
          <w:rFonts w:hint="eastAsia"/>
        </w:rPr>
        <w:t>Working with our own hands.</w:t>
      </w:r>
    </w:p>
    <w:p w14:paraId="353CA960">
      <w:pPr>
        <w:spacing w:after="289" w:line="259" w:lineRule="auto"/>
        <w:ind w:left="0" w:firstLine="0"/>
        <w:jc w:val="left"/>
        <w:rPr>
          <w:rFonts w:hint="eastAsia"/>
        </w:rPr>
      </w:pPr>
      <w:r>
        <w:rPr>
          <w:rFonts w:hint="eastAsia"/>
        </w:rPr>
        <w:t>亲手作工。</w:t>
      </w:r>
    </w:p>
    <w:p w14:paraId="274C2A82">
      <w:pPr>
        <w:spacing w:after="289" w:line="259" w:lineRule="auto"/>
        <w:ind w:left="0" w:firstLine="0"/>
        <w:jc w:val="left"/>
        <w:rPr>
          <w:rFonts w:hint="eastAsia"/>
        </w:rPr>
      </w:pPr>
      <w:r>
        <w:rPr>
          <w:rFonts w:hint="eastAsia"/>
        </w:rPr>
        <w:t>The apostle, in a subsequent chapter, proves at length his right, and that of other ministers to an adequate support from the church.</w:t>
      </w:r>
    </w:p>
    <w:p w14:paraId="400D128F">
      <w:pPr>
        <w:spacing w:after="289" w:line="259" w:lineRule="auto"/>
        <w:ind w:left="0" w:firstLine="0"/>
        <w:jc w:val="left"/>
        <w:rPr>
          <w:rFonts w:hint="eastAsia"/>
        </w:rPr>
      </w:pPr>
      <w:r>
        <w:rPr>
          <w:rFonts w:hint="eastAsia"/>
        </w:rPr>
        <w:t>使徒在接下来的章节中，详细证明了他以及其他牧师从教会获得足够供养的权利。</w:t>
      </w:r>
    </w:p>
    <w:p w14:paraId="370CA529">
      <w:pPr>
        <w:spacing w:after="289" w:line="259" w:lineRule="auto"/>
        <w:ind w:left="0" w:firstLine="0"/>
        <w:jc w:val="left"/>
        <w:rPr>
          <w:rFonts w:hint="eastAsia"/>
        </w:rPr>
      </w:pPr>
      <w:r>
        <w:rPr>
          <w:rFonts w:hint="eastAsia"/>
        </w:rPr>
        <w:t>But he did not avail himself of that right in Corinth, 9:15.</w:t>
      </w:r>
    </w:p>
    <w:p w14:paraId="0770C654">
      <w:pPr>
        <w:spacing w:after="289" w:line="259" w:lineRule="auto"/>
        <w:ind w:left="0" w:firstLine="0"/>
        <w:jc w:val="left"/>
        <w:rPr>
          <w:rFonts w:hint="eastAsia"/>
        </w:rPr>
      </w:pPr>
      <w:r>
        <w:rPr>
          <w:rFonts w:hint="eastAsia"/>
        </w:rPr>
        <w:t>但祂在哥林多并没有行使这项权利，哥林多前书 9:15。</w:t>
      </w:r>
    </w:p>
    <w:p w14:paraId="57D36B17">
      <w:pPr>
        <w:spacing w:after="289" w:line="259" w:lineRule="auto"/>
        <w:ind w:left="0" w:firstLine="0"/>
        <w:jc w:val="left"/>
        <w:rPr>
          <w:rFonts w:hint="eastAsia"/>
        </w:rPr>
      </w:pPr>
      <w:r>
        <w:rPr>
          <w:rFonts w:hint="eastAsia"/>
        </w:rPr>
        <w:t>Being reviled (λοιδορούμενοι), being railed at, or made the object of scurrility.</w:t>
      </w:r>
    </w:p>
    <w:p w14:paraId="6979F7F8">
      <w:pPr>
        <w:spacing w:after="289" w:line="259" w:lineRule="auto"/>
        <w:ind w:left="0" w:firstLine="0"/>
        <w:jc w:val="left"/>
        <w:rPr>
          <w:rFonts w:hint="eastAsia"/>
        </w:rPr>
      </w:pPr>
      <w:r>
        <w:rPr>
          <w:rFonts w:hint="eastAsia"/>
        </w:rPr>
        <w:t>被人咒骂（λοιδορούμενοι，读作loidoroumenoi），被人辱骂，或成为粗鄙言语的对象。</w:t>
      </w:r>
    </w:p>
    <w:p w14:paraId="2D691023">
      <w:pPr>
        <w:spacing w:after="289" w:line="259" w:lineRule="auto"/>
        <w:ind w:left="0" w:firstLine="0"/>
        <w:jc w:val="left"/>
        <w:rPr>
          <w:rFonts w:hint="eastAsia"/>
        </w:rPr>
      </w:pPr>
      <w:r>
        <w:rPr>
          <w:rFonts w:hint="eastAsia"/>
        </w:rPr>
        <w:t>We bless, i. e. we speak well of, or implore good upon.</w:t>
      </w:r>
    </w:p>
    <w:p w14:paraId="6D44FDA3">
      <w:pPr>
        <w:spacing w:after="289" w:line="259" w:lineRule="auto"/>
        <w:ind w:left="0" w:firstLine="0"/>
        <w:jc w:val="left"/>
        <w:rPr>
          <w:rFonts w:hint="eastAsia"/>
        </w:rPr>
      </w:pPr>
      <w:r>
        <w:rPr>
          <w:rFonts w:hint="eastAsia"/>
        </w:rPr>
        <w:t>我们就祝福，即我们说好话，或为之祈求好处。</w:t>
      </w:r>
    </w:p>
    <w:p w14:paraId="193C81A6">
      <w:pPr>
        <w:spacing w:after="289" w:line="259" w:lineRule="auto"/>
        <w:ind w:left="0" w:firstLine="0"/>
        <w:jc w:val="left"/>
        <w:rPr>
          <w:rFonts w:hint="eastAsia"/>
        </w:rPr>
      </w:pPr>
      <w:r>
        <w:rPr>
          <w:rFonts w:hint="eastAsia"/>
        </w:rPr>
        <w:t>We return abuse with kind words, or, with good wishes and prayers.</w:t>
      </w:r>
    </w:p>
    <w:p w14:paraId="7F48E0F4">
      <w:pPr>
        <w:spacing w:after="289" w:line="259" w:lineRule="auto"/>
        <w:ind w:left="0" w:firstLine="0"/>
        <w:jc w:val="left"/>
        <w:rPr>
          <w:rFonts w:hint="eastAsia"/>
        </w:rPr>
      </w:pPr>
      <w:r>
        <w:rPr>
          <w:rFonts w:hint="eastAsia"/>
        </w:rPr>
        <w:t>我们以善言，或以美好的祝愿和祷告来回应辱骂。</w:t>
      </w:r>
    </w:p>
    <w:p w14:paraId="3794603E">
      <w:pPr>
        <w:spacing w:after="289" w:line="259" w:lineRule="auto"/>
        <w:ind w:left="0" w:firstLine="0"/>
        <w:jc w:val="left"/>
        <w:rPr>
          <w:rFonts w:hint="eastAsia"/>
        </w:rPr>
      </w:pPr>
      <w:r>
        <w:rPr>
          <w:rFonts w:hint="eastAsia"/>
        </w:rPr>
        <w:t>Being persecuted.</w:t>
      </w:r>
    </w:p>
    <w:p w14:paraId="672D1A66">
      <w:pPr>
        <w:spacing w:after="289" w:line="259" w:lineRule="auto"/>
        <w:ind w:left="0" w:firstLine="0"/>
        <w:jc w:val="left"/>
        <w:rPr>
          <w:rFonts w:hint="eastAsia"/>
        </w:rPr>
      </w:pPr>
      <w:r>
        <w:rPr>
          <w:rFonts w:hint="eastAsia"/>
        </w:rPr>
        <w:t>被人逼迫。</w:t>
      </w:r>
    </w:p>
    <w:p w14:paraId="772AC4A5">
      <w:pPr>
        <w:spacing w:after="289" w:line="259" w:lineRule="auto"/>
        <w:ind w:left="0" w:firstLine="0"/>
        <w:jc w:val="left"/>
        <w:rPr>
          <w:rFonts w:hint="eastAsia"/>
        </w:rPr>
      </w:pPr>
      <w:r>
        <w:rPr>
          <w:rFonts w:hint="eastAsia"/>
        </w:rPr>
        <w:t>As the former term refers to injurious words, this refers to injurious acts.</w:t>
      </w:r>
    </w:p>
    <w:p w14:paraId="7D0B7842">
      <w:pPr>
        <w:spacing w:after="289" w:line="259" w:lineRule="auto"/>
        <w:ind w:left="0" w:firstLine="0"/>
        <w:jc w:val="left"/>
        <w:rPr>
          <w:rFonts w:hint="eastAsia"/>
        </w:rPr>
      </w:pPr>
      <w:r>
        <w:rPr>
          <w:rFonts w:hint="eastAsia"/>
        </w:rPr>
        <w:t>前一个词指伤人的言语，这个词指伤人的行为。</w:t>
      </w:r>
    </w:p>
    <w:p w14:paraId="429117F2">
      <w:pPr>
        <w:spacing w:after="289" w:line="259" w:lineRule="auto"/>
        <w:ind w:left="0" w:firstLine="0"/>
        <w:jc w:val="left"/>
        <w:rPr>
          <w:rFonts w:hint="eastAsia"/>
        </w:rPr>
      </w:pPr>
      <w:r>
        <w:rPr>
          <w:rFonts w:hint="eastAsia"/>
        </w:rPr>
        <w:t>We suffer it, i. e. we patiently submit to it without resistance or complaint.</w:t>
      </w:r>
    </w:p>
    <w:p w14:paraId="5C86DFFE">
      <w:pPr>
        <w:spacing w:after="289" w:line="259" w:lineRule="auto"/>
        <w:ind w:left="0" w:firstLine="0"/>
        <w:jc w:val="left"/>
        <w:rPr>
          <w:rFonts w:hint="eastAsia"/>
        </w:rPr>
      </w:pPr>
      <w:r>
        <w:rPr>
          <w:rFonts w:hint="eastAsia"/>
        </w:rPr>
        <w:t>我们就忍受，即我们耐心地顺服，不抵抗也不抱怨。</w:t>
      </w:r>
    </w:p>
    <w:p w14:paraId="07C9CA24">
      <w:pPr>
        <w:spacing w:after="289" w:line="259" w:lineRule="auto"/>
        <w:ind w:left="0" w:firstLine="0"/>
        <w:jc w:val="left"/>
        <w:rPr>
          <w:rFonts w:hint="eastAsia"/>
        </w:rPr>
      </w:pPr>
      <w:r>
        <w:rPr>
          <w:rFonts w:hint="eastAsia"/>
        </w:rPr>
        <w:t>Being defamed, i. e. having evil deeds or motives ascribed to us.</w:t>
      </w:r>
    </w:p>
    <w:p w14:paraId="2371FA81">
      <w:pPr>
        <w:spacing w:after="289" w:line="259" w:lineRule="auto"/>
        <w:ind w:left="0" w:firstLine="0"/>
        <w:jc w:val="left"/>
        <w:rPr>
          <w:rFonts w:hint="eastAsia"/>
        </w:rPr>
      </w:pPr>
      <w:r>
        <w:rPr>
          <w:rFonts w:hint="eastAsia"/>
        </w:rPr>
        <w:t>被人毁谤，即被归咎于邪恶的行为或动机。</w:t>
      </w:r>
    </w:p>
    <w:p w14:paraId="79A69208">
      <w:pPr>
        <w:spacing w:after="289" w:line="259" w:lineRule="auto"/>
        <w:ind w:left="0" w:firstLine="0"/>
        <w:jc w:val="left"/>
        <w:rPr>
          <w:rFonts w:hint="eastAsia"/>
        </w:rPr>
      </w:pPr>
      <w:r>
        <w:rPr>
          <w:rFonts w:hint="eastAsia"/>
        </w:rPr>
        <w:t>We entreat (παρακαλοῦμεν), we exhort.</w:t>
      </w:r>
    </w:p>
    <w:p w14:paraId="26909A99">
      <w:pPr>
        <w:spacing w:after="289" w:line="259" w:lineRule="auto"/>
        <w:ind w:left="0" w:firstLine="0"/>
        <w:jc w:val="left"/>
        <w:rPr>
          <w:rFonts w:hint="eastAsia"/>
        </w:rPr>
      </w:pPr>
      <w:r>
        <w:rPr>
          <w:rFonts w:hint="eastAsia"/>
        </w:rPr>
        <w:t>我们就善劝（παρακαλοῦμεν，读作parakaloumen），我们劝勉。</w:t>
      </w:r>
    </w:p>
    <w:p w14:paraId="688BF7F1">
      <w:pPr>
        <w:spacing w:after="289" w:line="259" w:lineRule="auto"/>
        <w:ind w:left="0" w:firstLine="0"/>
        <w:jc w:val="left"/>
        <w:rPr>
          <w:rFonts w:hint="eastAsia"/>
        </w:rPr>
      </w:pPr>
      <w:r>
        <w:rPr>
          <w:rFonts w:hint="eastAsia"/>
        </w:rPr>
        <w:t>That is, we endeavour to meet with kindness such injurious imputations, instead of repelling them with anger and indignation.</w:t>
      </w:r>
    </w:p>
    <w:p w14:paraId="0A12374E">
      <w:pPr>
        <w:spacing w:after="289" w:line="259" w:lineRule="auto"/>
        <w:ind w:left="0" w:firstLine="0"/>
        <w:jc w:val="left"/>
        <w:rPr>
          <w:rFonts w:hint="eastAsia"/>
        </w:rPr>
      </w:pPr>
      <w:r>
        <w:rPr>
          <w:rFonts w:hint="eastAsia"/>
        </w:rPr>
        <w:t>也就是说，我们努力以仁慈对待这种伤人的指控，而不是以愤怒和愤慨来驳斥它们。</w:t>
      </w:r>
    </w:p>
    <w:p w14:paraId="5D3F39C1">
      <w:pPr>
        <w:spacing w:after="289" w:line="259" w:lineRule="auto"/>
        <w:ind w:left="0" w:firstLine="0"/>
        <w:jc w:val="left"/>
        <w:rPr>
          <w:rFonts w:hint="eastAsia"/>
        </w:rPr>
      </w:pPr>
      <w:r>
        <w:rPr>
          <w:rFonts w:hint="eastAsia"/>
        </w:rPr>
        <w:t>In all this the apostle followed the example of his divine master, who when he was reviled, reviled not again; when he suffered, he threatened not, but committed himself to him who judgeth righteously, 1 Peter 2:23.</w:t>
      </w:r>
    </w:p>
    <w:p w14:paraId="73FAE548">
      <w:pPr>
        <w:spacing w:after="289" w:line="259" w:lineRule="auto"/>
        <w:ind w:left="0" w:firstLine="0"/>
        <w:jc w:val="left"/>
        <w:rPr>
          <w:rFonts w:hint="eastAsia"/>
        </w:rPr>
      </w:pPr>
      <w:r>
        <w:rPr>
          <w:rFonts w:hint="eastAsia"/>
        </w:rPr>
        <w:t>在这一切事上，使徒效法了祂神圣的主的榜样，祂被骂不还口；受害不说威吓的话，只将自己交托那按公义审判人的主，彼得前书 2:23。</w:t>
      </w:r>
    </w:p>
    <w:p w14:paraId="0AB50E4D">
      <w:pPr>
        <w:spacing w:after="289" w:line="259" w:lineRule="auto"/>
        <w:ind w:left="0" w:firstLine="0"/>
        <w:jc w:val="left"/>
        <w:rPr>
          <w:rFonts w:hint="eastAsia"/>
        </w:rPr>
      </w:pPr>
      <w:r>
        <w:rPr>
          <w:rFonts w:hint="eastAsia"/>
        </w:rPr>
        <w:t>We are made as the filth of the earth, or rather of the world (κόσμου).</w:t>
      </w:r>
    </w:p>
    <w:p w14:paraId="2EF9FBEC">
      <w:pPr>
        <w:spacing w:after="289" w:line="259" w:lineRule="auto"/>
        <w:ind w:left="0" w:firstLine="0"/>
        <w:jc w:val="left"/>
        <w:rPr>
          <w:rFonts w:hint="eastAsia"/>
        </w:rPr>
      </w:pPr>
      <w:r>
        <w:rPr>
          <w:rFonts w:hint="eastAsia"/>
        </w:rPr>
        <w:t>我们成了地上的污秽，或者更确切地说是世界的（κόσμου，读作kosmou）污秽。</w:t>
      </w:r>
    </w:p>
    <w:p w14:paraId="44F44657">
      <w:pPr>
        <w:spacing w:after="289" w:line="259" w:lineRule="auto"/>
        <w:ind w:left="0" w:firstLine="0"/>
        <w:jc w:val="left"/>
        <w:rPr>
          <w:rFonts w:hint="eastAsia"/>
        </w:rPr>
      </w:pPr>
      <w:r>
        <w:rPr>
          <w:rFonts w:hint="eastAsia"/>
        </w:rPr>
        <w:t>That is, we are regarded as the filthiest of mankind.</w:t>
      </w:r>
    </w:p>
    <w:p w14:paraId="4FD32935">
      <w:pPr>
        <w:spacing w:after="289" w:line="259" w:lineRule="auto"/>
        <w:ind w:left="0" w:firstLine="0"/>
        <w:jc w:val="left"/>
        <w:rPr>
          <w:rFonts w:hint="eastAsia"/>
        </w:rPr>
      </w:pPr>
      <w:r>
        <w:rPr>
          <w:rFonts w:hint="eastAsia"/>
        </w:rPr>
        <w:t>也就是说，我们被看作是人类中最污秽的。</w:t>
      </w:r>
    </w:p>
    <w:p w14:paraId="7FCBDC9A">
      <w:pPr>
        <w:spacing w:after="289" w:line="259" w:lineRule="auto"/>
        <w:ind w:left="0" w:firstLine="0"/>
        <w:jc w:val="left"/>
        <w:rPr>
          <w:rFonts w:hint="eastAsia"/>
        </w:rPr>
      </w:pPr>
      <w:r>
        <w:rPr>
          <w:rFonts w:hint="eastAsia"/>
        </w:rPr>
        <w:t>And the off-scouring of all things, or of all men.</w:t>
      </w:r>
    </w:p>
    <w:p w14:paraId="623C68D0">
      <w:pPr>
        <w:spacing w:after="289" w:line="259" w:lineRule="auto"/>
        <w:ind w:left="0" w:firstLine="0"/>
        <w:jc w:val="left"/>
        <w:rPr>
          <w:rFonts w:hint="eastAsia"/>
        </w:rPr>
      </w:pPr>
      <w:r>
        <w:rPr>
          <w:rFonts w:hint="eastAsia"/>
        </w:rPr>
        <w:t>以及万物中的渣滓，或万人中的渣滓。</w:t>
      </w:r>
    </w:p>
    <w:p w14:paraId="139BBB32">
      <w:pPr>
        <w:spacing w:after="289" w:line="259" w:lineRule="auto"/>
        <w:ind w:left="0" w:firstLine="0"/>
        <w:jc w:val="left"/>
        <w:rPr>
          <w:rFonts w:hint="eastAsia"/>
        </w:rPr>
      </w:pPr>
      <w:r>
        <w:rPr>
          <w:rFonts w:hint="eastAsia"/>
        </w:rPr>
        <w:t>That is, as the refuse of society.</w:t>
      </w:r>
    </w:p>
    <w:p w14:paraId="1CB9B9C5">
      <w:pPr>
        <w:spacing w:after="289" w:line="259" w:lineRule="auto"/>
        <w:ind w:left="0" w:firstLine="0"/>
        <w:jc w:val="left"/>
        <w:rPr>
          <w:rFonts w:hint="eastAsia"/>
        </w:rPr>
      </w:pPr>
      <w:r>
        <w:rPr>
          <w:rFonts w:hint="eastAsia"/>
        </w:rPr>
        <w:t>也就是说，如同社会的残渣。</w:t>
      </w:r>
    </w:p>
    <w:p w14:paraId="67AF2CB2">
      <w:pPr>
        <w:spacing w:after="289" w:line="259" w:lineRule="auto"/>
        <w:ind w:left="0" w:firstLine="0"/>
        <w:jc w:val="left"/>
        <w:rPr>
          <w:rFonts w:hint="eastAsia"/>
        </w:rPr>
      </w:pPr>
      <w:r>
        <w:rPr>
          <w:rFonts w:hint="eastAsia"/>
        </w:rPr>
        <w:t>The words (περικάθαρμα and περίψημα) rendered filth and off-scouring, signify, the former, what is carried off by rinsing, and the latter, what is scraped off.</w:t>
      </w:r>
    </w:p>
    <w:p w14:paraId="7AF32C27">
      <w:pPr>
        <w:spacing w:after="289" w:line="259" w:lineRule="auto"/>
        <w:ind w:left="0" w:firstLine="0"/>
        <w:jc w:val="left"/>
        <w:rPr>
          <w:rFonts w:hint="eastAsia"/>
        </w:rPr>
      </w:pPr>
      <w:r>
        <w:rPr>
          <w:rFonts w:hint="eastAsia"/>
        </w:rPr>
        <w:t>（περικάθαρμα，读作perikatharma 和 περίψημα，读作peripsēma）这两个词译为“污秽”和“渣滓”，前者指冲洗掉的东西，后者指刮掉的东西。</w:t>
      </w:r>
    </w:p>
    <w:p w14:paraId="741F78B5">
      <w:pPr>
        <w:spacing w:after="289" w:line="259" w:lineRule="auto"/>
        <w:ind w:left="0" w:firstLine="0"/>
        <w:jc w:val="left"/>
        <w:rPr>
          <w:rFonts w:hint="eastAsia"/>
        </w:rPr>
      </w:pPr>
      <w:r>
        <w:rPr>
          <w:rFonts w:hint="eastAsia"/>
        </w:rPr>
        <w:t>They both express the general idea of refuse.</w:t>
      </w:r>
    </w:p>
    <w:p w14:paraId="46A4EED9">
      <w:pPr>
        <w:spacing w:after="289" w:line="259" w:lineRule="auto"/>
        <w:ind w:left="0" w:firstLine="0"/>
        <w:jc w:val="left"/>
        <w:rPr>
          <w:rFonts w:hint="eastAsia"/>
        </w:rPr>
      </w:pPr>
      <w:r>
        <w:rPr>
          <w:rFonts w:hint="eastAsia"/>
        </w:rPr>
        <w:t>它们都表达了“废弃物”的一般概念。</w:t>
      </w:r>
    </w:p>
    <w:p w14:paraId="7E1C5358">
      <w:pPr>
        <w:spacing w:after="289" w:line="259" w:lineRule="auto"/>
        <w:ind w:left="0" w:firstLine="0"/>
        <w:jc w:val="left"/>
        <w:rPr>
          <w:rFonts w:hint="eastAsia"/>
        </w:rPr>
      </w:pPr>
      <w:r>
        <w:rPr>
          <w:rFonts w:hint="eastAsia"/>
        </w:rPr>
        <w:t>This is all the context demands or suggests.</w:t>
      </w:r>
    </w:p>
    <w:p w14:paraId="1C9472D3">
      <w:pPr>
        <w:spacing w:after="289" w:line="259" w:lineRule="auto"/>
        <w:ind w:left="0" w:firstLine="0"/>
        <w:jc w:val="left"/>
        <w:rPr>
          <w:rFonts w:hint="eastAsia"/>
        </w:rPr>
      </w:pPr>
      <w:r>
        <w:rPr>
          <w:rFonts w:hint="eastAsia"/>
        </w:rPr>
        <w:t>这就是上下文所要求或暗示的全部。</w:t>
      </w:r>
    </w:p>
    <w:p w14:paraId="443008A8">
      <w:pPr>
        <w:spacing w:after="289" w:line="259" w:lineRule="auto"/>
        <w:ind w:left="0" w:firstLine="0"/>
        <w:jc w:val="left"/>
        <w:rPr>
          <w:rFonts w:hint="eastAsia"/>
        </w:rPr>
      </w:pPr>
      <w:r>
        <w:rPr>
          <w:rFonts w:hint="eastAsia"/>
        </w:rPr>
        <w:t>The apostle sums up all he had previously said, by saying, 'We are regarded as the dregs or refuse of the world.'</w:t>
      </w:r>
    </w:p>
    <w:p w14:paraId="6F218CCB">
      <w:pPr>
        <w:spacing w:after="289" w:line="259" w:lineRule="auto"/>
        <w:ind w:left="0" w:firstLine="0"/>
        <w:jc w:val="left"/>
        <w:rPr>
          <w:rFonts w:hint="eastAsia"/>
        </w:rPr>
      </w:pPr>
      <w:r>
        <w:rPr>
          <w:rFonts w:hint="eastAsia"/>
        </w:rPr>
        <w:t>使徒总结了祂之前所说的一切，说道：‘我们被看作是世界的渣滓或废弃物。’</w:t>
      </w:r>
    </w:p>
    <w:p w14:paraId="4B4A2525">
      <w:pPr>
        <w:spacing w:after="289" w:line="259" w:lineRule="auto"/>
        <w:ind w:left="0" w:firstLine="0"/>
        <w:jc w:val="left"/>
        <w:rPr>
          <w:rFonts w:hint="eastAsia"/>
        </w:rPr>
      </w:pPr>
      <w:r>
        <w:rPr>
          <w:rFonts w:hint="eastAsia"/>
        </w:rPr>
        <w:t>As both of these words, however, and especially the former, are used of victims chosen from the lowest class of the people, who in times of calamity were offered in sacrifice to the gods, it is very generally assumed that Paul here refers to that custom; and means to say that he was regarded as one of those who were considered only fit to be put to death for the good of others.</w:t>
      </w:r>
    </w:p>
    <w:p w14:paraId="04E95F30">
      <w:pPr>
        <w:spacing w:after="289" w:line="259" w:lineRule="auto"/>
        <w:ind w:left="0" w:firstLine="0"/>
        <w:jc w:val="left"/>
        <w:rPr>
          <w:rFonts w:hint="eastAsia"/>
        </w:rPr>
      </w:pPr>
      <w:r>
        <w:rPr>
          <w:rFonts w:hint="eastAsia"/>
        </w:rPr>
        <w:t>然而，由于这两个词，特别是前者，都用来指从最低阶层的人中挑选出来的祭品，这些祭品在灾难时期被献祭给诸神，因此人们普遍认为保罗在此指的是那种习俗；并且祂的意思是说，祂被看作是那些只配为他人的益处而被处死的人之一。</w:t>
      </w:r>
    </w:p>
    <w:p w14:paraId="4E2A433C">
      <w:pPr>
        <w:spacing w:after="289" w:line="259" w:lineRule="auto"/>
        <w:ind w:left="0" w:firstLine="0"/>
        <w:jc w:val="left"/>
        <w:rPr>
          <w:rFonts w:hint="eastAsia"/>
        </w:rPr>
      </w:pPr>
      <w:r>
        <w:rPr>
          <w:rFonts w:hint="eastAsia"/>
        </w:rPr>
        <w:t>This brings out the same idea in a different form.</w:t>
      </w:r>
    </w:p>
    <w:p w14:paraId="03E9B646">
      <w:pPr>
        <w:spacing w:after="289" w:line="259" w:lineRule="auto"/>
        <w:ind w:left="0" w:firstLine="0"/>
        <w:jc w:val="left"/>
        <w:rPr>
          <w:rFonts w:hint="eastAsia"/>
        </w:rPr>
      </w:pPr>
      <w:r>
        <w:rPr>
          <w:rFonts w:hint="eastAsia"/>
        </w:rPr>
        <w:t>这以不同的形式表达了同样的想法。</w:t>
      </w:r>
    </w:p>
    <w:p w14:paraId="6D76A958">
      <w:pPr>
        <w:spacing w:after="289" w:line="259" w:lineRule="auto"/>
        <w:ind w:left="0" w:firstLine="0"/>
        <w:jc w:val="left"/>
        <w:rPr>
          <w:rFonts w:hint="eastAsia"/>
        </w:rPr>
      </w:pPr>
      <w:r>
        <w:rPr>
          <w:rFonts w:hint="eastAsia"/>
        </w:rPr>
        <w:t>It is not probable, however, that any such allusion is here intended; because the custom was not so common as to be familiar to his readers generally, and because the word commonly used for such sacrifices was not περικάθαρμα, which Paul uses, but κάθαρμα.</w:t>
      </w:r>
    </w:p>
    <w:p w14:paraId="74966857">
      <w:pPr>
        <w:spacing w:after="289" w:line="259" w:lineRule="auto"/>
        <w:ind w:left="0" w:firstLine="0"/>
        <w:jc w:val="left"/>
        <w:rPr>
          <w:rFonts w:hint="eastAsia"/>
        </w:rPr>
      </w:pPr>
      <w:r>
        <w:rPr>
          <w:rFonts w:hint="eastAsia"/>
        </w:rPr>
        <w:t>然而，此处不大可能有这样的暗指；因为这种习俗并不那么普遍，以致于祂的读者普遍熟悉，而且通常用于此类祭祀的词并非保罗所用的περικάθαρμα，而是κάθαρμα（读作katharma）。</w:t>
      </w:r>
    </w:p>
    <w:p w14:paraId="4801B82F">
      <w:pPr>
        <w:spacing w:after="289" w:line="259" w:lineRule="auto"/>
        <w:ind w:left="0" w:firstLine="0"/>
        <w:jc w:val="left"/>
        <w:rPr>
          <w:rFonts w:hint="eastAsia"/>
        </w:rPr>
      </w:pPr>
      <w:r>
        <w:rPr>
          <w:rFonts w:hint="eastAsia"/>
        </w:rPr>
        <w:t>In Prov. 21:18, however, it is said, The wicked is a ransom (περικάθαρμα) for the righteous.</w:t>
      </w:r>
    </w:p>
    <w:p w14:paraId="0C668588">
      <w:pPr>
        <w:spacing w:after="289" w:line="259" w:lineRule="auto"/>
        <w:ind w:left="0" w:firstLine="0"/>
        <w:jc w:val="left"/>
        <w:rPr>
          <w:rFonts w:hint="eastAsia"/>
        </w:rPr>
      </w:pPr>
      <w:r>
        <w:rPr>
          <w:rFonts w:hint="eastAsia"/>
        </w:rPr>
        <w:t>然而，在箴言 21:18 中说，恶人作义人的赎价（περικάθαρμα）。</w:t>
      </w:r>
    </w:p>
    <w:p w14:paraId="56F0FCF1">
      <w:pPr>
        <w:spacing w:after="289" w:line="259" w:lineRule="auto"/>
        <w:ind w:left="0" w:firstLine="0"/>
        <w:jc w:val="left"/>
        <w:rPr>
          <w:rFonts w:hint="eastAsia"/>
        </w:rPr>
      </w:pPr>
      <w:r>
        <w:rPr>
          <w:rFonts w:hint="eastAsia"/>
        </w:rPr>
        <w:t>Paul certainly did not consider himself or his sufferings as a propitiation for other men.</w:t>
      </w:r>
    </w:p>
    <w:p w14:paraId="76CB68C2">
      <w:pPr>
        <w:spacing w:after="289" w:line="259" w:lineRule="auto"/>
        <w:ind w:left="0" w:firstLine="0"/>
        <w:jc w:val="left"/>
        <w:rPr>
          <w:rFonts w:hint="eastAsia"/>
        </w:rPr>
      </w:pPr>
      <w:r>
        <w:rPr>
          <w:rFonts w:hint="eastAsia"/>
        </w:rPr>
        <w:t>保罗当然不认为自己或自己的苦难是为别人作挽回祭。</w:t>
      </w:r>
    </w:p>
    <w:p w14:paraId="07B4AE89">
      <w:pPr>
        <w:spacing w:after="289" w:line="259" w:lineRule="auto"/>
        <w:ind w:left="0" w:firstLine="0"/>
        <w:jc w:val="left"/>
        <w:rPr>
          <w:rFonts w:hint="eastAsia"/>
        </w:rPr>
      </w:pPr>
      <w:r>
        <w:rPr>
          <w:rFonts w:hint="eastAsia"/>
        </w:rPr>
        <w:t>The point of comparison, if there be any allusion to the custom in question, is to the vileness of such victims, which were always chosen from the worthless and despised.</w:t>
      </w:r>
    </w:p>
    <w:p w14:paraId="06BE584F">
      <w:pPr>
        <w:spacing w:after="289" w:line="259" w:lineRule="auto"/>
        <w:ind w:left="0" w:firstLine="0"/>
        <w:jc w:val="left"/>
        <w:rPr>
          <w:rFonts w:hint="eastAsia"/>
        </w:rPr>
      </w:pPr>
      <w:r>
        <w:rPr>
          <w:rFonts w:hint="eastAsia"/>
        </w:rPr>
        <w:t>如果这里有任何对所述习俗的暗指，其比较点在于此类祭品的卑贱，这些祭品总是从无价值和受鄙视的人中挑选出来的。</w:t>
      </w:r>
    </w:p>
    <w:p w14:paraId="257B4277">
      <w:pPr>
        <w:spacing w:after="289" w:line="259" w:lineRule="auto"/>
        <w:ind w:left="0" w:firstLine="0"/>
        <w:jc w:val="left"/>
        <w:rPr>
          <w:rFonts w:hint="eastAsia"/>
        </w:rPr>
      </w:pPr>
      <w:r>
        <w:rPr>
          <w:rFonts w:hint="eastAsia"/>
        </w:rPr>
        <w:t>This and other passages of Paul's writings (comp. 2 Cor. 11:23–27) present in a very strong light the indignities and sufferings which he endured in the service of Christ, and may well put us to shame, as well as the self-satisfied and self-indulgent Corinthians.</w:t>
      </w:r>
    </w:p>
    <w:p w14:paraId="7B8258FB">
      <w:pPr>
        <w:spacing w:after="289" w:line="259" w:lineRule="auto"/>
        <w:ind w:left="0" w:firstLine="0"/>
        <w:jc w:val="left"/>
        <w:rPr>
          <w:rFonts w:hint="eastAsia"/>
        </w:rPr>
      </w:pPr>
      <w:r>
        <w:rPr>
          <w:rFonts w:hint="eastAsia"/>
        </w:rPr>
        <w:t>保罗著作中的这一段和其他段落（比较哥林多后书 11:23-27）非常强烈地突显了祂在事奉基督时所忍受的屈辱和苦难，这足以使我们，以及那些自满自得的哥林多人，感到羞愧。</w:t>
      </w:r>
    </w:p>
    <w:p w14:paraId="7B241FCB">
      <w:pPr>
        <w:spacing w:after="289" w:line="259" w:lineRule="auto"/>
        <w:ind w:left="0" w:firstLine="0"/>
        <w:jc w:val="left"/>
        <w:rPr>
          <w:rFonts w:hint="eastAsia"/>
        </w:rPr>
      </w:pPr>
      <w:r>
        <w:rPr>
          <w:rFonts w:hint="eastAsia"/>
        </w:rPr>
        <w:t>What are we doing for him for whom Paul did and suffered so much?</w:t>
      </w:r>
    </w:p>
    <w:p w14:paraId="12C4B4D5">
      <w:pPr>
        <w:spacing w:after="289" w:line="259" w:lineRule="auto"/>
        <w:ind w:left="0" w:firstLine="0"/>
        <w:jc w:val="left"/>
        <w:rPr>
          <w:rFonts w:hint="eastAsia"/>
        </w:rPr>
      </w:pPr>
      <w:r>
        <w:rPr>
          <w:rFonts w:hint="eastAsia"/>
        </w:rPr>
        <w:t>我们为祂做了什么呢？保罗为祂做了那么多，受了那么多苦。</w:t>
      </w:r>
    </w:p>
    <w:p w14:paraId="7B314393">
      <w:pPr>
        <w:spacing w:after="289" w:line="259" w:lineRule="auto"/>
        <w:ind w:left="0" w:firstLine="0"/>
        <w:jc w:val="left"/>
        <w:rPr>
          <w:rFonts w:hint="eastAsia"/>
        </w:rPr>
      </w:pPr>
    </w:p>
    <w:p w14:paraId="283ABB9E">
      <w:pPr>
        <w:spacing w:after="289" w:line="259" w:lineRule="auto"/>
        <w:ind w:left="0" w:firstLine="0"/>
        <w:jc w:val="left"/>
        <w:rPr>
          <w:rFonts w:hint="eastAsia"/>
        </w:rPr>
      </w:pPr>
      <w:r>
        <w:rPr>
          <w:rFonts w:hint="eastAsia"/>
        </w:rPr>
        <w:t>14.I write not these things to shame you, but as my beloved sons Iwarn (you).</w:t>
      </w:r>
    </w:p>
    <w:p w14:paraId="7FA1B594">
      <w:pPr>
        <w:spacing w:after="289" w:line="259" w:lineRule="auto"/>
        <w:ind w:left="0" w:firstLine="0"/>
        <w:jc w:val="left"/>
        <w:rPr>
          <w:rFonts w:hint="eastAsia"/>
        </w:rPr>
      </w:pPr>
      <w:r>
        <w:rPr>
          <w:rFonts w:hint="eastAsia"/>
        </w:rPr>
        <w:t>14.我写这些话，不是要叫你们羞愧，乃是警戒你们，好像我所亲爱的儿女一样。</w:t>
      </w:r>
    </w:p>
    <w:p w14:paraId="6E6C6E68">
      <w:pPr>
        <w:spacing w:after="289" w:line="259" w:lineRule="auto"/>
        <w:ind w:left="0" w:firstLine="0"/>
        <w:jc w:val="left"/>
        <w:rPr>
          <w:rFonts w:hint="eastAsia"/>
        </w:rPr>
      </w:pPr>
    </w:p>
    <w:p w14:paraId="6B1A5156">
      <w:pPr>
        <w:spacing w:after="289" w:line="259" w:lineRule="auto"/>
        <w:ind w:left="0" w:firstLine="0"/>
        <w:jc w:val="left"/>
        <w:rPr>
          <w:rFonts w:hint="eastAsia"/>
        </w:rPr>
      </w:pPr>
      <w:r>
        <w:rPr>
          <w:rFonts w:hint="eastAsia"/>
        </w:rPr>
        <w:t>Not as shaming you (ἐντρέπων) write I these things.</w:t>
      </w:r>
    </w:p>
    <w:p w14:paraId="4AA3EDF7">
      <w:pPr>
        <w:spacing w:after="289" w:line="259" w:lineRule="auto"/>
        <w:ind w:left="0" w:firstLine="0"/>
        <w:jc w:val="left"/>
        <w:rPr>
          <w:rFonts w:hint="eastAsia"/>
        </w:rPr>
      </w:pPr>
      <w:r>
        <w:rPr>
          <w:rFonts w:hint="eastAsia"/>
        </w:rPr>
        <w:t>我写这些话，不是要羞辱你们（ἐντρέπων，读作entrepōn）。</w:t>
      </w:r>
    </w:p>
    <w:p w14:paraId="70D555AE">
      <w:pPr>
        <w:spacing w:after="289" w:line="259" w:lineRule="auto"/>
        <w:ind w:left="0" w:firstLine="0"/>
        <w:jc w:val="left"/>
        <w:rPr>
          <w:rFonts w:hint="eastAsia"/>
        </w:rPr>
      </w:pPr>
      <w:r>
        <w:rPr>
          <w:rFonts w:hint="eastAsia"/>
        </w:rPr>
        <w:t>The word used signifies to invert, to turn round, or back; and then, generally, to move, and especially to move to shame.</w:t>
      </w:r>
    </w:p>
    <w:p w14:paraId="55DAFCD6">
      <w:pPr>
        <w:spacing w:after="289" w:line="259" w:lineRule="auto"/>
        <w:ind w:left="0" w:firstLine="0"/>
        <w:jc w:val="left"/>
        <w:rPr>
          <w:rFonts w:hint="eastAsia"/>
        </w:rPr>
      </w:pPr>
      <w:r>
        <w:rPr>
          <w:rFonts w:hint="eastAsia"/>
        </w:rPr>
        <w:t>所用的词意为颠倒、转回或后退；然后，一般指感动，尤其指使人感到羞愧。</w:t>
      </w:r>
    </w:p>
    <w:p w14:paraId="42DAC442">
      <w:pPr>
        <w:spacing w:after="289" w:line="259" w:lineRule="auto"/>
        <w:ind w:left="0" w:firstLine="0"/>
        <w:jc w:val="left"/>
        <w:rPr>
          <w:rFonts w:hint="eastAsia"/>
        </w:rPr>
      </w:pPr>
      <w:r>
        <w:rPr>
          <w:rFonts w:hint="eastAsia"/>
        </w:rPr>
        <w:t>It may be rendered here, 'I write not these things as moving you,' i. e. to work upon your feelings.</w:t>
      </w:r>
    </w:p>
    <w:p w14:paraId="1995F40A">
      <w:pPr>
        <w:spacing w:after="289" w:line="259" w:lineRule="auto"/>
        <w:ind w:left="0" w:firstLine="0"/>
        <w:jc w:val="left"/>
        <w:rPr>
          <w:rFonts w:hint="eastAsia"/>
        </w:rPr>
      </w:pPr>
      <w:r>
        <w:rPr>
          <w:rFonts w:hint="eastAsia"/>
        </w:rPr>
        <w:t>这里可以译为，‘我写这些话不是要感动你们，’即影响你们的感情。</w:t>
      </w:r>
    </w:p>
    <w:p w14:paraId="4A5F0485">
      <w:pPr>
        <w:spacing w:after="289" w:line="259" w:lineRule="auto"/>
        <w:ind w:left="0" w:firstLine="0"/>
        <w:jc w:val="left"/>
        <w:rPr>
          <w:rFonts w:hint="eastAsia"/>
        </w:rPr>
      </w:pPr>
      <w:r>
        <w:rPr>
          <w:rFonts w:hint="eastAsia"/>
        </w:rPr>
        <w:t>The use of the word in 2 Thess. 3:14, and Tit. 2:8, is in favour of the common interpretation.</w:t>
      </w:r>
    </w:p>
    <w:p w14:paraId="17D49BC6">
      <w:pPr>
        <w:spacing w:after="289" w:line="259" w:lineRule="auto"/>
        <w:ind w:left="0" w:firstLine="0"/>
        <w:jc w:val="left"/>
        <w:rPr>
          <w:rFonts w:hint="eastAsia"/>
        </w:rPr>
      </w:pPr>
      <w:r>
        <w:rPr>
          <w:rFonts w:hint="eastAsia"/>
        </w:rPr>
        <w:t>这个词在帖撒罗尼迦后书 3:14 和提多书 2:8 中的用法，支持通常的解释。</w:t>
      </w:r>
    </w:p>
    <w:p w14:paraId="2FF8C33F">
      <w:pPr>
        <w:spacing w:after="289" w:line="259" w:lineRule="auto"/>
        <w:ind w:left="0" w:firstLine="0"/>
        <w:jc w:val="left"/>
        <w:rPr>
          <w:rFonts w:hint="eastAsia"/>
        </w:rPr>
      </w:pPr>
      <w:r>
        <w:rPr>
          <w:rFonts w:hint="eastAsia"/>
        </w:rPr>
        <w:t>Paul's object in drawing such a contrast between their case and his, was not to mortify them; but as his beloved sons, i. e. out of love to them as his sons, he says, I warn you.</w:t>
      </w:r>
    </w:p>
    <w:p w14:paraId="31C7B998">
      <w:pPr>
        <w:spacing w:after="289" w:line="259" w:lineRule="auto"/>
        <w:ind w:left="0" w:firstLine="0"/>
        <w:jc w:val="left"/>
        <w:rPr>
          <w:rFonts w:hint="eastAsia"/>
        </w:rPr>
      </w:pPr>
      <w:r>
        <w:rPr>
          <w:rFonts w:hint="eastAsia"/>
        </w:rPr>
        <w:t>保罗将他们的处境与祂的处境作如此对比的目的，不是要使他们难堪；而是作为祂所亲爱的儿子，即出于对他们如同儿子的爱，祂说，我警戒你们。</w:t>
      </w:r>
    </w:p>
    <w:p w14:paraId="1D80D8A6">
      <w:pPr>
        <w:spacing w:after="289" w:line="259" w:lineRule="auto"/>
        <w:ind w:left="0" w:firstLine="0"/>
        <w:jc w:val="left"/>
        <w:rPr>
          <w:rFonts w:hint="eastAsia"/>
        </w:rPr>
      </w:pPr>
      <w:r>
        <w:rPr>
          <w:rFonts w:hint="eastAsia"/>
        </w:rPr>
        <w:t>The word (νουθετέω) is that generally used to express parental admonition and instruction.</w:t>
      </w:r>
    </w:p>
    <w:p w14:paraId="0B8B9157">
      <w:pPr>
        <w:spacing w:after="289" w:line="259" w:lineRule="auto"/>
        <w:ind w:left="0" w:firstLine="0"/>
        <w:jc w:val="left"/>
        <w:rPr>
          <w:rFonts w:hint="eastAsia"/>
        </w:rPr>
      </w:pPr>
      <w:r>
        <w:rPr>
          <w:rFonts w:hint="eastAsia"/>
        </w:rPr>
        <w:t>（νουθετέω，读作noutheteō）这个词通常用来表达父母的劝诫和教导。</w:t>
      </w:r>
    </w:p>
    <w:p w14:paraId="453A3E49">
      <w:pPr>
        <w:spacing w:after="289" w:line="259" w:lineRule="auto"/>
        <w:ind w:left="0" w:firstLine="0"/>
        <w:jc w:val="left"/>
        <w:rPr>
          <w:rFonts w:hint="eastAsia"/>
        </w:rPr>
      </w:pPr>
      <w:r>
        <w:rPr>
          <w:rFonts w:hint="eastAsia"/>
        </w:rPr>
        <w:t>His design was to bring the truth to their minds, and let them see what they really were, as contrasted with what they imagined themselves to be.</w:t>
      </w:r>
    </w:p>
    <w:p w14:paraId="7F7996BC">
      <w:pPr>
        <w:spacing w:after="289" w:line="259" w:lineRule="auto"/>
        <w:ind w:left="0" w:firstLine="0"/>
        <w:jc w:val="left"/>
        <w:rPr>
          <w:rFonts w:hint="eastAsia"/>
        </w:rPr>
      </w:pPr>
      <w:r>
        <w:rPr>
          <w:rFonts w:hint="eastAsia"/>
        </w:rPr>
        <w:t>祂的目的是要将真理带入他们的思想，让他们看到真实的自己，而不是他们想象中的自己。</w:t>
      </w:r>
    </w:p>
    <w:p w14:paraId="2787B6F1">
      <w:pPr>
        <w:spacing w:after="289" w:line="259" w:lineRule="auto"/>
        <w:ind w:left="0" w:firstLine="0"/>
        <w:jc w:val="left"/>
        <w:rPr>
          <w:rFonts w:hint="eastAsia"/>
        </w:rPr>
      </w:pPr>
    </w:p>
    <w:p w14:paraId="51856EB4">
      <w:pPr>
        <w:spacing w:after="289" w:line="259" w:lineRule="auto"/>
        <w:ind w:left="0" w:firstLine="0"/>
        <w:jc w:val="left"/>
        <w:rPr>
          <w:rFonts w:hint="eastAsia"/>
        </w:rPr>
      </w:pPr>
      <w:r>
        <w:rPr>
          <w:rFonts w:hint="eastAsia"/>
        </w:rPr>
        <w:t>15.For though ye have ten thousand instructors in Christ, yet (haveye) not many fathers: for in Christ Jesus I have begotten you through the gospel.</w:t>
      </w:r>
    </w:p>
    <w:p w14:paraId="1A8164CC">
      <w:pPr>
        <w:spacing w:after="289" w:line="259" w:lineRule="auto"/>
        <w:ind w:left="0" w:firstLine="0"/>
        <w:jc w:val="left"/>
        <w:rPr>
          <w:rFonts w:hint="eastAsia"/>
        </w:rPr>
      </w:pPr>
      <w:r>
        <w:rPr>
          <w:rFonts w:hint="eastAsia"/>
        </w:rPr>
        <w:t>15.你们学基督的，师傅虽有一万，为父的却是不多，因我在基督耶稣里用福音生了你们。</w:t>
      </w:r>
    </w:p>
    <w:p w14:paraId="159979F3">
      <w:pPr>
        <w:spacing w:after="289" w:line="259" w:lineRule="auto"/>
        <w:ind w:left="0" w:firstLine="0"/>
        <w:jc w:val="left"/>
        <w:rPr>
          <w:rFonts w:hint="eastAsia"/>
        </w:rPr>
      </w:pPr>
    </w:p>
    <w:p w14:paraId="4E67AFD4">
      <w:pPr>
        <w:spacing w:after="289" w:line="259" w:lineRule="auto"/>
        <w:ind w:left="0" w:firstLine="0"/>
        <w:jc w:val="left"/>
        <w:rPr>
          <w:rFonts w:hint="eastAsia"/>
        </w:rPr>
      </w:pPr>
      <w:r>
        <w:rPr>
          <w:rFonts w:hint="eastAsia"/>
        </w:rPr>
        <w:t>Paul was entitled to admonish them as sons, for he was their spiritual father.</w:t>
      </w:r>
    </w:p>
    <w:p w14:paraId="74876B0F">
      <w:pPr>
        <w:spacing w:after="289" w:line="259" w:lineRule="auto"/>
        <w:ind w:left="0" w:firstLine="0"/>
        <w:jc w:val="left"/>
        <w:rPr>
          <w:rFonts w:hint="eastAsia"/>
        </w:rPr>
      </w:pPr>
      <w:r>
        <w:rPr>
          <w:rFonts w:hint="eastAsia"/>
        </w:rPr>
        <w:t>保罗有权像对待儿子一样劝诫他们，因为祂是他们的属灵父亲。</w:t>
      </w:r>
    </w:p>
    <w:p w14:paraId="467A23D2">
      <w:pPr>
        <w:spacing w:after="289" w:line="259" w:lineRule="auto"/>
        <w:ind w:left="0" w:firstLine="0"/>
        <w:jc w:val="left"/>
        <w:rPr>
          <w:rFonts w:hint="eastAsia"/>
        </w:rPr>
      </w:pPr>
      <w:r>
        <w:rPr>
          <w:rFonts w:hint="eastAsia"/>
        </w:rPr>
        <w:t>The words in Christ are not connected with instructors, as though the sense were, 'instructors who are in Christ,' i. e. Christian instructors.</w:t>
      </w:r>
    </w:p>
    <w:p w14:paraId="5C0B1609">
      <w:pPr>
        <w:spacing w:after="289" w:line="259" w:lineRule="auto"/>
        <w:ind w:left="0" w:firstLine="0"/>
        <w:jc w:val="left"/>
        <w:rPr>
          <w:rFonts w:hint="eastAsia"/>
        </w:rPr>
      </w:pPr>
      <w:r>
        <w:rPr>
          <w:rFonts w:hint="eastAsia"/>
        </w:rPr>
        <w:t>“在基督里”这些词并非与“师傅”相连，仿佛意思是‘在基督里的师傅’，即基督徒师傅。</w:t>
      </w:r>
    </w:p>
    <w:p w14:paraId="12A9D7B1">
      <w:pPr>
        <w:spacing w:after="289" w:line="259" w:lineRule="auto"/>
        <w:ind w:left="0" w:firstLine="0"/>
        <w:jc w:val="left"/>
        <w:rPr>
          <w:rFonts w:hint="eastAsia"/>
        </w:rPr>
      </w:pPr>
      <w:r>
        <w:rPr>
          <w:rFonts w:hint="eastAsia"/>
        </w:rPr>
        <w:t>The position of the words in the original show that they belong to the verb.</w:t>
      </w:r>
    </w:p>
    <w:p w14:paraId="6D574A1B">
      <w:pPr>
        <w:spacing w:after="289" w:line="259" w:lineRule="auto"/>
        <w:ind w:left="0" w:firstLine="0"/>
        <w:jc w:val="left"/>
        <w:rPr>
          <w:rFonts w:hint="eastAsia"/>
        </w:rPr>
      </w:pPr>
      <w:r>
        <w:rPr>
          <w:rFonts w:hint="eastAsia"/>
        </w:rPr>
        <w:t>原文中这些词的位置表明它们属于动词。</w:t>
      </w:r>
    </w:p>
    <w:p w14:paraId="6B5E9B45">
      <w:pPr>
        <w:spacing w:after="289" w:line="259" w:lineRule="auto"/>
        <w:ind w:left="0" w:firstLine="0"/>
        <w:jc w:val="left"/>
        <w:rPr>
          <w:rFonts w:hint="eastAsia"/>
        </w:rPr>
      </w:pPr>
      <w:r>
        <w:rPr>
          <w:rFonts w:hint="eastAsia"/>
        </w:rPr>
        <w:t>'Though ye may have in Christ, i. e. in reference to Christ, or as Christians, many teachers, ye have not many fathers.'</w:t>
      </w:r>
    </w:p>
    <w:p w14:paraId="2E0142FB">
      <w:pPr>
        <w:spacing w:after="289" w:line="259" w:lineRule="auto"/>
        <w:ind w:left="0" w:firstLine="0"/>
        <w:jc w:val="left"/>
        <w:rPr>
          <w:rFonts w:hint="eastAsia"/>
        </w:rPr>
      </w:pPr>
      <w:r>
        <w:rPr>
          <w:rFonts w:hint="eastAsia"/>
        </w:rPr>
        <w:t>‘你们虽然在基督里，即关于基督，或作为基督徒，有许多师傅，却没有许多为父的。’</w:t>
      </w:r>
    </w:p>
    <w:p w14:paraId="3448DFD3">
      <w:pPr>
        <w:spacing w:after="289" w:line="259" w:lineRule="auto"/>
        <w:ind w:left="0" w:firstLine="0"/>
        <w:jc w:val="left"/>
        <w:rPr>
          <w:rFonts w:hint="eastAsia"/>
        </w:rPr>
      </w:pPr>
      <w:r>
        <w:rPr>
          <w:rFonts w:hint="eastAsia"/>
        </w:rPr>
        <w:t>The pedagogues (παιδαγωγοί) among the Greeks were usually slaves, who were the constant attendants, rather than the teachers, of the boys of a family.</w:t>
      </w:r>
    </w:p>
    <w:p w14:paraId="3C3C1B72">
      <w:pPr>
        <w:spacing w:after="289" w:line="259" w:lineRule="auto"/>
        <w:ind w:left="0" w:firstLine="0"/>
        <w:jc w:val="left"/>
        <w:rPr>
          <w:rFonts w:hint="eastAsia"/>
        </w:rPr>
      </w:pPr>
      <w:r>
        <w:rPr>
          <w:rFonts w:hint="eastAsia"/>
        </w:rPr>
        <w:t>希腊人中的家庭教师（παιδαγωγοί，读作paidagōgoi）通常是奴隶，他们是一家男孩的常随侍从，而非教师。</w:t>
      </w:r>
    </w:p>
    <w:p w14:paraId="408E486F">
      <w:pPr>
        <w:spacing w:after="289" w:line="259" w:lineRule="auto"/>
        <w:ind w:left="0" w:firstLine="0"/>
        <w:jc w:val="left"/>
        <w:rPr>
          <w:rFonts w:hint="eastAsia"/>
        </w:rPr>
      </w:pPr>
      <w:r>
        <w:rPr>
          <w:rFonts w:hint="eastAsia"/>
        </w:rPr>
        <w:t>They had, however, the charge of their education, and therefore the word is used in the New Testament for instructors.</w:t>
      </w:r>
    </w:p>
    <w:p w14:paraId="65252CC3">
      <w:pPr>
        <w:spacing w:after="289" w:line="259" w:lineRule="auto"/>
        <w:ind w:left="0" w:firstLine="0"/>
        <w:jc w:val="left"/>
        <w:rPr>
          <w:rFonts w:hint="eastAsia"/>
        </w:rPr>
      </w:pPr>
      <w:r>
        <w:rPr>
          <w:rFonts w:hint="eastAsia"/>
        </w:rPr>
        <w:t>然而，他们负责他们的教育，因此这个词在新约中用作“师傅”。</w:t>
      </w:r>
    </w:p>
    <w:p w14:paraId="477407E7">
      <w:pPr>
        <w:spacing w:after="289" w:line="259" w:lineRule="auto"/>
        <w:ind w:left="0" w:firstLine="0"/>
        <w:jc w:val="left"/>
        <w:rPr>
          <w:rFonts w:hint="eastAsia"/>
        </w:rPr>
      </w:pPr>
      <w:r>
        <w:rPr>
          <w:rFonts w:hint="eastAsia"/>
        </w:rPr>
        <w:t>Paul contrasts his relation to the Corinthians as their spiritual father, with that of their other teachers.</w:t>
      </w:r>
    </w:p>
    <w:p w14:paraId="7BAD2B96">
      <w:pPr>
        <w:spacing w:after="289" w:line="259" w:lineRule="auto"/>
        <w:ind w:left="0" w:firstLine="0"/>
        <w:jc w:val="left"/>
        <w:rPr>
          <w:rFonts w:hint="eastAsia"/>
        </w:rPr>
      </w:pPr>
      <w:r>
        <w:rPr>
          <w:rFonts w:hint="eastAsia"/>
        </w:rPr>
        <w:t>保罗将祂作为他们属灵父亲与哥林多人之间的关系，同他们其他师傅的关系作了对比。</w:t>
      </w:r>
    </w:p>
    <w:p w14:paraId="4D70ED13">
      <w:pPr>
        <w:spacing w:after="289" w:line="259" w:lineRule="auto"/>
        <w:ind w:left="0" w:firstLine="0"/>
        <w:jc w:val="left"/>
        <w:rPr>
          <w:rFonts w:hint="eastAsia"/>
        </w:rPr>
      </w:pPr>
      <w:r>
        <w:rPr>
          <w:rFonts w:hint="eastAsia"/>
        </w:rPr>
        <w:t>The point of the contrast is not that he loved them, and they did not; or that they were disposed to arrogate too much authority, and he was not; but simply, that he was the means of their conversion, and they were not.</w:t>
      </w:r>
    </w:p>
    <w:p w14:paraId="585A1517">
      <w:pPr>
        <w:spacing w:after="289" w:line="259" w:lineRule="auto"/>
        <w:ind w:left="0" w:firstLine="0"/>
        <w:jc w:val="left"/>
        <w:rPr>
          <w:rFonts w:hint="eastAsia"/>
        </w:rPr>
      </w:pPr>
      <w:r>
        <w:rPr>
          <w:rFonts w:hint="eastAsia"/>
        </w:rPr>
        <w:t>对比的重点不在于祂爱他们而他们不爱；或者他们倾向于僭取过多权柄而祂没有；而仅仅在于，祂是他们归信的媒介，而他们不是。</w:t>
      </w:r>
    </w:p>
    <w:p w14:paraId="33617371">
      <w:pPr>
        <w:spacing w:after="289" w:line="259" w:lineRule="auto"/>
        <w:ind w:left="0" w:firstLine="0"/>
        <w:jc w:val="left"/>
        <w:rPr>
          <w:rFonts w:hint="eastAsia"/>
        </w:rPr>
      </w:pPr>
      <w:r>
        <w:rPr>
          <w:rFonts w:hint="eastAsia"/>
        </w:rPr>
        <w:t>His relation to them preceded theirs and was more intimate and tender.</w:t>
      </w:r>
    </w:p>
    <w:p w14:paraId="64710CAD">
      <w:pPr>
        <w:spacing w:after="289" w:line="259" w:lineRule="auto"/>
        <w:ind w:left="0" w:firstLine="0"/>
        <w:jc w:val="left"/>
        <w:rPr>
          <w:rFonts w:hint="eastAsia"/>
        </w:rPr>
      </w:pPr>
      <w:r>
        <w:rPr>
          <w:rFonts w:hint="eastAsia"/>
        </w:rPr>
        <w:t>祂与他们的关系先于他们的关系，并且更为亲密和温柔。</w:t>
      </w:r>
    </w:p>
    <w:p w14:paraId="179F9DDF">
      <w:pPr>
        <w:spacing w:after="289" w:line="259" w:lineRule="auto"/>
        <w:ind w:left="0" w:firstLine="0"/>
        <w:jc w:val="left"/>
        <w:rPr>
          <w:rFonts w:hint="eastAsia"/>
        </w:rPr>
      </w:pPr>
      <w:r>
        <w:rPr>
          <w:rFonts w:hint="eastAsia"/>
        </w:rPr>
        <w:t>He was their father, "for in Christ Jesus he had begotten them."</w:t>
      </w:r>
    </w:p>
    <w:p w14:paraId="76B372F2">
      <w:pPr>
        <w:spacing w:after="289" w:line="259" w:lineRule="auto"/>
        <w:ind w:left="0" w:firstLine="0"/>
        <w:jc w:val="left"/>
        <w:rPr>
          <w:rFonts w:hint="eastAsia"/>
        </w:rPr>
      </w:pPr>
      <w:r>
        <w:rPr>
          <w:rFonts w:hint="eastAsia"/>
        </w:rPr>
        <w:t>祂是他们的父亲，“因为在基督耶稣里祂生了他们。”</w:t>
      </w:r>
    </w:p>
    <w:p w14:paraId="694A9F98">
      <w:pPr>
        <w:spacing w:after="289" w:line="259" w:lineRule="auto"/>
        <w:ind w:left="0" w:firstLine="0"/>
        <w:jc w:val="left"/>
        <w:rPr>
          <w:rFonts w:hint="eastAsia"/>
        </w:rPr>
      </w:pPr>
      <w:r>
        <w:rPr>
          <w:rFonts w:hint="eastAsia"/>
        </w:rPr>
        <w:t>That is, in virtue of his union to Christ, as his apostle and minister.</w:t>
      </w:r>
    </w:p>
    <w:p w14:paraId="0DBFE84E">
      <w:pPr>
        <w:spacing w:after="289" w:line="259" w:lineRule="auto"/>
        <w:ind w:left="0" w:firstLine="0"/>
        <w:jc w:val="left"/>
        <w:rPr>
          <w:rFonts w:hint="eastAsia"/>
        </w:rPr>
      </w:pPr>
      <w:r>
        <w:rPr>
          <w:rFonts w:hint="eastAsia"/>
        </w:rPr>
        <w:t>也就是说，凭借祂与基督的联合，作为祂的使徒和执事。</w:t>
      </w:r>
    </w:p>
    <w:p w14:paraId="73E465CB">
      <w:pPr>
        <w:spacing w:after="289" w:line="259" w:lineRule="auto"/>
        <w:ind w:left="0" w:firstLine="0"/>
        <w:jc w:val="left"/>
        <w:rPr>
          <w:rFonts w:hint="eastAsia"/>
        </w:rPr>
      </w:pPr>
      <w:r>
        <w:rPr>
          <w:rFonts w:hint="eastAsia"/>
        </w:rPr>
        <w:t>In himself he could do nothing.</w:t>
      </w:r>
    </w:p>
    <w:p w14:paraId="32F71D2D">
      <w:pPr>
        <w:spacing w:after="289" w:line="259" w:lineRule="auto"/>
        <w:ind w:left="0" w:firstLine="0"/>
        <w:jc w:val="left"/>
        <w:rPr>
          <w:rFonts w:hint="eastAsia"/>
        </w:rPr>
      </w:pPr>
      <w:r>
        <w:rPr>
          <w:rFonts w:hint="eastAsia"/>
        </w:rPr>
        <w:t>祂凭自己什么也做不了。</w:t>
      </w:r>
    </w:p>
    <w:p w14:paraId="1BD925AD">
      <w:pPr>
        <w:spacing w:after="289" w:line="259" w:lineRule="auto"/>
        <w:ind w:left="0" w:firstLine="0"/>
        <w:jc w:val="left"/>
        <w:rPr>
          <w:rFonts w:hint="eastAsia"/>
        </w:rPr>
      </w:pPr>
      <w:r>
        <w:rPr>
          <w:rFonts w:hint="eastAsia"/>
        </w:rPr>
        <w:t>It was only as an instrument in the hand of Christ that he was successful in bringing them to the obedience of faith.</w:t>
      </w:r>
    </w:p>
    <w:p w14:paraId="2667900B">
      <w:pPr>
        <w:spacing w:after="289" w:line="259" w:lineRule="auto"/>
        <w:ind w:left="0" w:firstLine="0"/>
        <w:jc w:val="left"/>
        <w:rPr>
          <w:rFonts w:hint="eastAsia"/>
        </w:rPr>
      </w:pPr>
      <w:r>
        <w:rPr>
          <w:rFonts w:hint="eastAsia"/>
        </w:rPr>
        <w:t>祂只是作为基督手中的器皿，才成功地带领他们顺服了信仰。</w:t>
      </w:r>
    </w:p>
    <w:p w14:paraId="745AE730">
      <w:pPr>
        <w:spacing w:after="289" w:line="259" w:lineRule="auto"/>
        <w:ind w:left="0" w:firstLine="0"/>
        <w:jc w:val="left"/>
        <w:rPr>
          <w:rFonts w:hint="eastAsia"/>
        </w:rPr>
      </w:pPr>
      <w:r>
        <w:rPr>
          <w:rFonts w:hint="eastAsia"/>
        </w:rPr>
        <w:t>Comp. Gal. 2:8.</w:t>
      </w:r>
    </w:p>
    <w:p w14:paraId="0EC2BF00">
      <w:pPr>
        <w:spacing w:after="289" w:line="259" w:lineRule="auto"/>
        <w:ind w:left="0" w:firstLine="0"/>
        <w:jc w:val="left"/>
        <w:rPr>
          <w:rFonts w:hint="eastAsia"/>
        </w:rPr>
      </w:pPr>
      <w:r>
        <w:rPr>
          <w:rFonts w:hint="eastAsia"/>
        </w:rPr>
        <w:t>比较加拉太书 2:8。</w:t>
      </w:r>
    </w:p>
    <w:p w14:paraId="1950F1A6">
      <w:pPr>
        <w:spacing w:after="289" w:line="259" w:lineRule="auto"/>
        <w:ind w:left="0" w:firstLine="0"/>
        <w:jc w:val="left"/>
        <w:rPr>
          <w:rFonts w:hint="eastAsia"/>
        </w:rPr>
      </w:pPr>
      <w:r>
        <w:rPr>
          <w:rFonts w:hint="eastAsia"/>
        </w:rPr>
        <w:t>By the gospel, i. e. by means of the gospel.</w:t>
      </w:r>
    </w:p>
    <w:p w14:paraId="63657DD7">
      <w:pPr>
        <w:spacing w:after="289" w:line="259" w:lineRule="auto"/>
        <w:ind w:left="0" w:firstLine="0"/>
        <w:jc w:val="left"/>
        <w:rPr>
          <w:rFonts w:hint="eastAsia"/>
        </w:rPr>
      </w:pPr>
      <w:r>
        <w:rPr>
          <w:rFonts w:hint="eastAsia"/>
        </w:rPr>
        <w:t>藉着福音，即通过福音的途径。</w:t>
      </w:r>
    </w:p>
    <w:p w14:paraId="6509DEBE">
      <w:pPr>
        <w:spacing w:after="289" w:line="259" w:lineRule="auto"/>
        <w:ind w:left="0" w:firstLine="0"/>
        <w:jc w:val="left"/>
        <w:rPr>
          <w:rFonts w:hint="eastAsia"/>
        </w:rPr>
      </w:pPr>
      <w:r>
        <w:rPr>
          <w:rFonts w:hint="eastAsia"/>
        </w:rPr>
        <w:t>There are three agencies in the conversion of men.</w:t>
      </w:r>
    </w:p>
    <w:p w14:paraId="5BE2C89A">
      <w:pPr>
        <w:spacing w:after="289" w:line="259" w:lineRule="auto"/>
        <w:ind w:left="0" w:firstLine="0"/>
        <w:jc w:val="left"/>
        <w:rPr>
          <w:rFonts w:hint="eastAsia"/>
        </w:rPr>
      </w:pPr>
      <w:r>
        <w:rPr>
          <w:rFonts w:hint="eastAsia"/>
        </w:rPr>
        <w:t>在人的归信中有三种媒介。</w:t>
      </w:r>
    </w:p>
    <w:p w14:paraId="5F51B24E">
      <w:pPr>
        <w:spacing w:after="289" w:line="259" w:lineRule="auto"/>
        <w:ind w:left="0" w:firstLine="0"/>
        <w:jc w:val="left"/>
        <w:rPr>
          <w:rFonts w:hint="eastAsia"/>
        </w:rPr>
      </w:pPr>
      <w:r>
        <w:rPr>
          <w:rFonts w:hint="eastAsia"/>
        </w:rPr>
        <w:t>The efficiency is in Christ by his Spirit; the administrative agency is in preachers; the instrumental in the word.</w:t>
      </w:r>
    </w:p>
    <w:p w14:paraId="78BB31D7">
      <w:pPr>
        <w:spacing w:after="289" w:line="259" w:lineRule="auto"/>
        <w:ind w:left="0" w:firstLine="0"/>
        <w:jc w:val="left"/>
        <w:rPr>
          <w:rFonts w:hint="eastAsia"/>
        </w:rPr>
      </w:pPr>
      <w:r>
        <w:rPr>
          <w:rFonts w:hint="eastAsia"/>
        </w:rPr>
        <w:t>效力在于基督藉着祂的灵；执行的媒介在于传道人；工具性的媒介在于道。</w:t>
      </w:r>
    </w:p>
    <w:p w14:paraId="1DD3022B">
      <w:pPr>
        <w:spacing w:after="289" w:line="259" w:lineRule="auto"/>
        <w:ind w:left="0" w:firstLine="0"/>
        <w:jc w:val="left"/>
        <w:rPr>
          <w:rFonts w:hint="eastAsia"/>
        </w:rPr>
      </w:pPr>
      <w:r>
        <w:rPr>
          <w:rFonts w:hint="eastAsia"/>
        </w:rPr>
        <w:t>What God has joined together, let not man put asunder.</w:t>
      </w:r>
    </w:p>
    <w:p w14:paraId="19A16849">
      <w:pPr>
        <w:spacing w:after="289" w:line="259" w:lineRule="auto"/>
        <w:ind w:left="0" w:firstLine="0"/>
        <w:jc w:val="left"/>
        <w:rPr>
          <w:rFonts w:hint="eastAsia"/>
        </w:rPr>
      </w:pPr>
      <w:r>
        <w:rPr>
          <w:rFonts w:hint="eastAsia"/>
        </w:rPr>
        <w:t>神所配合的，人不可分开。</w:t>
      </w:r>
    </w:p>
    <w:p w14:paraId="37C93E31">
      <w:pPr>
        <w:spacing w:after="289" w:line="259" w:lineRule="auto"/>
        <w:ind w:left="0" w:firstLine="0"/>
        <w:jc w:val="left"/>
        <w:rPr>
          <w:rFonts w:hint="eastAsia"/>
        </w:rPr>
      </w:pPr>
      <w:r>
        <w:rPr>
          <w:rFonts w:hint="eastAsia"/>
        </w:rPr>
        <w:t>We cannot do without the first and the third, and ought not to attempt to do without the second.</w:t>
      </w:r>
    </w:p>
    <w:p w14:paraId="7A92732A">
      <w:pPr>
        <w:spacing w:after="289" w:line="259" w:lineRule="auto"/>
        <w:ind w:left="0" w:firstLine="0"/>
        <w:jc w:val="left"/>
        <w:rPr>
          <w:rFonts w:hint="eastAsia"/>
        </w:rPr>
      </w:pPr>
      <w:r>
        <w:rPr>
          <w:rFonts w:hint="eastAsia"/>
        </w:rPr>
        <w:t>我们不能没有第一和第三种，也不应试图没有第二种。</w:t>
      </w:r>
    </w:p>
    <w:p w14:paraId="7E52F2CF">
      <w:pPr>
        <w:spacing w:after="289" w:line="259" w:lineRule="auto"/>
        <w:ind w:left="0" w:firstLine="0"/>
        <w:jc w:val="left"/>
        <w:rPr>
          <w:rFonts w:hint="eastAsia"/>
        </w:rPr>
      </w:pPr>
      <w:r>
        <w:rPr>
          <w:rFonts w:hint="eastAsia"/>
        </w:rPr>
        <w:t>For though multitudes are converted by the Spirit through the word, without any ministerial intervention, just as grain springs up here and there without a husbandman, yet it is the ordinance of God that the harvest of souls should be gathered by workmen appointed for that purpose.</w:t>
      </w:r>
    </w:p>
    <w:p w14:paraId="6BC963F6">
      <w:pPr>
        <w:spacing w:after="289" w:line="259" w:lineRule="auto"/>
        <w:ind w:left="0" w:firstLine="0"/>
        <w:jc w:val="left"/>
        <w:rPr>
          <w:rFonts w:hint="eastAsia"/>
        </w:rPr>
      </w:pPr>
      <w:r>
        <w:rPr>
          <w:rFonts w:hint="eastAsia"/>
        </w:rPr>
        <w:t>因为虽然许多人藉着圣灵通过道而归信，没有任何牧者的介入，就像谷物在没有农夫的地方也会生长一样，然而神的定例是，灵魂的收割应当由为此目的而指定的工人来完成。</w:t>
      </w:r>
    </w:p>
    <w:p w14:paraId="4A25AE05">
      <w:pPr>
        <w:spacing w:after="289" w:line="259" w:lineRule="auto"/>
        <w:ind w:left="0" w:firstLine="0"/>
        <w:jc w:val="left"/>
        <w:rPr>
          <w:rFonts w:hint="eastAsia"/>
        </w:rPr>
      </w:pPr>
    </w:p>
    <w:p w14:paraId="2D732222">
      <w:pPr>
        <w:spacing w:after="289" w:line="259" w:lineRule="auto"/>
        <w:ind w:left="0" w:firstLine="0"/>
        <w:jc w:val="left"/>
        <w:rPr>
          <w:rFonts w:hint="eastAsia"/>
        </w:rPr>
      </w:pPr>
      <w:r>
        <w:rPr>
          <w:rFonts w:hint="eastAsia"/>
        </w:rPr>
        <w:t>16.Wherefore, I beseech you, be ye followers of me.</w:t>
      </w:r>
    </w:p>
    <w:p w14:paraId="3DAA1F3A">
      <w:pPr>
        <w:spacing w:after="289" w:line="259" w:lineRule="auto"/>
        <w:ind w:left="0" w:firstLine="0"/>
        <w:jc w:val="left"/>
        <w:rPr>
          <w:rFonts w:hint="eastAsia"/>
        </w:rPr>
      </w:pPr>
      <w:r>
        <w:rPr>
          <w:rFonts w:hint="eastAsia"/>
        </w:rPr>
        <w:t>16.所以我求你们效法我。</w:t>
      </w:r>
    </w:p>
    <w:p w14:paraId="72CB9668">
      <w:pPr>
        <w:spacing w:after="289" w:line="259" w:lineRule="auto"/>
        <w:ind w:left="0" w:firstLine="0"/>
        <w:jc w:val="left"/>
        <w:rPr>
          <w:rFonts w:hint="eastAsia"/>
        </w:rPr>
      </w:pPr>
    </w:p>
    <w:p w14:paraId="3F903D75">
      <w:pPr>
        <w:spacing w:after="289" w:line="259" w:lineRule="auto"/>
        <w:ind w:left="0" w:firstLine="0"/>
        <w:jc w:val="left"/>
        <w:rPr>
          <w:rFonts w:hint="eastAsia"/>
        </w:rPr>
      </w:pPr>
      <w:r>
        <w:rPr>
          <w:rFonts w:hint="eastAsia"/>
        </w:rPr>
        <w:t>Wherefore, i. e. because I am your father.</w:t>
      </w:r>
    </w:p>
    <w:p w14:paraId="2E2C8A65">
      <w:pPr>
        <w:spacing w:after="289" w:line="259" w:lineRule="auto"/>
        <w:ind w:left="0" w:firstLine="0"/>
        <w:jc w:val="left"/>
        <w:rPr>
          <w:rFonts w:hint="eastAsia"/>
        </w:rPr>
      </w:pPr>
      <w:r>
        <w:rPr>
          <w:rFonts w:hint="eastAsia"/>
        </w:rPr>
        <w:t>所以，即因为我是你们的父亲。</w:t>
      </w:r>
    </w:p>
    <w:p w14:paraId="21348A9D">
      <w:pPr>
        <w:spacing w:after="289" w:line="259" w:lineRule="auto"/>
        <w:ind w:left="0" w:firstLine="0"/>
        <w:jc w:val="left"/>
        <w:rPr>
          <w:rFonts w:hint="eastAsia"/>
        </w:rPr>
      </w:pPr>
      <w:r>
        <w:rPr>
          <w:rFonts w:hint="eastAsia"/>
        </w:rPr>
        <w:t>Be ye followers (μιμηταί, literally, imitators) of me.</w:t>
      </w:r>
    </w:p>
    <w:p w14:paraId="2EEA8BFF">
      <w:pPr>
        <w:spacing w:after="289" w:line="259" w:lineRule="auto"/>
        <w:ind w:left="0" w:firstLine="0"/>
        <w:jc w:val="left"/>
        <w:rPr>
          <w:rFonts w:hint="eastAsia"/>
        </w:rPr>
      </w:pPr>
      <w:r>
        <w:rPr>
          <w:rFonts w:hint="eastAsia"/>
        </w:rPr>
        <w:t>你们要效法（μιμηταί，读作mimētai，字面意思是模仿者）我。</w:t>
      </w:r>
    </w:p>
    <w:p w14:paraId="3653BB95">
      <w:pPr>
        <w:spacing w:after="289" w:line="259" w:lineRule="auto"/>
        <w:ind w:left="0" w:firstLine="0"/>
        <w:jc w:val="left"/>
        <w:rPr>
          <w:rFonts w:hint="eastAsia"/>
        </w:rPr>
      </w:pPr>
      <w:r>
        <w:rPr>
          <w:rFonts w:hint="eastAsia"/>
        </w:rPr>
        <w:t>He does not exhort them to become his followers or partisans, instead of being the followers of Apollos or of Cephas.</w:t>
      </w:r>
    </w:p>
    <w:p w14:paraId="102CB5D9">
      <w:pPr>
        <w:spacing w:after="289" w:line="259" w:lineRule="auto"/>
        <w:ind w:left="0" w:firstLine="0"/>
        <w:jc w:val="left"/>
        <w:rPr>
          <w:rFonts w:hint="eastAsia"/>
        </w:rPr>
      </w:pPr>
      <w:r>
        <w:rPr>
          <w:rFonts w:hint="eastAsia"/>
        </w:rPr>
        <w:t>祂并非劝他们成为祂的追随者或党徒，而不是亚波罗或矶法的追随者。</w:t>
      </w:r>
    </w:p>
    <w:p w14:paraId="48066F7B">
      <w:pPr>
        <w:spacing w:after="289" w:line="259" w:lineRule="auto"/>
        <w:ind w:left="0" w:firstLine="0"/>
        <w:jc w:val="left"/>
        <w:rPr>
          <w:rFonts w:hint="eastAsia"/>
        </w:rPr>
      </w:pPr>
      <w:r>
        <w:rPr>
          <w:rFonts w:hint="eastAsia"/>
        </w:rPr>
        <w:t>But as he had spoken of himself as being humble, selfdenying and self-sacrificing in the cause of Christ, he beseeches them to follow his example.</w:t>
      </w:r>
    </w:p>
    <w:p w14:paraId="63BFB208">
      <w:pPr>
        <w:spacing w:after="289" w:line="259" w:lineRule="auto"/>
        <w:ind w:left="0" w:firstLine="0"/>
        <w:jc w:val="left"/>
        <w:rPr>
          <w:rFonts w:hint="eastAsia"/>
        </w:rPr>
      </w:pPr>
      <w:r>
        <w:rPr>
          <w:rFonts w:hint="eastAsia"/>
        </w:rPr>
        <w:t>但由于祂曾谈到自己在基督的事业中谦卑、克己和自我牺牲，祂恳求他们效法祂的榜样。</w:t>
      </w:r>
    </w:p>
    <w:p w14:paraId="67F3BC18">
      <w:pPr>
        <w:spacing w:after="289" w:line="259" w:lineRule="auto"/>
        <w:ind w:left="0" w:firstLine="0"/>
        <w:jc w:val="left"/>
        <w:rPr>
          <w:rFonts w:hint="eastAsia"/>
        </w:rPr>
      </w:pPr>
      <w:r>
        <w:rPr>
          <w:rFonts w:hint="eastAsia"/>
        </w:rPr>
        <w:t>In 11:1 he says, "Be ye imitators of me, as I am of Christ."</w:t>
      </w:r>
    </w:p>
    <w:p w14:paraId="5BCAD026">
      <w:pPr>
        <w:spacing w:after="289" w:line="259" w:lineRule="auto"/>
        <w:ind w:left="0" w:firstLine="0"/>
        <w:jc w:val="left"/>
        <w:rPr>
          <w:rFonts w:hint="eastAsia"/>
        </w:rPr>
      </w:pPr>
      <w:r>
        <w:rPr>
          <w:rFonts w:hint="eastAsia"/>
        </w:rPr>
        <w:t>在哥林多前书 11:1 祂说：“你们该效法我，像我效法基督一样。”</w:t>
      </w:r>
    </w:p>
    <w:p w14:paraId="295CE807">
      <w:pPr>
        <w:spacing w:after="289" w:line="259" w:lineRule="auto"/>
        <w:ind w:left="0" w:firstLine="0"/>
        <w:jc w:val="left"/>
        <w:rPr>
          <w:rFonts w:hint="eastAsia"/>
        </w:rPr>
      </w:pPr>
      <w:r>
        <w:rPr>
          <w:rFonts w:hint="eastAsia"/>
        </w:rPr>
        <w:t>Comp. 1 Thess. 1:6, 2:14; Eph. 5:1.</w:t>
      </w:r>
    </w:p>
    <w:p w14:paraId="4489CE37">
      <w:pPr>
        <w:spacing w:after="289" w:line="259" w:lineRule="auto"/>
        <w:ind w:left="0" w:firstLine="0"/>
        <w:jc w:val="left"/>
        <w:rPr>
          <w:rFonts w:hint="eastAsia"/>
        </w:rPr>
      </w:pPr>
      <w:r>
        <w:rPr>
          <w:rFonts w:hint="eastAsia"/>
        </w:rPr>
        <w:t>比较帖撒罗尼迦前书 1:6, 2:14；以弗所书 5:1。</w:t>
      </w:r>
    </w:p>
    <w:p w14:paraId="49AD8819">
      <w:pPr>
        <w:spacing w:after="289" w:line="259" w:lineRule="auto"/>
        <w:ind w:left="0" w:firstLine="0"/>
        <w:jc w:val="left"/>
        <w:rPr>
          <w:rFonts w:hint="eastAsia"/>
        </w:rPr>
      </w:pPr>
    </w:p>
    <w:p w14:paraId="2E17FD4F">
      <w:pPr>
        <w:spacing w:after="289" w:line="259" w:lineRule="auto"/>
        <w:ind w:left="0" w:firstLine="0"/>
        <w:jc w:val="left"/>
        <w:rPr>
          <w:rFonts w:hint="eastAsia"/>
        </w:rPr>
      </w:pPr>
      <w:r>
        <w:rPr>
          <w:rFonts w:hint="eastAsia"/>
        </w:rPr>
        <w:t>17.For this cause have I sent unto you Timotheus, who is my beloved son, and faithful in the Lord, who shall bring you into remembrance of my ways which be in Christ, as I teach every where in every church.</w:t>
      </w:r>
    </w:p>
    <w:p w14:paraId="26D1A9A9">
      <w:pPr>
        <w:spacing w:after="289" w:line="259" w:lineRule="auto"/>
        <w:ind w:left="0" w:firstLine="0"/>
        <w:jc w:val="left"/>
        <w:rPr>
          <w:rFonts w:hint="eastAsia"/>
        </w:rPr>
      </w:pPr>
      <w:r>
        <w:rPr>
          <w:rFonts w:hint="eastAsia"/>
        </w:rPr>
        <w:t>17.因此我已打发提摩太到你们那里去；他是我所亲爱，在主里忠心的儿子；他必题醒你们，记念我在基督里怎样行事，在各处各教会中怎样教导人。</w:t>
      </w:r>
    </w:p>
    <w:p w14:paraId="3486ECA7">
      <w:pPr>
        <w:spacing w:after="289" w:line="259" w:lineRule="auto"/>
        <w:ind w:left="0" w:firstLine="0"/>
        <w:jc w:val="left"/>
        <w:rPr>
          <w:rFonts w:hint="eastAsia"/>
        </w:rPr>
      </w:pPr>
    </w:p>
    <w:p w14:paraId="065780FF">
      <w:pPr>
        <w:spacing w:after="289" w:line="259" w:lineRule="auto"/>
        <w:ind w:left="0" w:firstLine="0"/>
        <w:jc w:val="left"/>
        <w:rPr>
          <w:rFonts w:hint="eastAsia"/>
        </w:rPr>
      </w:pPr>
      <w:r>
        <w:rPr>
          <w:rFonts w:hint="eastAsia"/>
        </w:rPr>
        <w:t>For this cause, that is, to secure your imitating my example.</w:t>
      </w:r>
    </w:p>
    <w:p w14:paraId="776A53D0">
      <w:pPr>
        <w:spacing w:after="289" w:line="259" w:lineRule="auto"/>
        <w:ind w:left="0" w:firstLine="0"/>
        <w:jc w:val="left"/>
        <w:rPr>
          <w:rFonts w:hint="eastAsia"/>
        </w:rPr>
      </w:pPr>
      <w:r>
        <w:rPr>
          <w:rFonts w:hint="eastAsia"/>
        </w:rPr>
        <w:t>为此缘故，也就是说，为确保你们效法我的榜样。</w:t>
      </w:r>
    </w:p>
    <w:p w14:paraId="70AFF9F4">
      <w:pPr>
        <w:spacing w:after="289" w:line="259" w:lineRule="auto"/>
        <w:ind w:left="0" w:firstLine="0"/>
        <w:jc w:val="left"/>
        <w:rPr>
          <w:rFonts w:hint="eastAsia"/>
        </w:rPr>
      </w:pPr>
      <w:r>
        <w:rPr>
          <w:rFonts w:hint="eastAsia"/>
        </w:rPr>
        <w:t>This end, Timothy, whom he commends as his son, and as faithful, was to accomplish by vindicating the apostle from the aspersions which had been cast upon him, by reminding the Corinthians of his conduct and teaching as a minister of Christ.</w:t>
      </w:r>
    </w:p>
    <w:p w14:paraId="0F686A4E">
      <w:pPr>
        <w:spacing w:after="289" w:line="259" w:lineRule="auto"/>
        <w:ind w:left="0" w:firstLine="0"/>
        <w:jc w:val="left"/>
        <w:rPr>
          <w:rFonts w:hint="eastAsia"/>
        </w:rPr>
      </w:pPr>
      <w:r>
        <w:rPr>
          <w:rFonts w:hint="eastAsia"/>
        </w:rPr>
        <w:t>这个目的，提摩太——祂称赞他为自己的儿子，并且是忠心的——要通过为使徒辩护，使其免受对他所施的诽谤，并提醒哥林多人祂作为基督执事的行为和教导来完成。</w:t>
      </w:r>
    </w:p>
    <w:p w14:paraId="70FB272F">
      <w:pPr>
        <w:spacing w:after="289" w:line="259" w:lineRule="auto"/>
        <w:ind w:left="0" w:firstLine="0"/>
        <w:jc w:val="left"/>
        <w:rPr>
          <w:rFonts w:hint="eastAsia"/>
        </w:rPr>
      </w:pPr>
      <w:r>
        <w:rPr>
          <w:rFonts w:hint="eastAsia"/>
        </w:rPr>
        <w:t>Nothing more was necessary than to appeal to their own knowledge of what Paul had been among them.</w:t>
      </w:r>
    </w:p>
    <w:p w14:paraId="7BD9C37E">
      <w:pPr>
        <w:spacing w:after="289" w:line="259" w:lineRule="auto"/>
        <w:ind w:left="0" w:firstLine="0"/>
        <w:jc w:val="left"/>
        <w:rPr>
          <w:rFonts w:hint="eastAsia"/>
        </w:rPr>
      </w:pPr>
      <w:r>
        <w:rPr>
          <w:rFonts w:hint="eastAsia"/>
        </w:rPr>
        <w:t>除了诉诸他们自己对保罗在他们中间是怎样为人的认识之外，别无他法。</w:t>
      </w:r>
    </w:p>
    <w:p w14:paraId="7404030A">
      <w:pPr>
        <w:spacing w:after="289" w:line="259" w:lineRule="auto"/>
        <w:ind w:left="0" w:firstLine="0"/>
        <w:jc w:val="left"/>
        <w:rPr>
          <w:rFonts w:hint="eastAsia"/>
        </w:rPr>
      </w:pPr>
      <w:r>
        <w:rPr>
          <w:rFonts w:hint="eastAsia"/>
        </w:rPr>
        <w:t>My son; not only the object of my love, but my child; one whom I have begotten through the gospel.</w:t>
      </w:r>
    </w:p>
    <w:p w14:paraId="6E8C5AB5">
      <w:pPr>
        <w:spacing w:after="289" w:line="259" w:lineRule="auto"/>
        <w:ind w:left="0" w:firstLine="0"/>
        <w:jc w:val="left"/>
        <w:rPr>
          <w:rFonts w:hint="eastAsia"/>
        </w:rPr>
      </w:pPr>
      <w:r>
        <w:rPr>
          <w:rFonts w:hint="eastAsia"/>
        </w:rPr>
        <w:t>我的儿子；不仅是我爱的对象，也是我的孩子；一个我藉着福音所生的人。</w:t>
      </w:r>
    </w:p>
    <w:p w14:paraId="3D5C50E3">
      <w:pPr>
        <w:spacing w:after="289" w:line="259" w:lineRule="auto"/>
        <w:ind w:left="0" w:firstLine="0"/>
        <w:jc w:val="left"/>
        <w:rPr>
          <w:rFonts w:hint="eastAsia"/>
        </w:rPr>
      </w:pPr>
      <w:r>
        <w:rPr>
          <w:rFonts w:hint="eastAsia"/>
        </w:rPr>
        <w:t>This is implied from the use of the word in v. 14.</w:t>
      </w:r>
    </w:p>
    <w:p w14:paraId="2ABAD7AC">
      <w:pPr>
        <w:spacing w:after="289" w:line="259" w:lineRule="auto"/>
        <w:ind w:left="0" w:firstLine="0"/>
        <w:jc w:val="left"/>
        <w:rPr>
          <w:rFonts w:hint="eastAsia"/>
        </w:rPr>
      </w:pPr>
      <w:r>
        <w:rPr>
          <w:rFonts w:hint="eastAsia"/>
        </w:rPr>
        <w:t>这从第14节中该词的用法可以推断出来。</w:t>
      </w:r>
    </w:p>
    <w:p w14:paraId="7F32E6FE">
      <w:pPr>
        <w:spacing w:after="289" w:line="259" w:lineRule="auto"/>
        <w:ind w:left="0" w:firstLine="0"/>
        <w:jc w:val="left"/>
        <w:rPr>
          <w:rFonts w:hint="eastAsia"/>
        </w:rPr>
      </w:pPr>
      <w:r>
        <w:rPr>
          <w:rFonts w:hint="eastAsia"/>
        </w:rPr>
        <w:t>Comp. 1 Tim. 1:2, where he speaks of him as "his own son in the faith."</w:t>
      </w:r>
    </w:p>
    <w:p w14:paraId="2CF32512">
      <w:pPr>
        <w:spacing w:after="289" w:line="259" w:lineRule="auto"/>
        <w:ind w:left="0" w:firstLine="0"/>
        <w:jc w:val="left"/>
        <w:rPr>
          <w:rFonts w:hint="eastAsia"/>
        </w:rPr>
      </w:pPr>
      <w:r>
        <w:rPr>
          <w:rFonts w:hint="eastAsia"/>
        </w:rPr>
        <w:t>比较提摩太前书 1:2，祂在那里称他为“因信主作我真儿子的”。</w:t>
      </w:r>
    </w:p>
    <w:p w14:paraId="7713FB11">
      <w:pPr>
        <w:spacing w:after="289" w:line="259" w:lineRule="auto"/>
        <w:ind w:left="0" w:firstLine="0"/>
        <w:jc w:val="left"/>
        <w:rPr>
          <w:rFonts w:hint="eastAsia"/>
        </w:rPr>
      </w:pPr>
      <w:r>
        <w:rPr>
          <w:rFonts w:hint="eastAsia"/>
        </w:rPr>
        <w:t>The fact that Timothy stood in this endearing relation to Paul, was a reason for his sending him, and also a reason why they should receive him with confidence.</w:t>
      </w:r>
    </w:p>
    <w:p w14:paraId="2B8CFB22">
      <w:pPr>
        <w:spacing w:after="289" w:line="259" w:lineRule="auto"/>
        <w:ind w:left="0" w:firstLine="0"/>
        <w:jc w:val="left"/>
        <w:rPr>
          <w:rFonts w:hint="eastAsia"/>
        </w:rPr>
      </w:pPr>
      <w:r>
        <w:rPr>
          <w:rFonts w:hint="eastAsia"/>
        </w:rPr>
        <w:t>提摩太与保罗有这种亲密的关系，这是祂差遣他的一个原因，也是他们应当满怀信心地接待他的一个原因。</w:t>
      </w:r>
    </w:p>
    <w:p w14:paraId="5C409EBF">
      <w:pPr>
        <w:spacing w:after="289" w:line="259" w:lineRule="auto"/>
        <w:ind w:left="0" w:firstLine="0"/>
        <w:jc w:val="left"/>
        <w:rPr>
          <w:rFonts w:hint="eastAsia"/>
        </w:rPr>
      </w:pPr>
      <w:r>
        <w:rPr>
          <w:rFonts w:hint="eastAsia"/>
        </w:rPr>
        <w:t>He was, however, not only Paul's son, but faithful in the Lord.</w:t>
      </w:r>
    </w:p>
    <w:p w14:paraId="04040F84">
      <w:pPr>
        <w:spacing w:after="289" w:line="259" w:lineRule="auto"/>
        <w:ind w:left="0" w:firstLine="0"/>
        <w:jc w:val="left"/>
        <w:rPr>
          <w:rFonts w:hint="eastAsia"/>
        </w:rPr>
      </w:pPr>
      <w:r>
        <w:rPr>
          <w:rFonts w:hint="eastAsia"/>
        </w:rPr>
        <w:t>然而，他不仅是保罗的儿子，而且在主里是忠心的。</w:t>
      </w:r>
    </w:p>
    <w:p w14:paraId="3CD8A1CA">
      <w:pPr>
        <w:spacing w:after="289" w:line="259" w:lineRule="auto"/>
        <w:ind w:left="0" w:firstLine="0"/>
        <w:jc w:val="left"/>
        <w:rPr>
          <w:rFonts w:hint="eastAsia"/>
        </w:rPr>
      </w:pPr>
      <w:r>
        <w:rPr>
          <w:rFonts w:hint="eastAsia"/>
        </w:rPr>
        <w:t>And this was a further reason both for his mission and for their regard and confidence.</w:t>
      </w:r>
    </w:p>
    <w:p w14:paraId="08D8A75A">
      <w:pPr>
        <w:spacing w:after="289" w:line="259" w:lineRule="auto"/>
        <w:ind w:left="0" w:firstLine="0"/>
        <w:jc w:val="left"/>
        <w:rPr>
          <w:rFonts w:hint="eastAsia"/>
        </w:rPr>
      </w:pPr>
      <w:r>
        <w:rPr>
          <w:rFonts w:hint="eastAsia"/>
        </w:rPr>
        <w:t>这既是他使命的进一步原因，也是他们尊重和信任他的进一步原因。</w:t>
      </w:r>
    </w:p>
    <w:p w14:paraId="7257E521">
      <w:pPr>
        <w:spacing w:after="289" w:line="259" w:lineRule="auto"/>
        <w:ind w:left="0" w:firstLine="0"/>
        <w:jc w:val="left"/>
        <w:rPr>
          <w:rFonts w:hint="eastAsia"/>
        </w:rPr>
      </w:pPr>
      <w:r>
        <w:rPr>
          <w:rFonts w:hint="eastAsia"/>
        </w:rPr>
        <w:t>Faithful in the Lord means faithful in the service of Christ, or as a Christian.</w:t>
      </w:r>
    </w:p>
    <w:p w14:paraId="7026D15B">
      <w:pPr>
        <w:spacing w:after="289" w:line="259" w:lineRule="auto"/>
        <w:ind w:left="0" w:firstLine="0"/>
        <w:jc w:val="left"/>
        <w:rPr>
          <w:rFonts w:hint="eastAsia"/>
        </w:rPr>
      </w:pPr>
      <w:r>
        <w:rPr>
          <w:rFonts w:hint="eastAsia"/>
        </w:rPr>
        <w:t>在主里忠心意指在事奉基督上忠心，或作为基督徒忠心。</w:t>
      </w:r>
    </w:p>
    <w:p w14:paraId="75606DC3">
      <w:pPr>
        <w:spacing w:after="289" w:line="259" w:lineRule="auto"/>
        <w:ind w:left="0" w:firstLine="0"/>
        <w:jc w:val="left"/>
        <w:rPr>
          <w:rFonts w:hint="eastAsia"/>
        </w:rPr>
      </w:pPr>
      <w:r>
        <w:rPr>
          <w:rFonts w:hint="eastAsia"/>
        </w:rPr>
        <w:t>The words in the Lord admit of being connected with the word son, so as to give the sense, "My faithful son in the Lord."</w:t>
      </w:r>
    </w:p>
    <w:p w14:paraId="3F73A4D8">
      <w:pPr>
        <w:spacing w:after="289" w:line="259" w:lineRule="auto"/>
        <w:ind w:left="0" w:firstLine="0"/>
        <w:jc w:val="left"/>
        <w:rPr>
          <w:rFonts w:hint="eastAsia"/>
        </w:rPr>
      </w:pPr>
      <w:r>
        <w:rPr>
          <w:rFonts w:hint="eastAsia"/>
        </w:rPr>
        <w:t>“在主里”这些词可以与“儿子”一词相连，从而表达“我在主里忠心的儿子”之意。</w:t>
      </w:r>
    </w:p>
    <w:p w14:paraId="24128819">
      <w:pPr>
        <w:spacing w:after="289" w:line="259" w:lineRule="auto"/>
        <w:ind w:left="0" w:firstLine="0"/>
        <w:jc w:val="left"/>
        <w:rPr>
          <w:rFonts w:hint="eastAsia"/>
        </w:rPr>
      </w:pPr>
      <w:r>
        <w:rPr>
          <w:rFonts w:hint="eastAsia"/>
        </w:rPr>
        <w:t>The work which Timothy was to do was to remind the Corinthians of what they seem to have forgotten, viz., of Paul's ways which were in Christ, how he taught, &amp;c.</w:t>
      </w:r>
    </w:p>
    <w:p w14:paraId="44EA26A6">
      <w:pPr>
        <w:spacing w:after="289" w:line="259" w:lineRule="auto"/>
        <w:ind w:left="0" w:firstLine="0"/>
        <w:jc w:val="left"/>
        <w:rPr>
          <w:rFonts w:hint="eastAsia"/>
        </w:rPr>
      </w:pPr>
      <w:r>
        <w:rPr>
          <w:rFonts w:hint="eastAsia"/>
        </w:rPr>
        <w:t>提摩太要做的工作是提醒哥林多人他们似乎已经忘记的事，即保罗在基督里的行事为人，祂如何教导等等。</w:t>
      </w:r>
    </w:p>
    <w:p w14:paraId="6087F14A">
      <w:pPr>
        <w:spacing w:after="289" w:line="259" w:lineRule="auto"/>
        <w:ind w:left="0" w:firstLine="0"/>
        <w:jc w:val="left"/>
        <w:rPr>
          <w:rFonts w:hint="eastAsia"/>
        </w:rPr>
      </w:pPr>
      <w:r>
        <w:rPr>
          <w:rFonts w:hint="eastAsia"/>
        </w:rPr>
        <w:t>The latter clause limits and explains the former.</w:t>
      </w:r>
    </w:p>
    <w:p w14:paraId="2DDA333D">
      <w:pPr>
        <w:spacing w:after="289" w:line="259" w:lineRule="auto"/>
        <w:ind w:left="0" w:firstLine="0"/>
        <w:jc w:val="left"/>
        <w:rPr>
          <w:rFonts w:hint="eastAsia"/>
        </w:rPr>
      </w:pPr>
      <w:r>
        <w:rPr>
          <w:rFonts w:hint="eastAsia"/>
        </w:rPr>
        <w:t>后一个子句限制并解释了前一个子句。</w:t>
      </w:r>
    </w:p>
    <w:p w14:paraId="76CD127F">
      <w:pPr>
        <w:spacing w:after="289" w:line="259" w:lineRule="auto"/>
        <w:ind w:left="0" w:firstLine="0"/>
        <w:jc w:val="left"/>
        <w:rPr>
          <w:rFonts w:hint="eastAsia"/>
        </w:rPr>
      </w:pPr>
      <w:r>
        <w:rPr>
          <w:rFonts w:hint="eastAsia"/>
        </w:rPr>
        <w:t>It was not so much his ways or deportment in general, as his character and conduct as a teacher, which were to be brought to mind.</w:t>
      </w:r>
    </w:p>
    <w:p w14:paraId="23CBDB08">
      <w:pPr>
        <w:spacing w:after="289" w:line="259" w:lineRule="auto"/>
        <w:ind w:left="0" w:firstLine="0"/>
        <w:jc w:val="left"/>
        <w:rPr>
          <w:rFonts w:hint="eastAsia"/>
        </w:rPr>
      </w:pPr>
      <w:r>
        <w:rPr>
          <w:rFonts w:hint="eastAsia"/>
        </w:rPr>
        <w:t>要被提醒的，与其说是祂一般的行事为人或举止，不如说是祂作为教师的品格和行为。</w:t>
      </w:r>
    </w:p>
    <w:p w14:paraId="469FF6CE">
      <w:pPr>
        <w:spacing w:after="289" w:line="259" w:lineRule="auto"/>
        <w:ind w:left="0" w:firstLine="0"/>
        <w:jc w:val="left"/>
        <w:rPr>
          <w:rFonts w:hint="eastAsia"/>
        </w:rPr>
      </w:pPr>
      <w:r>
        <w:rPr>
          <w:rFonts w:hint="eastAsia"/>
        </w:rPr>
        <w:t>This, however, included his consistency, his zeal, humility and fidelity.</w:t>
      </w:r>
    </w:p>
    <w:p w14:paraId="19A1C23E">
      <w:pPr>
        <w:spacing w:after="289" w:line="259" w:lineRule="auto"/>
        <w:ind w:left="0" w:firstLine="0"/>
        <w:jc w:val="left"/>
        <w:rPr>
          <w:rFonts w:hint="eastAsia"/>
        </w:rPr>
      </w:pPr>
      <w:r>
        <w:rPr>
          <w:rFonts w:hint="eastAsia"/>
        </w:rPr>
        <w:t>然而，这包括了祂的一贯性、热忱、谦卑和忠心。</w:t>
      </w:r>
    </w:p>
    <w:p w14:paraId="42BA831E">
      <w:pPr>
        <w:spacing w:after="289" w:line="259" w:lineRule="auto"/>
        <w:ind w:left="0" w:firstLine="0"/>
        <w:jc w:val="left"/>
        <w:rPr>
          <w:rFonts w:hint="eastAsia"/>
        </w:rPr>
      </w:pPr>
      <w:r>
        <w:rPr>
          <w:rFonts w:hint="eastAsia"/>
        </w:rPr>
        <w:t>It is evident from 2 Cor. 1:17–20 that inconsistency and instability both as to his doctrines and plans, was one of the objections urged against Paul in Corinth, as in other places, comp. Gal. 5:11.</w:t>
      </w:r>
    </w:p>
    <w:p w14:paraId="289CFF4D">
      <w:pPr>
        <w:spacing w:after="289" w:line="259" w:lineRule="auto"/>
        <w:ind w:left="0" w:firstLine="0"/>
        <w:jc w:val="left"/>
        <w:rPr>
          <w:rFonts w:hint="eastAsia"/>
        </w:rPr>
      </w:pPr>
      <w:r>
        <w:rPr>
          <w:rFonts w:hint="eastAsia"/>
        </w:rPr>
        <w:t>从哥林多后书 1:17-20 可以明显看出，在教义和计划上的不一致和不稳定，是在哥林多以及其他地方对保罗提出的反对意见之一，比较加拉太书 5:11。</w:t>
      </w:r>
    </w:p>
    <w:p w14:paraId="173045B3">
      <w:pPr>
        <w:spacing w:after="289" w:line="259" w:lineRule="auto"/>
        <w:ind w:left="0" w:firstLine="0"/>
        <w:jc w:val="left"/>
        <w:rPr>
          <w:rFonts w:hint="eastAsia"/>
        </w:rPr>
      </w:pPr>
      <w:r>
        <w:rPr>
          <w:rFonts w:hint="eastAsia"/>
        </w:rPr>
        <w:t>My ways which be in Christ, means the ways which I follow in the service of Christ.</w:t>
      </w:r>
    </w:p>
    <w:p w14:paraId="0CA21901">
      <w:pPr>
        <w:spacing w:after="289" w:line="259" w:lineRule="auto"/>
        <w:ind w:left="0" w:firstLine="0"/>
        <w:jc w:val="left"/>
        <w:rPr>
          <w:rFonts w:hint="eastAsia"/>
        </w:rPr>
      </w:pPr>
      <w:r>
        <w:rPr>
          <w:rFonts w:hint="eastAsia"/>
        </w:rPr>
        <w:t>我在基督里的行事，意指我在事奉基督时所遵循的方式。</w:t>
      </w:r>
    </w:p>
    <w:p w14:paraId="3AEBCA8A">
      <w:pPr>
        <w:spacing w:after="289" w:line="259" w:lineRule="auto"/>
        <w:ind w:left="0" w:firstLine="0"/>
        <w:jc w:val="left"/>
        <w:rPr>
          <w:rFonts w:hint="eastAsia"/>
        </w:rPr>
      </w:pPr>
      <w:r>
        <w:rPr>
          <w:rFonts w:hint="eastAsia"/>
        </w:rPr>
        <w:t>It was his official conduct as an apostle and teacher which Timothy was to bring to their recollection.</w:t>
      </w:r>
    </w:p>
    <w:p w14:paraId="1CC3D40A">
      <w:pPr>
        <w:spacing w:after="289" w:line="259" w:lineRule="auto"/>
        <w:ind w:left="0" w:firstLine="0"/>
        <w:jc w:val="left"/>
        <w:rPr>
          <w:rFonts w:hint="eastAsia"/>
        </w:rPr>
      </w:pPr>
      <w:r>
        <w:rPr>
          <w:rFonts w:hint="eastAsia"/>
        </w:rPr>
        <w:t>提摩太要让他们回想起的是祂作为使徒和教师的公务行为。</w:t>
      </w:r>
    </w:p>
    <w:p w14:paraId="1E7B0D82">
      <w:pPr>
        <w:spacing w:after="289" w:line="259" w:lineRule="auto"/>
        <w:ind w:left="0" w:firstLine="0"/>
        <w:jc w:val="left"/>
        <w:rPr>
          <w:rFonts w:hint="eastAsia"/>
        </w:rPr>
      </w:pPr>
      <w:r>
        <w:rPr>
          <w:rFonts w:hint="eastAsia"/>
        </w:rPr>
        <w:t>As (καθώς), in the sense of how.</w:t>
      </w:r>
    </w:p>
    <w:p w14:paraId="0A0ED265">
      <w:pPr>
        <w:spacing w:after="289" w:line="259" w:lineRule="auto"/>
        <w:ind w:left="0" w:firstLine="0"/>
        <w:jc w:val="left"/>
        <w:rPr>
          <w:rFonts w:hint="eastAsia"/>
        </w:rPr>
      </w:pPr>
      <w:r>
        <w:rPr>
          <w:rFonts w:hint="eastAsia"/>
        </w:rPr>
        <w:t>如同（καθώς，读作kathōs），意为如何。</w:t>
      </w:r>
    </w:p>
    <w:p w14:paraId="0FB8A9CB">
      <w:pPr>
        <w:spacing w:after="289" w:line="259" w:lineRule="auto"/>
        <w:ind w:left="0" w:firstLine="0"/>
        <w:jc w:val="left"/>
        <w:rPr>
          <w:rFonts w:hint="eastAsia"/>
        </w:rPr>
      </w:pPr>
      <w:r>
        <w:rPr>
          <w:rFonts w:hint="eastAsia"/>
        </w:rPr>
        <w:t>Acts 15:14; 3 John 3.</w:t>
      </w:r>
    </w:p>
    <w:p w14:paraId="6C233238">
      <w:pPr>
        <w:spacing w:after="289" w:line="259" w:lineRule="auto"/>
        <w:ind w:left="0" w:firstLine="0"/>
        <w:jc w:val="left"/>
        <w:rPr>
          <w:rFonts w:hint="eastAsia"/>
        </w:rPr>
      </w:pPr>
      <w:r>
        <w:rPr>
          <w:rFonts w:hint="eastAsia"/>
        </w:rPr>
        <w:t>使徒行传 15:14；约翰三书 3。</w:t>
      </w:r>
    </w:p>
    <w:p w14:paraId="5ABE311B">
      <w:pPr>
        <w:spacing w:after="289" w:line="259" w:lineRule="auto"/>
        <w:ind w:left="0" w:firstLine="0"/>
        <w:jc w:val="left"/>
        <w:rPr>
          <w:rFonts w:hint="eastAsia"/>
        </w:rPr>
      </w:pPr>
      <w:r>
        <w:rPr>
          <w:rFonts w:hint="eastAsia"/>
        </w:rPr>
        <w:t>He is to remind you as, i. e. how, I teach every where in every church.</w:t>
      </w:r>
    </w:p>
    <w:p w14:paraId="68B3ACD7">
      <w:pPr>
        <w:spacing w:after="289" w:line="259" w:lineRule="auto"/>
        <w:ind w:left="0" w:firstLine="0"/>
        <w:jc w:val="left"/>
        <w:rPr>
          <w:rFonts w:hint="eastAsia"/>
        </w:rPr>
      </w:pPr>
      <w:r>
        <w:rPr>
          <w:rFonts w:hint="eastAsia"/>
        </w:rPr>
        <w:t>祂要提醒你们，如同，即如何，我在各处各教会中教导人。</w:t>
      </w:r>
    </w:p>
    <w:p w14:paraId="7695B8BF">
      <w:pPr>
        <w:spacing w:after="289" w:line="259" w:lineRule="auto"/>
        <w:ind w:left="0" w:firstLine="0"/>
        <w:jc w:val="left"/>
        <w:rPr>
          <w:rFonts w:hint="eastAsia"/>
        </w:rPr>
      </w:pPr>
      <w:r>
        <w:rPr>
          <w:rFonts w:hint="eastAsia"/>
        </w:rPr>
        <w:t>Paul's doctrine and mode of teaching were every where the same.</w:t>
      </w:r>
    </w:p>
    <w:p w14:paraId="14E9C783">
      <w:pPr>
        <w:spacing w:after="289" w:line="259" w:lineRule="auto"/>
        <w:ind w:left="0" w:firstLine="0"/>
        <w:jc w:val="left"/>
        <w:rPr>
          <w:rFonts w:hint="eastAsia"/>
        </w:rPr>
      </w:pPr>
      <w:r>
        <w:rPr>
          <w:rFonts w:hint="eastAsia"/>
        </w:rPr>
        <w:t>保罗的教义和教导方式在各处都是一样的。</w:t>
      </w:r>
    </w:p>
    <w:p w14:paraId="4613ED2B">
      <w:pPr>
        <w:spacing w:after="289" w:line="259" w:lineRule="auto"/>
        <w:ind w:left="0" w:firstLine="0"/>
        <w:jc w:val="left"/>
        <w:rPr>
          <w:rFonts w:hint="eastAsia"/>
        </w:rPr>
      </w:pPr>
      <w:r>
        <w:rPr>
          <w:rFonts w:hint="eastAsia"/>
        </w:rPr>
        <w:t>And to this fact Timothy was to bear testimony, and thus vindicate him from the aspersions of his enemies.</w:t>
      </w:r>
    </w:p>
    <w:p w14:paraId="66C8F2F6">
      <w:pPr>
        <w:spacing w:after="289" w:line="259" w:lineRule="auto"/>
        <w:ind w:left="0" w:firstLine="0"/>
        <w:jc w:val="left"/>
        <w:rPr>
          <w:rFonts w:hint="eastAsia"/>
        </w:rPr>
      </w:pPr>
      <w:r>
        <w:rPr>
          <w:rFonts w:hint="eastAsia"/>
        </w:rPr>
        <w:t>提摩太要为此作见证，从而为祂辩护，使其免受敌人诽谤。</w:t>
      </w:r>
    </w:p>
    <w:p w14:paraId="64705F96">
      <w:pPr>
        <w:spacing w:after="289" w:line="259" w:lineRule="auto"/>
        <w:ind w:left="0" w:firstLine="0"/>
        <w:jc w:val="left"/>
        <w:rPr>
          <w:rFonts w:hint="eastAsia"/>
        </w:rPr>
      </w:pPr>
    </w:p>
    <w:p w14:paraId="34A8E59C">
      <w:pPr>
        <w:spacing w:after="289" w:line="259" w:lineRule="auto"/>
        <w:ind w:left="0" w:firstLine="0"/>
        <w:jc w:val="left"/>
        <w:rPr>
          <w:rFonts w:hint="eastAsia"/>
        </w:rPr>
      </w:pPr>
      <w:r>
        <w:rPr>
          <w:rFonts w:hint="eastAsia"/>
        </w:rPr>
        <w:t>18.Now some are puffed up, as though I would not come to you.</w:t>
      </w:r>
    </w:p>
    <w:p w14:paraId="0F71DFEE">
      <w:pPr>
        <w:spacing w:after="289" w:line="259" w:lineRule="auto"/>
        <w:ind w:left="0" w:firstLine="0"/>
        <w:jc w:val="left"/>
        <w:rPr>
          <w:rFonts w:hint="eastAsia"/>
        </w:rPr>
      </w:pPr>
      <w:r>
        <w:rPr>
          <w:rFonts w:hint="eastAsia"/>
        </w:rPr>
        <w:t>18.有些人自高自大，以为我不到你们那里去。</w:t>
      </w:r>
    </w:p>
    <w:p w14:paraId="67D9A575">
      <w:pPr>
        <w:spacing w:after="289" w:line="259" w:lineRule="auto"/>
        <w:ind w:left="0" w:firstLine="0"/>
        <w:jc w:val="left"/>
        <w:rPr>
          <w:rFonts w:hint="eastAsia"/>
        </w:rPr>
      </w:pPr>
    </w:p>
    <w:p w14:paraId="0350325D">
      <w:pPr>
        <w:spacing w:after="289" w:line="259" w:lineRule="auto"/>
        <w:ind w:left="0" w:firstLine="0"/>
        <w:jc w:val="left"/>
        <w:rPr>
          <w:rFonts w:hint="eastAsia"/>
        </w:rPr>
      </w:pPr>
      <w:r>
        <w:rPr>
          <w:rFonts w:hint="eastAsia"/>
        </w:rPr>
        <w:t>His sending Timothy was not to be considered as any indication that he himself did not intend to visit Corinth, as some in their pride and self-confidence supposed.</w:t>
      </w:r>
    </w:p>
    <w:p w14:paraId="3B69D906">
      <w:pPr>
        <w:spacing w:after="289" w:line="259" w:lineRule="auto"/>
        <w:ind w:left="0" w:firstLine="0"/>
        <w:jc w:val="left"/>
        <w:rPr>
          <w:rFonts w:hint="eastAsia"/>
        </w:rPr>
      </w:pPr>
      <w:r>
        <w:rPr>
          <w:rFonts w:hint="eastAsia"/>
        </w:rPr>
        <w:t>祂差遣提摩太，不应被视为祂自己不打算访问哥林多的任何迹象，正如一些人因骄傲和自信而如此认为。</w:t>
      </w:r>
    </w:p>
    <w:p w14:paraId="42132382">
      <w:pPr>
        <w:spacing w:after="289" w:line="259" w:lineRule="auto"/>
        <w:ind w:left="0" w:firstLine="0"/>
        <w:jc w:val="left"/>
        <w:rPr>
          <w:rFonts w:hint="eastAsia"/>
        </w:rPr>
      </w:pPr>
      <w:r>
        <w:rPr>
          <w:rFonts w:hint="eastAsia"/>
        </w:rPr>
        <w:t>It appears from numerous passages in this and the following epistle, that the false teachers in Corinth in various ways endeavoured to undermine Paul's authority.</w:t>
      </w:r>
    </w:p>
    <w:p w14:paraId="380558DF">
      <w:pPr>
        <w:spacing w:after="289" w:line="259" w:lineRule="auto"/>
        <w:ind w:left="0" w:firstLine="0"/>
        <w:jc w:val="left"/>
        <w:rPr>
          <w:rFonts w:hint="eastAsia"/>
        </w:rPr>
      </w:pPr>
      <w:r>
        <w:rPr>
          <w:rFonts w:hint="eastAsia"/>
        </w:rPr>
        <w:t>从这封和接下来的书信中的许多段落可以看出，哥林多的假教师以各种方式试图削弱保罗的权威。</w:t>
      </w:r>
    </w:p>
    <w:p w14:paraId="3DD082D6">
      <w:pPr>
        <w:spacing w:after="289" w:line="259" w:lineRule="auto"/>
        <w:ind w:left="0" w:firstLine="0"/>
        <w:jc w:val="left"/>
        <w:rPr>
          <w:rFonts w:hint="eastAsia"/>
        </w:rPr>
      </w:pPr>
      <w:r>
        <w:rPr>
          <w:rFonts w:hint="eastAsia"/>
        </w:rPr>
        <w:t>They called in question his apostleship, 9:1–3; 2 Cor. 12:12; they accused him of lightness, or instability, 2 Cor. 1:17; they represented him as weak in person and contemptible in speech, 2 Cor. 10:10.</w:t>
      </w:r>
    </w:p>
    <w:p w14:paraId="53F29702">
      <w:pPr>
        <w:spacing w:after="289" w:line="259" w:lineRule="auto"/>
        <w:ind w:left="0" w:firstLine="0"/>
        <w:jc w:val="left"/>
        <w:rPr>
          <w:rFonts w:hint="eastAsia"/>
        </w:rPr>
      </w:pPr>
      <w:r>
        <w:rPr>
          <w:rFonts w:hint="eastAsia"/>
        </w:rPr>
        <w:t>他们质疑祂的使徒身份，哥林多前书 9:1-3；哥林多后书 12:12；他们指责祂轻浮或不稳定，哥林多后书 1:17；他们将祂描绘成体弱言辞可鄙的人，哥林多后书 10:10。</w:t>
      </w:r>
    </w:p>
    <w:p w14:paraId="259300D7">
      <w:pPr>
        <w:spacing w:after="289" w:line="259" w:lineRule="auto"/>
        <w:ind w:left="0" w:firstLine="0"/>
        <w:jc w:val="left"/>
        <w:rPr>
          <w:rFonts w:hint="eastAsia"/>
        </w:rPr>
      </w:pPr>
      <w:r>
        <w:rPr>
          <w:rFonts w:hint="eastAsia"/>
        </w:rPr>
        <w:t>These were the persons who were puffed up, that is, so conceited as to their own importance, and as to the effect of their injurious representations respecting the apostle, as to give out that he was afraid to come to Corinth, and therefore sent Timothy in his place.</w:t>
      </w:r>
    </w:p>
    <w:p w14:paraId="420A8E29">
      <w:pPr>
        <w:spacing w:after="289" w:line="259" w:lineRule="auto"/>
        <w:ind w:left="0" w:firstLine="0"/>
        <w:jc w:val="left"/>
        <w:rPr>
          <w:rFonts w:hint="eastAsia"/>
        </w:rPr>
      </w:pPr>
      <w:r>
        <w:rPr>
          <w:rFonts w:hint="eastAsia"/>
        </w:rPr>
        <w:t>这些人就是那些自高自大的人，也就是说，他们对自己的重要性，以及他们对使徒的恶意描述所产生的影响，如此自负，以致于声称祂害怕到哥林多去，因此派提摩太代替祂。</w:t>
      </w:r>
    </w:p>
    <w:p w14:paraId="02607833">
      <w:pPr>
        <w:spacing w:after="289" w:line="259" w:lineRule="auto"/>
        <w:ind w:left="0" w:firstLine="0"/>
        <w:jc w:val="left"/>
        <w:rPr>
          <w:rFonts w:hint="eastAsia"/>
        </w:rPr>
      </w:pPr>
    </w:p>
    <w:p w14:paraId="56FED348">
      <w:pPr>
        <w:spacing w:after="289" w:line="259" w:lineRule="auto"/>
        <w:ind w:left="0" w:firstLine="0"/>
        <w:jc w:val="left"/>
        <w:rPr>
          <w:rFonts w:hint="eastAsia"/>
        </w:rPr>
      </w:pPr>
      <w:r>
        <w:rPr>
          <w:rFonts w:hint="eastAsia"/>
        </w:rPr>
        <w:t>19.But I will come to you shortly, if the Lord will, and will know,not the speech of them which are puffed up, but the power.</w:t>
      </w:r>
    </w:p>
    <w:p w14:paraId="541F8C79">
      <w:pPr>
        <w:spacing w:after="289" w:line="259" w:lineRule="auto"/>
        <w:ind w:left="0" w:firstLine="0"/>
        <w:jc w:val="left"/>
        <w:rPr>
          <w:rFonts w:hint="eastAsia"/>
        </w:rPr>
      </w:pPr>
      <w:r>
        <w:rPr>
          <w:rFonts w:hint="eastAsia"/>
        </w:rPr>
        <w:t>19.然而主若许我，我必快到你们那里去；并且我所要知道的，不是那些自高自大之人的言语，乃是他们的权能。</w:t>
      </w:r>
    </w:p>
    <w:p w14:paraId="5F74D681">
      <w:pPr>
        <w:spacing w:after="289" w:line="259" w:lineRule="auto"/>
        <w:ind w:left="0" w:firstLine="0"/>
        <w:jc w:val="left"/>
        <w:rPr>
          <w:rFonts w:hint="eastAsia"/>
        </w:rPr>
      </w:pPr>
    </w:p>
    <w:p w14:paraId="7AEE9D21">
      <w:pPr>
        <w:spacing w:after="289" w:line="259" w:lineRule="auto"/>
        <w:ind w:left="0" w:firstLine="0"/>
        <w:jc w:val="left"/>
        <w:rPr>
          <w:rFonts w:hint="eastAsia"/>
        </w:rPr>
      </w:pPr>
      <w:r>
        <w:rPr>
          <w:rFonts w:hint="eastAsia"/>
        </w:rPr>
        <w:t>In opposition to this boasting of his opponents, Paul declares his purpose soon to visit Corinth, if the Lord (i. e. Christ) will.</w:t>
      </w:r>
    </w:p>
    <w:p w14:paraId="594F704B">
      <w:pPr>
        <w:spacing w:after="289" w:line="259" w:lineRule="auto"/>
        <w:ind w:left="0" w:firstLine="0"/>
        <w:jc w:val="left"/>
        <w:rPr>
          <w:rFonts w:hint="eastAsia"/>
        </w:rPr>
      </w:pPr>
      <w:r>
        <w:rPr>
          <w:rFonts w:hint="eastAsia"/>
        </w:rPr>
        <w:t>与祂对手的这种夸耀相反，保罗宣告祂若蒙主（即基督）许可，不久将访问哥林多。</w:t>
      </w:r>
    </w:p>
    <w:p w14:paraId="34650C80">
      <w:pPr>
        <w:spacing w:after="289" w:line="259" w:lineRule="auto"/>
        <w:ind w:left="0" w:firstLine="0"/>
        <w:jc w:val="left"/>
        <w:rPr>
          <w:rFonts w:hint="eastAsia"/>
        </w:rPr>
      </w:pPr>
      <w:r>
        <w:rPr>
          <w:rFonts w:hint="eastAsia"/>
        </w:rPr>
        <w:t>Comp. 16:7, and Acts 16:7.</w:t>
      </w:r>
    </w:p>
    <w:p w14:paraId="18740132">
      <w:pPr>
        <w:spacing w:after="289" w:line="259" w:lineRule="auto"/>
        <w:ind w:left="0" w:firstLine="0"/>
        <w:jc w:val="left"/>
        <w:rPr>
          <w:rFonts w:hint="eastAsia"/>
        </w:rPr>
      </w:pPr>
      <w:r>
        <w:rPr>
          <w:rFonts w:hint="eastAsia"/>
        </w:rPr>
        <w:t>比较哥林多前书 16:7 和使徒行传 16:7。</w:t>
      </w:r>
    </w:p>
    <w:p w14:paraId="6512E50D">
      <w:pPr>
        <w:spacing w:after="289" w:line="259" w:lineRule="auto"/>
        <w:ind w:left="0" w:firstLine="0"/>
        <w:jc w:val="left"/>
        <w:rPr>
          <w:rFonts w:hint="eastAsia"/>
        </w:rPr>
      </w:pPr>
      <w:r>
        <w:rPr>
          <w:rFonts w:hint="eastAsia"/>
        </w:rPr>
        <w:t>This is a recognition both of the providential and spiritual government of Christ.</w:t>
      </w:r>
    </w:p>
    <w:p w14:paraId="2F40D32E">
      <w:pPr>
        <w:spacing w:after="289" w:line="259" w:lineRule="auto"/>
        <w:ind w:left="0" w:firstLine="0"/>
        <w:jc w:val="left"/>
        <w:rPr>
          <w:rFonts w:hint="eastAsia"/>
        </w:rPr>
      </w:pPr>
      <w:r>
        <w:rPr>
          <w:rFonts w:hint="eastAsia"/>
        </w:rPr>
        <w:t>这是对基督护理和属灵管治的双重承认。</w:t>
      </w:r>
    </w:p>
    <w:p w14:paraId="615A55D5">
      <w:pPr>
        <w:spacing w:after="289" w:line="259" w:lineRule="auto"/>
        <w:ind w:left="0" w:firstLine="0"/>
        <w:jc w:val="left"/>
        <w:rPr>
          <w:rFonts w:hint="eastAsia"/>
        </w:rPr>
      </w:pPr>
      <w:r>
        <w:rPr>
          <w:rFonts w:hint="eastAsia"/>
        </w:rPr>
        <w:t>It supposes the external circumstances, and the inward state of the apostle, his purposes and convictions of duty, to be determined by the providence and Spirit of Christ.</w:t>
      </w:r>
    </w:p>
    <w:p w14:paraId="50A12E45">
      <w:pPr>
        <w:spacing w:after="289" w:line="259" w:lineRule="auto"/>
        <w:ind w:left="0" w:firstLine="0"/>
        <w:jc w:val="left"/>
        <w:rPr>
          <w:rFonts w:hint="eastAsia"/>
        </w:rPr>
      </w:pPr>
      <w:r>
        <w:rPr>
          <w:rFonts w:hint="eastAsia"/>
        </w:rPr>
        <w:t>这假定使徒的外在环境和内在状态，祂的目的和责任信念，都由基督的护理和圣灵所决定。</w:t>
      </w:r>
    </w:p>
    <w:p w14:paraId="3DAADB4B">
      <w:pPr>
        <w:spacing w:after="289" w:line="259" w:lineRule="auto"/>
        <w:ind w:left="0" w:firstLine="0"/>
        <w:jc w:val="left"/>
        <w:rPr>
          <w:rFonts w:hint="eastAsia"/>
        </w:rPr>
      </w:pPr>
      <w:r>
        <w:rPr>
          <w:rFonts w:hint="eastAsia"/>
        </w:rPr>
        <w:t>Thus constantly did Paul live in communion with Christ as his God, submitting to him and trusting to him at all times.</w:t>
      </w:r>
    </w:p>
    <w:p w14:paraId="452B1B00">
      <w:pPr>
        <w:spacing w:after="289" w:line="259" w:lineRule="auto"/>
        <w:ind w:left="0" w:firstLine="0"/>
        <w:jc w:val="left"/>
        <w:rPr>
          <w:rFonts w:hint="eastAsia"/>
        </w:rPr>
      </w:pPr>
      <w:r>
        <w:rPr>
          <w:rFonts w:hint="eastAsia"/>
        </w:rPr>
        <w:t>保罗就是这样持续地与基督——祂的神——相交而活，凡事顺服祂，信靠祂。</w:t>
      </w:r>
    </w:p>
    <w:p w14:paraId="41C8FFE2">
      <w:pPr>
        <w:spacing w:after="289" w:line="259" w:lineRule="auto"/>
        <w:ind w:left="0" w:firstLine="0"/>
        <w:jc w:val="left"/>
        <w:rPr>
          <w:rFonts w:hint="eastAsia"/>
        </w:rPr>
      </w:pPr>
      <w:r>
        <w:rPr>
          <w:rFonts w:hint="eastAsia"/>
        </w:rPr>
        <w:t>And will know not the speech but the power of those who are puffed up.</w:t>
      </w:r>
    </w:p>
    <w:p w14:paraId="1C128FA0">
      <w:pPr>
        <w:spacing w:after="289" w:line="259" w:lineRule="auto"/>
        <w:ind w:left="0" w:firstLine="0"/>
        <w:jc w:val="left"/>
        <w:rPr>
          <w:rFonts w:hint="eastAsia"/>
        </w:rPr>
      </w:pPr>
      <w:r>
        <w:rPr>
          <w:rFonts w:hint="eastAsia"/>
        </w:rPr>
        <w:t>并且要知道的，不是那些自高自大之人的言语，乃是他们的权能。</w:t>
      </w:r>
    </w:p>
    <w:p w14:paraId="573CB952">
      <w:pPr>
        <w:spacing w:after="289" w:line="259" w:lineRule="auto"/>
        <w:ind w:left="0" w:firstLine="0"/>
        <w:jc w:val="left"/>
        <w:rPr>
          <w:rFonts w:hint="eastAsia"/>
        </w:rPr>
      </w:pPr>
      <w:r>
        <w:rPr>
          <w:rFonts w:hint="eastAsia"/>
        </w:rPr>
        <w:t>That is, not what they can say, but what they can do.</w:t>
      </w:r>
    </w:p>
    <w:p w14:paraId="0F2A91B4">
      <w:pPr>
        <w:spacing w:after="289" w:line="259" w:lineRule="auto"/>
        <w:ind w:left="0" w:firstLine="0"/>
        <w:jc w:val="left"/>
        <w:rPr>
          <w:rFonts w:hint="eastAsia"/>
        </w:rPr>
      </w:pPr>
      <w:r>
        <w:rPr>
          <w:rFonts w:hint="eastAsia"/>
        </w:rPr>
        <w:t>也就是说，不是他们能说什么，而是他们能做什么。</w:t>
      </w:r>
    </w:p>
    <w:p w14:paraId="054AF1DE">
      <w:pPr>
        <w:spacing w:after="289" w:line="259" w:lineRule="auto"/>
        <w:ind w:left="0" w:firstLine="0"/>
        <w:jc w:val="left"/>
        <w:rPr>
          <w:rFonts w:hint="eastAsia"/>
        </w:rPr>
      </w:pPr>
      <w:r>
        <w:rPr>
          <w:rFonts w:hint="eastAsia"/>
        </w:rPr>
        <w:t>By power (δύναμις) some understand miraculous power, which does not suit the context.</w:t>
      </w:r>
    </w:p>
    <w:p w14:paraId="06E2B320">
      <w:pPr>
        <w:spacing w:after="289" w:line="259" w:lineRule="auto"/>
        <w:ind w:left="0" w:firstLine="0"/>
        <w:jc w:val="left"/>
        <w:rPr>
          <w:rFonts w:hint="eastAsia"/>
        </w:rPr>
      </w:pPr>
      <w:r>
        <w:rPr>
          <w:rFonts w:hint="eastAsia"/>
        </w:rPr>
        <w:t>有些人将权能（δύναμις，读作dynamis）理解为神迹的能力，但这不符合上下文。</w:t>
      </w:r>
    </w:p>
    <w:p w14:paraId="00C0F23B">
      <w:pPr>
        <w:spacing w:after="289" w:line="259" w:lineRule="auto"/>
        <w:ind w:left="0" w:firstLine="0"/>
        <w:jc w:val="left"/>
        <w:rPr>
          <w:rFonts w:hint="eastAsia"/>
        </w:rPr>
      </w:pPr>
      <w:r>
        <w:rPr>
          <w:rFonts w:hint="eastAsia"/>
        </w:rPr>
        <w:t>Others confine it to spiritual power, that is, the power derived from the Spirit.</w:t>
      </w:r>
    </w:p>
    <w:p w14:paraId="46C6A8C5">
      <w:pPr>
        <w:spacing w:after="289" w:line="259" w:lineRule="auto"/>
        <w:ind w:left="0" w:firstLine="0"/>
        <w:jc w:val="left"/>
        <w:rPr>
          <w:rFonts w:hint="eastAsia"/>
        </w:rPr>
      </w:pPr>
      <w:r>
        <w:rPr>
          <w:rFonts w:hint="eastAsia"/>
        </w:rPr>
        <w:t>另一些人则将其局限于属灵的能力，即源于圣灵的能力。</w:t>
      </w:r>
    </w:p>
    <w:p w14:paraId="6F397182">
      <w:pPr>
        <w:spacing w:after="289" w:line="259" w:lineRule="auto"/>
        <w:ind w:left="0" w:firstLine="0"/>
        <w:jc w:val="left"/>
        <w:rPr>
          <w:rFonts w:hint="eastAsia"/>
        </w:rPr>
      </w:pPr>
      <w:r>
        <w:rPr>
          <w:rFonts w:hint="eastAsia"/>
        </w:rPr>
        <w:t>The word is sometimes used for the essential power, or true nature and efficacy of a thing.</w:t>
      </w:r>
    </w:p>
    <w:p w14:paraId="0311617C">
      <w:pPr>
        <w:spacing w:after="289" w:line="259" w:lineRule="auto"/>
        <w:ind w:left="0" w:firstLine="0"/>
        <w:jc w:val="left"/>
        <w:rPr>
          <w:rFonts w:hint="eastAsia"/>
        </w:rPr>
      </w:pPr>
      <w:r>
        <w:rPr>
          <w:rFonts w:hint="eastAsia"/>
        </w:rPr>
        <w:t>这个词有时用来指事物的本质能力，或真实的性质和功效。</w:t>
      </w:r>
    </w:p>
    <w:p w14:paraId="1790095E">
      <w:pPr>
        <w:spacing w:after="289" w:line="259" w:lineRule="auto"/>
        <w:ind w:left="0" w:firstLine="0"/>
        <w:jc w:val="left"/>
        <w:rPr>
          <w:rFonts w:hint="eastAsia"/>
        </w:rPr>
      </w:pPr>
      <w:r>
        <w:rPr>
          <w:rFonts w:hint="eastAsia"/>
        </w:rPr>
        <w:t>And this sense best suits the antithesis between speech and power.</w:t>
      </w:r>
    </w:p>
    <w:p w14:paraId="282533F2">
      <w:pPr>
        <w:spacing w:after="289" w:line="259" w:lineRule="auto"/>
        <w:ind w:left="0" w:firstLine="0"/>
        <w:jc w:val="left"/>
        <w:rPr>
          <w:rFonts w:hint="eastAsia"/>
        </w:rPr>
      </w:pPr>
      <w:r>
        <w:rPr>
          <w:rFonts w:hint="eastAsia"/>
        </w:rPr>
        <w:t>而这种意义最适合言语和权能之间的对比。</w:t>
      </w:r>
    </w:p>
    <w:p w14:paraId="65039BEB">
      <w:pPr>
        <w:spacing w:after="289" w:line="259" w:lineRule="auto"/>
        <w:ind w:left="0" w:firstLine="0"/>
        <w:jc w:val="left"/>
        <w:rPr>
          <w:rFonts w:hint="eastAsia"/>
        </w:rPr>
      </w:pPr>
      <w:r>
        <w:rPr>
          <w:rFonts w:hint="eastAsia"/>
        </w:rPr>
        <w:t>Paul meant to put to the test, not what these men could say, but what they really were and did; that is, their true character and efficiency Comp. 1 Thess. 1:5; 2 Tim. 3:5.</w:t>
      </w:r>
    </w:p>
    <w:p w14:paraId="10B345E6">
      <w:pPr>
        <w:spacing w:after="289" w:line="259" w:lineRule="auto"/>
        <w:ind w:left="0" w:firstLine="0"/>
        <w:jc w:val="left"/>
        <w:rPr>
          <w:rFonts w:hint="eastAsia"/>
        </w:rPr>
      </w:pPr>
      <w:r>
        <w:rPr>
          <w:rFonts w:hint="eastAsia"/>
        </w:rPr>
        <w:t>保罗的意思是要考验的，不是这些人能说什么，而是他们真正是什么，做了什么；也就是说，他们真实的品格和效能。比较帖撒罗尼迦前书 1:5；提摩太后书 3:5。</w:t>
      </w:r>
    </w:p>
    <w:p w14:paraId="184AC903">
      <w:pPr>
        <w:spacing w:after="289" w:line="259" w:lineRule="auto"/>
        <w:ind w:left="0" w:firstLine="0"/>
        <w:jc w:val="left"/>
        <w:rPr>
          <w:rFonts w:hint="eastAsia"/>
        </w:rPr>
      </w:pPr>
      <w:r>
        <w:rPr>
          <w:rFonts w:hint="eastAsia"/>
        </w:rPr>
        <w:t>"Having the form of godliness, but denying the power (δύναμιν) thereof," i. e. its real nature and efficacy.</w:t>
      </w:r>
    </w:p>
    <w:p w14:paraId="2D6EAD14">
      <w:pPr>
        <w:spacing w:after="289" w:line="259" w:lineRule="auto"/>
        <w:ind w:left="0" w:firstLine="0"/>
        <w:jc w:val="left"/>
        <w:rPr>
          <w:rFonts w:hint="eastAsia"/>
        </w:rPr>
      </w:pPr>
      <w:r>
        <w:rPr>
          <w:rFonts w:hint="eastAsia"/>
        </w:rPr>
        <w:t>“有敬虔的外貌，却背了敬虔的实意（δύναμιν，读作dynamin）”，即其真实的性质和功效。</w:t>
      </w:r>
    </w:p>
    <w:p w14:paraId="36FEE2A2">
      <w:pPr>
        <w:spacing w:after="289" w:line="259" w:lineRule="auto"/>
        <w:ind w:left="0" w:firstLine="0"/>
        <w:jc w:val="left"/>
        <w:rPr>
          <w:rFonts w:hint="eastAsia"/>
        </w:rPr>
      </w:pPr>
    </w:p>
    <w:p w14:paraId="0FC7F622">
      <w:pPr>
        <w:spacing w:after="289" w:line="259" w:lineRule="auto"/>
        <w:ind w:left="0" w:firstLine="0"/>
        <w:jc w:val="left"/>
        <w:rPr>
          <w:rFonts w:hint="eastAsia"/>
        </w:rPr>
      </w:pPr>
      <w:r>
        <w:rPr>
          <w:rFonts w:hint="eastAsia"/>
        </w:rPr>
        <w:t>20.For the kingdom of God (is) not in word, but in power.</w:t>
      </w:r>
    </w:p>
    <w:p w14:paraId="677A2E04">
      <w:pPr>
        <w:spacing w:after="289" w:line="259" w:lineRule="auto"/>
        <w:ind w:left="0" w:firstLine="0"/>
        <w:jc w:val="left"/>
        <w:rPr>
          <w:rFonts w:hint="eastAsia"/>
        </w:rPr>
      </w:pPr>
      <w:r>
        <w:rPr>
          <w:rFonts w:hint="eastAsia"/>
        </w:rPr>
        <w:t>20.因为神的国不在乎言语，乃在乎权能。</w:t>
      </w:r>
    </w:p>
    <w:p w14:paraId="609C71BE">
      <w:pPr>
        <w:spacing w:after="289" w:line="259" w:lineRule="auto"/>
        <w:ind w:left="0" w:firstLine="0"/>
        <w:jc w:val="left"/>
        <w:rPr>
          <w:rFonts w:hint="eastAsia"/>
        </w:rPr>
      </w:pPr>
    </w:p>
    <w:p w14:paraId="2CFE5883">
      <w:pPr>
        <w:spacing w:after="289" w:line="259" w:lineRule="auto"/>
        <w:ind w:left="0" w:firstLine="0"/>
        <w:jc w:val="left"/>
        <w:rPr>
          <w:rFonts w:hint="eastAsia"/>
        </w:rPr>
      </w:pPr>
      <w:r>
        <w:rPr>
          <w:rFonts w:hint="eastAsia"/>
        </w:rPr>
        <w:t>The idea expressed by the phrase "kingdom of God," in the New Testament, is very comprehensive and manifold, and therefore indefinite.</w:t>
      </w:r>
    </w:p>
    <w:p w14:paraId="40B08E07">
      <w:pPr>
        <w:spacing w:after="289" w:line="259" w:lineRule="auto"/>
        <w:ind w:left="0" w:firstLine="0"/>
        <w:jc w:val="left"/>
        <w:rPr>
          <w:rFonts w:hint="eastAsia"/>
        </w:rPr>
      </w:pPr>
      <w:r>
        <w:rPr>
          <w:rFonts w:hint="eastAsia"/>
        </w:rPr>
        <w:t>新约中“神的国”这一短语所表达的观念非常广泛而多样，因此不确定。</w:t>
      </w:r>
    </w:p>
    <w:p w14:paraId="12A2FB7D">
      <w:pPr>
        <w:spacing w:after="289" w:line="259" w:lineRule="auto"/>
        <w:ind w:left="0" w:firstLine="0"/>
        <w:jc w:val="left"/>
        <w:rPr>
          <w:rFonts w:hint="eastAsia"/>
        </w:rPr>
      </w:pPr>
      <w:r>
        <w:rPr>
          <w:rFonts w:hint="eastAsia"/>
        </w:rPr>
        <w:t>The two senses under which most, if not all, its applications may be comprehended are, 1. The royal authority or dominion exercised by God or Christ; and 2. Those over whom that authority extends, or who recognize and submit to it.</w:t>
      </w:r>
    </w:p>
    <w:p w14:paraId="3F492F90">
      <w:pPr>
        <w:spacing w:after="289" w:line="259" w:lineRule="auto"/>
        <w:ind w:left="0" w:firstLine="0"/>
        <w:jc w:val="left"/>
        <w:rPr>
          <w:rFonts w:hint="eastAsia"/>
        </w:rPr>
      </w:pPr>
      <w:r>
        <w:rPr>
          <w:rFonts w:hint="eastAsia"/>
        </w:rPr>
        <w:t>其大多数（如果不是全部）应用可以归纳为两种含义：1. 神或基督所行使的王权或统治权；以及 2. 该权柄所及之人，或承认并顺服该权柄之人。</w:t>
      </w:r>
    </w:p>
    <w:p w14:paraId="06EAF22D">
      <w:pPr>
        <w:spacing w:after="289" w:line="259" w:lineRule="auto"/>
        <w:ind w:left="0" w:firstLine="0"/>
        <w:jc w:val="left"/>
        <w:rPr>
          <w:rFonts w:hint="eastAsia"/>
        </w:rPr>
      </w:pPr>
      <w:r>
        <w:rPr>
          <w:rFonts w:hint="eastAsia"/>
        </w:rPr>
        <w:t>In the former sense, the word (βασιλεία) kingdom is used in such expressions as, Thy kingdom come, Of his kingdom there is no end, The sceptre of his kingdom, &amp;c., &amp;c.</w:t>
      </w:r>
    </w:p>
    <w:p w14:paraId="3D5D1440">
      <w:pPr>
        <w:spacing w:after="289" w:line="259" w:lineRule="auto"/>
        <w:ind w:left="0" w:firstLine="0"/>
        <w:jc w:val="left"/>
        <w:rPr>
          <w:rFonts w:hint="eastAsia"/>
        </w:rPr>
      </w:pPr>
      <w:r>
        <w:rPr>
          <w:rFonts w:hint="eastAsia"/>
        </w:rPr>
        <w:t>在前一种意义上，国度（βασιλεία，读作basileia）一词用于诸如“愿你的国降临”、“祂的国没有穷尽”、“祂国度的权杖”等等表达中。</w:t>
      </w:r>
    </w:p>
    <w:p w14:paraId="68E310AC">
      <w:pPr>
        <w:spacing w:after="289" w:line="259" w:lineRule="auto"/>
        <w:ind w:left="0" w:firstLine="0"/>
        <w:jc w:val="left"/>
        <w:rPr>
          <w:rFonts w:hint="eastAsia"/>
        </w:rPr>
      </w:pPr>
      <w:r>
        <w:rPr>
          <w:rFonts w:hint="eastAsia"/>
        </w:rPr>
        <w:t>In such expressions as, To enter the kingdom of God; The children, or members of the kingdom, the phrase means the community over which God reigns, whether in this world, or in the world to come.</w:t>
      </w:r>
    </w:p>
    <w:p w14:paraId="36713622">
      <w:pPr>
        <w:spacing w:after="289" w:line="259" w:lineRule="auto"/>
        <w:ind w:left="0" w:firstLine="0"/>
        <w:jc w:val="left"/>
        <w:rPr>
          <w:rFonts w:hint="eastAsia"/>
        </w:rPr>
      </w:pPr>
      <w:r>
        <w:rPr>
          <w:rFonts w:hint="eastAsia"/>
        </w:rPr>
        <w:t>在诸如“进入神的国”、“国度的儿女或成员”等表达中，该短语指神所统治的群体，无论是在今世还是来世。</w:t>
      </w:r>
    </w:p>
    <w:p w14:paraId="611A1DA1">
      <w:pPr>
        <w:spacing w:after="289" w:line="259" w:lineRule="auto"/>
        <w:ind w:left="0" w:firstLine="0"/>
        <w:jc w:val="left"/>
        <w:rPr>
          <w:rFonts w:hint="eastAsia"/>
        </w:rPr>
      </w:pPr>
      <w:r>
        <w:rPr>
          <w:rFonts w:hint="eastAsia"/>
        </w:rPr>
        <w:t>In the former sense the meaning is equivalent to the reign of God.</w:t>
      </w:r>
    </w:p>
    <w:p w14:paraId="4E127249">
      <w:pPr>
        <w:spacing w:after="289" w:line="259" w:lineRule="auto"/>
        <w:ind w:left="0" w:firstLine="0"/>
        <w:jc w:val="left"/>
        <w:rPr>
          <w:rFonts w:hint="eastAsia"/>
        </w:rPr>
      </w:pPr>
      <w:r>
        <w:rPr>
          <w:rFonts w:hint="eastAsia"/>
        </w:rPr>
        <w:t>在前一种意义上，其含义等同于神的统治。</w:t>
      </w:r>
    </w:p>
    <w:p w14:paraId="4DE0F92E">
      <w:pPr>
        <w:spacing w:after="289" w:line="259" w:lineRule="auto"/>
        <w:ind w:left="0" w:firstLine="0"/>
        <w:jc w:val="left"/>
        <w:rPr>
          <w:rFonts w:hint="eastAsia"/>
        </w:rPr>
      </w:pPr>
      <w:r>
        <w:rPr>
          <w:rFonts w:hint="eastAsia"/>
        </w:rPr>
        <w:t>Hence to say, Thy kingdom come, and to say, May God reign, is the same thing.</w:t>
      </w:r>
    </w:p>
    <w:p w14:paraId="13DE4A4A">
      <w:pPr>
        <w:spacing w:after="289" w:line="259" w:lineRule="auto"/>
        <w:ind w:left="0" w:firstLine="0"/>
        <w:jc w:val="left"/>
        <w:rPr>
          <w:rFonts w:hint="eastAsia"/>
        </w:rPr>
      </w:pPr>
      <w:r>
        <w:rPr>
          <w:rFonts w:hint="eastAsia"/>
        </w:rPr>
        <w:t>因此，说“愿你的国降临”和说“愿神掌权”是同一回事。</w:t>
      </w:r>
    </w:p>
    <w:p w14:paraId="1FB3ED9F">
      <w:pPr>
        <w:spacing w:after="289" w:line="259" w:lineRule="auto"/>
        <w:ind w:left="0" w:firstLine="0"/>
        <w:jc w:val="left"/>
        <w:rPr>
          <w:rFonts w:hint="eastAsia"/>
        </w:rPr>
      </w:pPr>
      <w:r>
        <w:rPr>
          <w:rFonts w:hint="eastAsia"/>
        </w:rPr>
        <w:t>Now as God reigns in the hearts of his people—as well as in the church, and in heaven—so this inward spiritual dominion is called the kingdom of God.</w:t>
      </w:r>
    </w:p>
    <w:p w14:paraId="472E966F">
      <w:pPr>
        <w:spacing w:after="289" w:line="259" w:lineRule="auto"/>
        <w:ind w:left="0" w:firstLine="0"/>
        <w:jc w:val="left"/>
        <w:rPr>
          <w:rFonts w:hint="eastAsia"/>
        </w:rPr>
      </w:pPr>
      <w:r>
        <w:rPr>
          <w:rFonts w:hint="eastAsia"/>
        </w:rPr>
        <w:t>既然神在祂子民的心中掌权——如同在教会和天堂中一样——那么这种内在的属灵统治就被称为神的国。</w:t>
      </w:r>
    </w:p>
    <w:p w14:paraId="019FE166">
      <w:pPr>
        <w:spacing w:after="289" w:line="259" w:lineRule="auto"/>
        <w:ind w:left="0" w:firstLine="0"/>
        <w:jc w:val="left"/>
        <w:rPr>
          <w:rFonts w:hint="eastAsia"/>
        </w:rPr>
      </w:pPr>
      <w:r>
        <w:rPr>
          <w:rFonts w:hint="eastAsia"/>
        </w:rPr>
        <w:t>In this sense the passage, "the kingdom of God is within you," may be understood; and also Rom. 14:17, "The kingdom of God is not meat and drink, but righteousness and peace, and joy in the Holy Ghost;" which is equivalent to saying that true religion does not consist in external observances, but in inward graces.</w:t>
      </w:r>
    </w:p>
    <w:p w14:paraId="0DAE8ED1">
      <w:pPr>
        <w:spacing w:after="289" w:line="259" w:lineRule="auto"/>
        <w:ind w:left="0" w:firstLine="0"/>
        <w:jc w:val="left"/>
        <w:rPr>
          <w:rFonts w:hint="eastAsia"/>
        </w:rPr>
      </w:pPr>
      <w:r>
        <w:rPr>
          <w:rFonts w:hint="eastAsia"/>
        </w:rPr>
        <w:t>在这个意义上，可以理解“神的国就在你们心里”这段经文；罗马书 14:17 也是如此，“神的国不在乎吃喝，只在乎公义、和平，并圣灵中的喜乐；”这相当于说，真正的宗教不在于外在的仪式，而在于内在的恩典。</w:t>
      </w:r>
    </w:p>
    <w:p w14:paraId="11908295">
      <w:pPr>
        <w:spacing w:after="289" w:line="259" w:lineRule="auto"/>
        <w:ind w:left="0" w:firstLine="0"/>
        <w:jc w:val="left"/>
        <w:rPr>
          <w:rFonts w:hint="eastAsia"/>
        </w:rPr>
      </w:pPr>
      <w:r>
        <w:rPr>
          <w:rFonts w:hint="eastAsia"/>
        </w:rPr>
        <w:t>This is the form of the idea which seems best suited to the passage before us.</w:t>
      </w:r>
    </w:p>
    <w:p w14:paraId="16D0BCB0">
      <w:pPr>
        <w:spacing w:after="289" w:line="259" w:lineRule="auto"/>
        <w:ind w:left="0" w:firstLine="0"/>
        <w:jc w:val="left"/>
        <w:rPr>
          <w:rFonts w:hint="eastAsia"/>
        </w:rPr>
      </w:pPr>
      <w:r>
        <w:rPr>
          <w:rFonts w:hint="eastAsia"/>
        </w:rPr>
        <w:t>这就是最适合我们面前这段经文的观念形式。</w:t>
      </w:r>
    </w:p>
    <w:p w14:paraId="0BDC2084">
      <w:pPr>
        <w:spacing w:after="289" w:line="259" w:lineRule="auto"/>
        <w:ind w:left="0" w:firstLine="0"/>
        <w:jc w:val="left"/>
        <w:rPr>
          <w:rFonts w:hint="eastAsia"/>
        </w:rPr>
      </w:pPr>
      <w:r>
        <w:rPr>
          <w:rFonts w:hint="eastAsia"/>
        </w:rPr>
        <w:t>'God's reign, his dominion in the heart, or true religion, does not consist in professions, but in reality.'</w:t>
      </w:r>
    </w:p>
    <w:p w14:paraId="7DA6A884">
      <w:pPr>
        <w:spacing w:after="289" w:line="259" w:lineRule="auto"/>
        <w:ind w:left="0" w:firstLine="0"/>
        <w:jc w:val="left"/>
        <w:rPr>
          <w:rFonts w:hint="eastAsia"/>
        </w:rPr>
      </w:pPr>
      <w:r>
        <w:rPr>
          <w:rFonts w:hint="eastAsia"/>
        </w:rPr>
        <w:t>‘神的统治，祂在内心的管辖权，或真正的宗教，不在于宣告，而在于真实。’</w:t>
      </w:r>
    </w:p>
    <w:p w14:paraId="02A82F6F">
      <w:pPr>
        <w:spacing w:after="289" w:line="259" w:lineRule="auto"/>
        <w:ind w:left="0" w:firstLine="0"/>
        <w:jc w:val="left"/>
        <w:rPr>
          <w:rFonts w:hint="eastAsia"/>
        </w:rPr>
      </w:pPr>
      <w:r>
        <w:rPr>
          <w:rFonts w:hint="eastAsia"/>
        </w:rPr>
        <w:t>The word power is to be taken in the same sense here as in v. 19.</w:t>
      </w:r>
    </w:p>
    <w:p w14:paraId="304B7156">
      <w:pPr>
        <w:spacing w:after="289" w:line="259" w:lineRule="auto"/>
        <w:ind w:left="0" w:firstLine="0"/>
        <w:jc w:val="left"/>
        <w:rPr>
          <w:rFonts w:hint="eastAsia"/>
        </w:rPr>
      </w:pPr>
      <w:r>
        <w:rPr>
          <w:rFonts w:hint="eastAsia"/>
        </w:rPr>
        <w:t>这里的“权能”一词，与第19节中的意义相同。</w:t>
      </w:r>
    </w:p>
    <w:p w14:paraId="390B315F">
      <w:pPr>
        <w:spacing w:after="289" w:line="259" w:lineRule="auto"/>
        <w:ind w:left="0" w:firstLine="0"/>
        <w:jc w:val="left"/>
        <w:rPr>
          <w:rFonts w:hint="eastAsia"/>
        </w:rPr>
      </w:pPr>
      <w:r>
        <w:rPr>
          <w:rFonts w:hint="eastAsia"/>
        </w:rPr>
        <w:t>Paul says, 'I will know, not what these men say, but what they really are; for the kingdom of God (or religion) does not consist in what is apparent and outward, but in what is inward and real.'</w:t>
      </w:r>
    </w:p>
    <w:p w14:paraId="42C58CBA">
      <w:pPr>
        <w:spacing w:after="289" w:line="259" w:lineRule="auto"/>
        <w:ind w:left="0" w:firstLine="0"/>
        <w:jc w:val="left"/>
        <w:rPr>
          <w:rFonts w:hint="eastAsia"/>
        </w:rPr>
      </w:pPr>
      <w:r>
        <w:rPr>
          <w:rFonts w:hint="eastAsia"/>
        </w:rPr>
        <w:t>保罗说：‘我要知道的，不是这些人说什么，而是他们真正是什么；因为神的国（或宗教）不在于外表和外在的东西，而在于内在和真实的东西。’</w:t>
      </w:r>
    </w:p>
    <w:p w14:paraId="15A9C7E7">
      <w:pPr>
        <w:spacing w:after="289" w:line="259" w:lineRule="auto"/>
        <w:ind w:left="0" w:firstLine="0"/>
        <w:jc w:val="left"/>
        <w:rPr>
          <w:rFonts w:hint="eastAsia"/>
        </w:rPr>
      </w:pPr>
      <w:r>
        <w:rPr>
          <w:rFonts w:hint="eastAsia"/>
        </w:rPr>
        <w:t>It is not a semblance, but a reality.</w:t>
      </w:r>
    </w:p>
    <w:p w14:paraId="6851B94F">
      <w:pPr>
        <w:spacing w:after="289" w:line="259" w:lineRule="auto"/>
        <w:ind w:left="0" w:firstLine="0"/>
        <w:jc w:val="left"/>
        <w:rPr>
          <w:rFonts w:hint="eastAsia"/>
        </w:rPr>
      </w:pPr>
      <w:r>
        <w:rPr>
          <w:rFonts w:hint="eastAsia"/>
        </w:rPr>
        <w:t>它不是表象，而是真实。</w:t>
      </w:r>
    </w:p>
    <w:p w14:paraId="4F4B1F32">
      <w:pPr>
        <w:spacing w:after="289" w:line="259" w:lineRule="auto"/>
        <w:ind w:left="0" w:firstLine="0"/>
        <w:jc w:val="left"/>
        <w:rPr>
          <w:rFonts w:hint="eastAsia"/>
        </w:rPr>
      </w:pPr>
    </w:p>
    <w:p w14:paraId="075C71B7">
      <w:pPr>
        <w:spacing w:after="289" w:line="259" w:lineRule="auto"/>
        <w:ind w:left="0" w:firstLine="0"/>
        <w:jc w:val="left"/>
        <w:rPr>
          <w:rFonts w:hint="eastAsia"/>
        </w:rPr>
      </w:pPr>
      <w:r>
        <w:rPr>
          <w:rFonts w:hint="eastAsia"/>
        </w:rPr>
        <w:t>21.What will ye? shall I come unto you with a rod, or in love, and(in) the spirit of meekness?</w:t>
      </w:r>
    </w:p>
    <w:p w14:paraId="28787830">
      <w:pPr>
        <w:spacing w:after="289" w:line="259" w:lineRule="auto"/>
        <w:ind w:left="0" w:firstLine="0"/>
        <w:jc w:val="left"/>
        <w:rPr>
          <w:rFonts w:hint="eastAsia"/>
        </w:rPr>
      </w:pPr>
      <w:r>
        <w:rPr>
          <w:rFonts w:hint="eastAsia"/>
        </w:rPr>
        <w:t>21.你们愿意怎么样呢？是愿意我带着刑杖到你们那里去呢？还是要我存慈爱温柔的心呢？</w:t>
      </w:r>
    </w:p>
    <w:p w14:paraId="69036441">
      <w:pPr>
        <w:spacing w:after="289" w:line="259" w:lineRule="auto"/>
        <w:ind w:left="0" w:firstLine="0"/>
        <w:jc w:val="left"/>
        <w:rPr>
          <w:rFonts w:hint="eastAsia"/>
        </w:rPr>
      </w:pPr>
    </w:p>
    <w:p w14:paraId="3811E4FD">
      <w:pPr>
        <w:spacing w:after="289" w:line="259" w:lineRule="auto"/>
        <w:ind w:left="0" w:firstLine="0"/>
        <w:jc w:val="left"/>
        <w:rPr>
          <w:rFonts w:hint="eastAsia"/>
        </w:rPr>
      </w:pPr>
      <w:r>
        <w:rPr>
          <w:rFonts w:hint="eastAsia"/>
        </w:rPr>
        <w:t>Paul, so far from being afraid to go to Corinth, as his enemies imagined, was prepared to go there with authority.</w:t>
      </w:r>
    </w:p>
    <w:p w14:paraId="2A72E161">
      <w:pPr>
        <w:spacing w:after="289" w:line="259" w:lineRule="auto"/>
        <w:ind w:left="0" w:firstLine="0"/>
        <w:jc w:val="left"/>
        <w:rPr>
          <w:rFonts w:hint="eastAsia"/>
        </w:rPr>
      </w:pPr>
      <w:r>
        <w:rPr>
          <w:rFonts w:hint="eastAsia"/>
        </w:rPr>
        <w:t>保罗远非像祂的敌人所想象的那样害怕去哥林多，祂已准备好带着权柄去那里。</w:t>
      </w:r>
    </w:p>
    <w:p w14:paraId="7E5EA057">
      <w:pPr>
        <w:spacing w:after="289" w:line="259" w:lineRule="auto"/>
        <w:ind w:left="0" w:firstLine="0"/>
        <w:jc w:val="left"/>
        <w:rPr>
          <w:rFonts w:hint="eastAsia"/>
        </w:rPr>
      </w:pPr>
      <w:r>
        <w:rPr>
          <w:rFonts w:hint="eastAsia"/>
        </w:rPr>
        <w:t>He was their spiritual father and ruler.</w:t>
      </w:r>
    </w:p>
    <w:p w14:paraId="6471D409">
      <w:pPr>
        <w:spacing w:after="289" w:line="259" w:lineRule="auto"/>
        <w:ind w:left="0" w:firstLine="0"/>
        <w:jc w:val="left"/>
        <w:rPr>
          <w:rFonts w:hint="eastAsia"/>
        </w:rPr>
      </w:pPr>
      <w:r>
        <w:rPr>
          <w:rFonts w:hint="eastAsia"/>
        </w:rPr>
        <w:t>祂是他们属灵的父亲和统治者。</w:t>
      </w:r>
    </w:p>
    <w:p w14:paraId="7AFF37CF">
      <w:pPr>
        <w:spacing w:after="289" w:line="259" w:lineRule="auto"/>
        <w:ind w:left="0" w:firstLine="0"/>
        <w:jc w:val="left"/>
        <w:rPr>
          <w:rFonts w:hint="eastAsia"/>
        </w:rPr>
      </w:pPr>
      <w:r>
        <w:rPr>
          <w:rFonts w:hint="eastAsia"/>
        </w:rPr>
        <w:t>He had the right and the ability to punish them.</w:t>
      </w:r>
    </w:p>
    <w:p w14:paraId="5C63905C">
      <w:pPr>
        <w:spacing w:after="289" w:line="259" w:lineRule="auto"/>
        <w:ind w:left="0" w:firstLine="0"/>
        <w:jc w:val="left"/>
        <w:rPr>
          <w:rFonts w:hint="eastAsia"/>
        </w:rPr>
      </w:pPr>
      <w:r>
        <w:rPr>
          <w:rFonts w:hint="eastAsia"/>
        </w:rPr>
        <w:t>祂有权利和能力惩罚他们。</w:t>
      </w:r>
    </w:p>
    <w:p w14:paraId="2374BBBA">
      <w:pPr>
        <w:spacing w:after="289" w:line="259" w:lineRule="auto"/>
        <w:ind w:left="0" w:firstLine="0"/>
        <w:jc w:val="left"/>
        <w:rPr>
          <w:rFonts w:hint="eastAsia"/>
        </w:rPr>
      </w:pPr>
      <w:r>
        <w:rPr>
          <w:rFonts w:hint="eastAsia"/>
        </w:rPr>
        <w:t>It depended on themselves in what character he should appear among them; whether as a punisher or as a comforter—whether in the exercise of discipline or as a kind and tender parent.</w:t>
      </w:r>
    </w:p>
    <w:p w14:paraId="78221D47">
      <w:pPr>
        <w:spacing w:after="289" w:line="259" w:lineRule="auto"/>
        <w:ind w:left="0" w:firstLine="0"/>
        <w:jc w:val="left"/>
        <w:rPr>
          <w:rFonts w:hint="eastAsia"/>
        </w:rPr>
      </w:pPr>
      <w:r>
        <w:rPr>
          <w:rFonts w:hint="eastAsia"/>
        </w:rPr>
        <w:t>祂在他们中间以何种身份出现，取决于他们自己；是作为惩罚者还是安慰者——是施行管教还是作为慈爱温柔的父母。</w:t>
      </w:r>
    </w:p>
    <w:p w14:paraId="6CD85103">
      <w:pPr>
        <w:spacing w:after="289" w:line="259" w:lineRule="auto"/>
        <w:ind w:left="0" w:firstLine="0"/>
        <w:jc w:val="left"/>
        <w:rPr>
          <w:rFonts w:hint="eastAsia"/>
        </w:rPr>
      </w:pPr>
      <w:r>
        <w:rPr>
          <w:rFonts w:hint="eastAsia"/>
        </w:rPr>
        <w:t>The preposition (ἐν) rendered with in the first clause, is the same as that rendered in in it those which follow.</w:t>
      </w:r>
    </w:p>
    <w:p w14:paraId="037D2AC1">
      <w:pPr>
        <w:spacing w:after="289" w:line="259" w:lineRule="auto"/>
        <w:ind w:left="0" w:firstLine="0"/>
        <w:jc w:val="left"/>
        <w:rPr>
          <w:rFonts w:hint="eastAsia"/>
        </w:rPr>
      </w:pPr>
      <w:r>
        <w:rPr>
          <w:rFonts w:hint="eastAsia"/>
        </w:rPr>
        <w:t>第一个子句中译为“带着”的介词（ἐν，读作en），与后面子句中译为“存着”的介词相同。</w:t>
      </w:r>
    </w:p>
    <w:p w14:paraId="5BE14CD5">
      <w:pPr>
        <w:spacing w:after="289" w:line="259" w:lineRule="auto"/>
        <w:ind w:left="0" w:firstLine="0"/>
        <w:jc w:val="left"/>
        <w:rPr>
          <w:rFonts w:hint="eastAsia"/>
        </w:rPr>
      </w:pPr>
      <w:r>
        <w:rPr>
          <w:rFonts w:hint="eastAsia"/>
        </w:rPr>
        <w:t>It has the same force in them all.</w:t>
      </w:r>
    </w:p>
    <w:p w14:paraId="62E0B6AD">
      <w:pPr>
        <w:spacing w:after="289" w:line="259" w:lineRule="auto"/>
        <w:ind w:left="0" w:firstLine="0"/>
        <w:jc w:val="left"/>
        <w:rPr>
          <w:rFonts w:hint="eastAsia"/>
        </w:rPr>
      </w:pPr>
      <w:r>
        <w:rPr>
          <w:rFonts w:hint="eastAsia"/>
        </w:rPr>
        <w:t>它在所有这些词中都有相同的效力。</w:t>
      </w:r>
    </w:p>
    <w:p w14:paraId="72274AB5">
      <w:pPr>
        <w:spacing w:after="289" w:line="259" w:lineRule="auto"/>
        <w:ind w:left="0" w:firstLine="0"/>
        <w:jc w:val="left"/>
        <w:rPr>
          <w:rFonts w:hint="eastAsia"/>
        </w:rPr>
      </w:pPr>
      <w:r>
        <w:rPr>
          <w:rFonts w:hint="eastAsia"/>
        </w:rPr>
        <w:t>I means furnished with, attended by.</w:t>
      </w:r>
    </w:p>
    <w:p w14:paraId="30072A43">
      <w:pPr>
        <w:spacing w:after="289" w:line="259" w:lineRule="auto"/>
        <w:ind w:left="0" w:firstLine="0"/>
        <w:jc w:val="left"/>
        <w:rPr>
          <w:rFonts w:hint="eastAsia"/>
        </w:rPr>
      </w:pPr>
      <w:r>
        <w:rPr>
          <w:rFonts w:hint="eastAsia"/>
        </w:rPr>
        <w:t>我的意思是，配备有，伴随着。</w:t>
      </w:r>
    </w:p>
    <w:p w14:paraId="1C206616">
      <w:pPr>
        <w:spacing w:after="289" w:line="259" w:lineRule="auto"/>
        <w:ind w:left="0" w:firstLine="0"/>
        <w:jc w:val="left"/>
        <w:rPr>
          <w:rFonts w:hint="eastAsia"/>
        </w:rPr>
      </w:pPr>
      <w:r>
        <w:rPr>
          <w:rFonts w:hint="eastAsia"/>
        </w:rPr>
        <w:t>That is, it marks the attending circumstances.</w:t>
      </w:r>
    </w:p>
    <w:p w14:paraId="01888E87">
      <w:pPr>
        <w:spacing w:after="289" w:line="259" w:lineRule="auto"/>
        <w:ind w:left="0" w:firstLine="0"/>
        <w:jc w:val="left"/>
        <w:rPr>
          <w:rFonts w:hint="eastAsia"/>
        </w:rPr>
      </w:pPr>
      <w:r>
        <w:rPr>
          <w:rFonts w:hint="eastAsia"/>
        </w:rPr>
        <w:t>也就是说，它标志着伴随的情况。</w:t>
      </w:r>
    </w:p>
    <w:p w14:paraId="2AD46290">
      <w:pPr>
        <w:spacing w:after="289" w:line="259" w:lineRule="auto"/>
        <w:ind w:left="0" w:firstLine="0"/>
        <w:jc w:val="left"/>
        <w:rPr>
          <w:rFonts w:hint="eastAsia"/>
        </w:rPr>
      </w:pPr>
      <w:r>
        <w:rPr>
          <w:rFonts w:hint="eastAsia"/>
        </w:rPr>
        <w:t>The expression "spirit of meekness" is commonly understood to mean a meek or gentle spirit of disposition of mind.</w:t>
      </w:r>
    </w:p>
    <w:p w14:paraId="19CB5A9A">
      <w:pPr>
        <w:spacing w:after="289" w:line="259" w:lineRule="auto"/>
        <w:ind w:left="0" w:firstLine="0"/>
        <w:jc w:val="left"/>
        <w:rPr>
          <w:rFonts w:hint="eastAsia"/>
        </w:rPr>
      </w:pPr>
      <w:r>
        <w:rPr>
          <w:rFonts w:hint="eastAsia"/>
        </w:rPr>
        <w:t>“温柔的心”这个表达通常被理解为一种谦和或温柔的心性。</w:t>
      </w:r>
    </w:p>
    <w:p w14:paraId="5F4D65B8">
      <w:pPr>
        <w:spacing w:after="289" w:line="259" w:lineRule="auto"/>
        <w:ind w:left="0" w:firstLine="0"/>
        <w:jc w:val="left"/>
        <w:rPr>
          <w:rFonts w:hint="eastAsia"/>
        </w:rPr>
      </w:pPr>
      <w:r>
        <w:rPr>
          <w:rFonts w:hint="eastAsia"/>
        </w:rPr>
        <w:t>As, however, the word spirit, when connected with an abstract noun, always refers to the Holy Spirit as in the phrases Spirit of truth, Spirit of wisdom, Spirit of adoption, Spirit of love, of fear, or of glory, it should be understood here.</w:t>
      </w:r>
    </w:p>
    <w:p w14:paraId="08E2B8B8">
      <w:pPr>
        <w:spacing w:after="289" w:line="259" w:lineRule="auto"/>
        <w:ind w:left="0" w:firstLine="0"/>
        <w:jc w:val="left"/>
        <w:rPr>
          <w:rFonts w:hint="eastAsia"/>
        </w:rPr>
      </w:pPr>
      <w:r>
        <w:rPr>
          <w:rFonts w:hint="eastAsia"/>
        </w:rPr>
        <w:t>然而，由于“灵”这个词与一个抽象名词相连时，总是指圣灵，如在“真理的灵”、“智慧的灵”、“收养的灵”、“仁爱的灵”、“敬畏的灵”或“荣耀的灵”等短语中，所以这里也应如此理解。</w:t>
      </w:r>
    </w:p>
    <w:p w14:paraId="6FF24335">
      <w:pPr>
        <w:spacing w:after="289" w:line="259" w:lineRule="auto"/>
        <w:ind w:left="0" w:firstLine="0"/>
        <w:jc w:val="left"/>
        <w:rPr>
          <w:rFonts w:hint="eastAsia"/>
        </w:rPr>
      </w:pPr>
      <w:r>
        <w:rPr>
          <w:rFonts w:hint="eastAsia"/>
        </w:rPr>
        <w:t>Paul asks whether he should come with so verity, or filled with the Spirit as the author of meekness.</w:t>
      </w:r>
    </w:p>
    <w:p w14:paraId="08B1B5D2">
      <w:pPr>
        <w:spacing w:after="289" w:line="259" w:lineRule="auto"/>
        <w:ind w:left="0" w:firstLine="0"/>
        <w:jc w:val="left"/>
        <w:rPr>
          <w:rFonts w:hint="eastAsia"/>
        </w:rPr>
      </w:pPr>
      <w:r>
        <w:rPr>
          <w:rFonts w:hint="eastAsia"/>
        </w:rPr>
        <w:t>保罗问祂是应当带着如此的严厉而来，还是充满作为温柔之源的圣灵而来。</w:t>
      </w:r>
    </w:p>
    <w:p w14:paraId="7F4DB170">
      <w:pPr>
        <w:spacing w:after="289" w:line="259" w:lineRule="auto"/>
        <w:ind w:left="0" w:firstLine="0"/>
        <w:jc w:val="left"/>
        <w:rPr>
          <w:rFonts w:hint="eastAsia"/>
        </w:rPr>
      </w:pPr>
      <w:r>
        <w:rPr>
          <w:rFonts w:hint="eastAsia"/>
        </w:rPr>
        <w:t>is plain from this, as from numerous other passages, that the apostles exercised the right of discipline over all the churches; they could receive into the communion of the church, or excommunicate from it, at their discretion.</w:t>
      </w:r>
    </w:p>
    <w:p w14:paraId="290BC00C">
      <w:pPr>
        <w:spacing w:after="289" w:line="259" w:lineRule="auto"/>
        <w:ind w:left="0" w:firstLine="0"/>
        <w:jc w:val="left"/>
        <w:rPr>
          <w:rFonts w:hint="eastAsia"/>
        </w:rPr>
      </w:pPr>
      <w:r>
        <w:rPr>
          <w:rFonts w:hint="eastAsia"/>
        </w:rPr>
        <w:t>从这一点以及其他许多经文可以清楚地看出，使徒们对所有教会都行使管教的权利；他们可以酌情接纳人进入教会的交通，或将其逐出教会。</w:t>
      </w:r>
    </w:p>
    <w:p w14:paraId="19D2D433">
      <w:pPr>
        <w:spacing w:after="289" w:line="259" w:lineRule="auto"/>
        <w:ind w:left="0" w:firstLine="0"/>
        <w:jc w:val="left"/>
        <w:rPr>
          <w:rFonts w:hint="eastAsia"/>
        </w:rPr>
      </w:pPr>
      <w:r>
        <w:rPr>
          <w:rFonts w:hint="eastAsia"/>
        </w:rPr>
        <w:t>This prerogative was inseparable from their infallibility as the messengers of Christ, sent to establish and to administer his kingdom.</w:t>
      </w:r>
    </w:p>
    <w:p w14:paraId="325BB88C">
      <w:pPr>
        <w:spacing w:after="289" w:line="259" w:lineRule="auto"/>
        <w:ind w:left="0" w:firstLine="0"/>
        <w:jc w:val="left"/>
        <w:rPr>
          <w:rFonts w:hint="eastAsia"/>
        </w:rPr>
      </w:pPr>
      <w:r>
        <w:rPr>
          <w:rFonts w:hint="eastAsia"/>
        </w:rPr>
        <w:t>这项特权与他们作为基督的使者——被差遣建立和管理祂的国度——的无误性是分不开的。</w:t>
      </w:r>
    </w:p>
    <w:p w14:paraId="4EE1E297">
      <w:pPr>
        <w:spacing w:after="289" w:line="259" w:lineRule="auto"/>
        <w:ind w:left="0" w:firstLine="0"/>
        <w:jc w:val="left"/>
        <w:rPr>
          <w:rFonts w:hint="eastAsia"/>
        </w:rPr>
      </w:pPr>
      <w:r>
        <w:rPr>
          <w:rFonts w:hint="eastAsia"/>
        </w:rPr>
        <w:t>The following chapter furnishes a notable instance of the exercise of this authority.</w:t>
      </w:r>
    </w:p>
    <w:p w14:paraId="66BD6C03">
      <w:pPr>
        <w:spacing w:after="289" w:line="259" w:lineRule="auto"/>
        <w:ind w:left="0" w:firstLine="0"/>
        <w:jc w:val="left"/>
        <w:rPr>
          <w:rFonts w:hint="eastAsia"/>
        </w:rPr>
      </w:pPr>
      <w:r>
        <w:rPr>
          <w:rFonts w:hint="eastAsia"/>
        </w:rPr>
        <w:t>下一章提供了一个行使这种权柄的显著例子。</w:t>
      </w:r>
    </w:p>
    <w:p w14:paraId="4EDFAD22">
      <w:pPr>
        <w:spacing w:after="289" w:line="259" w:lineRule="auto"/>
        <w:ind w:left="0" w:firstLine="0"/>
        <w:jc w:val="left"/>
        <w:rPr>
          <w:rFonts w:hint="eastAsia"/>
        </w:rPr>
      </w:pPr>
    </w:p>
    <w:p w14:paraId="2E2436DA">
      <w:pPr>
        <w:pStyle w:val="2"/>
        <w:rPr>
          <w:rFonts w:hint="eastAsia"/>
        </w:rPr>
      </w:pPr>
      <w:r>
        <w:rPr>
          <w:rFonts w:hint="eastAsia"/>
        </w:rPr>
        <w:t>CHAPTER 5</w:t>
      </w:r>
    </w:p>
    <w:p w14:paraId="45008D86">
      <w:pPr>
        <w:pStyle w:val="2"/>
        <w:rPr>
          <w:rFonts w:hint="eastAsia"/>
        </w:rPr>
      </w:pPr>
      <w:r>
        <w:rPr>
          <w:rFonts w:hint="eastAsia"/>
        </w:rPr>
        <w:t>第五章</w:t>
      </w:r>
    </w:p>
    <w:p w14:paraId="3C6C05E1">
      <w:pPr>
        <w:spacing w:after="289" w:line="259" w:lineRule="auto"/>
        <w:ind w:left="0" w:firstLine="0"/>
        <w:jc w:val="left"/>
        <w:rPr>
          <w:rFonts w:hint="eastAsia"/>
        </w:rPr>
      </w:pPr>
      <w:r>
        <w:rPr>
          <w:rFonts w:hint="eastAsia"/>
        </w:rPr>
        <w:t>The case of the incestuous member of the church, vs. 1–5.</w:t>
      </w:r>
    </w:p>
    <w:p w14:paraId="0D21F04E">
      <w:pPr>
        <w:spacing w:after="289" w:line="259" w:lineRule="auto"/>
        <w:ind w:left="0" w:firstLine="0"/>
        <w:jc w:val="left"/>
        <w:rPr>
          <w:rFonts w:hint="eastAsia"/>
        </w:rPr>
      </w:pPr>
      <w:r>
        <w:rPr>
          <w:rFonts w:hint="eastAsia"/>
        </w:rPr>
        <w:t>教会中乱伦成员的案例，第1-5节。</w:t>
      </w:r>
    </w:p>
    <w:p w14:paraId="3A3AFE9B">
      <w:pPr>
        <w:spacing w:after="289" w:line="259" w:lineRule="auto"/>
        <w:ind w:left="0" w:firstLine="0"/>
        <w:jc w:val="left"/>
        <w:rPr>
          <w:rFonts w:hint="eastAsia"/>
        </w:rPr>
      </w:pPr>
      <w:r>
        <w:rPr>
          <w:rFonts w:hint="eastAsia"/>
        </w:rPr>
        <w:t>Exhortation to purity, and to fidelity in discipline, vs. 6–13.</w:t>
      </w:r>
    </w:p>
    <w:p w14:paraId="200C5E85">
      <w:pPr>
        <w:spacing w:after="289" w:line="259" w:lineRule="auto"/>
        <w:ind w:left="0" w:firstLine="0"/>
        <w:jc w:val="left"/>
        <w:rPr>
          <w:rFonts w:hint="eastAsia"/>
        </w:rPr>
      </w:pPr>
      <w:r>
        <w:rPr>
          <w:rFonts w:hint="eastAsia"/>
        </w:rPr>
        <w:t>劝勉保持纯洁，并在管教上忠心，第6-13节。</w:t>
      </w:r>
    </w:p>
    <w:p w14:paraId="7E4E518C">
      <w:pPr>
        <w:spacing w:after="289" w:line="259" w:lineRule="auto"/>
        <w:ind w:left="0" w:firstLine="0"/>
        <w:jc w:val="left"/>
        <w:rPr>
          <w:rFonts w:hint="eastAsia"/>
        </w:rPr>
      </w:pPr>
      <w:r>
        <w:rPr>
          <w:rFonts w:hint="eastAsia"/>
        </w:rPr>
        <w:t>Reproof for retaining an unworthy member in the church. Vs. 1–13 THE second evil in the church of Corinth, to which Paul directs his attention, is allowing a man guilty of incest to remain in its communion.</w:t>
      </w:r>
    </w:p>
    <w:p w14:paraId="4BEE0447">
      <w:pPr>
        <w:spacing w:after="289" w:line="259" w:lineRule="auto"/>
        <w:ind w:left="0" w:firstLine="0"/>
        <w:jc w:val="left"/>
        <w:rPr>
          <w:rFonts w:hint="eastAsia"/>
        </w:rPr>
      </w:pPr>
      <w:r>
        <w:rPr>
          <w:rFonts w:hint="eastAsia"/>
        </w:rPr>
        <w:t>因在教会中保留不配的成员而受责备。第1-13节。保罗关注的哥林多教会的第二个弊病，是容许一个犯了乱伦罪的人仍留在其交通之中。</w:t>
      </w:r>
    </w:p>
    <w:p w14:paraId="735892E6">
      <w:pPr>
        <w:spacing w:after="289" w:line="259" w:lineRule="auto"/>
        <w:ind w:left="0" w:firstLine="0"/>
        <w:jc w:val="left"/>
        <w:rPr>
          <w:rFonts w:hint="eastAsia"/>
        </w:rPr>
      </w:pPr>
      <w:r>
        <w:rPr>
          <w:rFonts w:hint="eastAsia"/>
        </w:rPr>
        <w:t>He says it was generally reported that fornication was tolerated among them, and even such fornication as was not heard of among the heathen, v. 1.</w:t>
      </w:r>
    </w:p>
    <w:p w14:paraId="52A53848">
      <w:pPr>
        <w:spacing w:after="289" w:line="259" w:lineRule="auto"/>
        <w:ind w:left="0" w:firstLine="0"/>
        <w:jc w:val="left"/>
        <w:rPr>
          <w:rFonts w:hint="eastAsia"/>
        </w:rPr>
      </w:pPr>
      <w:r>
        <w:rPr>
          <w:rFonts w:hint="eastAsia"/>
        </w:rPr>
        <w:t>祂说，普遍传说他们中间容忍淫乱，甚至有连外邦人中都未曾听闻的淫乱，第1节。</w:t>
      </w:r>
    </w:p>
    <w:p w14:paraId="1D22087B">
      <w:pPr>
        <w:spacing w:after="289" w:line="259" w:lineRule="auto"/>
        <w:ind w:left="0" w:firstLine="0"/>
        <w:jc w:val="left"/>
        <w:rPr>
          <w:rFonts w:hint="eastAsia"/>
        </w:rPr>
      </w:pPr>
      <w:r>
        <w:rPr>
          <w:rFonts w:hint="eastAsia"/>
        </w:rPr>
        <w:t>He reproves them for being inflated, instead of being humbled and penitent, and excommunicating the offender, v. 2.</w:t>
      </w:r>
    </w:p>
    <w:p w14:paraId="1E83FFB7">
      <w:pPr>
        <w:spacing w:after="289" w:line="259" w:lineRule="auto"/>
        <w:ind w:left="0" w:firstLine="0"/>
        <w:jc w:val="left"/>
        <w:rPr>
          <w:rFonts w:hint="eastAsia"/>
        </w:rPr>
      </w:pPr>
      <w:r>
        <w:rPr>
          <w:rFonts w:hint="eastAsia"/>
        </w:rPr>
        <w:t>祂责备他们自高自大，而不是谦卑悔改，并将犯罪者逐出教会，第2节。</w:t>
      </w:r>
    </w:p>
    <w:p w14:paraId="3A720788">
      <w:pPr>
        <w:spacing w:after="289" w:line="259" w:lineRule="auto"/>
        <w:ind w:left="0" w:firstLine="0"/>
        <w:jc w:val="left"/>
        <w:rPr>
          <w:rFonts w:hint="eastAsia"/>
        </w:rPr>
      </w:pPr>
      <w:r>
        <w:rPr>
          <w:rFonts w:hint="eastAsia"/>
        </w:rPr>
        <w:t>As they had neglected their duty, he determined, in the name of Christ, and as spiritually present in their assembly, to deliver the man guilty of incest to Satan, vs. 3–5.</w:t>
      </w:r>
    </w:p>
    <w:p w14:paraId="5E0B8D12">
      <w:pPr>
        <w:spacing w:after="289" w:line="259" w:lineRule="auto"/>
        <w:ind w:left="0" w:firstLine="0"/>
        <w:jc w:val="left"/>
        <w:rPr>
          <w:rFonts w:hint="eastAsia"/>
        </w:rPr>
      </w:pPr>
      <w:r>
        <w:rPr>
          <w:rFonts w:hint="eastAsia"/>
        </w:rPr>
        <w:t>由于他们玩忽职守，祂决定奉基督的名，并作为灵里与他们聚会同在，将那犯乱伦罪的人交给撒但，第3-5节。</w:t>
      </w:r>
    </w:p>
    <w:p w14:paraId="3DD1167F">
      <w:pPr>
        <w:spacing w:after="289" w:line="259" w:lineRule="auto"/>
        <w:ind w:left="0" w:firstLine="0"/>
        <w:jc w:val="left"/>
        <w:rPr>
          <w:rFonts w:hint="eastAsia"/>
        </w:rPr>
      </w:pPr>
      <w:r>
        <w:rPr>
          <w:rFonts w:hint="eastAsia"/>
        </w:rPr>
        <w:t>He exhorts to purity, in language borrowed from the Mosaic law respecting the passover.</w:t>
      </w:r>
    </w:p>
    <w:p w14:paraId="669FDDA7">
      <w:pPr>
        <w:spacing w:after="289" w:line="259" w:lineRule="auto"/>
        <w:ind w:left="0" w:firstLine="0"/>
        <w:jc w:val="left"/>
        <w:rPr>
          <w:rFonts w:hint="eastAsia"/>
        </w:rPr>
      </w:pPr>
      <w:r>
        <w:rPr>
          <w:rFonts w:hint="eastAsia"/>
        </w:rPr>
        <w:t>祂用借自摩西律法中关于逾越节的语言劝勉他们保持纯洁。</w:t>
      </w:r>
    </w:p>
    <w:p w14:paraId="2E36ECB3">
      <w:pPr>
        <w:spacing w:after="289" w:line="259" w:lineRule="auto"/>
        <w:ind w:left="0" w:firstLine="0"/>
        <w:jc w:val="left"/>
        <w:rPr>
          <w:rFonts w:hint="eastAsia"/>
        </w:rPr>
      </w:pPr>
      <w:r>
        <w:rPr>
          <w:rFonts w:hint="eastAsia"/>
        </w:rPr>
        <w:t>As during the feast of the passover all leaven was to be removed from the habitations of the Hebrews, so the Christian's life should be a perpetual paschal feast, all malice and hypocrisy being banished from the hearts and from the assemblies of believers, vs. 6–8.</w:t>
      </w:r>
    </w:p>
    <w:p w14:paraId="64F7132A">
      <w:pPr>
        <w:spacing w:after="289" w:line="259" w:lineRule="auto"/>
        <w:ind w:left="0" w:firstLine="0"/>
        <w:jc w:val="left"/>
        <w:rPr>
          <w:rFonts w:hint="eastAsia"/>
        </w:rPr>
      </w:pPr>
      <w:r>
        <w:rPr>
          <w:rFonts w:hint="eastAsia"/>
        </w:rPr>
        <w:t>正如在逾越节期间，所有酵都要从希伯来人的住处除去一样，基督徒的生活也应当是一个永久的逾越节筵席，一切恶意和虚伪都当从信徒的心中和聚会中除去，第6-8节。</w:t>
      </w:r>
    </w:p>
    <w:p w14:paraId="6BDADC32">
      <w:pPr>
        <w:spacing w:after="289" w:line="259" w:lineRule="auto"/>
        <w:ind w:left="0" w:firstLine="0"/>
        <w:jc w:val="left"/>
        <w:rPr>
          <w:rFonts w:hint="eastAsia"/>
        </w:rPr>
      </w:pPr>
      <w:r>
        <w:rPr>
          <w:rFonts w:hint="eastAsia"/>
        </w:rPr>
        <w:t>He corrects or guards against a misapprehension of his command not to associate with the immoral.</w:t>
      </w:r>
    </w:p>
    <w:p w14:paraId="5D8390E2">
      <w:pPr>
        <w:spacing w:after="289" w:line="259" w:lineRule="auto"/>
        <w:ind w:left="0" w:firstLine="0"/>
        <w:jc w:val="left"/>
        <w:rPr>
          <w:rFonts w:hint="eastAsia"/>
        </w:rPr>
      </w:pPr>
      <w:r>
        <w:rPr>
          <w:rFonts w:hint="eastAsia"/>
        </w:rPr>
        <w:t>祂纠正或防止对他命令不要与不道德之人交往的误解。</w:t>
      </w:r>
    </w:p>
    <w:p w14:paraId="0E0BCFD1">
      <w:pPr>
        <w:spacing w:after="289" w:line="259" w:lineRule="auto"/>
        <w:ind w:left="0" w:firstLine="0"/>
        <w:jc w:val="left"/>
        <w:rPr>
          <w:rFonts w:hint="eastAsia"/>
        </w:rPr>
      </w:pPr>
      <w:r>
        <w:rPr>
          <w:rFonts w:hint="eastAsia"/>
        </w:rPr>
        <w:t>He shows that the command had reference to church communion, and not to social intercourse; and therefore was limited in its application to members of the church.</w:t>
      </w:r>
    </w:p>
    <w:p w14:paraId="4BC1403F">
      <w:pPr>
        <w:spacing w:after="289" w:line="259" w:lineRule="auto"/>
        <w:ind w:left="0" w:firstLine="0"/>
        <w:jc w:val="left"/>
        <w:rPr>
          <w:rFonts w:hint="eastAsia"/>
        </w:rPr>
      </w:pPr>
      <w:r>
        <w:rPr>
          <w:rFonts w:hint="eastAsia"/>
        </w:rPr>
        <w:t>祂表明这命令是指教会的交通，而非社交往来；因此其应用仅限于教会成员。</w:t>
      </w:r>
    </w:p>
    <w:p w14:paraId="48FEB1E8">
      <w:pPr>
        <w:spacing w:after="289" w:line="259" w:lineRule="auto"/>
        <w:ind w:left="0" w:firstLine="0"/>
        <w:jc w:val="left"/>
        <w:rPr>
          <w:rFonts w:hint="eastAsia"/>
        </w:rPr>
      </w:pPr>
      <w:r>
        <w:rPr>
          <w:rFonts w:hint="eastAsia"/>
        </w:rPr>
        <w:t>Those out of the church, it was neither his nor their prerogative to judge.</w:t>
      </w:r>
    </w:p>
    <w:p w14:paraId="14005CB3">
      <w:pPr>
        <w:spacing w:after="289" w:line="259" w:lineRule="auto"/>
        <w:ind w:left="0" w:firstLine="0"/>
        <w:jc w:val="left"/>
        <w:rPr>
          <w:rFonts w:hint="eastAsia"/>
        </w:rPr>
      </w:pPr>
      <w:r>
        <w:rPr>
          <w:rFonts w:hint="eastAsia"/>
        </w:rPr>
        <w:t>那些在教会之外的人，审判他们既不是祂的特权，也不是他们的特权。</w:t>
      </w:r>
    </w:p>
    <w:p w14:paraId="3FB745CA">
      <w:pPr>
        <w:spacing w:after="289" w:line="259" w:lineRule="auto"/>
        <w:ind w:left="0" w:firstLine="0"/>
        <w:jc w:val="left"/>
        <w:rPr>
          <w:rFonts w:hint="eastAsia"/>
        </w:rPr>
      </w:pPr>
      <w:r>
        <w:rPr>
          <w:rFonts w:hint="eastAsia"/>
        </w:rPr>
        <w:t>They must be left to the judgment of God, vs. 9–13.</w:t>
      </w:r>
    </w:p>
    <w:p w14:paraId="035FE73D">
      <w:pPr>
        <w:spacing w:after="289" w:line="259" w:lineRule="auto"/>
        <w:ind w:left="0" w:firstLine="0"/>
        <w:jc w:val="left"/>
        <w:rPr>
          <w:rFonts w:hint="eastAsia"/>
        </w:rPr>
      </w:pPr>
      <w:r>
        <w:rPr>
          <w:rFonts w:hint="eastAsia"/>
        </w:rPr>
        <w:t>他们必须留给神的审判，第9-13节。</w:t>
      </w:r>
    </w:p>
    <w:p w14:paraId="6080285D">
      <w:pPr>
        <w:spacing w:after="289" w:line="259" w:lineRule="auto"/>
        <w:ind w:left="0" w:firstLine="0"/>
        <w:jc w:val="left"/>
        <w:rPr>
          <w:rFonts w:hint="eastAsia"/>
        </w:rPr>
      </w:pPr>
    </w:p>
    <w:p w14:paraId="2966A2D4">
      <w:pPr>
        <w:spacing w:after="289" w:line="259" w:lineRule="auto"/>
        <w:ind w:left="0" w:firstLine="0"/>
        <w:jc w:val="left"/>
        <w:rPr>
          <w:rFonts w:hint="eastAsia"/>
        </w:rPr>
      </w:pPr>
      <w:r>
        <w:rPr>
          <w:rFonts w:hint="eastAsia"/>
        </w:rPr>
        <w:t>1.It is reported commonly (that there is) fornication among you,and such fornication as is not so much as named among the</w:t>
      </w:r>
    </w:p>
    <w:p w14:paraId="580C728E">
      <w:pPr>
        <w:spacing w:after="289" w:line="259" w:lineRule="auto"/>
        <w:ind w:left="0" w:firstLine="0"/>
        <w:jc w:val="left"/>
        <w:rPr>
          <w:rFonts w:hint="eastAsia"/>
        </w:rPr>
      </w:pPr>
      <w:r>
        <w:rPr>
          <w:rFonts w:hint="eastAsia"/>
        </w:rPr>
        <w:t>Gentiles, that one should have his father's wife.</w:t>
      </w:r>
    </w:p>
    <w:p w14:paraId="5A708AEB">
      <w:pPr>
        <w:spacing w:after="289" w:line="259" w:lineRule="auto"/>
        <w:ind w:left="0" w:firstLine="0"/>
        <w:jc w:val="left"/>
        <w:rPr>
          <w:rFonts w:hint="eastAsia"/>
        </w:rPr>
      </w:pPr>
      <w:r>
        <w:rPr>
          <w:rFonts w:hint="eastAsia"/>
        </w:rPr>
        <w:t>1.风闻在你们中间有淫乱的事；这样的淫乱，连外邦人中也没有，就是有人收了他的继母。</w:t>
      </w:r>
    </w:p>
    <w:p w14:paraId="2DBAC6F3">
      <w:pPr>
        <w:spacing w:after="289" w:line="259" w:lineRule="auto"/>
        <w:ind w:left="0" w:firstLine="0"/>
        <w:jc w:val="left"/>
        <w:rPr>
          <w:rFonts w:hint="eastAsia"/>
        </w:rPr>
      </w:pPr>
    </w:p>
    <w:p w14:paraId="140B9AD0">
      <w:pPr>
        <w:spacing w:after="289" w:line="259" w:lineRule="auto"/>
        <w:ind w:left="0" w:firstLine="0"/>
        <w:jc w:val="left"/>
        <w:rPr>
          <w:rFonts w:hint="eastAsia"/>
        </w:rPr>
      </w:pPr>
      <w:r>
        <w:rPr>
          <w:rFonts w:hint="eastAsia"/>
        </w:rPr>
        <w:t>Having dismissed the subject of the divisions in the church of Corinth, he takes up the case of the incestuous member of that church.</w:t>
      </w:r>
    </w:p>
    <w:p w14:paraId="4F657B9E">
      <w:pPr>
        <w:spacing w:after="289" w:line="259" w:lineRule="auto"/>
        <w:ind w:left="0" w:firstLine="0"/>
        <w:jc w:val="left"/>
        <w:rPr>
          <w:rFonts w:hint="eastAsia"/>
        </w:rPr>
      </w:pPr>
      <w:r>
        <w:rPr>
          <w:rFonts w:hint="eastAsia"/>
        </w:rPr>
        <w:t>在结束了关于哥林多教会分裂的议题后，祂开始处理该教会乱伦成员的案例。</w:t>
      </w:r>
    </w:p>
    <w:p w14:paraId="0C044DED">
      <w:pPr>
        <w:spacing w:after="289" w:line="259" w:lineRule="auto"/>
        <w:ind w:left="0" w:firstLine="0"/>
        <w:jc w:val="left"/>
        <w:rPr>
          <w:rFonts w:hint="eastAsia"/>
        </w:rPr>
      </w:pPr>
      <w:r>
        <w:rPr>
          <w:rFonts w:hint="eastAsia"/>
        </w:rPr>
        <w:t>It is reported commonly (ὅλως ἀκούεται).</w:t>
      </w:r>
    </w:p>
    <w:p w14:paraId="4D18E7DA">
      <w:pPr>
        <w:spacing w:after="289" w:line="259" w:lineRule="auto"/>
        <w:ind w:left="0" w:firstLine="0"/>
        <w:jc w:val="left"/>
        <w:rPr>
          <w:rFonts w:hint="eastAsia"/>
        </w:rPr>
      </w:pPr>
      <w:r>
        <w:rPr>
          <w:rFonts w:hint="eastAsia"/>
        </w:rPr>
        <w:t>风闻（ὅλως ἀκούεται，读作holōs akouetai）。</w:t>
      </w:r>
    </w:p>
    <w:p w14:paraId="3A58DF88">
      <w:pPr>
        <w:spacing w:after="289" w:line="259" w:lineRule="auto"/>
        <w:ind w:left="0" w:firstLine="0"/>
        <w:jc w:val="left"/>
        <w:rPr>
          <w:rFonts w:hint="eastAsia"/>
        </w:rPr>
      </w:pPr>
      <w:r>
        <w:rPr>
          <w:rFonts w:hint="eastAsia"/>
        </w:rPr>
        <w:t>This may mean what our translation expresses, viz., it was a matter of notoriety that fornication existed among them.</w:t>
      </w:r>
    </w:p>
    <w:p w14:paraId="0B586A4F">
      <w:pPr>
        <w:spacing w:after="289" w:line="259" w:lineRule="auto"/>
        <w:ind w:left="0" w:firstLine="0"/>
        <w:jc w:val="left"/>
        <w:rPr>
          <w:rFonts w:hint="eastAsia"/>
        </w:rPr>
      </w:pPr>
      <w:r>
        <w:rPr>
          <w:rFonts w:hint="eastAsia"/>
        </w:rPr>
        <w:t>这可能意味着我们的译文所表达的，即他们中间存在淫乱是众所周知的事。</w:t>
      </w:r>
    </w:p>
    <w:p w14:paraId="70B6367D">
      <w:pPr>
        <w:spacing w:after="289" w:line="259" w:lineRule="auto"/>
        <w:ind w:left="0" w:firstLine="0"/>
        <w:jc w:val="left"/>
        <w:rPr>
          <w:rFonts w:hint="eastAsia"/>
        </w:rPr>
      </w:pPr>
      <w:r>
        <w:rPr>
          <w:rFonts w:hint="eastAsia"/>
        </w:rPr>
        <w:t>Ὅλως may have the force of omnino, 'nothing is heard of among you except, &amp;c.'</w:t>
      </w:r>
    </w:p>
    <w:p w14:paraId="1B4C07E5">
      <w:pPr>
        <w:spacing w:after="289" w:line="259" w:lineRule="auto"/>
        <w:ind w:left="0" w:firstLine="0"/>
        <w:jc w:val="left"/>
        <w:rPr>
          <w:rFonts w:hint="eastAsia"/>
        </w:rPr>
      </w:pPr>
      <w:r>
        <w:rPr>
          <w:rFonts w:hint="eastAsia"/>
        </w:rPr>
        <w:t>Ὅλως（读作Holōs）可能有omnino（拉丁文，意为“完全地”）的含义，即‘在你们中间除了……什么也听不到’。</w:t>
      </w:r>
    </w:p>
    <w:p w14:paraId="0B7E6148">
      <w:pPr>
        <w:spacing w:after="289" w:line="259" w:lineRule="auto"/>
        <w:ind w:left="0" w:firstLine="0"/>
        <w:jc w:val="left"/>
        <w:rPr>
          <w:rFonts w:hint="eastAsia"/>
        </w:rPr>
      </w:pPr>
      <w:r>
        <w:rPr>
          <w:rFonts w:hint="eastAsia"/>
        </w:rPr>
        <w:t>Or it may mean, 'In general, fornication is heard of among you.'</w:t>
      </w:r>
    </w:p>
    <w:p w14:paraId="56C4B887">
      <w:pPr>
        <w:spacing w:after="289" w:line="259" w:lineRule="auto"/>
        <w:ind w:left="0" w:firstLine="0"/>
        <w:jc w:val="left"/>
        <w:rPr>
          <w:rFonts w:hint="eastAsia"/>
        </w:rPr>
      </w:pPr>
      <w:r>
        <w:rPr>
          <w:rFonts w:hint="eastAsia"/>
        </w:rPr>
        <w:t>或者它可能意味着，‘总的来说，在你们中间听闻有淫乱的事。’</w:t>
      </w:r>
    </w:p>
    <w:p w14:paraId="237E6991">
      <w:pPr>
        <w:spacing w:after="289" w:line="259" w:lineRule="auto"/>
        <w:ind w:left="0" w:firstLine="0"/>
        <w:jc w:val="left"/>
        <w:rPr>
          <w:rFonts w:hint="eastAsia"/>
        </w:rPr>
      </w:pPr>
      <w:r>
        <w:rPr>
          <w:rFonts w:hint="eastAsia"/>
        </w:rPr>
        <w:t>That is, it was a common thing that fornication was heard of; implying that the offence, in different forms, more or less prevailed.</w:t>
      </w:r>
    </w:p>
    <w:p w14:paraId="1F9DC4F0">
      <w:pPr>
        <w:spacing w:after="289" w:line="259" w:lineRule="auto"/>
        <w:ind w:left="0" w:firstLine="0"/>
        <w:jc w:val="left"/>
        <w:rPr>
          <w:rFonts w:hint="eastAsia"/>
        </w:rPr>
      </w:pPr>
      <w:r>
        <w:rPr>
          <w:rFonts w:hint="eastAsia"/>
        </w:rPr>
        <w:t>也就是说，听闻有淫乱的事是很普遍的；暗示这种罪行，以不同形式，或多或少地盛行。</w:t>
      </w:r>
    </w:p>
    <w:p w14:paraId="20701F32">
      <w:pPr>
        <w:spacing w:after="289" w:line="259" w:lineRule="auto"/>
        <w:ind w:left="0" w:firstLine="0"/>
        <w:jc w:val="left"/>
        <w:rPr>
          <w:rFonts w:hint="eastAsia"/>
        </w:rPr>
      </w:pPr>
      <w:r>
        <w:rPr>
          <w:rFonts w:hint="eastAsia"/>
        </w:rPr>
        <w:t>This is the less surprising, considering how little sins of that class were condemned among the heathen, and how notorious Corinth was for its licentiousness.</w:t>
      </w:r>
    </w:p>
    <w:p w14:paraId="65A9C863">
      <w:pPr>
        <w:spacing w:after="289" w:line="259" w:lineRule="auto"/>
        <w:ind w:left="0" w:firstLine="0"/>
        <w:jc w:val="left"/>
        <w:rPr>
          <w:rFonts w:hint="eastAsia"/>
        </w:rPr>
      </w:pPr>
      <w:r>
        <w:rPr>
          <w:rFonts w:hint="eastAsia"/>
        </w:rPr>
        <w:t>考虑到这类罪在外邦人中受到的谴责何等之少，以及哥林多因其淫乱而何等臭名昭著，这就不足为奇了。</w:t>
      </w:r>
    </w:p>
    <w:p w14:paraId="7B9669B0">
      <w:pPr>
        <w:spacing w:after="289" w:line="259" w:lineRule="auto"/>
        <w:ind w:left="0" w:firstLine="0"/>
        <w:jc w:val="left"/>
        <w:rPr>
          <w:rFonts w:hint="eastAsia"/>
        </w:rPr>
      </w:pPr>
      <w:r>
        <w:rPr>
          <w:rFonts w:hint="eastAsia"/>
        </w:rPr>
        <w:t>To change the moral sentiments of a community is a difficult and gradual work.</w:t>
      </w:r>
    </w:p>
    <w:p w14:paraId="48E2FB1E">
      <w:pPr>
        <w:spacing w:after="289" w:line="259" w:lineRule="auto"/>
        <w:ind w:left="0" w:firstLine="0"/>
        <w:jc w:val="left"/>
        <w:rPr>
          <w:rFonts w:hint="eastAsia"/>
        </w:rPr>
      </w:pPr>
      <w:r>
        <w:rPr>
          <w:rFonts w:hint="eastAsia"/>
        </w:rPr>
        <w:t>改变一个社群的道德情操是一项困难而渐进的工作。</w:t>
      </w:r>
    </w:p>
    <w:p w14:paraId="7513BC5C">
      <w:pPr>
        <w:spacing w:after="289" w:line="259" w:lineRule="auto"/>
        <w:ind w:left="0" w:firstLine="0"/>
        <w:jc w:val="left"/>
        <w:rPr>
          <w:rFonts w:hint="eastAsia"/>
        </w:rPr>
      </w:pPr>
      <w:r>
        <w:rPr>
          <w:rFonts w:hint="eastAsia"/>
        </w:rPr>
        <w:t>The New Testament furnishes sad evidence, that Jewish and Gentile converts brought into the church many of the errors of their former belief and practice.</w:t>
      </w:r>
    </w:p>
    <w:p w14:paraId="4C9BAA5C">
      <w:pPr>
        <w:spacing w:after="289" w:line="259" w:lineRule="auto"/>
        <w:ind w:left="0" w:firstLine="0"/>
        <w:jc w:val="left"/>
        <w:rPr>
          <w:rFonts w:hint="eastAsia"/>
        </w:rPr>
      </w:pPr>
      <w:r>
        <w:rPr>
          <w:rFonts w:hint="eastAsia"/>
        </w:rPr>
        <w:t>新约提供了可悲的证据，表明犹太和外邦归信者将他们先前信仰和行为中的许多错误带入了教会。</w:t>
      </w:r>
    </w:p>
    <w:p w14:paraId="616C005D">
      <w:pPr>
        <w:spacing w:after="289" w:line="259" w:lineRule="auto"/>
        <w:ind w:left="0" w:firstLine="0"/>
        <w:jc w:val="left"/>
        <w:rPr>
          <w:rFonts w:hint="eastAsia"/>
        </w:rPr>
      </w:pPr>
      <w:r>
        <w:rPr>
          <w:rFonts w:hint="eastAsia"/>
        </w:rPr>
        <w:t>The word fornication (πορνεία) is used in a comprehensive sense, including all violations of the seventh commandment.</w:t>
      </w:r>
    </w:p>
    <w:p w14:paraId="51463B04">
      <w:pPr>
        <w:spacing w:after="289" w:line="259" w:lineRule="auto"/>
        <w:ind w:left="0" w:firstLine="0"/>
        <w:jc w:val="left"/>
        <w:rPr>
          <w:rFonts w:hint="eastAsia"/>
        </w:rPr>
      </w:pPr>
      <w:r>
        <w:rPr>
          <w:rFonts w:hint="eastAsia"/>
        </w:rPr>
        <w:t>淫乱（πορνεία，读作porneia）一词在此作广义理解，包括所有违反第七诫的行为。</w:t>
      </w:r>
    </w:p>
    <w:p w14:paraId="0EA7D1B4">
      <w:pPr>
        <w:spacing w:after="289" w:line="259" w:lineRule="auto"/>
        <w:ind w:left="0" w:firstLine="0"/>
        <w:jc w:val="left"/>
        <w:rPr>
          <w:rFonts w:hint="eastAsia"/>
        </w:rPr>
      </w:pPr>
      <w:r>
        <w:rPr>
          <w:rFonts w:hint="eastAsia"/>
        </w:rPr>
        <w:t>Here a particular case is distinguished as peculiarly atrocious.</w:t>
      </w:r>
    </w:p>
    <w:p w14:paraId="7ABC3173">
      <w:pPr>
        <w:spacing w:after="289" w:line="259" w:lineRule="auto"/>
        <w:ind w:left="0" w:firstLine="0"/>
        <w:jc w:val="left"/>
        <w:rPr>
          <w:rFonts w:hint="eastAsia"/>
        </w:rPr>
      </w:pPr>
      <w:r>
        <w:rPr>
          <w:rFonts w:hint="eastAsia"/>
        </w:rPr>
        <w:t>这里一个特殊的案例被指为特别残暴。</w:t>
      </w:r>
    </w:p>
    <w:p w14:paraId="399F8041">
      <w:pPr>
        <w:spacing w:after="289" w:line="259" w:lineRule="auto"/>
        <w:ind w:left="0" w:firstLine="0"/>
        <w:jc w:val="left"/>
        <w:rPr>
          <w:rFonts w:hint="eastAsia"/>
        </w:rPr>
      </w:pPr>
      <w:r>
        <w:rPr>
          <w:rFonts w:hint="eastAsia"/>
        </w:rPr>
        <w:t>The offence was that a man had married his step-mother.</w:t>
      </w:r>
    </w:p>
    <w:p w14:paraId="36D2BED8">
      <w:pPr>
        <w:spacing w:after="289" w:line="259" w:lineRule="auto"/>
        <w:ind w:left="0" w:firstLine="0"/>
        <w:jc w:val="left"/>
        <w:rPr>
          <w:rFonts w:hint="eastAsia"/>
        </w:rPr>
      </w:pPr>
      <w:r>
        <w:rPr>
          <w:rFonts w:hint="eastAsia"/>
        </w:rPr>
        <w:t>罪行是一个男人娶了他的继母。</w:t>
      </w:r>
    </w:p>
    <w:p w14:paraId="7D0ABF89">
      <w:pPr>
        <w:spacing w:after="289" w:line="259" w:lineRule="auto"/>
        <w:ind w:left="0" w:firstLine="0"/>
        <w:jc w:val="left"/>
        <w:rPr>
          <w:rFonts w:hint="eastAsia"/>
        </w:rPr>
      </w:pPr>
      <w:r>
        <w:rPr>
          <w:rFonts w:hint="eastAsia"/>
        </w:rPr>
        <w:t>His father's wife is a Scriptural periphrase for stepmother, Lev. 18:8.</w:t>
      </w:r>
    </w:p>
    <w:p w14:paraId="5B182603">
      <w:pPr>
        <w:spacing w:after="289" w:line="259" w:lineRule="auto"/>
        <w:ind w:left="0" w:firstLine="0"/>
        <w:jc w:val="left"/>
        <w:rPr>
          <w:rFonts w:hint="eastAsia"/>
        </w:rPr>
      </w:pPr>
      <w:r>
        <w:rPr>
          <w:rFonts w:hint="eastAsia"/>
        </w:rPr>
        <w:t>他父亲的妻子是圣经中对继母的委婉说法，利未记 18:8。</w:t>
      </w:r>
    </w:p>
    <w:p w14:paraId="28A66BAD">
      <w:pPr>
        <w:spacing w:after="289" w:line="259" w:lineRule="auto"/>
        <w:ind w:left="0" w:firstLine="0"/>
        <w:jc w:val="left"/>
        <w:rPr>
          <w:rFonts w:hint="eastAsia"/>
        </w:rPr>
      </w:pPr>
      <w:r>
        <w:rPr>
          <w:rFonts w:hint="eastAsia"/>
        </w:rPr>
        <w:t>That it was a case of marriage is to be inferred from the uniform use of the phrase to have a woman in the New Testament, which always means, to marry.</w:t>
      </w:r>
    </w:p>
    <w:p w14:paraId="1514EA22">
      <w:pPr>
        <w:spacing w:after="289" w:line="259" w:lineRule="auto"/>
        <w:ind w:left="0" w:firstLine="0"/>
        <w:jc w:val="left"/>
        <w:rPr>
          <w:rFonts w:hint="eastAsia"/>
        </w:rPr>
      </w:pPr>
      <w:r>
        <w:rPr>
          <w:rFonts w:hint="eastAsia"/>
        </w:rPr>
        <w:t>这可以从新约中“娶了女人”这一短语的一贯用法推断出来，该短语总是意为结婚。</w:t>
      </w:r>
    </w:p>
    <w:p w14:paraId="34F4D1D3">
      <w:pPr>
        <w:spacing w:after="289" w:line="259" w:lineRule="auto"/>
        <w:ind w:left="0" w:firstLine="0"/>
        <w:jc w:val="left"/>
        <w:rPr>
          <w:rFonts w:hint="eastAsia"/>
        </w:rPr>
      </w:pPr>
      <w:r>
        <w:rPr>
          <w:rFonts w:hint="eastAsia"/>
        </w:rPr>
        <w:t>Matt. 14:4, 22:28; 1 Cor. 7:2, 29.</w:t>
      </w:r>
    </w:p>
    <w:p w14:paraId="5B0D20F5">
      <w:pPr>
        <w:spacing w:after="289" w:line="259" w:lineRule="auto"/>
        <w:ind w:left="0" w:firstLine="0"/>
        <w:jc w:val="left"/>
        <w:rPr>
          <w:rFonts w:hint="eastAsia"/>
        </w:rPr>
      </w:pPr>
      <w:r>
        <w:rPr>
          <w:rFonts w:hint="eastAsia"/>
        </w:rPr>
        <w:t>马太福音 14:4, 22:28；哥林多前书 7:2, 29。</w:t>
      </w:r>
    </w:p>
    <w:p w14:paraId="6D95227C">
      <w:pPr>
        <w:spacing w:after="289" w:line="259" w:lineRule="auto"/>
        <w:ind w:left="0" w:firstLine="0"/>
        <w:jc w:val="left"/>
        <w:rPr>
          <w:rFonts w:hint="eastAsia"/>
        </w:rPr>
      </w:pPr>
      <w:r>
        <w:rPr>
          <w:rFonts w:hint="eastAsia"/>
        </w:rPr>
        <w:t>Besides, although the connection continued, the offence is spoken of as past, vs. 2, 3.</w:t>
      </w:r>
    </w:p>
    <w:p w14:paraId="61DF6790">
      <w:pPr>
        <w:spacing w:after="289" w:line="259" w:lineRule="auto"/>
        <w:ind w:left="0" w:firstLine="0"/>
        <w:jc w:val="left"/>
        <w:rPr>
          <w:rFonts w:hint="eastAsia"/>
        </w:rPr>
      </w:pPr>
      <w:r>
        <w:rPr>
          <w:rFonts w:hint="eastAsia"/>
        </w:rPr>
        <w:t>此外，尽管这种关系仍在继续，但罪行被说成是过去的，第2、3节。</w:t>
      </w:r>
    </w:p>
    <w:p w14:paraId="7D154C88">
      <w:pPr>
        <w:spacing w:after="289" w:line="259" w:lineRule="auto"/>
        <w:ind w:left="0" w:firstLine="0"/>
        <w:jc w:val="left"/>
        <w:rPr>
          <w:rFonts w:hint="eastAsia"/>
        </w:rPr>
      </w:pPr>
      <w:r>
        <w:rPr>
          <w:rFonts w:hint="eastAsia"/>
        </w:rPr>
        <w:t>Such a marriage Paul says was unheard of among the Gentiles, that is, it was regarded by them with abhorrence.</w:t>
      </w:r>
    </w:p>
    <w:p w14:paraId="7D1AECFC">
      <w:pPr>
        <w:spacing w:after="289" w:line="259" w:lineRule="auto"/>
        <w:ind w:left="0" w:firstLine="0"/>
        <w:jc w:val="left"/>
        <w:rPr>
          <w:rFonts w:hint="eastAsia"/>
        </w:rPr>
      </w:pPr>
      <w:r>
        <w:rPr>
          <w:rFonts w:hint="eastAsia"/>
        </w:rPr>
        <w:t>保罗说这样的婚姻在外邦人中是闻所未闻的，也就是说，他们对此深恶痛绝。</w:t>
      </w:r>
    </w:p>
    <w:p w14:paraId="4CD3B006">
      <w:pPr>
        <w:spacing w:after="289" w:line="259" w:lineRule="auto"/>
        <w:ind w:left="0" w:firstLine="0"/>
        <w:jc w:val="left"/>
        <w:rPr>
          <w:rFonts w:hint="eastAsia"/>
        </w:rPr>
      </w:pPr>
      <w:r>
        <w:rPr>
          <w:rFonts w:hint="eastAsia"/>
        </w:rPr>
        <w:t>Cicero, pro Cluent. 5, 6 speaks of such a connection as an incredible crime, and as, with one exception, unheard of.</w:t>
      </w:r>
    </w:p>
    <w:p w14:paraId="29BF8317">
      <w:pPr>
        <w:spacing w:after="289" w:line="259" w:lineRule="auto"/>
        <w:ind w:left="0" w:firstLine="0"/>
        <w:jc w:val="left"/>
        <w:rPr>
          <w:rFonts w:hint="eastAsia"/>
        </w:rPr>
      </w:pPr>
      <w:r>
        <w:rPr>
          <w:rFonts w:hint="eastAsia"/>
        </w:rPr>
        <w:t>西塞罗在其《为克卢恩提乌斯辩护》5, 6中称这种关系为难以置信的罪行，并且除了一个例外，闻所未闻。</w:t>
      </w:r>
    </w:p>
    <w:p w14:paraId="3CBE789A">
      <w:pPr>
        <w:spacing w:after="289" w:line="259" w:lineRule="auto"/>
        <w:ind w:left="0" w:firstLine="0"/>
        <w:jc w:val="left"/>
        <w:rPr>
          <w:rFonts w:hint="eastAsia"/>
        </w:rPr>
      </w:pPr>
      <w:r>
        <w:rPr>
          <w:rFonts w:hint="eastAsia"/>
        </w:rPr>
        <w:t>It is probable from 2 Cor. 7:12, that the father of the offender was still alive.</w:t>
      </w:r>
    </w:p>
    <w:p w14:paraId="3CEA99D7">
      <w:pPr>
        <w:spacing w:after="289" w:line="259" w:lineRule="auto"/>
        <w:ind w:left="0" w:firstLine="0"/>
        <w:jc w:val="left"/>
        <w:rPr>
          <w:rFonts w:hint="eastAsia"/>
        </w:rPr>
      </w:pPr>
      <w:r>
        <w:rPr>
          <w:rFonts w:hint="eastAsia"/>
        </w:rPr>
        <w:t>从哥林多后书 7:12推断，犯罪者的父亲可能仍然在世。</w:t>
      </w:r>
    </w:p>
    <w:p w14:paraId="364A25F0">
      <w:pPr>
        <w:spacing w:after="289" w:line="259" w:lineRule="auto"/>
        <w:ind w:left="0" w:firstLine="0"/>
        <w:jc w:val="left"/>
        <w:rPr>
          <w:rFonts w:hint="eastAsia"/>
        </w:rPr>
      </w:pPr>
      <w:r>
        <w:rPr>
          <w:rFonts w:hint="eastAsia"/>
        </w:rPr>
        <w:t>The crime, however, was not adultery, but incest; for otherwise the apostle would not have spoken of it as an unheard of offence, and made the atrocity of it to arise out of the relation of the woman to the offender's father.</w:t>
      </w:r>
    </w:p>
    <w:p w14:paraId="431B65B7">
      <w:pPr>
        <w:spacing w:after="289" w:line="259" w:lineRule="auto"/>
        <w:ind w:left="0" w:firstLine="0"/>
        <w:jc w:val="left"/>
        <w:rPr>
          <w:rFonts w:hint="eastAsia"/>
        </w:rPr>
      </w:pPr>
      <w:r>
        <w:rPr>
          <w:rFonts w:hint="eastAsia"/>
        </w:rPr>
        <w:t>然而，这罪并非通奸，而是乱伦；否则使徒就不会说这是闻所未闻的罪行，并将其残暴性归因于那女人与犯罪者父亲的关系。</w:t>
      </w:r>
    </w:p>
    <w:p w14:paraId="79337C91">
      <w:pPr>
        <w:spacing w:after="289" w:line="259" w:lineRule="auto"/>
        <w:ind w:left="0" w:firstLine="0"/>
        <w:jc w:val="left"/>
        <w:rPr>
          <w:rFonts w:hint="eastAsia"/>
        </w:rPr>
      </w:pPr>
      <w:r>
        <w:rPr>
          <w:rFonts w:hint="eastAsia"/>
        </w:rPr>
        <w:t>We have here therefore a clear recognition of the perpetual obligation of the Levitical law concerning marriage.</w:t>
      </w:r>
    </w:p>
    <w:p w14:paraId="1D8DAE8A">
      <w:pPr>
        <w:spacing w:after="289" w:line="259" w:lineRule="auto"/>
        <w:ind w:left="0" w:firstLine="0"/>
        <w:jc w:val="left"/>
        <w:rPr>
          <w:rFonts w:hint="eastAsia"/>
        </w:rPr>
      </w:pPr>
      <w:r>
        <w:rPr>
          <w:rFonts w:hint="eastAsia"/>
        </w:rPr>
        <w:t>因此，我们在此清楚地认识到利未记关于婚姻律法的永久性义务。</w:t>
      </w:r>
    </w:p>
    <w:p w14:paraId="39BC4FEA">
      <w:pPr>
        <w:spacing w:after="289" w:line="259" w:lineRule="auto"/>
        <w:ind w:left="0" w:firstLine="0"/>
        <w:jc w:val="left"/>
        <w:rPr>
          <w:rFonts w:hint="eastAsia"/>
        </w:rPr>
      </w:pPr>
      <w:r>
        <w:rPr>
          <w:rFonts w:hint="eastAsia"/>
        </w:rPr>
        <w:t>The Scriptures are a perfect rule of duty; and, therefore, if they do not prohibit marriage between near relatives, such marriages are not sins in the sight of God.</w:t>
      </w:r>
    </w:p>
    <w:p w14:paraId="62018912">
      <w:pPr>
        <w:spacing w:after="289" w:line="259" w:lineRule="auto"/>
        <w:ind w:left="0" w:firstLine="0"/>
        <w:jc w:val="left"/>
        <w:rPr>
          <w:rFonts w:hint="eastAsia"/>
        </w:rPr>
      </w:pPr>
      <w:r>
        <w:rPr>
          <w:rFonts w:hint="eastAsia"/>
        </w:rPr>
        <w:t>圣经是责任的完美准则；因此，如果圣经不禁止近亲结婚，那么这种婚姻在神眼中就不是罪。</w:t>
      </w:r>
    </w:p>
    <w:p w14:paraId="38D608C7">
      <w:pPr>
        <w:spacing w:after="289" w:line="259" w:lineRule="auto"/>
        <w:ind w:left="0" w:firstLine="0"/>
        <w:jc w:val="left"/>
        <w:rPr>
          <w:rFonts w:hint="eastAsia"/>
        </w:rPr>
      </w:pPr>
      <w:r>
        <w:rPr>
          <w:rFonts w:hint="eastAsia"/>
        </w:rPr>
        <w:t>To deny, therefore, the permanency of the law recorded in Lev. 18, is not only to go contrary to the authority of the apostle, but also to teach that there is for Christians no such crime as incest.</w:t>
      </w:r>
    </w:p>
    <w:p w14:paraId="6B927732">
      <w:pPr>
        <w:spacing w:after="289" w:line="259" w:lineRule="auto"/>
        <w:ind w:left="0" w:firstLine="0"/>
        <w:jc w:val="left"/>
        <w:rPr>
          <w:rFonts w:hint="eastAsia"/>
        </w:rPr>
      </w:pPr>
      <w:r>
        <w:rPr>
          <w:rFonts w:hint="eastAsia"/>
        </w:rPr>
        <w:t>因此，否认利未记18章所记载律法的永久性，不仅违背了使徒的权威，而且也教导说，对于基督徒而言，不存在乱伦这样的罪行。</w:t>
      </w:r>
    </w:p>
    <w:p w14:paraId="3841AD64">
      <w:pPr>
        <w:spacing w:after="289" w:line="259" w:lineRule="auto"/>
        <w:ind w:left="0" w:firstLine="0"/>
        <w:jc w:val="left"/>
        <w:rPr>
          <w:rFonts w:hint="eastAsia"/>
        </w:rPr>
      </w:pPr>
    </w:p>
    <w:p w14:paraId="4113E288">
      <w:pPr>
        <w:spacing w:after="289" w:line="259" w:lineRule="auto"/>
        <w:ind w:left="0" w:firstLine="0"/>
        <w:jc w:val="left"/>
        <w:rPr>
          <w:rFonts w:hint="eastAsia"/>
        </w:rPr>
      </w:pPr>
      <w:r>
        <w:rPr>
          <w:rFonts w:hint="eastAsia"/>
        </w:rPr>
        <w:t>2.And ye are puffed up, and have not rather mourned, that he thathath done this deed might be taken away from among you.</w:t>
      </w:r>
    </w:p>
    <w:p w14:paraId="1DD3315D">
      <w:pPr>
        <w:spacing w:after="289" w:line="259" w:lineRule="auto"/>
        <w:ind w:left="0" w:firstLine="0"/>
        <w:jc w:val="left"/>
        <w:rPr>
          <w:rFonts w:hint="eastAsia"/>
        </w:rPr>
      </w:pPr>
      <w:r>
        <w:rPr>
          <w:rFonts w:hint="eastAsia"/>
        </w:rPr>
        <w:t>2.你们还是自高自大，并不哀恸，把行这事的人从你们中间赶出去。</w:t>
      </w:r>
    </w:p>
    <w:p w14:paraId="60D4D5AB">
      <w:pPr>
        <w:spacing w:after="289" w:line="259" w:lineRule="auto"/>
        <w:ind w:left="0" w:firstLine="0"/>
        <w:jc w:val="left"/>
        <w:rPr>
          <w:rFonts w:hint="eastAsia"/>
        </w:rPr>
      </w:pPr>
    </w:p>
    <w:p w14:paraId="62426CFB">
      <w:pPr>
        <w:spacing w:after="289" w:line="259" w:lineRule="auto"/>
        <w:ind w:left="0" w:firstLine="0"/>
        <w:jc w:val="left"/>
        <w:rPr>
          <w:rFonts w:hint="eastAsia"/>
        </w:rPr>
      </w:pPr>
      <w:r>
        <w:rPr>
          <w:rFonts w:hint="eastAsia"/>
        </w:rPr>
        <w:t>They were puffed up, i. e. elated with the conceit of their good estate, notwithstanding they were tolerating in their communion a crime which even the heathen abhorred.</w:t>
      </w:r>
    </w:p>
    <w:p w14:paraId="4B5ACA4A">
      <w:pPr>
        <w:spacing w:after="289" w:line="259" w:lineRule="auto"/>
        <w:ind w:left="0" w:firstLine="0"/>
        <w:jc w:val="left"/>
        <w:rPr>
          <w:rFonts w:hint="eastAsia"/>
        </w:rPr>
      </w:pPr>
      <w:r>
        <w:rPr>
          <w:rFonts w:hint="eastAsia"/>
        </w:rPr>
        <w:t>他们自高自大，即因自以为景况良好而得意洋洋，尽管他们在自己的交通中容忍了一种连外邦人都憎恶的罪行。</w:t>
      </w:r>
    </w:p>
    <w:p w14:paraId="4CB5EA3A">
      <w:pPr>
        <w:spacing w:after="289" w:line="259" w:lineRule="auto"/>
        <w:ind w:left="0" w:firstLine="0"/>
        <w:jc w:val="left"/>
        <w:rPr>
          <w:rFonts w:hint="eastAsia"/>
        </w:rPr>
      </w:pPr>
      <w:r>
        <w:rPr>
          <w:rFonts w:hint="eastAsia"/>
        </w:rPr>
        <w:t>Some have endeavoured to account for the occurrence of such an offence, and for the remissness of the church in relation to it, by supposing that both the offender and the church acted on the principle taught by many of the Jews, that all bonds of relationship were dissolved by conversion.</w:t>
      </w:r>
    </w:p>
    <w:p w14:paraId="4C98D58B">
      <w:pPr>
        <w:spacing w:after="289" w:line="259" w:lineRule="auto"/>
        <w:ind w:left="0" w:firstLine="0"/>
        <w:jc w:val="left"/>
        <w:rPr>
          <w:rFonts w:hint="eastAsia"/>
        </w:rPr>
      </w:pPr>
      <w:r>
        <w:rPr>
          <w:rFonts w:hint="eastAsia"/>
        </w:rPr>
        <w:t>有些人试图解释这种罪行的发生以及教会对此的疏忽，他们假设犯罪者和教会都遵循了许多犹太人所教导的原则，即所有的亲属关系都因归信而解除。</w:t>
      </w:r>
    </w:p>
    <w:p w14:paraId="32AC3ACB">
      <w:pPr>
        <w:spacing w:after="289" w:line="259" w:lineRule="auto"/>
        <w:ind w:left="0" w:firstLine="0"/>
        <w:jc w:val="left"/>
        <w:rPr>
          <w:rFonts w:hint="eastAsia"/>
        </w:rPr>
      </w:pPr>
      <w:r>
        <w:rPr>
          <w:rFonts w:hint="eastAsia"/>
        </w:rPr>
        <w:t>The proselyte to Judaism became a new creature.</w:t>
      </w:r>
    </w:p>
    <w:p w14:paraId="69411FCE">
      <w:pPr>
        <w:spacing w:after="289" w:line="259" w:lineRule="auto"/>
        <w:ind w:left="0" w:firstLine="0"/>
        <w:jc w:val="left"/>
        <w:rPr>
          <w:rFonts w:hint="eastAsia"/>
        </w:rPr>
      </w:pPr>
      <w:r>
        <w:rPr>
          <w:rFonts w:hint="eastAsia"/>
        </w:rPr>
        <w:t>归信犹太教的人成了新造的人。</w:t>
      </w:r>
    </w:p>
    <w:p w14:paraId="0DDC7AB4">
      <w:pPr>
        <w:spacing w:after="289" w:line="259" w:lineRule="auto"/>
        <w:ind w:left="0" w:firstLine="0"/>
        <w:jc w:val="left"/>
        <w:rPr>
          <w:rFonts w:hint="eastAsia"/>
        </w:rPr>
      </w:pPr>
      <w:r>
        <w:rPr>
          <w:rFonts w:hint="eastAsia"/>
        </w:rPr>
        <w:t>He received a new name.</w:t>
      </w:r>
    </w:p>
    <w:p w14:paraId="066D3B4C">
      <w:pPr>
        <w:spacing w:after="289" w:line="259" w:lineRule="auto"/>
        <w:ind w:left="0" w:firstLine="0"/>
        <w:jc w:val="left"/>
        <w:rPr>
          <w:rFonts w:hint="eastAsia"/>
        </w:rPr>
      </w:pPr>
      <w:r>
        <w:rPr>
          <w:rFonts w:hint="eastAsia"/>
        </w:rPr>
        <w:t>他领受了一个新名字。</w:t>
      </w:r>
    </w:p>
    <w:p w14:paraId="483396D4">
      <w:pPr>
        <w:spacing w:after="289" w:line="259" w:lineRule="auto"/>
        <w:ind w:left="0" w:firstLine="0"/>
        <w:jc w:val="left"/>
        <w:rPr>
          <w:rFonts w:hint="eastAsia"/>
        </w:rPr>
      </w:pPr>
      <w:r>
        <w:rPr>
          <w:rFonts w:hint="eastAsia"/>
        </w:rPr>
        <w:t>His father was no longer his father, or his mother his mother.</w:t>
      </w:r>
    </w:p>
    <w:p w14:paraId="668181E3">
      <w:pPr>
        <w:spacing w:after="289" w:line="259" w:lineRule="auto"/>
        <w:ind w:left="0" w:firstLine="0"/>
        <w:jc w:val="left"/>
        <w:rPr>
          <w:rFonts w:hint="eastAsia"/>
        </w:rPr>
      </w:pPr>
      <w:r>
        <w:rPr>
          <w:rFonts w:hint="eastAsia"/>
        </w:rPr>
        <w:t>他的父亲不再是他的父亲，他的母亲也不再是他的母亲。</w:t>
      </w:r>
    </w:p>
    <w:p w14:paraId="0242ACC4">
      <w:pPr>
        <w:spacing w:after="289" w:line="259" w:lineRule="auto"/>
        <w:ind w:left="0" w:firstLine="0"/>
        <w:jc w:val="left"/>
        <w:rPr>
          <w:rFonts w:hint="eastAsia"/>
        </w:rPr>
      </w:pPr>
      <w:r>
        <w:rPr>
          <w:rFonts w:hint="eastAsia"/>
        </w:rPr>
        <w:t>The Rabbins therefore taught that a proselyte might lawfully marry any of his nearest kindred.</w:t>
      </w:r>
    </w:p>
    <w:p w14:paraId="202DD727">
      <w:pPr>
        <w:spacing w:after="289" w:line="259" w:lineRule="auto"/>
        <w:ind w:left="0" w:firstLine="0"/>
        <w:jc w:val="left"/>
        <w:rPr>
          <w:rFonts w:hint="eastAsia"/>
        </w:rPr>
      </w:pPr>
      <w:r>
        <w:rPr>
          <w:rFonts w:hint="eastAsia"/>
        </w:rPr>
        <w:t>因此，拉比们教导说，归信者可以合法地与他任何最近的亲属结婚。</w:t>
      </w:r>
    </w:p>
    <w:p w14:paraId="5706589D">
      <w:pPr>
        <w:spacing w:after="289" w:line="259" w:lineRule="auto"/>
        <w:ind w:left="0" w:firstLine="0"/>
        <w:jc w:val="left"/>
        <w:rPr>
          <w:rFonts w:hint="eastAsia"/>
        </w:rPr>
      </w:pPr>
      <w:r>
        <w:rPr>
          <w:rFonts w:hint="eastAsia"/>
        </w:rPr>
        <w:t>It is possible that such a notion may have partially prevailed among the Jewish portion of the church; but not very probable, 1. Because of its absurdity; 2. Because its prevalence among the Jews was only after their reprobation as a people; 3. Because the wiser class of the Jews themselves condemned it.</w:t>
      </w:r>
    </w:p>
    <w:p w14:paraId="1E0BB33E">
      <w:pPr>
        <w:spacing w:after="289" w:line="259" w:lineRule="auto"/>
        <w:ind w:left="0" w:firstLine="0"/>
        <w:jc w:val="left"/>
        <w:rPr>
          <w:rFonts w:hint="eastAsia"/>
        </w:rPr>
      </w:pPr>
      <w:r>
        <w:rPr>
          <w:rFonts w:hint="eastAsia"/>
        </w:rPr>
        <w:t>这种观念可能在教会中的犹太部分人中部分流行；但可能性不大，1. 因为它的荒谬性；2. 因为它在犹太人中的流行是在他们作为一个民族被弃绝之后；3. 因为犹太人中较有智慧的阶层自己也谴责它。</w:t>
      </w:r>
    </w:p>
    <w:p w14:paraId="664DD235">
      <w:pPr>
        <w:spacing w:after="289" w:line="259" w:lineRule="auto"/>
        <w:ind w:left="0" w:firstLine="0"/>
        <w:jc w:val="left"/>
        <w:rPr>
          <w:rFonts w:hint="eastAsia"/>
        </w:rPr>
      </w:pPr>
      <w:r>
        <w:rPr>
          <w:rFonts w:hint="eastAsia"/>
        </w:rPr>
        <w:t>It is more probable, if the crime was defended at all, it was on the principle that the Scriptures and nature condemn intermarriages on the ground only of consanguinity and not also of affinity.</w:t>
      </w:r>
    </w:p>
    <w:p w14:paraId="1C7CDCAB">
      <w:pPr>
        <w:spacing w:after="289" w:line="259" w:lineRule="auto"/>
        <w:ind w:left="0" w:firstLine="0"/>
        <w:jc w:val="left"/>
        <w:rPr>
          <w:rFonts w:hint="eastAsia"/>
        </w:rPr>
      </w:pPr>
      <w:r>
        <w:rPr>
          <w:rFonts w:hint="eastAsia"/>
        </w:rPr>
        <w:t>如果这罪行曾被辩护过，那么更可能的是基于这样的原则：圣经和本性只谴责基于血缘而非姻亲关系的通婚。</w:t>
      </w:r>
    </w:p>
    <w:p w14:paraId="549B0D39">
      <w:pPr>
        <w:spacing w:after="289" w:line="259" w:lineRule="auto"/>
        <w:ind w:left="0" w:firstLine="0"/>
        <w:jc w:val="left"/>
        <w:rPr>
          <w:rFonts w:hint="eastAsia"/>
        </w:rPr>
      </w:pPr>
      <w:r>
        <w:rPr>
          <w:rFonts w:hint="eastAsia"/>
        </w:rPr>
        <w:t>A principle opposed to Leviticus 18, and to what the apostle here teaches.</w:t>
      </w:r>
    </w:p>
    <w:p w14:paraId="249AA63B">
      <w:pPr>
        <w:spacing w:after="289" w:line="259" w:lineRule="auto"/>
        <w:ind w:left="0" w:firstLine="0"/>
        <w:jc w:val="left"/>
        <w:rPr>
          <w:rFonts w:hint="eastAsia"/>
        </w:rPr>
      </w:pPr>
      <w:r>
        <w:rPr>
          <w:rFonts w:hint="eastAsia"/>
        </w:rPr>
        <w:t>这一原则与利未记18章以及使徒在此所教导的相悖。</w:t>
      </w:r>
    </w:p>
    <w:p w14:paraId="05D0A99E">
      <w:pPr>
        <w:spacing w:after="289" w:line="259" w:lineRule="auto"/>
        <w:ind w:left="0" w:firstLine="0"/>
        <w:jc w:val="left"/>
        <w:rPr>
          <w:rFonts w:hint="eastAsia"/>
        </w:rPr>
      </w:pPr>
      <w:r>
        <w:rPr>
          <w:rFonts w:hint="eastAsia"/>
        </w:rPr>
        <w:t>And have not rather mourned (ἐπενθήσατε), i. e. grieved for yourselves.</w:t>
      </w:r>
    </w:p>
    <w:p w14:paraId="309D97FA">
      <w:pPr>
        <w:spacing w:after="289" w:line="259" w:lineRule="auto"/>
        <w:ind w:left="0" w:firstLine="0"/>
        <w:jc w:val="left"/>
        <w:rPr>
          <w:rFonts w:hint="eastAsia"/>
        </w:rPr>
      </w:pPr>
      <w:r>
        <w:rPr>
          <w:rFonts w:hint="eastAsia"/>
        </w:rPr>
        <w:t>并且没有反而哀恸（ἐπενθήσατε，读作epenthēsate），即为你们自己悲伤。</w:t>
      </w:r>
    </w:p>
    <w:p w14:paraId="18A1F0C7">
      <w:pPr>
        <w:spacing w:after="289" w:line="259" w:lineRule="auto"/>
        <w:ind w:left="0" w:firstLine="0"/>
        <w:jc w:val="left"/>
        <w:rPr>
          <w:rFonts w:hint="eastAsia"/>
        </w:rPr>
      </w:pPr>
      <w:r>
        <w:rPr>
          <w:rFonts w:hint="eastAsia"/>
        </w:rPr>
        <w:t>Your condition, instead of filling you with pride, should humble you and make you sad.</w:t>
      </w:r>
    </w:p>
    <w:p w14:paraId="14AE0E73">
      <w:pPr>
        <w:spacing w:after="289" w:line="259" w:lineRule="auto"/>
        <w:ind w:left="0" w:firstLine="0"/>
        <w:jc w:val="left"/>
        <w:rPr>
          <w:rFonts w:hint="eastAsia"/>
        </w:rPr>
      </w:pPr>
      <w:r>
        <w:rPr>
          <w:rFonts w:hint="eastAsia"/>
        </w:rPr>
        <w:t>你们的状况，不应使你们骄傲，而应使你们谦卑和悲伤。</w:t>
      </w:r>
    </w:p>
    <w:p w14:paraId="2CA95965">
      <w:pPr>
        <w:spacing w:after="289" w:line="259" w:lineRule="auto"/>
        <w:ind w:left="0" w:firstLine="0"/>
        <w:jc w:val="left"/>
        <w:rPr>
          <w:rFonts w:hint="eastAsia"/>
        </w:rPr>
      </w:pPr>
      <w:r>
        <w:rPr>
          <w:rFonts w:hint="eastAsia"/>
        </w:rPr>
        <w:t>That (ἵνα), not so that, but in order that, as expressing the design which the apostle contemplated in their humiliation and sorrow.</w:t>
      </w:r>
    </w:p>
    <w:p w14:paraId="530827E6">
      <w:pPr>
        <w:spacing w:after="289" w:line="259" w:lineRule="auto"/>
        <w:ind w:left="0" w:firstLine="0"/>
        <w:jc w:val="left"/>
        <w:rPr>
          <w:rFonts w:hint="eastAsia"/>
        </w:rPr>
      </w:pPr>
      <w:r>
        <w:rPr>
          <w:rFonts w:hint="eastAsia"/>
        </w:rPr>
        <w:t>（ἵνα，读作hina）不是“以致”，而是“为了”，表达了使徒在他们谦卑和悲伤中所预期的目的。</w:t>
      </w:r>
    </w:p>
    <w:p w14:paraId="7E8A55C0">
      <w:pPr>
        <w:spacing w:after="289" w:line="259" w:lineRule="auto"/>
        <w:ind w:left="0" w:firstLine="0"/>
        <w:jc w:val="left"/>
        <w:rPr>
          <w:rFonts w:hint="eastAsia"/>
        </w:rPr>
      </w:pPr>
      <w:r>
        <w:rPr>
          <w:rFonts w:hint="eastAsia"/>
        </w:rPr>
        <w:t>Comp. John 11:15.</w:t>
      </w:r>
    </w:p>
    <w:p w14:paraId="5A986E86">
      <w:pPr>
        <w:spacing w:after="289" w:line="259" w:lineRule="auto"/>
        <w:ind w:left="0" w:firstLine="0"/>
        <w:jc w:val="left"/>
        <w:rPr>
          <w:rFonts w:hint="eastAsia"/>
        </w:rPr>
      </w:pPr>
      <w:r>
        <w:rPr>
          <w:rFonts w:hint="eastAsia"/>
        </w:rPr>
        <w:t>比较约翰福音 11:15。</w:t>
      </w:r>
    </w:p>
    <w:p w14:paraId="5364B74B">
      <w:pPr>
        <w:spacing w:after="289" w:line="259" w:lineRule="auto"/>
        <w:ind w:left="0" w:firstLine="0"/>
        <w:jc w:val="left"/>
        <w:rPr>
          <w:rFonts w:hint="eastAsia"/>
        </w:rPr>
      </w:pPr>
      <w:r>
        <w:rPr>
          <w:rFonts w:hint="eastAsia"/>
        </w:rPr>
        <w:t>'I would that ye were grieved and sorry for yourselves, in order that he who had done this deed might be taken away.'</w:t>
      </w:r>
    </w:p>
    <w:p w14:paraId="6DAA77D7">
      <w:pPr>
        <w:spacing w:after="289" w:line="259" w:lineRule="auto"/>
        <w:ind w:left="0" w:firstLine="0"/>
        <w:jc w:val="left"/>
        <w:rPr>
          <w:rFonts w:hint="eastAsia"/>
        </w:rPr>
      </w:pPr>
      <w:r>
        <w:rPr>
          <w:rFonts w:hint="eastAsia"/>
        </w:rPr>
        <w:t>‘我愿你们为自己悲伤难过，好叫行这事的人可以被挪去。’</w:t>
      </w:r>
    </w:p>
    <w:p w14:paraId="60B4E5B7">
      <w:pPr>
        <w:spacing w:after="289" w:line="259" w:lineRule="auto"/>
        <w:ind w:left="0" w:firstLine="0"/>
        <w:jc w:val="left"/>
        <w:rPr>
          <w:rFonts w:hint="eastAsia"/>
        </w:rPr>
      </w:pPr>
      <w:r>
        <w:rPr>
          <w:rFonts w:hint="eastAsia"/>
        </w:rPr>
        <w:t>The ἵνα may depend on a word implied.</w:t>
      </w:r>
    </w:p>
    <w:p w14:paraId="2FF20954">
      <w:pPr>
        <w:spacing w:after="289" w:line="259" w:lineRule="auto"/>
        <w:ind w:left="0" w:firstLine="0"/>
        <w:jc w:val="left"/>
        <w:rPr>
          <w:rFonts w:hint="eastAsia"/>
        </w:rPr>
      </w:pPr>
      <w:r>
        <w:rPr>
          <w:rFonts w:hint="eastAsia"/>
        </w:rPr>
        <w:t>这个ἵνα（读作hina）可能依赖于一个隐含的词。</w:t>
      </w:r>
    </w:p>
    <w:p w14:paraId="52312144">
      <w:pPr>
        <w:spacing w:after="289" w:line="259" w:lineRule="auto"/>
        <w:ind w:left="0" w:firstLine="0"/>
        <w:jc w:val="left"/>
        <w:rPr>
          <w:rFonts w:hint="eastAsia"/>
        </w:rPr>
      </w:pPr>
      <w:r>
        <w:rPr>
          <w:rFonts w:hint="eastAsia"/>
        </w:rPr>
        <w:t>'Ye have not mourned, desiring that, &amp;c.'</w:t>
      </w:r>
    </w:p>
    <w:p w14:paraId="428AE85E">
      <w:pPr>
        <w:spacing w:after="289" w:line="259" w:lineRule="auto"/>
        <w:ind w:left="0" w:firstLine="0"/>
        <w:jc w:val="left"/>
        <w:rPr>
          <w:rFonts w:hint="eastAsia"/>
        </w:rPr>
      </w:pPr>
      <w:r>
        <w:rPr>
          <w:rFonts w:hint="eastAsia"/>
        </w:rPr>
        <w:t>‘你们没有哀恸，渴望着，等等。’</w:t>
      </w:r>
    </w:p>
    <w:p w14:paraId="641B393C">
      <w:pPr>
        <w:spacing w:after="289" w:line="259" w:lineRule="auto"/>
        <w:ind w:left="0" w:firstLine="0"/>
        <w:jc w:val="left"/>
        <w:rPr>
          <w:rFonts w:hint="eastAsia"/>
        </w:rPr>
      </w:pPr>
      <w:r>
        <w:rPr>
          <w:rFonts w:hint="eastAsia"/>
        </w:rPr>
        <w:t>Chrysostom says the idea is, that they should have acted as they would have done had a pestilence appeared among them which called for mourning and supplication in order that it might be removed.</w:t>
      </w:r>
    </w:p>
    <w:p w14:paraId="4285E44D">
      <w:pPr>
        <w:spacing w:after="289" w:line="259" w:lineRule="auto"/>
        <w:ind w:left="0" w:firstLine="0"/>
        <w:jc w:val="left"/>
        <w:rPr>
          <w:rFonts w:hint="eastAsia"/>
        </w:rPr>
      </w:pPr>
      <w:r>
        <w:rPr>
          <w:rFonts w:hint="eastAsia"/>
        </w:rPr>
        <w:t>屈梭多模（Chrysostom）说，其意思乃是，他们应当像瘟疫在他们中间出现时那样行事，那需要哀恸和祈求，以便瘟疫得以除去。</w:t>
      </w:r>
    </w:p>
    <w:p w14:paraId="3E184B11">
      <w:pPr>
        <w:spacing w:after="289" w:line="259" w:lineRule="auto"/>
        <w:ind w:left="0" w:firstLine="0"/>
        <w:jc w:val="left"/>
        <w:rPr>
          <w:rFonts w:hint="eastAsia"/>
        </w:rPr>
      </w:pPr>
      <w:r>
        <w:rPr>
          <w:rFonts w:hint="eastAsia"/>
        </w:rPr>
        <w:t>It is a right inherent in every society, and necessary for its existence, to judge of the qualification of its own members; to receive those whom it judges worthy, and to exclude the unworthy.</w:t>
      </w:r>
    </w:p>
    <w:p w14:paraId="3AFA0745">
      <w:pPr>
        <w:spacing w:after="289" w:line="259" w:lineRule="auto"/>
        <w:ind w:left="0" w:firstLine="0"/>
        <w:jc w:val="left"/>
        <w:rPr>
          <w:rFonts w:hint="eastAsia"/>
        </w:rPr>
      </w:pPr>
      <w:r>
        <w:rPr>
          <w:rFonts w:hint="eastAsia"/>
        </w:rPr>
        <w:t>判断其自身成员的资格，接纳其认为配得的人，并排除不配的人，这是每个社会固有的、且为其生存所必需的权利。</w:t>
      </w:r>
    </w:p>
    <w:p w14:paraId="6B20B06F">
      <w:pPr>
        <w:spacing w:after="289" w:line="259" w:lineRule="auto"/>
        <w:ind w:left="0" w:firstLine="0"/>
        <w:jc w:val="left"/>
        <w:rPr>
          <w:rFonts w:hint="eastAsia"/>
        </w:rPr>
      </w:pPr>
      <w:r>
        <w:rPr>
          <w:rFonts w:hint="eastAsia"/>
        </w:rPr>
        <w:t>This right is here clearly recognized as belonging to the church.</w:t>
      </w:r>
    </w:p>
    <w:p w14:paraId="7F97F438">
      <w:pPr>
        <w:spacing w:after="289" w:line="259" w:lineRule="auto"/>
        <w:ind w:left="0" w:firstLine="0"/>
        <w:jc w:val="left"/>
        <w:rPr>
          <w:rFonts w:hint="eastAsia"/>
        </w:rPr>
      </w:pPr>
      <w:r>
        <w:rPr>
          <w:rFonts w:hint="eastAsia"/>
        </w:rPr>
        <w:t>这项权利在此被清楚地承认为属于教会。</w:t>
      </w:r>
    </w:p>
    <w:p w14:paraId="56FCF479">
      <w:pPr>
        <w:spacing w:after="289" w:line="259" w:lineRule="auto"/>
        <w:ind w:left="0" w:firstLine="0"/>
        <w:jc w:val="left"/>
        <w:rPr>
          <w:rFonts w:hint="eastAsia"/>
        </w:rPr>
      </w:pPr>
      <w:r>
        <w:rPr>
          <w:rFonts w:hint="eastAsia"/>
        </w:rPr>
        <w:t>It is also clear from this passage that this right belongs to each particular church or congregation.</w:t>
      </w:r>
    </w:p>
    <w:p w14:paraId="6E496EF0">
      <w:pPr>
        <w:spacing w:after="289" w:line="259" w:lineRule="auto"/>
        <w:ind w:left="0" w:firstLine="0"/>
        <w:jc w:val="left"/>
        <w:rPr>
          <w:rFonts w:hint="eastAsia"/>
        </w:rPr>
      </w:pPr>
      <w:r>
        <w:rPr>
          <w:rFonts w:hint="eastAsia"/>
        </w:rPr>
        <w:t>从这段经文也清楚地看出，这项权利属于每一个特定的教会或会众。</w:t>
      </w:r>
    </w:p>
    <w:p w14:paraId="42CFF662">
      <w:pPr>
        <w:spacing w:after="289" w:line="259" w:lineRule="auto"/>
        <w:ind w:left="0" w:firstLine="0"/>
        <w:jc w:val="left"/>
        <w:rPr>
          <w:rFonts w:hint="eastAsia"/>
        </w:rPr>
      </w:pPr>
      <w:r>
        <w:rPr>
          <w:rFonts w:hint="eastAsia"/>
        </w:rPr>
        <w:t>The power was vested in the church of Corinth, and not in some officer presiding over that church.</w:t>
      </w:r>
    </w:p>
    <w:p w14:paraId="1EF2CD9A">
      <w:pPr>
        <w:spacing w:after="289" w:line="259" w:lineRule="auto"/>
        <w:ind w:left="0" w:firstLine="0"/>
        <w:jc w:val="left"/>
        <w:rPr>
          <w:rFonts w:hint="eastAsia"/>
        </w:rPr>
      </w:pPr>
      <w:r>
        <w:rPr>
          <w:rFonts w:hint="eastAsia"/>
        </w:rPr>
        <w:t>权力赋予了哥林多教会，而非某个管理该教会的官员。</w:t>
      </w:r>
    </w:p>
    <w:p w14:paraId="6B8054D8">
      <w:pPr>
        <w:spacing w:after="289" w:line="259" w:lineRule="auto"/>
        <w:ind w:left="0" w:firstLine="0"/>
        <w:jc w:val="left"/>
        <w:rPr>
          <w:rFonts w:hint="eastAsia"/>
        </w:rPr>
      </w:pPr>
      <w:r>
        <w:rPr>
          <w:rFonts w:hint="eastAsia"/>
        </w:rPr>
        <w:t>The bishop or pastor was not reproved for neglect of discipline; but the church itself, in its organized capacity.</w:t>
      </w:r>
    </w:p>
    <w:p w14:paraId="2F9E37B6">
      <w:pPr>
        <w:spacing w:after="289" w:line="259" w:lineRule="auto"/>
        <w:ind w:left="0" w:firstLine="0"/>
        <w:jc w:val="left"/>
        <w:rPr>
          <w:rFonts w:hint="eastAsia"/>
        </w:rPr>
      </w:pPr>
      <w:r>
        <w:rPr>
          <w:rFonts w:hint="eastAsia"/>
        </w:rPr>
        <w:t>主教或牧师没有因疏于管教而受责备；而是教会本身，以其有组织的身份。</w:t>
      </w:r>
    </w:p>
    <w:p w14:paraId="42AAE443">
      <w:pPr>
        <w:spacing w:after="289" w:line="259" w:lineRule="auto"/>
        <w:ind w:left="0" w:firstLine="0"/>
        <w:jc w:val="left"/>
        <w:rPr>
          <w:rFonts w:hint="eastAsia"/>
        </w:rPr>
      </w:pPr>
    </w:p>
    <w:p w14:paraId="2B889369">
      <w:pPr>
        <w:spacing w:after="289" w:line="259" w:lineRule="auto"/>
        <w:ind w:left="0" w:firstLine="0"/>
        <w:jc w:val="left"/>
        <w:rPr>
          <w:rFonts w:hint="eastAsia"/>
        </w:rPr>
      </w:pPr>
      <w:r>
        <w:rPr>
          <w:rFonts w:hint="eastAsia"/>
        </w:rPr>
        <w:t>3–5. For I verily, as absent in body, but present in spirit, have judged already, as though I were present, (concerning) him that hath so done this deed, in the name of our Lord Jesus Christ; when ye are gathered together, and my spirit, with the power of our Lord Jesus Christ, to deliver such an one unto Satan for the destruction of the flesh, that the spirit may be saved in the day of the Lord Jesus.</w:t>
      </w:r>
    </w:p>
    <w:p w14:paraId="0E2E205C">
      <w:pPr>
        <w:spacing w:after="289" w:line="259" w:lineRule="auto"/>
        <w:ind w:left="0" w:firstLine="0"/>
        <w:jc w:val="left"/>
        <w:rPr>
          <w:rFonts w:hint="eastAsia"/>
        </w:rPr>
      </w:pPr>
      <w:r>
        <w:rPr>
          <w:rFonts w:hint="eastAsia"/>
        </w:rPr>
        <w:t>3–5. 我身子虽不在你们那里，心灵却与你们同在，好像我亲身在那里一样，已经判断了行这样事的人，就是当你们聚会的时候，我的灵也同在，奉我们主耶稣基督的名，并用我们主耶稣基督的权能，要把这样的人交给撒但，败坏他的肉体，使他的灵魂在主耶稣的日子可以得救。</w:t>
      </w:r>
    </w:p>
    <w:p w14:paraId="3CCB63CE">
      <w:pPr>
        <w:spacing w:after="289" w:line="259" w:lineRule="auto"/>
        <w:ind w:left="0" w:firstLine="0"/>
        <w:jc w:val="left"/>
        <w:rPr>
          <w:rFonts w:hint="eastAsia"/>
        </w:rPr>
      </w:pPr>
    </w:p>
    <w:p w14:paraId="2FB72A6D">
      <w:pPr>
        <w:spacing w:after="289" w:line="259" w:lineRule="auto"/>
        <w:ind w:left="0" w:firstLine="0"/>
        <w:jc w:val="left"/>
        <w:rPr>
          <w:rFonts w:hint="eastAsia"/>
        </w:rPr>
      </w:pPr>
      <w:r>
        <w:rPr>
          <w:rFonts w:hint="eastAsia"/>
        </w:rPr>
        <w:t>These verses constitute one sentence, and must be taken together in order to be understood.</w:t>
      </w:r>
    </w:p>
    <w:p w14:paraId="19672EB4">
      <w:pPr>
        <w:spacing w:after="289" w:line="259" w:lineRule="auto"/>
        <w:ind w:left="0" w:firstLine="0"/>
        <w:jc w:val="left"/>
        <w:rPr>
          <w:rFonts w:hint="eastAsia"/>
        </w:rPr>
      </w:pPr>
      <w:r>
        <w:rPr>
          <w:rFonts w:hint="eastAsia"/>
        </w:rPr>
        <w:t>这几节经文构成一个句子，必须合在一起才能理解。</w:t>
      </w:r>
    </w:p>
    <w:p w14:paraId="7AFC2257">
      <w:pPr>
        <w:spacing w:after="289" w:line="259" w:lineRule="auto"/>
        <w:ind w:left="0" w:firstLine="0"/>
        <w:jc w:val="left"/>
        <w:rPr>
          <w:rFonts w:hint="eastAsia"/>
        </w:rPr>
      </w:pPr>
      <w:r>
        <w:rPr>
          <w:rFonts w:hint="eastAsia"/>
        </w:rPr>
        <w:t>The construction of the principal clauses is plain.</w:t>
      </w:r>
    </w:p>
    <w:p w14:paraId="7A384ECB">
      <w:pPr>
        <w:spacing w:after="289" w:line="259" w:lineRule="auto"/>
        <w:ind w:left="0" w:firstLine="0"/>
        <w:jc w:val="left"/>
        <w:rPr>
          <w:rFonts w:hint="eastAsia"/>
        </w:rPr>
      </w:pPr>
      <w:r>
        <w:rPr>
          <w:rFonts w:hint="eastAsia"/>
        </w:rPr>
        <w:t>主要子句的结构是清楚的。</w:t>
      </w:r>
    </w:p>
    <w:p w14:paraId="71B58D70">
      <w:pPr>
        <w:spacing w:after="289" w:line="259" w:lineRule="auto"/>
        <w:ind w:left="0" w:firstLine="0"/>
        <w:jc w:val="left"/>
        <w:rPr>
          <w:rFonts w:hint="eastAsia"/>
        </w:rPr>
      </w:pPr>
      <w:r>
        <w:rPr>
          <w:rFonts w:hint="eastAsia"/>
        </w:rPr>
        <w:t>Paul says, 'I have determined to deliver this man unto Satan.'</w:t>
      </w:r>
    </w:p>
    <w:p w14:paraId="4399C7ED">
      <w:pPr>
        <w:spacing w:after="289" w:line="259" w:lineRule="auto"/>
        <w:ind w:left="0" w:firstLine="0"/>
        <w:jc w:val="left"/>
        <w:rPr>
          <w:rFonts w:hint="eastAsia"/>
        </w:rPr>
      </w:pPr>
      <w:r>
        <w:rPr>
          <w:rFonts w:hint="eastAsia"/>
        </w:rPr>
        <w:t>保罗说：‘我已决定将这人交给撒但。’</w:t>
      </w:r>
    </w:p>
    <w:p w14:paraId="56F00C5B">
      <w:pPr>
        <w:spacing w:after="289" w:line="259" w:lineRule="auto"/>
        <w:ind w:left="0" w:firstLine="0"/>
        <w:jc w:val="left"/>
        <w:rPr>
          <w:rFonts w:hint="eastAsia"/>
        </w:rPr>
      </w:pPr>
      <w:r>
        <w:rPr>
          <w:rFonts w:hint="eastAsia"/>
        </w:rPr>
        <w:t>All the rest is subordinate and circumstantial.</w:t>
      </w:r>
    </w:p>
    <w:p w14:paraId="008EAB9E">
      <w:pPr>
        <w:spacing w:after="289" w:line="259" w:lineRule="auto"/>
        <w:ind w:left="0" w:firstLine="0"/>
        <w:jc w:val="left"/>
        <w:rPr>
          <w:rFonts w:hint="eastAsia"/>
        </w:rPr>
      </w:pPr>
      <w:r>
        <w:rPr>
          <w:rFonts w:hint="eastAsia"/>
        </w:rPr>
        <w:t>其余的都是次要的和细节性的。</w:t>
      </w:r>
    </w:p>
    <w:p w14:paraId="1CEBFD4B">
      <w:pPr>
        <w:spacing w:after="289" w:line="259" w:lineRule="auto"/>
        <w:ind w:left="0" w:firstLine="0"/>
        <w:jc w:val="left"/>
        <w:rPr>
          <w:rFonts w:hint="eastAsia"/>
        </w:rPr>
      </w:pPr>
      <w:r>
        <w:rPr>
          <w:rFonts w:hint="eastAsia"/>
        </w:rPr>
        <w:t>The connection of the subordinate clauses is doubtful.</w:t>
      </w:r>
    </w:p>
    <w:p w14:paraId="509FD774">
      <w:pPr>
        <w:spacing w:after="289" w:line="259" w:lineRule="auto"/>
        <w:ind w:left="0" w:firstLine="0"/>
        <w:jc w:val="left"/>
        <w:rPr>
          <w:rFonts w:hint="eastAsia"/>
        </w:rPr>
      </w:pPr>
      <w:r>
        <w:rPr>
          <w:rFonts w:hint="eastAsia"/>
        </w:rPr>
        <w:t>次要子句之间的联系是可疑的。</w:t>
      </w:r>
    </w:p>
    <w:p w14:paraId="3D2682DF">
      <w:pPr>
        <w:spacing w:after="289" w:line="259" w:lineRule="auto"/>
        <w:ind w:left="0" w:firstLine="0"/>
        <w:jc w:val="left"/>
        <w:rPr>
          <w:rFonts w:hint="eastAsia"/>
        </w:rPr>
      </w:pPr>
      <w:r>
        <w:rPr>
          <w:rFonts w:hint="eastAsia"/>
        </w:rPr>
        <w:t>Perhaps the best interpretation of the whole passage is the following: 'I, though absent as to the body, yet present as to the spirit, have determined as though present, in the name of the Lord Jesus, ye being gathered together, and my spirit being with you, with the power (i. e. clothed or armed with the power) of our Lord Jesus Christ, to deliver this man to Satan.'</w:t>
      </w:r>
    </w:p>
    <w:p w14:paraId="646083A8">
      <w:pPr>
        <w:spacing w:after="289" w:line="259" w:lineRule="auto"/>
        <w:ind w:left="0" w:firstLine="0"/>
        <w:jc w:val="left"/>
        <w:rPr>
          <w:rFonts w:hint="eastAsia"/>
        </w:rPr>
      </w:pPr>
      <w:r>
        <w:rPr>
          <w:rFonts w:hint="eastAsia"/>
        </w:rPr>
        <w:t>也许对整段经文最好的解释如下：‘我，身虽不在，灵却同在，已如在场一般决定，奉主耶稣的名，当你们聚会，我的灵也与你们同在，并带着我们主耶稣基督的权能（即披戴或装备着权能），将这人交给撒但。’</w:t>
      </w:r>
    </w:p>
    <w:p w14:paraId="775A2FFB">
      <w:pPr>
        <w:spacing w:after="289" w:line="259" w:lineRule="auto"/>
        <w:ind w:left="0" w:firstLine="0"/>
        <w:jc w:val="left"/>
        <w:rPr>
          <w:rFonts w:hint="eastAsia"/>
        </w:rPr>
      </w:pPr>
      <w:r>
        <w:rPr>
          <w:rFonts w:hint="eastAsia"/>
        </w:rPr>
        <w:t>There was to be a meeting of the church, where Paul, spiritually present, would, in the name of Christ, and in the exercise of the miraculous power with which he was invested, deliver the offender to the power of Satan.</w:t>
      </w:r>
    </w:p>
    <w:p w14:paraId="32379594">
      <w:pPr>
        <w:spacing w:after="289" w:line="259" w:lineRule="auto"/>
        <w:ind w:left="0" w:firstLine="0"/>
        <w:jc w:val="left"/>
        <w:rPr>
          <w:rFonts w:hint="eastAsia"/>
        </w:rPr>
      </w:pPr>
      <w:r>
        <w:rPr>
          <w:rFonts w:hint="eastAsia"/>
        </w:rPr>
        <w:t>将有一次教会的聚会，在那里，保罗灵里同在，将奉基督的名，并运用祂所被赋予的神奇能力，把犯罪者交给撒但的权势。</w:t>
      </w:r>
    </w:p>
    <w:p w14:paraId="747D7068">
      <w:pPr>
        <w:spacing w:after="289" w:line="259" w:lineRule="auto"/>
        <w:ind w:left="0" w:firstLine="0"/>
        <w:jc w:val="left"/>
        <w:rPr>
          <w:rFonts w:hint="eastAsia"/>
        </w:rPr>
      </w:pPr>
      <w:r>
        <w:rPr>
          <w:rFonts w:hint="eastAsia"/>
        </w:rPr>
        <w:t>The connection with what precedes is indicated by the particle for.</w:t>
      </w:r>
    </w:p>
    <w:p w14:paraId="52A8D8BF">
      <w:pPr>
        <w:spacing w:after="289" w:line="259" w:lineRule="auto"/>
        <w:ind w:left="0" w:firstLine="0"/>
        <w:jc w:val="left"/>
        <w:rPr>
          <w:rFonts w:hint="eastAsia"/>
        </w:rPr>
      </w:pPr>
      <w:r>
        <w:rPr>
          <w:rFonts w:hint="eastAsia"/>
        </w:rPr>
        <w:t>与前面内容的联系由小品词“for”（因为）标示出来。</w:t>
      </w:r>
    </w:p>
    <w:p w14:paraId="1D69F6F1">
      <w:pPr>
        <w:spacing w:after="289" w:line="259" w:lineRule="auto"/>
        <w:ind w:left="0" w:firstLine="0"/>
        <w:jc w:val="left"/>
        <w:rPr>
          <w:rFonts w:hint="eastAsia"/>
        </w:rPr>
      </w:pPr>
      <w:r>
        <w:rPr>
          <w:rFonts w:hint="eastAsia"/>
        </w:rPr>
        <w:t>'I would ye were in a state of mind to remove this offender, for I have determined to cut him off.'</w:t>
      </w:r>
    </w:p>
    <w:p w14:paraId="7C195056">
      <w:pPr>
        <w:spacing w:after="289" w:line="259" w:lineRule="auto"/>
        <w:ind w:left="0" w:firstLine="0"/>
        <w:jc w:val="left"/>
        <w:rPr>
          <w:rFonts w:hint="eastAsia"/>
        </w:rPr>
      </w:pPr>
      <w:r>
        <w:rPr>
          <w:rFonts w:hint="eastAsia"/>
        </w:rPr>
        <w:t>‘我愿你们有心除去这犯罪者，因为我已决定将他剪除。’</w:t>
      </w:r>
    </w:p>
    <w:p w14:paraId="027741DF">
      <w:pPr>
        <w:spacing w:after="289" w:line="259" w:lineRule="auto"/>
        <w:ind w:left="0" w:firstLine="0"/>
        <w:jc w:val="left"/>
        <w:rPr>
          <w:rFonts w:hint="eastAsia"/>
        </w:rPr>
      </w:pPr>
      <w:r>
        <w:rPr>
          <w:rFonts w:hint="eastAsia"/>
        </w:rPr>
        <w:t>I verily (μέν), or I at least.</w:t>
      </w:r>
    </w:p>
    <w:p w14:paraId="17FF8069">
      <w:pPr>
        <w:spacing w:after="289" w:line="259" w:lineRule="auto"/>
        <w:ind w:left="0" w:firstLine="0"/>
        <w:jc w:val="left"/>
        <w:rPr>
          <w:rFonts w:hint="eastAsia"/>
        </w:rPr>
      </w:pPr>
      <w:r>
        <w:rPr>
          <w:rFonts w:hint="eastAsia"/>
        </w:rPr>
        <w:t>我实在（μέν，读作men），或至少我。</w:t>
      </w:r>
    </w:p>
    <w:p w14:paraId="41C8384C">
      <w:pPr>
        <w:spacing w:after="289" w:line="259" w:lineRule="auto"/>
        <w:ind w:left="0" w:firstLine="0"/>
        <w:jc w:val="left"/>
        <w:rPr>
          <w:rFonts w:hint="eastAsia"/>
        </w:rPr>
      </w:pPr>
      <w:r>
        <w:rPr>
          <w:rFonts w:hint="eastAsia"/>
        </w:rPr>
        <w:t>'Whatever you do or leave undone, I at least will do my duty.'</w:t>
      </w:r>
    </w:p>
    <w:p w14:paraId="4E8EF223">
      <w:pPr>
        <w:spacing w:after="289" w:line="259" w:lineRule="auto"/>
        <w:ind w:left="0" w:firstLine="0"/>
        <w:jc w:val="left"/>
        <w:rPr>
          <w:rFonts w:hint="eastAsia"/>
        </w:rPr>
      </w:pPr>
      <w:r>
        <w:rPr>
          <w:rFonts w:hint="eastAsia"/>
        </w:rPr>
        <w:t>‘无论你们做什么或不做什么，我至少会尽我的责任。’</w:t>
      </w:r>
    </w:p>
    <w:p w14:paraId="45BC3952">
      <w:pPr>
        <w:spacing w:after="289" w:line="259" w:lineRule="auto"/>
        <w:ind w:left="0" w:firstLine="0"/>
        <w:jc w:val="left"/>
        <w:rPr>
          <w:rFonts w:hint="eastAsia"/>
        </w:rPr>
      </w:pPr>
      <w:r>
        <w:rPr>
          <w:rFonts w:hint="eastAsia"/>
        </w:rPr>
        <w:t>Absent in body, but present in spirit.</w:t>
      </w:r>
    </w:p>
    <w:p w14:paraId="5C47B34F">
      <w:pPr>
        <w:spacing w:after="289" w:line="259" w:lineRule="auto"/>
        <w:ind w:left="0" w:firstLine="0"/>
        <w:jc w:val="left"/>
        <w:rPr>
          <w:rFonts w:hint="eastAsia"/>
        </w:rPr>
      </w:pPr>
      <w:r>
        <w:rPr>
          <w:rFonts w:hint="eastAsia"/>
        </w:rPr>
        <w:t>身子不在，心灵却同在。</w:t>
      </w:r>
    </w:p>
    <w:p w14:paraId="0A31162E">
      <w:pPr>
        <w:spacing w:after="289" w:line="259" w:lineRule="auto"/>
        <w:ind w:left="0" w:firstLine="0"/>
        <w:jc w:val="left"/>
        <w:rPr>
          <w:rFonts w:hint="eastAsia"/>
        </w:rPr>
      </w:pPr>
      <w:r>
        <w:rPr>
          <w:rFonts w:hint="eastAsia"/>
        </w:rPr>
        <w:t>Neither Paul's capacity nor his authority to judge, nor his power to execute his judgment, depended on his bodily presence.</w:t>
      </w:r>
    </w:p>
    <w:p w14:paraId="0F591202">
      <w:pPr>
        <w:spacing w:after="289" w:line="259" w:lineRule="auto"/>
        <w:ind w:left="0" w:firstLine="0"/>
        <w:jc w:val="left"/>
        <w:rPr>
          <w:rFonts w:hint="eastAsia"/>
        </w:rPr>
      </w:pPr>
      <w:r>
        <w:rPr>
          <w:rFonts w:hint="eastAsia"/>
        </w:rPr>
        <w:t>保罗判断的能力、权威，以及执行祂判断的权力，都不取决于祂的身体在场。</w:t>
      </w:r>
    </w:p>
    <w:p w14:paraId="51FF86F3">
      <w:pPr>
        <w:spacing w:after="289" w:line="259" w:lineRule="auto"/>
        <w:ind w:left="0" w:firstLine="0"/>
        <w:jc w:val="left"/>
        <w:rPr>
          <w:rFonts w:hint="eastAsia"/>
        </w:rPr>
      </w:pPr>
      <w:r>
        <w:rPr>
          <w:rFonts w:hint="eastAsia"/>
        </w:rPr>
        <w:t>He was present in spirit.</w:t>
      </w:r>
    </w:p>
    <w:p w14:paraId="4614549A">
      <w:pPr>
        <w:spacing w:after="289" w:line="259" w:lineRule="auto"/>
        <w:ind w:left="0" w:firstLine="0"/>
        <w:jc w:val="left"/>
        <w:rPr>
          <w:rFonts w:hint="eastAsia"/>
        </w:rPr>
      </w:pPr>
      <w:r>
        <w:rPr>
          <w:rFonts w:hint="eastAsia"/>
        </w:rPr>
        <w:t>祂在灵里同在。</w:t>
      </w:r>
    </w:p>
    <w:p w14:paraId="20D75186">
      <w:pPr>
        <w:spacing w:after="289" w:line="259" w:lineRule="auto"/>
        <w:ind w:left="0" w:firstLine="0"/>
        <w:jc w:val="left"/>
        <w:rPr>
          <w:rFonts w:hint="eastAsia"/>
        </w:rPr>
      </w:pPr>
      <w:r>
        <w:rPr>
          <w:rFonts w:hint="eastAsia"/>
        </w:rPr>
        <w:t>This does not mean simply that he was present in mind, as thinking of them and interested in their welfare; but it was a presence of knowledge, authority, and power.</w:t>
      </w:r>
    </w:p>
    <w:p w14:paraId="63F643C6">
      <w:pPr>
        <w:spacing w:after="289" w:line="259" w:lineRule="auto"/>
        <w:ind w:left="0" w:firstLine="0"/>
        <w:jc w:val="left"/>
        <w:rPr>
          <w:rFonts w:hint="eastAsia"/>
        </w:rPr>
      </w:pPr>
      <w:r>
        <w:rPr>
          <w:rFonts w:hint="eastAsia"/>
        </w:rPr>
        <w:t>这不仅仅意味着祂在思想上与他们同在，思念他们并关心他们的福祉；而是一种知识、权威和能力的同在。</w:t>
      </w:r>
    </w:p>
    <w:p w14:paraId="7F812681">
      <w:pPr>
        <w:spacing w:after="289" w:line="259" w:lineRule="auto"/>
        <w:ind w:left="0" w:firstLine="0"/>
        <w:jc w:val="left"/>
        <w:rPr>
          <w:rFonts w:hint="eastAsia"/>
        </w:rPr>
      </w:pPr>
      <w:r>
        <w:rPr>
          <w:rFonts w:hint="eastAsia"/>
        </w:rPr>
        <w:t>Have judged already.</w:t>
      </w:r>
    </w:p>
    <w:p w14:paraId="13D97210">
      <w:pPr>
        <w:spacing w:after="289" w:line="259" w:lineRule="auto"/>
        <w:ind w:left="0" w:firstLine="0"/>
        <w:jc w:val="left"/>
        <w:rPr>
          <w:rFonts w:hint="eastAsia"/>
        </w:rPr>
      </w:pPr>
      <w:r>
        <w:rPr>
          <w:rFonts w:hint="eastAsia"/>
        </w:rPr>
        <w:t>已经判断了。</w:t>
      </w:r>
    </w:p>
    <w:p w14:paraId="21BA7E4D">
      <w:pPr>
        <w:spacing w:after="289" w:line="259" w:lineRule="auto"/>
        <w:ind w:left="0" w:firstLine="0"/>
        <w:jc w:val="left"/>
        <w:rPr>
          <w:rFonts w:hint="eastAsia"/>
        </w:rPr>
      </w:pPr>
      <w:r>
        <w:rPr>
          <w:rFonts w:hint="eastAsia"/>
        </w:rPr>
        <w:t>That is, without waiting either for your decision in the matter, or until I can be personally present with you.</w:t>
      </w:r>
    </w:p>
    <w:p w14:paraId="399853B0">
      <w:pPr>
        <w:spacing w:after="289" w:line="259" w:lineRule="auto"/>
        <w:ind w:left="0" w:firstLine="0"/>
        <w:jc w:val="left"/>
        <w:rPr>
          <w:rFonts w:hint="eastAsia"/>
        </w:rPr>
      </w:pPr>
      <w:r>
        <w:rPr>
          <w:rFonts w:hint="eastAsia"/>
        </w:rPr>
        <w:t>也就是说，不等你们对此事的决定，也不等我能亲自与你们同在。</w:t>
      </w:r>
    </w:p>
    <w:p w14:paraId="7289537F">
      <w:pPr>
        <w:spacing w:after="289" w:line="259" w:lineRule="auto"/>
        <w:ind w:left="0" w:firstLine="0"/>
        <w:jc w:val="left"/>
        <w:rPr>
          <w:rFonts w:hint="eastAsia"/>
        </w:rPr>
      </w:pPr>
      <w:r>
        <w:rPr>
          <w:rFonts w:hint="eastAsia"/>
        </w:rPr>
        <w:t>Him that hath so done this deed.</w:t>
      </w:r>
    </w:p>
    <w:p w14:paraId="6E9AFB85">
      <w:pPr>
        <w:spacing w:after="289" w:line="259" w:lineRule="auto"/>
        <w:ind w:left="0" w:firstLine="0"/>
        <w:jc w:val="left"/>
        <w:rPr>
          <w:rFonts w:hint="eastAsia"/>
        </w:rPr>
      </w:pPr>
      <w:r>
        <w:rPr>
          <w:rFonts w:hint="eastAsia"/>
        </w:rPr>
        <w:t>行这样事的人。</w:t>
      </w:r>
    </w:p>
    <w:p w14:paraId="6D4F5FE0">
      <w:pPr>
        <w:spacing w:after="289" w:line="259" w:lineRule="auto"/>
        <w:ind w:left="0" w:firstLine="0"/>
        <w:jc w:val="left"/>
        <w:rPr>
          <w:rFonts w:hint="eastAsia"/>
        </w:rPr>
      </w:pPr>
      <w:r>
        <w:rPr>
          <w:rFonts w:hint="eastAsia"/>
        </w:rPr>
        <w:t>This is one of the clauses, the construction of which is doubtful.</w:t>
      </w:r>
    </w:p>
    <w:p w14:paraId="217DD275">
      <w:pPr>
        <w:spacing w:after="289" w:line="259" w:lineRule="auto"/>
        <w:ind w:left="0" w:firstLine="0"/>
        <w:jc w:val="left"/>
        <w:rPr>
          <w:rFonts w:hint="eastAsia"/>
        </w:rPr>
      </w:pPr>
      <w:r>
        <w:rPr>
          <w:rFonts w:hint="eastAsia"/>
        </w:rPr>
        <w:t>这是其中一个结构可疑的子句。</w:t>
      </w:r>
    </w:p>
    <w:p w14:paraId="68DA43FF">
      <w:pPr>
        <w:spacing w:after="289" w:line="259" w:lineRule="auto"/>
        <w:ind w:left="0" w:firstLine="0"/>
        <w:jc w:val="left"/>
        <w:rPr>
          <w:rFonts w:hint="eastAsia"/>
        </w:rPr>
      </w:pPr>
      <w:r>
        <w:rPr>
          <w:rFonts w:hint="eastAsia"/>
        </w:rPr>
        <w:t>Our translators insert the word concerning, which has nothing to answer to it in the text, unless it be considered a part of the translation of the preceding verb, (κέκρικα,) I have judged concerning, i. e. 'I have judged or passed sentence upon him.'</w:t>
      </w:r>
    </w:p>
    <w:p w14:paraId="3E62FADB">
      <w:pPr>
        <w:spacing w:after="289" w:line="259" w:lineRule="auto"/>
        <w:ind w:left="0" w:firstLine="0"/>
        <w:jc w:val="left"/>
        <w:rPr>
          <w:rFonts w:hint="eastAsia"/>
        </w:rPr>
      </w:pPr>
      <w:r>
        <w:rPr>
          <w:rFonts w:hint="eastAsia"/>
        </w:rPr>
        <w:t>我们的译者插入了“关于”一词，这在原文中没有对应的内容，除非它被认为是前面动词（κέκρικα，读作kekrika）翻译的一部分，即“我已经判断了关于”，即‘我已经判断或宣判了他’。</w:t>
      </w:r>
    </w:p>
    <w:p w14:paraId="346397A5">
      <w:pPr>
        <w:spacing w:after="289" w:line="259" w:lineRule="auto"/>
        <w:ind w:left="0" w:firstLine="0"/>
        <w:jc w:val="left"/>
        <w:rPr>
          <w:rFonts w:hint="eastAsia"/>
        </w:rPr>
      </w:pPr>
      <w:r>
        <w:rPr>
          <w:rFonts w:hint="eastAsia"/>
        </w:rPr>
        <w:t>This, however, creates embarrassment in the explanation of the fifth verse.</w:t>
      </w:r>
    </w:p>
    <w:p w14:paraId="4C7D828B">
      <w:pPr>
        <w:spacing w:after="289" w:line="259" w:lineRule="auto"/>
        <w:ind w:left="0" w:firstLine="0"/>
        <w:jc w:val="left"/>
        <w:rPr>
          <w:rFonts w:hint="eastAsia"/>
        </w:rPr>
      </w:pPr>
      <w:r>
        <w:rPr>
          <w:rFonts w:hint="eastAsia"/>
        </w:rPr>
        <w:t>然而，这在解释第五节时造成了困扰。</w:t>
      </w:r>
    </w:p>
    <w:p w14:paraId="54DD3C74">
      <w:pPr>
        <w:spacing w:after="289" w:line="259" w:lineRule="auto"/>
        <w:ind w:left="0" w:firstLine="0"/>
        <w:jc w:val="left"/>
        <w:rPr>
          <w:rFonts w:hint="eastAsia"/>
        </w:rPr>
      </w:pPr>
      <w:r>
        <w:rPr>
          <w:rFonts w:hint="eastAsia"/>
        </w:rPr>
        <w:t>The best explanation is to make this clause the object of the verb to deliver, in v. 5.</w:t>
      </w:r>
    </w:p>
    <w:p w14:paraId="07213595">
      <w:pPr>
        <w:spacing w:after="289" w:line="259" w:lineRule="auto"/>
        <w:ind w:left="0" w:firstLine="0"/>
        <w:jc w:val="left"/>
        <w:rPr>
          <w:rFonts w:hint="eastAsia"/>
        </w:rPr>
      </w:pPr>
      <w:r>
        <w:rPr>
          <w:rFonts w:hint="eastAsia"/>
        </w:rPr>
        <w:t>最好的解释是使这个子句成为第五节中动词“交给”的宾语。</w:t>
      </w:r>
    </w:p>
    <w:p w14:paraId="1026AF51">
      <w:pPr>
        <w:spacing w:after="289" w:line="259" w:lineRule="auto"/>
        <w:ind w:left="0" w:firstLine="0"/>
        <w:jc w:val="left"/>
        <w:rPr>
          <w:rFonts w:hint="eastAsia"/>
        </w:rPr>
      </w:pPr>
      <w:r>
        <w:rPr>
          <w:rFonts w:hint="eastAsia"/>
        </w:rPr>
        <w:t>'I have already determined to deliver him who did this deed.'</w:t>
      </w:r>
    </w:p>
    <w:p w14:paraId="2AE2C3A5">
      <w:pPr>
        <w:spacing w:after="289" w:line="259" w:lineRule="auto"/>
        <w:ind w:left="0" w:firstLine="0"/>
        <w:jc w:val="left"/>
        <w:rPr>
          <w:rFonts w:hint="eastAsia"/>
        </w:rPr>
      </w:pPr>
      <w:r>
        <w:rPr>
          <w:rFonts w:hint="eastAsia"/>
        </w:rPr>
        <w:t>‘我已经决定要把行这事的人交出去。’</w:t>
      </w:r>
    </w:p>
    <w:p w14:paraId="50F995E3">
      <w:pPr>
        <w:spacing w:after="289" w:line="259" w:lineRule="auto"/>
        <w:ind w:left="0" w:firstLine="0"/>
        <w:jc w:val="left"/>
        <w:rPr>
          <w:rFonts w:hint="eastAsia"/>
        </w:rPr>
      </w:pPr>
      <w:r>
        <w:rPr>
          <w:rFonts w:hint="eastAsia"/>
        </w:rPr>
        <w:t>As, however, so much intervenes between the object and the verb, the object (such an one) is repeated in v. 5.</w:t>
      </w:r>
    </w:p>
    <w:p w14:paraId="5565B3BD">
      <w:pPr>
        <w:spacing w:after="289" w:line="259" w:lineRule="auto"/>
        <w:ind w:left="0" w:firstLine="0"/>
        <w:jc w:val="left"/>
        <w:rPr>
          <w:rFonts w:hint="eastAsia"/>
        </w:rPr>
      </w:pPr>
      <w:r>
        <w:rPr>
          <w:rFonts w:hint="eastAsia"/>
        </w:rPr>
        <w:t>然而，由于宾语和动词之间插入了这么多内容，宾语（这样的人）在第五节中重复出现。</w:t>
      </w:r>
    </w:p>
    <w:p w14:paraId="169B5F1A">
      <w:pPr>
        <w:spacing w:after="289" w:line="259" w:lineRule="auto"/>
        <w:ind w:left="0" w:firstLine="0"/>
        <w:jc w:val="left"/>
        <w:rPr>
          <w:rFonts w:hint="eastAsia"/>
        </w:rPr>
      </w:pPr>
      <w:r>
        <w:rPr>
          <w:rFonts w:hint="eastAsia"/>
        </w:rPr>
        <w:t>In the name of Christ, means by the authority of Christ, acting as his representative.</w:t>
      </w:r>
    </w:p>
    <w:p w14:paraId="3D5BE83C">
      <w:pPr>
        <w:spacing w:after="289" w:line="259" w:lineRule="auto"/>
        <w:ind w:left="0" w:firstLine="0"/>
        <w:jc w:val="left"/>
        <w:rPr>
          <w:rFonts w:hint="eastAsia"/>
        </w:rPr>
      </w:pPr>
      <w:r>
        <w:rPr>
          <w:rFonts w:hint="eastAsia"/>
        </w:rPr>
        <w:t>奉基督的名，意指凭基督的权柄，作为祂的代表行事。</w:t>
      </w:r>
    </w:p>
    <w:p w14:paraId="0E7068AE">
      <w:pPr>
        <w:spacing w:after="289" w:line="259" w:lineRule="auto"/>
        <w:ind w:left="0" w:firstLine="0"/>
        <w:jc w:val="left"/>
        <w:rPr>
          <w:rFonts w:hint="eastAsia"/>
        </w:rPr>
      </w:pPr>
      <w:r>
        <w:rPr>
          <w:rFonts w:hint="eastAsia"/>
        </w:rPr>
        <w:t>The phrase includes, on the one hand, the denial that the thing done was done in virtue of his own authority; and on the other, the claim of the right to act as the organ and agent of Christ.</w:t>
      </w:r>
    </w:p>
    <w:p w14:paraId="29A5DC2D">
      <w:pPr>
        <w:spacing w:after="289" w:line="259" w:lineRule="auto"/>
        <w:ind w:left="0" w:firstLine="0"/>
        <w:jc w:val="left"/>
        <w:rPr>
          <w:rFonts w:hint="eastAsia"/>
        </w:rPr>
      </w:pPr>
      <w:r>
        <w:rPr>
          <w:rFonts w:hint="eastAsia"/>
        </w:rPr>
        <w:t>这个短语一方面否认所做的事是凭祂自己的权柄做的；另一方面，则声称有权作为基督的器官和代理人行事。</w:t>
      </w:r>
    </w:p>
    <w:p w14:paraId="7CA1ED7C">
      <w:pPr>
        <w:spacing w:after="289" w:line="259" w:lineRule="auto"/>
        <w:ind w:left="0" w:firstLine="0"/>
        <w:jc w:val="left"/>
        <w:rPr>
          <w:rFonts w:hint="eastAsia"/>
        </w:rPr>
      </w:pPr>
      <w:r>
        <w:rPr>
          <w:rFonts w:hint="eastAsia"/>
        </w:rPr>
        <w:t>This clause may be connected with what follows.</w:t>
      </w:r>
    </w:p>
    <w:p w14:paraId="621B1ABA">
      <w:pPr>
        <w:spacing w:after="289" w:line="259" w:lineRule="auto"/>
        <w:ind w:left="0" w:firstLine="0"/>
        <w:jc w:val="left"/>
        <w:rPr>
          <w:rFonts w:hint="eastAsia"/>
        </w:rPr>
      </w:pPr>
      <w:r>
        <w:rPr>
          <w:rFonts w:hint="eastAsia"/>
        </w:rPr>
        <w:t>这个子句可以与接下来的内容相连。</w:t>
      </w:r>
    </w:p>
    <w:p w14:paraId="4459A71E">
      <w:pPr>
        <w:spacing w:after="289" w:line="259" w:lineRule="auto"/>
        <w:ind w:left="0" w:firstLine="0"/>
        <w:jc w:val="left"/>
        <w:rPr>
          <w:rFonts w:hint="eastAsia"/>
        </w:rPr>
      </w:pPr>
      <w:r>
        <w:rPr>
          <w:rFonts w:hint="eastAsia"/>
        </w:rPr>
        <w:t>'Ye being gathered in the name of Christ.'</w:t>
      </w:r>
    </w:p>
    <w:p w14:paraId="63887344">
      <w:pPr>
        <w:spacing w:after="289" w:line="259" w:lineRule="auto"/>
        <w:ind w:left="0" w:firstLine="0"/>
        <w:jc w:val="left"/>
        <w:rPr>
          <w:rFonts w:hint="eastAsia"/>
        </w:rPr>
      </w:pPr>
      <w:r>
        <w:rPr>
          <w:rFonts w:hint="eastAsia"/>
        </w:rPr>
        <w:t>‘你们奉基督的名聚集。’</w:t>
      </w:r>
    </w:p>
    <w:p w14:paraId="6AAF5C5B">
      <w:pPr>
        <w:spacing w:after="289" w:line="259" w:lineRule="auto"/>
        <w:ind w:left="0" w:firstLine="0"/>
        <w:jc w:val="left"/>
        <w:rPr>
          <w:rFonts w:hint="eastAsia"/>
        </w:rPr>
      </w:pPr>
      <w:r>
        <w:rPr>
          <w:rFonts w:hint="eastAsia"/>
        </w:rPr>
        <w:t>Against this construction, however, it may be urged, 1. That the words would in that case most naturally have been differently placed.</w:t>
      </w:r>
    </w:p>
    <w:p w14:paraId="0D575902">
      <w:pPr>
        <w:spacing w:after="289" w:line="259" w:lineRule="auto"/>
        <w:ind w:left="0" w:firstLine="0"/>
        <w:jc w:val="left"/>
        <w:rPr>
          <w:rFonts w:hint="eastAsia"/>
        </w:rPr>
      </w:pPr>
      <w:r>
        <w:rPr>
          <w:rFonts w:hint="eastAsia"/>
        </w:rPr>
        <w:t>然而，反对这种结构，可以提出以下几点：1. 在那种情况下，这些词语最自然地会被放在不同的位置。</w:t>
      </w:r>
    </w:p>
    <w:p w14:paraId="54605438">
      <w:pPr>
        <w:spacing w:after="289" w:line="259" w:lineRule="auto"/>
        <w:ind w:left="0" w:firstLine="0"/>
        <w:jc w:val="left"/>
        <w:rPr>
          <w:rFonts w:hint="eastAsia"/>
        </w:rPr>
      </w:pPr>
      <w:r>
        <w:rPr>
          <w:rFonts w:hint="eastAsia"/>
        </w:rPr>
        <w:t>That is, it would be more natural to say; 'Assembled in the name of Christ,' than 'In the name of Christ assembled.'</w:t>
      </w:r>
    </w:p>
    <w:p w14:paraId="480F37A1">
      <w:pPr>
        <w:spacing w:after="289" w:line="259" w:lineRule="auto"/>
        <w:ind w:left="0" w:firstLine="0"/>
        <w:jc w:val="left"/>
        <w:rPr>
          <w:rFonts w:hint="eastAsia"/>
        </w:rPr>
      </w:pPr>
      <w:r>
        <w:rPr>
          <w:rFonts w:hint="eastAsia"/>
        </w:rPr>
        <w:t>也就是说，说‘奉基督的名聚集’比说‘在基督的名里聚集’更为自然。</w:t>
      </w:r>
    </w:p>
    <w:p w14:paraId="2545EC00">
      <w:pPr>
        <w:spacing w:after="289" w:line="259" w:lineRule="auto"/>
        <w:ind w:left="0" w:firstLine="0"/>
        <w:jc w:val="left"/>
        <w:rPr>
          <w:rFonts w:hint="eastAsia"/>
        </w:rPr>
      </w:pPr>
      <w:r>
        <w:rPr>
          <w:rFonts w:hint="eastAsia"/>
        </w:rPr>
        <w:t>2. It is a common formula for expressing apostolical authority, to say, 'In the name of Christ.'</w:t>
      </w:r>
    </w:p>
    <w:p w14:paraId="01EB99E8">
      <w:pPr>
        <w:spacing w:after="289" w:line="259" w:lineRule="auto"/>
        <w:ind w:left="0" w:firstLine="0"/>
        <w:jc w:val="left"/>
        <w:rPr>
          <w:rFonts w:hint="eastAsia"/>
        </w:rPr>
      </w:pPr>
      <w:r>
        <w:rPr>
          <w:rFonts w:hint="eastAsia"/>
        </w:rPr>
        <w:t>2. 说‘奉基督的名’是表达使徒权柄的常用公式。</w:t>
      </w:r>
    </w:p>
    <w:p w14:paraId="72458424">
      <w:pPr>
        <w:spacing w:after="289" w:line="259" w:lineRule="auto"/>
        <w:ind w:left="0" w:firstLine="0"/>
        <w:jc w:val="left"/>
        <w:rPr>
          <w:rFonts w:hint="eastAsia"/>
        </w:rPr>
      </w:pPr>
      <w:r>
        <w:rPr>
          <w:rFonts w:hint="eastAsia"/>
        </w:rPr>
        <w:t>3. The sense and parallelism of the clauses are better if these words are connected with the main verb, 'I have determined in the name of Christ to deliver,' &amp;c.</w:t>
      </w:r>
    </w:p>
    <w:p w14:paraId="0A72DF7B">
      <w:pPr>
        <w:spacing w:after="289" w:line="259" w:lineRule="auto"/>
        <w:ind w:left="0" w:firstLine="0"/>
        <w:jc w:val="left"/>
        <w:rPr>
          <w:rFonts w:hint="eastAsia"/>
        </w:rPr>
      </w:pPr>
      <w:r>
        <w:rPr>
          <w:rFonts w:hint="eastAsia"/>
        </w:rPr>
        <w:t>3. 如果这些词与主要动词相连，‘我已奉基督的名决定交付’等等，那么子句的意义和对应关系会更好。</w:t>
      </w:r>
    </w:p>
    <w:p w14:paraId="7F5DAAF9">
      <w:pPr>
        <w:spacing w:after="289" w:line="259" w:lineRule="auto"/>
        <w:ind w:left="0" w:firstLine="0"/>
        <w:jc w:val="left"/>
        <w:rPr>
          <w:rFonts w:hint="eastAsia"/>
        </w:rPr>
      </w:pPr>
      <w:r>
        <w:rPr>
          <w:rFonts w:hint="eastAsia"/>
        </w:rPr>
        <w:t>Paul was acting in the consciousness of the authority received from Christ.</w:t>
      </w:r>
    </w:p>
    <w:p w14:paraId="099CD84D">
      <w:pPr>
        <w:spacing w:after="289" w:line="259" w:lineRule="auto"/>
        <w:ind w:left="0" w:firstLine="0"/>
        <w:jc w:val="left"/>
        <w:rPr>
          <w:rFonts w:hint="eastAsia"/>
        </w:rPr>
      </w:pPr>
      <w:r>
        <w:rPr>
          <w:rFonts w:hint="eastAsia"/>
        </w:rPr>
        <w:t>保罗是在意识到从基督领受的权柄的情况下行事的。</w:t>
      </w:r>
    </w:p>
    <w:p w14:paraId="35E20785">
      <w:pPr>
        <w:spacing w:after="289" w:line="259" w:lineRule="auto"/>
        <w:ind w:left="0" w:firstLine="0"/>
        <w:jc w:val="left"/>
        <w:rPr>
          <w:rFonts w:hint="eastAsia"/>
        </w:rPr>
      </w:pPr>
      <w:r>
        <w:rPr>
          <w:rFonts w:hint="eastAsia"/>
        </w:rPr>
        <w:t>Compare 2 Thess. 3:6; Acts 16:18.</w:t>
      </w:r>
    </w:p>
    <w:p w14:paraId="3C17C715">
      <w:pPr>
        <w:spacing w:after="289" w:line="259" w:lineRule="auto"/>
        <w:ind w:left="0" w:firstLine="0"/>
        <w:jc w:val="left"/>
        <w:rPr>
          <w:rFonts w:hint="eastAsia"/>
        </w:rPr>
      </w:pPr>
      <w:r>
        <w:rPr>
          <w:rFonts w:hint="eastAsia"/>
        </w:rPr>
        <w:t>比较帖撒罗尼迦后书 3:6；使徒行传 16:18。</w:t>
      </w:r>
    </w:p>
    <w:p w14:paraId="6E69AA73">
      <w:pPr>
        <w:spacing w:after="289" w:line="259" w:lineRule="auto"/>
        <w:ind w:left="0" w:firstLine="0"/>
        <w:jc w:val="left"/>
        <w:rPr>
          <w:rFonts w:hint="eastAsia"/>
        </w:rPr>
      </w:pPr>
      <w:r>
        <w:rPr>
          <w:rFonts w:hint="eastAsia"/>
        </w:rPr>
        <w:t>When ye are gathered together, and my spirit.</w:t>
      </w:r>
    </w:p>
    <w:p w14:paraId="464C9A8C">
      <w:pPr>
        <w:spacing w:after="289" w:line="259" w:lineRule="auto"/>
        <w:ind w:left="0" w:firstLine="0"/>
        <w:jc w:val="left"/>
        <w:rPr>
          <w:rFonts w:hint="eastAsia"/>
        </w:rPr>
      </w:pPr>
      <w:r>
        <w:rPr>
          <w:rFonts w:hint="eastAsia"/>
        </w:rPr>
        <w:t>当你们聚会的时候，我的灵也同在。</w:t>
      </w:r>
    </w:p>
    <w:p w14:paraId="0D4B41AD">
      <w:pPr>
        <w:spacing w:after="289" w:line="259" w:lineRule="auto"/>
        <w:ind w:left="0" w:firstLine="0"/>
        <w:jc w:val="left"/>
        <w:rPr>
          <w:rFonts w:hint="eastAsia"/>
        </w:rPr>
      </w:pPr>
      <w:r>
        <w:rPr>
          <w:rFonts w:hint="eastAsia"/>
        </w:rPr>
        <w:t>The church was to be convened, and Paul spiritually present.</w:t>
      </w:r>
    </w:p>
    <w:p w14:paraId="02BAD0FA">
      <w:pPr>
        <w:spacing w:after="289" w:line="259" w:lineRule="auto"/>
        <w:ind w:left="0" w:firstLine="0"/>
        <w:jc w:val="left"/>
        <w:rPr>
          <w:rFonts w:hint="eastAsia"/>
        </w:rPr>
      </w:pPr>
      <w:r>
        <w:rPr>
          <w:rFonts w:hint="eastAsia"/>
        </w:rPr>
        <w:t>教会要召开，保罗灵里同在。</w:t>
      </w:r>
    </w:p>
    <w:p w14:paraId="26E0DEC1">
      <w:pPr>
        <w:spacing w:after="289" w:line="259" w:lineRule="auto"/>
        <w:ind w:left="0" w:firstLine="0"/>
        <w:jc w:val="left"/>
        <w:rPr>
          <w:rFonts w:hint="eastAsia"/>
        </w:rPr>
      </w:pPr>
      <w:r>
        <w:rPr>
          <w:rFonts w:hint="eastAsia"/>
        </w:rPr>
        <w:t>The sentence was not to be passed or executed in secret, but openly.</w:t>
      </w:r>
    </w:p>
    <w:p w14:paraId="1CF19B1C">
      <w:pPr>
        <w:spacing w:after="289" w:line="259" w:lineRule="auto"/>
        <w:ind w:left="0" w:firstLine="0"/>
        <w:jc w:val="left"/>
        <w:rPr>
          <w:rFonts w:hint="eastAsia"/>
        </w:rPr>
      </w:pPr>
      <w:r>
        <w:rPr>
          <w:rFonts w:hint="eastAsia"/>
        </w:rPr>
        <w:t>判决不应秘密宣布或执行，而应公开进行。</w:t>
      </w:r>
    </w:p>
    <w:p w14:paraId="674D296A">
      <w:pPr>
        <w:spacing w:after="289" w:line="259" w:lineRule="auto"/>
        <w:ind w:left="0" w:firstLine="0"/>
        <w:jc w:val="left"/>
        <w:rPr>
          <w:rFonts w:hint="eastAsia"/>
        </w:rPr>
      </w:pPr>
      <w:r>
        <w:rPr>
          <w:rFonts w:hint="eastAsia"/>
        </w:rPr>
        <w:t>It was to have the solemnity of a judicial proceeding, and, therefore, the people were convened, though they were merely spectators.</w:t>
      </w:r>
    </w:p>
    <w:p w14:paraId="573AC428">
      <w:pPr>
        <w:spacing w:after="289" w:line="259" w:lineRule="auto"/>
        <w:ind w:left="0" w:firstLine="0"/>
        <w:jc w:val="left"/>
        <w:rPr>
          <w:rFonts w:hint="eastAsia"/>
        </w:rPr>
      </w:pPr>
      <w:r>
        <w:rPr>
          <w:rFonts w:hint="eastAsia"/>
        </w:rPr>
        <w:t>这应具有司法程序的庄严性，因此，尽管百姓只是旁观者，他们还是被召集了。</w:t>
      </w:r>
    </w:p>
    <w:p w14:paraId="2CF21676">
      <w:pPr>
        <w:spacing w:after="289" w:line="259" w:lineRule="auto"/>
        <w:ind w:left="0" w:firstLine="0"/>
        <w:jc w:val="left"/>
        <w:rPr>
          <w:rFonts w:hint="eastAsia"/>
        </w:rPr>
      </w:pPr>
      <w:r>
        <w:rPr>
          <w:rFonts w:hint="eastAsia"/>
        </w:rPr>
        <w:t>With the power of our Lord Jesus Christ.</w:t>
      </w:r>
    </w:p>
    <w:p w14:paraId="0E2342C2">
      <w:pPr>
        <w:spacing w:after="289" w:line="259" w:lineRule="auto"/>
        <w:ind w:left="0" w:firstLine="0"/>
        <w:jc w:val="left"/>
        <w:rPr>
          <w:rFonts w:hint="eastAsia"/>
        </w:rPr>
      </w:pPr>
      <w:r>
        <w:rPr>
          <w:rFonts w:hint="eastAsia"/>
        </w:rPr>
        <w:t>用我们主耶稣基督的权能。</w:t>
      </w:r>
    </w:p>
    <w:p w14:paraId="3AA2EBEF">
      <w:pPr>
        <w:spacing w:after="289" w:line="259" w:lineRule="auto"/>
        <w:ind w:left="0" w:firstLine="0"/>
        <w:jc w:val="left"/>
        <w:rPr>
          <w:rFonts w:hint="eastAsia"/>
        </w:rPr>
      </w:pPr>
      <w:r>
        <w:rPr>
          <w:rFonts w:hint="eastAsia"/>
        </w:rPr>
        <w:t>This may be connected with the immediately preceding words, 'My spirit invested with the power of Christ being present.'</w:t>
      </w:r>
    </w:p>
    <w:p w14:paraId="08DF306C">
      <w:pPr>
        <w:spacing w:after="289" w:line="259" w:lineRule="auto"/>
        <w:ind w:left="0" w:firstLine="0"/>
        <w:jc w:val="left"/>
        <w:rPr>
          <w:rFonts w:hint="eastAsia"/>
        </w:rPr>
      </w:pPr>
      <w:r>
        <w:rPr>
          <w:rFonts w:hint="eastAsia"/>
        </w:rPr>
        <w:t>这可以与紧接在前的词语相连，‘我的灵披戴着基督的权能同在。’</w:t>
      </w:r>
    </w:p>
    <w:p w14:paraId="22461A9F">
      <w:pPr>
        <w:spacing w:after="289" w:line="259" w:lineRule="auto"/>
        <w:ind w:left="0" w:firstLine="0"/>
        <w:jc w:val="left"/>
        <w:rPr>
          <w:rFonts w:hint="eastAsia"/>
        </w:rPr>
      </w:pPr>
      <w:r>
        <w:rPr>
          <w:rFonts w:hint="eastAsia"/>
        </w:rPr>
        <w:t>Or with what follows, 'I have determined to deliver such an one with the power of Christ to Satan.'</w:t>
      </w:r>
    </w:p>
    <w:p w14:paraId="49A7DD08">
      <w:pPr>
        <w:spacing w:after="289" w:line="259" w:lineRule="auto"/>
        <w:ind w:left="0" w:firstLine="0"/>
        <w:jc w:val="left"/>
        <w:rPr>
          <w:rFonts w:hint="eastAsia"/>
        </w:rPr>
      </w:pPr>
      <w:r>
        <w:rPr>
          <w:rFonts w:hint="eastAsia"/>
        </w:rPr>
        <w:t>或者与接下来的内容相连，‘我已决定用基督的权能将这样的人交给撒但。’</w:t>
      </w:r>
    </w:p>
    <w:p w14:paraId="04310958">
      <w:pPr>
        <w:spacing w:after="289" w:line="259" w:lineRule="auto"/>
        <w:ind w:left="0" w:firstLine="0"/>
        <w:jc w:val="left"/>
        <w:rPr>
          <w:rFonts w:hint="eastAsia"/>
        </w:rPr>
      </w:pPr>
      <w:r>
        <w:rPr>
          <w:rFonts w:hint="eastAsia"/>
        </w:rPr>
        <w:t>The sense is substantially the same.</w:t>
      </w:r>
    </w:p>
    <w:p w14:paraId="5AFDB2B5">
      <w:pPr>
        <w:spacing w:after="289" w:line="259" w:lineRule="auto"/>
        <w:ind w:left="0" w:firstLine="0"/>
        <w:jc w:val="left"/>
        <w:rPr>
          <w:rFonts w:hint="eastAsia"/>
        </w:rPr>
      </w:pPr>
      <w:r>
        <w:rPr>
          <w:rFonts w:hint="eastAsia"/>
        </w:rPr>
        <w:t>意思基本相同。</w:t>
      </w:r>
    </w:p>
    <w:p w14:paraId="5F17E38E">
      <w:pPr>
        <w:spacing w:after="289" w:line="259" w:lineRule="auto"/>
        <w:ind w:left="0" w:firstLine="0"/>
        <w:jc w:val="left"/>
        <w:rPr>
          <w:rFonts w:hint="eastAsia"/>
        </w:rPr>
      </w:pPr>
      <w:r>
        <w:rPr>
          <w:rFonts w:hint="eastAsia"/>
        </w:rPr>
        <w:t>The sentence was to be passed and carried into effect in the name of Christ and by his power.</w:t>
      </w:r>
    </w:p>
    <w:p w14:paraId="1502D948">
      <w:pPr>
        <w:spacing w:after="289" w:line="259" w:lineRule="auto"/>
        <w:ind w:left="0" w:firstLine="0"/>
        <w:jc w:val="left"/>
        <w:rPr>
          <w:rFonts w:hint="eastAsia"/>
        </w:rPr>
      </w:pPr>
      <w:r>
        <w:rPr>
          <w:rFonts w:hint="eastAsia"/>
        </w:rPr>
        <w:t>判决将奉基督的名并藉祂的权能宣布并执行。</w:t>
      </w:r>
    </w:p>
    <w:p w14:paraId="4DC8981A">
      <w:pPr>
        <w:spacing w:after="289" w:line="259" w:lineRule="auto"/>
        <w:ind w:left="0" w:firstLine="0"/>
        <w:jc w:val="left"/>
        <w:rPr>
          <w:rFonts w:hint="eastAsia"/>
        </w:rPr>
      </w:pPr>
      <w:r>
        <w:rPr>
          <w:rFonts w:hint="eastAsia"/>
        </w:rPr>
        <w:t>To deliver such an one unto Satan.</w:t>
      </w:r>
    </w:p>
    <w:p w14:paraId="1804D097">
      <w:pPr>
        <w:spacing w:after="289" w:line="259" w:lineRule="auto"/>
        <w:ind w:left="0" w:firstLine="0"/>
        <w:jc w:val="left"/>
        <w:rPr>
          <w:rFonts w:hint="eastAsia"/>
        </w:rPr>
      </w:pPr>
      <w:r>
        <w:rPr>
          <w:rFonts w:hint="eastAsia"/>
        </w:rPr>
        <w:t>把这样的人交给撒但。</w:t>
      </w:r>
    </w:p>
    <w:p w14:paraId="41ED6DED">
      <w:pPr>
        <w:spacing w:after="289" w:line="259" w:lineRule="auto"/>
        <w:ind w:left="0" w:firstLine="0"/>
        <w:jc w:val="left"/>
        <w:rPr>
          <w:rFonts w:hint="eastAsia"/>
        </w:rPr>
      </w:pPr>
      <w:r>
        <w:rPr>
          <w:rFonts w:hint="eastAsia"/>
        </w:rPr>
        <w:t>There have from the earliest times been two prevalent interpretations of this expression.</w:t>
      </w:r>
    </w:p>
    <w:p w14:paraId="0CFAB954">
      <w:pPr>
        <w:spacing w:after="289" w:line="259" w:lineRule="auto"/>
        <w:ind w:left="0" w:firstLine="0"/>
        <w:jc w:val="left"/>
        <w:rPr>
          <w:rFonts w:hint="eastAsia"/>
        </w:rPr>
      </w:pPr>
      <w:r>
        <w:rPr>
          <w:rFonts w:hint="eastAsia"/>
        </w:rPr>
        <w:t>从最早的时候起，对这个表达就有两种流行的解释。</w:t>
      </w:r>
    </w:p>
    <w:p w14:paraId="38B5CABF">
      <w:pPr>
        <w:spacing w:after="289" w:line="259" w:lineRule="auto"/>
        <w:ind w:left="0" w:firstLine="0"/>
        <w:jc w:val="left"/>
        <w:rPr>
          <w:rFonts w:hint="eastAsia"/>
        </w:rPr>
      </w:pPr>
      <w:r>
        <w:rPr>
          <w:rFonts w:hint="eastAsia"/>
        </w:rPr>
        <w:t>According to one view, it means simply excommunication; according to the other, it includes a miraculous subjection of the person to the power of Satan.</w:t>
      </w:r>
    </w:p>
    <w:p w14:paraId="0F23E11C">
      <w:pPr>
        <w:spacing w:after="289" w:line="259" w:lineRule="auto"/>
        <w:ind w:left="0" w:firstLine="0"/>
        <w:jc w:val="left"/>
        <w:rPr>
          <w:rFonts w:hint="eastAsia"/>
        </w:rPr>
      </w:pPr>
      <w:r>
        <w:rPr>
          <w:rFonts w:hint="eastAsia"/>
        </w:rPr>
        <w:t>根据一种观点，它仅仅意味着逐出教会；根据另一种观点，它包括将人奇迹般地置于撒但的权势之下。</w:t>
      </w:r>
    </w:p>
    <w:p w14:paraId="0161D37C">
      <w:pPr>
        <w:spacing w:after="289" w:line="259" w:lineRule="auto"/>
        <w:ind w:left="0" w:firstLine="0"/>
        <w:jc w:val="left"/>
        <w:rPr>
          <w:rFonts w:hint="eastAsia"/>
        </w:rPr>
      </w:pPr>
      <w:r>
        <w:rPr>
          <w:rFonts w:hint="eastAsia"/>
        </w:rPr>
        <w:t>Those who regard it as merely excommunication, say that "to deliver to Satan" answers to "might be taken away from you," in v. 2, and therefore means the same thing.</w:t>
      </w:r>
    </w:p>
    <w:p w14:paraId="02D1EDAA">
      <w:pPr>
        <w:spacing w:after="289" w:line="259" w:lineRule="auto"/>
        <w:ind w:left="0" w:firstLine="0"/>
        <w:jc w:val="left"/>
        <w:rPr>
          <w:rFonts w:hint="eastAsia"/>
        </w:rPr>
      </w:pPr>
      <w:r>
        <w:rPr>
          <w:rFonts w:hint="eastAsia"/>
        </w:rPr>
        <w:t>那些认为这仅仅是逐出教会的人说，“交给撒但”对应于第2节中的“可以从你们中间挪去”，因此意思相同。</w:t>
      </w:r>
    </w:p>
    <w:p w14:paraId="387783F4">
      <w:pPr>
        <w:spacing w:after="289" w:line="259" w:lineRule="auto"/>
        <w:ind w:left="0" w:firstLine="0"/>
        <w:jc w:val="left"/>
        <w:rPr>
          <w:rFonts w:hint="eastAsia"/>
        </w:rPr>
      </w:pPr>
      <w:r>
        <w:rPr>
          <w:rFonts w:hint="eastAsia"/>
        </w:rPr>
        <w:t>The Corinthians had neglected to excommunicate this offender, and Paul says he had determined to do it.</w:t>
      </w:r>
    </w:p>
    <w:p w14:paraId="3BF4557D">
      <w:pPr>
        <w:spacing w:after="289" w:line="259" w:lineRule="auto"/>
        <w:ind w:left="0" w:firstLine="0"/>
        <w:jc w:val="left"/>
        <w:rPr>
          <w:rFonts w:hint="eastAsia"/>
        </w:rPr>
      </w:pPr>
      <w:r>
        <w:rPr>
          <w:rFonts w:hint="eastAsia"/>
        </w:rPr>
        <w:t>哥林多人忽略了将这名罪犯逐出教会，保罗说祂已决定这样做。</w:t>
      </w:r>
    </w:p>
    <w:p w14:paraId="34679226">
      <w:pPr>
        <w:spacing w:after="289" w:line="259" w:lineRule="auto"/>
        <w:ind w:left="0" w:firstLine="0"/>
        <w:jc w:val="left"/>
        <w:rPr>
          <w:rFonts w:hint="eastAsia"/>
        </w:rPr>
      </w:pPr>
      <w:r>
        <w:rPr>
          <w:rFonts w:hint="eastAsia"/>
        </w:rPr>
        <w:t>Besides, it is argued that excommunication is properly expressed by the phrase "to deliver to Satan," because, as the world is the kingdom of Satan, to cast a man out of the church, was to cast him from the kingdom of Christ into the kingdom of Satan.</w:t>
      </w:r>
    </w:p>
    <w:p w14:paraId="2CAD8BDC">
      <w:pPr>
        <w:spacing w:after="289" w:line="259" w:lineRule="auto"/>
        <w:ind w:left="0" w:firstLine="0"/>
        <w:jc w:val="left"/>
        <w:rPr>
          <w:rFonts w:hint="eastAsia"/>
        </w:rPr>
      </w:pPr>
      <w:r>
        <w:rPr>
          <w:rFonts w:hint="eastAsia"/>
        </w:rPr>
        <w:t>此外，有人认为逐出教会恰当地用“交给撒但”这个短语来表达，因为世界是撒但的国度，把一个人逐出教会，就是把他从基督的国度逐入撒但的国度。</w:t>
      </w:r>
    </w:p>
    <w:p w14:paraId="29E8D3E3">
      <w:pPr>
        <w:spacing w:after="289" w:line="259" w:lineRule="auto"/>
        <w:ind w:left="0" w:firstLine="0"/>
        <w:jc w:val="left"/>
        <w:rPr>
          <w:rFonts w:hint="eastAsia"/>
        </w:rPr>
      </w:pPr>
      <w:r>
        <w:rPr>
          <w:rFonts w:hint="eastAsia"/>
        </w:rPr>
        <w:t>Comp. Col. 1:13.</w:t>
      </w:r>
    </w:p>
    <w:p w14:paraId="7E338002">
      <w:pPr>
        <w:spacing w:after="289" w:line="259" w:lineRule="auto"/>
        <w:ind w:left="0" w:firstLine="0"/>
        <w:jc w:val="left"/>
        <w:rPr>
          <w:rFonts w:hint="eastAsia"/>
        </w:rPr>
      </w:pPr>
      <w:r>
        <w:rPr>
          <w:rFonts w:hint="eastAsia"/>
        </w:rPr>
        <w:t>比较歌罗西书 1:13。</w:t>
      </w:r>
    </w:p>
    <w:p w14:paraId="0505B368">
      <w:pPr>
        <w:spacing w:after="289" w:line="259" w:lineRule="auto"/>
        <w:ind w:left="0" w:firstLine="0"/>
        <w:jc w:val="left"/>
        <w:rPr>
          <w:rFonts w:hint="eastAsia"/>
        </w:rPr>
      </w:pPr>
      <w:r>
        <w:rPr>
          <w:rFonts w:hint="eastAsia"/>
        </w:rPr>
        <w:t>In favour of the idea of something more than excommunication, it may be argued, 1. That it is clearly revealed in scripture, that bodily evils are often inflicted on men by the agency of Satan.</w:t>
      </w:r>
    </w:p>
    <w:p w14:paraId="50E688B3">
      <w:pPr>
        <w:spacing w:after="289" w:line="259" w:lineRule="auto"/>
        <w:ind w:left="0" w:firstLine="0"/>
        <w:jc w:val="left"/>
        <w:rPr>
          <w:rFonts w:hint="eastAsia"/>
        </w:rPr>
      </w:pPr>
      <w:r>
        <w:rPr>
          <w:rFonts w:hint="eastAsia"/>
        </w:rPr>
        <w:t>支持这不仅仅是逐出教会的观点，可以提出以下论点：1. 圣经清楚地启示，肉体的灾祸常常是藉着撒但的作为临到人身上。</w:t>
      </w:r>
    </w:p>
    <w:p w14:paraId="1B22A70E">
      <w:pPr>
        <w:spacing w:after="289" w:line="259" w:lineRule="auto"/>
        <w:ind w:left="0" w:firstLine="0"/>
        <w:jc w:val="left"/>
        <w:rPr>
          <w:rFonts w:hint="eastAsia"/>
        </w:rPr>
      </w:pPr>
      <w:r>
        <w:rPr>
          <w:rFonts w:hint="eastAsia"/>
        </w:rPr>
        <w:t>2. That the apostles were invested with the power of miraculously inflicting such evils, Acts 5:1–11, 13:9–11; 2 Cor. 10:8, 13:10.</w:t>
      </w:r>
    </w:p>
    <w:p w14:paraId="79259558">
      <w:pPr>
        <w:spacing w:after="289" w:line="259" w:lineRule="auto"/>
        <w:ind w:left="0" w:firstLine="0"/>
        <w:jc w:val="left"/>
        <w:rPr>
          <w:rFonts w:hint="eastAsia"/>
        </w:rPr>
      </w:pPr>
      <w:r>
        <w:rPr>
          <w:rFonts w:hint="eastAsia"/>
        </w:rPr>
        <w:t>2. 使徒们被赋予了施行此类神迹性灾祸的能力，使徒行传 5:1-11, 13:9-11；哥林多后书 10:8, 13:10。</w:t>
      </w:r>
    </w:p>
    <w:p w14:paraId="59595842">
      <w:pPr>
        <w:spacing w:after="289" w:line="259" w:lineRule="auto"/>
        <w:ind w:left="0" w:firstLine="0"/>
        <w:jc w:val="left"/>
        <w:rPr>
          <w:rFonts w:hint="eastAsia"/>
        </w:rPr>
      </w:pPr>
      <w:r>
        <w:rPr>
          <w:rFonts w:hint="eastAsia"/>
        </w:rPr>
        <w:t>3. That in 1 Tim. 1:20, the same formula occurs probably in the same sense.</w:t>
      </w:r>
    </w:p>
    <w:p w14:paraId="7646A1D0">
      <w:pPr>
        <w:spacing w:after="289" w:line="259" w:lineRule="auto"/>
        <w:ind w:left="0" w:firstLine="0"/>
        <w:jc w:val="left"/>
        <w:rPr>
          <w:rFonts w:hint="eastAsia"/>
        </w:rPr>
      </w:pPr>
      <w:r>
        <w:rPr>
          <w:rFonts w:hint="eastAsia"/>
        </w:rPr>
        <w:t>3. 在提摩太前书 1:20 中，同样的表述可能也具有相同的含义。</w:t>
      </w:r>
    </w:p>
    <w:p w14:paraId="68DC019E">
      <w:pPr>
        <w:spacing w:after="289" w:line="259" w:lineRule="auto"/>
        <w:ind w:left="0" w:firstLine="0"/>
        <w:jc w:val="left"/>
        <w:rPr>
          <w:rFonts w:hint="eastAsia"/>
        </w:rPr>
      </w:pPr>
      <w:r>
        <w:rPr>
          <w:rFonts w:hint="eastAsia"/>
        </w:rPr>
        <w:t>Paul there says, he had delivered Hymeneus and Alexander unto Satan, that they might learn not to blaspheme.</w:t>
      </w:r>
    </w:p>
    <w:p w14:paraId="60AB6F6C">
      <w:pPr>
        <w:spacing w:after="289" w:line="259" w:lineRule="auto"/>
        <w:ind w:left="0" w:firstLine="0"/>
        <w:jc w:val="left"/>
        <w:rPr>
          <w:rFonts w:hint="eastAsia"/>
        </w:rPr>
      </w:pPr>
      <w:r>
        <w:rPr>
          <w:rFonts w:hint="eastAsia"/>
        </w:rPr>
        <w:t>保罗在那里说，祂已将许米乃和亚力山大交给撒但，使他们学习不再亵渎。</w:t>
      </w:r>
    </w:p>
    <w:p w14:paraId="72553B2C">
      <w:pPr>
        <w:spacing w:after="289" w:line="259" w:lineRule="auto"/>
        <w:ind w:left="0" w:firstLine="0"/>
        <w:jc w:val="left"/>
        <w:rPr>
          <w:rFonts w:hint="eastAsia"/>
        </w:rPr>
      </w:pPr>
      <w:r>
        <w:rPr>
          <w:rFonts w:hint="eastAsia"/>
        </w:rPr>
        <w:t>4. There is no evidence that the Jews of that age ever expressed excommunication by this phrase, and therefore it would not, in all probability, be understood by Paul's readers in that sense.</w:t>
      </w:r>
    </w:p>
    <w:p w14:paraId="448FF3FD">
      <w:pPr>
        <w:spacing w:after="289" w:line="259" w:lineRule="auto"/>
        <w:ind w:left="0" w:firstLine="0"/>
        <w:jc w:val="left"/>
        <w:rPr>
          <w:rFonts w:hint="eastAsia"/>
        </w:rPr>
      </w:pPr>
      <w:r>
        <w:rPr>
          <w:rFonts w:hint="eastAsia"/>
        </w:rPr>
        <w:t>4. 没有证据表明那个时代的犹太人用这个短语来表达逐出教会，因此，保罗的读者很可能不会从这个意义上理解它。</w:t>
      </w:r>
    </w:p>
    <w:p w14:paraId="5DBBB432">
      <w:pPr>
        <w:spacing w:after="289" w:line="259" w:lineRule="auto"/>
        <w:ind w:left="0" w:firstLine="0"/>
        <w:jc w:val="left"/>
        <w:rPr>
          <w:rFonts w:hint="eastAsia"/>
        </w:rPr>
      </w:pPr>
      <w:r>
        <w:rPr>
          <w:rFonts w:hint="eastAsia"/>
        </w:rPr>
        <w:t>5. Excommunication would not have the effect of destroying the flesh, in the sense in which that expression is used in the following clause.</w:t>
      </w:r>
    </w:p>
    <w:p w14:paraId="4AA8A513">
      <w:pPr>
        <w:spacing w:after="289" w:line="259" w:lineRule="auto"/>
        <w:ind w:left="0" w:firstLine="0"/>
        <w:jc w:val="left"/>
        <w:rPr>
          <w:rFonts w:hint="eastAsia"/>
        </w:rPr>
      </w:pPr>
      <w:r>
        <w:rPr>
          <w:rFonts w:hint="eastAsia"/>
        </w:rPr>
        <w:t>5. 逐出教会不会有败坏肉体的效果，就如下文子句中所用该表达的意义而言。</w:t>
      </w:r>
    </w:p>
    <w:p w14:paraId="5384BC0A">
      <w:pPr>
        <w:spacing w:after="289" w:line="259" w:lineRule="auto"/>
        <w:ind w:left="0" w:firstLine="0"/>
        <w:jc w:val="left"/>
        <w:rPr>
          <w:rFonts w:hint="eastAsia"/>
        </w:rPr>
      </w:pPr>
      <w:r>
        <w:rPr>
          <w:rFonts w:hint="eastAsia"/>
        </w:rPr>
        <w:t>Most commentators, therefore, agree in understanding the apostle to threaten the infliction of some bodily evil, when he speaks of delivering this offender to Satan.</w:t>
      </w:r>
    </w:p>
    <w:p w14:paraId="0DF61FF8">
      <w:pPr>
        <w:spacing w:after="289" w:line="259" w:lineRule="auto"/>
        <w:ind w:left="0" w:firstLine="0"/>
        <w:jc w:val="left"/>
        <w:rPr>
          <w:rFonts w:hint="eastAsia"/>
        </w:rPr>
      </w:pPr>
      <w:r>
        <w:rPr>
          <w:rFonts w:hint="eastAsia"/>
        </w:rPr>
        <w:t>因此，大多数注释家都同意，当使徒说到把这个犯罪者交给撒但时，祂是在威胁要降下某种肉体的灾祸。</w:t>
      </w:r>
    </w:p>
    <w:p w14:paraId="52CFF5B8">
      <w:pPr>
        <w:spacing w:after="289" w:line="259" w:lineRule="auto"/>
        <w:ind w:left="0" w:firstLine="0"/>
        <w:jc w:val="left"/>
        <w:rPr>
          <w:rFonts w:hint="eastAsia"/>
        </w:rPr>
      </w:pPr>
      <w:r>
        <w:rPr>
          <w:rFonts w:hint="eastAsia"/>
        </w:rPr>
        <w:t>For the destruction of the flesh.</w:t>
      </w:r>
    </w:p>
    <w:p w14:paraId="741029A7">
      <w:pPr>
        <w:spacing w:after="289" w:line="259" w:lineRule="auto"/>
        <w:ind w:left="0" w:firstLine="0"/>
        <w:jc w:val="left"/>
        <w:rPr>
          <w:rFonts w:hint="eastAsia"/>
        </w:rPr>
      </w:pPr>
      <w:r>
        <w:rPr>
          <w:rFonts w:hint="eastAsia"/>
        </w:rPr>
        <w:t>为要败坏他的肉体。</w:t>
      </w:r>
    </w:p>
    <w:p w14:paraId="699AC385">
      <w:pPr>
        <w:spacing w:after="289" w:line="259" w:lineRule="auto"/>
        <w:ind w:left="0" w:firstLine="0"/>
        <w:jc w:val="left"/>
        <w:rPr>
          <w:rFonts w:hint="eastAsia"/>
        </w:rPr>
      </w:pPr>
      <w:r>
        <w:rPr>
          <w:rFonts w:hint="eastAsia"/>
        </w:rPr>
        <w:t>This is by many understood to mean, for the destruction of his corrupt nature, so that the end contemplated is merely a moral one.</w:t>
      </w:r>
    </w:p>
    <w:p w14:paraId="5826E441">
      <w:pPr>
        <w:spacing w:after="289" w:line="259" w:lineRule="auto"/>
        <w:ind w:left="0" w:firstLine="0"/>
        <w:jc w:val="left"/>
        <w:rPr>
          <w:rFonts w:hint="eastAsia"/>
        </w:rPr>
      </w:pPr>
      <w:r>
        <w:rPr>
          <w:rFonts w:hint="eastAsia"/>
        </w:rPr>
        <w:t>许多人将其理解为，为要败坏他败坏的本性，因此所预期的目的仅仅是道德上的。</w:t>
      </w:r>
    </w:p>
    <w:p w14:paraId="17575778">
      <w:pPr>
        <w:spacing w:after="289" w:line="259" w:lineRule="auto"/>
        <w:ind w:left="0" w:firstLine="0"/>
        <w:jc w:val="left"/>
        <w:rPr>
          <w:rFonts w:hint="eastAsia"/>
        </w:rPr>
      </w:pPr>
      <w:r>
        <w:rPr>
          <w:rFonts w:hint="eastAsia"/>
        </w:rPr>
        <w:t>But as flesh here stands opposed to spirit, it most naturally means the body.</w:t>
      </w:r>
    </w:p>
    <w:p w14:paraId="28DEC121">
      <w:pPr>
        <w:spacing w:after="289" w:line="259" w:lineRule="auto"/>
        <w:ind w:left="0" w:firstLine="0"/>
        <w:jc w:val="left"/>
        <w:rPr>
          <w:rFonts w:hint="eastAsia"/>
        </w:rPr>
      </w:pPr>
      <w:r>
        <w:rPr>
          <w:rFonts w:hint="eastAsia"/>
        </w:rPr>
        <w:t>但由于此处的“肉体”与“灵”相对，它最自然地指身体。</w:t>
      </w:r>
    </w:p>
    <w:p w14:paraId="16FF7CBC">
      <w:pPr>
        <w:spacing w:after="289" w:line="259" w:lineRule="auto"/>
        <w:ind w:left="0" w:firstLine="0"/>
        <w:jc w:val="left"/>
        <w:rPr>
          <w:rFonts w:hint="eastAsia"/>
        </w:rPr>
      </w:pPr>
      <w:r>
        <w:rPr>
          <w:rFonts w:hint="eastAsia"/>
        </w:rPr>
        <w:t>'The man was delivered to Satan that his body might be afflicted, in order that his soul might be saved.'</w:t>
      </w:r>
    </w:p>
    <w:p w14:paraId="1DAE34D1">
      <w:pPr>
        <w:spacing w:after="289" w:line="259" w:lineRule="auto"/>
        <w:ind w:left="0" w:firstLine="0"/>
        <w:jc w:val="left"/>
        <w:rPr>
          <w:rFonts w:hint="eastAsia"/>
        </w:rPr>
      </w:pPr>
      <w:r>
        <w:rPr>
          <w:rFonts w:hint="eastAsia"/>
        </w:rPr>
        <w:t>‘这人被交给撒但，使他的身体受苦，以便他的灵魂可以得救。’</w:t>
      </w:r>
    </w:p>
    <w:p w14:paraId="29E367B6">
      <w:pPr>
        <w:spacing w:after="289" w:line="259" w:lineRule="auto"/>
        <w:ind w:left="0" w:firstLine="0"/>
        <w:jc w:val="left"/>
        <w:rPr>
          <w:rFonts w:hint="eastAsia"/>
        </w:rPr>
      </w:pPr>
      <w:r>
        <w:rPr>
          <w:rFonts w:hint="eastAsia"/>
        </w:rPr>
        <w:t>In the day of the Lord Jesus.</w:t>
      </w:r>
    </w:p>
    <w:p w14:paraId="1BE6BA4E">
      <w:pPr>
        <w:spacing w:after="289" w:line="259" w:lineRule="auto"/>
        <w:ind w:left="0" w:firstLine="0"/>
        <w:jc w:val="left"/>
        <w:rPr>
          <w:rFonts w:hint="eastAsia"/>
        </w:rPr>
      </w:pPr>
      <w:r>
        <w:rPr>
          <w:rFonts w:hint="eastAsia"/>
        </w:rPr>
        <w:t>在主耶稣的日子。</w:t>
      </w:r>
    </w:p>
    <w:p w14:paraId="523C57F4">
      <w:pPr>
        <w:spacing w:after="289" w:line="259" w:lineRule="auto"/>
        <w:ind w:left="0" w:firstLine="0"/>
        <w:jc w:val="left"/>
        <w:rPr>
          <w:rFonts w:hint="eastAsia"/>
        </w:rPr>
      </w:pPr>
      <w:r>
        <w:rPr>
          <w:rFonts w:hint="eastAsia"/>
        </w:rPr>
        <w:t>That is, the day when the Lord Jesus shall come the second time without sin unto salvation.</w:t>
      </w:r>
    </w:p>
    <w:p w14:paraId="7F3C2F75">
      <w:pPr>
        <w:spacing w:after="289" w:line="259" w:lineRule="auto"/>
        <w:ind w:left="0" w:firstLine="0"/>
        <w:jc w:val="left"/>
        <w:rPr>
          <w:rFonts w:hint="eastAsia"/>
        </w:rPr>
      </w:pPr>
      <w:r>
        <w:rPr>
          <w:rFonts w:hint="eastAsia"/>
        </w:rPr>
        <w:t>也就是说，主耶稣第二次降临，不为罪，乃为拯救的日子。</w:t>
      </w:r>
    </w:p>
    <w:p w14:paraId="5F07F3B3">
      <w:pPr>
        <w:spacing w:after="289" w:line="259" w:lineRule="auto"/>
        <w:ind w:left="0" w:firstLine="0"/>
        <w:jc w:val="left"/>
        <w:rPr>
          <w:rFonts w:hint="eastAsia"/>
        </w:rPr>
      </w:pPr>
      <w:r>
        <w:rPr>
          <w:rFonts w:hint="eastAsia"/>
        </w:rPr>
        <w:t>It appears from 2 Cor. 7:9–12, that this solemn exercise of the judicial power of the apostle, had its appropriate effect.</w:t>
      </w:r>
    </w:p>
    <w:p w14:paraId="3D807769">
      <w:pPr>
        <w:spacing w:after="289" w:line="259" w:lineRule="auto"/>
        <w:ind w:left="0" w:firstLine="0"/>
        <w:jc w:val="left"/>
        <w:rPr>
          <w:rFonts w:hint="eastAsia"/>
        </w:rPr>
      </w:pPr>
      <w:r>
        <w:rPr>
          <w:rFonts w:hint="eastAsia"/>
        </w:rPr>
        <w:t>从哥林多后书 7:9-12 可以看出，使徒这种庄严行使司法权力的行为，产生了应有的效果。</w:t>
      </w:r>
    </w:p>
    <w:p w14:paraId="08BA3845">
      <w:pPr>
        <w:spacing w:after="289" w:line="259" w:lineRule="auto"/>
        <w:ind w:left="0" w:firstLine="0"/>
        <w:jc w:val="left"/>
        <w:rPr>
          <w:rFonts w:hint="eastAsia"/>
        </w:rPr>
      </w:pPr>
      <w:r>
        <w:rPr>
          <w:rFonts w:hint="eastAsia"/>
        </w:rPr>
        <w:t>It led the offender himself, and the whole church, to sincere and deep repentance.</w:t>
      </w:r>
    </w:p>
    <w:p w14:paraId="6C184BAA">
      <w:pPr>
        <w:spacing w:after="289" w:line="259" w:lineRule="auto"/>
        <w:ind w:left="0" w:firstLine="0"/>
        <w:jc w:val="left"/>
        <w:rPr>
          <w:rFonts w:hint="eastAsia"/>
        </w:rPr>
      </w:pPr>
      <w:r>
        <w:rPr>
          <w:rFonts w:hint="eastAsia"/>
        </w:rPr>
        <w:t>它使犯罪者本人以及整个教会都产生了真诚而深刻的悔改。</w:t>
      </w:r>
    </w:p>
    <w:p w14:paraId="2AAC8572">
      <w:pPr>
        <w:spacing w:after="289" w:line="259" w:lineRule="auto"/>
        <w:ind w:left="0" w:firstLine="0"/>
        <w:jc w:val="left"/>
        <w:rPr>
          <w:rFonts w:hint="eastAsia"/>
        </w:rPr>
      </w:pPr>
    </w:p>
    <w:p w14:paraId="13EC7CFA">
      <w:pPr>
        <w:spacing w:after="289" w:line="259" w:lineRule="auto"/>
        <w:ind w:left="0" w:firstLine="0"/>
        <w:jc w:val="left"/>
        <w:rPr>
          <w:rFonts w:hint="eastAsia"/>
        </w:rPr>
      </w:pPr>
      <w:r>
        <w:rPr>
          <w:rFonts w:hint="eastAsia"/>
        </w:rPr>
        <w:t>6.Your glorying (is) not good. Know ye not that a little leaven leaveneth the whole lump?</w:t>
      </w:r>
    </w:p>
    <w:p w14:paraId="5BF88434">
      <w:pPr>
        <w:spacing w:after="289" w:line="259" w:lineRule="auto"/>
        <w:ind w:left="0" w:firstLine="0"/>
        <w:jc w:val="left"/>
        <w:rPr>
          <w:rFonts w:hint="eastAsia"/>
        </w:rPr>
      </w:pPr>
      <w:r>
        <w:rPr>
          <w:rFonts w:hint="eastAsia"/>
        </w:rPr>
        <w:t>6.你们这自夸是不好的。岂不知一点面酵能使全团都发起来么？</w:t>
      </w:r>
    </w:p>
    <w:p w14:paraId="086351B7">
      <w:pPr>
        <w:spacing w:after="289" w:line="259" w:lineRule="auto"/>
        <w:ind w:left="0" w:firstLine="0"/>
        <w:jc w:val="left"/>
        <w:rPr>
          <w:rFonts w:hint="eastAsia"/>
        </w:rPr>
      </w:pPr>
    </w:p>
    <w:p w14:paraId="6617CCD1">
      <w:pPr>
        <w:spacing w:after="289" w:line="259" w:lineRule="auto"/>
        <w:ind w:left="0" w:firstLine="0"/>
        <w:jc w:val="left"/>
        <w:rPr>
          <w:rFonts w:hint="eastAsia"/>
        </w:rPr>
      </w:pPr>
      <w:r>
        <w:rPr>
          <w:rFonts w:hint="eastAsia"/>
        </w:rPr>
        <w:t>Your boasting, (καύχημα,) ground of boasting.</w:t>
      </w:r>
    </w:p>
    <w:p w14:paraId="35C09F4A">
      <w:pPr>
        <w:spacing w:after="289" w:line="259" w:lineRule="auto"/>
        <w:ind w:left="0" w:firstLine="0"/>
        <w:jc w:val="left"/>
        <w:rPr>
          <w:rFonts w:hint="eastAsia"/>
        </w:rPr>
      </w:pPr>
      <w:r>
        <w:rPr>
          <w:rFonts w:hint="eastAsia"/>
        </w:rPr>
        <w:t>你们的夸耀，（καύχημα，读作kauchēma）夸耀的根据。</w:t>
      </w:r>
    </w:p>
    <w:p w14:paraId="7EA15161">
      <w:pPr>
        <w:spacing w:after="289" w:line="259" w:lineRule="auto"/>
        <w:ind w:left="0" w:firstLine="0"/>
        <w:jc w:val="left"/>
        <w:rPr>
          <w:rFonts w:hint="eastAsia"/>
        </w:rPr>
      </w:pPr>
      <w:r>
        <w:rPr>
          <w:rFonts w:hint="eastAsia"/>
        </w:rPr>
        <w:t>You have no good reason to boast of your religious state; on the contrary, you have abundant reason to be alarmed.</w:t>
      </w:r>
    </w:p>
    <w:p w14:paraId="1B573E35">
      <w:pPr>
        <w:spacing w:after="289" w:line="259" w:lineRule="auto"/>
        <w:ind w:left="0" w:firstLine="0"/>
        <w:jc w:val="left"/>
        <w:rPr>
          <w:rFonts w:hint="eastAsia"/>
        </w:rPr>
      </w:pPr>
      <w:r>
        <w:rPr>
          <w:rFonts w:hint="eastAsia"/>
        </w:rPr>
        <w:t>你们没有充分的理由夸耀你们的宗教状况；相反，你们有充分的理由感到警惕。</w:t>
      </w:r>
    </w:p>
    <w:p w14:paraId="0B68518D">
      <w:pPr>
        <w:spacing w:after="289" w:line="259" w:lineRule="auto"/>
        <w:ind w:left="0" w:firstLine="0"/>
        <w:jc w:val="left"/>
        <w:rPr>
          <w:rFonts w:hint="eastAsia"/>
        </w:rPr>
      </w:pPr>
      <w:r>
        <w:rPr>
          <w:rFonts w:hint="eastAsia"/>
        </w:rPr>
        <w:t>Know ye not; do ye not consider the obvious and certain danger of this evil spreading?</w:t>
      </w:r>
    </w:p>
    <w:p w14:paraId="2768E755">
      <w:pPr>
        <w:spacing w:after="289" w:line="259" w:lineRule="auto"/>
        <w:ind w:left="0" w:firstLine="0"/>
        <w:jc w:val="left"/>
        <w:rPr>
          <w:rFonts w:hint="eastAsia"/>
        </w:rPr>
      </w:pPr>
      <w:r>
        <w:rPr>
          <w:rFonts w:hint="eastAsia"/>
        </w:rPr>
        <w:t>岂不知；你们难道不考虑这种邪恶蔓延的明显而确定的危险吗？</w:t>
      </w:r>
    </w:p>
    <w:p w14:paraId="43196A05">
      <w:pPr>
        <w:spacing w:after="289" w:line="259" w:lineRule="auto"/>
        <w:ind w:left="0" w:firstLine="0"/>
        <w:jc w:val="left"/>
        <w:rPr>
          <w:rFonts w:hint="eastAsia"/>
        </w:rPr>
      </w:pPr>
      <w:r>
        <w:rPr>
          <w:rFonts w:hint="eastAsia"/>
        </w:rPr>
        <w:t>A little leaven leaveneth the whole lump.</w:t>
      </w:r>
    </w:p>
    <w:p w14:paraId="4983B783">
      <w:pPr>
        <w:spacing w:after="289" w:line="259" w:lineRule="auto"/>
        <w:ind w:left="0" w:firstLine="0"/>
        <w:jc w:val="left"/>
        <w:rPr>
          <w:rFonts w:hint="eastAsia"/>
        </w:rPr>
      </w:pPr>
      <w:r>
        <w:rPr>
          <w:rFonts w:hint="eastAsia"/>
        </w:rPr>
        <w:t>一点面酵能使全团都发起来。</w:t>
      </w:r>
    </w:p>
    <w:p w14:paraId="213CC464">
      <w:pPr>
        <w:spacing w:after="289" w:line="259" w:lineRule="auto"/>
        <w:ind w:left="0" w:firstLine="0"/>
        <w:jc w:val="left"/>
        <w:rPr>
          <w:rFonts w:hint="eastAsia"/>
        </w:rPr>
      </w:pPr>
      <w:r>
        <w:rPr>
          <w:rFonts w:hint="eastAsia"/>
        </w:rPr>
        <w:t>This proverbial expression is not here intended to express the idea that one corrupt member of the church depraves the whole, because, in the following verses, in which the figure is carried out, the leaven is not a person, but sin.</w:t>
      </w:r>
    </w:p>
    <w:p w14:paraId="7BA69448">
      <w:pPr>
        <w:spacing w:after="289" w:line="259" w:lineRule="auto"/>
        <w:ind w:left="0" w:firstLine="0"/>
        <w:jc w:val="left"/>
        <w:rPr>
          <w:rFonts w:hint="eastAsia"/>
        </w:rPr>
      </w:pPr>
      <w:r>
        <w:rPr>
          <w:rFonts w:hint="eastAsia"/>
        </w:rPr>
        <w:t>这个谚语式的表达在此并非意在表明教会中一个败坏的成员会败坏整个教会，因为在接下来的经文中，这个比喻得以延续，面酵不是指人，而是指罪。</w:t>
      </w:r>
    </w:p>
    <w:p w14:paraId="0215DE39">
      <w:pPr>
        <w:spacing w:after="289" w:line="259" w:lineRule="auto"/>
        <w:ind w:left="0" w:firstLine="0"/>
        <w:jc w:val="left"/>
        <w:rPr>
          <w:rFonts w:hint="eastAsia"/>
        </w:rPr>
      </w:pPr>
      <w:r>
        <w:rPr>
          <w:rFonts w:hint="eastAsia"/>
        </w:rPr>
        <w:t>The idea, therefore, is, that it is the nature of evil to diffuse itself.</w:t>
      </w:r>
    </w:p>
    <w:p w14:paraId="63709AD7">
      <w:pPr>
        <w:spacing w:after="289" w:line="259" w:lineRule="auto"/>
        <w:ind w:left="0" w:firstLine="0"/>
        <w:jc w:val="left"/>
        <w:rPr>
          <w:rFonts w:hint="eastAsia"/>
        </w:rPr>
      </w:pPr>
      <w:r>
        <w:rPr>
          <w:rFonts w:hint="eastAsia"/>
        </w:rPr>
        <w:t>因此，其意思是，邪恶的本质是会扩散的。</w:t>
      </w:r>
    </w:p>
    <w:p w14:paraId="2772DE99">
      <w:pPr>
        <w:spacing w:after="289" w:line="259" w:lineRule="auto"/>
        <w:ind w:left="0" w:firstLine="0"/>
        <w:jc w:val="left"/>
        <w:rPr>
          <w:rFonts w:hint="eastAsia"/>
        </w:rPr>
      </w:pPr>
      <w:r>
        <w:rPr>
          <w:rFonts w:hint="eastAsia"/>
        </w:rPr>
        <w:t>This is true with regard to individuals and communities.</w:t>
      </w:r>
    </w:p>
    <w:p w14:paraId="33D15DCA">
      <w:pPr>
        <w:spacing w:after="289" w:line="259" w:lineRule="auto"/>
        <w:ind w:left="0" w:firstLine="0"/>
        <w:jc w:val="left"/>
        <w:rPr>
          <w:rFonts w:hint="eastAsia"/>
        </w:rPr>
      </w:pPr>
      <w:r>
        <w:rPr>
          <w:rFonts w:hint="eastAsia"/>
        </w:rPr>
        <w:t>这对于个人和社群都是如此。</w:t>
      </w:r>
    </w:p>
    <w:p w14:paraId="1A706EE6">
      <w:pPr>
        <w:spacing w:after="289" w:line="259" w:lineRule="auto"/>
        <w:ind w:left="0" w:firstLine="0"/>
        <w:jc w:val="left"/>
        <w:rPr>
          <w:rFonts w:hint="eastAsia"/>
        </w:rPr>
      </w:pPr>
      <w:r>
        <w:rPr>
          <w:rFonts w:hint="eastAsia"/>
        </w:rPr>
        <w:t>A single sin, however secret, when indulged, diffuses its corrupting influence over the whole soul; it depraves the conscience; it alienates from God; it strengthens all other principles of evil, while it destroys the efficacy of the means of grace and the disposition to use them.</w:t>
      </w:r>
    </w:p>
    <w:p w14:paraId="1F80B55D">
      <w:pPr>
        <w:spacing w:after="289" w:line="259" w:lineRule="auto"/>
        <w:ind w:left="0" w:firstLine="0"/>
        <w:jc w:val="left"/>
        <w:rPr>
          <w:rFonts w:hint="eastAsia"/>
        </w:rPr>
      </w:pPr>
      <w:r>
        <w:rPr>
          <w:rFonts w:hint="eastAsia"/>
        </w:rPr>
        <w:t>一个单一的罪，无论多么隐秘，一旦放纵，就会将其败坏的影响扩散到整个灵魂；它败坏良心；它使人疏远神；它增强所有其他邪恶的原则，同时破坏恩典工具的效力和使用它们的意愿。</w:t>
      </w:r>
    </w:p>
    <w:p w14:paraId="6DCF5B5C">
      <w:pPr>
        <w:spacing w:after="289" w:line="259" w:lineRule="auto"/>
        <w:ind w:left="0" w:firstLine="0"/>
        <w:jc w:val="left"/>
        <w:rPr>
          <w:rFonts w:hint="eastAsia"/>
        </w:rPr>
      </w:pPr>
      <w:r>
        <w:rPr>
          <w:rFonts w:hint="eastAsia"/>
        </w:rPr>
        <w:t>It is no less true of any community, that any one tolerated evil deteriorates its whole moral sense.</w:t>
      </w:r>
    </w:p>
    <w:p w14:paraId="5DD246B1">
      <w:pPr>
        <w:spacing w:after="289" w:line="259" w:lineRule="auto"/>
        <w:ind w:left="0" w:firstLine="0"/>
        <w:jc w:val="left"/>
        <w:rPr>
          <w:rFonts w:hint="eastAsia"/>
        </w:rPr>
      </w:pPr>
      <w:r>
        <w:rPr>
          <w:rFonts w:hint="eastAsia"/>
        </w:rPr>
        <w:t>对于任何社群而言，任何被容忍的邪恶都会败坏其整体的道德感，这一点同样真实。</w:t>
      </w:r>
    </w:p>
    <w:p w14:paraId="1E73B886">
      <w:pPr>
        <w:spacing w:after="289" w:line="259" w:lineRule="auto"/>
        <w:ind w:left="0" w:firstLine="0"/>
        <w:jc w:val="left"/>
        <w:rPr>
          <w:rFonts w:hint="eastAsia"/>
        </w:rPr>
      </w:pPr>
    </w:p>
    <w:p w14:paraId="2AE0050E">
      <w:pPr>
        <w:spacing w:after="289" w:line="259" w:lineRule="auto"/>
        <w:ind w:left="0" w:firstLine="0"/>
        <w:jc w:val="left"/>
        <w:rPr>
          <w:rFonts w:hint="eastAsia"/>
        </w:rPr>
      </w:pPr>
      <w:r>
        <w:rPr>
          <w:rFonts w:hint="eastAsia"/>
        </w:rPr>
        <w:t>7.Purge out therefore the old leaven, that ye may be a new lump, asye are unleavened. For even Christ our passover is sacrificed for us:</w:t>
      </w:r>
    </w:p>
    <w:p w14:paraId="46448918">
      <w:pPr>
        <w:spacing w:after="289" w:line="259" w:lineRule="auto"/>
        <w:ind w:left="0" w:firstLine="0"/>
        <w:jc w:val="left"/>
        <w:rPr>
          <w:rFonts w:hint="eastAsia"/>
        </w:rPr>
      </w:pPr>
      <w:r>
        <w:rPr>
          <w:rFonts w:hint="eastAsia"/>
        </w:rPr>
        <w:t>7.你们既是无酵的面，应当把旧酵除净，好使你们成为新团；因为我们逾越节的羔羊基督，已经被杀献祭了。</w:t>
      </w:r>
    </w:p>
    <w:p w14:paraId="32751CA0">
      <w:pPr>
        <w:spacing w:after="289" w:line="259" w:lineRule="auto"/>
        <w:ind w:left="0" w:firstLine="0"/>
        <w:jc w:val="left"/>
        <w:rPr>
          <w:rFonts w:hint="eastAsia"/>
        </w:rPr>
      </w:pPr>
    </w:p>
    <w:p w14:paraId="723AA506">
      <w:pPr>
        <w:spacing w:after="289" w:line="259" w:lineRule="auto"/>
        <w:ind w:left="0" w:firstLine="0"/>
        <w:jc w:val="left"/>
        <w:rPr>
          <w:rFonts w:hint="eastAsia"/>
        </w:rPr>
      </w:pPr>
      <w:r>
        <w:rPr>
          <w:rFonts w:hint="eastAsia"/>
        </w:rPr>
        <w:t>Purge out the old leaven is an exhortation to purity, as the old leaven is afterwards said to be malice and wickedness.</w:t>
      </w:r>
    </w:p>
    <w:p w14:paraId="2A89C856">
      <w:pPr>
        <w:spacing w:after="289" w:line="259" w:lineRule="auto"/>
        <w:ind w:left="0" w:firstLine="0"/>
        <w:jc w:val="left"/>
        <w:rPr>
          <w:rFonts w:hint="eastAsia"/>
        </w:rPr>
      </w:pPr>
      <w:r>
        <w:rPr>
          <w:rFonts w:hint="eastAsia"/>
        </w:rPr>
        <w:t>除去旧酵是劝勉人保持纯洁，因为旧酵后来被说成是恶意和邪恶。</w:t>
      </w:r>
    </w:p>
    <w:p w14:paraId="35E3BCB4">
      <w:pPr>
        <w:spacing w:after="289" w:line="259" w:lineRule="auto"/>
        <w:ind w:left="0" w:firstLine="0"/>
        <w:jc w:val="left"/>
        <w:rPr>
          <w:rFonts w:hint="eastAsia"/>
        </w:rPr>
      </w:pPr>
      <w:r>
        <w:rPr>
          <w:rFonts w:hint="eastAsia"/>
        </w:rPr>
        <w:t>This leaven is said to be old, because in the present apostate state of our nature, what is old is evil.</w:t>
      </w:r>
    </w:p>
    <w:p w14:paraId="1FFC2C45">
      <w:pPr>
        <w:spacing w:after="289" w:line="259" w:lineRule="auto"/>
        <w:ind w:left="0" w:firstLine="0"/>
        <w:jc w:val="left"/>
        <w:rPr>
          <w:rFonts w:hint="eastAsia"/>
        </w:rPr>
      </w:pPr>
      <w:r>
        <w:rPr>
          <w:rFonts w:hint="eastAsia"/>
        </w:rPr>
        <w:t>这酵被称为旧的，因为在我们本性目前堕落的状态下，旧的就是邪恶的。</w:t>
      </w:r>
    </w:p>
    <w:p w14:paraId="6E6A72B1">
      <w:pPr>
        <w:spacing w:after="289" w:line="259" w:lineRule="auto"/>
        <w:ind w:left="0" w:firstLine="0"/>
        <w:jc w:val="left"/>
        <w:rPr>
          <w:rFonts w:hint="eastAsia"/>
        </w:rPr>
      </w:pPr>
      <w:r>
        <w:rPr>
          <w:rFonts w:hint="eastAsia"/>
        </w:rPr>
        <w:t>Hence, the old man is a scriptural designation of our corrupt nature.</w:t>
      </w:r>
    </w:p>
    <w:p w14:paraId="29C687BD">
      <w:pPr>
        <w:spacing w:after="289" w:line="259" w:lineRule="auto"/>
        <w:ind w:left="0" w:firstLine="0"/>
        <w:jc w:val="left"/>
        <w:rPr>
          <w:rFonts w:hint="eastAsia"/>
        </w:rPr>
      </w:pPr>
      <w:r>
        <w:rPr>
          <w:rFonts w:hint="eastAsia"/>
        </w:rPr>
        <w:t>因此，“旧人”是圣经中对我们败坏本性的称呼。</w:t>
      </w:r>
    </w:p>
    <w:p w14:paraId="48EA19C9">
      <w:pPr>
        <w:spacing w:after="289" w:line="259" w:lineRule="auto"/>
        <w:ind w:left="0" w:firstLine="0"/>
        <w:jc w:val="left"/>
        <w:rPr>
          <w:rFonts w:hint="eastAsia"/>
        </w:rPr>
      </w:pPr>
      <w:r>
        <w:rPr>
          <w:rFonts w:hint="eastAsia"/>
        </w:rPr>
        <w:t>That ye may be a new lump.</w:t>
      </w:r>
    </w:p>
    <w:p w14:paraId="4EFFBCD9">
      <w:pPr>
        <w:spacing w:after="289" w:line="259" w:lineRule="auto"/>
        <w:ind w:left="0" w:firstLine="0"/>
        <w:jc w:val="left"/>
        <w:rPr>
          <w:rFonts w:hint="eastAsia"/>
        </w:rPr>
      </w:pPr>
      <w:r>
        <w:rPr>
          <w:rFonts w:hint="eastAsia"/>
        </w:rPr>
        <w:t>好使你们成为新团。</w:t>
      </w:r>
    </w:p>
    <w:p w14:paraId="35E1F39F">
      <w:pPr>
        <w:spacing w:after="289" w:line="259" w:lineRule="auto"/>
        <w:ind w:left="0" w:firstLine="0"/>
        <w:jc w:val="left"/>
        <w:rPr>
          <w:rFonts w:hint="eastAsia"/>
        </w:rPr>
      </w:pPr>
      <w:r>
        <w:rPr>
          <w:rFonts w:hint="eastAsia"/>
        </w:rPr>
        <w:t>New, i. e. pure—as the new man is the renewed nature.</w:t>
      </w:r>
    </w:p>
    <w:p w14:paraId="5D54B275">
      <w:pPr>
        <w:spacing w:after="289" w:line="259" w:lineRule="auto"/>
        <w:ind w:left="0" w:firstLine="0"/>
        <w:jc w:val="left"/>
        <w:rPr>
          <w:rFonts w:hint="eastAsia"/>
        </w:rPr>
      </w:pPr>
      <w:r>
        <w:rPr>
          <w:rFonts w:hint="eastAsia"/>
        </w:rPr>
        <w:t>新的，即纯洁的——正如新人是更新的本性。</w:t>
      </w:r>
    </w:p>
    <w:p w14:paraId="683556E2">
      <w:pPr>
        <w:spacing w:after="289" w:line="259" w:lineRule="auto"/>
        <w:ind w:left="0" w:firstLine="0"/>
        <w:jc w:val="left"/>
        <w:rPr>
          <w:rFonts w:hint="eastAsia"/>
        </w:rPr>
      </w:pPr>
      <w:r>
        <w:rPr>
          <w:rFonts w:hint="eastAsia"/>
        </w:rPr>
        <w:t>As ye are unleavened.</w:t>
      </w:r>
    </w:p>
    <w:p w14:paraId="5FAA6E34">
      <w:pPr>
        <w:spacing w:after="289" w:line="259" w:lineRule="auto"/>
        <w:ind w:left="0" w:firstLine="0"/>
        <w:jc w:val="left"/>
        <w:rPr>
          <w:rFonts w:hint="eastAsia"/>
        </w:rPr>
      </w:pPr>
      <w:r>
        <w:rPr>
          <w:rFonts w:hint="eastAsia"/>
        </w:rPr>
        <w:t>你们既是无酵的。</w:t>
      </w:r>
    </w:p>
    <w:p w14:paraId="595EC95A">
      <w:pPr>
        <w:spacing w:after="289" w:line="259" w:lineRule="auto"/>
        <w:ind w:left="0" w:firstLine="0"/>
        <w:jc w:val="left"/>
        <w:rPr>
          <w:rFonts w:hint="eastAsia"/>
        </w:rPr>
      </w:pPr>
      <w:r>
        <w:rPr>
          <w:rFonts w:hint="eastAsia"/>
        </w:rPr>
        <w:t>Leaven in this connection is a figurative expression for sin.</w:t>
      </w:r>
    </w:p>
    <w:p w14:paraId="2D756F30">
      <w:pPr>
        <w:spacing w:after="289" w:line="259" w:lineRule="auto"/>
        <w:ind w:left="0" w:firstLine="0"/>
        <w:jc w:val="left"/>
        <w:rPr>
          <w:rFonts w:hint="eastAsia"/>
        </w:rPr>
      </w:pPr>
      <w:r>
        <w:rPr>
          <w:rFonts w:hint="eastAsia"/>
        </w:rPr>
        <w:t>在此语境中，酵是罪的比喻性表达。</w:t>
      </w:r>
    </w:p>
    <w:p w14:paraId="16B3079F">
      <w:pPr>
        <w:spacing w:after="289" w:line="259" w:lineRule="auto"/>
        <w:ind w:left="0" w:firstLine="0"/>
        <w:jc w:val="left"/>
        <w:rPr>
          <w:rFonts w:hint="eastAsia"/>
        </w:rPr>
      </w:pPr>
      <w:r>
        <w:rPr>
          <w:rFonts w:hint="eastAsia"/>
        </w:rPr>
        <w:t>To say, therefore, that they were unleavened, is to say that they were holy.</w:t>
      </w:r>
    </w:p>
    <w:p w14:paraId="5ED0E424">
      <w:pPr>
        <w:spacing w:after="289" w:line="259" w:lineRule="auto"/>
        <w:ind w:left="0" w:firstLine="0"/>
        <w:jc w:val="left"/>
        <w:rPr>
          <w:rFonts w:hint="eastAsia"/>
        </w:rPr>
      </w:pPr>
      <w:r>
        <w:rPr>
          <w:rFonts w:hint="eastAsia"/>
        </w:rPr>
        <w:t>因此，说他们是无酵的，就是说他们是圣洁的。</w:t>
      </w:r>
    </w:p>
    <w:p w14:paraId="04587396">
      <w:pPr>
        <w:spacing w:after="289" w:line="259" w:lineRule="auto"/>
        <w:ind w:left="0" w:firstLine="0"/>
        <w:jc w:val="left"/>
        <w:rPr>
          <w:rFonts w:hint="eastAsia"/>
        </w:rPr>
      </w:pPr>
      <w:r>
        <w:rPr>
          <w:rFonts w:hint="eastAsia"/>
        </w:rPr>
        <w:t>This was their normal state—as Christians.</w:t>
      </w:r>
    </w:p>
    <w:p w14:paraId="24A6D823">
      <w:pPr>
        <w:spacing w:after="289" w:line="259" w:lineRule="auto"/>
        <w:ind w:left="0" w:firstLine="0"/>
        <w:jc w:val="left"/>
        <w:rPr>
          <w:rFonts w:hint="eastAsia"/>
        </w:rPr>
      </w:pPr>
      <w:r>
        <w:rPr>
          <w:rFonts w:hint="eastAsia"/>
        </w:rPr>
        <w:t>这是他们作为基督徒的正常状态。</w:t>
      </w:r>
    </w:p>
    <w:p w14:paraId="60E79D25">
      <w:pPr>
        <w:spacing w:after="289" w:line="259" w:lineRule="auto"/>
        <w:ind w:left="0" w:firstLine="0"/>
        <w:jc w:val="left"/>
        <w:rPr>
          <w:rFonts w:hint="eastAsia"/>
        </w:rPr>
      </w:pPr>
      <w:r>
        <w:rPr>
          <w:rFonts w:hint="eastAsia"/>
        </w:rPr>
        <w:t>A Christian is a new or holy man.</w:t>
      </w:r>
    </w:p>
    <w:p w14:paraId="70A440A6">
      <w:pPr>
        <w:spacing w:after="289" w:line="259" w:lineRule="auto"/>
        <w:ind w:left="0" w:firstLine="0"/>
        <w:jc w:val="left"/>
        <w:rPr>
          <w:rFonts w:hint="eastAsia"/>
        </w:rPr>
      </w:pPr>
      <w:r>
        <w:rPr>
          <w:rFonts w:hint="eastAsia"/>
        </w:rPr>
        <w:t>基督徒是一个新造的人或圣洁的人。</w:t>
      </w:r>
    </w:p>
    <w:p w14:paraId="72EEEDEA">
      <w:pPr>
        <w:spacing w:after="289" w:line="259" w:lineRule="auto"/>
        <w:ind w:left="0" w:firstLine="0"/>
        <w:jc w:val="left"/>
        <w:rPr>
          <w:rFonts w:hint="eastAsia"/>
        </w:rPr>
      </w:pPr>
      <w:r>
        <w:rPr>
          <w:rFonts w:hint="eastAsia"/>
        </w:rPr>
        <w:t>The argument, therefore, is drawn from the acknowledged fact that Christians, as such, are holy.</w:t>
      </w:r>
    </w:p>
    <w:p w14:paraId="247A8BD1">
      <w:pPr>
        <w:spacing w:after="289" w:line="259" w:lineRule="auto"/>
        <w:ind w:left="0" w:firstLine="0"/>
        <w:jc w:val="left"/>
        <w:rPr>
          <w:rFonts w:hint="eastAsia"/>
        </w:rPr>
      </w:pPr>
      <w:r>
        <w:rPr>
          <w:rFonts w:hint="eastAsia"/>
        </w:rPr>
        <w:t>因此，论点是基于一个公认的事实，即基督徒本身是圣洁的。</w:t>
      </w:r>
    </w:p>
    <w:p w14:paraId="452F3743">
      <w:pPr>
        <w:spacing w:after="289" w:line="259" w:lineRule="auto"/>
        <w:ind w:left="0" w:firstLine="0"/>
        <w:jc w:val="left"/>
        <w:rPr>
          <w:rFonts w:hint="eastAsia"/>
        </w:rPr>
      </w:pPr>
      <w:r>
        <w:rPr>
          <w:rFonts w:hint="eastAsia"/>
        </w:rPr>
        <w:t>'Purge out the leaven of wickedness, that ye may be pure, for believers are holy.'</w:t>
      </w:r>
    </w:p>
    <w:p w14:paraId="3915EBCE">
      <w:pPr>
        <w:spacing w:after="289" w:line="259" w:lineRule="auto"/>
        <w:ind w:left="0" w:firstLine="0"/>
        <w:jc w:val="left"/>
        <w:rPr>
          <w:rFonts w:hint="eastAsia"/>
        </w:rPr>
      </w:pPr>
      <w:r>
        <w:rPr>
          <w:rFonts w:hint="eastAsia"/>
        </w:rPr>
        <w:t>‘除去邪恶的酵，使你们纯洁，因为信徒是圣洁的。’</w:t>
      </w:r>
    </w:p>
    <w:p w14:paraId="77F6416C">
      <w:pPr>
        <w:spacing w:after="289" w:line="259" w:lineRule="auto"/>
        <w:ind w:left="0" w:firstLine="0"/>
        <w:jc w:val="left"/>
        <w:rPr>
          <w:rFonts w:hint="eastAsia"/>
        </w:rPr>
      </w:pPr>
      <w:r>
        <w:rPr>
          <w:rFonts w:hint="eastAsia"/>
        </w:rPr>
        <w:t>For even, (και γάρ,) or,̀ for also.</w:t>
      </w:r>
    </w:p>
    <w:p w14:paraId="55BBA7AD">
      <w:pPr>
        <w:spacing w:after="289" w:line="259" w:lineRule="auto"/>
        <w:ind w:left="0" w:firstLine="0"/>
        <w:jc w:val="left"/>
        <w:rPr>
          <w:rFonts w:hint="eastAsia"/>
        </w:rPr>
      </w:pPr>
      <w:r>
        <w:rPr>
          <w:rFonts w:hint="eastAsia"/>
        </w:rPr>
        <w:t>因为，（και γάρ，读作kai gar）或者，也因为。</w:t>
      </w:r>
    </w:p>
    <w:p w14:paraId="1D8EE911">
      <w:pPr>
        <w:spacing w:after="289" w:line="259" w:lineRule="auto"/>
        <w:ind w:left="0" w:firstLine="0"/>
        <w:jc w:val="left"/>
        <w:rPr>
          <w:rFonts w:hint="eastAsia"/>
        </w:rPr>
      </w:pPr>
      <w:r>
        <w:rPr>
          <w:rFonts w:hint="eastAsia"/>
        </w:rPr>
        <w:t>This is a second reason why they should be pure; for Christ our passover is slain for us.</w:t>
      </w:r>
    </w:p>
    <w:p w14:paraId="729C2B42">
      <w:pPr>
        <w:spacing w:after="289" w:line="259" w:lineRule="auto"/>
        <w:ind w:left="0" w:firstLine="0"/>
        <w:jc w:val="left"/>
        <w:rPr>
          <w:rFonts w:hint="eastAsia"/>
        </w:rPr>
      </w:pPr>
      <w:r>
        <w:rPr>
          <w:rFonts w:hint="eastAsia"/>
        </w:rPr>
        <w:t>这是他们应当纯洁的第二个原因；因为基督我们的逾越节羔羊为我们被杀献祭了。</w:t>
      </w:r>
    </w:p>
    <w:p w14:paraId="09920BE5">
      <w:pPr>
        <w:spacing w:after="289" w:line="259" w:lineRule="auto"/>
        <w:ind w:left="0" w:firstLine="0"/>
        <w:jc w:val="left"/>
        <w:rPr>
          <w:rFonts w:hint="eastAsia"/>
        </w:rPr>
      </w:pPr>
      <w:r>
        <w:rPr>
          <w:rFonts w:hint="eastAsia"/>
        </w:rPr>
        <w:t>Is slain; rather, is sacrificed, as θύω means to kill and offer in sacrifice, or, to slay as a victim.</w:t>
      </w:r>
    </w:p>
    <w:p w14:paraId="47F3A888">
      <w:pPr>
        <w:spacing w:after="289" w:line="259" w:lineRule="auto"/>
        <w:ind w:left="0" w:firstLine="0"/>
        <w:jc w:val="left"/>
        <w:rPr>
          <w:rFonts w:hint="eastAsia"/>
        </w:rPr>
      </w:pPr>
      <w:r>
        <w:rPr>
          <w:rFonts w:hint="eastAsia"/>
        </w:rPr>
        <w:t>被杀；更确切地说，是献祭，因为θύω（读作thyō）意为宰杀并献为祭物，或作为祭牲宰杀。</w:t>
      </w:r>
    </w:p>
    <w:p w14:paraId="304304FD">
      <w:pPr>
        <w:spacing w:after="289" w:line="259" w:lineRule="auto"/>
        <w:ind w:left="0" w:firstLine="0"/>
        <w:jc w:val="left"/>
        <w:rPr>
          <w:rFonts w:hint="eastAsia"/>
        </w:rPr>
      </w:pPr>
      <w:r>
        <w:rPr>
          <w:rFonts w:hint="eastAsia"/>
        </w:rPr>
        <w:t>When the paschal lamb was slain, the Hebrews were required to purge out all leaven from their houses, Ex. 12:15.</w:t>
      </w:r>
    </w:p>
    <w:p w14:paraId="2F50F636">
      <w:pPr>
        <w:spacing w:after="289" w:line="259" w:lineRule="auto"/>
        <w:ind w:left="0" w:firstLine="0"/>
        <w:jc w:val="left"/>
        <w:rPr>
          <w:rFonts w:hint="eastAsia"/>
        </w:rPr>
      </w:pPr>
      <w:r>
        <w:rPr>
          <w:rFonts w:hint="eastAsia"/>
        </w:rPr>
        <w:t>当逾越节的羔羊被杀时，希伯来人被要求从他们的房屋中除去所有的酵，出埃及记 12:15。</w:t>
      </w:r>
    </w:p>
    <w:p w14:paraId="0FF4E6BC">
      <w:pPr>
        <w:spacing w:after="289" w:line="259" w:lineRule="auto"/>
        <w:ind w:left="0" w:firstLine="0"/>
        <w:jc w:val="left"/>
        <w:rPr>
          <w:rFonts w:hint="eastAsia"/>
        </w:rPr>
      </w:pPr>
      <w:r>
        <w:rPr>
          <w:rFonts w:hint="eastAsia"/>
        </w:rPr>
        <w:t>The death of Christ imposes a similar obligation on us to purge out the leaven of sin.</w:t>
      </w:r>
    </w:p>
    <w:p w14:paraId="68313997">
      <w:pPr>
        <w:spacing w:after="289" w:line="259" w:lineRule="auto"/>
        <w:ind w:left="0" w:firstLine="0"/>
        <w:jc w:val="left"/>
        <w:rPr>
          <w:rFonts w:hint="eastAsia"/>
        </w:rPr>
      </w:pPr>
      <w:r>
        <w:rPr>
          <w:rFonts w:hint="eastAsia"/>
        </w:rPr>
        <w:t>基督的死也同样要求我们除去罪的酵。</w:t>
      </w:r>
    </w:p>
    <w:p w14:paraId="7E1C02BA">
      <w:pPr>
        <w:spacing w:after="289" w:line="259" w:lineRule="auto"/>
        <w:ind w:left="0" w:firstLine="0"/>
        <w:jc w:val="left"/>
        <w:rPr>
          <w:rFonts w:hint="eastAsia"/>
        </w:rPr>
      </w:pPr>
      <w:r>
        <w:rPr>
          <w:rFonts w:hint="eastAsia"/>
        </w:rPr>
        <w:t>Christ is our passover, not because he was slain on the day on which the paschal lamb was offered, but because he does for us what the paschal lamb did for the Hebrews.</w:t>
      </w:r>
    </w:p>
    <w:p w14:paraId="532ACFCC">
      <w:pPr>
        <w:spacing w:after="289" w:line="259" w:lineRule="auto"/>
        <w:ind w:left="0" w:firstLine="0"/>
        <w:jc w:val="left"/>
        <w:rPr>
          <w:rFonts w:hint="eastAsia"/>
        </w:rPr>
      </w:pPr>
      <w:r>
        <w:rPr>
          <w:rFonts w:hint="eastAsia"/>
        </w:rPr>
        <w:t>基督是我们的逾越节，不是因为祂在逾越节羔羊被献的那天被杀，而是因为祂为我们做了逾越节羔羊为希伯来人所做的事。</w:t>
      </w:r>
    </w:p>
    <w:p w14:paraId="00BED9A7">
      <w:pPr>
        <w:spacing w:after="289" w:line="259" w:lineRule="auto"/>
        <w:ind w:left="0" w:firstLine="0"/>
        <w:jc w:val="left"/>
        <w:rPr>
          <w:rFonts w:hint="eastAsia"/>
        </w:rPr>
      </w:pPr>
      <w:r>
        <w:rPr>
          <w:rFonts w:hint="eastAsia"/>
        </w:rPr>
        <w:t>As the blood of that lamb sprinkled on the doorposts secured exemption from the stroke of the destroying angel, so the blood of Christ secures exemption from the stroke of divine justice.</w:t>
      </w:r>
    </w:p>
    <w:p w14:paraId="6FF220EA">
      <w:pPr>
        <w:spacing w:after="289" w:line="259" w:lineRule="auto"/>
        <w:ind w:left="0" w:firstLine="0"/>
        <w:jc w:val="left"/>
        <w:rPr>
          <w:rFonts w:hint="eastAsia"/>
        </w:rPr>
      </w:pPr>
      <w:r>
        <w:rPr>
          <w:rFonts w:hint="eastAsia"/>
        </w:rPr>
        <w:t>正如那羔羊的血洒在门框上，使人免于灭命天使的击打，基督的血也使人免于神公义的击打。</w:t>
      </w:r>
    </w:p>
    <w:p w14:paraId="06A06A43">
      <w:pPr>
        <w:spacing w:after="289" w:line="259" w:lineRule="auto"/>
        <w:ind w:left="0" w:firstLine="0"/>
        <w:jc w:val="left"/>
        <w:rPr>
          <w:rFonts w:hint="eastAsia"/>
        </w:rPr>
      </w:pPr>
      <w:r>
        <w:rPr>
          <w:rFonts w:hint="eastAsia"/>
        </w:rPr>
        <w:t>Christ was slain for us, in the same sense that the passover was slain for the Hebrews.</w:t>
      </w:r>
    </w:p>
    <w:p w14:paraId="32E930D0">
      <w:pPr>
        <w:spacing w:after="289" w:line="259" w:lineRule="auto"/>
        <w:ind w:left="0" w:firstLine="0"/>
        <w:jc w:val="left"/>
        <w:rPr>
          <w:rFonts w:hint="eastAsia"/>
        </w:rPr>
      </w:pPr>
      <w:r>
        <w:rPr>
          <w:rFonts w:hint="eastAsia"/>
        </w:rPr>
        <w:t>基督为我们被杀，其意义与逾越节为希伯来人被杀相同。</w:t>
      </w:r>
    </w:p>
    <w:p w14:paraId="019A13EE">
      <w:pPr>
        <w:spacing w:after="289" w:line="259" w:lineRule="auto"/>
        <w:ind w:left="0" w:firstLine="0"/>
        <w:jc w:val="left"/>
        <w:rPr>
          <w:rFonts w:hint="eastAsia"/>
        </w:rPr>
      </w:pPr>
      <w:r>
        <w:rPr>
          <w:rFonts w:hint="eastAsia"/>
        </w:rPr>
        <w:t>It was a vicarious death.</w:t>
      </w:r>
    </w:p>
    <w:p w14:paraId="202800EE">
      <w:pPr>
        <w:spacing w:after="289" w:line="259" w:lineRule="auto"/>
        <w:ind w:left="0" w:firstLine="0"/>
        <w:jc w:val="left"/>
        <w:rPr>
          <w:rFonts w:hint="eastAsia"/>
        </w:rPr>
      </w:pPr>
      <w:r>
        <w:rPr>
          <w:rFonts w:hint="eastAsia"/>
        </w:rPr>
        <w:t>这是一种替代性的死亡。</w:t>
      </w:r>
    </w:p>
    <w:p w14:paraId="601F3005">
      <w:pPr>
        <w:spacing w:after="289" w:line="259" w:lineRule="auto"/>
        <w:ind w:left="0" w:firstLine="0"/>
        <w:jc w:val="left"/>
        <w:rPr>
          <w:rFonts w:hint="eastAsia"/>
        </w:rPr>
      </w:pPr>
      <w:r>
        <w:rPr>
          <w:rFonts w:hint="eastAsia"/>
        </w:rPr>
        <w:t>As Christ died to redeem us from all iniquity, it is not only contrary to the design of his death, but a proof that we are not interested in its benefits, if we live in sin.</w:t>
      </w:r>
    </w:p>
    <w:p w14:paraId="36F23074">
      <w:pPr>
        <w:spacing w:after="289" w:line="259" w:lineRule="auto"/>
        <w:ind w:left="0" w:firstLine="0"/>
        <w:jc w:val="left"/>
        <w:rPr>
          <w:rFonts w:hint="eastAsia"/>
        </w:rPr>
      </w:pPr>
      <w:r>
        <w:rPr>
          <w:rFonts w:hint="eastAsia"/>
        </w:rPr>
        <w:t>既然基督死是要救赎我们脱离一切罪愆，如果我们活在罪中，这不仅违背了祂死的目的，而且证明我们对祂死的益处不感兴趣。</w:t>
      </w:r>
    </w:p>
    <w:p w14:paraId="235A4788">
      <w:pPr>
        <w:spacing w:after="289" w:line="259" w:lineRule="auto"/>
        <w:ind w:left="0" w:firstLine="0"/>
        <w:jc w:val="left"/>
        <w:rPr>
          <w:rFonts w:hint="eastAsia"/>
        </w:rPr>
      </w:pPr>
      <w:r>
        <w:rPr>
          <w:rFonts w:hint="eastAsia"/>
        </w:rPr>
        <w:t>Our passover, viz., Christ.</w:t>
      </w:r>
    </w:p>
    <w:p w14:paraId="61E36FEC">
      <w:pPr>
        <w:spacing w:after="289" w:line="259" w:lineRule="auto"/>
        <w:ind w:left="0" w:firstLine="0"/>
        <w:jc w:val="left"/>
        <w:rPr>
          <w:rFonts w:hint="eastAsia"/>
        </w:rPr>
      </w:pPr>
      <w:r>
        <w:rPr>
          <w:rFonts w:hint="eastAsia"/>
        </w:rPr>
        <w:t>我们的逾越节，即基督。</w:t>
      </w:r>
    </w:p>
    <w:p w14:paraId="42B20E6D">
      <w:pPr>
        <w:spacing w:after="289" w:line="259" w:lineRule="auto"/>
        <w:ind w:left="0" w:firstLine="0"/>
        <w:jc w:val="left"/>
        <w:rPr>
          <w:rFonts w:hint="eastAsia"/>
        </w:rPr>
      </w:pPr>
      <w:r>
        <w:rPr>
          <w:rFonts w:hint="eastAsia"/>
        </w:rPr>
        <w:t>The words ὑπὲρ ἡμῶν, (for us), are omitted in all the older manuscripts, and are not necessary to the sense.</w:t>
      </w:r>
    </w:p>
    <w:p w14:paraId="0188CB4E">
      <w:pPr>
        <w:spacing w:after="289" w:line="259" w:lineRule="auto"/>
        <w:ind w:left="0" w:firstLine="0"/>
        <w:jc w:val="left"/>
        <w:rPr>
          <w:rFonts w:hint="eastAsia"/>
        </w:rPr>
      </w:pPr>
      <w:r>
        <w:rPr>
          <w:rFonts w:hint="eastAsia"/>
        </w:rPr>
        <w:t>（ὑπὲρ ἡμῶν，读作hyper hēmōn，为我们）这些词在所有较古老的手稿中都被省略了，并且对意义而言并非必需。</w:t>
      </w:r>
    </w:p>
    <w:p w14:paraId="3D1CD9D7">
      <w:pPr>
        <w:spacing w:after="289" w:line="259" w:lineRule="auto"/>
        <w:ind w:left="0" w:firstLine="0"/>
        <w:jc w:val="left"/>
        <w:rPr>
          <w:rFonts w:hint="eastAsia"/>
        </w:rPr>
      </w:pPr>
    </w:p>
    <w:p w14:paraId="211DC952">
      <w:pPr>
        <w:spacing w:after="289" w:line="259" w:lineRule="auto"/>
        <w:ind w:left="0" w:firstLine="0"/>
        <w:jc w:val="left"/>
        <w:rPr>
          <w:rFonts w:hint="eastAsia"/>
        </w:rPr>
      </w:pPr>
      <w:r>
        <w:rPr>
          <w:rFonts w:hint="eastAsia"/>
        </w:rPr>
        <w:t>8.Therefore let us keep the feast, not with old leaven, neither withthe leaven of malice and wickedness; but with the unleavened (bread) of sincerity and truth.</w:t>
      </w:r>
    </w:p>
    <w:p w14:paraId="28941C68">
      <w:pPr>
        <w:spacing w:after="289" w:line="259" w:lineRule="auto"/>
        <w:ind w:left="0" w:firstLine="0"/>
        <w:jc w:val="left"/>
        <w:rPr>
          <w:rFonts w:hint="eastAsia"/>
        </w:rPr>
      </w:pPr>
      <w:r>
        <w:rPr>
          <w:rFonts w:hint="eastAsia"/>
        </w:rPr>
        <w:t>8.所以我们守这节，不可用旧酵，也不可用恶毒邪恶的酵，只用诚实真正的无酵饼。</w:t>
      </w:r>
    </w:p>
    <w:p w14:paraId="3B5CC029">
      <w:pPr>
        <w:spacing w:after="289" w:line="259" w:lineRule="auto"/>
        <w:ind w:left="0" w:firstLine="0"/>
        <w:jc w:val="left"/>
        <w:rPr>
          <w:rFonts w:hint="eastAsia"/>
        </w:rPr>
      </w:pPr>
    </w:p>
    <w:p w14:paraId="51B56DB3">
      <w:pPr>
        <w:spacing w:after="289" w:line="259" w:lineRule="auto"/>
        <w:ind w:left="0" w:firstLine="0"/>
        <w:jc w:val="left"/>
        <w:rPr>
          <w:rFonts w:hint="eastAsia"/>
        </w:rPr>
      </w:pPr>
      <w:r>
        <w:rPr>
          <w:rFonts w:hint="eastAsia"/>
        </w:rPr>
        <w:t>Let us therefore keep the feast.</w:t>
      </w:r>
    </w:p>
    <w:p w14:paraId="5717D235">
      <w:pPr>
        <w:spacing w:after="289" w:line="259" w:lineRule="auto"/>
        <w:ind w:left="0" w:firstLine="0"/>
        <w:jc w:val="left"/>
        <w:rPr>
          <w:rFonts w:hint="eastAsia"/>
        </w:rPr>
      </w:pPr>
      <w:r>
        <w:rPr>
          <w:rFonts w:hint="eastAsia"/>
        </w:rPr>
        <w:t>所以我们守这节。</w:t>
      </w:r>
    </w:p>
    <w:p w14:paraId="656EDD02">
      <w:pPr>
        <w:spacing w:after="289" w:line="259" w:lineRule="auto"/>
        <w:ind w:left="0" w:firstLine="0"/>
        <w:jc w:val="left"/>
        <w:rPr>
          <w:rFonts w:hint="eastAsia"/>
        </w:rPr>
      </w:pPr>
      <w:r>
        <w:rPr>
          <w:rFonts w:hint="eastAsia"/>
        </w:rPr>
        <w:t>That is, since our passover Christ is slain, let us keep the feast.</w:t>
      </w:r>
    </w:p>
    <w:p w14:paraId="756E7EB1">
      <w:pPr>
        <w:spacing w:after="289" w:line="259" w:lineRule="auto"/>
        <w:ind w:left="0" w:firstLine="0"/>
        <w:jc w:val="left"/>
        <w:rPr>
          <w:rFonts w:hint="eastAsia"/>
        </w:rPr>
      </w:pPr>
      <w:r>
        <w:rPr>
          <w:rFonts w:hint="eastAsia"/>
        </w:rPr>
        <w:t>也就是说，既然我们的逾越节基督已被杀献祭，我们就当守这节。</w:t>
      </w:r>
    </w:p>
    <w:p w14:paraId="3A26292F">
      <w:pPr>
        <w:spacing w:after="289" w:line="259" w:lineRule="auto"/>
        <w:ind w:left="0" w:firstLine="0"/>
        <w:jc w:val="left"/>
        <w:rPr>
          <w:rFonts w:hint="eastAsia"/>
        </w:rPr>
      </w:pPr>
      <w:r>
        <w:rPr>
          <w:rFonts w:hint="eastAsia"/>
        </w:rPr>
        <w:t>This is not an exhortation to keep the Jewish passover—because the whole context is figurative, and because the death of Christ is no reason why the Corinthians should keep the Jewish passover.</w:t>
      </w:r>
    </w:p>
    <w:p w14:paraId="441F2303">
      <w:pPr>
        <w:spacing w:after="289" w:line="259" w:lineRule="auto"/>
        <w:ind w:left="0" w:firstLine="0"/>
        <w:jc w:val="left"/>
        <w:rPr>
          <w:rFonts w:hint="eastAsia"/>
        </w:rPr>
      </w:pPr>
      <w:r>
        <w:rPr>
          <w:rFonts w:hint="eastAsia"/>
        </w:rPr>
        <w:t>这不是劝勉人守犹太人的逾越节——因为整个上下文都是比喻性的，而且基督的死也不是哥林多人应当守犹太人逾越节的理由。</w:t>
      </w:r>
    </w:p>
    <w:p w14:paraId="3F62A631">
      <w:pPr>
        <w:spacing w:after="289" w:line="259" w:lineRule="auto"/>
        <w:ind w:left="0" w:firstLine="0"/>
        <w:jc w:val="left"/>
        <w:rPr>
          <w:rFonts w:hint="eastAsia"/>
        </w:rPr>
      </w:pPr>
      <w:r>
        <w:rPr>
          <w:rFonts w:hint="eastAsia"/>
        </w:rPr>
        <w:t>Christians are nowhere exhorted to observe the festivals of the old dispensation.</w:t>
      </w:r>
    </w:p>
    <w:p w14:paraId="48443277">
      <w:pPr>
        <w:spacing w:after="289" w:line="259" w:lineRule="auto"/>
        <w:ind w:left="0" w:firstLine="0"/>
        <w:jc w:val="left"/>
        <w:rPr>
          <w:rFonts w:hint="eastAsia"/>
        </w:rPr>
      </w:pPr>
      <w:r>
        <w:rPr>
          <w:rFonts w:hint="eastAsia"/>
        </w:rPr>
        <w:t>基督徒在任何地方都没有被劝勉遵守旧约时代的节期。</w:t>
      </w:r>
    </w:p>
    <w:p w14:paraId="6D1CF015">
      <w:pPr>
        <w:spacing w:after="289" w:line="259" w:lineRule="auto"/>
        <w:ind w:left="0" w:firstLine="0"/>
        <w:jc w:val="left"/>
        <w:rPr>
          <w:rFonts w:hint="eastAsia"/>
        </w:rPr>
      </w:pPr>
      <w:r>
        <w:rPr>
          <w:rFonts w:hint="eastAsia"/>
        </w:rPr>
        <w:t>Neither is the feast referred to the Lord's Supper.</w:t>
      </w:r>
    </w:p>
    <w:p w14:paraId="33F10909">
      <w:pPr>
        <w:spacing w:after="289" w:line="259" w:lineRule="auto"/>
        <w:ind w:left="0" w:firstLine="0"/>
        <w:jc w:val="left"/>
        <w:rPr>
          <w:rFonts w:hint="eastAsia"/>
        </w:rPr>
      </w:pPr>
      <w:r>
        <w:rPr>
          <w:rFonts w:hint="eastAsia"/>
        </w:rPr>
        <w:t>这个节期也不是指主的晚餐。</w:t>
      </w:r>
    </w:p>
    <w:p w14:paraId="52565F03">
      <w:pPr>
        <w:spacing w:after="289" w:line="259" w:lineRule="auto"/>
        <w:ind w:left="0" w:firstLine="0"/>
        <w:jc w:val="left"/>
        <w:rPr>
          <w:rFonts w:hint="eastAsia"/>
        </w:rPr>
      </w:pPr>
      <w:r>
        <w:rPr>
          <w:rFonts w:hint="eastAsia"/>
        </w:rPr>
        <w:t>There is nothing in the connection to suggest a reference to that ordinance.</w:t>
      </w:r>
    </w:p>
    <w:p w14:paraId="05183175">
      <w:pPr>
        <w:spacing w:after="289" w:line="259" w:lineRule="auto"/>
        <w:ind w:left="0" w:firstLine="0"/>
        <w:jc w:val="left"/>
        <w:rPr>
          <w:rFonts w:hint="eastAsia"/>
        </w:rPr>
      </w:pPr>
      <w:r>
        <w:rPr>
          <w:rFonts w:hint="eastAsia"/>
        </w:rPr>
        <w:t>上下文中没有任何内容暗示与该圣礼有关。</w:t>
      </w:r>
    </w:p>
    <w:p w14:paraId="6C77F8AB">
      <w:pPr>
        <w:spacing w:after="289" w:line="259" w:lineRule="auto"/>
        <w:ind w:left="0" w:firstLine="0"/>
        <w:jc w:val="left"/>
        <w:rPr>
          <w:rFonts w:hint="eastAsia"/>
        </w:rPr>
      </w:pPr>
      <w:r>
        <w:rPr>
          <w:rFonts w:hint="eastAsia"/>
        </w:rPr>
        <w:t>A feast was a portion of time consecrated to God.</w:t>
      </w:r>
    </w:p>
    <w:p w14:paraId="60025C61">
      <w:pPr>
        <w:spacing w:after="289" w:line="259" w:lineRule="auto"/>
        <w:ind w:left="0" w:firstLine="0"/>
        <w:jc w:val="left"/>
        <w:rPr>
          <w:rFonts w:hint="eastAsia"/>
        </w:rPr>
      </w:pPr>
      <w:r>
        <w:rPr>
          <w:rFonts w:hint="eastAsia"/>
        </w:rPr>
        <w:t>节期是奉献给神的一段时间。</w:t>
      </w:r>
    </w:p>
    <w:p w14:paraId="3818E032">
      <w:pPr>
        <w:spacing w:after="289" w:line="259" w:lineRule="auto"/>
        <w:ind w:left="0" w:firstLine="0"/>
        <w:jc w:val="left"/>
        <w:rPr>
          <w:rFonts w:hint="eastAsia"/>
        </w:rPr>
      </w:pPr>
      <w:r>
        <w:rPr>
          <w:rFonts w:hint="eastAsia"/>
        </w:rPr>
        <w:t>To keep the feast means, 'Let your whole lives be as a sacred festival, i. e. consecrated to God.'</w:t>
      </w:r>
    </w:p>
    <w:p w14:paraId="57582F9C">
      <w:pPr>
        <w:spacing w:after="289" w:line="259" w:lineRule="auto"/>
        <w:ind w:left="0" w:firstLine="0"/>
        <w:jc w:val="left"/>
        <w:rPr>
          <w:rFonts w:hint="eastAsia"/>
        </w:rPr>
      </w:pPr>
      <w:r>
        <w:rPr>
          <w:rFonts w:hint="eastAsia"/>
        </w:rPr>
        <w:t>守节的意思是，‘让你们的整个生命都像一个神圣的节期，即奉献给神。’</w:t>
      </w:r>
    </w:p>
    <w:p w14:paraId="3CA6B42E">
      <w:pPr>
        <w:spacing w:after="289" w:line="259" w:lineRule="auto"/>
        <w:ind w:left="0" w:firstLine="0"/>
        <w:jc w:val="left"/>
        <w:rPr>
          <w:rFonts w:hint="eastAsia"/>
        </w:rPr>
      </w:pPr>
      <w:r>
        <w:rPr>
          <w:rFonts w:hint="eastAsia"/>
        </w:rPr>
        <w:t>As a feast lasting seven days was connected with the slaying of the paschal lamb; so a life of consecration to God should be connected with the death of our passover—Christ.</w:t>
      </w:r>
    </w:p>
    <w:p w14:paraId="45A4BD66">
      <w:pPr>
        <w:spacing w:after="289" w:line="259" w:lineRule="auto"/>
        <w:ind w:left="0" w:firstLine="0"/>
        <w:jc w:val="left"/>
        <w:rPr>
          <w:rFonts w:hint="eastAsia"/>
        </w:rPr>
      </w:pPr>
      <w:r>
        <w:rPr>
          <w:rFonts w:hint="eastAsia"/>
        </w:rPr>
        <w:t>正如一个持续七天的节期与宰杀逾越节羔羊相关联；同样，一个奉献给神的生活也应当与我们逾越节羔羊——基督——的死相关联。</w:t>
      </w:r>
    </w:p>
    <w:p w14:paraId="1D715FB5">
      <w:pPr>
        <w:spacing w:after="289" w:line="259" w:lineRule="auto"/>
        <w:ind w:left="0" w:firstLine="0"/>
        <w:jc w:val="left"/>
        <w:rPr>
          <w:rFonts w:hint="eastAsia"/>
        </w:rPr>
      </w:pPr>
      <w:r>
        <w:rPr>
          <w:rFonts w:hint="eastAsia"/>
        </w:rPr>
        <w:t>This feast is not to be celebrated with the old or corrupt leaven, which is explained to mean the leaven of malice and wickedness.</w:t>
      </w:r>
    </w:p>
    <w:p w14:paraId="0D0594C7">
      <w:pPr>
        <w:spacing w:after="289" w:line="259" w:lineRule="auto"/>
        <w:ind w:left="0" w:firstLine="0"/>
        <w:jc w:val="left"/>
        <w:rPr>
          <w:rFonts w:hint="eastAsia"/>
        </w:rPr>
      </w:pPr>
      <w:r>
        <w:rPr>
          <w:rFonts w:hint="eastAsia"/>
        </w:rPr>
        <w:t>这个节期不可用旧的或败坏的酵来庆祝，这被解释为指恶意和邪恶的酵。</w:t>
      </w:r>
    </w:p>
    <w:p w14:paraId="0BF168D9">
      <w:pPr>
        <w:spacing w:after="289" w:line="259" w:lineRule="auto"/>
        <w:ind w:left="0" w:firstLine="0"/>
        <w:jc w:val="left"/>
        <w:rPr>
          <w:rFonts w:hint="eastAsia"/>
        </w:rPr>
      </w:pPr>
      <w:r>
        <w:rPr>
          <w:rFonts w:hint="eastAsia"/>
        </w:rPr>
        <w:t>Πονηρία, wickedness, is a stronger word than κακία, badness.</w:t>
      </w:r>
    </w:p>
    <w:p w14:paraId="34825C2A">
      <w:pPr>
        <w:spacing w:after="289" w:line="259" w:lineRule="auto"/>
        <w:ind w:left="0" w:firstLine="0"/>
        <w:jc w:val="left"/>
        <w:rPr>
          <w:rFonts w:hint="eastAsia"/>
        </w:rPr>
      </w:pPr>
      <w:r>
        <w:rPr>
          <w:rFonts w:hint="eastAsia"/>
        </w:rPr>
        <w:t>Πονηρία（读作ponēria），邪恶，是一个比κακία（读作kakia），败坏，更强烈的词。</w:t>
      </w:r>
    </w:p>
    <w:p w14:paraId="2310549D">
      <w:pPr>
        <w:spacing w:after="289" w:line="259" w:lineRule="auto"/>
        <w:ind w:left="0" w:firstLine="0"/>
        <w:jc w:val="left"/>
        <w:rPr>
          <w:rFonts w:hint="eastAsia"/>
        </w:rPr>
      </w:pPr>
      <w:r>
        <w:rPr>
          <w:rFonts w:hint="eastAsia"/>
        </w:rPr>
        <w:t>Any one who does wrong is κακός, bad; but he who does evil with delight and with persistency, is πονηρός.</w:t>
      </w:r>
    </w:p>
    <w:p w14:paraId="4E811681">
      <w:pPr>
        <w:spacing w:after="289" w:line="259" w:lineRule="auto"/>
        <w:ind w:left="0" w:firstLine="0"/>
        <w:jc w:val="left"/>
        <w:rPr>
          <w:rFonts w:hint="eastAsia"/>
        </w:rPr>
      </w:pPr>
      <w:r>
        <w:rPr>
          <w:rFonts w:hint="eastAsia"/>
        </w:rPr>
        <w:t>凡行恶的人是κακός（读作kakos），坏的；但那乐于行恶且持续行恶的人，是πονηρός（读作ponēros）。</w:t>
      </w:r>
    </w:p>
    <w:p w14:paraId="3C356F89">
      <w:pPr>
        <w:spacing w:after="289" w:line="259" w:lineRule="auto"/>
        <w:ind w:left="0" w:firstLine="0"/>
        <w:jc w:val="left"/>
        <w:rPr>
          <w:rFonts w:hint="eastAsia"/>
        </w:rPr>
      </w:pPr>
      <w:r>
        <w:rPr>
          <w:rFonts w:hint="eastAsia"/>
        </w:rPr>
        <w:t>Hence Satan is called ὁ πονηρός, "The evil one."</w:t>
      </w:r>
    </w:p>
    <w:p w14:paraId="7B93FF59">
      <w:pPr>
        <w:spacing w:after="289" w:line="259" w:lineRule="auto"/>
        <w:ind w:left="0" w:firstLine="0"/>
        <w:jc w:val="left"/>
        <w:rPr>
          <w:rFonts w:hint="eastAsia"/>
        </w:rPr>
      </w:pPr>
      <w:r>
        <w:rPr>
          <w:rFonts w:hint="eastAsia"/>
        </w:rPr>
        <w:t>因此撒但被称为ὁ πονηρός（读作ho ponēros），“那恶者”。</w:t>
      </w:r>
    </w:p>
    <w:p w14:paraId="7E7823CB">
      <w:pPr>
        <w:spacing w:after="289" w:line="259" w:lineRule="auto"/>
        <w:ind w:left="0" w:firstLine="0"/>
        <w:jc w:val="left"/>
        <w:rPr>
          <w:rFonts w:hint="eastAsia"/>
        </w:rPr>
      </w:pPr>
      <w:r>
        <w:rPr>
          <w:rFonts w:hint="eastAsia"/>
        </w:rPr>
        <w:t>But with the unleavened bread of sincerity and truth.</w:t>
      </w:r>
    </w:p>
    <w:p w14:paraId="4E3A2976">
      <w:pPr>
        <w:spacing w:after="289" w:line="259" w:lineRule="auto"/>
        <w:ind w:left="0" w:firstLine="0"/>
        <w:jc w:val="left"/>
        <w:rPr>
          <w:rFonts w:hint="eastAsia"/>
        </w:rPr>
      </w:pPr>
      <w:r>
        <w:rPr>
          <w:rFonts w:hint="eastAsia"/>
        </w:rPr>
        <w:t>但要用诚实和真理的无酵饼。</w:t>
      </w:r>
    </w:p>
    <w:p w14:paraId="4647BA3B">
      <w:pPr>
        <w:spacing w:after="289" w:line="259" w:lineRule="auto"/>
        <w:ind w:left="0" w:firstLine="0"/>
        <w:jc w:val="left"/>
        <w:rPr>
          <w:rFonts w:hint="eastAsia"/>
        </w:rPr>
      </w:pPr>
      <w:r>
        <w:rPr>
          <w:rFonts w:hint="eastAsia"/>
        </w:rPr>
        <w:t>Sincerity and truth are the unleavened bread with which the Christian's lifelong feast should be celebrated.</w:t>
      </w:r>
    </w:p>
    <w:p w14:paraId="5758D2B5">
      <w:pPr>
        <w:spacing w:after="289" w:line="259" w:lineRule="auto"/>
        <w:ind w:left="0" w:firstLine="0"/>
        <w:jc w:val="left"/>
        <w:rPr>
          <w:rFonts w:hint="eastAsia"/>
        </w:rPr>
      </w:pPr>
      <w:r>
        <w:rPr>
          <w:rFonts w:hint="eastAsia"/>
        </w:rPr>
        <w:t>诚实和真理是基督徒一生节期所当用的无酵饼。</w:t>
      </w:r>
    </w:p>
    <w:p w14:paraId="50400131">
      <w:pPr>
        <w:spacing w:after="289" w:line="259" w:lineRule="auto"/>
        <w:ind w:left="0" w:firstLine="0"/>
        <w:jc w:val="left"/>
        <w:rPr>
          <w:rFonts w:hint="eastAsia"/>
        </w:rPr>
      </w:pPr>
      <w:r>
        <w:rPr>
          <w:rFonts w:hint="eastAsia"/>
        </w:rPr>
        <w:t>Sincerity, (εἰλικρίνεια,) is purity, transparent clearness; something through which the sun may shine without revealing any flaw.</w:t>
      </w:r>
    </w:p>
    <w:p w14:paraId="46AA18A3">
      <w:pPr>
        <w:spacing w:after="289" w:line="259" w:lineRule="auto"/>
        <w:ind w:left="0" w:firstLine="0"/>
        <w:jc w:val="left"/>
        <w:rPr>
          <w:rFonts w:hint="eastAsia"/>
        </w:rPr>
      </w:pPr>
      <w:r>
        <w:rPr>
          <w:rFonts w:hint="eastAsia"/>
        </w:rPr>
        <w:t>诚实，（εἰλικρίνεια，读作eilikrineia）是纯洁，透明的清晰；某种东西，太阳可以照透而不会显露出任何瑕疵。</w:t>
      </w:r>
    </w:p>
    <w:p w14:paraId="2C05212D">
      <w:pPr>
        <w:spacing w:after="289" w:line="259" w:lineRule="auto"/>
        <w:ind w:left="0" w:firstLine="0"/>
        <w:jc w:val="left"/>
        <w:rPr>
          <w:rFonts w:hint="eastAsia"/>
        </w:rPr>
      </w:pPr>
      <w:r>
        <w:rPr>
          <w:rFonts w:hint="eastAsia"/>
        </w:rPr>
        <w:t>Truth is in scripture far more than veracity.</w:t>
      </w:r>
    </w:p>
    <w:p w14:paraId="16B01E77">
      <w:pPr>
        <w:spacing w:after="289" w:line="259" w:lineRule="auto"/>
        <w:ind w:left="0" w:firstLine="0"/>
        <w:jc w:val="left"/>
        <w:rPr>
          <w:rFonts w:hint="eastAsia"/>
        </w:rPr>
      </w:pPr>
      <w:r>
        <w:rPr>
          <w:rFonts w:hint="eastAsia"/>
        </w:rPr>
        <w:t>在圣经中，真理远不止是诚实。</w:t>
      </w:r>
    </w:p>
    <w:p w14:paraId="7E435880">
      <w:pPr>
        <w:spacing w:after="289" w:line="259" w:lineRule="auto"/>
        <w:ind w:left="0" w:firstLine="0"/>
        <w:jc w:val="left"/>
        <w:rPr>
          <w:rFonts w:hint="eastAsia"/>
        </w:rPr>
      </w:pPr>
      <w:r>
        <w:rPr>
          <w:rFonts w:hint="eastAsia"/>
        </w:rPr>
        <w:t>In its subjective sense, it means that inward state which answers to the truth; that moral condition which is conformed to the law and character of God.</w:t>
      </w:r>
    </w:p>
    <w:p w14:paraId="40D2FD93">
      <w:pPr>
        <w:spacing w:after="289" w:line="259" w:lineRule="auto"/>
        <w:ind w:left="0" w:firstLine="0"/>
        <w:jc w:val="left"/>
        <w:rPr>
          <w:rFonts w:hint="eastAsia"/>
        </w:rPr>
      </w:pPr>
      <w:r>
        <w:rPr>
          <w:rFonts w:hint="eastAsia"/>
        </w:rPr>
        <w:t>在其主观意义上，它指与真理相符的内在状态；即符合神的律法和品格的道德状况。</w:t>
      </w:r>
    </w:p>
    <w:p w14:paraId="71A9C2C9">
      <w:pPr>
        <w:spacing w:after="289" w:line="259" w:lineRule="auto"/>
        <w:ind w:left="0" w:firstLine="0"/>
        <w:jc w:val="left"/>
        <w:rPr>
          <w:rFonts w:hint="eastAsia"/>
        </w:rPr>
      </w:pPr>
    </w:p>
    <w:p w14:paraId="4BCD1F31">
      <w:pPr>
        <w:spacing w:after="289" w:line="259" w:lineRule="auto"/>
        <w:ind w:left="0" w:firstLine="0"/>
        <w:jc w:val="left"/>
        <w:rPr>
          <w:rFonts w:hint="eastAsia"/>
        </w:rPr>
      </w:pPr>
      <w:r>
        <w:rPr>
          <w:rFonts w:hint="eastAsia"/>
        </w:rPr>
        <w:t>9.I wrote unto you in an epistle not to company with fornicators:</w:t>
      </w:r>
    </w:p>
    <w:p w14:paraId="14F214F7">
      <w:pPr>
        <w:spacing w:after="289" w:line="259" w:lineRule="auto"/>
        <w:ind w:left="0" w:firstLine="0"/>
        <w:jc w:val="left"/>
        <w:rPr>
          <w:rFonts w:hint="eastAsia"/>
        </w:rPr>
      </w:pPr>
      <w:r>
        <w:rPr>
          <w:rFonts w:hint="eastAsia"/>
        </w:rPr>
        <w:t>9.我先前写信给你们说，不可与淫乱的人相交。</w:t>
      </w:r>
    </w:p>
    <w:p w14:paraId="7E6E4682">
      <w:pPr>
        <w:spacing w:after="289" w:line="259" w:lineRule="auto"/>
        <w:ind w:left="0" w:firstLine="0"/>
        <w:jc w:val="left"/>
        <w:rPr>
          <w:rFonts w:hint="eastAsia"/>
        </w:rPr>
      </w:pPr>
    </w:p>
    <w:p w14:paraId="089B5BBF">
      <w:pPr>
        <w:spacing w:after="289" w:line="259" w:lineRule="auto"/>
        <w:ind w:left="0" w:firstLine="0"/>
        <w:jc w:val="left"/>
        <w:rPr>
          <w:rFonts w:hint="eastAsia"/>
        </w:rPr>
      </w:pPr>
      <w:r>
        <w:rPr>
          <w:rFonts w:hint="eastAsia"/>
        </w:rPr>
        <w:t>This may be understood to refer to what he had written above in this epistle.</w:t>
      </w:r>
    </w:p>
    <w:p w14:paraId="37EAC040">
      <w:pPr>
        <w:spacing w:after="289" w:line="259" w:lineRule="auto"/>
        <w:ind w:left="0" w:firstLine="0"/>
        <w:jc w:val="left"/>
        <w:rPr>
          <w:rFonts w:hint="eastAsia"/>
        </w:rPr>
      </w:pPr>
      <w:r>
        <w:rPr>
          <w:rFonts w:hint="eastAsia"/>
        </w:rPr>
        <w:t>这可以理解为指祂在这封信前面所写的内容。</w:t>
      </w:r>
    </w:p>
    <w:p w14:paraId="4A5F68B4">
      <w:pPr>
        <w:spacing w:after="289" w:line="259" w:lineRule="auto"/>
        <w:ind w:left="0" w:firstLine="0"/>
        <w:jc w:val="left"/>
        <w:rPr>
          <w:rFonts w:hint="eastAsia"/>
        </w:rPr>
      </w:pPr>
      <w:r>
        <w:rPr>
          <w:rFonts w:hint="eastAsia"/>
        </w:rPr>
        <w:t>Comp. Rom. 16:22; 1 Thess. 5:27; Col. 4:16, where the epistle, ἡ ἐπιστολή, means the epistle he was then writing.</w:t>
      </w:r>
    </w:p>
    <w:p w14:paraId="56565A1C">
      <w:pPr>
        <w:spacing w:after="289" w:line="259" w:lineRule="auto"/>
        <w:ind w:left="0" w:firstLine="0"/>
        <w:jc w:val="left"/>
        <w:rPr>
          <w:rFonts w:hint="eastAsia"/>
        </w:rPr>
      </w:pPr>
      <w:r>
        <w:rPr>
          <w:rFonts w:hint="eastAsia"/>
        </w:rPr>
        <w:t>比较罗马书 16:22；帖撒罗尼迦前书 5:27；歌罗西书 4:16，那里的书信，ἡ ἐπιστολή（读作hē epistolē），指祂当时正在写的信。</w:t>
      </w:r>
    </w:p>
    <w:p w14:paraId="17F7163E">
      <w:pPr>
        <w:spacing w:after="289" w:line="259" w:lineRule="auto"/>
        <w:ind w:left="0" w:firstLine="0"/>
        <w:jc w:val="left"/>
        <w:rPr>
          <w:rFonts w:hint="eastAsia"/>
        </w:rPr>
      </w:pPr>
      <w:r>
        <w:rPr>
          <w:rFonts w:hint="eastAsia"/>
        </w:rPr>
        <w:t>Calvin, Beza, and almost all the modern commentators, understand it to refer to an epistle no longer extant.</w:t>
      </w:r>
    </w:p>
    <w:p w14:paraId="51F8F0AE">
      <w:pPr>
        <w:spacing w:after="289" w:line="259" w:lineRule="auto"/>
        <w:ind w:left="0" w:firstLine="0"/>
        <w:jc w:val="left"/>
        <w:rPr>
          <w:rFonts w:hint="eastAsia"/>
        </w:rPr>
      </w:pPr>
      <w:r>
        <w:rPr>
          <w:rFonts w:hint="eastAsia"/>
        </w:rPr>
        <w:t>加尔文、伯撒以及几乎所有现代注释家都认为这是指一封已失传的书信。</w:t>
      </w:r>
    </w:p>
    <w:p w14:paraId="0E4A8BDE">
      <w:pPr>
        <w:spacing w:after="289" w:line="259" w:lineRule="auto"/>
        <w:ind w:left="0" w:firstLine="0"/>
        <w:jc w:val="left"/>
        <w:rPr>
          <w:rFonts w:hint="eastAsia"/>
        </w:rPr>
      </w:pPr>
      <w:r>
        <w:rPr>
          <w:rFonts w:hint="eastAsia"/>
        </w:rPr>
        <w:t>This is obviously the more natural interpretation, first, because the words (ἐν τῇ ἐπιστολῇ), in the epistle, would otherwise be altogether unnecessary.</w:t>
      </w:r>
    </w:p>
    <w:p w14:paraId="4FA8AC77">
      <w:pPr>
        <w:spacing w:after="289" w:line="259" w:lineRule="auto"/>
        <w:ind w:left="0" w:firstLine="0"/>
        <w:jc w:val="left"/>
        <w:rPr>
          <w:rFonts w:hint="eastAsia"/>
        </w:rPr>
      </w:pPr>
      <w:r>
        <w:rPr>
          <w:rFonts w:hint="eastAsia"/>
        </w:rPr>
        <w:t>这显然是更自然的解释，首先，因为（ἐν τῇ ἐπιστολῇ，读作en tē epistolē）“在书信中”这些词否则就完全没有必要了。</w:t>
      </w:r>
    </w:p>
    <w:p w14:paraId="03053837">
      <w:pPr>
        <w:spacing w:after="289" w:line="259" w:lineRule="auto"/>
        <w:ind w:left="0" w:firstLine="0"/>
        <w:jc w:val="left"/>
        <w:rPr>
          <w:rFonts w:hint="eastAsia"/>
        </w:rPr>
      </w:pPr>
      <w:r>
        <w:rPr>
          <w:rFonts w:hint="eastAsia"/>
        </w:rPr>
        <w:t>And, secondly, because this epistle does not contain the general direction not to company with fornicators; which, it would seem from what follows, the Corinthians had misunderstood.</w:t>
      </w:r>
    </w:p>
    <w:p w14:paraId="2CA3B95A">
      <w:pPr>
        <w:spacing w:after="289" w:line="259" w:lineRule="auto"/>
        <w:ind w:left="0" w:firstLine="0"/>
        <w:jc w:val="left"/>
        <w:rPr>
          <w:rFonts w:hint="eastAsia"/>
        </w:rPr>
      </w:pPr>
      <w:r>
        <w:rPr>
          <w:rFonts w:hint="eastAsia"/>
        </w:rPr>
        <w:t>其次，因为这封书信并不包含不要与淫乱之人交往的一般性指示；从接下来的内容来看，哥林多人似乎误解了这一点。</w:t>
      </w:r>
    </w:p>
    <w:p w14:paraId="75C6F1A9">
      <w:pPr>
        <w:spacing w:after="289" w:line="259" w:lineRule="auto"/>
        <w:ind w:left="0" w:firstLine="0"/>
        <w:jc w:val="left"/>
        <w:rPr>
          <w:rFonts w:hint="eastAsia"/>
        </w:rPr>
      </w:pPr>
      <w:r>
        <w:rPr>
          <w:rFonts w:hint="eastAsia"/>
        </w:rPr>
        <w:t>There is, indeed, a natural indisposition in Christians to admit that any of the inspired writings are lost.</w:t>
      </w:r>
    </w:p>
    <w:p w14:paraId="40A41161">
      <w:pPr>
        <w:spacing w:after="289" w:line="259" w:lineRule="auto"/>
        <w:ind w:left="0" w:firstLine="0"/>
        <w:jc w:val="left"/>
        <w:rPr>
          <w:rFonts w:hint="eastAsia"/>
        </w:rPr>
      </w:pPr>
      <w:r>
        <w:rPr>
          <w:rFonts w:hint="eastAsia"/>
        </w:rPr>
        <w:t>确实，基督徒有一种自然的倾向，不愿承认任何受默示的著作已经失传。</w:t>
      </w:r>
    </w:p>
    <w:p w14:paraId="76C82AD8">
      <w:pPr>
        <w:spacing w:after="289" w:line="259" w:lineRule="auto"/>
        <w:ind w:left="0" w:firstLine="0"/>
        <w:jc w:val="left"/>
        <w:rPr>
          <w:rFonts w:hint="eastAsia"/>
        </w:rPr>
      </w:pPr>
      <w:r>
        <w:rPr>
          <w:rFonts w:hint="eastAsia"/>
        </w:rPr>
        <w:t>But nothing is more natural than the assumption that the apostles wrote many short letters, not intended as pastoral epistles designed for the church in all ages, but simply to answer some question, or to give some direction relative to the peculiar circumstances of some individual or congregation.</w:t>
      </w:r>
    </w:p>
    <w:p w14:paraId="2A9DBD12">
      <w:pPr>
        <w:spacing w:after="289" w:line="259" w:lineRule="auto"/>
        <w:ind w:left="0" w:firstLine="0"/>
        <w:jc w:val="left"/>
        <w:rPr>
          <w:rFonts w:hint="eastAsia"/>
        </w:rPr>
      </w:pPr>
      <w:r>
        <w:rPr>
          <w:rFonts w:hint="eastAsia"/>
        </w:rPr>
        <w:t>但是，没有什么比假设使徒们写了许多短函更为自然了，这些信函并非意在作为为历代教会设计的教牧书信，而仅仅是为了回答某个问题，或就某个个人或会众的特殊情况给出一些指示。</w:t>
      </w:r>
    </w:p>
    <w:p w14:paraId="51F6F141">
      <w:pPr>
        <w:spacing w:after="289" w:line="259" w:lineRule="auto"/>
        <w:ind w:left="0" w:firstLine="0"/>
        <w:jc w:val="left"/>
        <w:rPr>
          <w:rFonts w:hint="eastAsia"/>
        </w:rPr>
      </w:pPr>
      <w:r>
        <w:rPr>
          <w:rFonts w:hint="eastAsia"/>
        </w:rPr>
        <w:t>'I wrote to you in the epistle,' naturally means here as in 2 Cor. 7:8, the epistle which you have already received, and not the one which he was then writing; and it is not wise to depart from the natural meaning of the words simply to avoid a conclusion we are unwilling to admit.</w:t>
      </w:r>
    </w:p>
    <w:p w14:paraId="3EB8A8C2">
      <w:pPr>
        <w:spacing w:after="289" w:line="259" w:lineRule="auto"/>
        <w:ind w:left="0" w:firstLine="0"/>
        <w:jc w:val="left"/>
        <w:rPr>
          <w:rFonts w:hint="eastAsia"/>
        </w:rPr>
      </w:pPr>
      <w:r>
        <w:rPr>
          <w:rFonts w:hint="eastAsia"/>
        </w:rPr>
        <w:t>‘我曾写信给你们’，在此处的自然含义与哥林多后书 7:8 中一样，指你们已经收到的那封信，而不是祂当时正在写的那封；仅仅为了避免一个我们不愿承认的结论而偏离词语的自然含义是不明智的。</w:t>
      </w:r>
    </w:p>
    <w:p w14:paraId="6A15E7AC">
      <w:pPr>
        <w:spacing w:after="289" w:line="259" w:lineRule="auto"/>
        <w:ind w:left="0" w:firstLine="0"/>
        <w:jc w:val="left"/>
        <w:rPr>
          <w:rFonts w:hint="eastAsia"/>
        </w:rPr>
      </w:pPr>
      <w:r>
        <w:rPr>
          <w:rFonts w:hint="eastAsia"/>
        </w:rPr>
        <w:t>The church has all the inspired writings which God designed for her edification; and we should be therewith content.</w:t>
      </w:r>
    </w:p>
    <w:p w14:paraId="7BE55C19">
      <w:pPr>
        <w:spacing w:after="289" w:line="259" w:lineRule="auto"/>
        <w:ind w:left="0" w:firstLine="0"/>
        <w:jc w:val="left"/>
        <w:rPr>
          <w:rFonts w:hint="eastAsia"/>
        </w:rPr>
      </w:pPr>
      <w:r>
        <w:rPr>
          <w:rFonts w:hint="eastAsia"/>
        </w:rPr>
        <w:t>教会拥有神为她的造就而设计的所有受默示的著作；我们应当为此满足。</w:t>
      </w:r>
    </w:p>
    <w:p w14:paraId="7988F537">
      <w:pPr>
        <w:spacing w:after="289" w:line="259" w:lineRule="auto"/>
        <w:ind w:left="0" w:firstLine="0"/>
        <w:jc w:val="left"/>
        <w:rPr>
          <w:rFonts w:hint="eastAsia"/>
        </w:rPr>
      </w:pPr>
      <w:r>
        <w:rPr>
          <w:rFonts w:hint="eastAsia"/>
        </w:rPr>
        <w:t>Not to company with, (μὴ συναναμίγνυσθαι), not to be mixed up together with.</w:t>
      </w:r>
    </w:p>
    <w:p w14:paraId="3B7B2B25">
      <w:pPr>
        <w:spacing w:after="289" w:line="259" w:lineRule="auto"/>
        <w:ind w:left="0" w:firstLine="0"/>
        <w:jc w:val="left"/>
        <w:rPr>
          <w:rFonts w:hint="eastAsia"/>
        </w:rPr>
      </w:pPr>
      <w:r>
        <w:rPr>
          <w:rFonts w:hint="eastAsia"/>
        </w:rPr>
        <w:t>不可相交，（μὴ συναναμίγνυσθαι，读作mē synanamignysthai），不可混杂在一起。</w:t>
      </w:r>
    </w:p>
    <w:p w14:paraId="25532BAA">
      <w:pPr>
        <w:spacing w:after="289" w:line="259" w:lineRule="auto"/>
        <w:ind w:left="0" w:firstLine="0"/>
        <w:jc w:val="left"/>
        <w:rPr>
          <w:rFonts w:hint="eastAsia"/>
        </w:rPr>
      </w:pPr>
      <w:r>
        <w:rPr>
          <w:rFonts w:hint="eastAsia"/>
        </w:rPr>
        <w:t>That is, not to associate with.</w:t>
      </w:r>
    </w:p>
    <w:p w14:paraId="5AE5CD72">
      <w:pPr>
        <w:spacing w:after="289" w:line="259" w:lineRule="auto"/>
        <w:ind w:left="0" w:firstLine="0"/>
        <w:jc w:val="left"/>
        <w:rPr>
          <w:rFonts w:hint="eastAsia"/>
        </w:rPr>
      </w:pPr>
      <w:r>
        <w:rPr>
          <w:rFonts w:hint="eastAsia"/>
        </w:rPr>
        <w:t>也就是说，不可交往。</w:t>
      </w:r>
    </w:p>
    <w:p w14:paraId="1DCCA77D">
      <w:pPr>
        <w:spacing w:after="289" w:line="259" w:lineRule="auto"/>
        <w:ind w:left="0" w:firstLine="0"/>
        <w:jc w:val="left"/>
        <w:rPr>
          <w:rFonts w:hint="eastAsia"/>
        </w:rPr>
      </w:pPr>
      <w:r>
        <w:rPr>
          <w:rFonts w:hint="eastAsia"/>
        </w:rPr>
        <w:t>See 2 Thess. 3:14.</w:t>
      </w:r>
    </w:p>
    <w:p w14:paraId="04BE7206">
      <w:pPr>
        <w:spacing w:after="289" w:line="259" w:lineRule="auto"/>
        <w:ind w:left="0" w:firstLine="0"/>
        <w:jc w:val="left"/>
        <w:rPr>
          <w:rFonts w:hint="eastAsia"/>
        </w:rPr>
      </w:pPr>
      <w:r>
        <w:rPr>
          <w:rFonts w:hint="eastAsia"/>
        </w:rPr>
        <w:t>见帖撒罗尼迦后书 3:14。</w:t>
      </w:r>
    </w:p>
    <w:p w14:paraId="0E9236FB">
      <w:pPr>
        <w:spacing w:after="289" w:line="259" w:lineRule="auto"/>
        <w:ind w:left="0" w:firstLine="0"/>
        <w:jc w:val="left"/>
        <w:rPr>
          <w:rFonts w:hint="eastAsia"/>
        </w:rPr>
      </w:pPr>
      <w:r>
        <w:rPr>
          <w:rFonts w:hint="eastAsia"/>
        </w:rPr>
        <w:t>This may have reference either to social intercourse or to church communion.</w:t>
      </w:r>
    </w:p>
    <w:p w14:paraId="2107D8DD">
      <w:pPr>
        <w:spacing w:after="289" w:line="259" w:lineRule="auto"/>
        <w:ind w:left="0" w:firstLine="0"/>
        <w:jc w:val="left"/>
        <w:rPr>
          <w:rFonts w:hint="eastAsia"/>
        </w:rPr>
      </w:pPr>
      <w:r>
        <w:rPr>
          <w:rFonts w:hint="eastAsia"/>
        </w:rPr>
        <w:t>这可能指社交往来，也可能指教会的交通。</w:t>
      </w:r>
    </w:p>
    <w:p w14:paraId="1A3A0188">
      <w:pPr>
        <w:spacing w:after="289" w:line="259" w:lineRule="auto"/>
        <w:ind w:left="0" w:firstLine="0"/>
        <w:jc w:val="left"/>
        <w:rPr>
          <w:rFonts w:hint="eastAsia"/>
        </w:rPr>
      </w:pPr>
      <w:r>
        <w:rPr>
          <w:rFonts w:hint="eastAsia"/>
        </w:rPr>
        <w:t>This indefinite command Paul explains, first, by stating that he did not mean to forbid social intercourse; and then saying he did intend to prohibit Christian fellowship with the wicked.</w:t>
      </w:r>
    </w:p>
    <w:p w14:paraId="0F10BE7B">
      <w:pPr>
        <w:spacing w:after="289" w:line="259" w:lineRule="auto"/>
        <w:ind w:left="0" w:firstLine="0"/>
        <w:jc w:val="left"/>
        <w:rPr>
          <w:rFonts w:hint="eastAsia"/>
        </w:rPr>
      </w:pPr>
      <w:r>
        <w:rPr>
          <w:rFonts w:hint="eastAsia"/>
        </w:rPr>
        <w:t>这个不明确的命令，保罗首先解释说祂并非意在禁止社交往来；然后说祂确实意在禁止与恶人有基督徒的团契。</w:t>
      </w:r>
    </w:p>
    <w:p w14:paraId="2B5E1EB6">
      <w:pPr>
        <w:spacing w:after="289" w:line="259" w:lineRule="auto"/>
        <w:ind w:left="0" w:firstLine="0"/>
        <w:jc w:val="left"/>
        <w:rPr>
          <w:rFonts w:hint="eastAsia"/>
        </w:rPr>
      </w:pPr>
    </w:p>
    <w:p w14:paraId="5A3D9CA2">
      <w:pPr>
        <w:spacing w:after="289" w:line="259" w:lineRule="auto"/>
        <w:ind w:left="0" w:firstLine="0"/>
        <w:jc w:val="left"/>
        <w:rPr>
          <w:rFonts w:hint="eastAsia"/>
        </w:rPr>
      </w:pPr>
      <w:r>
        <w:rPr>
          <w:rFonts w:hint="eastAsia"/>
        </w:rPr>
        <w:t>10.Yet not altogether with the fornicators of this world, or with thecovetous, or extortioners, or with idolaters; for then must ye needs go out of the world.</w:t>
      </w:r>
    </w:p>
    <w:p w14:paraId="242A1990">
      <w:pPr>
        <w:spacing w:after="289" w:line="259" w:lineRule="auto"/>
        <w:ind w:left="0" w:firstLine="0"/>
        <w:jc w:val="left"/>
        <w:rPr>
          <w:rFonts w:hint="eastAsia"/>
        </w:rPr>
      </w:pPr>
      <w:r>
        <w:rPr>
          <w:rFonts w:hint="eastAsia"/>
        </w:rPr>
        <w:t>10.此话不是指这世上一概行淫乱的，或贪婪的，勒索的，或拜偶像的；若是这样，你们除非离开世界方可。</w:t>
      </w:r>
    </w:p>
    <w:p w14:paraId="6F6ACF49">
      <w:pPr>
        <w:spacing w:after="289" w:line="259" w:lineRule="auto"/>
        <w:ind w:left="0" w:firstLine="0"/>
        <w:jc w:val="left"/>
        <w:rPr>
          <w:rFonts w:hint="eastAsia"/>
        </w:rPr>
      </w:pPr>
    </w:p>
    <w:p w14:paraId="48246927">
      <w:pPr>
        <w:spacing w:after="289" w:line="259" w:lineRule="auto"/>
        <w:ind w:left="0" w:firstLine="0"/>
        <w:jc w:val="left"/>
        <w:rPr>
          <w:rFonts w:hint="eastAsia"/>
        </w:rPr>
      </w:pPr>
      <w:r>
        <w:rPr>
          <w:rFonts w:hint="eastAsia"/>
        </w:rPr>
        <w:t>Not altogether.</w:t>
      </w:r>
    </w:p>
    <w:p w14:paraId="570ED97E">
      <w:pPr>
        <w:spacing w:after="289" w:line="259" w:lineRule="auto"/>
        <w:ind w:left="0" w:firstLine="0"/>
        <w:jc w:val="left"/>
        <w:rPr>
          <w:rFonts w:hint="eastAsia"/>
        </w:rPr>
      </w:pPr>
      <w:r>
        <w:rPr>
          <w:rFonts w:hint="eastAsia"/>
        </w:rPr>
        <w:t>并非一概。</w:t>
      </w:r>
    </w:p>
    <w:p w14:paraId="61E92EAC">
      <w:pPr>
        <w:spacing w:after="289" w:line="259" w:lineRule="auto"/>
        <w:ind w:left="0" w:firstLine="0"/>
        <w:jc w:val="left"/>
        <w:rPr>
          <w:rFonts w:hint="eastAsia"/>
        </w:rPr>
      </w:pPr>
      <w:r>
        <w:rPr>
          <w:rFonts w:hint="eastAsia"/>
        </w:rPr>
        <w:t>This limits the prohibition.</w:t>
      </w:r>
    </w:p>
    <w:p w14:paraId="128F7E9A">
      <w:pPr>
        <w:spacing w:after="289" w:line="259" w:lineRule="auto"/>
        <w:ind w:left="0" w:firstLine="0"/>
        <w:jc w:val="left"/>
        <w:rPr>
          <w:rFonts w:hint="eastAsia"/>
        </w:rPr>
      </w:pPr>
      <w:r>
        <w:rPr>
          <w:rFonts w:hint="eastAsia"/>
        </w:rPr>
        <w:t>这限制了禁令。</w:t>
      </w:r>
    </w:p>
    <w:p w14:paraId="24C631CA">
      <w:pPr>
        <w:spacing w:after="289" w:line="259" w:lineRule="auto"/>
        <w:ind w:left="0" w:firstLine="0"/>
        <w:jc w:val="left"/>
        <w:rPr>
          <w:rFonts w:hint="eastAsia"/>
        </w:rPr>
      </w:pPr>
      <w:r>
        <w:rPr>
          <w:rFonts w:hint="eastAsia"/>
        </w:rPr>
        <w:t>The apostle did not intend to prohibit all intercourse with the fornicators of this world.</w:t>
      </w:r>
    </w:p>
    <w:p w14:paraId="6D581D67">
      <w:pPr>
        <w:spacing w:after="289" w:line="259" w:lineRule="auto"/>
        <w:ind w:left="0" w:firstLine="0"/>
        <w:jc w:val="left"/>
        <w:rPr>
          <w:rFonts w:hint="eastAsia"/>
        </w:rPr>
      </w:pPr>
      <w:r>
        <w:rPr>
          <w:rFonts w:hint="eastAsia"/>
        </w:rPr>
        <w:t>使徒并非意在禁止与这世上所有行淫乱的人交往。</w:t>
      </w:r>
    </w:p>
    <w:p w14:paraId="38A1DF60">
      <w:pPr>
        <w:spacing w:after="289" w:line="259" w:lineRule="auto"/>
        <w:ind w:left="0" w:firstLine="0"/>
        <w:jc w:val="left"/>
        <w:rPr>
          <w:rFonts w:hint="eastAsia"/>
        </w:rPr>
      </w:pPr>
      <w:r>
        <w:rPr>
          <w:rFonts w:hint="eastAsia"/>
        </w:rPr>
        <w:t>This would be an impossibility; while in the world we must have more or less intercourse with the men of the world.</w:t>
      </w:r>
    </w:p>
    <w:p w14:paraId="3D35E957">
      <w:pPr>
        <w:spacing w:after="289" w:line="259" w:lineRule="auto"/>
        <w:ind w:left="0" w:firstLine="0"/>
        <w:jc w:val="left"/>
        <w:rPr>
          <w:rFonts w:hint="eastAsia"/>
        </w:rPr>
      </w:pPr>
      <w:r>
        <w:rPr>
          <w:rFonts w:hint="eastAsia"/>
        </w:rPr>
        <w:t>这将是不可能的；在世上，我们必须或多或少地与世人交往。</w:t>
      </w:r>
    </w:p>
    <w:p w14:paraId="519AEEBF">
      <w:pPr>
        <w:spacing w:after="289" w:line="259" w:lineRule="auto"/>
        <w:ind w:left="0" w:firstLine="0"/>
        <w:jc w:val="left"/>
        <w:rPr>
          <w:rFonts w:hint="eastAsia"/>
        </w:rPr>
      </w:pPr>
      <w:r>
        <w:rPr>
          <w:rFonts w:hint="eastAsia"/>
        </w:rPr>
        <w:t>Or, the words (οὐ πάντως), not altogether, may be connected with the words I wrote, in the sense of by no means.</w:t>
      </w:r>
    </w:p>
    <w:p w14:paraId="49A3AAAE">
      <w:pPr>
        <w:spacing w:after="289" w:line="259" w:lineRule="auto"/>
        <w:ind w:left="0" w:firstLine="0"/>
        <w:jc w:val="left"/>
        <w:rPr>
          <w:rFonts w:hint="eastAsia"/>
        </w:rPr>
      </w:pPr>
      <w:r>
        <w:rPr>
          <w:rFonts w:hint="eastAsia"/>
        </w:rPr>
        <w:t>或者，（οὐ πάντως，读作ou pantōs）“并非一概”这些词，可以与“我写”这些词相连，意为“绝不”。</w:t>
      </w:r>
    </w:p>
    <w:p w14:paraId="51094CA7">
      <w:pPr>
        <w:spacing w:after="289" w:line="259" w:lineRule="auto"/>
        <w:ind w:left="0" w:firstLine="0"/>
        <w:jc w:val="left"/>
        <w:rPr>
          <w:rFonts w:hint="eastAsia"/>
        </w:rPr>
      </w:pPr>
      <w:r>
        <w:rPr>
          <w:rFonts w:hint="eastAsia"/>
        </w:rPr>
        <w:t>Comp. Rom. 3:9.</w:t>
      </w:r>
    </w:p>
    <w:p w14:paraId="67515803">
      <w:pPr>
        <w:spacing w:after="289" w:line="259" w:lineRule="auto"/>
        <w:ind w:left="0" w:firstLine="0"/>
        <w:jc w:val="left"/>
        <w:rPr>
          <w:rFonts w:hint="eastAsia"/>
        </w:rPr>
      </w:pPr>
      <w:r>
        <w:rPr>
          <w:rFonts w:hint="eastAsia"/>
        </w:rPr>
        <w:t>比较罗马书 3:9。</w:t>
      </w:r>
    </w:p>
    <w:p w14:paraId="23D44142">
      <w:pPr>
        <w:spacing w:after="289" w:line="259" w:lineRule="auto"/>
        <w:ind w:left="0" w:firstLine="0"/>
        <w:jc w:val="left"/>
        <w:rPr>
          <w:rFonts w:hint="eastAsia"/>
        </w:rPr>
      </w:pPr>
      <w:r>
        <w:rPr>
          <w:rFonts w:hint="eastAsia"/>
        </w:rPr>
        <w:t>'I by no means wrote to you not to associate with the wicked.'</w:t>
      </w:r>
    </w:p>
    <w:p w14:paraId="12C1B544">
      <w:pPr>
        <w:spacing w:after="289" w:line="259" w:lineRule="auto"/>
        <w:ind w:left="0" w:firstLine="0"/>
        <w:jc w:val="left"/>
        <w:rPr>
          <w:rFonts w:hint="eastAsia"/>
        </w:rPr>
      </w:pPr>
      <w:r>
        <w:rPr>
          <w:rFonts w:hint="eastAsia"/>
        </w:rPr>
        <w:t>‘我绝没有写信给你们说不要与恶人交往。’</w:t>
      </w:r>
    </w:p>
    <w:p w14:paraId="485A1734">
      <w:pPr>
        <w:spacing w:after="289" w:line="259" w:lineRule="auto"/>
        <w:ind w:left="0" w:firstLine="0"/>
        <w:jc w:val="left"/>
        <w:rPr>
          <w:rFonts w:hint="eastAsia"/>
        </w:rPr>
      </w:pPr>
      <w:r>
        <w:rPr>
          <w:rFonts w:hint="eastAsia"/>
        </w:rPr>
        <w:t>This, although perhaps the more common explanation, does not give so good a sense.</w:t>
      </w:r>
    </w:p>
    <w:p w14:paraId="380B634A">
      <w:pPr>
        <w:spacing w:after="289" w:line="259" w:lineRule="auto"/>
        <w:ind w:left="0" w:firstLine="0"/>
        <w:jc w:val="left"/>
        <w:rPr>
          <w:rFonts w:hint="eastAsia"/>
        </w:rPr>
      </w:pPr>
      <w:r>
        <w:rPr>
          <w:rFonts w:hint="eastAsia"/>
        </w:rPr>
        <w:t>这虽然可能是更普遍的解释，但意义却不那么好。</w:t>
      </w:r>
    </w:p>
    <w:p w14:paraId="07323017">
      <w:pPr>
        <w:spacing w:after="289" w:line="259" w:lineRule="auto"/>
        <w:ind w:left="0" w:firstLine="0"/>
        <w:jc w:val="left"/>
        <w:rPr>
          <w:rFonts w:hint="eastAsia"/>
        </w:rPr>
      </w:pPr>
      <w:r>
        <w:rPr>
          <w:rFonts w:hint="eastAsia"/>
        </w:rPr>
        <w:t>It is not so much a positive denial of having so written, as a limitation of the application of his command, that the apostle designs to give.</w:t>
      </w:r>
    </w:p>
    <w:p w14:paraId="2C034631">
      <w:pPr>
        <w:spacing w:after="289" w:line="259" w:lineRule="auto"/>
        <w:ind w:left="0" w:firstLine="0"/>
        <w:jc w:val="left"/>
        <w:rPr>
          <w:rFonts w:hint="eastAsia"/>
        </w:rPr>
      </w:pPr>
      <w:r>
        <w:rPr>
          <w:rFonts w:hint="eastAsia"/>
        </w:rPr>
        <w:t>使徒所要给出的，与其说是对曾如此书写的正面否认，不如说是对其命令应用的限制。</w:t>
      </w:r>
    </w:p>
    <w:p w14:paraId="5E9DCC18">
      <w:pPr>
        <w:spacing w:after="289" w:line="259" w:lineRule="auto"/>
        <w:ind w:left="0" w:firstLine="0"/>
        <w:jc w:val="left"/>
        <w:rPr>
          <w:rFonts w:hint="eastAsia"/>
        </w:rPr>
      </w:pPr>
      <w:r>
        <w:rPr>
          <w:rFonts w:hint="eastAsia"/>
        </w:rPr>
        <w:t>The world means mankind as distinguished from the church, Gal. 4:3; Eph. 2:2; Col. 2:8.</w:t>
      </w:r>
    </w:p>
    <w:p w14:paraId="3CCC32F0">
      <w:pPr>
        <w:spacing w:after="289" w:line="259" w:lineRule="auto"/>
        <w:ind w:left="0" w:firstLine="0"/>
        <w:jc w:val="left"/>
        <w:rPr>
          <w:rFonts w:hint="eastAsia"/>
        </w:rPr>
      </w:pPr>
      <w:r>
        <w:rPr>
          <w:rFonts w:hint="eastAsia"/>
        </w:rPr>
        <w:t>世界指与教会相区别的人类，加拉太书 4:3；以弗所书 2:2；歌罗西书 2:8。</w:t>
      </w:r>
    </w:p>
    <w:p w14:paraId="784DAD9B">
      <w:pPr>
        <w:spacing w:after="289" w:line="259" w:lineRule="auto"/>
        <w:ind w:left="0" w:firstLine="0"/>
        <w:jc w:val="left"/>
        <w:rPr>
          <w:rFonts w:hint="eastAsia"/>
        </w:rPr>
      </w:pPr>
      <w:r>
        <w:rPr>
          <w:rFonts w:hint="eastAsia"/>
        </w:rPr>
        <w:t>The prohibition, such as it was, was not limited to any one class of the immoral; it included all classes.</w:t>
      </w:r>
    </w:p>
    <w:p w14:paraId="0B4EE413">
      <w:pPr>
        <w:spacing w:after="289" w:line="259" w:lineRule="auto"/>
        <w:ind w:left="0" w:firstLine="0"/>
        <w:jc w:val="left"/>
        <w:rPr>
          <w:rFonts w:hint="eastAsia"/>
        </w:rPr>
      </w:pPr>
      <w:r>
        <w:rPr>
          <w:rFonts w:hint="eastAsia"/>
        </w:rPr>
        <w:t>这项禁令，就其本身而言，并不局限于任何一类不道德的人；它包括所有类别。</w:t>
      </w:r>
    </w:p>
    <w:p w14:paraId="5125A330">
      <w:pPr>
        <w:spacing w:after="289" w:line="259" w:lineRule="auto"/>
        <w:ind w:left="0" w:firstLine="0"/>
        <w:jc w:val="left"/>
        <w:rPr>
          <w:rFonts w:hint="eastAsia"/>
        </w:rPr>
      </w:pPr>
      <w:r>
        <w:rPr>
          <w:rFonts w:hint="eastAsia"/>
        </w:rPr>
        <w:t>The covetous; those who will have more (πλεονέκτῃς); and especially those who defraud for the sake of gain.</w:t>
      </w:r>
    </w:p>
    <w:p w14:paraId="2B2C669D">
      <w:pPr>
        <w:spacing w:after="289" w:line="259" w:lineRule="auto"/>
        <w:ind w:left="0" w:firstLine="0"/>
        <w:jc w:val="left"/>
        <w:rPr>
          <w:rFonts w:hint="eastAsia"/>
        </w:rPr>
      </w:pPr>
      <w:r>
        <w:rPr>
          <w:rFonts w:hint="eastAsia"/>
        </w:rPr>
        <w:t>贪婪的；那些想要更多的人（πλεονέκτῃς，读作pleonektēs）；尤其是那些为牟利而欺诈的人。</w:t>
      </w:r>
    </w:p>
    <w:p w14:paraId="1323E825">
      <w:pPr>
        <w:spacing w:after="289" w:line="259" w:lineRule="auto"/>
        <w:ind w:left="0" w:firstLine="0"/>
        <w:jc w:val="left"/>
        <w:rPr>
          <w:rFonts w:hint="eastAsia"/>
        </w:rPr>
      </w:pPr>
      <w:r>
        <w:rPr>
          <w:rFonts w:hint="eastAsia"/>
        </w:rPr>
        <w:t>In the Scriptures the controlling love of gain is spoken of as a sin specially heinous in the sight of God.</w:t>
      </w:r>
    </w:p>
    <w:p w14:paraId="0DD11862">
      <w:pPr>
        <w:spacing w:after="289" w:line="259" w:lineRule="auto"/>
        <w:ind w:left="0" w:firstLine="0"/>
        <w:jc w:val="left"/>
        <w:rPr>
          <w:rFonts w:hint="eastAsia"/>
        </w:rPr>
      </w:pPr>
      <w:r>
        <w:rPr>
          <w:rFonts w:hint="eastAsia"/>
        </w:rPr>
        <w:t>在圣经中，对利益的控制性贪爱被说成是在神眼中特别可憎的罪。</w:t>
      </w:r>
    </w:p>
    <w:p w14:paraId="2461A0A4">
      <w:pPr>
        <w:spacing w:after="289" w:line="259" w:lineRule="auto"/>
        <w:ind w:left="0" w:firstLine="0"/>
        <w:jc w:val="left"/>
        <w:rPr>
          <w:rFonts w:hint="eastAsia"/>
        </w:rPr>
      </w:pPr>
      <w:r>
        <w:rPr>
          <w:rFonts w:hint="eastAsia"/>
        </w:rPr>
        <w:t>It is called idolatry, Eph. 5:5, because wealth becomes the object supremely loved and sought.</w:t>
      </w:r>
    </w:p>
    <w:p w14:paraId="3C548C94">
      <w:pPr>
        <w:spacing w:after="289" w:line="259" w:lineRule="auto"/>
        <w:ind w:left="0" w:firstLine="0"/>
        <w:jc w:val="left"/>
        <w:rPr>
          <w:rFonts w:hint="eastAsia"/>
        </w:rPr>
      </w:pPr>
      <w:r>
        <w:rPr>
          <w:rFonts w:hint="eastAsia"/>
        </w:rPr>
        <w:t>它被称为拜偶像，以弗所书 5:5，因为财富成了至高无上地被爱和追求的对象。</w:t>
      </w:r>
    </w:p>
    <w:p w14:paraId="373D949A">
      <w:pPr>
        <w:spacing w:after="289" w:line="259" w:lineRule="auto"/>
        <w:ind w:left="0" w:firstLine="0"/>
        <w:jc w:val="left"/>
        <w:rPr>
          <w:rFonts w:hint="eastAsia"/>
        </w:rPr>
      </w:pPr>
      <w:r>
        <w:rPr>
          <w:rFonts w:hint="eastAsia"/>
        </w:rPr>
        <w:t>The man, therefore, who sacrifices duty to the acquisition of wealth; who makes gain the great object of his pursuit, is a covetous man.</w:t>
      </w:r>
    </w:p>
    <w:p w14:paraId="25DE3C5C">
      <w:pPr>
        <w:spacing w:after="289" w:line="259" w:lineRule="auto"/>
        <w:ind w:left="0" w:firstLine="0"/>
        <w:jc w:val="left"/>
        <w:rPr>
          <w:rFonts w:hint="eastAsia"/>
        </w:rPr>
      </w:pPr>
      <w:r>
        <w:rPr>
          <w:rFonts w:hint="eastAsia"/>
        </w:rPr>
        <w:t>因此，那种为了获取财富而牺牲责任的人；那种把牟利作为他追求的主要目标的人，就是贪婪的人。</w:t>
      </w:r>
    </w:p>
    <w:p w14:paraId="41BFC0DB">
      <w:pPr>
        <w:spacing w:after="289" w:line="259" w:lineRule="auto"/>
        <w:ind w:left="0" w:firstLine="0"/>
        <w:jc w:val="left"/>
        <w:rPr>
          <w:rFonts w:hint="eastAsia"/>
        </w:rPr>
      </w:pPr>
      <w:r>
        <w:rPr>
          <w:rFonts w:hint="eastAsia"/>
        </w:rPr>
        <w:t>He cannot be a Christian, and should not, according to the apostle, be recognized as such.</w:t>
      </w:r>
    </w:p>
    <w:p w14:paraId="2995AEC0">
      <w:pPr>
        <w:spacing w:after="289" w:line="259" w:lineRule="auto"/>
        <w:ind w:left="0" w:firstLine="0"/>
        <w:jc w:val="left"/>
        <w:rPr>
          <w:rFonts w:hint="eastAsia"/>
        </w:rPr>
      </w:pPr>
      <w:r>
        <w:rPr>
          <w:rFonts w:hint="eastAsia"/>
        </w:rPr>
        <w:t>他不能成为基督徒，并且根据使徒的教导，也不应被承认为基督徒。</w:t>
      </w:r>
    </w:p>
    <w:p w14:paraId="355491CB">
      <w:pPr>
        <w:spacing w:after="289" w:line="259" w:lineRule="auto"/>
        <w:ind w:left="0" w:firstLine="0"/>
        <w:jc w:val="left"/>
        <w:rPr>
          <w:rFonts w:hint="eastAsia"/>
        </w:rPr>
      </w:pPr>
      <w:r>
        <w:rPr>
          <w:rFonts w:hint="eastAsia"/>
        </w:rPr>
        <w:t>Or with extortioners, i. e. the ravenous; those who exact what is not justly due to them, or more than is justly due.</w:t>
      </w:r>
    </w:p>
    <w:p w14:paraId="2938E293">
      <w:pPr>
        <w:spacing w:after="289" w:line="259" w:lineRule="auto"/>
        <w:ind w:left="0" w:firstLine="0"/>
        <w:jc w:val="left"/>
        <w:rPr>
          <w:rFonts w:hint="eastAsia"/>
        </w:rPr>
      </w:pPr>
      <w:r>
        <w:rPr>
          <w:rFonts w:hint="eastAsia"/>
        </w:rPr>
        <w:t>或勒索的，即贪婪的；那些索取不应得的，或超过应得的。</w:t>
      </w:r>
    </w:p>
    <w:p w14:paraId="13E6D233">
      <w:pPr>
        <w:spacing w:after="289" w:line="259" w:lineRule="auto"/>
        <w:ind w:left="0" w:firstLine="0"/>
        <w:jc w:val="left"/>
        <w:rPr>
          <w:rFonts w:hint="eastAsia"/>
        </w:rPr>
      </w:pPr>
      <w:r>
        <w:rPr>
          <w:rFonts w:hint="eastAsia"/>
        </w:rPr>
        <w:t>The sin is not confined to exactions by force or open robbery, but to all undue exactions.</w:t>
      </w:r>
    </w:p>
    <w:p w14:paraId="0909C7C6">
      <w:pPr>
        <w:spacing w:after="289" w:line="259" w:lineRule="auto"/>
        <w:ind w:left="0" w:firstLine="0"/>
        <w:jc w:val="left"/>
        <w:rPr>
          <w:rFonts w:hint="eastAsia"/>
        </w:rPr>
      </w:pPr>
      <w:r>
        <w:rPr>
          <w:rFonts w:hint="eastAsia"/>
        </w:rPr>
        <w:t>这罪不限于通过武力或公开抢劫的勒索，而是指所有不正当的勒索。</w:t>
      </w:r>
    </w:p>
    <w:p w14:paraId="3CAADE50">
      <w:pPr>
        <w:spacing w:after="289" w:line="259" w:lineRule="auto"/>
        <w:ind w:left="0" w:firstLine="0"/>
        <w:jc w:val="left"/>
        <w:rPr>
          <w:rFonts w:hint="eastAsia"/>
        </w:rPr>
      </w:pPr>
      <w:r>
        <w:rPr>
          <w:rFonts w:hint="eastAsia"/>
        </w:rPr>
        <w:t>The man who takes advantage of another's poverty, or of his necessities, to secure exorbitant gain, is an extortioner.</w:t>
      </w:r>
    </w:p>
    <w:p w14:paraId="709C01AF">
      <w:pPr>
        <w:spacing w:after="289" w:line="259" w:lineRule="auto"/>
        <w:ind w:left="0" w:firstLine="0"/>
        <w:jc w:val="left"/>
        <w:rPr>
          <w:rFonts w:hint="eastAsia"/>
        </w:rPr>
      </w:pPr>
      <w:r>
        <w:rPr>
          <w:rFonts w:hint="eastAsia"/>
        </w:rPr>
        <w:t>利用他人贫困或急需来获取过高利润的人，就是勒索者。</w:t>
      </w:r>
    </w:p>
    <w:p w14:paraId="3A09C290">
      <w:pPr>
        <w:spacing w:after="289" w:line="259" w:lineRule="auto"/>
        <w:ind w:left="0" w:firstLine="0"/>
        <w:jc w:val="left"/>
        <w:rPr>
          <w:rFonts w:hint="eastAsia"/>
        </w:rPr>
      </w:pPr>
      <w:r>
        <w:rPr>
          <w:rFonts w:hint="eastAsia"/>
        </w:rPr>
        <w:t>Or with idolaters, those who either, professedly worship false gods, or who do what, in its own nature, and in the common judgment of men, amounts to such worship This is said to be the earliest known instance of the use of the word εἰδωλολάτρης; it is never used in the LXX, although εἴδωλον is constantly employed in that version in the sense of false gods.</w:t>
      </w:r>
    </w:p>
    <w:p w14:paraId="2E316411">
      <w:pPr>
        <w:spacing w:after="289" w:line="259" w:lineRule="auto"/>
        <w:ind w:left="0" w:firstLine="0"/>
        <w:jc w:val="left"/>
        <w:rPr>
          <w:rFonts w:hint="eastAsia"/>
        </w:rPr>
      </w:pPr>
      <w:r>
        <w:rPr>
          <w:rFonts w:hint="eastAsia"/>
        </w:rPr>
        <w:t>或拜偶像的，那些公开敬拜假神的人，或者那些行为本身，以及在人们普遍的判断中，等同于此类敬拜的人。据说这是已知最早使用εἰδωλολάτρης（读作eidōlolatrēs）一词的例子；它从未在七十士译本中使用过，尽管εἴδωλον（读作eidōlon）在该译本中一直被用来指假神。</w:t>
      </w:r>
    </w:p>
    <w:p w14:paraId="4AA950DE">
      <w:pPr>
        <w:spacing w:after="289" w:line="259" w:lineRule="auto"/>
        <w:ind w:left="0" w:firstLine="0"/>
        <w:jc w:val="left"/>
        <w:rPr>
          <w:rFonts w:hint="eastAsia"/>
        </w:rPr>
      </w:pPr>
      <w:r>
        <w:rPr>
          <w:rFonts w:hint="eastAsia"/>
        </w:rPr>
        <w:t>For then ye must needs go out of the world.</w:t>
      </w:r>
    </w:p>
    <w:p w14:paraId="1EBE1369">
      <w:pPr>
        <w:spacing w:after="289" w:line="259" w:lineRule="auto"/>
        <w:ind w:left="0" w:firstLine="0"/>
        <w:jc w:val="left"/>
        <w:rPr>
          <w:rFonts w:hint="eastAsia"/>
        </w:rPr>
      </w:pPr>
      <w:r>
        <w:rPr>
          <w:rFonts w:hint="eastAsia"/>
        </w:rPr>
        <w:t>若是这样，你们除非离开世界方可。</w:t>
      </w:r>
    </w:p>
    <w:p w14:paraId="4586E767">
      <w:pPr>
        <w:spacing w:after="289" w:line="259" w:lineRule="auto"/>
        <w:ind w:left="0" w:firstLine="0"/>
        <w:jc w:val="left"/>
        <w:rPr>
          <w:rFonts w:hint="eastAsia"/>
        </w:rPr>
      </w:pPr>
      <w:r>
        <w:rPr>
          <w:rFonts w:hint="eastAsia"/>
        </w:rPr>
        <w:t>This is the reason why the apostle did not prohibit all intercourse with wicked men.</w:t>
      </w:r>
    </w:p>
    <w:p w14:paraId="092299FE">
      <w:pPr>
        <w:spacing w:after="289" w:line="259" w:lineRule="auto"/>
        <w:ind w:left="0" w:firstLine="0"/>
        <w:jc w:val="left"/>
        <w:rPr>
          <w:rFonts w:hint="eastAsia"/>
        </w:rPr>
      </w:pPr>
      <w:r>
        <w:rPr>
          <w:rFonts w:hint="eastAsia"/>
        </w:rPr>
        <w:t>这就是使徒不禁止与恶人一切交往的原因。</w:t>
      </w:r>
    </w:p>
    <w:p w14:paraId="31E41FA2">
      <w:pPr>
        <w:spacing w:after="289" w:line="259" w:lineRule="auto"/>
        <w:ind w:left="0" w:firstLine="0"/>
        <w:jc w:val="left"/>
        <w:rPr>
          <w:rFonts w:hint="eastAsia"/>
        </w:rPr>
      </w:pPr>
      <w:r>
        <w:rPr>
          <w:rFonts w:hint="eastAsia"/>
        </w:rPr>
        <w:t>We should have to seek another world to live in.</w:t>
      </w:r>
    </w:p>
    <w:p w14:paraId="42625886">
      <w:pPr>
        <w:spacing w:after="289" w:line="259" w:lineRule="auto"/>
        <w:ind w:left="0" w:firstLine="0"/>
        <w:jc w:val="left"/>
        <w:rPr>
          <w:rFonts w:hint="eastAsia"/>
        </w:rPr>
      </w:pPr>
      <w:r>
        <w:rPr>
          <w:rFonts w:hint="eastAsia"/>
        </w:rPr>
        <w:t>我们就不得不寻找另一个世界去生活。</w:t>
      </w:r>
    </w:p>
    <w:p w14:paraId="06E7D060">
      <w:pPr>
        <w:spacing w:after="289" w:line="259" w:lineRule="auto"/>
        <w:ind w:left="0" w:firstLine="0"/>
        <w:jc w:val="left"/>
        <w:rPr>
          <w:rFonts w:hint="eastAsia"/>
        </w:rPr>
      </w:pPr>
    </w:p>
    <w:p w14:paraId="55CCE712">
      <w:pPr>
        <w:spacing w:after="289" w:line="259" w:lineRule="auto"/>
        <w:ind w:left="0" w:firstLine="0"/>
        <w:jc w:val="left"/>
        <w:rPr>
          <w:rFonts w:hint="eastAsia"/>
        </w:rPr>
      </w:pPr>
      <w:r>
        <w:rPr>
          <w:rFonts w:hint="eastAsia"/>
        </w:rPr>
        <w:t>11.But now I have written unto you not to keep company, if anyman that is called a brother be a fornicator, or covetous, or an idolater, or a railer, or a drunkard, or an extortioner; with such an one no not to eat.</w:t>
      </w:r>
    </w:p>
    <w:p w14:paraId="4A4752D0">
      <w:pPr>
        <w:spacing w:after="289" w:line="259" w:lineRule="auto"/>
        <w:ind w:left="0" w:firstLine="0"/>
        <w:jc w:val="left"/>
        <w:rPr>
          <w:rFonts w:hint="eastAsia"/>
        </w:rPr>
      </w:pPr>
      <w:r>
        <w:rPr>
          <w:rFonts w:hint="eastAsia"/>
        </w:rPr>
        <w:t>11.但如今我写信给你们说，若有称为弟兄的，是行淫乱的，或贪婪的，或拜偶像的，或辱骂的，或醉酒的，或勒索的；这样的人，不可与他相交，就是与他吃饭都不可。</w:t>
      </w:r>
    </w:p>
    <w:p w14:paraId="01B93333">
      <w:pPr>
        <w:spacing w:after="289" w:line="259" w:lineRule="auto"/>
        <w:ind w:left="0" w:firstLine="0"/>
        <w:jc w:val="left"/>
        <w:rPr>
          <w:rFonts w:hint="eastAsia"/>
        </w:rPr>
      </w:pPr>
    </w:p>
    <w:p w14:paraId="0E8A83E7">
      <w:pPr>
        <w:spacing w:after="289" w:line="259" w:lineRule="auto"/>
        <w:ind w:left="0" w:firstLine="0"/>
        <w:jc w:val="left"/>
        <w:rPr>
          <w:rFonts w:hint="eastAsia"/>
        </w:rPr>
      </w:pPr>
      <w:r>
        <w:rPr>
          <w:rFonts w:hint="eastAsia"/>
        </w:rPr>
        <w:t>But now (νυνι δέ).</w:t>
      </w:r>
    </w:p>
    <w:p w14:paraId="3B61D925">
      <w:pPr>
        <w:spacing w:after="289" w:line="259" w:lineRule="auto"/>
        <w:ind w:left="0" w:firstLine="0"/>
        <w:jc w:val="left"/>
        <w:rPr>
          <w:rFonts w:hint="eastAsia"/>
        </w:rPr>
      </w:pPr>
      <w:r>
        <w:rPr>
          <w:rFonts w:hint="eastAsia"/>
        </w:rPr>
        <w:t>但如今（νυνι δέ，读作nyni de）。</w:t>
      </w:r>
    </w:p>
    <w:p w14:paraId="5DC667A0">
      <w:pPr>
        <w:spacing w:after="289" w:line="259" w:lineRule="auto"/>
        <w:ind w:left="0" w:firstLine="0"/>
        <w:jc w:val="left"/>
        <w:rPr>
          <w:rFonts w:hint="eastAsia"/>
        </w:rPr>
      </w:pPr>
      <w:r>
        <w:rPr>
          <w:rFonts w:hint="eastAsia"/>
        </w:rPr>
        <w:t>If taken in the ordinary sense, these particles refer̀ to time.</w:t>
      </w:r>
    </w:p>
    <w:p w14:paraId="1F3671FA">
      <w:pPr>
        <w:spacing w:after="289" w:line="259" w:lineRule="auto"/>
        <w:ind w:left="0" w:firstLine="0"/>
        <w:jc w:val="left"/>
        <w:rPr>
          <w:rFonts w:hint="eastAsia"/>
        </w:rPr>
      </w:pPr>
      <w:r>
        <w:rPr>
          <w:rFonts w:hint="eastAsia"/>
        </w:rPr>
        <w:t>如果按通常意义理解，这些小品词指时间。</w:t>
      </w:r>
    </w:p>
    <w:p w14:paraId="666D356B">
      <w:pPr>
        <w:spacing w:after="289" w:line="259" w:lineRule="auto"/>
        <w:ind w:left="0" w:firstLine="0"/>
        <w:jc w:val="left"/>
        <w:rPr>
          <w:rFonts w:hint="eastAsia"/>
        </w:rPr>
      </w:pPr>
      <w:r>
        <w:rPr>
          <w:rFonts w:hint="eastAsia"/>
        </w:rPr>
        <w:t>'In the former epistle I wrote to you so and so, but now I write to you, &amp;c.'</w:t>
      </w:r>
    </w:p>
    <w:p w14:paraId="4B8331D0">
      <w:pPr>
        <w:spacing w:after="289" w:line="259" w:lineRule="auto"/>
        <w:ind w:left="0" w:firstLine="0"/>
        <w:jc w:val="left"/>
        <w:rPr>
          <w:rFonts w:hint="eastAsia"/>
        </w:rPr>
      </w:pPr>
      <w:r>
        <w:rPr>
          <w:rFonts w:hint="eastAsia"/>
        </w:rPr>
        <w:t>‘在前一封信中我如此如此地写给你们，但现在我写给你们，等等。’</w:t>
      </w:r>
    </w:p>
    <w:p w14:paraId="7614EBC9">
      <w:pPr>
        <w:spacing w:after="289" w:line="259" w:lineRule="auto"/>
        <w:ind w:left="0" w:firstLine="0"/>
        <w:jc w:val="left"/>
        <w:rPr>
          <w:rFonts w:hint="eastAsia"/>
        </w:rPr>
      </w:pPr>
      <w:r>
        <w:rPr>
          <w:rFonts w:hint="eastAsia"/>
        </w:rPr>
        <w:t>They may have an inferential sense—therefore.</w:t>
      </w:r>
    </w:p>
    <w:p w14:paraId="28535E99">
      <w:pPr>
        <w:spacing w:after="289" w:line="259" w:lineRule="auto"/>
        <w:ind w:left="0" w:firstLine="0"/>
        <w:jc w:val="left"/>
        <w:rPr>
          <w:rFonts w:hint="eastAsia"/>
        </w:rPr>
      </w:pPr>
      <w:r>
        <w:rPr>
          <w:rFonts w:hint="eastAsia"/>
        </w:rPr>
        <w:t>它们可能有推论的意义——因此。</w:t>
      </w:r>
    </w:p>
    <w:p w14:paraId="071FDD94">
      <w:pPr>
        <w:spacing w:after="289" w:line="259" w:lineRule="auto"/>
        <w:ind w:left="0" w:firstLine="0"/>
        <w:jc w:val="left"/>
        <w:rPr>
          <w:rFonts w:hint="eastAsia"/>
        </w:rPr>
      </w:pPr>
      <w:r>
        <w:rPr>
          <w:rFonts w:hint="eastAsia"/>
        </w:rPr>
        <w:t>'Since ye cannot go out of the world, therefore I wrote unto you.'</w:t>
      </w:r>
    </w:p>
    <w:p w14:paraId="7C861611">
      <w:pPr>
        <w:spacing w:after="289" w:line="259" w:lineRule="auto"/>
        <w:ind w:left="0" w:firstLine="0"/>
        <w:jc w:val="left"/>
        <w:rPr>
          <w:rFonts w:hint="eastAsia"/>
        </w:rPr>
      </w:pPr>
      <w:r>
        <w:rPr>
          <w:rFonts w:hint="eastAsia"/>
        </w:rPr>
        <w:t>‘既然你们不能离开世界，所以我写信给你们。’</w:t>
      </w:r>
    </w:p>
    <w:p w14:paraId="448ADB03">
      <w:pPr>
        <w:spacing w:after="289" w:line="259" w:lineRule="auto"/>
        <w:ind w:left="0" w:firstLine="0"/>
        <w:jc w:val="left"/>
        <w:rPr>
          <w:rFonts w:hint="eastAsia"/>
        </w:rPr>
      </w:pPr>
      <w:r>
        <w:rPr>
          <w:rFonts w:hint="eastAsia"/>
        </w:rPr>
        <w:t>The apostle is explaining the meaning of what he had written.</w:t>
      </w:r>
    </w:p>
    <w:p w14:paraId="1F29E72A">
      <w:pPr>
        <w:spacing w:after="289" w:line="259" w:lineRule="auto"/>
        <w:ind w:left="0" w:firstLine="0"/>
        <w:jc w:val="left"/>
        <w:rPr>
          <w:rFonts w:hint="eastAsia"/>
        </w:rPr>
      </w:pPr>
      <w:r>
        <w:rPr>
          <w:rFonts w:hint="eastAsia"/>
        </w:rPr>
        <w:t>使徒在解释祂所写内容的含义。</w:t>
      </w:r>
    </w:p>
    <w:p w14:paraId="2E11B498">
      <w:pPr>
        <w:spacing w:after="289" w:line="259" w:lineRule="auto"/>
        <w:ind w:left="0" w:firstLine="0"/>
        <w:jc w:val="left"/>
        <w:rPr>
          <w:rFonts w:hint="eastAsia"/>
        </w:rPr>
      </w:pPr>
      <w:r>
        <w:rPr>
          <w:rFonts w:hint="eastAsia"/>
        </w:rPr>
        <w:t>'I did not write this, but I wrote, i. e. I meant, this.'</w:t>
      </w:r>
    </w:p>
    <w:p w14:paraId="4739974E">
      <w:pPr>
        <w:spacing w:after="289" w:line="259" w:lineRule="auto"/>
        <w:ind w:left="0" w:firstLine="0"/>
        <w:jc w:val="left"/>
        <w:rPr>
          <w:rFonts w:hint="eastAsia"/>
        </w:rPr>
      </w:pPr>
      <w:r>
        <w:rPr>
          <w:rFonts w:hint="eastAsia"/>
        </w:rPr>
        <w:t>‘我没有写这个，但我写了，即我的意思是，这个。’</w:t>
      </w:r>
    </w:p>
    <w:p w14:paraId="2FF256E2">
      <w:pPr>
        <w:spacing w:after="289" w:line="259" w:lineRule="auto"/>
        <w:ind w:left="0" w:firstLine="0"/>
        <w:jc w:val="left"/>
        <w:rPr>
          <w:rFonts w:hint="eastAsia"/>
        </w:rPr>
      </w:pPr>
      <w:r>
        <w:rPr>
          <w:rFonts w:hint="eastAsia"/>
        </w:rPr>
        <w:t>This explanation best suits the context, and agrees better with the force of the tense (ἔγραψα) here used; for although the aorist of this verb is used in the epistolary style in reference to the letter in the process of writing, it is not used to express what is about to be written.</w:t>
      </w:r>
    </w:p>
    <w:p w14:paraId="6B996E79">
      <w:pPr>
        <w:spacing w:after="289" w:line="259" w:lineRule="auto"/>
        <w:ind w:left="0" w:firstLine="0"/>
        <w:jc w:val="left"/>
        <w:rPr>
          <w:rFonts w:hint="eastAsia"/>
        </w:rPr>
      </w:pPr>
      <w:r>
        <w:rPr>
          <w:rFonts w:hint="eastAsia"/>
        </w:rPr>
        <w:t>这种解释最符合上下文，并且更符合此处所用时态（ἔγραψα，读作egrapsa）的语气；因为尽管这个动词的不定过去时在书信体中用于指正在书写的信，但它不用于表达将要书写的内容。</w:t>
      </w:r>
    </w:p>
    <w:p w14:paraId="6D44B187">
      <w:pPr>
        <w:spacing w:after="289" w:line="259" w:lineRule="auto"/>
        <w:ind w:left="0" w:firstLine="0"/>
        <w:jc w:val="left"/>
        <w:rPr>
          <w:rFonts w:hint="eastAsia"/>
        </w:rPr>
      </w:pPr>
      <w:r>
        <w:rPr>
          <w:rFonts w:hint="eastAsia"/>
        </w:rPr>
        <w:t>The command is not to associate with any one who is called a brother, and yet is a fornicator, or covetous, or an idolater, or a railer (slanderer), or a drunkard, or an extortioner.</w:t>
      </w:r>
    </w:p>
    <w:p w14:paraId="4DCFC804">
      <w:pPr>
        <w:spacing w:after="289" w:line="259" w:lineRule="auto"/>
        <w:ind w:left="0" w:firstLine="0"/>
        <w:jc w:val="left"/>
        <w:rPr>
          <w:rFonts w:hint="eastAsia"/>
        </w:rPr>
      </w:pPr>
      <w:r>
        <w:rPr>
          <w:rFonts w:hint="eastAsia"/>
        </w:rPr>
        <w:t>命令是不要与任何称为弟兄，却行淫乱、或贪婪、或拜偶像、或辱骂（诽谤者）、或醉酒、或勒索的人相交。</w:t>
      </w:r>
    </w:p>
    <w:p w14:paraId="336BAD9F">
      <w:pPr>
        <w:spacing w:after="289" w:line="259" w:lineRule="auto"/>
        <w:ind w:left="0" w:firstLine="0"/>
        <w:jc w:val="left"/>
        <w:rPr>
          <w:rFonts w:hint="eastAsia"/>
        </w:rPr>
      </w:pPr>
      <w:r>
        <w:rPr>
          <w:rFonts w:hint="eastAsia"/>
        </w:rPr>
        <w:t>A man in professing to be a Christian professes to renounce all these sins; if he does not act consistently with his profession, he is not to be recognized as a Christian.</w:t>
      </w:r>
    </w:p>
    <w:p w14:paraId="762FDE78">
      <w:pPr>
        <w:spacing w:after="289" w:line="259" w:lineRule="auto"/>
        <w:ind w:left="0" w:firstLine="0"/>
        <w:jc w:val="left"/>
        <w:rPr>
          <w:rFonts w:hint="eastAsia"/>
        </w:rPr>
      </w:pPr>
      <w:r>
        <w:rPr>
          <w:rFonts w:hint="eastAsia"/>
        </w:rPr>
        <w:t>一个人在宣称自己是基督徒时，就宣称弃绝所有这些罪；如果他的行为与他的宣称不一致，他就不应被承认为基督徒。</w:t>
      </w:r>
    </w:p>
    <w:p w14:paraId="4A13E932">
      <w:pPr>
        <w:spacing w:after="289" w:line="259" w:lineRule="auto"/>
        <w:ind w:left="0" w:firstLine="0"/>
        <w:jc w:val="left"/>
        <w:rPr>
          <w:rFonts w:hint="eastAsia"/>
        </w:rPr>
      </w:pPr>
      <w:r>
        <w:rPr>
          <w:rFonts w:hint="eastAsia"/>
        </w:rPr>
        <w:t>We are not to do any thing which would sanction the assumption that the offences here referred to are tolerated by the gospel.</w:t>
      </w:r>
    </w:p>
    <w:p w14:paraId="069FB450">
      <w:pPr>
        <w:spacing w:after="289" w:line="259" w:lineRule="auto"/>
        <w:ind w:left="0" w:firstLine="0"/>
        <w:jc w:val="left"/>
        <w:rPr>
          <w:rFonts w:hint="eastAsia"/>
        </w:rPr>
      </w:pPr>
      <w:r>
        <w:rPr>
          <w:rFonts w:hint="eastAsia"/>
        </w:rPr>
        <w:t>我们不应做任何会认可此处所指罪行被福音所容忍的假设的事情。</w:t>
      </w:r>
    </w:p>
    <w:p w14:paraId="7919A43D">
      <w:pPr>
        <w:spacing w:after="289" w:line="259" w:lineRule="auto"/>
        <w:ind w:left="0" w:firstLine="0"/>
        <w:jc w:val="left"/>
        <w:rPr>
          <w:rFonts w:hint="eastAsia"/>
        </w:rPr>
      </w:pPr>
      <w:r>
        <w:rPr>
          <w:rFonts w:hint="eastAsia"/>
        </w:rPr>
        <w:t>It may appear strange that Paul should assume that any one calling himself a Christian could be an idolater.</w:t>
      </w:r>
    </w:p>
    <w:p w14:paraId="4428B22A">
      <w:pPr>
        <w:spacing w:after="289" w:line="259" w:lineRule="auto"/>
        <w:ind w:left="0" w:firstLine="0"/>
        <w:jc w:val="left"/>
        <w:rPr>
          <w:rFonts w:hint="eastAsia"/>
        </w:rPr>
      </w:pPr>
      <w:r>
        <w:rPr>
          <w:rFonts w:hint="eastAsia"/>
        </w:rPr>
        <w:t>保罗假设任何自称基督徒的人都可能是拜偶像者，这可能看起来很奇怪。</w:t>
      </w:r>
    </w:p>
    <w:p w14:paraId="0914F02E">
      <w:pPr>
        <w:spacing w:after="289" w:line="259" w:lineRule="auto"/>
        <w:ind w:left="0" w:firstLine="0"/>
        <w:jc w:val="left"/>
        <w:rPr>
          <w:rFonts w:hint="eastAsia"/>
        </w:rPr>
      </w:pPr>
      <w:r>
        <w:rPr>
          <w:rFonts w:hint="eastAsia"/>
        </w:rPr>
        <w:t>By idolatry, however, he understands not merely the intentional and conscious worship of false gods, but doing any thing which, according to the common judgment of men, expresses such worship.</w:t>
      </w:r>
    </w:p>
    <w:p w14:paraId="66F073E6">
      <w:pPr>
        <w:spacing w:after="289" w:line="259" w:lineRule="auto"/>
        <w:ind w:left="0" w:firstLine="0"/>
        <w:jc w:val="left"/>
        <w:rPr>
          <w:rFonts w:hint="eastAsia"/>
        </w:rPr>
      </w:pPr>
      <w:r>
        <w:rPr>
          <w:rFonts w:hint="eastAsia"/>
        </w:rPr>
        <w:t>然而，祂所理解的拜偶像，不仅指有意和有意识地敬拜假神，而且指做任何根据人们普遍判断表达此类敬拜的事情。</w:t>
      </w:r>
    </w:p>
    <w:p w14:paraId="316C07F1">
      <w:pPr>
        <w:spacing w:after="289" w:line="259" w:lineRule="auto"/>
        <w:ind w:left="0" w:firstLine="0"/>
        <w:jc w:val="left"/>
        <w:rPr>
          <w:rFonts w:hint="eastAsia"/>
        </w:rPr>
      </w:pPr>
      <w:r>
        <w:rPr>
          <w:rFonts w:hint="eastAsia"/>
        </w:rPr>
        <w:t>Thus eating sacrifices within the precincts of a temple was an act of heathen worship, as much as partaking of the Lord's supper is an act of Christian worship.</w:t>
      </w:r>
    </w:p>
    <w:p w14:paraId="2EA89092">
      <w:pPr>
        <w:spacing w:after="289" w:line="259" w:lineRule="auto"/>
        <w:ind w:left="0" w:firstLine="0"/>
        <w:jc w:val="left"/>
        <w:rPr>
          <w:rFonts w:hint="eastAsia"/>
        </w:rPr>
      </w:pPr>
      <w:r>
        <w:rPr>
          <w:rFonts w:hint="eastAsia"/>
        </w:rPr>
        <w:t>因此，在庙宇范围内吃祭物是一种异教敬拜行为，正如领受主的晚餐是一种基督徒敬拜行为一样。</w:t>
      </w:r>
    </w:p>
    <w:p w14:paraId="3D353BDE">
      <w:pPr>
        <w:spacing w:after="289" w:line="259" w:lineRule="auto"/>
        <w:ind w:left="0" w:firstLine="0"/>
        <w:jc w:val="left"/>
        <w:rPr>
          <w:rFonts w:hint="eastAsia"/>
        </w:rPr>
      </w:pPr>
      <w:r>
        <w:rPr>
          <w:rFonts w:hint="eastAsia"/>
        </w:rPr>
        <w:t>And yet some of the Corinthians did not hesitate to eat of heathen sacrifices under those circumstances, 10:14–22.</w:t>
      </w:r>
    </w:p>
    <w:p w14:paraId="23F18BCD">
      <w:pPr>
        <w:spacing w:after="289" w:line="259" w:lineRule="auto"/>
        <w:ind w:left="0" w:firstLine="0"/>
        <w:jc w:val="left"/>
        <w:rPr>
          <w:rFonts w:hint="eastAsia"/>
        </w:rPr>
      </w:pPr>
      <w:r>
        <w:rPr>
          <w:rFonts w:hint="eastAsia"/>
        </w:rPr>
        <w:t>然而，一些哥林多人却毫不犹豫地在那种情况下吃异教祭物，哥林多前书 10:14-22。</w:t>
      </w:r>
    </w:p>
    <w:p w14:paraId="49181A76">
      <w:pPr>
        <w:spacing w:after="289" w:line="259" w:lineRule="auto"/>
        <w:ind w:left="0" w:firstLine="0"/>
        <w:jc w:val="left"/>
        <w:rPr>
          <w:rFonts w:hint="eastAsia"/>
        </w:rPr>
      </w:pPr>
      <w:r>
        <w:rPr>
          <w:rFonts w:hint="eastAsia"/>
        </w:rPr>
        <w:t>The principle laid down by the apostle is, that to join in the religious rites of any people is to join in their worship, whether we so intend it or not.</w:t>
      </w:r>
    </w:p>
    <w:p w14:paraId="41DFB383">
      <w:pPr>
        <w:spacing w:after="289" w:line="259" w:lineRule="auto"/>
        <w:ind w:left="0" w:firstLine="0"/>
        <w:jc w:val="left"/>
        <w:rPr>
          <w:rFonts w:hint="eastAsia"/>
        </w:rPr>
      </w:pPr>
      <w:r>
        <w:rPr>
          <w:rFonts w:hint="eastAsia"/>
        </w:rPr>
        <w:t>使徒所立的原则是，参与任何民族的宗教仪式就是参与他们的敬拜，无论我们是否如此意图。</w:t>
      </w:r>
    </w:p>
    <w:p w14:paraId="47F27D79">
      <w:pPr>
        <w:spacing w:after="289" w:line="259" w:lineRule="auto"/>
        <w:ind w:left="0" w:firstLine="0"/>
        <w:jc w:val="left"/>
        <w:rPr>
          <w:rFonts w:hint="eastAsia"/>
        </w:rPr>
      </w:pPr>
      <w:r>
        <w:rPr>
          <w:rFonts w:hint="eastAsia"/>
        </w:rPr>
        <w:t>With such an one no not to eat.</w:t>
      </w:r>
    </w:p>
    <w:p w14:paraId="37FF48F8">
      <w:pPr>
        <w:spacing w:after="289" w:line="259" w:lineRule="auto"/>
        <w:ind w:left="0" w:firstLine="0"/>
        <w:jc w:val="left"/>
        <w:rPr>
          <w:rFonts w:hint="eastAsia"/>
        </w:rPr>
      </w:pPr>
      <w:r>
        <w:rPr>
          <w:rFonts w:hint="eastAsia"/>
        </w:rPr>
        <w:t>这样的人，就是与他吃饭都不可。</w:t>
      </w:r>
    </w:p>
    <w:p w14:paraId="255133B0">
      <w:pPr>
        <w:spacing w:after="289" w:line="259" w:lineRule="auto"/>
        <w:ind w:left="0" w:firstLine="0"/>
        <w:jc w:val="left"/>
        <w:rPr>
          <w:rFonts w:hint="eastAsia"/>
        </w:rPr>
      </w:pPr>
      <w:r>
        <w:rPr>
          <w:rFonts w:hint="eastAsia"/>
        </w:rPr>
        <w:t>This does not refer to the Lord's supper, which is never designated as a meal.</w:t>
      </w:r>
    </w:p>
    <w:p w14:paraId="56AE24F7">
      <w:pPr>
        <w:spacing w:after="289" w:line="259" w:lineRule="auto"/>
        <w:ind w:left="0" w:firstLine="0"/>
        <w:jc w:val="left"/>
        <w:rPr>
          <w:rFonts w:hint="eastAsia"/>
        </w:rPr>
      </w:pPr>
      <w:r>
        <w:rPr>
          <w:rFonts w:hint="eastAsia"/>
        </w:rPr>
        <w:t>这并非指主的晚餐，主的晚餐从未被称为一餐。</w:t>
      </w:r>
    </w:p>
    <w:p w14:paraId="5FFA8ECB">
      <w:pPr>
        <w:spacing w:after="289" w:line="259" w:lineRule="auto"/>
        <w:ind w:left="0" w:firstLine="0"/>
        <w:jc w:val="left"/>
        <w:rPr>
          <w:rFonts w:hint="eastAsia"/>
        </w:rPr>
      </w:pPr>
      <w:r>
        <w:rPr>
          <w:rFonts w:hint="eastAsia"/>
        </w:rPr>
        <w:t>The meaning is, that we are not to recognize such a man in any way as a Christian, even by eating with him.</w:t>
      </w:r>
    </w:p>
    <w:p w14:paraId="23CF4628">
      <w:pPr>
        <w:spacing w:after="289" w:line="259" w:lineRule="auto"/>
        <w:ind w:left="0" w:firstLine="0"/>
        <w:jc w:val="left"/>
        <w:rPr>
          <w:rFonts w:hint="eastAsia"/>
        </w:rPr>
      </w:pPr>
      <w:r>
        <w:rPr>
          <w:rFonts w:hint="eastAsia"/>
        </w:rPr>
        <w:t>意思是，我们不应以任何方式承认这样的人是基督徒，即使与他一同吃饭也不行。</w:t>
      </w:r>
    </w:p>
    <w:p w14:paraId="054CB377">
      <w:pPr>
        <w:spacing w:after="289" w:line="259" w:lineRule="auto"/>
        <w:ind w:left="0" w:firstLine="0"/>
        <w:jc w:val="left"/>
        <w:rPr>
          <w:rFonts w:hint="eastAsia"/>
        </w:rPr>
      </w:pPr>
      <w:r>
        <w:rPr>
          <w:rFonts w:hint="eastAsia"/>
        </w:rPr>
        <w:t>It is not the act of eating with such persons that is forbidden.</w:t>
      </w:r>
    </w:p>
    <w:p w14:paraId="06A47503">
      <w:pPr>
        <w:spacing w:after="289" w:line="259" w:lineRule="auto"/>
        <w:ind w:left="0" w:firstLine="0"/>
        <w:jc w:val="left"/>
        <w:rPr>
          <w:rFonts w:hint="eastAsia"/>
        </w:rPr>
      </w:pPr>
      <w:r>
        <w:rPr>
          <w:rFonts w:hint="eastAsia"/>
        </w:rPr>
        <w:t>被禁止的并非与这类人一同吃饭的行为。</w:t>
      </w:r>
    </w:p>
    <w:p w14:paraId="754A0769">
      <w:pPr>
        <w:spacing w:after="289" w:line="259" w:lineRule="auto"/>
        <w:ind w:left="0" w:firstLine="0"/>
        <w:jc w:val="left"/>
        <w:rPr>
          <w:rFonts w:hint="eastAsia"/>
        </w:rPr>
      </w:pPr>
      <w:r>
        <w:rPr>
          <w:rFonts w:hint="eastAsia"/>
        </w:rPr>
        <w:t>Our Lord eat with publicans and sinners, but he did not thereby recognize them as his followers.</w:t>
      </w:r>
    </w:p>
    <w:p w14:paraId="7D5749DE">
      <w:pPr>
        <w:spacing w:after="289" w:line="259" w:lineRule="auto"/>
        <w:ind w:left="0" w:firstLine="0"/>
        <w:jc w:val="left"/>
        <w:rPr>
          <w:rFonts w:hint="eastAsia"/>
        </w:rPr>
      </w:pPr>
      <w:r>
        <w:rPr>
          <w:rFonts w:hint="eastAsia"/>
        </w:rPr>
        <w:t>我们的主与税吏和罪人一同吃饭，但祂并未因此承认他们是祂的追随者。</w:t>
      </w:r>
    </w:p>
    <w:p w14:paraId="14E1C14D">
      <w:pPr>
        <w:spacing w:after="289" w:line="259" w:lineRule="auto"/>
        <w:ind w:left="0" w:firstLine="0"/>
        <w:jc w:val="left"/>
        <w:rPr>
          <w:rFonts w:hint="eastAsia"/>
        </w:rPr>
      </w:pPr>
      <w:r>
        <w:rPr>
          <w:rFonts w:hint="eastAsia"/>
        </w:rPr>
        <w:t>So we may eat with such persons as are here described, provided we do not thereby recognize their Christian character.</w:t>
      </w:r>
    </w:p>
    <w:p w14:paraId="3482C3FF">
      <w:pPr>
        <w:spacing w:after="289" w:line="259" w:lineRule="auto"/>
        <w:ind w:left="0" w:firstLine="0"/>
        <w:jc w:val="left"/>
        <w:rPr>
          <w:rFonts w:hint="eastAsia"/>
        </w:rPr>
      </w:pPr>
      <w:r>
        <w:rPr>
          <w:rFonts w:hint="eastAsia"/>
        </w:rPr>
        <w:t>因此，我们可以与此处描述的这类人一同吃饭，前提是我们不因此承认他们的基督徒品格。</w:t>
      </w:r>
    </w:p>
    <w:p w14:paraId="27E88B7A">
      <w:pPr>
        <w:spacing w:after="289" w:line="259" w:lineRule="auto"/>
        <w:ind w:left="0" w:firstLine="0"/>
        <w:jc w:val="left"/>
        <w:rPr>
          <w:rFonts w:hint="eastAsia"/>
        </w:rPr>
      </w:pPr>
      <w:r>
        <w:rPr>
          <w:rFonts w:hint="eastAsia"/>
        </w:rPr>
        <w:t>This is not a command to enforce the sentence of excommunication pronounced by the church, by a denial of all social intercourse with the excommunicated.</w:t>
      </w:r>
    </w:p>
    <w:p w14:paraId="20E7FCB4">
      <w:pPr>
        <w:spacing w:after="289" w:line="259" w:lineRule="auto"/>
        <w:ind w:left="0" w:firstLine="0"/>
        <w:jc w:val="left"/>
        <w:rPr>
          <w:rFonts w:hint="eastAsia"/>
        </w:rPr>
      </w:pPr>
      <w:r>
        <w:rPr>
          <w:rFonts w:hint="eastAsia"/>
        </w:rPr>
        <w:t>这不是一个命令，要求通过拒绝与被逐出教会者的一切社交往来来执行教会宣布的逐出教会的判决。</w:t>
      </w:r>
    </w:p>
    <w:p w14:paraId="056292D8">
      <w:pPr>
        <w:spacing w:after="289" w:line="259" w:lineRule="auto"/>
        <w:ind w:left="0" w:firstLine="0"/>
        <w:jc w:val="left"/>
        <w:rPr>
          <w:rFonts w:hint="eastAsia"/>
        </w:rPr>
      </w:pPr>
      <w:r>
        <w:rPr>
          <w:rFonts w:hint="eastAsia"/>
        </w:rPr>
        <w:t>The command is simply that we are not, in any way, to recognize openly wicked men as Christians.</w:t>
      </w:r>
    </w:p>
    <w:p w14:paraId="081C6BDF">
      <w:pPr>
        <w:spacing w:after="289" w:line="259" w:lineRule="auto"/>
        <w:ind w:left="0" w:firstLine="0"/>
        <w:jc w:val="left"/>
        <w:rPr>
          <w:rFonts w:hint="eastAsia"/>
        </w:rPr>
      </w:pPr>
      <w:r>
        <w:rPr>
          <w:rFonts w:hint="eastAsia"/>
        </w:rPr>
        <w:t>命令仅仅是，我们不应以任何方式承认公开作恶的人为基督徒。</w:t>
      </w:r>
    </w:p>
    <w:p w14:paraId="00A40A05">
      <w:pPr>
        <w:spacing w:after="289" w:line="259" w:lineRule="auto"/>
        <w:ind w:left="0" w:firstLine="0"/>
        <w:jc w:val="left"/>
        <w:rPr>
          <w:rFonts w:hint="eastAsia"/>
        </w:rPr>
      </w:pPr>
      <w:r>
        <w:rPr>
          <w:rFonts w:hint="eastAsia"/>
        </w:rPr>
        <w:t>This passage, therefore, affords no plea for the tyranny of Romanists in refusing all the necessaries of life to those whom they cast out of the church.</w:t>
      </w:r>
    </w:p>
    <w:p w14:paraId="417D4186">
      <w:pPr>
        <w:spacing w:after="289" w:line="259" w:lineRule="auto"/>
        <w:ind w:left="0" w:firstLine="0"/>
        <w:jc w:val="left"/>
        <w:rPr>
          <w:rFonts w:hint="eastAsia"/>
        </w:rPr>
      </w:pPr>
      <w:r>
        <w:rPr>
          <w:rFonts w:hint="eastAsia"/>
        </w:rPr>
        <w:t>因此，这段经文不能为罗马天主教徒拒绝向他们逐出教会的人提供一切生活必需品的暴行辩护。</w:t>
      </w:r>
    </w:p>
    <w:p w14:paraId="1AC53576">
      <w:pPr>
        <w:spacing w:after="289" w:line="259" w:lineRule="auto"/>
        <w:ind w:left="0" w:firstLine="0"/>
        <w:jc w:val="left"/>
        <w:rPr>
          <w:rFonts w:hint="eastAsia"/>
        </w:rPr>
      </w:pPr>
    </w:p>
    <w:p w14:paraId="62E2E2FA">
      <w:pPr>
        <w:spacing w:after="289" w:line="259" w:lineRule="auto"/>
        <w:ind w:left="0" w:firstLine="0"/>
        <w:jc w:val="left"/>
        <w:rPr>
          <w:rFonts w:hint="eastAsia"/>
        </w:rPr>
      </w:pPr>
      <w:r>
        <w:rPr>
          <w:rFonts w:hint="eastAsia"/>
        </w:rPr>
        <w:t>12.For what have I to do to judge them also that are without? donot ye judge them that are within?</w:t>
      </w:r>
    </w:p>
    <w:p w14:paraId="0438691B">
      <w:pPr>
        <w:spacing w:after="289" w:line="259" w:lineRule="auto"/>
        <w:ind w:left="0" w:firstLine="0"/>
        <w:jc w:val="left"/>
        <w:rPr>
          <w:rFonts w:hint="eastAsia"/>
        </w:rPr>
      </w:pPr>
      <w:r>
        <w:rPr>
          <w:rFonts w:hint="eastAsia"/>
        </w:rPr>
        <w:t>12.因为审判教外的人与我何干？教内的人岂不是你们审判的么？</w:t>
      </w:r>
    </w:p>
    <w:p w14:paraId="23CFDA17">
      <w:pPr>
        <w:spacing w:after="289" w:line="259" w:lineRule="auto"/>
        <w:ind w:left="0" w:firstLine="0"/>
        <w:jc w:val="left"/>
        <w:rPr>
          <w:rFonts w:hint="eastAsia"/>
        </w:rPr>
      </w:pPr>
    </w:p>
    <w:p w14:paraId="71F5E9EB">
      <w:pPr>
        <w:spacing w:after="289" w:line="259" w:lineRule="auto"/>
        <w:ind w:left="0" w:firstLine="0"/>
        <w:jc w:val="left"/>
        <w:rPr>
          <w:rFonts w:hint="eastAsia"/>
        </w:rPr>
      </w:pPr>
      <w:r>
        <w:rPr>
          <w:rFonts w:hint="eastAsia"/>
        </w:rPr>
        <w:t>Those without; those out of the church.</w:t>
      </w:r>
    </w:p>
    <w:p w14:paraId="5BAFF022">
      <w:pPr>
        <w:spacing w:after="289" w:line="259" w:lineRule="auto"/>
        <w:ind w:left="0" w:firstLine="0"/>
        <w:jc w:val="left"/>
        <w:rPr>
          <w:rFonts w:hint="eastAsia"/>
        </w:rPr>
      </w:pPr>
      <w:r>
        <w:rPr>
          <w:rFonts w:hint="eastAsia"/>
        </w:rPr>
        <w:t>教外的人；教会之外的人。</w:t>
      </w:r>
    </w:p>
    <w:p w14:paraId="104C406E">
      <w:pPr>
        <w:spacing w:after="289" w:line="259" w:lineRule="auto"/>
        <w:ind w:left="0" w:firstLine="0"/>
        <w:jc w:val="left"/>
        <w:rPr>
          <w:rFonts w:hint="eastAsia"/>
        </w:rPr>
      </w:pPr>
      <w:r>
        <w:rPr>
          <w:rFonts w:hint="eastAsia"/>
        </w:rPr>
        <w:t>Mark 4:11; Col. 4:5; 1 Thess. 4:12.</w:t>
      </w:r>
    </w:p>
    <w:p w14:paraId="3BC5F90A">
      <w:pPr>
        <w:spacing w:after="289" w:line="259" w:lineRule="auto"/>
        <w:ind w:left="0" w:firstLine="0"/>
        <w:jc w:val="left"/>
        <w:rPr>
          <w:rFonts w:hint="eastAsia"/>
        </w:rPr>
      </w:pPr>
      <w:r>
        <w:rPr>
          <w:rFonts w:hint="eastAsia"/>
        </w:rPr>
        <w:t>马可福音 4:11；歌罗西书 4:5；帖撒罗尼迦前书 4:12。</w:t>
      </w:r>
    </w:p>
    <w:p w14:paraId="1E022D3C">
      <w:pPr>
        <w:spacing w:after="289" w:line="259" w:lineRule="auto"/>
        <w:ind w:left="0" w:firstLine="0"/>
        <w:jc w:val="left"/>
        <w:rPr>
          <w:rFonts w:hint="eastAsia"/>
        </w:rPr>
      </w:pPr>
      <w:r>
        <w:rPr>
          <w:rFonts w:hint="eastAsia"/>
        </w:rPr>
        <w:t>The command of the apostle had reference only to those within the church, for it was not his prerogative to judge those that are without.</w:t>
      </w:r>
    </w:p>
    <w:p w14:paraId="5FA59BA0">
      <w:pPr>
        <w:spacing w:after="289" w:line="259" w:lineRule="auto"/>
        <w:ind w:left="0" w:firstLine="0"/>
        <w:jc w:val="left"/>
        <w:rPr>
          <w:rFonts w:hint="eastAsia"/>
        </w:rPr>
      </w:pPr>
      <w:r>
        <w:rPr>
          <w:rFonts w:hint="eastAsia"/>
        </w:rPr>
        <w:t>使徒的命令只针对教会内部的人，因为审判教会外部的人并非祂的特权。</w:t>
      </w:r>
    </w:p>
    <w:p w14:paraId="2A521948">
      <w:pPr>
        <w:spacing w:after="289" w:line="259" w:lineRule="auto"/>
        <w:ind w:left="0" w:firstLine="0"/>
        <w:jc w:val="left"/>
        <w:rPr>
          <w:rFonts w:hint="eastAsia"/>
        </w:rPr>
      </w:pPr>
      <w:r>
        <w:rPr>
          <w:rFonts w:hint="eastAsia"/>
        </w:rPr>
        <w:t>The Corinthians acted on the same principle.</w:t>
      </w:r>
    </w:p>
    <w:p w14:paraId="799BF307">
      <w:pPr>
        <w:spacing w:after="289" w:line="259" w:lineRule="auto"/>
        <w:ind w:left="0" w:firstLine="0"/>
        <w:jc w:val="left"/>
        <w:rPr>
          <w:rFonts w:hint="eastAsia"/>
        </w:rPr>
      </w:pPr>
      <w:r>
        <w:rPr>
          <w:rFonts w:hint="eastAsia"/>
        </w:rPr>
        <w:t>哥林多人也遵循同样的原则。</w:t>
      </w:r>
    </w:p>
    <w:p w14:paraId="7257FB11">
      <w:pPr>
        <w:spacing w:after="289" w:line="259" w:lineRule="auto"/>
        <w:ind w:left="0" w:firstLine="0"/>
        <w:jc w:val="left"/>
        <w:rPr>
          <w:rFonts w:hint="eastAsia"/>
        </w:rPr>
      </w:pPr>
      <w:r>
        <w:rPr>
          <w:rFonts w:hint="eastAsia"/>
        </w:rPr>
        <w:t>They confined church discipline to church members, and therefore should not have understood his injunction not to company with the wicked to apply to others than to those within the church.</w:t>
      </w:r>
    </w:p>
    <w:p w14:paraId="6B485188">
      <w:pPr>
        <w:spacing w:after="289" w:line="259" w:lineRule="auto"/>
        <w:ind w:left="0" w:firstLine="0"/>
        <w:jc w:val="left"/>
        <w:rPr>
          <w:rFonts w:hint="eastAsia"/>
        </w:rPr>
      </w:pPr>
      <w:r>
        <w:rPr>
          <w:rFonts w:hint="eastAsia"/>
        </w:rPr>
        <w:t>他们将教会纪律限于教会成员，因此不应将祂关于不要与恶人交往的禁令理解为适用于教会内部以外的人。</w:t>
      </w:r>
    </w:p>
    <w:p w14:paraId="51FBD195">
      <w:pPr>
        <w:spacing w:after="289" w:line="259" w:lineRule="auto"/>
        <w:ind w:left="0" w:firstLine="0"/>
        <w:jc w:val="left"/>
        <w:rPr>
          <w:rFonts w:hint="eastAsia"/>
        </w:rPr>
      </w:pPr>
    </w:p>
    <w:p w14:paraId="5FCDFA53">
      <w:pPr>
        <w:spacing w:after="289" w:line="259" w:lineRule="auto"/>
        <w:ind w:left="0" w:firstLine="0"/>
        <w:jc w:val="left"/>
        <w:rPr>
          <w:rFonts w:hint="eastAsia"/>
        </w:rPr>
      </w:pPr>
      <w:r>
        <w:rPr>
          <w:rFonts w:hint="eastAsia"/>
        </w:rPr>
        <w:t>13.But them that are without God judgeth. Therefore put away from among yourselves that wicked person.</w:t>
      </w:r>
    </w:p>
    <w:p w14:paraId="1082F838">
      <w:pPr>
        <w:spacing w:after="289" w:line="259" w:lineRule="auto"/>
        <w:ind w:left="0" w:firstLine="0"/>
        <w:jc w:val="left"/>
        <w:rPr>
          <w:rFonts w:hint="eastAsia"/>
        </w:rPr>
      </w:pPr>
      <w:r>
        <w:rPr>
          <w:rFonts w:hint="eastAsia"/>
        </w:rPr>
        <w:t>13.至于外人，有神审判他们。你们应当把那恶人从你们中间赶出去。</w:t>
      </w:r>
    </w:p>
    <w:p w14:paraId="54156A2D">
      <w:pPr>
        <w:spacing w:after="289" w:line="259" w:lineRule="auto"/>
        <w:ind w:left="0" w:firstLine="0"/>
        <w:jc w:val="left"/>
        <w:rPr>
          <w:rFonts w:hint="eastAsia"/>
        </w:rPr>
      </w:pPr>
    </w:p>
    <w:p w14:paraId="1243B73F">
      <w:pPr>
        <w:spacing w:after="289" w:line="259" w:lineRule="auto"/>
        <w:ind w:left="0" w:firstLine="0"/>
        <w:jc w:val="left"/>
        <w:rPr>
          <w:rFonts w:hint="eastAsia"/>
        </w:rPr>
      </w:pPr>
      <w:r>
        <w:rPr>
          <w:rFonts w:hint="eastAsia"/>
        </w:rPr>
        <w:t>God, and not the church, is the judge of those who are without.</w:t>
      </w:r>
    </w:p>
    <w:p w14:paraId="3210BAF5">
      <w:pPr>
        <w:spacing w:after="289" w:line="259" w:lineRule="auto"/>
        <w:ind w:left="0" w:firstLine="0"/>
        <w:jc w:val="left"/>
        <w:rPr>
          <w:rFonts w:hint="eastAsia"/>
        </w:rPr>
      </w:pPr>
      <w:r>
        <w:rPr>
          <w:rFonts w:hint="eastAsia"/>
        </w:rPr>
        <w:t>神，而非教会，是那些在外面之人的审判者。</w:t>
      </w:r>
    </w:p>
    <w:p w14:paraId="7866B73D">
      <w:pPr>
        <w:spacing w:after="289" w:line="259" w:lineRule="auto"/>
        <w:ind w:left="0" w:firstLine="0"/>
        <w:jc w:val="left"/>
        <w:rPr>
          <w:rFonts w:hint="eastAsia"/>
        </w:rPr>
      </w:pPr>
      <w:r>
        <w:rPr>
          <w:rFonts w:hint="eastAsia"/>
        </w:rPr>
        <w:t>The verb may be accented so as to express either the present or the future.</w:t>
      </w:r>
    </w:p>
    <w:p w14:paraId="4D78A906">
      <w:pPr>
        <w:spacing w:after="289" w:line="259" w:lineRule="auto"/>
        <w:ind w:left="0" w:firstLine="0"/>
        <w:jc w:val="left"/>
        <w:rPr>
          <w:rFonts w:hint="eastAsia"/>
        </w:rPr>
      </w:pPr>
      <w:r>
        <w:rPr>
          <w:rFonts w:hint="eastAsia"/>
        </w:rPr>
        <w:t>这个动词的重音可以表示现在时或将来时。</w:t>
      </w:r>
    </w:p>
    <w:p w14:paraId="356CAEBD">
      <w:pPr>
        <w:spacing w:after="289" w:line="259" w:lineRule="auto"/>
        <w:ind w:left="0" w:firstLine="0"/>
        <w:jc w:val="left"/>
        <w:rPr>
          <w:rFonts w:hint="eastAsia"/>
        </w:rPr>
      </w:pPr>
      <w:r>
        <w:rPr>
          <w:rFonts w:hint="eastAsia"/>
        </w:rPr>
        <w:t>God judges (κρίνει); or, God will judge (κρινει).</w:t>
      </w:r>
    </w:p>
    <w:p w14:paraId="37D71C32">
      <w:pPr>
        <w:spacing w:after="289" w:line="259" w:lineRule="auto"/>
        <w:ind w:left="0" w:firstLine="0"/>
        <w:jc w:val="left"/>
        <w:rPr>
          <w:rFonts w:hint="eastAsia"/>
        </w:rPr>
      </w:pPr>
      <w:r>
        <w:rPr>
          <w:rFonts w:hint="eastAsia"/>
        </w:rPr>
        <w:t>神审判（κρίνει，读作krinei）；或者，神将审判（κρινει，读作krinei）。</w:t>
      </w:r>
    </w:p>
    <w:p w14:paraId="387D169A">
      <w:pPr>
        <w:spacing w:after="289" w:line="259" w:lineRule="auto"/>
        <w:ind w:left="0" w:firstLine="0"/>
        <w:jc w:val="left"/>
        <w:rPr>
          <w:rFonts w:hint="eastAsia"/>
        </w:rPr>
      </w:pPr>
      <w:r>
        <w:rPr>
          <w:rFonts w:hint="eastAsia"/>
        </w:rPr>
        <w:t>The present gives the better sense, as expressing the divine prerogative, and not merely the assurance of a future judgment.</w:t>
      </w:r>
    </w:p>
    <w:p w14:paraId="1BDE5D53">
      <w:pPr>
        <w:spacing w:after="289" w:line="259" w:lineRule="auto"/>
        <w:ind w:left="0" w:firstLine="0"/>
        <w:jc w:val="left"/>
        <w:rPr>
          <w:rFonts w:hint="eastAsia"/>
        </w:rPr>
      </w:pPr>
      <w:r>
        <w:rPr>
          <w:rFonts w:hint="eastAsia"/>
        </w:rPr>
        <w:t>现在时表达了更好的意义，因为它表达了神的特权，而不仅仅是对未来审判的保证。</w:t>
      </w:r>
    </w:p>
    <w:p w14:paraId="3E33977C">
      <w:pPr>
        <w:spacing w:after="289" w:line="259" w:lineRule="auto"/>
        <w:ind w:left="0" w:firstLine="0"/>
        <w:jc w:val="left"/>
        <w:rPr>
          <w:rFonts w:hint="eastAsia"/>
        </w:rPr>
      </w:pPr>
      <w:r>
        <w:rPr>
          <w:rFonts w:hint="eastAsia"/>
        </w:rPr>
        <w:t>Therefore put away, literally, according to the common text (και ̀ ἐξαρεῖτε), and ye shall put away; which seems to have been borrowed from Deut. 24:7.</w:t>
      </w:r>
    </w:p>
    <w:p w14:paraId="0AC8E51A">
      <w:pPr>
        <w:spacing w:after="289" w:line="259" w:lineRule="auto"/>
        <w:ind w:left="0" w:firstLine="0"/>
        <w:jc w:val="left"/>
        <w:rPr>
          <w:rFonts w:hint="eastAsia"/>
        </w:rPr>
      </w:pPr>
      <w:r>
        <w:rPr>
          <w:rFonts w:hint="eastAsia"/>
        </w:rPr>
        <w:t>所以要赶出去，字面上，根据通用文本（και ̀ ἐξαρεῖτε，读作kai exareite），你们就当赶出去；这似乎借自申命记 24:7。</w:t>
      </w:r>
    </w:p>
    <w:p w14:paraId="1114DAF6">
      <w:pPr>
        <w:spacing w:after="289" w:line="259" w:lineRule="auto"/>
        <w:ind w:left="0" w:firstLine="0"/>
        <w:jc w:val="left"/>
        <w:rPr>
          <w:rFonts w:hint="eastAsia"/>
        </w:rPr>
      </w:pPr>
      <w:r>
        <w:rPr>
          <w:rFonts w:hint="eastAsia"/>
        </w:rPr>
        <w:t>The better reading is (ἐξάρατε) put away.</w:t>
      </w:r>
    </w:p>
    <w:p w14:paraId="7DC34A05">
      <w:pPr>
        <w:spacing w:after="289" w:line="259" w:lineRule="auto"/>
        <w:ind w:left="0" w:firstLine="0"/>
        <w:jc w:val="left"/>
        <w:rPr>
          <w:rFonts w:hint="eastAsia"/>
        </w:rPr>
      </w:pPr>
      <w:r>
        <w:rPr>
          <w:rFonts w:hint="eastAsia"/>
        </w:rPr>
        <w:t>更好的读法是（ἐξάρατε，读作exarate）赶出去。</w:t>
      </w:r>
    </w:p>
    <w:p w14:paraId="71E92E66">
      <w:pPr>
        <w:spacing w:after="289" w:line="259" w:lineRule="auto"/>
        <w:ind w:left="0" w:firstLine="0"/>
        <w:jc w:val="left"/>
        <w:rPr>
          <w:rFonts w:hint="eastAsia"/>
        </w:rPr>
      </w:pPr>
      <w:r>
        <w:rPr>
          <w:rFonts w:hint="eastAsia"/>
        </w:rPr>
        <w:t>It is a simple imperative injunction, or necessary application of the principle of Christian communion just laid down.</w:t>
      </w:r>
    </w:p>
    <w:p w14:paraId="3A07C1C4">
      <w:pPr>
        <w:spacing w:after="289" w:line="259" w:lineRule="auto"/>
        <w:ind w:left="0" w:firstLine="0"/>
        <w:jc w:val="left"/>
        <w:rPr>
          <w:rFonts w:hint="eastAsia"/>
        </w:rPr>
      </w:pPr>
      <w:r>
        <w:rPr>
          <w:rFonts w:hint="eastAsia"/>
        </w:rPr>
        <w:t>这是一个简单的命令式禁令，或者是刚才阐述的基督徒交通原则的必要应用。</w:t>
      </w:r>
    </w:p>
    <w:p w14:paraId="59A9E3B6">
      <w:pPr>
        <w:spacing w:after="289" w:line="259" w:lineRule="auto"/>
        <w:ind w:left="0" w:firstLine="0"/>
        <w:jc w:val="left"/>
        <w:rPr>
          <w:rFonts w:hint="eastAsia"/>
        </w:rPr>
      </w:pPr>
      <w:r>
        <w:rPr>
          <w:rFonts w:hint="eastAsia"/>
        </w:rPr>
        <w:t>This passage is not inconsistent with the interpretation given to verses 3–5.</w:t>
      </w:r>
    </w:p>
    <w:p w14:paraId="3AF6D466">
      <w:pPr>
        <w:spacing w:after="289" w:line="259" w:lineRule="auto"/>
        <w:ind w:left="0" w:firstLine="0"/>
        <w:jc w:val="left"/>
        <w:rPr>
          <w:rFonts w:hint="eastAsia"/>
        </w:rPr>
      </w:pPr>
      <w:r>
        <w:rPr>
          <w:rFonts w:hint="eastAsia"/>
        </w:rPr>
        <w:t>这段经文与第3-5节的解释并不矛盾。</w:t>
      </w:r>
    </w:p>
    <w:p w14:paraId="45E1BE92">
      <w:pPr>
        <w:spacing w:after="289" w:line="259" w:lineRule="auto"/>
        <w:ind w:left="0" w:firstLine="0"/>
        <w:jc w:val="left"/>
        <w:rPr>
          <w:rFonts w:hint="eastAsia"/>
        </w:rPr>
      </w:pPr>
      <w:r>
        <w:rPr>
          <w:rFonts w:hint="eastAsia"/>
        </w:rPr>
        <w:t>In consequence of their neglect of duty, Paul determined to deliver the incestuous member of the Corinthian church to Satan.</w:t>
      </w:r>
    </w:p>
    <w:p w14:paraId="695945A8">
      <w:pPr>
        <w:spacing w:after="289" w:line="259" w:lineRule="auto"/>
        <w:ind w:left="0" w:firstLine="0"/>
        <w:jc w:val="left"/>
        <w:rPr>
          <w:rFonts w:hint="eastAsia"/>
        </w:rPr>
      </w:pPr>
      <w:r>
        <w:rPr>
          <w:rFonts w:hint="eastAsia"/>
        </w:rPr>
        <w:t>由于他们玩忽职守，保罗决定将哥林多教会中乱伦的成员交给撒但。</w:t>
      </w:r>
    </w:p>
    <w:p w14:paraId="4A24BFC9">
      <w:pPr>
        <w:spacing w:after="289" w:line="259" w:lineRule="auto"/>
        <w:ind w:left="0" w:firstLine="0"/>
        <w:jc w:val="left"/>
        <w:rPr>
          <w:rFonts w:hint="eastAsia"/>
        </w:rPr>
      </w:pPr>
      <w:r>
        <w:rPr>
          <w:rFonts w:hint="eastAsia"/>
        </w:rPr>
        <w:t>He calls upon them to recognize the validity of that sentence, and to carry it into effect.</w:t>
      </w:r>
    </w:p>
    <w:p w14:paraId="5BED6D48">
      <w:pPr>
        <w:spacing w:after="289" w:line="259" w:lineRule="auto"/>
        <w:ind w:left="0" w:firstLine="0"/>
        <w:jc w:val="left"/>
        <w:rPr>
          <w:rFonts w:hint="eastAsia"/>
        </w:rPr>
      </w:pPr>
      <w:r>
        <w:rPr>
          <w:rFonts w:hint="eastAsia"/>
        </w:rPr>
        <w:t>祂呼吁他们承认那判决的有效性，并将其执行。</w:t>
      </w:r>
    </w:p>
    <w:p w14:paraId="22485521">
      <w:pPr>
        <w:spacing w:after="289" w:line="259" w:lineRule="auto"/>
        <w:ind w:left="0" w:firstLine="0"/>
        <w:jc w:val="left"/>
        <w:rPr>
          <w:rFonts w:hint="eastAsia"/>
        </w:rPr>
      </w:pPr>
      <w:r>
        <w:rPr>
          <w:rFonts w:hint="eastAsia"/>
        </w:rPr>
        <w:t>The sentence was pronounced; they, so far as it involved their communion, were to execute it.</w:t>
      </w:r>
    </w:p>
    <w:p w14:paraId="298E82CF">
      <w:pPr>
        <w:spacing w:after="289" w:line="259" w:lineRule="auto"/>
        <w:ind w:left="0" w:firstLine="0"/>
        <w:jc w:val="left"/>
        <w:rPr>
          <w:rFonts w:hint="eastAsia"/>
        </w:rPr>
      </w:pPr>
      <w:r>
        <w:rPr>
          <w:rFonts w:hint="eastAsia"/>
        </w:rPr>
        <w:t>判决已经宣布；他们，就其涉及他们交通的范围而言，要去执行它。</w:t>
      </w:r>
    </w:p>
    <w:p w14:paraId="1A2A3561">
      <w:pPr>
        <w:spacing w:after="289" w:line="259" w:lineRule="auto"/>
        <w:ind w:left="0" w:firstLine="0"/>
        <w:jc w:val="left"/>
        <w:rPr>
          <w:rFonts w:hint="eastAsia"/>
        </w:rPr>
      </w:pPr>
    </w:p>
    <w:p w14:paraId="3E1D3472">
      <w:pPr>
        <w:pStyle w:val="2"/>
        <w:rPr>
          <w:rFonts w:hint="eastAsia"/>
        </w:rPr>
      </w:pPr>
      <w:r>
        <w:rPr>
          <w:rFonts w:hint="eastAsia"/>
        </w:rPr>
        <w:t>CHAPTER 6</w:t>
      </w:r>
    </w:p>
    <w:p w14:paraId="38994107">
      <w:pPr>
        <w:pStyle w:val="2"/>
        <w:rPr>
          <w:rFonts w:hint="eastAsia"/>
        </w:rPr>
      </w:pPr>
      <w:r>
        <w:rPr>
          <w:rFonts w:hint="eastAsia"/>
        </w:rPr>
        <w:t>第六章</w:t>
      </w:r>
    </w:p>
    <w:p w14:paraId="74807FD3">
      <w:pPr>
        <w:spacing w:after="289" w:line="259" w:lineRule="auto"/>
        <w:ind w:left="0" w:firstLine="0"/>
        <w:jc w:val="left"/>
        <w:rPr>
          <w:rFonts w:hint="eastAsia"/>
        </w:rPr>
      </w:pPr>
      <w:r>
        <w:rPr>
          <w:rFonts w:hint="eastAsia"/>
        </w:rPr>
        <w:t>This chapter consists of two distinct paragraphs. The first, vs. 1–11, relates to lawsuits before heathen magistrates. The second, vs. 12– 20, to the abuse which some had made of the principle, "All things are lawful."</w:t>
      </w:r>
    </w:p>
    <w:p w14:paraId="5F9E6E31">
      <w:pPr>
        <w:spacing w:after="289" w:line="259" w:lineRule="auto"/>
        <w:ind w:left="0" w:firstLine="0"/>
        <w:jc w:val="left"/>
        <w:rPr>
          <w:rFonts w:hint="eastAsia"/>
        </w:rPr>
      </w:pPr>
      <w:r>
        <w:rPr>
          <w:rFonts w:hint="eastAsia"/>
        </w:rPr>
        <w:t>本章包含两个不同的段落。第一段，1-11节，涉及在 heathen（外邦）裁判官面前的诉讼。第二段，12-20节，涉及一些人滥用“凡事都可行”的原则。</w:t>
      </w:r>
    </w:p>
    <w:p w14:paraId="55582CCD">
      <w:pPr>
        <w:spacing w:after="289" w:line="259" w:lineRule="auto"/>
        <w:ind w:left="0" w:firstLine="0"/>
        <w:jc w:val="left"/>
        <w:rPr>
          <w:rFonts w:hint="eastAsia"/>
        </w:rPr>
      </w:pPr>
    </w:p>
    <w:p w14:paraId="32CAD91F">
      <w:pPr>
        <w:spacing w:after="289" w:line="259" w:lineRule="auto"/>
        <w:ind w:left="0" w:firstLine="0"/>
        <w:jc w:val="left"/>
        <w:rPr>
          <w:rFonts w:hint="eastAsia"/>
        </w:rPr>
      </w:pPr>
      <w:r>
        <w:rPr>
          <w:rFonts w:hint="eastAsia"/>
        </w:rPr>
        <w:t>On going to law before the heathen. Vs. 1–11</w:t>
      </w:r>
    </w:p>
    <w:p w14:paraId="1AE84F90">
      <w:pPr>
        <w:spacing w:after="289" w:line="259" w:lineRule="auto"/>
        <w:ind w:left="0" w:firstLine="0"/>
        <w:jc w:val="left"/>
        <w:rPr>
          <w:rFonts w:hint="eastAsia"/>
        </w:rPr>
      </w:pPr>
      <w:r>
        <w:rPr>
          <w:rFonts w:hint="eastAsia"/>
        </w:rPr>
        <w:t>论到在外邦人面前告状。第1-11节</w:t>
      </w:r>
    </w:p>
    <w:p w14:paraId="48A7901C">
      <w:pPr>
        <w:spacing w:after="289" w:line="259" w:lineRule="auto"/>
        <w:ind w:left="0" w:firstLine="0"/>
        <w:jc w:val="left"/>
        <w:rPr>
          <w:rFonts w:hint="eastAsia"/>
        </w:rPr>
      </w:pPr>
      <w:r>
        <w:rPr>
          <w:rFonts w:hint="eastAsia"/>
        </w:rPr>
        <w:t>PAUL expresses surprise that any Christian should prosecute a fellow Christian before a heathen judge, v. 1.</w:t>
      </w:r>
    </w:p>
    <w:p w14:paraId="13DB2CA6">
      <w:pPr>
        <w:spacing w:after="289" w:line="259" w:lineRule="auto"/>
        <w:ind w:left="0" w:firstLine="0"/>
        <w:jc w:val="left"/>
        <w:rPr>
          <w:rFonts w:hint="eastAsia"/>
        </w:rPr>
      </w:pPr>
      <w:r>
        <w:rPr>
          <w:rFonts w:hint="eastAsia"/>
        </w:rPr>
        <w:t>保罗对有任何基督徒竟会在 heathen（外邦）审判官面前控告同为基督徒的人表示惊讶，第1节。</w:t>
      </w:r>
    </w:p>
    <w:p w14:paraId="2B7938C4">
      <w:pPr>
        <w:spacing w:after="289" w:line="259" w:lineRule="auto"/>
        <w:ind w:left="0" w:firstLine="0"/>
        <w:jc w:val="left"/>
        <w:rPr>
          <w:rFonts w:hint="eastAsia"/>
        </w:rPr>
      </w:pPr>
      <w:r>
        <w:rPr>
          <w:rFonts w:hint="eastAsia"/>
        </w:rPr>
        <w:t>If Christians are destined to judge the world, and even angels, they may surely settle among themselves their worldly affairs, vs. 2, 3.</w:t>
      </w:r>
    </w:p>
    <w:p w14:paraId="457E7605">
      <w:pPr>
        <w:spacing w:after="289" w:line="259" w:lineRule="auto"/>
        <w:ind w:left="0" w:firstLine="0"/>
        <w:jc w:val="left"/>
        <w:rPr>
          <w:rFonts w:hint="eastAsia"/>
        </w:rPr>
      </w:pPr>
      <w:r>
        <w:rPr>
          <w:rFonts w:hint="eastAsia"/>
        </w:rPr>
        <w:t>如果基督徒注定要审判世界，甚至天使，他们当然可以在自己中间解决属世的事务，第2、3节。</w:t>
      </w:r>
    </w:p>
    <w:p w14:paraId="7F7CE82C">
      <w:pPr>
        <w:spacing w:after="289" w:line="259" w:lineRule="auto"/>
        <w:ind w:left="0" w:firstLine="0"/>
        <w:jc w:val="left"/>
        <w:rPr>
          <w:rFonts w:hint="eastAsia"/>
        </w:rPr>
      </w:pPr>
      <w:r>
        <w:rPr>
          <w:rFonts w:hint="eastAsia"/>
        </w:rPr>
        <w:t>If they had such suits, must they appoint those whom the church could not esteem to decide them?</w:t>
      </w:r>
    </w:p>
    <w:p w14:paraId="7369F11C">
      <w:pPr>
        <w:spacing w:after="289" w:line="259" w:lineRule="auto"/>
        <w:ind w:left="0" w:firstLine="0"/>
        <w:jc w:val="left"/>
        <w:rPr>
          <w:rFonts w:hint="eastAsia"/>
        </w:rPr>
      </w:pPr>
      <w:r>
        <w:rPr>
          <w:rFonts w:hint="eastAsia"/>
        </w:rPr>
        <w:t>如果他们有这样的诉讼，难道他们必须指派那些教会所不尊重的人来裁决吗？</w:t>
      </w:r>
    </w:p>
    <w:p w14:paraId="39B1A2ED">
      <w:pPr>
        <w:spacing w:after="289" w:line="259" w:lineRule="auto"/>
        <w:ind w:left="0" w:firstLine="0"/>
        <w:jc w:val="left"/>
        <w:rPr>
          <w:rFonts w:hint="eastAsia"/>
        </w:rPr>
      </w:pPr>
      <w:r>
        <w:rPr>
          <w:rFonts w:hint="eastAsia"/>
        </w:rPr>
        <w:t>Was there not one man among themselves able to act as a judge? vs. 4–6.</w:t>
      </w:r>
    </w:p>
    <w:p w14:paraId="7AE953B0">
      <w:pPr>
        <w:spacing w:after="289" w:line="259" w:lineRule="auto"/>
        <w:ind w:left="0" w:firstLine="0"/>
        <w:jc w:val="left"/>
        <w:rPr>
          <w:rFonts w:hint="eastAsia"/>
        </w:rPr>
      </w:pPr>
      <w:r>
        <w:rPr>
          <w:rFonts w:hint="eastAsia"/>
        </w:rPr>
        <w:t>难道他们中间没有一个人能够充当审判官吗？第4-6节。</w:t>
      </w:r>
    </w:p>
    <w:p w14:paraId="6FCEE9D1">
      <w:pPr>
        <w:spacing w:after="289" w:line="259" w:lineRule="auto"/>
        <w:ind w:left="0" w:firstLine="0"/>
        <w:jc w:val="left"/>
        <w:rPr>
          <w:rFonts w:hint="eastAsia"/>
        </w:rPr>
      </w:pPr>
      <w:r>
        <w:rPr>
          <w:rFonts w:hint="eastAsia"/>
        </w:rPr>
        <w:t>It was a great evil that they had such lawsuits.</w:t>
      </w:r>
    </w:p>
    <w:p w14:paraId="5EB325EF">
      <w:pPr>
        <w:spacing w:after="289" w:line="259" w:lineRule="auto"/>
        <w:ind w:left="0" w:firstLine="0"/>
        <w:jc w:val="left"/>
        <w:rPr>
          <w:rFonts w:hint="eastAsia"/>
        </w:rPr>
      </w:pPr>
      <w:r>
        <w:rPr>
          <w:rFonts w:hint="eastAsia"/>
        </w:rPr>
        <w:t>他们有这样的诉讼，乃是一件大恶。</w:t>
      </w:r>
    </w:p>
    <w:p w14:paraId="35884F9A">
      <w:pPr>
        <w:spacing w:after="289" w:line="259" w:lineRule="auto"/>
        <w:ind w:left="0" w:firstLine="0"/>
        <w:jc w:val="left"/>
        <w:rPr>
          <w:rFonts w:hint="eastAsia"/>
        </w:rPr>
      </w:pPr>
      <w:r>
        <w:rPr>
          <w:rFonts w:hint="eastAsia"/>
        </w:rPr>
        <w:t>It would be better to submit to injustice, v. 7.</w:t>
      </w:r>
    </w:p>
    <w:p w14:paraId="1CEB6A59">
      <w:pPr>
        <w:spacing w:after="289" w:line="259" w:lineRule="auto"/>
        <w:ind w:left="0" w:firstLine="0"/>
        <w:jc w:val="left"/>
        <w:rPr>
          <w:rFonts w:hint="eastAsia"/>
        </w:rPr>
      </w:pPr>
      <w:r>
        <w:rPr>
          <w:rFonts w:hint="eastAsia"/>
        </w:rPr>
        <w:t>宁可忍受不公，反倒更好，第7节。</w:t>
      </w:r>
    </w:p>
    <w:p w14:paraId="4B3BCC3A">
      <w:pPr>
        <w:spacing w:after="289" w:line="259" w:lineRule="auto"/>
        <w:ind w:left="0" w:firstLine="0"/>
        <w:jc w:val="left"/>
        <w:rPr>
          <w:rFonts w:hint="eastAsia"/>
        </w:rPr>
      </w:pPr>
      <w:r>
        <w:rPr>
          <w:rFonts w:hint="eastAsia"/>
        </w:rPr>
        <w:t>Instead, however, of submitting to wrong, they committed it, v. 8.</w:t>
      </w:r>
    </w:p>
    <w:p w14:paraId="73403C30">
      <w:pPr>
        <w:spacing w:after="289" w:line="259" w:lineRule="auto"/>
        <w:ind w:left="0" w:firstLine="0"/>
        <w:jc w:val="left"/>
        <w:rPr>
          <w:rFonts w:hint="eastAsia"/>
        </w:rPr>
      </w:pPr>
      <w:r>
        <w:rPr>
          <w:rFonts w:hint="eastAsia"/>
        </w:rPr>
        <w:t>然而，他们非但不忍受冤屈，反而行冤屈，第8节。</w:t>
      </w:r>
    </w:p>
    <w:p w14:paraId="745C2857">
      <w:pPr>
        <w:spacing w:after="289" w:line="259" w:lineRule="auto"/>
        <w:ind w:left="0" w:firstLine="0"/>
        <w:jc w:val="left"/>
        <w:rPr>
          <w:rFonts w:hint="eastAsia"/>
        </w:rPr>
      </w:pPr>
      <w:r>
        <w:rPr>
          <w:rFonts w:hint="eastAsia"/>
        </w:rPr>
        <w:t>He solemnly assures them that the unjust, or rapacious, or corrupt should not inherit the kingdom of God, vs. 9, 10.</w:t>
      </w:r>
    </w:p>
    <w:p w14:paraId="2A3130D0">
      <w:pPr>
        <w:spacing w:after="289" w:line="259" w:lineRule="auto"/>
        <w:ind w:left="0" w:firstLine="0"/>
        <w:jc w:val="left"/>
        <w:rPr>
          <w:rFonts w:hint="eastAsia"/>
        </w:rPr>
      </w:pPr>
      <w:r>
        <w:rPr>
          <w:rFonts w:hint="eastAsia"/>
        </w:rPr>
        <w:t>祂郑重地向他们保证，不义的、勒索的、或败坏的，都不能承受神的国，第9、10节。</w:t>
      </w:r>
    </w:p>
    <w:p w14:paraId="6757E361">
      <w:pPr>
        <w:spacing w:after="289" w:line="259" w:lineRule="auto"/>
        <w:ind w:left="0" w:firstLine="0"/>
        <w:jc w:val="left"/>
        <w:rPr>
          <w:rFonts w:hint="eastAsia"/>
        </w:rPr>
      </w:pPr>
      <w:r>
        <w:rPr>
          <w:rFonts w:hint="eastAsia"/>
        </w:rPr>
        <w:t>They had been such, but as Christians they were washed from these defilements, and justified through Christ and by his Spirit, v. 11.</w:t>
      </w:r>
    </w:p>
    <w:p w14:paraId="17F4CAB4">
      <w:pPr>
        <w:spacing w:after="289" w:line="259" w:lineRule="auto"/>
        <w:ind w:left="0" w:firstLine="0"/>
        <w:jc w:val="left"/>
        <w:rPr>
          <w:rFonts w:hint="eastAsia"/>
        </w:rPr>
      </w:pPr>
      <w:r>
        <w:rPr>
          <w:rFonts w:hint="eastAsia"/>
        </w:rPr>
        <w:t>他们从前也是这样的人，但作为基督徒，他们已经洗净了这些污秽，并藉着基督和祂的灵称义了，第11节。</w:t>
      </w:r>
    </w:p>
    <w:p w14:paraId="7A85FEDF">
      <w:pPr>
        <w:spacing w:after="289" w:line="259" w:lineRule="auto"/>
        <w:ind w:left="0" w:firstLine="0"/>
        <w:jc w:val="left"/>
        <w:rPr>
          <w:rFonts w:hint="eastAsia"/>
        </w:rPr>
      </w:pPr>
    </w:p>
    <w:p w14:paraId="286AE5E9">
      <w:pPr>
        <w:spacing w:after="289" w:line="259" w:lineRule="auto"/>
        <w:ind w:left="0" w:firstLine="0"/>
        <w:jc w:val="left"/>
        <w:rPr>
          <w:rFonts w:hint="eastAsia"/>
        </w:rPr>
      </w:pPr>
      <w:r>
        <w:rPr>
          <w:rFonts w:hint="eastAsia"/>
        </w:rPr>
        <w:t>1.Dare any of you, having a matter against another, go to law before the unjust, and not before the saints?</w:t>
      </w:r>
    </w:p>
    <w:p w14:paraId="4CC0A144">
      <w:pPr>
        <w:spacing w:after="289" w:line="259" w:lineRule="auto"/>
        <w:ind w:left="0" w:firstLine="0"/>
        <w:jc w:val="left"/>
        <w:rPr>
          <w:rFonts w:hint="eastAsia"/>
        </w:rPr>
      </w:pPr>
      <w:r>
        <w:rPr>
          <w:rFonts w:hint="eastAsia"/>
        </w:rPr>
        <w:t>1.你们中间有谁敢，既有与另一人相争的事，竟告到不义的人面前，而不告到圣徒面前呢？</w:t>
      </w:r>
    </w:p>
    <w:p w14:paraId="3FFA137F">
      <w:pPr>
        <w:spacing w:after="289" w:line="259" w:lineRule="auto"/>
        <w:ind w:left="0" w:firstLine="0"/>
        <w:jc w:val="left"/>
        <w:rPr>
          <w:rFonts w:hint="eastAsia"/>
        </w:rPr>
      </w:pPr>
    </w:p>
    <w:p w14:paraId="17BDB56A">
      <w:pPr>
        <w:spacing w:after="289" w:line="259" w:lineRule="auto"/>
        <w:ind w:left="0" w:firstLine="0"/>
        <w:jc w:val="left"/>
        <w:rPr>
          <w:rFonts w:hint="eastAsia"/>
        </w:rPr>
      </w:pPr>
      <w:r>
        <w:rPr>
          <w:rFonts w:hint="eastAsia"/>
        </w:rPr>
        <w:t>The third evil in the church of Corinth which the apostle endeavours to correct, was the prosecuting legal suits before heathen judges.</w:t>
      </w:r>
    </w:p>
    <w:p w14:paraId="70D7A320">
      <w:pPr>
        <w:spacing w:after="289" w:line="259" w:lineRule="auto"/>
        <w:ind w:left="0" w:firstLine="0"/>
        <w:jc w:val="left"/>
        <w:rPr>
          <w:rFonts w:hint="eastAsia"/>
        </w:rPr>
      </w:pPr>
      <w:r>
        <w:rPr>
          <w:rFonts w:hint="eastAsia"/>
        </w:rPr>
        <w:t>使徒试图纠正哥林多教会的第三个弊病，就是在 heathen（外邦）审判官面前提起法律诉讼。</w:t>
      </w:r>
    </w:p>
    <w:p w14:paraId="6252C162">
      <w:pPr>
        <w:spacing w:after="289" w:line="259" w:lineRule="auto"/>
        <w:ind w:left="0" w:firstLine="0"/>
        <w:jc w:val="left"/>
        <w:rPr>
          <w:rFonts w:hint="eastAsia"/>
        </w:rPr>
      </w:pPr>
      <w:r>
        <w:rPr>
          <w:rFonts w:hint="eastAsia"/>
        </w:rPr>
        <w:t>There was no necessity for this practice.</w:t>
      </w:r>
    </w:p>
    <w:p w14:paraId="100A5E87">
      <w:pPr>
        <w:spacing w:after="289" w:line="259" w:lineRule="auto"/>
        <w:ind w:left="0" w:firstLine="0"/>
        <w:jc w:val="left"/>
        <w:rPr>
          <w:rFonts w:hint="eastAsia"/>
        </w:rPr>
      </w:pPr>
      <w:r>
        <w:rPr>
          <w:rFonts w:hint="eastAsia"/>
        </w:rPr>
        <w:t>这种做法毫无必要。</w:t>
      </w:r>
    </w:p>
    <w:p w14:paraId="2805D66C">
      <w:pPr>
        <w:spacing w:after="289" w:line="259" w:lineRule="auto"/>
        <w:ind w:left="0" w:firstLine="0"/>
        <w:jc w:val="left"/>
        <w:rPr>
          <w:rFonts w:hint="eastAsia"/>
        </w:rPr>
      </w:pPr>
      <w:r>
        <w:rPr>
          <w:rFonts w:hint="eastAsia"/>
        </w:rPr>
        <w:t>The Roman laws allowed the Jews to settle their dispute about property by arbitration among themselves.</w:t>
      </w:r>
    </w:p>
    <w:p w14:paraId="50B3F2B4">
      <w:pPr>
        <w:spacing w:after="289" w:line="259" w:lineRule="auto"/>
        <w:ind w:left="0" w:firstLine="0"/>
        <w:jc w:val="left"/>
        <w:rPr>
          <w:rFonts w:hint="eastAsia"/>
        </w:rPr>
      </w:pPr>
      <w:r>
        <w:rPr>
          <w:rFonts w:hint="eastAsia"/>
        </w:rPr>
        <w:t>罗马法律允许犹太人在他们自己中间通过仲裁解决财产纠纷。</w:t>
      </w:r>
    </w:p>
    <w:p w14:paraId="650CF1AB">
      <w:pPr>
        <w:spacing w:after="289" w:line="259" w:lineRule="auto"/>
        <w:ind w:left="0" w:firstLine="0"/>
        <w:jc w:val="left"/>
        <w:rPr>
          <w:rFonts w:hint="eastAsia"/>
        </w:rPr>
      </w:pPr>
      <w:r>
        <w:rPr>
          <w:rFonts w:hint="eastAsia"/>
        </w:rPr>
        <w:t>And the early Christians, who were not distinguished as a distinct class from the Jews, had no doubt the same privilege.</w:t>
      </w:r>
    </w:p>
    <w:p w14:paraId="25AAFD22">
      <w:pPr>
        <w:spacing w:after="289" w:line="259" w:lineRule="auto"/>
        <w:ind w:left="0" w:firstLine="0"/>
        <w:jc w:val="left"/>
        <w:rPr>
          <w:rFonts w:hint="eastAsia"/>
        </w:rPr>
      </w:pPr>
      <w:r>
        <w:rPr>
          <w:rFonts w:hint="eastAsia"/>
        </w:rPr>
        <w:t>而早期的基督徒，并未被区分为与犹太人不同的阶层，无疑也享有同样的特权。</w:t>
      </w:r>
    </w:p>
    <w:p w14:paraId="2C31FD8F">
      <w:pPr>
        <w:spacing w:after="289" w:line="259" w:lineRule="auto"/>
        <w:ind w:left="0" w:firstLine="0"/>
        <w:jc w:val="left"/>
        <w:rPr>
          <w:rFonts w:hint="eastAsia"/>
        </w:rPr>
      </w:pPr>
      <w:r>
        <w:rPr>
          <w:rFonts w:hint="eastAsia"/>
        </w:rPr>
        <w:t>It is not necessary, however, to assume that the apostle has reference here to that privilege.</w:t>
      </w:r>
    </w:p>
    <w:p w14:paraId="7D7EB3B9">
      <w:pPr>
        <w:spacing w:after="289" w:line="259" w:lineRule="auto"/>
        <w:ind w:left="0" w:firstLine="0"/>
        <w:jc w:val="left"/>
        <w:rPr>
          <w:rFonts w:hint="eastAsia"/>
        </w:rPr>
      </w:pPr>
      <w:r>
        <w:rPr>
          <w:rFonts w:hint="eastAsia"/>
        </w:rPr>
        <w:t>然而，不必假设使徒在此指的是那种特权。</w:t>
      </w:r>
    </w:p>
    <w:p w14:paraId="7B5B5686">
      <w:pPr>
        <w:spacing w:after="289" w:line="259" w:lineRule="auto"/>
        <w:ind w:left="0" w:firstLine="0"/>
        <w:jc w:val="left"/>
        <w:rPr>
          <w:rFonts w:hint="eastAsia"/>
        </w:rPr>
      </w:pPr>
      <w:r>
        <w:rPr>
          <w:rFonts w:hint="eastAsia"/>
        </w:rPr>
        <w:t>It was enough that these civil suits might be arranged without the disgraceful spectacle of Christian suing Christian before heathen magistrates.</w:t>
      </w:r>
    </w:p>
    <w:p w14:paraId="097FAD33">
      <w:pPr>
        <w:spacing w:after="289" w:line="259" w:lineRule="auto"/>
        <w:ind w:left="0" w:firstLine="0"/>
        <w:jc w:val="left"/>
        <w:rPr>
          <w:rFonts w:hint="eastAsia"/>
        </w:rPr>
      </w:pPr>
      <w:r>
        <w:rPr>
          <w:rFonts w:hint="eastAsia"/>
        </w:rPr>
        <w:t>只要这些民事诉讼可以在没有基督徒在 heathen（外邦）裁判官面前控告基督徒这种可耻景象的情况下得到解决，就足够了。</w:t>
      </w:r>
    </w:p>
    <w:p w14:paraId="6185A9A0">
      <w:pPr>
        <w:spacing w:after="289" w:line="259" w:lineRule="auto"/>
        <w:ind w:left="0" w:firstLine="0"/>
        <w:jc w:val="left"/>
        <w:rPr>
          <w:rFonts w:hint="eastAsia"/>
        </w:rPr>
      </w:pPr>
      <w:r>
        <w:rPr>
          <w:rFonts w:hint="eastAsia"/>
        </w:rPr>
        <w:t>The Rabbins say, "It is a statute which binds all Israelites, that if one Israelite has a cause against another, it must not be prosecuted before the Gentiles." Eisenmenger's Entdeckt. Judenth. ii. p. 427.</w:t>
      </w:r>
    </w:p>
    <w:p w14:paraId="34218A97">
      <w:pPr>
        <w:spacing w:after="289" w:line="259" w:lineRule="auto"/>
        <w:ind w:left="0" w:firstLine="0"/>
        <w:jc w:val="left"/>
        <w:rPr>
          <w:rFonts w:hint="eastAsia"/>
        </w:rPr>
      </w:pPr>
      <w:r>
        <w:rPr>
          <w:rFonts w:hint="eastAsia"/>
        </w:rPr>
        <w:t>拉比们说：“这是一条约束所有以色列人的法规，即如果一个以色列人与另一个以色列人有争讼，不可在外邦人面前起诉。”艾森门格的《Entdeckt. Judenth.》（揭露的犹太教）第二卷，第427页。</w:t>
      </w:r>
    </w:p>
    <w:p w14:paraId="112C8E90">
      <w:pPr>
        <w:spacing w:after="289" w:line="259" w:lineRule="auto"/>
        <w:ind w:left="0" w:firstLine="0"/>
        <w:jc w:val="left"/>
        <w:rPr>
          <w:rFonts w:hint="eastAsia"/>
        </w:rPr>
      </w:pPr>
      <w:r>
        <w:rPr>
          <w:rFonts w:hint="eastAsia"/>
        </w:rPr>
        <w:t>Dare any of you?</w:t>
      </w:r>
    </w:p>
    <w:p w14:paraId="1C7D61AC">
      <w:pPr>
        <w:spacing w:after="289" w:line="259" w:lineRule="auto"/>
        <w:ind w:left="0" w:firstLine="0"/>
        <w:jc w:val="left"/>
        <w:rPr>
          <w:rFonts w:hint="eastAsia"/>
        </w:rPr>
      </w:pPr>
      <w:r>
        <w:rPr>
          <w:rFonts w:hint="eastAsia"/>
        </w:rPr>
        <w:t>你们中间有谁敢呢？</w:t>
      </w:r>
    </w:p>
    <w:p w14:paraId="1A8A6DE4">
      <w:pPr>
        <w:spacing w:after="289" w:line="259" w:lineRule="auto"/>
        <w:ind w:left="0" w:firstLine="0"/>
        <w:jc w:val="left"/>
        <w:rPr>
          <w:rFonts w:hint="eastAsia"/>
        </w:rPr>
      </w:pPr>
      <w:r>
        <w:rPr>
          <w:rFonts w:hint="eastAsia"/>
        </w:rPr>
        <w:t>Is any one so bold as thus to shock the Christian sense of propriety?</w:t>
      </w:r>
    </w:p>
    <w:p w14:paraId="1E86C9B4">
      <w:pPr>
        <w:spacing w:after="289" w:line="259" w:lineRule="auto"/>
        <w:ind w:left="0" w:firstLine="0"/>
        <w:jc w:val="left"/>
        <w:rPr>
          <w:rFonts w:hint="eastAsia"/>
        </w:rPr>
      </w:pPr>
      <w:r>
        <w:rPr>
          <w:rFonts w:hint="eastAsia"/>
        </w:rPr>
        <w:t>竟有人如此大胆，以致于触犯基督徒的合宜感吗？</w:t>
      </w:r>
    </w:p>
    <w:p w14:paraId="475A31AB">
      <w:pPr>
        <w:spacing w:after="289" w:line="259" w:lineRule="auto"/>
        <w:ind w:left="0" w:firstLine="0"/>
        <w:jc w:val="left"/>
        <w:rPr>
          <w:rFonts w:hint="eastAsia"/>
        </w:rPr>
      </w:pPr>
      <w:r>
        <w:rPr>
          <w:rFonts w:hint="eastAsia"/>
        </w:rPr>
        <w:t>Having a matter.</w:t>
      </w:r>
    </w:p>
    <w:p w14:paraId="39730739">
      <w:pPr>
        <w:spacing w:after="289" w:line="259" w:lineRule="auto"/>
        <w:ind w:left="0" w:firstLine="0"/>
        <w:jc w:val="left"/>
        <w:rPr>
          <w:rFonts w:hint="eastAsia"/>
        </w:rPr>
      </w:pPr>
      <w:r>
        <w:rPr>
          <w:rFonts w:hint="eastAsia"/>
        </w:rPr>
        <w:t>有争讼的事。</w:t>
      </w:r>
    </w:p>
    <w:p w14:paraId="7850FCAE">
      <w:pPr>
        <w:spacing w:after="289" w:line="259" w:lineRule="auto"/>
        <w:ind w:left="0" w:firstLine="0"/>
        <w:jc w:val="left"/>
        <w:rPr>
          <w:rFonts w:hint="eastAsia"/>
        </w:rPr>
      </w:pPr>
      <w:r>
        <w:rPr>
          <w:rFonts w:hint="eastAsia"/>
        </w:rPr>
        <w:t>The Greek phrase (πρᾶγμα ἔχειν) means to have a suit, which is obviously the sense here intended.</w:t>
      </w:r>
    </w:p>
    <w:p w14:paraId="583AB9EE">
      <w:pPr>
        <w:spacing w:after="289" w:line="259" w:lineRule="auto"/>
        <w:ind w:left="0" w:firstLine="0"/>
        <w:jc w:val="left"/>
        <w:rPr>
          <w:rFonts w:hint="eastAsia"/>
        </w:rPr>
      </w:pPr>
      <w:r>
        <w:rPr>
          <w:rFonts w:hint="eastAsia"/>
        </w:rPr>
        <w:t>希腊短语（πρᾶγμα ἔχειν，读作pragma echein）意为有诉讼，这显然是此处所指的含义。</w:t>
      </w:r>
    </w:p>
    <w:p w14:paraId="41C74709">
      <w:pPr>
        <w:spacing w:after="289" w:line="259" w:lineRule="auto"/>
        <w:ind w:left="0" w:firstLine="0"/>
        <w:jc w:val="left"/>
        <w:rPr>
          <w:rFonts w:hint="eastAsia"/>
        </w:rPr>
      </w:pPr>
      <w:r>
        <w:rPr>
          <w:rFonts w:hint="eastAsia"/>
        </w:rPr>
        <w:t>To go to law before the unjust.</w:t>
      </w:r>
    </w:p>
    <w:p w14:paraId="5D4A4EC5">
      <w:pPr>
        <w:spacing w:after="289" w:line="259" w:lineRule="auto"/>
        <w:ind w:left="0" w:firstLine="0"/>
        <w:jc w:val="left"/>
        <w:rPr>
          <w:rFonts w:hint="eastAsia"/>
        </w:rPr>
      </w:pPr>
      <w:r>
        <w:rPr>
          <w:rFonts w:hint="eastAsia"/>
        </w:rPr>
        <w:t>在不义的人面前告状。</w:t>
      </w:r>
    </w:p>
    <w:p w14:paraId="53FAC67F">
      <w:pPr>
        <w:spacing w:after="289" w:line="259" w:lineRule="auto"/>
        <w:ind w:left="0" w:firstLine="0"/>
        <w:jc w:val="left"/>
        <w:rPr>
          <w:rFonts w:hint="eastAsia"/>
        </w:rPr>
      </w:pPr>
      <w:r>
        <w:rPr>
          <w:rFonts w:hint="eastAsia"/>
        </w:rPr>
        <w:t>It is plain that by the unjust are meant the heathen.</w:t>
      </w:r>
    </w:p>
    <w:p w14:paraId="57D12DB9">
      <w:pPr>
        <w:spacing w:after="289" w:line="259" w:lineRule="auto"/>
        <w:ind w:left="0" w:firstLine="0"/>
        <w:jc w:val="left"/>
        <w:rPr>
          <w:rFonts w:hint="eastAsia"/>
        </w:rPr>
      </w:pPr>
      <w:r>
        <w:rPr>
          <w:rFonts w:hint="eastAsia"/>
        </w:rPr>
        <w:t>显然，不义的人是指 heathen（外邦人）。</w:t>
      </w:r>
    </w:p>
    <w:p w14:paraId="0CD6DB05">
      <w:pPr>
        <w:spacing w:after="289" w:line="259" w:lineRule="auto"/>
        <w:ind w:left="0" w:firstLine="0"/>
        <w:jc w:val="left"/>
        <w:rPr>
          <w:rFonts w:hint="eastAsia"/>
        </w:rPr>
      </w:pPr>
      <w:r>
        <w:rPr>
          <w:rFonts w:hint="eastAsia"/>
        </w:rPr>
        <w:t>But why are they so called?</w:t>
      </w:r>
    </w:p>
    <w:p w14:paraId="59578F88">
      <w:pPr>
        <w:spacing w:after="289" w:line="259" w:lineRule="auto"/>
        <w:ind w:left="0" w:firstLine="0"/>
        <w:jc w:val="left"/>
        <w:rPr>
          <w:rFonts w:hint="eastAsia"/>
        </w:rPr>
      </w:pPr>
      <w:r>
        <w:rPr>
          <w:rFonts w:hint="eastAsia"/>
        </w:rPr>
        <w:t>但为何如此称呼他们呢？</w:t>
      </w:r>
    </w:p>
    <w:p w14:paraId="52D806EF">
      <w:pPr>
        <w:spacing w:after="289" w:line="259" w:lineRule="auto"/>
        <w:ind w:left="0" w:firstLine="0"/>
        <w:jc w:val="left"/>
        <w:rPr>
          <w:rFonts w:hint="eastAsia"/>
        </w:rPr>
      </w:pPr>
      <w:r>
        <w:rPr>
          <w:rFonts w:hint="eastAsia"/>
        </w:rPr>
        <w:t>As the terms holy and righteous are often used in a technical sense to designate the professed people of God without reference to personal character; so the terms sinners and unjust are used to designate the heathen as distinguished from the people of God.</w:t>
      </w:r>
    </w:p>
    <w:p w14:paraId="03A98AE6">
      <w:pPr>
        <w:spacing w:after="289" w:line="259" w:lineRule="auto"/>
        <w:ind w:left="0" w:firstLine="0"/>
        <w:jc w:val="left"/>
        <w:rPr>
          <w:rFonts w:hint="eastAsia"/>
        </w:rPr>
      </w:pPr>
      <w:r>
        <w:rPr>
          <w:rFonts w:hint="eastAsia"/>
        </w:rPr>
        <w:t>正如圣洁和公义这些词常在专门意义上用来指称神所宣称的子民，而不涉及个人品格；同样，罪人和不义这些词也用来指称与神的子民相区别的 heathen（外邦人）。</w:t>
      </w:r>
    </w:p>
    <w:p w14:paraId="5F1E80CC">
      <w:pPr>
        <w:spacing w:after="289" w:line="259" w:lineRule="auto"/>
        <w:ind w:left="0" w:firstLine="0"/>
        <w:jc w:val="left"/>
        <w:rPr>
          <w:rFonts w:hint="eastAsia"/>
        </w:rPr>
      </w:pPr>
      <w:r>
        <w:rPr>
          <w:rFonts w:hint="eastAsia"/>
        </w:rPr>
        <w:t>The Jews as a class were holy, and the Gentiles were unholy; though many of the latter were morally much better than many of the former.</w:t>
      </w:r>
    </w:p>
    <w:p w14:paraId="4678D0C7">
      <w:pPr>
        <w:spacing w:after="289" w:line="259" w:lineRule="auto"/>
        <w:ind w:left="0" w:firstLine="0"/>
        <w:jc w:val="left"/>
        <w:rPr>
          <w:rFonts w:hint="eastAsia"/>
        </w:rPr>
      </w:pPr>
      <w:r>
        <w:rPr>
          <w:rFonts w:hint="eastAsia"/>
        </w:rPr>
        <w:t>犹太人作为一个群体是圣洁的，而外邦人是不圣洁的；尽管后者中有许多人在道德上远胜于前者中的许多人。</w:t>
      </w:r>
    </w:p>
    <w:p w14:paraId="1FB22470">
      <w:pPr>
        <w:spacing w:after="289" w:line="259" w:lineRule="auto"/>
        <w:ind w:left="0" w:firstLine="0"/>
        <w:jc w:val="left"/>
        <w:rPr>
          <w:rFonts w:hint="eastAsia"/>
        </w:rPr>
      </w:pPr>
      <w:r>
        <w:rPr>
          <w:rFonts w:hint="eastAsia"/>
        </w:rPr>
        <w:t>In Gal. 2:15, Paul says to Peter, "We are by nature Jews, and not sinners of the Gentiles;" meaning thereby simply that they were not Gentiles.</w:t>
      </w:r>
    </w:p>
    <w:p w14:paraId="4855DA22">
      <w:pPr>
        <w:spacing w:after="289" w:line="259" w:lineRule="auto"/>
        <w:ind w:left="0" w:firstLine="0"/>
        <w:jc w:val="left"/>
        <w:rPr>
          <w:rFonts w:hint="eastAsia"/>
        </w:rPr>
      </w:pPr>
      <w:r>
        <w:rPr>
          <w:rFonts w:hint="eastAsia"/>
        </w:rPr>
        <w:t>在加拉太书2:15，保罗对彼得说：“我们生来是犹太人，不是外邦的罪人；”意思仅仅是说他们不是外邦人。</w:t>
      </w:r>
    </w:p>
    <w:p w14:paraId="2B9ED5A5">
      <w:pPr>
        <w:spacing w:after="289" w:line="259" w:lineRule="auto"/>
        <w:ind w:left="0" w:firstLine="0"/>
        <w:jc w:val="left"/>
        <w:rPr>
          <w:rFonts w:hint="eastAsia"/>
        </w:rPr>
      </w:pPr>
      <w:r>
        <w:rPr>
          <w:rFonts w:hint="eastAsia"/>
        </w:rPr>
        <w:t>The reason why the heathen as such are called the unjust, or sinners, is that according to the Scriptures the denial of the true God, and the worship of idols, is the greatest unrighteousness; and therefore the heathen, because heathen, are called the unrighteous.</w:t>
      </w:r>
    </w:p>
    <w:p w14:paraId="0E3339BF">
      <w:pPr>
        <w:spacing w:after="289" w:line="259" w:lineRule="auto"/>
        <w:ind w:left="0" w:firstLine="0"/>
        <w:jc w:val="left"/>
        <w:rPr>
          <w:rFonts w:hint="eastAsia"/>
        </w:rPr>
      </w:pPr>
      <w:r>
        <w:rPr>
          <w:rFonts w:hint="eastAsia"/>
        </w:rPr>
        <w:t>heathen（外邦人）之所以被称为不义的或罪人，是因为根据圣经，否认真神和敬拜偶像是最大的不义；因此，heathen（外邦人）因为是 heathen（外邦人）而被称作不义的人。</w:t>
      </w:r>
    </w:p>
    <w:p w14:paraId="45101914">
      <w:pPr>
        <w:spacing w:after="289" w:line="259" w:lineRule="auto"/>
        <w:ind w:left="0" w:firstLine="0"/>
        <w:jc w:val="left"/>
        <w:rPr>
          <w:rFonts w:hint="eastAsia"/>
        </w:rPr>
      </w:pPr>
      <w:r>
        <w:rPr>
          <w:rFonts w:hint="eastAsia"/>
        </w:rPr>
        <w:t>The word unjust is too limited a word to answer fully to the Greek term (ἄδικος), which in its scriptural sense means wicked, not conformed to the law of God.</w:t>
      </w:r>
    </w:p>
    <w:p w14:paraId="6DAEDEDB">
      <w:pPr>
        <w:spacing w:after="289" w:line="259" w:lineRule="auto"/>
        <w:ind w:left="0" w:firstLine="0"/>
        <w:jc w:val="left"/>
        <w:rPr>
          <w:rFonts w:hint="eastAsia"/>
        </w:rPr>
      </w:pPr>
      <w:r>
        <w:rPr>
          <w:rFonts w:hint="eastAsia"/>
        </w:rPr>
        <w:t>“不义的”这个词过于狭隘，不足以完全对应希腊词（ἄδικος，读作adikos），它在圣经中的意思是邪恶的，不符合神的律法。</w:t>
      </w:r>
    </w:p>
    <w:p w14:paraId="4D49328B">
      <w:pPr>
        <w:spacing w:after="289" w:line="259" w:lineRule="auto"/>
        <w:ind w:left="0" w:firstLine="0"/>
        <w:jc w:val="left"/>
        <w:rPr>
          <w:rFonts w:hint="eastAsia"/>
        </w:rPr>
      </w:pPr>
      <w:r>
        <w:rPr>
          <w:rFonts w:hint="eastAsia"/>
        </w:rPr>
        <w:t>In this verse the opposite term, saints, or the holy, designates Christians as a class; and, therefore, the unjust must mean the heathen as a class.</w:t>
      </w:r>
    </w:p>
    <w:p w14:paraId="28A31206">
      <w:pPr>
        <w:spacing w:after="289" w:line="259" w:lineRule="auto"/>
        <w:ind w:left="0" w:firstLine="0"/>
        <w:jc w:val="left"/>
        <w:rPr>
          <w:rFonts w:hint="eastAsia"/>
        </w:rPr>
      </w:pPr>
      <w:r>
        <w:rPr>
          <w:rFonts w:hint="eastAsia"/>
        </w:rPr>
        <w:t>在这节经文中，反义词“圣徒”或“圣洁的”，指基督徒作为一个群体；因此，“不义的”必定指 heathen（外邦人）作为一个群体。</w:t>
      </w:r>
    </w:p>
    <w:p w14:paraId="292FA9FF">
      <w:pPr>
        <w:spacing w:after="289" w:line="259" w:lineRule="auto"/>
        <w:ind w:left="0" w:firstLine="0"/>
        <w:jc w:val="left"/>
        <w:rPr>
          <w:rFonts w:hint="eastAsia"/>
        </w:rPr>
      </w:pPr>
      <w:r>
        <w:rPr>
          <w:rFonts w:hint="eastAsia"/>
        </w:rPr>
        <w:t>The complaint against the Corinthians was not that they went to law before unjust judges, but that they appealed to heathen judges.</w:t>
      </w:r>
    </w:p>
    <w:p w14:paraId="1B7849D5">
      <w:pPr>
        <w:spacing w:after="289" w:line="259" w:lineRule="auto"/>
        <w:ind w:left="0" w:firstLine="0"/>
        <w:jc w:val="left"/>
        <w:rPr>
          <w:rFonts w:hint="eastAsia"/>
        </w:rPr>
      </w:pPr>
      <w:r>
        <w:rPr>
          <w:rFonts w:hint="eastAsia"/>
        </w:rPr>
        <w:t>对哥林多人的抱怨，并非他们到不公正的审判官面前告状，而是他们求助于 heathen（外邦）审判官。</w:t>
      </w:r>
    </w:p>
    <w:p w14:paraId="63A88A0D">
      <w:pPr>
        <w:spacing w:after="289" w:line="259" w:lineRule="auto"/>
        <w:ind w:left="0" w:firstLine="0"/>
        <w:jc w:val="left"/>
        <w:rPr>
          <w:rFonts w:hint="eastAsia"/>
        </w:rPr>
      </w:pPr>
      <w:r>
        <w:rPr>
          <w:rFonts w:hint="eastAsia"/>
        </w:rPr>
        <w:t>It is true their being heathen proved them to be unrighteous in the scriptural sense of the term; but it was not their moral character, so much as their religious status, that was the ground of the complaint.</w:t>
      </w:r>
    </w:p>
    <w:p w14:paraId="66368352">
      <w:pPr>
        <w:spacing w:after="289" w:line="259" w:lineRule="auto"/>
        <w:ind w:left="0" w:firstLine="0"/>
        <w:jc w:val="left"/>
        <w:rPr>
          <w:rFonts w:hint="eastAsia"/>
        </w:rPr>
      </w:pPr>
      <w:r>
        <w:rPr>
          <w:rFonts w:hint="eastAsia"/>
        </w:rPr>
        <w:t>诚然，他们是 heathen（外邦人）这一事实证明了他们在圣经意义上是不义的；但抱怨的根据与其说是他们的道德品格，不如说是他们的宗教身份。</w:t>
      </w:r>
    </w:p>
    <w:p w14:paraId="614AE2E9">
      <w:pPr>
        <w:spacing w:after="289" w:line="259" w:lineRule="auto"/>
        <w:ind w:left="0" w:firstLine="0"/>
        <w:jc w:val="left"/>
        <w:rPr>
          <w:rFonts w:hint="eastAsia"/>
        </w:rPr>
      </w:pPr>
      <w:r>
        <w:rPr>
          <w:rFonts w:hint="eastAsia"/>
        </w:rPr>
        <w:t>It was indeed not to be expected that men governed by heathen laws and principles of morals, would be as fair and just as those governed by Christian principles; but what Paul complained of was, not that the Corinthians could not get justice at the hands of heathen magistrates, but that they acted unworthily of their dignity as Christians in seeking justice from such a source.</w:t>
      </w:r>
    </w:p>
    <w:p w14:paraId="609A8540">
      <w:pPr>
        <w:spacing w:after="289" w:line="259" w:lineRule="auto"/>
        <w:ind w:left="0" w:firstLine="0"/>
        <w:jc w:val="left"/>
        <w:rPr>
          <w:rFonts w:hint="eastAsia"/>
        </w:rPr>
      </w:pPr>
      <w:r>
        <w:rPr>
          <w:rFonts w:hint="eastAsia"/>
        </w:rPr>
        <w:t>的确，不能期望受 heathen（外邦）法律和道德原则管辖的人，会像受基督徒原则管辖的人那样公平正直；但保罗所抱怨的，并非哥林多人不能从 heathen（外邦）裁判官手中得到公义，而是他们从这样的源头寻求公义，行事有失基督徒的尊严。</w:t>
      </w:r>
    </w:p>
    <w:p w14:paraId="14AE2A51">
      <w:pPr>
        <w:spacing w:after="289" w:line="259" w:lineRule="auto"/>
        <w:ind w:left="0" w:firstLine="0"/>
        <w:jc w:val="left"/>
        <w:rPr>
          <w:rFonts w:hint="eastAsia"/>
        </w:rPr>
      </w:pPr>
      <w:r>
        <w:rPr>
          <w:rFonts w:hint="eastAsia"/>
        </w:rPr>
        <w:t>Paul himself appealed to Cesar.</w:t>
      </w:r>
    </w:p>
    <w:p w14:paraId="30DE4F75">
      <w:pPr>
        <w:spacing w:after="289" w:line="259" w:lineRule="auto"/>
        <w:ind w:left="0" w:firstLine="0"/>
        <w:jc w:val="left"/>
        <w:rPr>
          <w:rFonts w:hint="eastAsia"/>
        </w:rPr>
      </w:pPr>
      <w:r>
        <w:rPr>
          <w:rFonts w:hint="eastAsia"/>
        </w:rPr>
        <w:t>保罗自己也曾上告于凯撒。</w:t>
      </w:r>
    </w:p>
    <w:p w14:paraId="1D9FE14C">
      <w:pPr>
        <w:spacing w:after="289" w:line="259" w:lineRule="auto"/>
        <w:ind w:left="0" w:firstLine="0"/>
        <w:jc w:val="left"/>
        <w:rPr>
          <w:rFonts w:hint="eastAsia"/>
        </w:rPr>
      </w:pPr>
      <w:r>
        <w:rPr>
          <w:rFonts w:hint="eastAsia"/>
        </w:rPr>
        <w:t>It was, therefore, no sin in his eyes to seek justice from a heathen judge, when it could not otherwise be obtained.</w:t>
      </w:r>
    </w:p>
    <w:p w14:paraId="6943ED98">
      <w:pPr>
        <w:spacing w:after="289" w:line="259" w:lineRule="auto"/>
        <w:ind w:left="0" w:firstLine="0"/>
        <w:jc w:val="left"/>
        <w:rPr>
          <w:rFonts w:hint="eastAsia"/>
        </w:rPr>
      </w:pPr>
      <w:r>
        <w:rPr>
          <w:rFonts w:hint="eastAsia"/>
        </w:rPr>
        <w:t>因此，在他看来，当无法通过其他途径获得公义时，向 heathen（外邦）审判官寻求公义并非罪过。</w:t>
      </w:r>
    </w:p>
    <w:p w14:paraId="6C230615">
      <w:pPr>
        <w:spacing w:after="289" w:line="259" w:lineRule="auto"/>
        <w:ind w:left="0" w:firstLine="0"/>
        <w:jc w:val="left"/>
        <w:rPr>
          <w:rFonts w:hint="eastAsia"/>
        </w:rPr>
      </w:pPr>
      <w:r>
        <w:rPr>
          <w:rFonts w:hint="eastAsia"/>
        </w:rPr>
        <w:t>But it was a sin and a disgrace in his estimation for Christians to appeal to heathen magistrates to settle disputes among themselves.</w:t>
      </w:r>
    </w:p>
    <w:p w14:paraId="71790D2B">
      <w:pPr>
        <w:spacing w:after="289" w:line="259" w:lineRule="auto"/>
        <w:ind w:left="0" w:firstLine="0"/>
        <w:jc w:val="left"/>
        <w:rPr>
          <w:rFonts w:hint="eastAsia"/>
        </w:rPr>
      </w:pPr>
      <w:r>
        <w:rPr>
          <w:rFonts w:hint="eastAsia"/>
        </w:rPr>
        <w:t>但在他看来，基督徒求助于 heathen（外邦）裁判官来解决他们之间的争端，是一种罪过和羞辱。</w:t>
      </w:r>
    </w:p>
    <w:p w14:paraId="62822DB0">
      <w:pPr>
        <w:spacing w:after="289" w:line="259" w:lineRule="auto"/>
        <w:ind w:left="0" w:firstLine="0"/>
        <w:jc w:val="left"/>
        <w:rPr>
          <w:rFonts w:hint="eastAsia"/>
        </w:rPr>
      </w:pPr>
    </w:p>
    <w:p w14:paraId="68A69A9B">
      <w:pPr>
        <w:spacing w:after="289" w:line="259" w:lineRule="auto"/>
        <w:ind w:left="0" w:firstLine="0"/>
        <w:jc w:val="left"/>
        <w:rPr>
          <w:rFonts w:hint="eastAsia"/>
        </w:rPr>
      </w:pPr>
      <w:r>
        <w:rPr>
          <w:rFonts w:hint="eastAsia"/>
        </w:rPr>
        <w:t>2.Do ye not know that the saints shall judge the world? and if theworld shall be judged by you, are ye unworthy to judge the smallest matters?</w:t>
      </w:r>
    </w:p>
    <w:p w14:paraId="4507B81B">
      <w:pPr>
        <w:spacing w:after="289" w:line="259" w:lineRule="auto"/>
        <w:ind w:left="0" w:firstLine="0"/>
        <w:jc w:val="left"/>
        <w:rPr>
          <w:rFonts w:hint="eastAsia"/>
        </w:rPr>
      </w:pPr>
      <w:r>
        <w:rPr>
          <w:rFonts w:hint="eastAsia"/>
        </w:rPr>
        <w:t>2.岂不知圣徒要审判世界么？若世界为你们所审，难道你们不配审判这最小的事么？</w:t>
      </w:r>
    </w:p>
    <w:p w14:paraId="1BB7DCAB">
      <w:pPr>
        <w:spacing w:after="289" w:line="259" w:lineRule="auto"/>
        <w:ind w:left="0" w:firstLine="0"/>
        <w:jc w:val="left"/>
        <w:rPr>
          <w:rFonts w:hint="eastAsia"/>
        </w:rPr>
      </w:pPr>
    </w:p>
    <w:p w14:paraId="020409F3">
      <w:pPr>
        <w:spacing w:after="289" w:line="259" w:lineRule="auto"/>
        <w:ind w:left="0" w:firstLine="0"/>
        <w:jc w:val="left"/>
        <w:rPr>
          <w:rFonts w:hint="eastAsia"/>
        </w:rPr>
      </w:pPr>
      <w:r>
        <w:rPr>
          <w:rFonts w:hint="eastAsia"/>
        </w:rPr>
        <w:t>Do you not know? a form of expression often used by the apostle when he wishes to bring to mind some important truth, which his readers knew but disregarded.</w:t>
      </w:r>
    </w:p>
    <w:p w14:paraId="4FE7586D">
      <w:pPr>
        <w:spacing w:after="289" w:line="259" w:lineRule="auto"/>
        <w:ind w:left="0" w:firstLine="0"/>
        <w:jc w:val="left"/>
        <w:rPr>
          <w:rFonts w:hint="eastAsia"/>
        </w:rPr>
      </w:pPr>
      <w:r>
        <w:rPr>
          <w:rFonts w:hint="eastAsia"/>
        </w:rPr>
        <w:t>岂不知？这是使徒常用的一种表达方式，当祂希望提醒读者一些他们知道却忽略了的重要真理时。</w:t>
      </w:r>
    </w:p>
    <w:p w14:paraId="5E59B869">
      <w:pPr>
        <w:spacing w:after="289" w:line="259" w:lineRule="auto"/>
        <w:ind w:left="0" w:firstLine="0"/>
        <w:jc w:val="left"/>
        <w:rPr>
          <w:rFonts w:hint="eastAsia"/>
        </w:rPr>
      </w:pPr>
      <w:r>
        <w:rPr>
          <w:rFonts w:hint="eastAsia"/>
        </w:rPr>
        <w:t>It was a conceded point, one which entered into the common faith of Christians, that the saints are to judge the world.</w:t>
      </w:r>
    </w:p>
    <w:p w14:paraId="6D3784C6">
      <w:pPr>
        <w:spacing w:after="289" w:line="259" w:lineRule="auto"/>
        <w:ind w:left="0" w:firstLine="0"/>
        <w:jc w:val="left"/>
        <w:rPr>
          <w:rFonts w:hint="eastAsia"/>
        </w:rPr>
      </w:pPr>
      <w:r>
        <w:rPr>
          <w:rFonts w:hint="eastAsia"/>
        </w:rPr>
        <w:t>圣徒要审判世界，这是一个公认的观点，是基督徒共同信仰的一部分。</w:t>
      </w:r>
    </w:p>
    <w:p w14:paraId="34E4745C">
      <w:pPr>
        <w:spacing w:after="289" w:line="259" w:lineRule="auto"/>
        <w:ind w:left="0" w:firstLine="0"/>
        <w:jc w:val="left"/>
        <w:rPr>
          <w:rFonts w:hint="eastAsia"/>
        </w:rPr>
      </w:pPr>
      <w:r>
        <w:rPr>
          <w:rFonts w:hint="eastAsia"/>
        </w:rPr>
        <w:t>The saints (οἱ ἅγιοι), the people of God, who are called saints because separated from the world and consecrated to his service.</w:t>
      </w:r>
    </w:p>
    <w:p w14:paraId="1D634112">
      <w:pPr>
        <w:spacing w:after="289" w:line="259" w:lineRule="auto"/>
        <w:ind w:left="0" w:firstLine="0"/>
        <w:jc w:val="left"/>
        <w:rPr>
          <w:rFonts w:hint="eastAsia"/>
        </w:rPr>
      </w:pPr>
      <w:r>
        <w:rPr>
          <w:rFonts w:hint="eastAsia"/>
        </w:rPr>
        <w:t>圣徒（οἱ ἅγιοι，读作hoi hagioi），神的子民，他们被称为圣徒，因为他们从世界分别出来，奉献给祂的事奉。</w:t>
      </w:r>
    </w:p>
    <w:p w14:paraId="41E9CBEC">
      <w:pPr>
        <w:spacing w:after="289" w:line="259" w:lineRule="auto"/>
        <w:ind w:left="0" w:firstLine="0"/>
        <w:jc w:val="left"/>
        <w:rPr>
          <w:rFonts w:hint="eastAsia"/>
        </w:rPr>
      </w:pPr>
      <w:r>
        <w:rPr>
          <w:rFonts w:hint="eastAsia"/>
        </w:rPr>
        <w:t>Those, therefore, who are of the world and devoted to its pursuits, are not saints.</w:t>
      </w:r>
    </w:p>
    <w:p w14:paraId="5A9BB320">
      <w:pPr>
        <w:spacing w:after="289" w:line="259" w:lineRule="auto"/>
        <w:ind w:left="0" w:firstLine="0"/>
        <w:jc w:val="left"/>
        <w:rPr>
          <w:rFonts w:hint="eastAsia"/>
        </w:rPr>
      </w:pPr>
      <w:r>
        <w:rPr>
          <w:rFonts w:hint="eastAsia"/>
        </w:rPr>
        <w:t>因此，那些属世界并专心于世俗追求的人，不是圣徒。</w:t>
      </w:r>
    </w:p>
    <w:p w14:paraId="577C0D8F">
      <w:pPr>
        <w:spacing w:after="289" w:line="259" w:lineRule="auto"/>
        <w:ind w:left="0" w:firstLine="0"/>
        <w:jc w:val="left"/>
        <w:rPr>
          <w:rFonts w:hint="eastAsia"/>
        </w:rPr>
      </w:pPr>
      <w:r>
        <w:rPr>
          <w:rFonts w:hint="eastAsia"/>
        </w:rPr>
        <w:t>The saints shall judge the world.</w:t>
      </w:r>
    </w:p>
    <w:p w14:paraId="23C66336">
      <w:pPr>
        <w:spacing w:after="289" w:line="259" w:lineRule="auto"/>
        <w:ind w:left="0" w:firstLine="0"/>
        <w:jc w:val="left"/>
        <w:rPr>
          <w:rFonts w:hint="eastAsia"/>
        </w:rPr>
      </w:pPr>
      <w:r>
        <w:rPr>
          <w:rFonts w:hint="eastAsia"/>
        </w:rPr>
        <w:t>圣徒要审判世界。</w:t>
      </w:r>
    </w:p>
    <w:p w14:paraId="3591B243">
      <w:pPr>
        <w:spacing w:after="289" w:line="259" w:lineRule="auto"/>
        <w:ind w:left="0" w:firstLine="0"/>
        <w:jc w:val="left"/>
        <w:rPr>
          <w:rFonts w:hint="eastAsia"/>
        </w:rPr>
      </w:pPr>
      <w:r>
        <w:rPr>
          <w:rFonts w:hint="eastAsia"/>
        </w:rPr>
        <w:t>This does not mean that the time would come when Christians would become magistrates; nor that the conduct of the saints would condemn the world, as it is said the Queen of the South would condemn those who refused to listen to the words of Christ, Matt. 12:42.</w:t>
      </w:r>
    </w:p>
    <w:p w14:paraId="0FAE8702">
      <w:pPr>
        <w:spacing w:after="289" w:line="259" w:lineRule="auto"/>
        <w:ind w:left="0" w:firstLine="0"/>
        <w:jc w:val="left"/>
        <w:rPr>
          <w:rFonts w:hint="eastAsia"/>
        </w:rPr>
      </w:pPr>
      <w:r>
        <w:rPr>
          <w:rFonts w:hint="eastAsia"/>
        </w:rPr>
        <w:t>这并非指时候将到，基督徒会成为地方官；也非指圣徒的行为会定世人的罪，正如经上说，南方的女王要定那些不听基督话语之人的罪，马太福音12:42。</w:t>
      </w:r>
    </w:p>
    <w:p w14:paraId="200EEB5B">
      <w:pPr>
        <w:spacing w:after="289" w:line="259" w:lineRule="auto"/>
        <w:ind w:left="0" w:firstLine="0"/>
        <w:jc w:val="left"/>
        <w:rPr>
          <w:rFonts w:hint="eastAsia"/>
        </w:rPr>
      </w:pPr>
      <w:r>
        <w:rPr>
          <w:rFonts w:hint="eastAsia"/>
        </w:rPr>
        <w:t>The context and spirit of the passage require that it should be understood of the future and final judgment.</w:t>
      </w:r>
    </w:p>
    <w:p w14:paraId="155EA07C">
      <w:pPr>
        <w:spacing w:after="289" w:line="259" w:lineRule="auto"/>
        <w:ind w:left="0" w:firstLine="0"/>
        <w:jc w:val="left"/>
        <w:rPr>
          <w:rFonts w:hint="eastAsia"/>
        </w:rPr>
      </w:pPr>
      <w:r>
        <w:rPr>
          <w:rFonts w:hint="eastAsia"/>
        </w:rPr>
        <w:t>这段经文的上下文和精神要求将其理解为未来的最终审判。</w:t>
      </w:r>
    </w:p>
    <w:p w14:paraId="05428EDD">
      <w:pPr>
        <w:spacing w:after="289" w:line="259" w:lineRule="auto"/>
        <w:ind w:left="0" w:firstLine="0"/>
        <w:jc w:val="left"/>
        <w:rPr>
          <w:rFonts w:hint="eastAsia"/>
        </w:rPr>
      </w:pPr>
      <w:r>
        <w:rPr>
          <w:rFonts w:hint="eastAsia"/>
        </w:rPr>
        <w:t>Saints are said to sit in judgment on that great day for two reasons; first, because Christ, who is to be the judge, is the head and representative of his people, in whom they reign and judge.</w:t>
      </w:r>
    </w:p>
    <w:p w14:paraId="7145DB7C">
      <w:pPr>
        <w:spacing w:after="289" w:line="259" w:lineRule="auto"/>
        <w:ind w:left="0" w:firstLine="0"/>
        <w:jc w:val="left"/>
        <w:rPr>
          <w:rFonts w:hint="eastAsia"/>
        </w:rPr>
      </w:pPr>
      <w:r>
        <w:rPr>
          <w:rFonts w:hint="eastAsia"/>
        </w:rPr>
        <w:t>圣徒在那大日坐堂行审判，有两个原因；首先，因为基督，那位将要审判的主，是祂子民的元首和代表，他们在祂里面作王并施行审判。</w:t>
      </w:r>
    </w:p>
    <w:p w14:paraId="4ADCBE5E">
      <w:pPr>
        <w:spacing w:after="289" w:line="259" w:lineRule="auto"/>
        <w:ind w:left="0" w:firstLine="0"/>
        <w:jc w:val="left"/>
        <w:rPr>
          <w:rFonts w:hint="eastAsia"/>
        </w:rPr>
      </w:pPr>
      <w:r>
        <w:rPr>
          <w:rFonts w:hint="eastAsia"/>
        </w:rPr>
        <w:t>The exaltation and dominion of Christ are their exaltation and dominion.</w:t>
      </w:r>
    </w:p>
    <w:p w14:paraId="50D3E979">
      <w:pPr>
        <w:spacing w:after="289" w:line="259" w:lineRule="auto"/>
        <w:ind w:left="0" w:firstLine="0"/>
        <w:jc w:val="left"/>
        <w:rPr>
          <w:rFonts w:hint="eastAsia"/>
        </w:rPr>
      </w:pPr>
      <w:r>
        <w:rPr>
          <w:rFonts w:hint="eastAsia"/>
        </w:rPr>
        <w:t>基督的升高和统治就是他们的升高和统治。</w:t>
      </w:r>
    </w:p>
    <w:p w14:paraId="37AC8BC5">
      <w:pPr>
        <w:spacing w:after="289" w:line="259" w:lineRule="auto"/>
        <w:ind w:left="0" w:firstLine="0"/>
        <w:jc w:val="left"/>
        <w:rPr>
          <w:rFonts w:hint="eastAsia"/>
        </w:rPr>
      </w:pPr>
      <w:r>
        <w:rPr>
          <w:rFonts w:hint="eastAsia"/>
        </w:rPr>
        <w:t>This is the constant representation of Scripture, Eph. 2:6.</w:t>
      </w:r>
    </w:p>
    <w:p w14:paraId="2BBD4F41">
      <w:pPr>
        <w:spacing w:after="289" w:line="259" w:lineRule="auto"/>
        <w:ind w:left="0" w:firstLine="0"/>
        <w:jc w:val="left"/>
        <w:rPr>
          <w:rFonts w:hint="eastAsia"/>
        </w:rPr>
      </w:pPr>
      <w:r>
        <w:rPr>
          <w:rFonts w:hint="eastAsia"/>
        </w:rPr>
        <w:t>这是圣经一贯的表述，以弗所书2:6。</w:t>
      </w:r>
    </w:p>
    <w:p w14:paraId="31AC1DFF">
      <w:pPr>
        <w:spacing w:after="289" w:line="259" w:lineRule="auto"/>
        <w:ind w:left="0" w:firstLine="0"/>
        <w:jc w:val="left"/>
        <w:rPr>
          <w:rFonts w:hint="eastAsia"/>
        </w:rPr>
      </w:pPr>
      <w:r>
        <w:rPr>
          <w:rFonts w:hint="eastAsia"/>
        </w:rPr>
        <w:t>In Heb. 2:5–9 the declaration that all things are subject to man, is said to be fulfilled in all things being made subject to Christ.</w:t>
      </w:r>
    </w:p>
    <w:p w14:paraId="5E9ED438">
      <w:pPr>
        <w:spacing w:after="289" w:line="259" w:lineRule="auto"/>
        <w:ind w:left="0" w:firstLine="0"/>
        <w:jc w:val="left"/>
        <w:rPr>
          <w:rFonts w:hint="eastAsia"/>
        </w:rPr>
      </w:pPr>
      <w:r>
        <w:rPr>
          <w:rFonts w:hint="eastAsia"/>
        </w:rPr>
        <w:t>在希伯来书2:5-9中，关于万物都服在人脚下的宣告，被说成是在万物都服在基督脚下时应验了。</w:t>
      </w:r>
    </w:p>
    <w:p w14:paraId="0E60EF7A">
      <w:pPr>
        <w:spacing w:after="289" w:line="259" w:lineRule="auto"/>
        <w:ind w:left="0" w:firstLine="0"/>
        <w:jc w:val="left"/>
        <w:rPr>
          <w:rFonts w:hint="eastAsia"/>
        </w:rPr>
      </w:pPr>
      <w:r>
        <w:rPr>
          <w:rFonts w:hint="eastAsia"/>
        </w:rPr>
        <w:t>Secondly, because his people are to be associated with Christ in his dominion.</w:t>
      </w:r>
    </w:p>
    <w:p w14:paraId="0CD7AC5B">
      <w:pPr>
        <w:spacing w:after="289" w:line="259" w:lineRule="auto"/>
        <w:ind w:left="0" w:firstLine="0"/>
        <w:jc w:val="left"/>
        <w:rPr>
          <w:rFonts w:hint="eastAsia"/>
        </w:rPr>
      </w:pPr>
      <w:r>
        <w:rPr>
          <w:rFonts w:hint="eastAsia"/>
        </w:rPr>
        <w:t>其次，因为祂的子民要与基督一同在祂的国度里掌权。</w:t>
      </w:r>
    </w:p>
    <w:p w14:paraId="5FAB4709">
      <w:pPr>
        <w:spacing w:after="289" w:line="259" w:lineRule="auto"/>
        <w:ind w:left="0" w:firstLine="0"/>
        <w:jc w:val="left"/>
        <w:rPr>
          <w:rFonts w:hint="eastAsia"/>
        </w:rPr>
      </w:pPr>
      <w:r>
        <w:rPr>
          <w:rFonts w:hint="eastAsia"/>
        </w:rPr>
        <w:t>They are joint heirs with him, Rom. 8:17.</w:t>
      </w:r>
    </w:p>
    <w:p w14:paraId="7557C127">
      <w:pPr>
        <w:spacing w:after="289" w:line="259" w:lineRule="auto"/>
        <w:ind w:left="0" w:firstLine="0"/>
        <w:jc w:val="left"/>
        <w:rPr>
          <w:rFonts w:hint="eastAsia"/>
        </w:rPr>
      </w:pPr>
      <w:r>
        <w:rPr>
          <w:rFonts w:hint="eastAsia"/>
        </w:rPr>
        <w:t>他们是与祂同作后嗣，罗马书8:17。</w:t>
      </w:r>
    </w:p>
    <w:p w14:paraId="5045F57A">
      <w:pPr>
        <w:spacing w:after="289" w:line="259" w:lineRule="auto"/>
        <w:ind w:left="0" w:firstLine="0"/>
        <w:jc w:val="left"/>
        <w:rPr>
          <w:rFonts w:hint="eastAsia"/>
        </w:rPr>
      </w:pPr>
      <w:r>
        <w:rPr>
          <w:rFonts w:hint="eastAsia"/>
        </w:rPr>
        <w:t>If we suffer, we shall reign with him, 2 Tim. 2:12.</w:t>
      </w:r>
    </w:p>
    <w:p w14:paraId="2696E10D">
      <w:pPr>
        <w:spacing w:after="289" w:line="259" w:lineRule="auto"/>
        <w:ind w:left="0" w:firstLine="0"/>
        <w:jc w:val="left"/>
        <w:rPr>
          <w:rFonts w:hint="eastAsia"/>
        </w:rPr>
      </w:pPr>
      <w:r>
        <w:rPr>
          <w:rFonts w:hint="eastAsia"/>
        </w:rPr>
        <w:t>我们若能忍耐，也必和祂一同作王，提摩太后书2:12。</w:t>
      </w:r>
    </w:p>
    <w:p w14:paraId="7723CD8A">
      <w:pPr>
        <w:spacing w:after="289" w:line="259" w:lineRule="auto"/>
        <w:ind w:left="0" w:firstLine="0"/>
        <w:jc w:val="left"/>
        <w:rPr>
          <w:rFonts w:hint="eastAsia"/>
        </w:rPr>
      </w:pPr>
      <w:r>
        <w:rPr>
          <w:rFonts w:hint="eastAsia"/>
        </w:rPr>
        <w:t>In Dan. 7:22 it was predicted that judgment (the right and power to judge) should be given to the saints of the Most High.</w:t>
      </w:r>
    </w:p>
    <w:p w14:paraId="2A174F13">
      <w:pPr>
        <w:spacing w:after="289" w:line="259" w:lineRule="auto"/>
        <w:ind w:left="0" w:firstLine="0"/>
        <w:jc w:val="left"/>
        <w:rPr>
          <w:rFonts w:hint="eastAsia"/>
        </w:rPr>
      </w:pPr>
      <w:r>
        <w:rPr>
          <w:rFonts w:hint="eastAsia"/>
        </w:rPr>
        <w:t>在但以理书7:22预言，审判（审判的权柄和能力）将赐给至高者的圣民。</w:t>
      </w:r>
    </w:p>
    <w:p w14:paraId="64CD8401">
      <w:pPr>
        <w:spacing w:after="289" w:line="259" w:lineRule="auto"/>
        <w:ind w:left="0" w:firstLine="0"/>
        <w:jc w:val="left"/>
        <w:rPr>
          <w:rFonts w:hint="eastAsia"/>
        </w:rPr>
      </w:pPr>
      <w:r>
        <w:rPr>
          <w:rFonts w:hint="eastAsia"/>
        </w:rPr>
        <w:t>Comp. Matt. 19:28; Luke 22:30, Rev. 2:26, 27.</w:t>
      </w:r>
    </w:p>
    <w:p w14:paraId="120E19DE">
      <w:pPr>
        <w:spacing w:after="289" w:line="259" w:lineRule="auto"/>
        <w:ind w:left="0" w:firstLine="0"/>
        <w:jc w:val="left"/>
        <w:rPr>
          <w:rFonts w:hint="eastAsia"/>
        </w:rPr>
      </w:pPr>
      <w:r>
        <w:rPr>
          <w:rFonts w:hint="eastAsia"/>
        </w:rPr>
        <w:t>比较马太福音19:28；路加福音22:30；启示录2:26, 27。</w:t>
      </w:r>
    </w:p>
    <w:p w14:paraId="4B7F6E3F">
      <w:pPr>
        <w:spacing w:after="289" w:line="259" w:lineRule="auto"/>
        <w:ind w:left="0" w:firstLine="0"/>
        <w:jc w:val="left"/>
        <w:rPr>
          <w:rFonts w:hint="eastAsia"/>
        </w:rPr>
      </w:pPr>
      <w:r>
        <w:rPr>
          <w:rFonts w:hint="eastAsia"/>
        </w:rPr>
        <w:t>If then, asks the apostle, such a destiny as this awaits you, are ye unfit to decide the smallest matters?</w:t>
      </w:r>
    </w:p>
    <w:p w14:paraId="3F8F061E">
      <w:pPr>
        <w:spacing w:after="289" w:line="259" w:lineRule="auto"/>
        <w:ind w:left="0" w:firstLine="0"/>
        <w:jc w:val="left"/>
        <w:rPr>
          <w:rFonts w:hint="eastAsia"/>
        </w:rPr>
      </w:pPr>
      <w:r>
        <w:rPr>
          <w:rFonts w:hint="eastAsia"/>
        </w:rPr>
        <w:t>那么，使徒问道，如果这样的命运等待着你们，难道你们不配审判这最小的事么？</w:t>
      </w:r>
    </w:p>
    <w:p w14:paraId="343FED98">
      <w:pPr>
        <w:spacing w:after="289" w:line="259" w:lineRule="auto"/>
        <w:ind w:left="0" w:firstLine="0"/>
        <w:jc w:val="left"/>
        <w:rPr>
          <w:rFonts w:hint="eastAsia"/>
        </w:rPr>
      </w:pPr>
      <w:r>
        <w:rPr>
          <w:rFonts w:hint="eastAsia"/>
        </w:rPr>
        <w:t>If the world (mankind) shall be judged by you (ἐν ὑμῖν), i. e. before you as judges.</w:t>
      </w:r>
    </w:p>
    <w:p w14:paraId="03ED739D">
      <w:pPr>
        <w:spacing w:after="289" w:line="259" w:lineRule="auto"/>
        <w:ind w:left="0" w:firstLine="0"/>
        <w:jc w:val="left"/>
        <w:rPr>
          <w:rFonts w:hint="eastAsia"/>
        </w:rPr>
      </w:pPr>
      <w:r>
        <w:rPr>
          <w:rFonts w:hint="eastAsia"/>
        </w:rPr>
        <w:t>若世界（人类）为你们所审（ἐν ὑμῖν，读作en hymin），即在你们这些审判官面前。</w:t>
      </w:r>
    </w:p>
    <w:p w14:paraId="58C82A5B">
      <w:pPr>
        <w:spacing w:after="289" w:line="259" w:lineRule="auto"/>
        <w:ind w:left="0" w:firstLine="0"/>
        <w:jc w:val="left"/>
        <w:rPr>
          <w:rFonts w:hint="eastAsia"/>
        </w:rPr>
      </w:pPr>
      <w:r>
        <w:rPr>
          <w:rFonts w:hint="eastAsia"/>
        </w:rPr>
        <w:t>Are ye unworthy (ἀνάξιοι), i. e. of too little weight or value, having neither the requisite dignity nor ability.</w:t>
      </w:r>
    </w:p>
    <w:p w14:paraId="356C9AA9">
      <w:pPr>
        <w:spacing w:after="289" w:line="259" w:lineRule="auto"/>
        <w:ind w:left="0" w:firstLine="0"/>
        <w:jc w:val="left"/>
        <w:rPr>
          <w:rFonts w:hint="eastAsia"/>
        </w:rPr>
      </w:pPr>
      <w:r>
        <w:rPr>
          <w:rFonts w:hint="eastAsia"/>
        </w:rPr>
        <w:t>难道你们不配（ἀνάξιοι，读作anaxioi），即分量或价值太小，既无必需的尊严也无能力。</w:t>
      </w:r>
    </w:p>
    <w:p w14:paraId="7A2CECB6">
      <w:pPr>
        <w:spacing w:after="289" w:line="259" w:lineRule="auto"/>
        <w:ind w:left="0" w:firstLine="0"/>
        <w:jc w:val="left"/>
        <w:rPr>
          <w:rFonts w:hint="eastAsia"/>
        </w:rPr>
      </w:pPr>
      <w:r>
        <w:rPr>
          <w:rFonts w:hint="eastAsia"/>
        </w:rPr>
        <w:t>Unworthy of the smallest matters.</w:t>
      </w:r>
    </w:p>
    <w:p w14:paraId="32B8D851">
      <w:pPr>
        <w:spacing w:after="289" w:line="259" w:lineRule="auto"/>
        <w:ind w:left="0" w:firstLine="0"/>
        <w:jc w:val="left"/>
        <w:rPr>
          <w:rFonts w:hint="eastAsia"/>
        </w:rPr>
      </w:pPr>
      <w:r>
        <w:rPr>
          <w:rFonts w:hint="eastAsia"/>
        </w:rPr>
        <w:t>不配审判这最小的事。</w:t>
      </w:r>
    </w:p>
    <w:p w14:paraId="3E84A09A">
      <w:pPr>
        <w:spacing w:after="289" w:line="259" w:lineRule="auto"/>
        <w:ind w:left="0" w:firstLine="0"/>
        <w:jc w:val="left"/>
        <w:rPr>
          <w:rFonts w:hint="eastAsia"/>
        </w:rPr>
      </w:pPr>
      <w:r>
        <w:rPr>
          <w:rFonts w:hint="eastAsia"/>
        </w:rPr>
        <w:t>The word (κριτήριον), here rendered matters, in the sense of causes, or matters for judgment, means, 1. A criterion or test; a rule of judgment. 2. A tribunal or place of judgment, and then, the court or assembled judges. Ex. 21:6; Judges 5:10; Dan. 7:10, and in the New Testament, James 2:6. 3. The trial, i. e. the process of judgment. 4. The cause itself, or matters to be tried.</w:t>
      </w:r>
    </w:p>
    <w:p w14:paraId="7ED02D3A">
      <w:pPr>
        <w:spacing w:after="289" w:line="259" w:lineRule="auto"/>
        <w:ind w:left="0" w:firstLine="0"/>
        <w:jc w:val="left"/>
        <w:rPr>
          <w:rFonts w:hint="eastAsia"/>
        </w:rPr>
      </w:pPr>
      <w:r>
        <w:rPr>
          <w:rFonts w:hint="eastAsia"/>
        </w:rPr>
        <w:t>（κριτήριον，读作kritērion）这个词，在此译为“事”，意指案件或待审事项，其含义有：1. 标准或检验；审判的规则。2. 审判台或审判地点，然后指法庭或聚集的审判官。出埃及记21:6；士师记5:10；但以理书7:10，以及在新约中，雅各书2:6。3. 审讯，即审判过程。4. 案件本身，或待审事项。</w:t>
      </w:r>
    </w:p>
    <w:p w14:paraId="3D36B3A3">
      <w:pPr>
        <w:spacing w:after="289" w:line="259" w:lineRule="auto"/>
        <w:ind w:left="0" w:firstLine="0"/>
        <w:jc w:val="left"/>
        <w:rPr>
          <w:rFonts w:hint="eastAsia"/>
        </w:rPr>
      </w:pPr>
      <w:r>
        <w:rPr>
          <w:rFonts w:hint="eastAsia"/>
        </w:rPr>
        <w:t>This last sense is doubtful, although it is generally adopted here because it suits so well the fourth verse, where the same word occurs.</w:t>
      </w:r>
    </w:p>
    <w:p w14:paraId="016024BC">
      <w:pPr>
        <w:spacing w:after="289" w:line="259" w:lineRule="auto"/>
        <w:ind w:left="0" w:firstLine="0"/>
        <w:jc w:val="left"/>
        <w:rPr>
          <w:rFonts w:hint="eastAsia"/>
        </w:rPr>
      </w:pPr>
      <w:r>
        <w:rPr>
          <w:rFonts w:hint="eastAsia"/>
        </w:rPr>
        <w:t>这最后的含义是可疑的，尽管此处普遍采用，因为它非常适合第四节，那里也出现了同一个词。</w:t>
      </w:r>
    </w:p>
    <w:p w14:paraId="106C9295">
      <w:pPr>
        <w:spacing w:after="289" w:line="259" w:lineRule="auto"/>
        <w:ind w:left="0" w:firstLine="0"/>
        <w:jc w:val="left"/>
        <w:rPr>
          <w:rFonts w:hint="eastAsia"/>
        </w:rPr>
      </w:pPr>
      <w:r>
        <w:rPr>
          <w:rFonts w:hint="eastAsia"/>
        </w:rPr>
        <w:t>The second sense would suit this verse.</w:t>
      </w:r>
    </w:p>
    <w:p w14:paraId="1AA98FE8">
      <w:pPr>
        <w:spacing w:after="289" w:line="259" w:lineRule="auto"/>
        <w:ind w:left="0" w:firstLine="0"/>
        <w:jc w:val="left"/>
        <w:rPr>
          <w:rFonts w:hint="eastAsia"/>
        </w:rPr>
      </w:pPr>
      <w:r>
        <w:rPr>
          <w:rFonts w:hint="eastAsia"/>
        </w:rPr>
        <w:t>第二种含义适合这节经文。</w:t>
      </w:r>
    </w:p>
    <w:p w14:paraId="5DF91A53">
      <w:pPr>
        <w:spacing w:after="289" w:line="259" w:lineRule="auto"/>
        <w:ind w:left="0" w:firstLine="0"/>
        <w:jc w:val="left"/>
        <w:rPr>
          <w:rFonts w:hint="eastAsia"/>
        </w:rPr>
      </w:pPr>
      <w:r>
        <w:rPr>
          <w:rFonts w:hint="eastAsia"/>
        </w:rPr>
        <w:t>'If ye are to sit with Christ on the seat of universal judgment, are ye unworthy of the lowest judgment seats.'</w:t>
      </w:r>
    </w:p>
    <w:p w14:paraId="10CB90D9">
      <w:pPr>
        <w:spacing w:after="289" w:line="259" w:lineRule="auto"/>
        <w:ind w:left="0" w:firstLine="0"/>
        <w:jc w:val="left"/>
        <w:rPr>
          <w:rFonts w:hint="eastAsia"/>
        </w:rPr>
      </w:pPr>
      <w:r>
        <w:rPr>
          <w:rFonts w:hint="eastAsia"/>
        </w:rPr>
        <w:t>‘如果你们要与基督同坐在普世审判的宝座上，难道你们不配最低的审判席位吗？’</w:t>
      </w:r>
    </w:p>
    <w:p w14:paraId="3FA6AACE">
      <w:pPr>
        <w:spacing w:after="289" w:line="259" w:lineRule="auto"/>
        <w:ind w:left="0" w:firstLine="0"/>
        <w:jc w:val="left"/>
        <w:rPr>
          <w:rFonts w:hint="eastAsia"/>
        </w:rPr>
      </w:pPr>
      <w:r>
        <w:rPr>
          <w:rFonts w:hint="eastAsia"/>
        </w:rPr>
        <w:t>But the fourth verse is in favour of the explanation adopted in our version.</w:t>
      </w:r>
    </w:p>
    <w:p w14:paraId="06E67D84">
      <w:pPr>
        <w:spacing w:after="289" w:line="259" w:lineRule="auto"/>
        <w:ind w:left="0" w:firstLine="0"/>
        <w:jc w:val="left"/>
        <w:rPr>
          <w:rFonts w:hint="eastAsia"/>
        </w:rPr>
      </w:pPr>
      <w:r>
        <w:rPr>
          <w:rFonts w:hint="eastAsia"/>
        </w:rPr>
        <w:t>但第四节支持我们译本所采用的解释。</w:t>
      </w:r>
    </w:p>
    <w:p w14:paraId="55C396AE">
      <w:pPr>
        <w:spacing w:after="289" w:line="259" w:lineRule="auto"/>
        <w:ind w:left="0" w:firstLine="0"/>
        <w:jc w:val="left"/>
        <w:rPr>
          <w:rFonts w:hint="eastAsia"/>
        </w:rPr>
      </w:pPr>
      <w:r>
        <w:rPr>
          <w:rFonts w:hint="eastAsia"/>
        </w:rPr>
        <w:t>'Are ye unfit for the least causes?'</w:t>
      </w:r>
    </w:p>
    <w:p w14:paraId="0CB9A75F">
      <w:pPr>
        <w:spacing w:after="289" w:line="259" w:lineRule="auto"/>
        <w:ind w:left="0" w:firstLine="0"/>
        <w:jc w:val="left"/>
        <w:rPr>
          <w:rFonts w:hint="eastAsia"/>
        </w:rPr>
      </w:pPr>
      <w:r>
        <w:rPr>
          <w:rFonts w:hint="eastAsia"/>
        </w:rPr>
        <w:t>‘难道你们不配审判最小的案件吗？’</w:t>
      </w:r>
    </w:p>
    <w:p w14:paraId="3E36DC2A">
      <w:pPr>
        <w:spacing w:after="289" w:line="259" w:lineRule="auto"/>
        <w:ind w:left="0" w:firstLine="0"/>
        <w:jc w:val="left"/>
        <w:rPr>
          <w:rFonts w:hint="eastAsia"/>
        </w:rPr>
      </w:pPr>
    </w:p>
    <w:p w14:paraId="0CBC97F9">
      <w:pPr>
        <w:spacing w:after="289" w:line="259" w:lineRule="auto"/>
        <w:ind w:left="0" w:firstLine="0"/>
        <w:jc w:val="left"/>
        <w:rPr>
          <w:rFonts w:hint="eastAsia"/>
        </w:rPr>
      </w:pPr>
      <w:r>
        <w:rPr>
          <w:rFonts w:hint="eastAsia"/>
        </w:rPr>
        <w:t>3.Know ye not that we shall judge angels? how much more thingsthat pertain to this life?</w:t>
      </w:r>
    </w:p>
    <w:p w14:paraId="7B0B0A6C">
      <w:pPr>
        <w:spacing w:after="289" w:line="259" w:lineRule="auto"/>
        <w:ind w:left="0" w:firstLine="0"/>
        <w:jc w:val="left"/>
        <w:rPr>
          <w:rFonts w:hint="eastAsia"/>
        </w:rPr>
      </w:pPr>
      <w:r>
        <w:rPr>
          <w:rFonts w:hint="eastAsia"/>
        </w:rPr>
        <w:t>3.岂不知我们要审判天使么？何况今生的事呢？</w:t>
      </w:r>
    </w:p>
    <w:p w14:paraId="77402045">
      <w:pPr>
        <w:spacing w:after="289" w:line="259" w:lineRule="auto"/>
        <w:ind w:left="0" w:firstLine="0"/>
        <w:jc w:val="left"/>
        <w:rPr>
          <w:rFonts w:hint="eastAsia"/>
        </w:rPr>
      </w:pPr>
    </w:p>
    <w:p w14:paraId="334239E0">
      <w:pPr>
        <w:spacing w:after="289" w:line="259" w:lineRule="auto"/>
        <w:ind w:left="0" w:firstLine="0"/>
        <w:jc w:val="left"/>
        <w:rPr>
          <w:rFonts w:hint="eastAsia"/>
        </w:rPr>
      </w:pPr>
      <w:r>
        <w:rPr>
          <w:rFonts w:hint="eastAsia"/>
        </w:rPr>
        <w:t>As, according to Scripture, only the fallen angels are to be judged in the last day, most commentators suppose the word must here be restricted to that class.</w:t>
      </w:r>
    </w:p>
    <w:p w14:paraId="25D7E9B2">
      <w:pPr>
        <w:spacing w:after="289" w:line="259" w:lineRule="auto"/>
        <w:ind w:left="0" w:firstLine="0"/>
        <w:jc w:val="left"/>
        <w:rPr>
          <w:rFonts w:hint="eastAsia"/>
        </w:rPr>
      </w:pPr>
      <w:r>
        <w:rPr>
          <w:rFonts w:hint="eastAsia"/>
        </w:rPr>
        <w:t>由于根据圣经，只有堕落的天使要在末日受审，大多数注释家认为此处的词必须局限于那一类。</w:t>
      </w:r>
    </w:p>
    <w:p w14:paraId="44813EB8">
      <w:pPr>
        <w:spacing w:after="289" w:line="259" w:lineRule="auto"/>
        <w:ind w:left="0" w:firstLine="0"/>
        <w:jc w:val="left"/>
        <w:rPr>
          <w:rFonts w:hint="eastAsia"/>
        </w:rPr>
      </w:pPr>
      <w:r>
        <w:rPr>
          <w:rFonts w:hint="eastAsia"/>
        </w:rPr>
        <w:t>Not only men, but fallen angels are to stand before that tribunal on which Christ and his church shall sit in judgment.</w:t>
      </w:r>
    </w:p>
    <w:p w14:paraId="33D70D68">
      <w:pPr>
        <w:spacing w:after="289" w:line="259" w:lineRule="auto"/>
        <w:ind w:left="0" w:firstLine="0"/>
        <w:jc w:val="left"/>
        <w:rPr>
          <w:rFonts w:hint="eastAsia"/>
        </w:rPr>
      </w:pPr>
      <w:r>
        <w:rPr>
          <w:rFonts w:hint="eastAsia"/>
        </w:rPr>
        <w:t>不仅是人，堕落的天使也要站在那基督和祂的教会将坐堂行审判的审判台前。</w:t>
      </w:r>
    </w:p>
    <w:p w14:paraId="1457C0FF">
      <w:pPr>
        <w:spacing w:after="289" w:line="259" w:lineRule="auto"/>
        <w:ind w:left="0" w:firstLine="0"/>
        <w:jc w:val="left"/>
        <w:rPr>
          <w:rFonts w:hint="eastAsia"/>
        </w:rPr>
      </w:pPr>
      <w:r>
        <w:rPr>
          <w:rFonts w:hint="eastAsia"/>
        </w:rPr>
        <w:t>If agreeably to the constant usage of the Scriptures, according to which (as remarked above, 4:9) the word when unqualified means good angels, it be understood of that class here, then the explanation is probably to be sought in the comprehensive sense of the word to judge.</w:t>
      </w:r>
    </w:p>
    <w:p w14:paraId="68A058FF">
      <w:pPr>
        <w:spacing w:after="289" w:line="259" w:lineRule="auto"/>
        <w:ind w:left="0" w:firstLine="0"/>
        <w:jc w:val="left"/>
        <w:rPr>
          <w:rFonts w:hint="eastAsia"/>
        </w:rPr>
      </w:pPr>
      <w:r>
        <w:rPr>
          <w:rFonts w:hint="eastAsia"/>
        </w:rPr>
        <w:t>如果按照圣经的一贯用法，（如上文4:9所注）该词在无限定时指善良的天使，此处也理解为指那一类，那么解释可能要从“审判”一词的广义上来寻求。</w:t>
      </w:r>
    </w:p>
    <w:p w14:paraId="08675C27">
      <w:pPr>
        <w:spacing w:after="289" w:line="259" w:lineRule="auto"/>
        <w:ind w:left="0" w:firstLine="0"/>
        <w:jc w:val="left"/>
        <w:rPr>
          <w:rFonts w:hint="eastAsia"/>
        </w:rPr>
      </w:pPr>
      <w:r>
        <w:rPr>
          <w:rFonts w:hint="eastAsia"/>
        </w:rPr>
        <w:t>As kings were always judges, and as the administration of justice was one of the principal functions of their office, hence to rule and to judge are in Scripture often convertible terms.</w:t>
      </w:r>
    </w:p>
    <w:p w14:paraId="3E6F863A">
      <w:pPr>
        <w:spacing w:after="289" w:line="259" w:lineRule="auto"/>
        <w:ind w:left="0" w:firstLine="0"/>
        <w:jc w:val="left"/>
        <w:rPr>
          <w:rFonts w:hint="eastAsia"/>
        </w:rPr>
      </w:pPr>
      <w:r>
        <w:rPr>
          <w:rFonts w:hint="eastAsia"/>
        </w:rPr>
        <w:t>由于君王总是审判官，并且施行公义是他们职位的主要职能之一，因此在圣经中，“统治”和“审判”常常是可以互换的词语。</w:t>
      </w:r>
    </w:p>
    <w:p w14:paraId="66B7AA02">
      <w:pPr>
        <w:spacing w:after="289" w:line="259" w:lineRule="auto"/>
        <w:ind w:left="0" w:firstLine="0"/>
        <w:jc w:val="left"/>
        <w:rPr>
          <w:rFonts w:hint="eastAsia"/>
        </w:rPr>
      </w:pPr>
      <w:r>
        <w:rPr>
          <w:rFonts w:hint="eastAsia"/>
        </w:rPr>
        <w:t>To judge Israel, and to rule Israel, mean the same thing.</w:t>
      </w:r>
    </w:p>
    <w:p w14:paraId="7B173C08">
      <w:pPr>
        <w:spacing w:after="289" w:line="259" w:lineRule="auto"/>
        <w:ind w:left="0" w:firstLine="0"/>
        <w:jc w:val="left"/>
        <w:rPr>
          <w:rFonts w:hint="eastAsia"/>
        </w:rPr>
      </w:pPr>
      <w:r>
        <w:rPr>
          <w:rFonts w:hint="eastAsia"/>
        </w:rPr>
        <w:t>审判以色列和统治以色列，意思相同。</w:t>
      </w:r>
    </w:p>
    <w:p w14:paraId="12F71031">
      <w:pPr>
        <w:spacing w:after="289" w:line="259" w:lineRule="auto"/>
        <w:ind w:left="0" w:firstLine="0"/>
        <w:jc w:val="left"/>
        <w:rPr>
          <w:rFonts w:hint="eastAsia"/>
        </w:rPr>
      </w:pPr>
      <w:r>
        <w:rPr>
          <w:rFonts w:hint="eastAsia"/>
        </w:rPr>
        <w:t>And in Matt. 19:28, "sitting on twelve thrones judging the twelve tribes of Israel," means presiding over the twelve tribes.</w:t>
      </w:r>
    </w:p>
    <w:p w14:paraId="0EBFEC26">
      <w:pPr>
        <w:spacing w:after="289" w:line="259" w:lineRule="auto"/>
        <w:ind w:left="0" w:firstLine="0"/>
        <w:jc w:val="left"/>
        <w:rPr>
          <w:rFonts w:hint="eastAsia"/>
        </w:rPr>
      </w:pPr>
      <w:r>
        <w:rPr>
          <w:rFonts w:hint="eastAsia"/>
        </w:rPr>
        <w:t>在马太福音19:28中，“坐在十二个宝座上，审判以色列十二个支派，”意思是指管辖十二个支派。</w:t>
      </w:r>
    </w:p>
    <w:p w14:paraId="2A9A1F1A">
      <w:pPr>
        <w:spacing w:after="289" w:line="259" w:lineRule="auto"/>
        <w:ind w:left="0" w:firstLine="0"/>
        <w:jc w:val="left"/>
        <w:rPr>
          <w:rFonts w:hint="eastAsia"/>
        </w:rPr>
      </w:pPr>
      <w:r>
        <w:rPr>
          <w:rFonts w:hint="eastAsia"/>
        </w:rPr>
        <w:t>So in the case before us, "Know ye not that we shall judge angels?" may mean, 'Know ye not that we are to be exalted above the angels, and preside over them; shall we not then preside over earthly things?'</w:t>
      </w:r>
    </w:p>
    <w:p w14:paraId="5CCFA229">
      <w:pPr>
        <w:spacing w:after="289" w:line="259" w:lineRule="auto"/>
        <w:ind w:left="0" w:firstLine="0"/>
        <w:jc w:val="left"/>
        <w:rPr>
          <w:rFonts w:hint="eastAsia"/>
        </w:rPr>
      </w:pPr>
      <w:r>
        <w:rPr>
          <w:rFonts w:hint="eastAsia"/>
        </w:rPr>
        <w:t>因此，在我们面前的这个例子中，“岂不知我们要审判天使么？”可能意味着，‘岂不知我们要被高举在天使之上，并管辖他们；难道我们不该管辖地上的事么？’</w:t>
      </w:r>
    </w:p>
    <w:p w14:paraId="392BEA5D">
      <w:pPr>
        <w:spacing w:after="289" w:line="259" w:lineRule="auto"/>
        <w:ind w:left="0" w:firstLine="0"/>
        <w:jc w:val="left"/>
        <w:rPr>
          <w:rFonts w:hint="eastAsia"/>
        </w:rPr>
      </w:pPr>
      <w:r>
        <w:rPr>
          <w:rFonts w:hint="eastAsia"/>
        </w:rPr>
        <w:t>This explanation avoids the difficulty of supposing that the good angels are to be called into judgment; and is consistent with what the Bible teaches of the subordination of angels to Christ, and to the church in him.</w:t>
      </w:r>
    </w:p>
    <w:p w14:paraId="2639B0FC">
      <w:pPr>
        <w:spacing w:after="289" w:line="259" w:lineRule="auto"/>
        <w:ind w:left="0" w:firstLine="0"/>
        <w:jc w:val="left"/>
        <w:rPr>
          <w:rFonts w:hint="eastAsia"/>
        </w:rPr>
      </w:pPr>
      <w:r>
        <w:rPr>
          <w:rFonts w:hint="eastAsia"/>
        </w:rPr>
        <w:t>这种解释避免了假设善良天使要受审判的困难；并且与圣经关于天使服从基督，以及在祂里面的教会的教导相一致。</w:t>
      </w:r>
    </w:p>
    <w:p w14:paraId="6F547049">
      <w:pPr>
        <w:spacing w:after="289" w:line="259" w:lineRule="auto"/>
        <w:ind w:left="0" w:firstLine="0"/>
        <w:jc w:val="left"/>
        <w:rPr>
          <w:rFonts w:hint="eastAsia"/>
        </w:rPr>
      </w:pPr>
    </w:p>
    <w:p w14:paraId="517BA0CB">
      <w:pPr>
        <w:spacing w:after="289" w:line="259" w:lineRule="auto"/>
        <w:ind w:left="0" w:firstLine="0"/>
        <w:jc w:val="left"/>
        <w:rPr>
          <w:rFonts w:hint="eastAsia"/>
        </w:rPr>
      </w:pPr>
      <w:r>
        <w:rPr>
          <w:rFonts w:hint="eastAsia"/>
        </w:rPr>
        <w:t>4.If then ye have judgments of things pertaining to this life, setthem to judge who are least esteemed in the church.</w:t>
      </w:r>
    </w:p>
    <w:p w14:paraId="7634435D">
      <w:pPr>
        <w:spacing w:after="289" w:line="259" w:lineRule="auto"/>
        <w:ind w:left="0" w:firstLine="0"/>
        <w:jc w:val="left"/>
        <w:rPr>
          <w:rFonts w:hint="eastAsia"/>
        </w:rPr>
      </w:pPr>
      <w:r>
        <w:rPr>
          <w:rFonts w:hint="eastAsia"/>
        </w:rPr>
        <w:t>4.既是这样，你们若有今生的事当审判，是派教会所轻看的人审判么？</w:t>
      </w:r>
    </w:p>
    <w:p w14:paraId="7BBE01DC">
      <w:pPr>
        <w:spacing w:after="289" w:line="259" w:lineRule="auto"/>
        <w:ind w:left="0" w:firstLine="0"/>
        <w:jc w:val="left"/>
        <w:rPr>
          <w:rFonts w:hint="eastAsia"/>
        </w:rPr>
      </w:pPr>
    </w:p>
    <w:p w14:paraId="017279D5">
      <w:pPr>
        <w:spacing w:after="289" w:line="259" w:lineRule="auto"/>
        <w:ind w:left="0" w:firstLine="0"/>
        <w:jc w:val="left"/>
        <w:rPr>
          <w:rFonts w:hint="eastAsia"/>
        </w:rPr>
      </w:pPr>
      <w:r>
        <w:rPr>
          <w:rFonts w:hint="eastAsia"/>
        </w:rPr>
        <w:t>Paul laments that there were litigations among them; but if they could not be avoided, Christians should act in reference to them in a manner consistent with their high destiny.</w:t>
      </w:r>
    </w:p>
    <w:p w14:paraId="7220C559">
      <w:pPr>
        <w:spacing w:after="289" w:line="259" w:lineRule="auto"/>
        <w:ind w:left="0" w:firstLine="0"/>
        <w:jc w:val="left"/>
        <w:rPr>
          <w:rFonts w:hint="eastAsia"/>
        </w:rPr>
      </w:pPr>
      <w:r>
        <w:rPr>
          <w:rFonts w:hint="eastAsia"/>
        </w:rPr>
        <w:t>保罗哀叹他们中间有诉讼；但如果无法避免，基督徒在处理这些事时，其方式应与他们崇高的命运相称。</w:t>
      </w:r>
    </w:p>
    <w:p w14:paraId="1AD4AB45">
      <w:pPr>
        <w:spacing w:after="289" w:line="259" w:lineRule="auto"/>
        <w:ind w:left="0" w:firstLine="0"/>
        <w:jc w:val="left"/>
        <w:rPr>
          <w:rFonts w:hint="eastAsia"/>
        </w:rPr>
      </w:pPr>
      <w:r>
        <w:rPr>
          <w:rFonts w:hint="eastAsia"/>
        </w:rPr>
        <w:t>Here the word (κριτήρια), rendered judgments, seems so naturally to mean causes, things to be tried, that that sense of the word is almost universally assumed.</w:t>
      </w:r>
    </w:p>
    <w:p w14:paraId="6C7452FC">
      <w:pPr>
        <w:spacing w:after="289" w:line="259" w:lineRule="auto"/>
        <w:ind w:left="0" w:firstLine="0"/>
        <w:jc w:val="left"/>
        <w:rPr>
          <w:rFonts w:hint="eastAsia"/>
        </w:rPr>
      </w:pPr>
      <w:r>
        <w:rPr>
          <w:rFonts w:hint="eastAsia"/>
        </w:rPr>
        <w:t>此处的词（κριτήρια，读作kritēria），译为“审判”，似乎很自然地意指案件，即待审的事项，因此该词的这个含义几乎被普遍接受。</w:t>
      </w:r>
    </w:p>
    <w:p w14:paraId="4255F13E">
      <w:pPr>
        <w:spacing w:after="289" w:line="259" w:lineRule="auto"/>
        <w:ind w:left="0" w:firstLine="0"/>
        <w:jc w:val="left"/>
        <w:rPr>
          <w:rFonts w:hint="eastAsia"/>
        </w:rPr>
      </w:pPr>
      <w:r>
        <w:rPr>
          <w:rFonts w:hint="eastAsia"/>
        </w:rPr>
        <w:t>It may, however, mean trials, judicial processes; which is more in accordance with the established use of the words.</w:t>
      </w:r>
    </w:p>
    <w:p w14:paraId="2900399D">
      <w:pPr>
        <w:spacing w:after="289" w:line="259" w:lineRule="auto"/>
        <w:ind w:left="0" w:firstLine="0"/>
        <w:jc w:val="left"/>
        <w:rPr>
          <w:rFonts w:hint="eastAsia"/>
        </w:rPr>
      </w:pPr>
      <w:r>
        <w:rPr>
          <w:rFonts w:hint="eastAsia"/>
        </w:rPr>
        <w:t>然而，它也可能意指审讯，司法程序；这更符合该词的既定用法。</w:t>
      </w:r>
    </w:p>
    <w:p w14:paraId="7CFB64C4">
      <w:pPr>
        <w:spacing w:after="289" w:line="259" w:lineRule="auto"/>
        <w:ind w:left="0" w:firstLine="0"/>
        <w:jc w:val="left"/>
        <w:rPr>
          <w:rFonts w:hint="eastAsia"/>
        </w:rPr>
      </w:pPr>
      <w:r>
        <w:rPr>
          <w:rFonts w:hint="eastAsia"/>
        </w:rPr>
        <w:t>Set them to judge who are least esteemed in the church.</w:t>
      </w:r>
    </w:p>
    <w:p w14:paraId="3B43DD26">
      <w:pPr>
        <w:spacing w:after="289" w:line="259" w:lineRule="auto"/>
        <w:ind w:left="0" w:firstLine="0"/>
        <w:jc w:val="left"/>
        <w:rPr>
          <w:rFonts w:hint="eastAsia"/>
        </w:rPr>
      </w:pPr>
      <w:r>
        <w:rPr>
          <w:rFonts w:hint="eastAsia"/>
        </w:rPr>
        <w:t>派教会所轻看的人审判。</w:t>
      </w:r>
    </w:p>
    <w:p w14:paraId="6EB36936">
      <w:pPr>
        <w:spacing w:after="289" w:line="259" w:lineRule="auto"/>
        <w:ind w:left="0" w:firstLine="0"/>
        <w:jc w:val="left"/>
        <w:rPr>
          <w:rFonts w:hint="eastAsia"/>
        </w:rPr>
      </w:pPr>
      <w:r>
        <w:rPr>
          <w:rFonts w:hint="eastAsia"/>
        </w:rPr>
        <w:t>The original admits of this translation.</w:t>
      </w:r>
    </w:p>
    <w:p w14:paraId="4154AABE">
      <w:pPr>
        <w:spacing w:after="289" w:line="259" w:lineRule="auto"/>
        <w:ind w:left="0" w:firstLine="0"/>
        <w:jc w:val="left"/>
        <w:rPr>
          <w:rFonts w:hint="eastAsia"/>
        </w:rPr>
      </w:pPr>
      <w:r>
        <w:rPr>
          <w:rFonts w:hint="eastAsia"/>
        </w:rPr>
        <w:t>原文允许这种翻译。</w:t>
      </w:r>
    </w:p>
    <w:p w14:paraId="596E8E5C">
      <w:pPr>
        <w:spacing w:after="289" w:line="259" w:lineRule="auto"/>
        <w:ind w:left="0" w:firstLine="0"/>
        <w:jc w:val="left"/>
        <w:rPr>
          <w:rFonts w:hint="eastAsia"/>
        </w:rPr>
      </w:pPr>
      <w:r>
        <w:rPr>
          <w:rFonts w:hint="eastAsia"/>
        </w:rPr>
        <w:t>If the passage be so rendered, then it has a sarcastic tone.</w:t>
      </w:r>
    </w:p>
    <w:p w14:paraId="6FE712A9">
      <w:pPr>
        <w:spacing w:after="289" w:line="259" w:lineRule="auto"/>
        <w:ind w:left="0" w:firstLine="0"/>
        <w:jc w:val="left"/>
        <w:rPr>
          <w:rFonts w:hint="eastAsia"/>
        </w:rPr>
      </w:pPr>
      <w:r>
        <w:rPr>
          <w:rFonts w:hint="eastAsia"/>
        </w:rPr>
        <w:t>如果这段经文如此翻译，那么它就带有一种讽刺的意味。</w:t>
      </w:r>
    </w:p>
    <w:p w14:paraId="05276599">
      <w:pPr>
        <w:spacing w:after="289" w:line="259" w:lineRule="auto"/>
        <w:ind w:left="0" w:firstLine="0"/>
        <w:jc w:val="left"/>
        <w:rPr>
          <w:rFonts w:hint="eastAsia"/>
        </w:rPr>
      </w:pPr>
      <w:r>
        <w:rPr>
          <w:rFonts w:hint="eastAsia"/>
        </w:rPr>
        <w:t>'Set your least esteemed members to decide such matters.'</w:t>
      </w:r>
    </w:p>
    <w:p w14:paraId="3CA5EC34">
      <w:pPr>
        <w:spacing w:after="289" w:line="259" w:lineRule="auto"/>
        <w:ind w:left="0" w:firstLine="0"/>
        <w:jc w:val="left"/>
        <w:rPr>
          <w:rFonts w:hint="eastAsia"/>
        </w:rPr>
      </w:pPr>
      <w:r>
        <w:rPr>
          <w:rFonts w:hint="eastAsia"/>
        </w:rPr>
        <w:t>‘派你们最不受尊重的人来裁决这类事情。’</w:t>
      </w:r>
    </w:p>
    <w:p w14:paraId="730C50C8">
      <w:pPr>
        <w:spacing w:after="289" w:line="259" w:lineRule="auto"/>
        <w:ind w:left="0" w:firstLine="0"/>
        <w:jc w:val="left"/>
        <w:rPr>
          <w:rFonts w:hint="eastAsia"/>
        </w:rPr>
      </w:pPr>
      <w:r>
        <w:rPr>
          <w:rFonts w:hint="eastAsia"/>
        </w:rPr>
        <w:t>It may, however, be read interrogatively, 'Do ye set as judges those least esteemed in (i. e. by) the church (that is, the heathen)?'</w:t>
      </w:r>
    </w:p>
    <w:p w14:paraId="7767D9CF">
      <w:pPr>
        <w:spacing w:after="289" w:line="259" w:lineRule="auto"/>
        <w:ind w:left="0" w:firstLine="0"/>
        <w:jc w:val="left"/>
        <w:rPr>
          <w:rFonts w:hint="eastAsia"/>
        </w:rPr>
      </w:pPr>
      <w:r>
        <w:rPr>
          <w:rFonts w:hint="eastAsia"/>
        </w:rPr>
        <w:t>然而，它也可以作疑问句来读，‘你们是派教会所轻看的人（即外邦人）作审判官么？’</w:t>
      </w:r>
    </w:p>
    <w:p w14:paraId="4D456048">
      <w:pPr>
        <w:spacing w:after="289" w:line="259" w:lineRule="auto"/>
        <w:ind w:left="0" w:firstLine="0"/>
        <w:jc w:val="left"/>
        <w:rPr>
          <w:rFonts w:hint="eastAsia"/>
        </w:rPr>
      </w:pPr>
      <w:r>
        <w:rPr>
          <w:rFonts w:hint="eastAsia"/>
        </w:rPr>
        <w:t>This translation is generally preferred as best in keeping with the context.</w:t>
      </w:r>
    </w:p>
    <w:p w14:paraId="610B9D35">
      <w:pPr>
        <w:spacing w:after="289" w:line="259" w:lineRule="auto"/>
        <w:ind w:left="0" w:firstLine="0"/>
        <w:jc w:val="left"/>
        <w:rPr>
          <w:rFonts w:hint="eastAsia"/>
        </w:rPr>
      </w:pPr>
      <w:r>
        <w:rPr>
          <w:rFonts w:hint="eastAsia"/>
        </w:rPr>
        <w:t>这种翻译因最符合上下文而普遍受到青睐。</w:t>
      </w:r>
    </w:p>
    <w:p w14:paraId="6D8037D6">
      <w:pPr>
        <w:spacing w:after="289" w:line="259" w:lineRule="auto"/>
        <w:ind w:left="0" w:firstLine="0"/>
        <w:jc w:val="left"/>
        <w:rPr>
          <w:rFonts w:hint="eastAsia"/>
        </w:rPr>
      </w:pPr>
      <w:r>
        <w:rPr>
          <w:rFonts w:hint="eastAsia"/>
        </w:rPr>
        <w:t>The sentence is emphatic.</w:t>
      </w:r>
    </w:p>
    <w:p w14:paraId="5D5BBEEF">
      <w:pPr>
        <w:spacing w:after="289" w:line="259" w:lineRule="auto"/>
        <w:ind w:left="0" w:firstLine="0"/>
        <w:jc w:val="left"/>
        <w:rPr>
          <w:rFonts w:hint="eastAsia"/>
        </w:rPr>
      </w:pPr>
      <w:r>
        <w:rPr>
          <w:rFonts w:hint="eastAsia"/>
        </w:rPr>
        <w:t>这句话是强调性的。</w:t>
      </w:r>
    </w:p>
    <w:p w14:paraId="5057F2AA">
      <w:pPr>
        <w:spacing w:after="289" w:line="259" w:lineRule="auto"/>
        <w:ind w:left="0" w:firstLine="0"/>
        <w:jc w:val="left"/>
        <w:rPr>
          <w:rFonts w:hint="eastAsia"/>
        </w:rPr>
      </w:pPr>
      <w:r>
        <w:rPr>
          <w:rFonts w:hint="eastAsia"/>
        </w:rPr>
        <w:t>'Those despised (see 1:28) by the church,— those do you set to judge?'</w:t>
      </w:r>
    </w:p>
    <w:p w14:paraId="3093C58A">
      <w:pPr>
        <w:spacing w:after="289" w:line="259" w:lineRule="auto"/>
        <w:ind w:left="0" w:firstLine="0"/>
        <w:jc w:val="left"/>
        <w:rPr>
          <w:rFonts w:hint="eastAsia"/>
        </w:rPr>
      </w:pPr>
      <w:r>
        <w:rPr>
          <w:rFonts w:hint="eastAsia"/>
        </w:rPr>
        <w:t>‘那些被教会藐视的人（见1:28），——你们竟派他们去审判？’</w:t>
      </w:r>
    </w:p>
    <w:p w14:paraId="13F1ED96">
      <w:pPr>
        <w:spacing w:after="289" w:line="259" w:lineRule="auto"/>
        <w:ind w:left="0" w:firstLine="0"/>
        <w:jc w:val="left"/>
        <w:rPr>
          <w:rFonts w:hint="eastAsia"/>
        </w:rPr>
      </w:pPr>
      <w:r>
        <w:rPr>
          <w:rFonts w:hint="eastAsia"/>
        </w:rPr>
        <w:t>It is an expression of surprise at their acting so unworthily of their high calling.</w:t>
      </w:r>
    </w:p>
    <w:p w14:paraId="7BFE6CEA">
      <w:pPr>
        <w:spacing w:after="289" w:line="259" w:lineRule="auto"/>
        <w:ind w:left="0" w:firstLine="0"/>
        <w:jc w:val="left"/>
        <w:rPr>
          <w:rFonts w:hint="eastAsia"/>
        </w:rPr>
      </w:pPr>
      <w:r>
        <w:rPr>
          <w:rFonts w:hint="eastAsia"/>
        </w:rPr>
        <w:t>这是对他们行事如此有失崇高呼召的惊讶之情的表达。</w:t>
      </w:r>
    </w:p>
    <w:p w14:paraId="0D8585DE">
      <w:pPr>
        <w:spacing w:after="289" w:line="259" w:lineRule="auto"/>
        <w:ind w:left="0" w:firstLine="0"/>
        <w:jc w:val="left"/>
        <w:rPr>
          <w:rFonts w:hint="eastAsia"/>
        </w:rPr>
      </w:pPr>
    </w:p>
    <w:p w14:paraId="2B80F77A">
      <w:pPr>
        <w:spacing w:after="289" w:line="259" w:lineRule="auto"/>
        <w:ind w:left="0" w:firstLine="0"/>
        <w:jc w:val="left"/>
        <w:rPr>
          <w:rFonts w:hint="eastAsia"/>
        </w:rPr>
      </w:pPr>
      <w:r>
        <w:rPr>
          <w:rFonts w:hint="eastAsia"/>
        </w:rPr>
        <w:t>5.I speak to your shame. Is it so, that there is not a wise man among you? no, not one that shall be able to judge between his brethren?</w:t>
      </w:r>
    </w:p>
    <w:p w14:paraId="4B0EAFD0">
      <w:pPr>
        <w:spacing w:after="289" w:line="259" w:lineRule="auto"/>
        <w:ind w:left="0" w:firstLine="0"/>
        <w:jc w:val="left"/>
        <w:rPr>
          <w:rFonts w:hint="eastAsia"/>
        </w:rPr>
      </w:pPr>
      <w:r>
        <w:rPr>
          <w:rFonts w:hint="eastAsia"/>
        </w:rPr>
        <w:t>5.我说这话，是要叫你们羞愧。难道你们中间没有一个智慧人，能审断他弟兄们的事么？</w:t>
      </w:r>
    </w:p>
    <w:p w14:paraId="7D88365E">
      <w:pPr>
        <w:spacing w:after="289" w:line="259" w:lineRule="auto"/>
        <w:ind w:left="0" w:firstLine="0"/>
        <w:jc w:val="left"/>
        <w:rPr>
          <w:rFonts w:hint="eastAsia"/>
        </w:rPr>
      </w:pPr>
    </w:p>
    <w:p w14:paraId="475C9992">
      <w:pPr>
        <w:spacing w:after="289" w:line="259" w:lineRule="auto"/>
        <w:ind w:left="0" w:firstLine="0"/>
        <w:jc w:val="left"/>
        <w:rPr>
          <w:rFonts w:hint="eastAsia"/>
        </w:rPr>
      </w:pPr>
      <w:r>
        <w:rPr>
          <w:rFonts w:hint="eastAsia"/>
        </w:rPr>
        <w:t>I speak to your shame.</w:t>
      </w:r>
    </w:p>
    <w:p w14:paraId="7F747170">
      <w:pPr>
        <w:spacing w:after="289" w:line="259" w:lineRule="auto"/>
        <w:ind w:left="0" w:firstLine="0"/>
        <w:jc w:val="left"/>
        <w:rPr>
          <w:rFonts w:hint="eastAsia"/>
        </w:rPr>
      </w:pPr>
      <w:r>
        <w:rPr>
          <w:rFonts w:hint="eastAsia"/>
        </w:rPr>
        <w:t>我说这话，是要叫你们羞愧。</w:t>
      </w:r>
    </w:p>
    <w:p w14:paraId="6FAC3800">
      <w:pPr>
        <w:spacing w:after="289" w:line="259" w:lineRule="auto"/>
        <w:ind w:left="0" w:firstLine="0"/>
        <w:jc w:val="left"/>
        <w:rPr>
          <w:rFonts w:hint="eastAsia"/>
        </w:rPr>
      </w:pPr>
      <w:r>
        <w:rPr>
          <w:rFonts w:hint="eastAsia"/>
        </w:rPr>
        <w:t>That is, I desire to produce in you a sense of shame.</w:t>
      </w:r>
    </w:p>
    <w:p w14:paraId="511F312E">
      <w:pPr>
        <w:spacing w:after="289" w:line="259" w:lineRule="auto"/>
        <w:ind w:left="0" w:firstLine="0"/>
        <w:jc w:val="left"/>
        <w:rPr>
          <w:rFonts w:hint="eastAsia"/>
        </w:rPr>
      </w:pPr>
      <w:r>
        <w:rPr>
          <w:rFonts w:hint="eastAsia"/>
        </w:rPr>
        <w:t>也就是说，我希望在你们里面产生羞愧感。</w:t>
      </w:r>
    </w:p>
    <w:p w14:paraId="0111C515">
      <w:pPr>
        <w:spacing w:after="289" w:line="259" w:lineRule="auto"/>
        <w:ind w:left="0" w:firstLine="0"/>
        <w:jc w:val="left"/>
        <w:rPr>
          <w:rFonts w:hint="eastAsia"/>
        </w:rPr>
      </w:pPr>
      <w:r>
        <w:rPr>
          <w:rFonts w:hint="eastAsia"/>
        </w:rPr>
        <w:t>This may refer either to what precedes or to what follows.</w:t>
      </w:r>
    </w:p>
    <w:p w14:paraId="629CF8E7">
      <w:pPr>
        <w:spacing w:after="289" w:line="259" w:lineRule="auto"/>
        <w:ind w:left="0" w:firstLine="0"/>
        <w:jc w:val="left"/>
        <w:rPr>
          <w:rFonts w:hint="eastAsia"/>
        </w:rPr>
      </w:pPr>
      <w:r>
        <w:rPr>
          <w:rFonts w:hint="eastAsia"/>
        </w:rPr>
        <w:t>这可能指前面的内容，也可能指后面的内容。</w:t>
      </w:r>
    </w:p>
    <w:p w14:paraId="6C09B54B">
      <w:pPr>
        <w:spacing w:after="289" w:line="259" w:lineRule="auto"/>
        <w:ind w:left="0" w:firstLine="0"/>
        <w:jc w:val="left"/>
        <w:rPr>
          <w:rFonts w:hint="eastAsia"/>
        </w:rPr>
      </w:pPr>
      <w:r>
        <w:rPr>
          <w:rFonts w:hint="eastAsia"/>
        </w:rPr>
        <w:t>It was adapted to make them ashamed that they had acted so unworthily of their dignity as Christians; and it was no less disgraceful to them to suppose that there was not in the church a single man fit to act as arbitrator.</w:t>
      </w:r>
    </w:p>
    <w:p w14:paraId="6B232AC1">
      <w:pPr>
        <w:spacing w:after="289" w:line="259" w:lineRule="auto"/>
        <w:ind w:left="0" w:firstLine="0"/>
        <w:jc w:val="left"/>
        <w:rPr>
          <w:rFonts w:hint="eastAsia"/>
        </w:rPr>
      </w:pPr>
      <w:r>
        <w:rPr>
          <w:rFonts w:hint="eastAsia"/>
        </w:rPr>
        <w:t>这足以使他们为自己行事有失基督徒的尊严而感到羞愧；并且，假设教会中竟没有一个适合充当仲裁者的人，这对他们来说同样是可耻的。</w:t>
      </w:r>
    </w:p>
    <w:p w14:paraId="2F28D614">
      <w:pPr>
        <w:spacing w:after="289" w:line="259" w:lineRule="auto"/>
        <w:ind w:left="0" w:firstLine="0"/>
        <w:jc w:val="left"/>
        <w:rPr>
          <w:rFonts w:hint="eastAsia"/>
        </w:rPr>
      </w:pPr>
      <w:r>
        <w:rPr>
          <w:rFonts w:hint="eastAsia"/>
        </w:rPr>
        <w:t>Who shall be able.</w:t>
      </w:r>
    </w:p>
    <w:p w14:paraId="7E5EE152">
      <w:pPr>
        <w:spacing w:after="289" w:line="259" w:lineRule="auto"/>
        <w:ind w:left="0" w:firstLine="0"/>
        <w:jc w:val="left"/>
        <w:rPr>
          <w:rFonts w:hint="eastAsia"/>
        </w:rPr>
      </w:pPr>
      <w:r>
        <w:rPr>
          <w:rFonts w:hint="eastAsia"/>
        </w:rPr>
        <w:t>谁能。</w:t>
      </w:r>
    </w:p>
    <w:p w14:paraId="317E4405">
      <w:pPr>
        <w:spacing w:after="289" w:line="259" w:lineRule="auto"/>
        <w:ind w:left="0" w:firstLine="0"/>
        <w:jc w:val="left"/>
        <w:rPr>
          <w:rFonts w:hint="eastAsia"/>
        </w:rPr>
      </w:pPr>
      <w:r>
        <w:rPr>
          <w:rFonts w:hint="eastAsia"/>
        </w:rPr>
        <w:t>The future here expresses what should or may happen.</w:t>
      </w:r>
    </w:p>
    <w:p w14:paraId="3C09BC05">
      <w:pPr>
        <w:spacing w:after="289" w:line="259" w:lineRule="auto"/>
        <w:ind w:left="0" w:firstLine="0"/>
        <w:jc w:val="left"/>
        <w:rPr>
          <w:rFonts w:hint="eastAsia"/>
        </w:rPr>
      </w:pPr>
      <w:r>
        <w:rPr>
          <w:rFonts w:hint="eastAsia"/>
        </w:rPr>
        <w:t>此处的将来时表达了应当发生或可能发生的事。</w:t>
      </w:r>
    </w:p>
    <w:p w14:paraId="1C9333CA">
      <w:pPr>
        <w:spacing w:after="289" w:line="259" w:lineRule="auto"/>
        <w:ind w:left="0" w:firstLine="0"/>
        <w:jc w:val="left"/>
        <w:rPr>
          <w:rFonts w:hint="eastAsia"/>
        </w:rPr>
      </w:pPr>
      <w:r>
        <w:rPr>
          <w:rFonts w:hint="eastAsia"/>
        </w:rPr>
        <w:t>Between his brethren; literally, between his brother; i. e. between his complaining brother and him against whom the complaint was brought.</w:t>
      </w:r>
    </w:p>
    <w:p w14:paraId="4C2EA352">
      <w:pPr>
        <w:spacing w:after="289" w:line="259" w:lineRule="auto"/>
        <w:ind w:left="0" w:firstLine="0"/>
        <w:jc w:val="left"/>
        <w:rPr>
          <w:rFonts w:hint="eastAsia"/>
        </w:rPr>
      </w:pPr>
      <w:r>
        <w:rPr>
          <w:rFonts w:hint="eastAsia"/>
        </w:rPr>
        <w:t>在他弟兄们中间；字面上是，在他弟兄中间；即在他那抱怨的弟兄和被抱怨的那人中间。</w:t>
      </w:r>
    </w:p>
    <w:p w14:paraId="749CFD19">
      <w:pPr>
        <w:spacing w:after="289" w:line="259" w:lineRule="auto"/>
        <w:ind w:left="0" w:firstLine="0"/>
        <w:jc w:val="left"/>
        <w:rPr>
          <w:rFonts w:hint="eastAsia"/>
        </w:rPr>
      </w:pPr>
    </w:p>
    <w:p w14:paraId="3043E444">
      <w:pPr>
        <w:spacing w:after="289" w:line="259" w:lineRule="auto"/>
        <w:ind w:left="0" w:firstLine="0"/>
        <w:jc w:val="left"/>
        <w:rPr>
          <w:rFonts w:hint="eastAsia"/>
        </w:rPr>
      </w:pPr>
      <w:r>
        <w:rPr>
          <w:rFonts w:hint="eastAsia"/>
        </w:rPr>
        <w:t>6.But brother goeth to law with brother, and that before the unbelievers.</w:t>
      </w:r>
    </w:p>
    <w:p w14:paraId="07E8A034">
      <w:pPr>
        <w:spacing w:after="289" w:line="259" w:lineRule="auto"/>
        <w:ind w:left="0" w:firstLine="0"/>
        <w:jc w:val="left"/>
        <w:rPr>
          <w:rFonts w:hint="eastAsia"/>
        </w:rPr>
      </w:pPr>
      <w:r>
        <w:rPr>
          <w:rFonts w:hint="eastAsia"/>
        </w:rPr>
        <w:t>6.你们竟是弟兄与弟兄告状，而且告在不信主的人面前。</w:t>
      </w:r>
    </w:p>
    <w:p w14:paraId="1C579DCD">
      <w:pPr>
        <w:spacing w:after="289" w:line="259" w:lineRule="auto"/>
        <w:ind w:left="0" w:firstLine="0"/>
        <w:jc w:val="left"/>
        <w:rPr>
          <w:rFonts w:hint="eastAsia"/>
        </w:rPr>
      </w:pPr>
    </w:p>
    <w:p w14:paraId="1F5CF077">
      <w:pPr>
        <w:spacing w:after="289" w:line="259" w:lineRule="auto"/>
        <w:ind w:left="0" w:firstLine="0"/>
        <w:jc w:val="left"/>
        <w:rPr>
          <w:rFonts w:hint="eastAsia"/>
        </w:rPr>
      </w:pPr>
      <w:r>
        <w:rPr>
          <w:rFonts w:hint="eastAsia"/>
        </w:rPr>
        <w:t>Instead of referring the matter to the arbitration of a judicious brother, ye go to law, and that before unbelievers.</w:t>
      </w:r>
    </w:p>
    <w:p w14:paraId="61AAD818">
      <w:pPr>
        <w:spacing w:after="289" w:line="259" w:lineRule="auto"/>
        <w:ind w:left="0" w:firstLine="0"/>
        <w:jc w:val="left"/>
        <w:rPr>
          <w:rFonts w:hint="eastAsia"/>
        </w:rPr>
      </w:pPr>
      <w:r>
        <w:rPr>
          <w:rFonts w:hint="eastAsia"/>
        </w:rPr>
        <w:t>你们非但不把事情交给明智的弟兄仲裁，反而去告状，而且是在不信主的人面前告状。</w:t>
      </w:r>
    </w:p>
    <w:p w14:paraId="293B5760">
      <w:pPr>
        <w:spacing w:after="289" w:line="259" w:lineRule="auto"/>
        <w:ind w:left="0" w:firstLine="0"/>
        <w:jc w:val="left"/>
        <w:rPr>
          <w:rFonts w:hint="eastAsia"/>
        </w:rPr>
      </w:pPr>
      <w:r>
        <w:rPr>
          <w:rFonts w:hint="eastAsia"/>
        </w:rPr>
        <w:t>There are here two grounds of complaint.</w:t>
      </w:r>
    </w:p>
    <w:p w14:paraId="0AF9FFA4">
      <w:pPr>
        <w:spacing w:after="289" w:line="259" w:lineRule="auto"/>
        <w:ind w:left="0" w:firstLine="0"/>
        <w:jc w:val="left"/>
        <w:rPr>
          <w:rFonts w:hint="eastAsia"/>
        </w:rPr>
      </w:pPr>
      <w:r>
        <w:rPr>
          <w:rFonts w:hint="eastAsia"/>
        </w:rPr>
        <w:t>此处有两个抱怨的理由。</w:t>
      </w:r>
    </w:p>
    <w:p w14:paraId="3E4B5BB2">
      <w:pPr>
        <w:spacing w:after="289" w:line="259" w:lineRule="auto"/>
        <w:ind w:left="0" w:firstLine="0"/>
        <w:jc w:val="left"/>
        <w:rPr>
          <w:rFonts w:hint="eastAsia"/>
        </w:rPr>
      </w:pPr>
      <w:r>
        <w:rPr>
          <w:rFonts w:hint="eastAsia"/>
        </w:rPr>
        <w:t>First, that they went to law (κρίνεσθαι) instead of resorting to arbitration (διακρῖναι).</w:t>
      </w:r>
    </w:p>
    <w:p w14:paraId="09547DA9">
      <w:pPr>
        <w:spacing w:after="289" w:line="259" w:lineRule="auto"/>
        <w:ind w:left="0" w:firstLine="0"/>
        <w:jc w:val="left"/>
        <w:rPr>
          <w:rFonts w:hint="eastAsia"/>
        </w:rPr>
      </w:pPr>
      <w:r>
        <w:rPr>
          <w:rFonts w:hint="eastAsia"/>
        </w:rPr>
        <w:t>首先，他们去告状（κρίνεσθαι，读作krinesthai），而不是诉诸仲裁（διακρῖναι，读作diakrinai）。</w:t>
      </w:r>
    </w:p>
    <w:p w14:paraId="130BD317">
      <w:pPr>
        <w:spacing w:after="289" w:line="259" w:lineRule="auto"/>
        <w:ind w:left="0" w:firstLine="0"/>
        <w:jc w:val="left"/>
        <w:rPr>
          <w:rFonts w:hint="eastAsia"/>
        </w:rPr>
      </w:pPr>
      <w:r>
        <w:rPr>
          <w:rFonts w:hint="eastAsia"/>
        </w:rPr>
        <w:t>Secondly, that they made unbelievers their judges.</w:t>
      </w:r>
    </w:p>
    <w:p w14:paraId="7C6BB051">
      <w:pPr>
        <w:spacing w:after="289" w:line="259" w:lineRule="auto"/>
        <w:ind w:left="0" w:firstLine="0"/>
        <w:jc w:val="left"/>
        <w:rPr>
          <w:rFonts w:hint="eastAsia"/>
        </w:rPr>
      </w:pPr>
      <w:r>
        <w:rPr>
          <w:rFonts w:hint="eastAsia"/>
        </w:rPr>
        <w:t>其次，他们让不信主的人作他们的审判官。</w:t>
      </w:r>
    </w:p>
    <w:p w14:paraId="163A84E9">
      <w:pPr>
        <w:spacing w:after="289" w:line="259" w:lineRule="auto"/>
        <w:ind w:left="0" w:firstLine="0"/>
        <w:jc w:val="left"/>
        <w:rPr>
          <w:rFonts w:hint="eastAsia"/>
        </w:rPr>
      </w:pPr>
      <w:r>
        <w:rPr>
          <w:rFonts w:hint="eastAsia"/>
        </w:rPr>
        <w:t>By unbelievers are to be understood the heathen.</w:t>
      </w:r>
    </w:p>
    <w:p w14:paraId="0ACA02FE">
      <w:pPr>
        <w:spacing w:after="289" w:line="259" w:lineRule="auto"/>
        <w:ind w:left="0" w:firstLine="0"/>
        <w:jc w:val="left"/>
        <w:rPr>
          <w:rFonts w:hint="eastAsia"/>
        </w:rPr>
      </w:pPr>
      <w:r>
        <w:rPr>
          <w:rFonts w:hint="eastAsia"/>
        </w:rPr>
        <w:t>不信主的人，应理解为 heathen（外邦人）。</w:t>
      </w:r>
    </w:p>
    <w:p w14:paraId="34F4780F">
      <w:pPr>
        <w:spacing w:after="289" w:line="259" w:lineRule="auto"/>
        <w:ind w:left="0" w:firstLine="0"/>
        <w:jc w:val="left"/>
        <w:rPr>
          <w:rFonts w:hint="eastAsia"/>
        </w:rPr>
      </w:pPr>
      <w:r>
        <w:rPr>
          <w:rFonts w:hint="eastAsia"/>
        </w:rPr>
        <w:t>In this connection the heathen are designated under one aspect, the unjust; under another, the despised; and under a third, the unbelieving, i. e. not Christians—but, as the implication in this particular case is, pagans.</w:t>
      </w:r>
    </w:p>
    <w:p w14:paraId="14727816">
      <w:pPr>
        <w:spacing w:after="289" w:line="259" w:lineRule="auto"/>
        <w:ind w:left="0" w:firstLine="0"/>
        <w:jc w:val="left"/>
        <w:rPr>
          <w:rFonts w:hint="eastAsia"/>
        </w:rPr>
      </w:pPr>
      <w:r>
        <w:rPr>
          <w:rFonts w:hint="eastAsia"/>
        </w:rPr>
        <w:t>在此关联中，heathen（外邦人）在一个方面被称为不义的；在另一个方面，被称为被藐视的；在第三个方面，被称为不信的，即非基督徒——但是，在此特定情况下的含义是，pagans（异教徒）。</w:t>
      </w:r>
    </w:p>
    <w:p w14:paraId="22BE63D7">
      <w:pPr>
        <w:spacing w:after="289" w:line="259" w:lineRule="auto"/>
        <w:ind w:left="0" w:firstLine="0"/>
        <w:jc w:val="left"/>
        <w:rPr>
          <w:rFonts w:hint="eastAsia"/>
        </w:rPr>
      </w:pPr>
      <w:r>
        <w:rPr>
          <w:rFonts w:hint="eastAsia"/>
        </w:rPr>
        <w:t>And that (και ̀ τοῦτο), a form of expression often used when particular stress is to be laid on the circumstance indicated.</w:t>
      </w:r>
    </w:p>
    <w:p w14:paraId="5A47CC21">
      <w:pPr>
        <w:spacing w:after="289" w:line="259" w:lineRule="auto"/>
        <w:ind w:left="0" w:firstLine="0"/>
        <w:jc w:val="left"/>
        <w:rPr>
          <w:rFonts w:hint="eastAsia"/>
        </w:rPr>
      </w:pPr>
      <w:r>
        <w:rPr>
          <w:rFonts w:hint="eastAsia"/>
        </w:rPr>
        <w:t>而且（και ̀ τοῦτο，读作kai touto），一种常用的表达方式，当需要特别强调所指情况时。</w:t>
      </w:r>
    </w:p>
    <w:p w14:paraId="7DCF7D4A">
      <w:pPr>
        <w:spacing w:after="289" w:line="259" w:lineRule="auto"/>
        <w:ind w:left="0" w:firstLine="0"/>
        <w:jc w:val="left"/>
        <w:rPr>
          <w:rFonts w:hint="eastAsia"/>
        </w:rPr>
      </w:pPr>
    </w:p>
    <w:p w14:paraId="010DB75D">
      <w:pPr>
        <w:spacing w:after="289" w:line="259" w:lineRule="auto"/>
        <w:ind w:left="0" w:firstLine="0"/>
        <w:jc w:val="left"/>
        <w:rPr>
          <w:rFonts w:hint="eastAsia"/>
        </w:rPr>
      </w:pPr>
      <w:r>
        <w:rPr>
          <w:rFonts w:hint="eastAsia"/>
        </w:rPr>
        <w:t>7.Now therefore there is utterly a fault among you, because ye goto law one with another. Why do ye not rather take wrong? Why do ye not rather (suffer yourselves to) be defrauded?</w:t>
      </w:r>
    </w:p>
    <w:p w14:paraId="0EBB127C">
      <w:pPr>
        <w:spacing w:after="289" w:line="259" w:lineRule="auto"/>
        <w:ind w:left="0" w:firstLine="0"/>
        <w:jc w:val="left"/>
        <w:rPr>
          <w:rFonts w:hint="eastAsia"/>
        </w:rPr>
      </w:pPr>
      <w:r>
        <w:rPr>
          <w:rFonts w:hint="eastAsia"/>
        </w:rPr>
        <w:t>7.你们彼此告状，这已是你们的大错了。为什么不情愿受欺呢？为什么不情愿吃亏呢？</w:t>
      </w:r>
    </w:p>
    <w:p w14:paraId="3F271F54">
      <w:pPr>
        <w:spacing w:after="289" w:line="259" w:lineRule="auto"/>
        <w:ind w:left="0" w:firstLine="0"/>
        <w:jc w:val="left"/>
        <w:rPr>
          <w:rFonts w:hint="eastAsia"/>
        </w:rPr>
      </w:pPr>
    </w:p>
    <w:p w14:paraId="24F69836">
      <w:pPr>
        <w:spacing w:after="289" w:line="259" w:lineRule="auto"/>
        <w:ind w:left="0" w:firstLine="0"/>
        <w:jc w:val="left"/>
        <w:rPr>
          <w:rFonts w:hint="eastAsia"/>
        </w:rPr>
      </w:pPr>
      <w:r>
        <w:rPr>
          <w:rFonts w:hint="eastAsia"/>
        </w:rPr>
        <w:t>Now therefore (ἤδη μὲν οὖν), already indeed therefore.</w:t>
      </w:r>
    </w:p>
    <w:p w14:paraId="229C83E0">
      <w:pPr>
        <w:spacing w:after="289" w:line="259" w:lineRule="auto"/>
        <w:ind w:left="0" w:firstLine="0"/>
        <w:jc w:val="left"/>
        <w:rPr>
          <w:rFonts w:hint="eastAsia"/>
        </w:rPr>
      </w:pPr>
      <w:r>
        <w:rPr>
          <w:rFonts w:hint="eastAsia"/>
        </w:rPr>
        <w:t>那么现在（ἤδη μὲν οὖν，读作ēdē men oun），的确已经是这样了。</w:t>
      </w:r>
    </w:p>
    <w:p w14:paraId="77B26811">
      <w:pPr>
        <w:spacing w:after="289" w:line="259" w:lineRule="auto"/>
        <w:ind w:left="0" w:firstLine="0"/>
        <w:jc w:val="left"/>
        <w:rPr>
          <w:rFonts w:hint="eastAsia"/>
        </w:rPr>
      </w:pPr>
      <w:r>
        <w:rPr>
          <w:rFonts w:hint="eastAsia"/>
        </w:rPr>
        <w:t>That is, these lawsuits are already, or in themselves (ὅλως), an evil irrespective of their being conducted before heathen judges.</w:t>
      </w:r>
    </w:p>
    <w:p w14:paraId="3B69D81B">
      <w:pPr>
        <w:spacing w:after="289" w:line="259" w:lineRule="auto"/>
        <w:ind w:left="0" w:firstLine="0"/>
        <w:jc w:val="left"/>
        <w:rPr>
          <w:rFonts w:hint="eastAsia"/>
        </w:rPr>
      </w:pPr>
      <w:r>
        <w:rPr>
          <w:rFonts w:hint="eastAsia"/>
        </w:rPr>
        <w:t>也就是说，这些诉讼本身（ὅλως，读作holōs）就是一种恶，无论它们是否在 heathen（外邦）审判官面前进行。</w:t>
      </w:r>
    </w:p>
    <w:p w14:paraId="5D20B7D6">
      <w:pPr>
        <w:spacing w:after="289" w:line="259" w:lineRule="auto"/>
        <w:ind w:left="0" w:firstLine="0"/>
        <w:jc w:val="left"/>
        <w:rPr>
          <w:rFonts w:hint="eastAsia"/>
        </w:rPr>
      </w:pPr>
      <w:r>
        <w:rPr>
          <w:rFonts w:hint="eastAsia"/>
        </w:rPr>
        <w:t>The word ἤττημα does not so properly mean fault as loss or evil.</w:t>
      </w:r>
    </w:p>
    <w:p w14:paraId="34C65F82">
      <w:pPr>
        <w:spacing w:after="289" w:line="259" w:lineRule="auto"/>
        <w:ind w:left="0" w:firstLine="0"/>
        <w:jc w:val="left"/>
        <w:rPr>
          <w:rFonts w:hint="eastAsia"/>
        </w:rPr>
      </w:pPr>
      <w:r>
        <w:rPr>
          <w:rFonts w:hint="eastAsia"/>
        </w:rPr>
        <w:t>ἤττημα（读作hēttēma）这个词与其说是指过错，不如说是指损失或邪恶。</w:t>
      </w:r>
    </w:p>
    <w:p w14:paraId="1A42733D">
      <w:pPr>
        <w:spacing w:after="289" w:line="259" w:lineRule="auto"/>
        <w:ind w:left="0" w:firstLine="0"/>
        <w:jc w:val="left"/>
        <w:rPr>
          <w:rFonts w:hint="eastAsia"/>
        </w:rPr>
      </w:pPr>
      <w:r>
        <w:rPr>
          <w:rFonts w:hint="eastAsia"/>
        </w:rPr>
        <w:t>It is a loss or evil to you to have these litigations.</w:t>
      </w:r>
    </w:p>
    <w:p w14:paraId="562D9D1F">
      <w:pPr>
        <w:spacing w:after="289" w:line="259" w:lineRule="auto"/>
        <w:ind w:left="0" w:firstLine="0"/>
        <w:jc w:val="left"/>
        <w:rPr>
          <w:rFonts w:hint="eastAsia"/>
        </w:rPr>
      </w:pPr>
      <w:r>
        <w:rPr>
          <w:rFonts w:hint="eastAsia"/>
        </w:rPr>
        <w:t>你们有这些诉讼，对你们来说是一种损失或邪恶。</w:t>
      </w:r>
    </w:p>
    <w:p w14:paraId="406A8BD8">
      <w:pPr>
        <w:spacing w:after="289" w:line="259" w:lineRule="auto"/>
        <w:ind w:left="0" w:firstLine="0"/>
        <w:jc w:val="left"/>
        <w:rPr>
          <w:rFonts w:hint="eastAsia"/>
        </w:rPr>
      </w:pPr>
      <w:r>
        <w:rPr>
          <w:rFonts w:hint="eastAsia"/>
        </w:rPr>
        <w:t>See Rom. 11:12, where the rejection of the Jews is called their (ἤττημα) loss.</w:t>
      </w:r>
    </w:p>
    <w:p w14:paraId="55A49FEB">
      <w:pPr>
        <w:spacing w:after="289" w:line="259" w:lineRule="auto"/>
        <w:ind w:left="0" w:firstLine="0"/>
        <w:jc w:val="left"/>
        <w:rPr>
          <w:rFonts w:hint="eastAsia"/>
        </w:rPr>
      </w:pPr>
      <w:r>
        <w:rPr>
          <w:rFonts w:hint="eastAsia"/>
        </w:rPr>
        <w:t>见罗马书11:12，那里犹太人的被弃被称为他们的（ἤττημα）损失。</w:t>
      </w:r>
    </w:p>
    <w:p w14:paraId="70657216">
      <w:pPr>
        <w:spacing w:after="289" w:line="259" w:lineRule="auto"/>
        <w:ind w:left="0" w:firstLine="0"/>
        <w:jc w:val="left"/>
        <w:rPr>
          <w:rFonts w:hint="eastAsia"/>
        </w:rPr>
      </w:pPr>
      <w:r>
        <w:rPr>
          <w:rFonts w:hint="eastAsia"/>
        </w:rPr>
        <w:t>Why do you not, &amp;c.</w:t>
      </w:r>
    </w:p>
    <w:p w14:paraId="210E48EC">
      <w:pPr>
        <w:spacing w:after="289" w:line="259" w:lineRule="auto"/>
        <w:ind w:left="0" w:firstLine="0"/>
        <w:jc w:val="left"/>
        <w:rPr>
          <w:rFonts w:hint="eastAsia"/>
        </w:rPr>
      </w:pPr>
      <w:r>
        <w:rPr>
          <w:rFonts w:hint="eastAsia"/>
        </w:rPr>
        <w:t>你们为什么不，等等。</w:t>
      </w:r>
    </w:p>
    <w:p w14:paraId="34326417">
      <w:pPr>
        <w:spacing w:after="289" w:line="259" w:lineRule="auto"/>
        <w:ind w:left="0" w:firstLine="0"/>
        <w:jc w:val="left"/>
        <w:rPr>
          <w:rFonts w:hint="eastAsia"/>
        </w:rPr>
      </w:pPr>
      <w:r>
        <w:rPr>
          <w:rFonts w:hint="eastAsia"/>
        </w:rPr>
        <w:t>That is, why, instead of going to law with your brethren, do you not rather submit to injustice and robbery?</w:t>
      </w:r>
    </w:p>
    <w:p w14:paraId="2DA8A97F">
      <w:pPr>
        <w:spacing w:after="289" w:line="259" w:lineRule="auto"/>
        <w:ind w:left="0" w:firstLine="0"/>
        <w:jc w:val="left"/>
        <w:rPr>
          <w:rFonts w:hint="eastAsia"/>
        </w:rPr>
      </w:pPr>
      <w:r>
        <w:rPr>
          <w:rFonts w:hint="eastAsia"/>
        </w:rPr>
        <w:t>也就是说，你们为什么不情愿忍受不公和抢夺，反而与你们的弟兄告状呢？</w:t>
      </w:r>
    </w:p>
    <w:p w14:paraId="54A0BBA0">
      <w:pPr>
        <w:spacing w:after="289" w:line="259" w:lineRule="auto"/>
        <w:ind w:left="0" w:firstLine="0"/>
        <w:jc w:val="left"/>
        <w:rPr>
          <w:rFonts w:hint="eastAsia"/>
        </w:rPr>
      </w:pPr>
      <w:r>
        <w:rPr>
          <w:rFonts w:hint="eastAsia"/>
        </w:rPr>
        <w:t>This is a clear intimation that, under the circumstances in which the Corinthians were placed, it was wrong to go to law, even to protect themselves from injury.</w:t>
      </w:r>
    </w:p>
    <w:p w14:paraId="6FC7B3FC">
      <w:pPr>
        <w:spacing w:after="289" w:line="259" w:lineRule="auto"/>
        <w:ind w:left="0" w:firstLine="0"/>
        <w:jc w:val="left"/>
        <w:rPr>
          <w:rFonts w:hint="eastAsia"/>
        </w:rPr>
      </w:pPr>
      <w:r>
        <w:rPr>
          <w:rFonts w:hint="eastAsia"/>
        </w:rPr>
        <w:t>这清楚地表明，在哥林多人所处的环境下，即使是为了保护自己免受伤害而去告状，也是错误的。</w:t>
      </w:r>
    </w:p>
    <w:p w14:paraId="12AB10EF">
      <w:pPr>
        <w:spacing w:after="289" w:line="259" w:lineRule="auto"/>
        <w:ind w:left="0" w:firstLine="0"/>
        <w:jc w:val="left"/>
        <w:rPr>
          <w:rFonts w:hint="eastAsia"/>
        </w:rPr>
      </w:pPr>
      <w:r>
        <w:rPr>
          <w:rFonts w:hint="eastAsia"/>
        </w:rPr>
        <w:t>That this is not to be regarded as a general rule of Christian conduct is plain, because, under the old dispensation, God appointed judges for the administration of justice; and because Paul himself did not hesitate to appeal to Cesar to protect himself from the injustice of his countrymen.</w:t>
      </w:r>
    </w:p>
    <w:p w14:paraId="4AB348C5">
      <w:pPr>
        <w:spacing w:after="289" w:line="259" w:lineRule="auto"/>
        <w:ind w:left="0" w:firstLine="0"/>
        <w:jc w:val="left"/>
        <w:rPr>
          <w:rFonts w:hint="eastAsia"/>
        </w:rPr>
      </w:pPr>
      <w:r>
        <w:rPr>
          <w:rFonts w:hint="eastAsia"/>
        </w:rPr>
        <w:t>这不应被视为基督徒行为的一般准则，这一点是显而易见的，因为在旧约时代，神设立审判官来施行公义；并且因为保罗自己也毫不犹豫地向凯撒上诉，以保护自己免受同胞的不公对待。</w:t>
      </w:r>
    </w:p>
    <w:p w14:paraId="4ADADAF2">
      <w:pPr>
        <w:spacing w:after="289" w:line="259" w:lineRule="auto"/>
        <w:ind w:left="0" w:firstLine="0"/>
        <w:jc w:val="left"/>
        <w:rPr>
          <w:rFonts w:hint="eastAsia"/>
        </w:rPr>
      </w:pPr>
    </w:p>
    <w:p w14:paraId="381122C9">
      <w:pPr>
        <w:spacing w:after="289" w:line="259" w:lineRule="auto"/>
        <w:ind w:left="0" w:firstLine="0"/>
        <w:jc w:val="left"/>
        <w:rPr>
          <w:rFonts w:hint="eastAsia"/>
        </w:rPr>
      </w:pPr>
      <w:r>
        <w:rPr>
          <w:rFonts w:hint="eastAsia"/>
        </w:rPr>
        <w:t>8.Nay, ye do wrong, and defraud, and that (your) brethren.</w:t>
      </w:r>
    </w:p>
    <w:p w14:paraId="5DF2EF1B">
      <w:pPr>
        <w:spacing w:after="289" w:line="259" w:lineRule="auto"/>
        <w:ind w:left="0" w:firstLine="0"/>
        <w:jc w:val="left"/>
        <w:rPr>
          <w:rFonts w:hint="eastAsia"/>
        </w:rPr>
      </w:pPr>
      <w:r>
        <w:rPr>
          <w:rFonts w:hint="eastAsia"/>
        </w:rPr>
        <w:t>8.你们倒是欺压人，亏负人，况且所欺压所亏负的就是弟兄。</w:t>
      </w:r>
    </w:p>
    <w:p w14:paraId="261B3303">
      <w:pPr>
        <w:spacing w:after="289" w:line="259" w:lineRule="auto"/>
        <w:ind w:left="0" w:firstLine="0"/>
        <w:jc w:val="left"/>
        <w:rPr>
          <w:rFonts w:hint="eastAsia"/>
        </w:rPr>
      </w:pPr>
    </w:p>
    <w:p w14:paraId="4279810F">
      <w:pPr>
        <w:spacing w:after="289" w:line="259" w:lineRule="auto"/>
        <w:ind w:left="0" w:firstLine="0"/>
        <w:jc w:val="left"/>
        <w:rPr>
          <w:rFonts w:hint="eastAsia"/>
        </w:rPr>
      </w:pPr>
      <w:r>
        <w:rPr>
          <w:rFonts w:hint="eastAsia"/>
        </w:rPr>
        <w:t>Instead of having reached that state of perfection in which ye can patiently submit to injustice, ye are yourselves unjust and fraudulent.</w:t>
      </w:r>
    </w:p>
    <w:p w14:paraId="13F4F16D">
      <w:pPr>
        <w:spacing w:after="289" w:line="259" w:lineRule="auto"/>
        <w:ind w:left="0" w:firstLine="0"/>
        <w:jc w:val="left"/>
        <w:rPr>
          <w:rFonts w:hint="eastAsia"/>
        </w:rPr>
      </w:pPr>
      <w:r>
        <w:rPr>
          <w:rFonts w:hint="eastAsia"/>
        </w:rPr>
        <w:t>你们非但没有达到能够耐心忍受不公的完美境界，反而自己行不义和欺诈。</w:t>
      </w:r>
    </w:p>
    <w:p w14:paraId="77534262">
      <w:pPr>
        <w:spacing w:after="289" w:line="259" w:lineRule="auto"/>
        <w:ind w:left="0" w:firstLine="0"/>
        <w:jc w:val="left"/>
        <w:rPr>
          <w:rFonts w:hint="eastAsia"/>
        </w:rPr>
      </w:pPr>
      <w:r>
        <w:rPr>
          <w:rFonts w:hint="eastAsia"/>
        </w:rPr>
        <w:t>This must have been the case with some of them, otherwise there would be no occasion for these lawsuits.</w:t>
      </w:r>
    </w:p>
    <w:p w14:paraId="56483EB1">
      <w:pPr>
        <w:spacing w:after="289" w:line="259" w:lineRule="auto"/>
        <w:ind w:left="0" w:firstLine="0"/>
        <w:jc w:val="left"/>
        <w:rPr>
          <w:rFonts w:hint="eastAsia"/>
        </w:rPr>
      </w:pPr>
      <w:r>
        <w:rPr>
          <w:rFonts w:hint="eastAsia"/>
        </w:rPr>
        <w:t>他们中有些人必定是这样，否则就不会有这些诉讼的发生。</w:t>
      </w:r>
    </w:p>
    <w:p w14:paraId="6BA4F175">
      <w:pPr>
        <w:spacing w:after="289" w:line="259" w:lineRule="auto"/>
        <w:ind w:left="0" w:firstLine="0"/>
        <w:jc w:val="left"/>
        <w:rPr>
          <w:rFonts w:hint="eastAsia"/>
        </w:rPr>
      </w:pPr>
      <w:r>
        <w:rPr>
          <w:rFonts w:hint="eastAsia"/>
        </w:rPr>
        <w:t>Their offence was aggravated, because their own brethren were the object of their unjust exactions.</w:t>
      </w:r>
    </w:p>
    <w:p w14:paraId="596311E3">
      <w:pPr>
        <w:spacing w:after="289" w:line="259" w:lineRule="auto"/>
        <w:ind w:left="0" w:firstLine="0"/>
        <w:jc w:val="left"/>
        <w:rPr>
          <w:rFonts w:hint="eastAsia"/>
        </w:rPr>
      </w:pPr>
      <w:r>
        <w:rPr>
          <w:rFonts w:hint="eastAsia"/>
        </w:rPr>
        <w:t>他们的罪行因其不义的勒索对象是自己的弟兄而加重了。</w:t>
      </w:r>
    </w:p>
    <w:p w14:paraId="270B33B3">
      <w:pPr>
        <w:spacing w:after="289" w:line="259" w:lineRule="auto"/>
        <w:ind w:left="0" w:firstLine="0"/>
        <w:jc w:val="left"/>
        <w:rPr>
          <w:rFonts w:hint="eastAsia"/>
        </w:rPr>
      </w:pPr>
    </w:p>
    <w:p w14:paraId="0CE873F9">
      <w:pPr>
        <w:spacing w:after="289" w:line="259" w:lineRule="auto"/>
        <w:ind w:left="0" w:firstLine="0"/>
        <w:jc w:val="left"/>
        <w:rPr>
          <w:rFonts w:hint="eastAsia"/>
        </w:rPr>
      </w:pPr>
      <w:r>
        <w:rPr>
          <w:rFonts w:hint="eastAsia"/>
        </w:rPr>
        <w:t>9, 10.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w:t>
      </w:r>
    </w:p>
    <w:p w14:paraId="07B86635">
      <w:pPr>
        <w:spacing w:after="289" w:line="259" w:lineRule="auto"/>
        <w:ind w:left="0" w:firstLine="0"/>
        <w:jc w:val="left"/>
        <w:rPr>
          <w:rFonts w:hint="eastAsia"/>
        </w:rPr>
      </w:pPr>
      <w:r>
        <w:rPr>
          <w:rFonts w:hint="eastAsia"/>
        </w:rPr>
        <w:t>9, 10. 你们岂不知不义的人不能承受神的国么？不要自欺；无论是淫乱的、拜偶像的、奸淫的、作娈童的、亲男色的、偷窃的、贪婪的、醉酒的、辱骂的、勒索的，都不能承受神的国。</w:t>
      </w:r>
    </w:p>
    <w:p w14:paraId="3E15F4C6">
      <w:pPr>
        <w:spacing w:after="289" w:line="259" w:lineRule="auto"/>
        <w:ind w:left="0" w:firstLine="0"/>
        <w:jc w:val="left"/>
        <w:rPr>
          <w:rFonts w:hint="eastAsia"/>
        </w:rPr>
      </w:pPr>
    </w:p>
    <w:p w14:paraId="4F1BEAB2">
      <w:pPr>
        <w:spacing w:after="289" w:line="259" w:lineRule="auto"/>
        <w:ind w:left="0" w:firstLine="0"/>
        <w:jc w:val="left"/>
        <w:rPr>
          <w:rFonts w:hint="eastAsia"/>
        </w:rPr>
      </w:pPr>
      <w:r>
        <w:rPr>
          <w:rFonts w:hint="eastAsia"/>
        </w:rPr>
        <w:t>The tendency to divorce religion from morality has manifested itself in all ages of the world, and under all forms of religion.</w:t>
      </w:r>
    </w:p>
    <w:p w14:paraId="2850EE7E">
      <w:pPr>
        <w:spacing w:after="289" w:line="259" w:lineRule="auto"/>
        <w:ind w:left="0" w:firstLine="0"/>
        <w:jc w:val="left"/>
        <w:rPr>
          <w:rFonts w:hint="eastAsia"/>
        </w:rPr>
      </w:pPr>
      <w:r>
        <w:rPr>
          <w:rFonts w:hint="eastAsia"/>
        </w:rPr>
        <w:t>将宗教与道德分离的倾向，在世界各个时代，以及各种形式的宗教中都有所体现。</w:t>
      </w:r>
    </w:p>
    <w:p w14:paraId="03755FAB">
      <w:pPr>
        <w:spacing w:after="289" w:line="259" w:lineRule="auto"/>
        <w:ind w:left="0" w:firstLine="0"/>
        <w:jc w:val="left"/>
        <w:rPr>
          <w:rFonts w:hint="eastAsia"/>
        </w:rPr>
      </w:pPr>
      <w:r>
        <w:rPr>
          <w:rFonts w:hint="eastAsia"/>
        </w:rPr>
        <w:t>The pagan, the Jew, the Mohammedan, the nominal Christian, have all been exact in the performance of religious services, and zealous in the assertion and defence of what they regarded as religious truth, while unrestrained in the indulgence of every evil passion.</w:t>
      </w:r>
    </w:p>
    <w:p w14:paraId="1462DB0C">
      <w:pPr>
        <w:spacing w:after="289" w:line="259" w:lineRule="auto"/>
        <w:ind w:left="0" w:firstLine="0"/>
        <w:jc w:val="left"/>
        <w:rPr>
          <w:rFonts w:hint="eastAsia"/>
        </w:rPr>
      </w:pPr>
      <w:r>
        <w:rPr>
          <w:rFonts w:hint="eastAsia"/>
        </w:rPr>
        <w:t>pagan（异教徒）、犹太人、穆斯林、名义上的基督徒，都曾在履行宗教仪式上严谨，在主张和捍卫他们所认为的宗教真理上热心，同时却放纵各种邪恶的情欲。</w:t>
      </w:r>
    </w:p>
    <w:p w14:paraId="4740F1A5">
      <w:pPr>
        <w:spacing w:after="289" w:line="259" w:lineRule="auto"/>
        <w:ind w:left="0" w:firstLine="0"/>
        <w:jc w:val="left"/>
        <w:rPr>
          <w:rFonts w:hint="eastAsia"/>
        </w:rPr>
      </w:pPr>
      <w:r>
        <w:rPr>
          <w:rFonts w:hint="eastAsia"/>
        </w:rPr>
        <w:t>This arises from looking upon religion as an outward service, and God as a being to be feared and propitiated, but not to be loved and obeyed.</w:t>
      </w:r>
    </w:p>
    <w:p w14:paraId="34D9F54F">
      <w:pPr>
        <w:spacing w:after="289" w:line="259" w:lineRule="auto"/>
        <w:ind w:left="0" w:firstLine="0"/>
        <w:jc w:val="left"/>
        <w:rPr>
          <w:rFonts w:hint="eastAsia"/>
        </w:rPr>
      </w:pPr>
      <w:r>
        <w:rPr>
          <w:rFonts w:hint="eastAsia"/>
        </w:rPr>
        <w:t>这源于将宗教视为外在的服事，并将神视为一个当敬畏和取悦的存在，而非当爱戴和顺服的存在。</w:t>
      </w:r>
    </w:p>
    <w:p w14:paraId="38F3CBE3">
      <w:pPr>
        <w:spacing w:after="289" w:line="259" w:lineRule="auto"/>
        <w:ind w:left="0" w:firstLine="0"/>
        <w:jc w:val="left"/>
        <w:rPr>
          <w:rFonts w:hint="eastAsia"/>
        </w:rPr>
      </w:pPr>
      <w:r>
        <w:rPr>
          <w:rFonts w:hint="eastAsia"/>
        </w:rPr>
        <w:t>According to the gospel, all moral duties are religious services; and piety is the conformity of the soul to the image and will of God.</w:t>
      </w:r>
    </w:p>
    <w:p w14:paraId="77B4E3A2">
      <w:pPr>
        <w:spacing w:after="289" w:line="259" w:lineRule="auto"/>
        <w:ind w:left="0" w:firstLine="0"/>
        <w:jc w:val="left"/>
        <w:rPr>
          <w:rFonts w:hint="eastAsia"/>
        </w:rPr>
      </w:pPr>
      <w:r>
        <w:rPr>
          <w:rFonts w:hint="eastAsia"/>
        </w:rPr>
        <w:t>根据福音，一切道德责任都是宗教服事；而敬虔则是灵魂与神的形象和旨意相符。</w:t>
      </w:r>
    </w:p>
    <w:p w14:paraId="4C9F276E">
      <w:pPr>
        <w:spacing w:after="289" w:line="259" w:lineRule="auto"/>
        <w:ind w:left="0" w:firstLine="0"/>
        <w:jc w:val="left"/>
        <w:rPr>
          <w:rFonts w:hint="eastAsia"/>
        </w:rPr>
      </w:pPr>
      <w:r>
        <w:rPr>
          <w:rFonts w:hint="eastAsia"/>
        </w:rPr>
        <w:t>So that to be religious and yet immoral is, according to the Christian system, as palpable a contradiction as to be good and wicked.</w:t>
      </w:r>
    </w:p>
    <w:p w14:paraId="600D5D27">
      <w:pPr>
        <w:spacing w:after="289" w:line="259" w:lineRule="auto"/>
        <w:ind w:left="0" w:firstLine="0"/>
        <w:jc w:val="left"/>
        <w:rPr>
          <w:rFonts w:hint="eastAsia"/>
        </w:rPr>
      </w:pPr>
      <w:r>
        <w:rPr>
          <w:rFonts w:hint="eastAsia"/>
        </w:rPr>
        <w:t>因此，根据基督徒的体系，既有宗教信仰又不道德，就像既善良又邪恶一样，是一个显而易见的矛盾。</w:t>
      </w:r>
    </w:p>
    <w:p w14:paraId="5B9C3650">
      <w:pPr>
        <w:spacing w:after="289" w:line="259" w:lineRule="auto"/>
        <w:ind w:left="0" w:firstLine="0"/>
        <w:jc w:val="left"/>
        <w:rPr>
          <w:rFonts w:hint="eastAsia"/>
        </w:rPr>
      </w:pPr>
      <w:r>
        <w:rPr>
          <w:rFonts w:hint="eastAsia"/>
        </w:rPr>
        <w:t>It is evident that among the members of the Corinthian church, there were some who retained their pagan notion of religion, and who professed Christianity as a system of doctrine and as a form of worship, but not as a rule of life.</w:t>
      </w:r>
    </w:p>
    <w:p w14:paraId="0073D1C1">
      <w:pPr>
        <w:spacing w:after="289" w:line="259" w:lineRule="auto"/>
        <w:ind w:left="0" w:firstLine="0"/>
        <w:jc w:val="left"/>
        <w:rPr>
          <w:rFonts w:hint="eastAsia"/>
        </w:rPr>
      </w:pPr>
      <w:r>
        <w:rPr>
          <w:rFonts w:hint="eastAsia"/>
        </w:rPr>
        <w:t>显然，在哥林多教会的成员中，有一些人保留了他们 pagan（异教）的宗教观念，他们宣称基督教是一种教义体系和敬拜形式，而非生活准则。</w:t>
      </w:r>
    </w:p>
    <w:p w14:paraId="259526A5">
      <w:pPr>
        <w:spacing w:after="289" w:line="259" w:lineRule="auto"/>
        <w:ind w:left="0" w:firstLine="0"/>
        <w:jc w:val="left"/>
        <w:rPr>
          <w:rFonts w:hint="eastAsia"/>
        </w:rPr>
      </w:pPr>
      <w:r>
        <w:rPr>
          <w:rFonts w:hint="eastAsia"/>
        </w:rPr>
        <w:t>All such persons the apostle warned of their fatal mistake.</w:t>
      </w:r>
    </w:p>
    <w:p w14:paraId="3294211D">
      <w:pPr>
        <w:spacing w:after="289" w:line="259" w:lineRule="auto"/>
        <w:ind w:left="0" w:firstLine="0"/>
        <w:jc w:val="left"/>
        <w:rPr>
          <w:rFonts w:hint="eastAsia"/>
        </w:rPr>
      </w:pPr>
      <w:r>
        <w:rPr>
          <w:rFonts w:hint="eastAsia"/>
        </w:rPr>
        <w:t>使徒警告所有这样的人，他们犯了致命的错误。</w:t>
      </w:r>
    </w:p>
    <w:p w14:paraId="3422F51B">
      <w:pPr>
        <w:spacing w:after="289" w:line="259" w:lineRule="auto"/>
        <w:ind w:left="0" w:firstLine="0"/>
        <w:jc w:val="left"/>
        <w:rPr>
          <w:rFonts w:hint="eastAsia"/>
        </w:rPr>
      </w:pPr>
      <w:r>
        <w:rPr>
          <w:rFonts w:hint="eastAsia"/>
        </w:rPr>
        <w:t>He assures them that no immoral man,—no man who allows himself the indulgence of any known sin, can be saved.</w:t>
      </w:r>
    </w:p>
    <w:p w14:paraId="47F1A5B6">
      <w:pPr>
        <w:spacing w:after="289" w:line="259" w:lineRule="auto"/>
        <w:ind w:left="0" w:firstLine="0"/>
        <w:jc w:val="left"/>
        <w:rPr>
          <w:rFonts w:hint="eastAsia"/>
        </w:rPr>
      </w:pPr>
      <w:r>
        <w:rPr>
          <w:rFonts w:hint="eastAsia"/>
        </w:rPr>
        <w:t>祂向他们保证，凡不道德的人——凡容许自己沉溺于任何已知罪恶的人——都不能得救。</w:t>
      </w:r>
    </w:p>
    <w:p w14:paraId="72ABDFD7">
      <w:pPr>
        <w:spacing w:after="289" w:line="259" w:lineRule="auto"/>
        <w:ind w:left="0" w:firstLine="0"/>
        <w:jc w:val="left"/>
        <w:rPr>
          <w:rFonts w:hint="eastAsia"/>
        </w:rPr>
      </w:pPr>
      <w:r>
        <w:rPr>
          <w:rFonts w:hint="eastAsia"/>
        </w:rPr>
        <w:t>This is one of the first principles of the gospel, and therefore the apostle asks, Know ye not that the unrighteous shall not inherit the kingdom of God?</w:t>
      </w:r>
    </w:p>
    <w:p w14:paraId="6AEAB48C">
      <w:pPr>
        <w:spacing w:after="289" w:line="259" w:lineRule="auto"/>
        <w:ind w:left="0" w:firstLine="0"/>
        <w:jc w:val="left"/>
        <w:rPr>
          <w:rFonts w:hint="eastAsia"/>
        </w:rPr>
      </w:pPr>
      <w:r>
        <w:rPr>
          <w:rFonts w:hint="eastAsia"/>
        </w:rPr>
        <w:t>这是福音的首要原则之一，因此使徒问道，你们岂不知不义的人不能承受神的国么？</w:t>
      </w:r>
    </w:p>
    <w:p w14:paraId="34A23CA9">
      <w:pPr>
        <w:spacing w:after="289" w:line="259" w:lineRule="auto"/>
        <w:ind w:left="0" w:firstLine="0"/>
        <w:jc w:val="left"/>
        <w:rPr>
          <w:rFonts w:hint="eastAsia"/>
        </w:rPr>
      </w:pPr>
      <w:r>
        <w:rPr>
          <w:rFonts w:hint="eastAsia"/>
        </w:rPr>
        <w:t>Are ye Christians at all, and yet ignorant of this first principle of the religion you profess?</w:t>
      </w:r>
    </w:p>
    <w:p w14:paraId="4E76DF9E">
      <w:pPr>
        <w:spacing w:after="289" w:line="259" w:lineRule="auto"/>
        <w:ind w:left="0" w:firstLine="0"/>
        <w:jc w:val="left"/>
        <w:rPr>
          <w:rFonts w:hint="eastAsia"/>
        </w:rPr>
      </w:pPr>
      <w:r>
        <w:rPr>
          <w:rFonts w:hint="eastAsia"/>
        </w:rPr>
        <w:t>你们究竟是不是基督徒，竟然对自己所宣信的宗教的这个首要原则一无所知？</w:t>
      </w:r>
    </w:p>
    <w:p w14:paraId="175162BF">
      <w:pPr>
        <w:spacing w:after="289" w:line="259" w:lineRule="auto"/>
        <w:ind w:left="0" w:firstLine="0"/>
        <w:jc w:val="left"/>
        <w:rPr>
          <w:rFonts w:hint="eastAsia"/>
        </w:rPr>
      </w:pPr>
      <w:r>
        <w:rPr>
          <w:rFonts w:hint="eastAsia"/>
        </w:rPr>
        <w:t>The unrighteous in this immediate connection, means the unjust; those who violate the principles of justice in their dealings with their fellow-men.</w:t>
      </w:r>
    </w:p>
    <w:p w14:paraId="2B85B3E8">
      <w:pPr>
        <w:spacing w:after="289" w:line="259" w:lineRule="auto"/>
        <w:ind w:left="0" w:firstLine="0"/>
        <w:jc w:val="left"/>
        <w:rPr>
          <w:rFonts w:hint="eastAsia"/>
        </w:rPr>
      </w:pPr>
      <w:r>
        <w:rPr>
          <w:rFonts w:hint="eastAsia"/>
        </w:rPr>
        <w:t>在此直接的关联中，不义的人是指不公正的人；那些在与同胞交往中违反公义原则的人。</w:t>
      </w:r>
    </w:p>
    <w:p w14:paraId="420351A6">
      <w:pPr>
        <w:spacing w:after="289" w:line="259" w:lineRule="auto"/>
        <w:ind w:left="0" w:firstLine="0"/>
        <w:jc w:val="left"/>
        <w:rPr>
          <w:rFonts w:hint="eastAsia"/>
        </w:rPr>
      </w:pPr>
      <w:r>
        <w:rPr>
          <w:rFonts w:hint="eastAsia"/>
        </w:rPr>
        <w:t>It is not the unjust alone, however, who are to be thus debarred from the Redeemer's kingdom—but also those who break any of the commandments of God, as this and other passages of Scripture distinctly teach.</w:t>
      </w:r>
    </w:p>
    <w:p w14:paraId="78DF8964">
      <w:pPr>
        <w:spacing w:after="289" w:line="259" w:lineRule="auto"/>
        <w:ind w:left="0" w:firstLine="0"/>
        <w:jc w:val="left"/>
        <w:rPr>
          <w:rFonts w:hint="eastAsia"/>
        </w:rPr>
      </w:pPr>
      <w:r>
        <w:rPr>
          <w:rFonts w:hint="eastAsia"/>
        </w:rPr>
        <w:t>然而，不仅仅是不义的人会被排除在救赎主的国度之外——那些违背神任何诫命的人也是如此，正如这段经文和圣经其他经文所清楚教导的。</w:t>
      </w:r>
    </w:p>
    <w:p w14:paraId="5FDDC2FE">
      <w:pPr>
        <w:spacing w:after="289" w:line="259" w:lineRule="auto"/>
        <w:ind w:left="0" w:firstLine="0"/>
        <w:jc w:val="left"/>
        <w:rPr>
          <w:rFonts w:hint="eastAsia"/>
        </w:rPr>
      </w:pPr>
      <w:r>
        <w:rPr>
          <w:rFonts w:hint="eastAsia"/>
        </w:rPr>
        <w:t>Believers are, in the Bible, often called heirs.</w:t>
      </w:r>
    </w:p>
    <w:p w14:paraId="11FC22E6">
      <w:pPr>
        <w:spacing w:after="289" w:line="259" w:lineRule="auto"/>
        <w:ind w:left="0" w:firstLine="0"/>
        <w:jc w:val="left"/>
        <w:rPr>
          <w:rFonts w:hint="eastAsia"/>
        </w:rPr>
      </w:pPr>
      <w:r>
        <w:rPr>
          <w:rFonts w:hint="eastAsia"/>
        </w:rPr>
        <w:t>在圣经中，信徒常被称为后嗣。</w:t>
      </w:r>
    </w:p>
    <w:p w14:paraId="34B3C5D8">
      <w:pPr>
        <w:spacing w:after="289" w:line="259" w:lineRule="auto"/>
        <w:ind w:left="0" w:firstLine="0"/>
        <w:jc w:val="left"/>
        <w:rPr>
          <w:rFonts w:hint="eastAsia"/>
        </w:rPr>
      </w:pPr>
      <w:r>
        <w:rPr>
          <w:rFonts w:hint="eastAsia"/>
        </w:rPr>
        <w:t>Their inheritance is a kingdom; that kingdom which God has established, and which is to be consummated in heaven, Luke 12:32; Matt. 24:34, &amp;c. &amp;c.</w:t>
      </w:r>
    </w:p>
    <w:p w14:paraId="375E5D2B">
      <w:pPr>
        <w:spacing w:after="289" w:line="259" w:lineRule="auto"/>
        <w:ind w:left="0" w:firstLine="0"/>
        <w:jc w:val="left"/>
        <w:rPr>
          <w:rFonts w:hint="eastAsia"/>
        </w:rPr>
      </w:pPr>
      <w:r>
        <w:rPr>
          <w:rFonts w:hint="eastAsia"/>
        </w:rPr>
        <w:t>他们的产业是一个国度；就是神所建立，并将在天上成全的那个国度，路加福音12:32；马太福音24:34，等等。</w:t>
      </w:r>
    </w:p>
    <w:p w14:paraId="1534792C">
      <w:pPr>
        <w:spacing w:after="289" w:line="259" w:lineRule="auto"/>
        <w:ind w:left="0" w:firstLine="0"/>
        <w:jc w:val="left"/>
        <w:rPr>
          <w:rFonts w:hint="eastAsia"/>
        </w:rPr>
      </w:pPr>
      <w:r>
        <w:rPr>
          <w:rFonts w:hint="eastAsia"/>
        </w:rPr>
        <w:t>From this inheritance all the immoral, no matter how zealous they may be in the profession of the truth, or how assiduous in the performance of religious services, shall be excluded.</w:t>
      </w:r>
    </w:p>
    <w:p w14:paraId="74C076D7">
      <w:pPr>
        <w:spacing w:after="289" w:line="259" w:lineRule="auto"/>
        <w:ind w:left="0" w:firstLine="0"/>
        <w:jc w:val="left"/>
        <w:rPr>
          <w:rFonts w:hint="eastAsia"/>
        </w:rPr>
      </w:pPr>
      <w:r>
        <w:rPr>
          <w:rFonts w:hint="eastAsia"/>
        </w:rPr>
        <w:t>所有不道德的人，无论他们在宣认真理上多么热心，或在履行宗教仪式上多么勤勉，都将被排除在这产业之外。</w:t>
      </w:r>
    </w:p>
    <w:p w14:paraId="06C6D43F">
      <w:pPr>
        <w:spacing w:after="289" w:line="259" w:lineRule="auto"/>
        <w:ind w:left="0" w:firstLine="0"/>
        <w:jc w:val="left"/>
        <w:rPr>
          <w:rFonts w:hint="eastAsia"/>
        </w:rPr>
      </w:pPr>
      <w:r>
        <w:rPr>
          <w:rFonts w:hint="eastAsia"/>
        </w:rPr>
        <w:t>Let it also be remembered that immorality, according to the Bible, does not consist exclusively in outward sins, but also in sins of the heart; as covetousness, malice, envy, pride, and such like, Gal. 5:21.</w:t>
      </w:r>
    </w:p>
    <w:p w14:paraId="66B5142A">
      <w:pPr>
        <w:spacing w:after="289" w:line="259" w:lineRule="auto"/>
        <w:ind w:left="0" w:firstLine="0"/>
        <w:jc w:val="left"/>
        <w:rPr>
          <w:rFonts w:hint="eastAsia"/>
        </w:rPr>
      </w:pPr>
      <w:r>
        <w:rPr>
          <w:rFonts w:hint="eastAsia"/>
        </w:rPr>
        <w:t>也当谨记，根据圣经，不道德并不仅仅在于外在的罪，也在于内心的罪；如贪婪、恶意、嫉妒、骄傲等等，加拉太书5:21。</w:t>
      </w:r>
    </w:p>
    <w:p w14:paraId="5F325311">
      <w:pPr>
        <w:spacing w:after="289" w:line="259" w:lineRule="auto"/>
        <w:ind w:left="0" w:firstLine="0"/>
        <w:jc w:val="left"/>
        <w:rPr>
          <w:rFonts w:hint="eastAsia"/>
        </w:rPr>
      </w:pPr>
      <w:r>
        <w:rPr>
          <w:rFonts w:hint="eastAsia"/>
        </w:rPr>
        <w:t>No wonder that the disciples, on a certain occasion, asked their master, Lord, are there few that be saved?</w:t>
      </w:r>
    </w:p>
    <w:p w14:paraId="3D243F37">
      <w:pPr>
        <w:spacing w:after="289" w:line="259" w:lineRule="auto"/>
        <w:ind w:left="0" w:firstLine="0"/>
        <w:jc w:val="left"/>
        <w:rPr>
          <w:rFonts w:hint="eastAsia"/>
        </w:rPr>
      </w:pPr>
      <w:r>
        <w:rPr>
          <w:rFonts w:hint="eastAsia"/>
        </w:rPr>
        <w:t>难怪门徒在某个场合问他们的主，主啊，得救的人少么？</w:t>
      </w:r>
    </w:p>
    <w:p w14:paraId="6CAF5BC0">
      <w:pPr>
        <w:spacing w:after="289" w:line="259" w:lineRule="auto"/>
        <w:ind w:left="0" w:firstLine="0"/>
        <w:jc w:val="left"/>
        <w:rPr>
          <w:rFonts w:hint="eastAsia"/>
        </w:rPr>
      </w:pPr>
      <w:r>
        <w:rPr>
          <w:rFonts w:hint="eastAsia"/>
        </w:rPr>
        <w:t>or that the Lord answered them by saying, "Strait is the gate, and narrow is the way that leadeth unto life, and few there be that find it," Luke 13:24.</w:t>
      </w:r>
    </w:p>
    <w:p w14:paraId="0E49F6F8">
      <w:pPr>
        <w:spacing w:after="289" w:line="259" w:lineRule="auto"/>
        <w:ind w:left="0" w:firstLine="0"/>
        <w:jc w:val="left"/>
        <w:rPr>
          <w:rFonts w:hint="eastAsia"/>
        </w:rPr>
      </w:pPr>
      <w:r>
        <w:rPr>
          <w:rFonts w:hint="eastAsia"/>
        </w:rPr>
        <w:t>或者主回答他们说：“你们要努力进窄门。我告诉你们，将来有许多人想要进去，却是不能。”路加福音13:24。</w:t>
      </w:r>
    </w:p>
    <w:p w14:paraId="51755270">
      <w:pPr>
        <w:spacing w:after="289" w:line="259" w:lineRule="auto"/>
        <w:ind w:left="0" w:firstLine="0"/>
        <w:jc w:val="left"/>
        <w:rPr>
          <w:rFonts w:hint="eastAsia"/>
        </w:rPr>
      </w:pPr>
    </w:p>
    <w:p w14:paraId="7A7F3D8F">
      <w:pPr>
        <w:spacing w:after="289" w:line="259" w:lineRule="auto"/>
        <w:ind w:left="0" w:firstLine="0"/>
        <w:jc w:val="left"/>
        <w:rPr>
          <w:rFonts w:hint="eastAsia"/>
        </w:rPr>
      </w:pPr>
      <w:r>
        <w:rPr>
          <w:rFonts w:hint="eastAsia"/>
        </w:rPr>
        <w:t>11. And such were some of you: but ye are washed, but ye are sanctified, but ye are justified in the name of the Lord Jesus, and by the Spirit of our God.</w:t>
      </w:r>
    </w:p>
    <w:p w14:paraId="26D24344">
      <w:pPr>
        <w:spacing w:after="289" w:line="259" w:lineRule="auto"/>
        <w:ind w:left="0" w:firstLine="0"/>
        <w:jc w:val="left"/>
        <w:rPr>
          <w:rFonts w:hint="eastAsia"/>
        </w:rPr>
      </w:pPr>
      <w:r>
        <w:rPr>
          <w:rFonts w:hint="eastAsia"/>
        </w:rPr>
        <w:t>11. 你们中间也有人从前是这样；但如今你们奉主耶稣基督的名，并藉着我们神的灵，已经洗净、成圣、称义了。</w:t>
      </w:r>
    </w:p>
    <w:p w14:paraId="7A82FF55">
      <w:pPr>
        <w:spacing w:after="289" w:line="259" w:lineRule="auto"/>
        <w:ind w:left="0" w:firstLine="0"/>
        <w:jc w:val="left"/>
        <w:rPr>
          <w:rFonts w:hint="eastAsia"/>
        </w:rPr>
      </w:pPr>
    </w:p>
    <w:p w14:paraId="05DFA3E4">
      <w:pPr>
        <w:spacing w:after="289" w:line="259" w:lineRule="auto"/>
        <w:ind w:left="0" w:firstLine="0"/>
        <w:jc w:val="left"/>
        <w:rPr>
          <w:rFonts w:hint="eastAsia"/>
        </w:rPr>
      </w:pPr>
      <w:r>
        <w:rPr>
          <w:rFonts w:hint="eastAsia"/>
        </w:rPr>
        <w:t>And such were some of you.</w:t>
      </w:r>
    </w:p>
    <w:p w14:paraId="7D06AF1A">
      <w:pPr>
        <w:spacing w:after="289" w:line="259" w:lineRule="auto"/>
        <w:ind w:left="0" w:firstLine="0"/>
        <w:jc w:val="left"/>
        <w:rPr>
          <w:rFonts w:hint="eastAsia"/>
        </w:rPr>
      </w:pPr>
      <w:r>
        <w:rPr>
          <w:rFonts w:hint="eastAsia"/>
        </w:rPr>
        <w:t>你们中间也有人从前是这样。</w:t>
      </w:r>
    </w:p>
    <w:p w14:paraId="2533C4AE">
      <w:pPr>
        <w:spacing w:after="289" w:line="259" w:lineRule="auto"/>
        <w:ind w:left="0" w:firstLine="0"/>
        <w:jc w:val="left"/>
        <w:rPr>
          <w:rFonts w:hint="eastAsia"/>
        </w:rPr>
      </w:pPr>
      <w:r>
        <w:rPr>
          <w:rFonts w:hint="eastAsia"/>
        </w:rPr>
        <w:t>This is understood by many as equivalent to Such were you.</w:t>
      </w:r>
    </w:p>
    <w:p w14:paraId="68916F68">
      <w:pPr>
        <w:spacing w:after="289" w:line="259" w:lineRule="auto"/>
        <w:ind w:left="0" w:firstLine="0"/>
        <w:jc w:val="left"/>
        <w:rPr>
          <w:rFonts w:hint="eastAsia"/>
        </w:rPr>
      </w:pPr>
      <w:r>
        <w:rPr>
          <w:rFonts w:hint="eastAsia"/>
        </w:rPr>
        <w:t>许多人将此理解为等同于“你们从前是这样”。</w:t>
      </w:r>
    </w:p>
    <w:p w14:paraId="3BD63E23">
      <w:pPr>
        <w:spacing w:after="289" w:line="259" w:lineRule="auto"/>
        <w:ind w:left="0" w:firstLine="0"/>
        <w:jc w:val="left"/>
        <w:rPr>
          <w:rFonts w:hint="eastAsia"/>
        </w:rPr>
      </w:pPr>
      <w:r>
        <w:rPr>
          <w:rFonts w:hint="eastAsia"/>
        </w:rPr>
        <w:t>The word (τινές) being redundant, or the idea being, 'Some were impure, some drunkards, some violent, &amp;c., or ταῡτά τινες being taken together as equivalent to τοιοῦτοι.</w:t>
      </w:r>
    </w:p>
    <w:p w14:paraId="411CC854">
      <w:pPr>
        <w:spacing w:after="289" w:line="259" w:lineRule="auto"/>
        <w:ind w:left="0" w:firstLine="0"/>
        <w:jc w:val="left"/>
        <w:rPr>
          <w:rFonts w:hint="eastAsia"/>
        </w:rPr>
      </w:pPr>
      <w:r>
        <w:rPr>
          <w:rFonts w:hint="eastAsia"/>
        </w:rPr>
        <w:t>（τινές，读作tines）这个词是多余的，或者意思是，‘有些人不洁，有些人醉酒，有些人暴戾等等’，或者 ταῡτά τινες（读作tauta tines）合在一起等同于 τοιοῦτοι（读作toioutoi，这样的人）。</w:t>
      </w:r>
    </w:p>
    <w:p w14:paraId="19EE4F56">
      <w:pPr>
        <w:spacing w:after="289" w:line="259" w:lineRule="auto"/>
        <w:ind w:left="0" w:firstLine="0"/>
        <w:jc w:val="left"/>
        <w:rPr>
          <w:rFonts w:hint="eastAsia"/>
        </w:rPr>
      </w:pPr>
      <w:r>
        <w:rPr>
          <w:rFonts w:hint="eastAsia"/>
        </w:rPr>
        <w:t>The natural explanation is, that the apostle designedly avoided charging the gross immoralities just referred to upon all the Corinthian Christians in their previous condition.</w:t>
      </w:r>
    </w:p>
    <w:p w14:paraId="293B96FC">
      <w:pPr>
        <w:spacing w:after="289" w:line="259" w:lineRule="auto"/>
        <w:ind w:left="0" w:firstLine="0"/>
        <w:jc w:val="left"/>
        <w:rPr>
          <w:rFonts w:hint="eastAsia"/>
        </w:rPr>
      </w:pPr>
      <w:r>
        <w:rPr>
          <w:rFonts w:hint="eastAsia"/>
        </w:rPr>
        <w:t>自然的解释是，使徒刻意避免将刚才提到的严重不道德行为归咎于所有哥林多基督徒先前的状况。</w:t>
      </w:r>
    </w:p>
    <w:p w14:paraId="35D09A61">
      <w:pPr>
        <w:spacing w:after="289" w:line="259" w:lineRule="auto"/>
        <w:ind w:left="0" w:firstLine="0"/>
        <w:jc w:val="left"/>
        <w:rPr>
          <w:rFonts w:hint="eastAsia"/>
        </w:rPr>
      </w:pPr>
      <w:r>
        <w:rPr>
          <w:rFonts w:hint="eastAsia"/>
        </w:rPr>
        <w:t>With regard to the three terms which follow, washed, sanctified, justified, they may be taken, as by Calvin and others, to express the same idea under different aspects.</w:t>
      </w:r>
    </w:p>
    <w:p w14:paraId="2AE57897">
      <w:pPr>
        <w:spacing w:after="289" w:line="259" w:lineRule="auto"/>
        <w:ind w:left="0" w:firstLine="0"/>
        <w:jc w:val="left"/>
        <w:rPr>
          <w:rFonts w:hint="eastAsia"/>
        </w:rPr>
      </w:pPr>
      <w:r>
        <w:rPr>
          <w:rFonts w:hint="eastAsia"/>
        </w:rPr>
        <w:t>至于接下来的三个词：洗净、成圣、称义，它们可以像加尔文和其他人那样，被理解为从不同方面表达同一个意思。</w:t>
      </w:r>
    </w:p>
    <w:p w14:paraId="52328B52">
      <w:pPr>
        <w:spacing w:after="289" w:line="259" w:lineRule="auto"/>
        <w:ind w:left="0" w:firstLine="0"/>
        <w:jc w:val="left"/>
        <w:rPr>
          <w:rFonts w:hint="eastAsia"/>
        </w:rPr>
      </w:pPr>
      <w:r>
        <w:rPr>
          <w:rFonts w:hint="eastAsia"/>
        </w:rPr>
        <w:t>That idea is, that they had been converted, or completely changed.</w:t>
      </w:r>
    </w:p>
    <w:p w14:paraId="349DE2F3">
      <w:pPr>
        <w:spacing w:after="289" w:line="259" w:lineRule="auto"/>
        <w:ind w:left="0" w:firstLine="0"/>
        <w:jc w:val="left"/>
        <w:rPr>
          <w:rFonts w:hint="eastAsia"/>
        </w:rPr>
      </w:pPr>
      <w:r>
        <w:rPr>
          <w:rFonts w:hint="eastAsia"/>
        </w:rPr>
        <w:t>那个意思就是，他们已经归正，或者完全改变了。</w:t>
      </w:r>
    </w:p>
    <w:p w14:paraId="52B07F49">
      <w:pPr>
        <w:spacing w:after="289" w:line="259" w:lineRule="auto"/>
        <w:ind w:left="0" w:firstLine="0"/>
        <w:jc w:val="left"/>
        <w:rPr>
          <w:rFonts w:hint="eastAsia"/>
        </w:rPr>
      </w:pPr>
      <w:r>
        <w:rPr>
          <w:rFonts w:hint="eastAsia"/>
        </w:rPr>
        <w:t>They had put off the old man, and put on the new man.</w:t>
      </w:r>
    </w:p>
    <w:p w14:paraId="351B03DA">
      <w:pPr>
        <w:spacing w:after="289" w:line="259" w:lineRule="auto"/>
        <w:ind w:left="0" w:firstLine="0"/>
        <w:jc w:val="left"/>
        <w:rPr>
          <w:rFonts w:hint="eastAsia"/>
        </w:rPr>
      </w:pPr>
      <w:r>
        <w:rPr>
          <w:rFonts w:hint="eastAsia"/>
        </w:rPr>
        <w:t>他们已经脱去了旧人，穿上了新人。</w:t>
      </w:r>
    </w:p>
    <w:p w14:paraId="54DABA26">
      <w:pPr>
        <w:spacing w:after="289" w:line="259" w:lineRule="auto"/>
        <w:ind w:left="0" w:firstLine="0"/>
        <w:jc w:val="left"/>
        <w:rPr>
          <w:rFonts w:hint="eastAsia"/>
        </w:rPr>
      </w:pPr>
      <w:r>
        <w:rPr>
          <w:rFonts w:hint="eastAsia"/>
        </w:rPr>
        <w:t>Their sins, considered as filth, had been washed away; considered as pollution, they had been purged or purified; considered as guilt, they had been covered with the righteousness of God, Rom. 1:17.</w:t>
      </w:r>
    </w:p>
    <w:p w14:paraId="13D9F581">
      <w:pPr>
        <w:spacing w:after="289" w:line="259" w:lineRule="auto"/>
        <w:ind w:left="0" w:firstLine="0"/>
        <w:jc w:val="left"/>
        <w:rPr>
          <w:rFonts w:hint="eastAsia"/>
        </w:rPr>
      </w:pPr>
      <w:r>
        <w:rPr>
          <w:rFonts w:hint="eastAsia"/>
        </w:rPr>
        <w:t>他们的罪，若看作污秽，已被洗净；若看作玷污，已被清除或洁净；若看作罪咎，已被神的义遮盖，罗马书1:17。</w:t>
      </w:r>
    </w:p>
    <w:p w14:paraId="00A132E8">
      <w:pPr>
        <w:spacing w:after="289" w:line="259" w:lineRule="auto"/>
        <w:ind w:left="0" w:firstLine="0"/>
        <w:jc w:val="left"/>
        <w:rPr>
          <w:rFonts w:hint="eastAsia"/>
        </w:rPr>
      </w:pPr>
      <w:r>
        <w:rPr>
          <w:rFonts w:hint="eastAsia"/>
        </w:rPr>
        <w:t>The majority of commentators take the several terms separately, each expressing a distinct idea.</w:t>
      </w:r>
    </w:p>
    <w:p w14:paraId="1546F366">
      <w:pPr>
        <w:spacing w:after="289" w:line="259" w:lineRule="auto"/>
        <w:ind w:left="0" w:firstLine="0"/>
        <w:jc w:val="left"/>
        <w:rPr>
          <w:rFonts w:hint="eastAsia"/>
        </w:rPr>
      </w:pPr>
      <w:r>
        <w:rPr>
          <w:rFonts w:hint="eastAsia"/>
        </w:rPr>
        <w:t>大多数注释家分别理解这几个词，每个词表达一个不同的意思。</w:t>
      </w:r>
    </w:p>
    <w:p w14:paraId="347C2B8E">
      <w:pPr>
        <w:spacing w:after="289" w:line="259" w:lineRule="auto"/>
        <w:ind w:left="0" w:firstLine="0"/>
        <w:jc w:val="left"/>
        <w:rPr>
          <w:rFonts w:hint="eastAsia"/>
        </w:rPr>
      </w:pPr>
      <w:r>
        <w:rPr>
          <w:rFonts w:hint="eastAsia"/>
        </w:rPr>
        <w:t>In what precise sense each of these words is to be understood, becomes, then, somewhat doubtful.</w:t>
      </w:r>
    </w:p>
    <w:p w14:paraId="415BE028">
      <w:pPr>
        <w:spacing w:after="289" w:line="259" w:lineRule="auto"/>
        <w:ind w:left="0" w:firstLine="0"/>
        <w:jc w:val="left"/>
        <w:rPr>
          <w:rFonts w:hint="eastAsia"/>
        </w:rPr>
      </w:pPr>
      <w:r>
        <w:rPr>
          <w:rFonts w:hint="eastAsia"/>
        </w:rPr>
        <w:t>那么，每个词的确切含义就变得有些不确定了。</w:t>
      </w:r>
    </w:p>
    <w:p w14:paraId="1A0435D0">
      <w:pPr>
        <w:spacing w:after="289" w:line="259" w:lineRule="auto"/>
        <w:ind w:left="0" w:firstLine="0"/>
        <w:jc w:val="left"/>
        <w:rPr>
          <w:rFonts w:hint="eastAsia"/>
        </w:rPr>
      </w:pPr>
      <w:r>
        <w:rPr>
          <w:rFonts w:hint="eastAsia"/>
        </w:rPr>
        <w:t>But ye are washed.</w:t>
      </w:r>
    </w:p>
    <w:p w14:paraId="09D78721">
      <w:pPr>
        <w:spacing w:after="289" w:line="259" w:lineRule="auto"/>
        <w:ind w:left="0" w:firstLine="0"/>
        <w:jc w:val="left"/>
        <w:rPr>
          <w:rFonts w:hint="eastAsia"/>
        </w:rPr>
      </w:pPr>
      <w:r>
        <w:rPr>
          <w:rFonts w:hint="eastAsia"/>
        </w:rPr>
        <w:t>但你们已经洗净了。</w:t>
      </w:r>
    </w:p>
    <w:p w14:paraId="2CC48B1F">
      <w:pPr>
        <w:spacing w:after="289" w:line="259" w:lineRule="auto"/>
        <w:ind w:left="0" w:firstLine="0"/>
        <w:jc w:val="left"/>
        <w:rPr>
          <w:rFonts w:hint="eastAsia"/>
        </w:rPr>
      </w:pPr>
      <w:r>
        <w:rPr>
          <w:rFonts w:hint="eastAsia"/>
        </w:rPr>
        <w:t>The word here used (ἀπελούσασθε) is in the middle voice, and therefore may be rendered, ye have washed yourselves, or, permitted yourselves to be washed; or, as the majority of commentators prefer, on account of the following passives, ye were washed.</w:t>
      </w:r>
    </w:p>
    <w:p w14:paraId="399095C2">
      <w:pPr>
        <w:spacing w:after="289" w:line="259" w:lineRule="auto"/>
        <w:ind w:left="0" w:firstLine="0"/>
        <w:jc w:val="left"/>
        <w:rPr>
          <w:rFonts w:hint="eastAsia"/>
        </w:rPr>
      </w:pPr>
      <w:r>
        <w:rPr>
          <w:rFonts w:hint="eastAsia"/>
        </w:rPr>
        <w:t>此处所用的词（ἀπελούσασθε，读作apelousasthe）是中间语态，因此可以译为：你们已经洗净了自己，或，允许自己被洗净；或者，由于后面是过去被动式，大多数注释家倾向于译为：你们被洗净了。</w:t>
      </w:r>
    </w:p>
    <w:p w14:paraId="386E7E69">
      <w:pPr>
        <w:spacing w:after="289" w:line="259" w:lineRule="auto"/>
        <w:ind w:left="0" w:firstLine="0"/>
        <w:jc w:val="left"/>
        <w:rPr>
          <w:rFonts w:hint="eastAsia"/>
        </w:rPr>
      </w:pPr>
      <w:r>
        <w:rPr>
          <w:rFonts w:hint="eastAsia"/>
        </w:rPr>
        <w:t>This use of the First Aorist Middle in a passive sense is very unusual, but not unauthorized; see 1 Cor. 10:2.</w:t>
      </w:r>
    </w:p>
    <w:p w14:paraId="0B1D5B86">
      <w:pPr>
        <w:spacing w:after="289" w:line="259" w:lineRule="auto"/>
        <w:ind w:left="0" w:firstLine="0"/>
        <w:jc w:val="left"/>
        <w:rPr>
          <w:rFonts w:hint="eastAsia"/>
        </w:rPr>
      </w:pPr>
      <w:r>
        <w:rPr>
          <w:rFonts w:hint="eastAsia"/>
        </w:rPr>
        <w:t>第一不定过去时中间语态作被动意义使用是非常不寻常的，但并非没有根据；见哥林多前书10:2。</w:t>
      </w:r>
    </w:p>
    <w:p w14:paraId="5B49458A">
      <w:pPr>
        <w:spacing w:after="289" w:line="259" w:lineRule="auto"/>
        <w:ind w:left="0" w:firstLine="0"/>
        <w:jc w:val="left"/>
        <w:rPr>
          <w:rFonts w:hint="eastAsia"/>
        </w:rPr>
      </w:pPr>
      <w:r>
        <w:rPr>
          <w:rFonts w:hint="eastAsia"/>
        </w:rPr>
        <w:t>It does not seem to be of much moment whether the word be taken here as active or as passive, for the same thing may be expressed in either form.</w:t>
      </w:r>
    </w:p>
    <w:p w14:paraId="3C94EB7B">
      <w:pPr>
        <w:spacing w:after="289" w:line="259" w:lineRule="auto"/>
        <w:ind w:left="0" w:firstLine="0"/>
        <w:jc w:val="left"/>
        <w:rPr>
          <w:rFonts w:hint="eastAsia"/>
        </w:rPr>
      </w:pPr>
      <w:r>
        <w:rPr>
          <w:rFonts w:hint="eastAsia"/>
        </w:rPr>
        <w:t>此处的词是作主动还是被动理解，似乎并不十分重要，因为同样的事情可以用任何一种形式来表达。</w:t>
      </w:r>
    </w:p>
    <w:p w14:paraId="1E9CD396">
      <w:pPr>
        <w:spacing w:after="289" w:line="259" w:lineRule="auto"/>
        <w:ind w:left="0" w:firstLine="0"/>
        <w:jc w:val="left"/>
        <w:rPr>
          <w:rFonts w:hint="eastAsia"/>
        </w:rPr>
      </w:pPr>
      <w:r>
        <w:rPr>
          <w:rFonts w:hint="eastAsia"/>
        </w:rPr>
        <w:t>Men are called upon to wash away their sins, Acts 22:16; to put off the old man, etc. and to put on the new man, Eph. 4:22, 24; although the change expressed by these terms is elsewhere referred to God.</w:t>
      </w:r>
    </w:p>
    <w:p w14:paraId="5715D339">
      <w:pPr>
        <w:spacing w:after="289" w:line="259" w:lineRule="auto"/>
        <w:ind w:left="0" w:firstLine="0"/>
        <w:jc w:val="left"/>
        <w:rPr>
          <w:rFonts w:hint="eastAsia"/>
        </w:rPr>
      </w:pPr>
      <w:r>
        <w:rPr>
          <w:rFonts w:hint="eastAsia"/>
        </w:rPr>
        <w:t>人被呼召要洗去他们的罪，使徒行传22:16；要脱去旧人等等，并穿上新人，以弗所书4:22, 24；尽管这些词所表达的改变在别处归于神。</w:t>
      </w:r>
    </w:p>
    <w:p w14:paraId="0B32701B">
      <w:pPr>
        <w:spacing w:after="289" w:line="259" w:lineRule="auto"/>
        <w:ind w:left="0" w:firstLine="0"/>
        <w:jc w:val="left"/>
        <w:rPr>
          <w:rFonts w:hint="eastAsia"/>
        </w:rPr>
      </w:pPr>
      <w:r>
        <w:rPr>
          <w:rFonts w:hint="eastAsia"/>
        </w:rPr>
        <w:t>The reason of this is, that a human and a divine agency are combined in the effects thus produced.</w:t>
      </w:r>
    </w:p>
    <w:p w14:paraId="407507C4">
      <w:pPr>
        <w:spacing w:after="289" w:line="259" w:lineRule="auto"/>
        <w:ind w:left="0" w:firstLine="0"/>
        <w:jc w:val="left"/>
        <w:rPr>
          <w:rFonts w:hint="eastAsia"/>
        </w:rPr>
      </w:pPr>
      <w:r>
        <w:rPr>
          <w:rFonts w:hint="eastAsia"/>
        </w:rPr>
        <w:t>其原因在于，如此产生的效果中结合了人的作为和神的作为。</w:t>
      </w:r>
    </w:p>
    <w:p w14:paraId="70066A96">
      <w:pPr>
        <w:spacing w:after="289" w:line="259" w:lineRule="auto"/>
        <w:ind w:left="0" w:firstLine="0"/>
        <w:jc w:val="left"/>
        <w:rPr>
          <w:rFonts w:hint="eastAsia"/>
        </w:rPr>
      </w:pPr>
      <w:r>
        <w:rPr>
          <w:rFonts w:hint="eastAsia"/>
        </w:rPr>
        <w:t>We work our own salvation, while God works in us, Phil. 2:12, 13.</w:t>
      </w:r>
    </w:p>
    <w:p w14:paraId="4182272B">
      <w:pPr>
        <w:spacing w:after="289" w:line="259" w:lineRule="auto"/>
        <w:ind w:left="0" w:firstLine="0"/>
        <w:jc w:val="left"/>
        <w:rPr>
          <w:rFonts w:hint="eastAsia"/>
        </w:rPr>
      </w:pPr>
      <w:r>
        <w:rPr>
          <w:rFonts w:hint="eastAsia"/>
        </w:rPr>
        <w:t>我们作成自己的救恩，同时神在我们里面作工，腓立比书2:12, 13。</w:t>
      </w:r>
    </w:p>
    <w:p w14:paraId="75654EE7">
      <w:pPr>
        <w:spacing w:after="289" w:line="259" w:lineRule="auto"/>
        <w:ind w:left="0" w:firstLine="0"/>
        <w:jc w:val="left"/>
        <w:rPr>
          <w:rFonts w:hint="eastAsia"/>
        </w:rPr>
      </w:pPr>
      <w:r>
        <w:rPr>
          <w:rFonts w:hint="eastAsia"/>
        </w:rPr>
        <w:t>With equal propriety, therefore, Paul might say to the Corinthians, 'Ye washed yourselves;' or, 'Ye were washed.'</w:t>
      </w:r>
    </w:p>
    <w:p w14:paraId="0AEA5363">
      <w:pPr>
        <w:spacing w:after="289" w:line="259" w:lineRule="auto"/>
        <w:ind w:left="0" w:firstLine="0"/>
        <w:jc w:val="left"/>
        <w:rPr>
          <w:rFonts w:hint="eastAsia"/>
        </w:rPr>
      </w:pPr>
      <w:r>
        <w:rPr>
          <w:rFonts w:hint="eastAsia"/>
        </w:rPr>
        <w:t>因此，保罗同样可以对哥林多人说：‘你们洗净了自己；’或者，‘你们被洗净了。’</w:t>
      </w:r>
    </w:p>
    <w:p w14:paraId="04E87E23">
      <w:pPr>
        <w:spacing w:after="289" w:line="259" w:lineRule="auto"/>
        <w:ind w:left="0" w:firstLine="0"/>
        <w:jc w:val="left"/>
        <w:rPr>
          <w:rFonts w:hint="eastAsia"/>
        </w:rPr>
      </w:pPr>
      <w:r>
        <w:rPr>
          <w:rFonts w:hint="eastAsia"/>
        </w:rPr>
        <w:t>To wash means to purify, and is frequently used in Scripture to express moral or spiritual purification.</w:t>
      </w:r>
    </w:p>
    <w:p w14:paraId="55D752EF">
      <w:pPr>
        <w:spacing w:after="289" w:line="259" w:lineRule="auto"/>
        <w:ind w:left="0" w:firstLine="0"/>
        <w:jc w:val="left"/>
        <w:rPr>
          <w:rFonts w:hint="eastAsia"/>
        </w:rPr>
      </w:pPr>
      <w:r>
        <w:rPr>
          <w:rFonts w:hint="eastAsia"/>
        </w:rPr>
        <w:t>洗净意为洁净，在圣经中常用来表达道德或属灵的洁净。</w:t>
      </w:r>
    </w:p>
    <w:p w14:paraId="7784F9CD">
      <w:pPr>
        <w:spacing w:after="289" w:line="259" w:lineRule="auto"/>
        <w:ind w:left="0" w:firstLine="0"/>
        <w:jc w:val="left"/>
        <w:rPr>
          <w:rFonts w:hint="eastAsia"/>
        </w:rPr>
      </w:pPr>
      <w:r>
        <w:rPr>
          <w:rFonts w:hint="eastAsia"/>
        </w:rPr>
        <w:t>Is. 1:16, "Wash ye, make you clean."</w:t>
      </w:r>
    </w:p>
    <w:p w14:paraId="7E64239F">
      <w:pPr>
        <w:spacing w:after="289" w:line="259" w:lineRule="auto"/>
        <w:ind w:left="0" w:firstLine="0"/>
        <w:jc w:val="left"/>
        <w:rPr>
          <w:rFonts w:hint="eastAsia"/>
        </w:rPr>
      </w:pPr>
      <w:r>
        <w:rPr>
          <w:rFonts w:hint="eastAsia"/>
        </w:rPr>
        <w:t>以赛亚书1:16，“你们要洗濯、自洁。”</w:t>
      </w:r>
    </w:p>
    <w:p w14:paraId="2D8B52A0">
      <w:pPr>
        <w:spacing w:after="289" w:line="259" w:lineRule="auto"/>
        <w:ind w:left="0" w:firstLine="0"/>
        <w:jc w:val="left"/>
        <w:rPr>
          <w:rFonts w:hint="eastAsia"/>
        </w:rPr>
      </w:pPr>
      <w:r>
        <w:rPr>
          <w:rFonts w:hint="eastAsia"/>
        </w:rPr>
        <w:t>Ps. 51:7, "Wash me, and I shall be whiter than snow."</w:t>
      </w:r>
    </w:p>
    <w:p w14:paraId="765A935E">
      <w:pPr>
        <w:spacing w:after="289" w:line="259" w:lineRule="auto"/>
        <w:ind w:left="0" w:firstLine="0"/>
        <w:jc w:val="left"/>
        <w:rPr>
          <w:rFonts w:hint="eastAsia"/>
        </w:rPr>
      </w:pPr>
      <w:r>
        <w:rPr>
          <w:rFonts w:hint="eastAsia"/>
        </w:rPr>
        <w:t>诗篇51:7，“求你洗涤我，我就比雪更白。”</w:t>
      </w:r>
    </w:p>
    <w:p w14:paraId="33BA3EAE">
      <w:pPr>
        <w:spacing w:after="289" w:line="259" w:lineRule="auto"/>
        <w:ind w:left="0" w:firstLine="0"/>
        <w:jc w:val="left"/>
        <w:rPr>
          <w:rFonts w:hint="eastAsia"/>
        </w:rPr>
      </w:pPr>
      <w:r>
        <w:rPr>
          <w:rFonts w:hint="eastAsia"/>
        </w:rPr>
        <w:t>Jer. 4:14.</w:t>
      </w:r>
    </w:p>
    <w:p w14:paraId="1BBA7CDC">
      <w:pPr>
        <w:spacing w:after="289" w:line="259" w:lineRule="auto"/>
        <w:ind w:left="0" w:firstLine="0"/>
        <w:jc w:val="left"/>
        <w:rPr>
          <w:rFonts w:hint="eastAsia"/>
        </w:rPr>
      </w:pPr>
      <w:r>
        <w:rPr>
          <w:rFonts w:hint="eastAsia"/>
        </w:rPr>
        <w:t>耶利米书4:14。</w:t>
      </w:r>
    </w:p>
    <w:p w14:paraId="37C9AAE7">
      <w:pPr>
        <w:spacing w:after="289" w:line="259" w:lineRule="auto"/>
        <w:ind w:left="0" w:firstLine="0"/>
        <w:jc w:val="left"/>
        <w:rPr>
          <w:rFonts w:hint="eastAsia"/>
        </w:rPr>
      </w:pPr>
      <w:r>
        <w:rPr>
          <w:rFonts w:hint="eastAsia"/>
        </w:rPr>
        <w:t>In these and many other passages the word expresses general purification, without exclusive reference to guilt or to pollution.</w:t>
      </w:r>
    </w:p>
    <w:p w14:paraId="0708EA72">
      <w:pPr>
        <w:spacing w:after="289" w:line="259" w:lineRule="auto"/>
        <w:ind w:left="0" w:firstLine="0"/>
        <w:jc w:val="left"/>
        <w:rPr>
          <w:rFonts w:hint="eastAsia"/>
        </w:rPr>
      </w:pPr>
      <w:r>
        <w:rPr>
          <w:rFonts w:hint="eastAsia"/>
        </w:rPr>
        <w:t>在这些以及许多其他经文中，这个词表达了一般的洁净，并未专门指罪咎或玷污。</w:t>
      </w:r>
    </w:p>
    <w:p w14:paraId="2A075DA3">
      <w:pPr>
        <w:spacing w:after="289" w:line="259" w:lineRule="auto"/>
        <w:ind w:left="0" w:firstLine="0"/>
        <w:jc w:val="left"/>
        <w:rPr>
          <w:rFonts w:hint="eastAsia"/>
        </w:rPr>
      </w:pPr>
      <w:r>
        <w:rPr>
          <w:rFonts w:hint="eastAsia"/>
        </w:rPr>
        <w:t>There is no reason why it should not be taken in this general sense here, and the phrase be rendered, either, 'Ye have purified yourselves,' or, 'Ye are purified.'</w:t>
      </w:r>
    </w:p>
    <w:p w14:paraId="2632647D">
      <w:pPr>
        <w:spacing w:after="289" w:line="259" w:lineRule="auto"/>
        <w:ind w:left="0" w:firstLine="0"/>
        <w:jc w:val="left"/>
        <w:rPr>
          <w:rFonts w:hint="eastAsia"/>
        </w:rPr>
      </w:pPr>
      <w:r>
        <w:rPr>
          <w:rFonts w:hint="eastAsia"/>
        </w:rPr>
        <w:t>没有理由不在此处作此一般意义理解，并将该短语译为：‘你们已经洁净了自己，’或‘你们被洁净了。’</w:t>
      </w:r>
    </w:p>
    <w:p w14:paraId="538C9FF0">
      <w:pPr>
        <w:spacing w:after="289" w:line="259" w:lineRule="auto"/>
        <w:ind w:left="0" w:firstLine="0"/>
        <w:jc w:val="left"/>
        <w:rPr>
          <w:rFonts w:hint="eastAsia"/>
        </w:rPr>
      </w:pPr>
      <w:r>
        <w:rPr>
          <w:rFonts w:hint="eastAsia"/>
        </w:rPr>
        <w:t>The reference which so many assume to baptism, does not seem to be authorized by any thing in the context.</w:t>
      </w:r>
    </w:p>
    <w:p w14:paraId="1526F833">
      <w:pPr>
        <w:spacing w:after="289" w:line="259" w:lineRule="auto"/>
        <w:ind w:left="0" w:firstLine="0"/>
        <w:jc w:val="left"/>
        <w:rPr>
          <w:rFonts w:hint="eastAsia"/>
        </w:rPr>
      </w:pPr>
      <w:r>
        <w:rPr>
          <w:rFonts w:hint="eastAsia"/>
        </w:rPr>
        <w:t>许多人假设与洗礼有关，但这似乎并未得到上下文中任何内容的授权。</w:t>
      </w:r>
    </w:p>
    <w:p w14:paraId="5B09594A">
      <w:pPr>
        <w:spacing w:after="289" w:line="259" w:lineRule="auto"/>
        <w:ind w:left="0" w:firstLine="0"/>
        <w:jc w:val="left"/>
        <w:rPr>
          <w:rFonts w:hint="eastAsia"/>
        </w:rPr>
      </w:pPr>
      <w:r>
        <w:rPr>
          <w:rFonts w:hint="eastAsia"/>
        </w:rPr>
        <w:t>But ye are sanctified.</w:t>
      </w:r>
    </w:p>
    <w:p w14:paraId="77622BF9">
      <w:pPr>
        <w:spacing w:after="289" w:line="259" w:lineRule="auto"/>
        <w:ind w:left="0" w:firstLine="0"/>
        <w:jc w:val="left"/>
        <w:rPr>
          <w:rFonts w:hint="eastAsia"/>
        </w:rPr>
      </w:pPr>
      <w:r>
        <w:rPr>
          <w:rFonts w:hint="eastAsia"/>
        </w:rPr>
        <w:t>但你们已经成圣。</w:t>
      </w:r>
    </w:p>
    <w:p w14:paraId="2D5AAC8C">
      <w:pPr>
        <w:spacing w:after="289" w:line="259" w:lineRule="auto"/>
        <w:ind w:left="0" w:firstLine="0"/>
        <w:jc w:val="left"/>
        <w:rPr>
          <w:rFonts w:hint="eastAsia"/>
        </w:rPr>
      </w:pPr>
      <w:r>
        <w:rPr>
          <w:rFonts w:hint="eastAsia"/>
        </w:rPr>
        <w:t>This clause is either an amplification of the preceding one, expressing one aspect or effect of the washing spoken of viz., their holiness; or, it is to be understood of their separation and consecration.</w:t>
      </w:r>
    </w:p>
    <w:p w14:paraId="12E9903A">
      <w:pPr>
        <w:spacing w:after="289" w:line="259" w:lineRule="auto"/>
        <w:ind w:left="0" w:firstLine="0"/>
        <w:jc w:val="left"/>
        <w:rPr>
          <w:rFonts w:hint="eastAsia"/>
        </w:rPr>
      </w:pPr>
      <w:r>
        <w:rPr>
          <w:rFonts w:hint="eastAsia"/>
        </w:rPr>
        <w:t>这个子句或者是对前一个子句的详述，表达了所说之洗净的一个方面或效果，即他们的圣洁；或者，它应被理解为他们的分别和奉献。</w:t>
      </w:r>
    </w:p>
    <w:p w14:paraId="202261F6">
      <w:pPr>
        <w:spacing w:after="289" w:line="259" w:lineRule="auto"/>
        <w:ind w:left="0" w:firstLine="0"/>
        <w:jc w:val="left"/>
        <w:rPr>
          <w:rFonts w:hint="eastAsia"/>
        </w:rPr>
      </w:pPr>
      <w:r>
        <w:rPr>
          <w:rFonts w:hint="eastAsia"/>
        </w:rPr>
        <w:t>'Ye have not only been purified, but also set apart as a peculiar people.'</w:t>
      </w:r>
    </w:p>
    <w:p w14:paraId="1CAA3FB6">
      <w:pPr>
        <w:spacing w:after="289" w:line="259" w:lineRule="auto"/>
        <w:ind w:left="0" w:firstLine="0"/>
        <w:jc w:val="left"/>
        <w:rPr>
          <w:rFonts w:hint="eastAsia"/>
        </w:rPr>
      </w:pPr>
      <w:r>
        <w:rPr>
          <w:rFonts w:hint="eastAsia"/>
        </w:rPr>
        <w:t>‘你们不仅被洁净了，而且被分别出来，作特选的子民。’</w:t>
      </w:r>
    </w:p>
    <w:p w14:paraId="470F15EE">
      <w:pPr>
        <w:spacing w:after="289" w:line="259" w:lineRule="auto"/>
        <w:ind w:left="0" w:firstLine="0"/>
        <w:jc w:val="left"/>
        <w:rPr>
          <w:rFonts w:hint="eastAsia"/>
        </w:rPr>
      </w:pPr>
      <w:r>
        <w:rPr>
          <w:rFonts w:hint="eastAsia"/>
        </w:rPr>
        <w:t>In Scripture, any thing is said to be sanctified that is devoted to the service of God.</w:t>
      </w:r>
    </w:p>
    <w:p w14:paraId="0638E984">
      <w:pPr>
        <w:spacing w:after="289" w:line="259" w:lineRule="auto"/>
        <w:ind w:left="0" w:firstLine="0"/>
        <w:jc w:val="left"/>
        <w:rPr>
          <w:rFonts w:hint="eastAsia"/>
        </w:rPr>
      </w:pPr>
      <w:r>
        <w:rPr>
          <w:rFonts w:hint="eastAsia"/>
        </w:rPr>
        <w:t>在圣经中，凡奉献给神的事奉之物，都被称为成圣。</w:t>
      </w:r>
    </w:p>
    <w:p w14:paraId="49B90B9F">
      <w:pPr>
        <w:spacing w:after="289" w:line="259" w:lineRule="auto"/>
        <w:ind w:left="0" w:firstLine="0"/>
        <w:jc w:val="left"/>
        <w:rPr>
          <w:rFonts w:hint="eastAsia"/>
        </w:rPr>
      </w:pPr>
      <w:r>
        <w:rPr>
          <w:rFonts w:hint="eastAsia"/>
        </w:rPr>
        <w:t>Thus, God blessed the seventh day and sanctified it, Gen. 2:3.</w:t>
      </w:r>
    </w:p>
    <w:p w14:paraId="6BD5D321">
      <w:pPr>
        <w:spacing w:after="289" w:line="259" w:lineRule="auto"/>
        <w:ind w:left="0" w:firstLine="0"/>
        <w:jc w:val="left"/>
        <w:rPr>
          <w:rFonts w:hint="eastAsia"/>
        </w:rPr>
      </w:pPr>
      <w:r>
        <w:rPr>
          <w:rFonts w:hint="eastAsia"/>
        </w:rPr>
        <w:t>因此，神赐福给第七日，定为圣日，创世记2:3。</w:t>
      </w:r>
    </w:p>
    <w:p w14:paraId="4E60D242">
      <w:pPr>
        <w:spacing w:after="289" w:line="259" w:lineRule="auto"/>
        <w:ind w:left="0" w:firstLine="0"/>
        <w:jc w:val="left"/>
        <w:rPr>
          <w:rFonts w:hint="eastAsia"/>
        </w:rPr>
      </w:pPr>
      <w:r>
        <w:rPr>
          <w:rFonts w:hint="eastAsia"/>
        </w:rPr>
        <w:t>Moses sanctified the people, Ex. 19:14, &amp;c. &amp;c.</w:t>
      </w:r>
    </w:p>
    <w:p w14:paraId="6DCABF5D">
      <w:pPr>
        <w:spacing w:after="289" w:line="259" w:lineRule="auto"/>
        <w:ind w:left="0" w:firstLine="0"/>
        <w:jc w:val="left"/>
        <w:rPr>
          <w:rFonts w:hint="eastAsia"/>
        </w:rPr>
      </w:pPr>
      <w:r>
        <w:rPr>
          <w:rFonts w:hint="eastAsia"/>
        </w:rPr>
        <w:t>摩西使百姓成圣，出埃及记19:14等等。</w:t>
      </w:r>
    </w:p>
    <w:p w14:paraId="0EDFAE32">
      <w:pPr>
        <w:spacing w:after="289" w:line="259" w:lineRule="auto"/>
        <w:ind w:left="0" w:firstLine="0"/>
        <w:jc w:val="left"/>
        <w:rPr>
          <w:rFonts w:hint="eastAsia"/>
        </w:rPr>
      </w:pPr>
      <w:r>
        <w:rPr>
          <w:rFonts w:hint="eastAsia"/>
        </w:rPr>
        <w:t>But ye are justified.</w:t>
      </w:r>
    </w:p>
    <w:p w14:paraId="69DC5297">
      <w:pPr>
        <w:spacing w:after="289" w:line="259" w:lineRule="auto"/>
        <w:ind w:left="0" w:firstLine="0"/>
        <w:jc w:val="left"/>
        <w:rPr>
          <w:rFonts w:hint="eastAsia"/>
        </w:rPr>
      </w:pPr>
      <w:r>
        <w:rPr>
          <w:rFonts w:hint="eastAsia"/>
        </w:rPr>
        <w:t>但你们已经称义了。</w:t>
      </w:r>
    </w:p>
    <w:p w14:paraId="5C8D1EA0">
      <w:pPr>
        <w:spacing w:after="289" w:line="259" w:lineRule="auto"/>
        <w:ind w:left="0" w:firstLine="0"/>
        <w:jc w:val="left"/>
        <w:rPr>
          <w:rFonts w:hint="eastAsia"/>
        </w:rPr>
      </w:pPr>
      <w:r>
        <w:rPr>
          <w:rFonts w:hint="eastAsia"/>
        </w:rPr>
        <w:t>As to justify in Scripture always means to pronounce righteous, or to declare just in the sight of the law, it must be so understood here.</w:t>
      </w:r>
    </w:p>
    <w:p w14:paraId="76E485D7">
      <w:pPr>
        <w:spacing w:after="289" w:line="259" w:lineRule="auto"/>
        <w:ind w:left="0" w:firstLine="0"/>
        <w:jc w:val="left"/>
        <w:rPr>
          <w:rFonts w:hint="eastAsia"/>
        </w:rPr>
      </w:pPr>
      <w:r>
        <w:rPr>
          <w:rFonts w:hint="eastAsia"/>
        </w:rPr>
        <w:t>由于在圣经中，“称义”总是意味着宣告为义，或在律法面前宣告为公正，所以此处也必须如此理解。</w:t>
      </w:r>
    </w:p>
    <w:p w14:paraId="04DA07F1">
      <w:pPr>
        <w:spacing w:after="289" w:line="259" w:lineRule="auto"/>
        <w:ind w:left="0" w:firstLine="0"/>
        <w:jc w:val="left"/>
        <w:rPr>
          <w:rFonts w:hint="eastAsia"/>
        </w:rPr>
      </w:pPr>
      <w:r>
        <w:rPr>
          <w:rFonts w:hint="eastAsia"/>
        </w:rPr>
        <w:t>The Corinthian had not only been purified and consecrated, but also justified, i. e. clothed in the righteousness of Christ, and on that account accepted as righteous in the sight of God.</w:t>
      </w:r>
    </w:p>
    <w:p w14:paraId="6F6C8A59">
      <w:pPr>
        <w:spacing w:after="289" w:line="259" w:lineRule="auto"/>
        <w:ind w:left="0" w:firstLine="0"/>
        <w:jc w:val="left"/>
        <w:rPr>
          <w:rFonts w:hint="eastAsia"/>
        </w:rPr>
      </w:pPr>
      <w:r>
        <w:rPr>
          <w:rFonts w:hint="eastAsia"/>
        </w:rPr>
        <w:t>哥林多人不仅被洁净和奉献，而且也被称义了，即披戴了基督的义，并因此在神面前被接纳为义。</w:t>
      </w:r>
    </w:p>
    <w:p w14:paraId="650E0983">
      <w:pPr>
        <w:spacing w:after="289" w:line="259" w:lineRule="auto"/>
        <w:ind w:left="0" w:firstLine="0"/>
        <w:jc w:val="left"/>
        <w:rPr>
          <w:rFonts w:hint="eastAsia"/>
        </w:rPr>
      </w:pPr>
      <w:r>
        <w:rPr>
          <w:rFonts w:hint="eastAsia"/>
        </w:rPr>
        <w:t>They were therefore under the highest possible obligation not to relapse into their former state of pollution and condemnation.</w:t>
      </w:r>
    </w:p>
    <w:p w14:paraId="7E26A20C">
      <w:pPr>
        <w:spacing w:after="289" w:line="259" w:lineRule="auto"/>
        <w:ind w:left="0" w:firstLine="0"/>
        <w:jc w:val="left"/>
        <w:rPr>
          <w:rFonts w:hint="eastAsia"/>
        </w:rPr>
      </w:pPr>
      <w:r>
        <w:rPr>
          <w:rFonts w:hint="eastAsia"/>
        </w:rPr>
        <w:t>因此，他们负有最高的责任，不可重蹈覆辙，回到他们从前污秽和被定罪的状态。</w:t>
      </w:r>
    </w:p>
    <w:p w14:paraId="002BB642">
      <w:pPr>
        <w:spacing w:after="289" w:line="259" w:lineRule="auto"/>
        <w:ind w:left="0" w:firstLine="0"/>
        <w:jc w:val="left"/>
        <w:rPr>
          <w:rFonts w:hint="eastAsia"/>
        </w:rPr>
      </w:pPr>
      <w:r>
        <w:rPr>
          <w:rFonts w:hint="eastAsia"/>
        </w:rPr>
        <w:t>In the name of the Lord Jesus, and by the Spirit of our God.</w:t>
      </w:r>
    </w:p>
    <w:p w14:paraId="24498819">
      <w:pPr>
        <w:spacing w:after="289" w:line="259" w:lineRule="auto"/>
        <w:ind w:left="0" w:firstLine="0"/>
        <w:jc w:val="left"/>
        <w:rPr>
          <w:rFonts w:hint="eastAsia"/>
        </w:rPr>
      </w:pPr>
      <w:r>
        <w:rPr>
          <w:rFonts w:hint="eastAsia"/>
        </w:rPr>
        <w:t>奉主耶稣基督的名，并藉着我们神的灵。</w:t>
      </w:r>
    </w:p>
    <w:p w14:paraId="6872B0B8">
      <w:pPr>
        <w:spacing w:after="289" w:line="259" w:lineRule="auto"/>
        <w:ind w:left="0" w:firstLine="0"/>
        <w:jc w:val="left"/>
        <w:rPr>
          <w:rFonts w:hint="eastAsia"/>
        </w:rPr>
      </w:pPr>
      <w:r>
        <w:rPr>
          <w:rFonts w:hint="eastAsia"/>
        </w:rPr>
        <w:t>These clauses are not to be restricted to the preceding word, as though the meaning were, 'Ye have been justified in the name of the Lord Jesus, and by the Spirit of our God.'</w:t>
      </w:r>
    </w:p>
    <w:p w14:paraId="33C94A2F">
      <w:pPr>
        <w:spacing w:after="289" w:line="259" w:lineRule="auto"/>
        <w:ind w:left="0" w:firstLine="0"/>
        <w:jc w:val="left"/>
        <w:rPr>
          <w:rFonts w:hint="eastAsia"/>
        </w:rPr>
      </w:pPr>
      <w:r>
        <w:rPr>
          <w:rFonts w:hint="eastAsia"/>
        </w:rPr>
        <w:t>这些子句不应仅限于前面的词，仿佛意思是，‘你们已经奉主耶稣基督的名，并藉着我们神的灵称义了。’</w:t>
      </w:r>
    </w:p>
    <w:p w14:paraId="54A58625">
      <w:pPr>
        <w:spacing w:after="289" w:line="259" w:lineRule="auto"/>
        <w:ind w:left="0" w:firstLine="0"/>
        <w:jc w:val="left"/>
        <w:rPr>
          <w:rFonts w:hint="eastAsia"/>
        </w:rPr>
      </w:pPr>
      <w:r>
        <w:rPr>
          <w:rFonts w:hint="eastAsia"/>
        </w:rPr>
        <w:t>They belong equally to all three of the preceding terms.</w:t>
      </w:r>
    </w:p>
    <w:p w14:paraId="32E89FCE">
      <w:pPr>
        <w:spacing w:after="289" w:line="259" w:lineRule="auto"/>
        <w:ind w:left="0" w:firstLine="0"/>
        <w:jc w:val="left"/>
        <w:rPr>
          <w:rFonts w:hint="eastAsia"/>
        </w:rPr>
      </w:pPr>
      <w:r>
        <w:rPr>
          <w:rFonts w:hint="eastAsia"/>
        </w:rPr>
        <w:t>它们同样适用于前面所有的三个词。</w:t>
      </w:r>
    </w:p>
    <w:p w14:paraId="42124EFA">
      <w:pPr>
        <w:spacing w:after="289" w:line="259" w:lineRule="auto"/>
        <w:ind w:left="0" w:firstLine="0"/>
        <w:jc w:val="left"/>
        <w:rPr>
          <w:rFonts w:hint="eastAsia"/>
        </w:rPr>
      </w:pPr>
      <w:r>
        <w:rPr>
          <w:rFonts w:hint="eastAsia"/>
        </w:rPr>
        <w:t>The believers were indebted for the great change which they had experienced; for their washing, sanctification, and justification, to Christ and to the Holy Ghost.</w:t>
      </w:r>
    </w:p>
    <w:p w14:paraId="09E1C6A0">
      <w:pPr>
        <w:spacing w:after="289" w:line="259" w:lineRule="auto"/>
        <w:ind w:left="0" w:firstLine="0"/>
        <w:jc w:val="left"/>
        <w:rPr>
          <w:rFonts w:hint="eastAsia"/>
        </w:rPr>
      </w:pPr>
      <w:r>
        <w:rPr>
          <w:rFonts w:hint="eastAsia"/>
        </w:rPr>
        <w:t>信徒所经历的巨大改变；他们的洗净、成圣和称义，都归功于基督和圣灵。</w:t>
      </w:r>
    </w:p>
    <w:p w14:paraId="60C1B9B1">
      <w:pPr>
        <w:spacing w:after="289" w:line="259" w:lineRule="auto"/>
        <w:ind w:left="0" w:firstLine="0"/>
        <w:jc w:val="left"/>
        <w:rPr>
          <w:rFonts w:hint="eastAsia"/>
        </w:rPr>
      </w:pPr>
      <w:r>
        <w:rPr>
          <w:rFonts w:hint="eastAsia"/>
        </w:rPr>
        <w:t>The Spirit had applied to them the redemption purchased by Christ.</w:t>
      </w:r>
    </w:p>
    <w:p w14:paraId="5C2C244E">
      <w:pPr>
        <w:spacing w:after="289" w:line="259" w:lineRule="auto"/>
        <w:ind w:left="0" w:firstLine="0"/>
        <w:jc w:val="left"/>
        <w:rPr>
          <w:rFonts w:hint="eastAsia"/>
        </w:rPr>
      </w:pPr>
      <w:r>
        <w:rPr>
          <w:rFonts w:hint="eastAsia"/>
        </w:rPr>
        <w:t>圣灵已将基督所买赎的救恩施行在他们身上。</w:t>
      </w:r>
    </w:p>
    <w:p w14:paraId="25C883E7">
      <w:pPr>
        <w:spacing w:after="289" w:line="259" w:lineRule="auto"/>
        <w:ind w:left="0" w:firstLine="0"/>
        <w:jc w:val="left"/>
        <w:rPr>
          <w:rFonts w:hint="eastAsia"/>
        </w:rPr>
      </w:pPr>
      <w:r>
        <w:rPr>
          <w:rFonts w:hint="eastAsia"/>
        </w:rPr>
        <w:t>In the name of the Lord Jesus.</w:t>
      </w:r>
    </w:p>
    <w:p w14:paraId="2DF7F451">
      <w:pPr>
        <w:spacing w:after="289" w:line="259" w:lineRule="auto"/>
        <w:ind w:left="0" w:firstLine="0"/>
        <w:jc w:val="left"/>
        <w:rPr>
          <w:rFonts w:hint="eastAsia"/>
        </w:rPr>
      </w:pPr>
      <w:r>
        <w:rPr>
          <w:rFonts w:hint="eastAsia"/>
        </w:rPr>
        <w:t>奉主耶稣基督的名。</w:t>
      </w:r>
    </w:p>
    <w:p w14:paraId="2B7C5D67">
      <w:pPr>
        <w:spacing w:after="289" w:line="259" w:lineRule="auto"/>
        <w:ind w:left="0" w:firstLine="0"/>
        <w:jc w:val="left"/>
        <w:rPr>
          <w:rFonts w:hint="eastAsia"/>
        </w:rPr>
      </w:pPr>
      <w:r>
        <w:rPr>
          <w:rFonts w:hint="eastAsia"/>
        </w:rPr>
        <w:t>"The name of God," or "of Christ," is often a periphrase for God or Christ himself.</w:t>
      </w:r>
    </w:p>
    <w:p w14:paraId="1B46BAC8">
      <w:pPr>
        <w:spacing w:after="289" w:line="259" w:lineRule="auto"/>
        <w:ind w:left="0" w:firstLine="0"/>
        <w:jc w:val="left"/>
        <w:rPr>
          <w:rFonts w:hint="eastAsia"/>
        </w:rPr>
      </w:pPr>
      <w:r>
        <w:rPr>
          <w:rFonts w:hint="eastAsia"/>
        </w:rPr>
        <w:t>“神的名”或“基督的名”，常是神或基督本身的委婉说法。</w:t>
      </w:r>
    </w:p>
    <w:p w14:paraId="62E45FD8">
      <w:pPr>
        <w:spacing w:after="289" w:line="259" w:lineRule="auto"/>
        <w:ind w:left="0" w:firstLine="0"/>
        <w:jc w:val="left"/>
        <w:rPr>
          <w:rFonts w:hint="eastAsia"/>
        </w:rPr>
      </w:pPr>
      <w:r>
        <w:rPr>
          <w:rFonts w:hint="eastAsia"/>
        </w:rPr>
        <w:t>To call upon the name of God is to call on God.</w:t>
      </w:r>
    </w:p>
    <w:p w14:paraId="6020DEC1">
      <w:pPr>
        <w:spacing w:after="289" w:line="259" w:lineRule="auto"/>
        <w:ind w:left="0" w:firstLine="0"/>
        <w:jc w:val="left"/>
        <w:rPr>
          <w:rFonts w:hint="eastAsia"/>
        </w:rPr>
      </w:pPr>
      <w:r>
        <w:rPr>
          <w:rFonts w:hint="eastAsia"/>
        </w:rPr>
        <w:t>呼求神的名就是呼求神。</w:t>
      </w:r>
    </w:p>
    <w:p w14:paraId="3BD59EE2">
      <w:pPr>
        <w:spacing w:after="289" w:line="259" w:lineRule="auto"/>
        <w:ind w:left="0" w:firstLine="0"/>
        <w:jc w:val="left"/>
        <w:rPr>
          <w:rFonts w:hint="eastAsia"/>
        </w:rPr>
      </w:pPr>
      <w:r>
        <w:rPr>
          <w:rFonts w:hint="eastAsia"/>
        </w:rPr>
        <w:t>To baptize unto the name of Christ, and to baptize unto Christ, are interchanged as synonymous expressions.</w:t>
      </w:r>
    </w:p>
    <w:p w14:paraId="120D21DD">
      <w:pPr>
        <w:spacing w:after="289" w:line="259" w:lineRule="auto"/>
        <w:ind w:left="0" w:firstLine="0"/>
        <w:jc w:val="left"/>
        <w:rPr>
          <w:rFonts w:hint="eastAsia"/>
        </w:rPr>
      </w:pPr>
      <w:r>
        <w:rPr>
          <w:rFonts w:hint="eastAsia"/>
        </w:rPr>
        <w:t>奉基督的名施洗，和归入基督施洗，是作为同义表达互换使用的。</w:t>
      </w:r>
    </w:p>
    <w:p w14:paraId="5D80F37E">
      <w:pPr>
        <w:spacing w:after="289" w:line="259" w:lineRule="auto"/>
        <w:ind w:left="0" w:firstLine="0"/>
        <w:jc w:val="left"/>
        <w:rPr>
          <w:rFonts w:hint="eastAsia"/>
        </w:rPr>
      </w:pPr>
      <w:r>
        <w:rPr>
          <w:rFonts w:hint="eastAsia"/>
        </w:rPr>
        <w:t>So here, to be justified or sanctified in the name of Christ, means simply by Christ; see John 20:31, "That believing ye might have life through his name."</w:t>
      </w:r>
    </w:p>
    <w:p w14:paraId="688C35AF">
      <w:pPr>
        <w:spacing w:after="289" w:line="259" w:lineRule="auto"/>
        <w:ind w:left="0" w:firstLine="0"/>
        <w:jc w:val="left"/>
        <w:rPr>
          <w:rFonts w:hint="eastAsia"/>
        </w:rPr>
      </w:pPr>
      <w:r>
        <w:rPr>
          <w:rFonts w:hint="eastAsia"/>
        </w:rPr>
        <w:t>因此，此处奉基督的名称义或成圣，仅仅指藉着基督；见约翰福音20:31，“但记这些事，要叫你们信耶稣是基督，是神的儿子；并且叫你们信了祂，就可以因祂的名得生命。”</w:t>
      </w:r>
    </w:p>
    <w:p w14:paraId="25142D33">
      <w:pPr>
        <w:spacing w:after="289" w:line="259" w:lineRule="auto"/>
        <w:ind w:left="0" w:firstLine="0"/>
        <w:jc w:val="left"/>
        <w:rPr>
          <w:rFonts w:hint="eastAsia"/>
        </w:rPr>
      </w:pPr>
      <w:r>
        <w:rPr>
          <w:rFonts w:hint="eastAsia"/>
        </w:rPr>
        <w:t>Acts 10:43, "That through his name whoso believeth in him might have remission of sins."</w:t>
      </w:r>
    </w:p>
    <w:p w14:paraId="474AF6A9">
      <w:pPr>
        <w:spacing w:after="289" w:line="259" w:lineRule="auto"/>
        <w:ind w:left="0" w:firstLine="0"/>
        <w:jc w:val="left"/>
        <w:rPr>
          <w:rFonts w:hint="eastAsia"/>
        </w:rPr>
      </w:pPr>
      <w:r>
        <w:rPr>
          <w:rFonts w:hint="eastAsia"/>
        </w:rPr>
        <w:t>使徒行传10:43，“凡信祂的人，必因祂的名，得蒙赦罪。”</w:t>
      </w:r>
    </w:p>
    <w:p w14:paraId="7AEF98F2">
      <w:pPr>
        <w:spacing w:after="289" w:line="259" w:lineRule="auto"/>
        <w:ind w:left="0" w:firstLine="0"/>
        <w:jc w:val="left"/>
        <w:rPr>
          <w:rFonts w:hint="eastAsia"/>
        </w:rPr>
      </w:pPr>
      <w:r>
        <w:rPr>
          <w:rFonts w:hint="eastAsia"/>
        </w:rPr>
        <w:t>Though these forms of expression are substantially the same as to their import, yet the "name of God" means not strictly God himself, but God as known and worshipped.</w:t>
      </w:r>
    </w:p>
    <w:p w14:paraId="187CF80A">
      <w:pPr>
        <w:spacing w:after="289" w:line="259" w:lineRule="auto"/>
        <w:ind w:left="0" w:firstLine="0"/>
        <w:jc w:val="left"/>
        <w:rPr>
          <w:rFonts w:hint="eastAsia"/>
        </w:rPr>
      </w:pPr>
      <w:r>
        <w:rPr>
          <w:rFonts w:hint="eastAsia"/>
        </w:rPr>
        <w:t>尽管这些表达形式在含义上基本相同，但“神的名”并非严格指神本身，而是指被认识和敬拜的神。</w:t>
      </w:r>
    </w:p>
    <w:p w14:paraId="4A95C2A1">
      <w:pPr>
        <w:spacing w:after="289" w:line="259" w:lineRule="auto"/>
        <w:ind w:left="0" w:firstLine="0"/>
        <w:jc w:val="left"/>
        <w:rPr>
          <w:rFonts w:hint="eastAsia"/>
        </w:rPr>
      </w:pPr>
      <w:r>
        <w:rPr>
          <w:rFonts w:hint="eastAsia"/>
        </w:rPr>
        <w:t>The Holy Ghost is called the Spirit of our God; that is, the Spirit of our reconciled God and Father, by whom that Spirit is sent in fulfilment of the promise of the Father to the Son.</w:t>
      </w:r>
    </w:p>
    <w:p w14:paraId="4EE6262B">
      <w:pPr>
        <w:spacing w:after="289" w:line="259" w:lineRule="auto"/>
        <w:ind w:left="0" w:firstLine="0"/>
        <w:jc w:val="left"/>
        <w:rPr>
          <w:rFonts w:hint="eastAsia"/>
        </w:rPr>
      </w:pPr>
      <w:r>
        <w:rPr>
          <w:rFonts w:hint="eastAsia"/>
        </w:rPr>
        <w:t>圣灵被称为我们神的灵；也就是说，我们和好之神和父的灵，父藉着祂差遣那灵，以应验父对子的应许。</w:t>
      </w:r>
    </w:p>
    <w:p w14:paraId="115D2B7F">
      <w:pPr>
        <w:spacing w:after="289" w:line="259" w:lineRule="auto"/>
        <w:ind w:left="0" w:firstLine="0"/>
        <w:jc w:val="left"/>
        <w:rPr>
          <w:rFonts w:hint="eastAsia"/>
        </w:rPr>
      </w:pPr>
      <w:r>
        <w:rPr>
          <w:rFonts w:hint="eastAsia"/>
        </w:rPr>
        <w:t>Christ hath redeemed us from the curse of the law in order that we might receive the promise of the Spirit, Gal. 3:13, 14.</w:t>
      </w:r>
    </w:p>
    <w:p w14:paraId="14B6630A">
      <w:pPr>
        <w:spacing w:after="289" w:line="259" w:lineRule="auto"/>
        <w:ind w:left="0" w:firstLine="0"/>
        <w:jc w:val="left"/>
        <w:rPr>
          <w:rFonts w:hint="eastAsia"/>
        </w:rPr>
      </w:pPr>
      <w:r>
        <w:rPr>
          <w:rFonts w:hint="eastAsia"/>
        </w:rPr>
        <w:t>基督既为我们受了咒诅，就赎出我们脱离律法的咒诅；这便叫亚伯拉罕的福，因基督耶稣可以临到外邦人，使我们因信得着所应许的圣灵，加拉太书3:13, 14。</w:t>
      </w:r>
    </w:p>
    <w:p w14:paraId="1942B4D0">
      <w:pPr>
        <w:spacing w:after="289" w:line="259" w:lineRule="auto"/>
        <w:ind w:left="0" w:firstLine="0"/>
        <w:jc w:val="left"/>
        <w:rPr>
          <w:rFonts w:hint="eastAsia"/>
        </w:rPr>
      </w:pPr>
      <w:r>
        <w:rPr>
          <w:rFonts w:hint="eastAsia"/>
        </w:rPr>
        <w:t>Abuse of the principle of Christian liberty. Vs. 12–20</w:t>
      </w:r>
    </w:p>
    <w:p w14:paraId="7A1C30DF">
      <w:pPr>
        <w:spacing w:after="289" w:line="259" w:lineRule="auto"/>
        <w:ind w:left="0" w:firstLine="0"/>
        <w:jc w:val="left"/>
        <w:rPr>
          <w:rFonts w:hint="eastAsia"/>
        </w:rPr>
      </w:pPr>
      <w:r>
        <w:rPr>
          <w:rFonts w:hint="eastAsia"/>
        </w:rPr>
        <w:t>滥用基督徒自由的原则。第12-20节</w:t>
      </w:r>
    </w:p>
    <w:p w14:paraId="2D793409">
      <w:pPr>
        <w:spacing w:after="289" w:line="259" w:lineRule="auto"/>
        <w:ind w:left="0" w:firstLine="0"/>
        <w:jc w:val="left"/>
        <w:rPr>
          <w:rFonts w:hint="eastAsia"/>
        </w:rPr>
      </w:pPr>
      <w:r>
        <w:rPr>
          <w:rFonts w:hint="eastAsia"/>
        </w:rPr>
        <w:t>The principle of Christian liberty, or the doctrine that "all things are lawful," is to be limited in its application to things indifferent; first, by considerations of expediency; and secondly, by regard to our own spiritual freedom, v. 12.</w:t>
      </w:r>
    </w:p>
    <w:p w14:paraId="3391A9F8">
      <w:pPr>
        <w:spacing w:after="289" w:line="259" w:lineRule="auto"/>
        <w:ind w:left="0" w:firstLine="0"/>
        <w:jc w:val="left"/>
        <w:rPr>
          <w:rFonts w:hint="eastAsia"/>
        </w:rPr>
      </w:pPr>
      <w:r>
        <w:rPr>
          <w:rFonts w:hint="eastAsia"/>
        </w:rPr>
        <w:t>基督徒自由的原则，或“凡事都可行”的教义，其应用应限于无关紧要的事物；首先，要考虑权宜；其次，要顾及我们自身的属灵自由，第12节。</w:t>
      </w:r>
    </w:p>
    <w:p w14:paraId="4D8BE2B3">
      <w:pPr>
        <w:spacing w:after="289" w:line="259" w:lineRule="auto"/>
        <w:ind w:left="0" w:firstLine="0"/>
        <w:jc w:val="left"/>
        <w:rPr>
          <w:rFonts w:hint="eastAsia"/>
        </w:rPr>
      </w:pPr>
      <w:r>
        <w:rPr>
          <w:rFonts w:hint="eastAsia"/>
        </w:rPr>
        <w:t>From that principle it is legitimate to infer, because of the adaptation of the stomach to food, that all things suited for food are lawful.</w:t>
      </w:r>
    </w:p>
    <w:p w14:paraId="03FAF6B5">
      <w:pPr>
        <w:spacing w:after="289" w:line="259" w:lineRule="auto"/>
        <w:ind w:left="0" w:firstLine="0"/>
        <w:jc w:val="left"/>
        <w:rPr>
          <w:rFonts w:hint="eastAsia"/>
        </w:rPr>
      </w:pPr>
      <w:r>
        <w:rPr>
          <w:rFonts w:hint="eastAsia"/>
        </w:rPr>
        <w:t>根据那个原则，由于胃对食物的适应性，可以合理地推断，所有适合食用的东西都是合法的。</w:t>
      </w:r>
    </w:p>
    <w:p w14:paraId="20A39C05">
      <w:pPr>
        <w:spacing w:after="289" w:line="259" w:lineRule="auto"/>
        <w:ind w:left="0" w:firstLine="0"/>
        <w:jc w:val="left"/>
        <w:rPr>
          <w:rFonts w:hint="eastAsia"/>
        </w:rPr>
      </w:pPr>
      <w:r>
        <w:rPr>
          <w:rFonts w:hint="eastAsia"/>
        </w:rPr>
        <w:t>The one is obviously designed for the other, during the temporary condition of the present life.</w:t>
      </w:r>
    </w:p>
    <w:p w14:paraId="4BFAB815">
      <w:pPr>
        <w:spacing w:after="289" w:line="259" w:lineRule="auto"/>
        <w:ind w:left="0" w:firstLine="0"/>
        <w:jc w:val="left"/>
        <w:rPr>
          <w:rFonts w:hint="eastAsia"/>
        </w:rPr>
      </w:pPr>
      <w:r>
        <w:rPr>
          <w:rFonts w:hint="eastAsia"/>
        </w:rPr>
        <w:t>在今生短暂的状况下，前者显然是为后者设计的。</w:t>
      </w:r>
    </w:p>
    <w:p w14:paraId="6580EF6C">
      <w:pPr>
        <w:spacing w:after="289" w:line="259" w:lineRule="auto"/>
        <w:ind w:left="0" w:firstLine="0"/>
        <w:jc w:val="left"/>
        <w:rPr>
          <w:rFonts w:hint="eastAsia"/>
        </w:rPr>
      </w:pPr>
      <w:r>
        <w:rPr>
          <w:rFonts w:hint="eastAsia"/>
        </w:rPr>
        <w:t>But no such application of the principle is allowable in the case of fornication; because the body is not designed for that end, but belongs to the Lord, with whom it stands in an indissoluble connection, so that he who raised him up will also raise up our bodies, vs. 13, 14.</w:t>
      </w:r>
    </w:p>
    <w:p w14:paraId="57DFF866">
      <w:pPr>
        <w:spacing w:after="289" w:line="259" w:lineRule="auto"/>
        <w:ind w:left="0" w:firstLine="0"/>
        <w:jc w:val="left"/>
        <w:rPr>
          <w:rFonts w:hint="eastAsia"/>
        </w:rPr>
      </w:pPr>
      <w:r>
        <w:rPr>
          <w:rFonts w:hint="eastAsia"/>
        </w:rPr>
        <w:t>但在淫乱的情况下，这种原则的应用是不允许的；因为身体并非为此目的而设计，而是属于主，身体与主有着不可分割的联系，因此那使祂复活的，也必使我们的身体复活，第13、14节。</w:t>
      </w:r>
    </w:p>
    <w:p w14:paraId="45F47E4C">
      <w:pPr>
        <w:spacing w:after="289" w:line="259" w:lineRule="auto"/>
        <w:ind w:left="0" w:firstLine="0"/>
        <w:jc w:val="left"/>
        <w:rPr>
          <w:rFonts w:hint="eastAsia"/>
        </w:rPr>
      </w:pPr>
      <w:r>
        <w:rPr>
          <w:rFonts w:hint="eastAsia"/>
        </w:rPr>
        <w:t>It is because of this intimate relation of our bodies to Christ as his members, that fornication is so great a crime, inconsistent with our union to him as partakers of his Spirit, vs. 15–17.</w:t>
      </w:r>
    </w:p>
    <w:p w14:paraId="04BD877F">
      <w:pPr>
        <w:spacing w:after="289" w:line="259" w:lineRule="auto"/>
        <w:ind w:left="0" w:firstLine="0"/>
        <w:jc w:val="left"/>
        <w:rPr>
          <w:rFonts w:hint="eastAsia"/>
        </w:rPr>
      </w:pPr>
      <w:r>
        <w:rPr>
          <w:rFonts w:hint="eastAsia"/>
        </w:rPr>
        <w:t>正是因为我们的身体作为基督的肢体与基督有这种亲密的关系，淫乱才成为如此大的罪行，与我们作为祂圣灵的分享者与祂的联合不相符，第15-17节。</w:t>
      </w:r>
    </w:p>
    <w:p w14:paraId="462F770E">
      <w:pPr>
        <w:spacing w:after="289" w:line="259" w:lineRule="auto"/>
        <w:ind w:left="0" w:firstLine="0"/>
        <w:jc w:val="left"/>
        <w:rPr>
          <w:rFonts w:hint="eastAsia"/>
        </w:rPr>
      </w:pPr>
      <w:r>
        <w:rPr>
          <w:rFonts w:hint="eastAsia"/>
        </w:rPr>
        <w:t>It is, in a peculiar manner, a sin against the body, destructive of its very nature, v. 18.</w:t>
      </w:r>
    </w:p>
    <w:p w14:paraId="5BC25917">
      <w:pPr>
        <w:spacing w:after="289" w:line="259" w:lineRule="auto"/>
        <w:ind w:left="0" w:firstLine="0"/>
        <w:jc w:val="left"/>
        <w:rPr>
          <w:rFonts w:hint="eastAsia"/>
        </w:rPr>
      </w:pPr>
      <w:r>
        <w:rPr>
          <w:rFonts w:hint="eastAsia"/>
        </w:rPr>
        <w:t>这是一种独特的、针对身体的罪，会摧毁身体的本质，第18节。</w:t>
      </w:r>
    </w:p>
    <w:p w14:paraId="51A16496">
      <w:pPr>
        <w:spacing w:after="289" w:line="259" w:lineRule="auto"/>
        <w:ind w:left="0" w:firstLine="0"/>
        <w:jc w:val="left"/>
        <w:rPr>
          <w:rFonts w:hint="eastAsia"/>
        </w:rPr>
      </w:pPr>
      <w:r>
        <w:rPr>
          <w:rFonts w:hint="eastAsia"/>
        </w:rPr>
        <w:t>The body is a temple in which the Spirit dwells, but it ceases to be such if profaned by licentiousness, v. 19.</w:t>
      </w:r>
    </w:p>
    <w:p w14:paraId="5B19C467">
      <w:pPr>
        <w:spacing w:after="289" w:line="259" w:lineRule="auto"/>
        <w:ind w:left="0" w:firstLine="0"/>
        <w:jc w:val="left"/>
        <w:rPr>
          <w:rFonts w:hint="eastAsia"/>
        </w:rPr>
      </w:pPr>
      <w:r>
        <w:rPr>
          <w:rFonts w:hint="eastAsia"/>
        </w:rPr>
        <w:t>身体是圣灵居住的殿，但如果因放纵而被亵渎，它就不再是殿了，第19节。</w:t>
      </w:r>
    </w:p>
    <w:p w14:paraId="4ED7FB7E">
      <w:pPr>
        <w:spacing w:after="289" w:line="259" w:lineRule="auto"/>
        <w:ind w:left="0" w:firstLine="0"/>
        <w:jc w:val="left"/>
        <w:rPr>
          <w:rFonts w:hint="eastAsia"/>
        </w:rPr>
      </w:pPr>
      <w:r>
        <w:rPr>
          <w:rFonts w:hint="eastAsia"/>
        </w:rPr>
        <w:t>Believers must remember that they, even their bodies, are the objects of redemption, having been purchased by the blood of Christ, and therefore they should be devoted to his glory, v. 20.</w:t>
      </w:r>
    </w:p>
    <w:p w14:paraId="45E10508">
      <w:pPr>
        <w:spacing w:after="289" w:line="259" w:lineRule="auto"/>
        <w:ind w:left="0" w:firstLine="0"/>
        <w:jc w:val="left"/>
        <w:rPr>
          <w:rFonts w:hint="eastAsia"/>
        </w:rPr>
      </w:pPr>
      <w:r>
        <w:rPr>
          <w:rFonts w:hint="eastAsia"/>
        </w:rPr>
        <w:t>信徒必须谨记，他们，甚至他们的身体，都是救赎的对象，是藉着基督的血买赎来的，因此他们应当献身于祂的荣耀，第20节。</w:t>
      </w:r>
    </w:p>
    <w:p w14:paraId="409C7396">
      <w:pPr>
        <w:spacing w:after="289" w:line="259" w:lineRule="auto"/>
        <w:ind w:left="0" w:firstLine="0"/>
        <w:jc w:val="left"/>
        <w:rPr>
          <w:rFonts w:hint="eastAsia"/>
        </w:rPr>
      </w:pPr>
    </w:p>
    <w:p w14:paraId="5BDF521C">
      <w:pPr>
        <w:spacing w:after="289" w:line="259" w:lineRule="auto"/>
        <w:ind w:left="0" w:firstLine="0"/>
        <w:jc w:val="left"/>
        <w:rPr>
          <w:rFonts w:hint="eastAsia"/>
        </w:rPr>
      </w:pPr>
      <w:r>
        <w:rPr>
          <w:rFonts w:hint="eastAsia"/>
        </w:rPr>
        <w:t>12.All things are lawful unto me, but all things are not expedient: all things are lawful for me, but I will not be brought under the power of any.</w:t>
      </w:r>
    </w:p>
    <w:p w14:paraId="4C4264B1">
      <w:pPr>
        <w:spacing w:after="289" w:line="259" w:lineRule="auto"/>
        <w:ind w:left="0" w:firstLine="0"/>
        <w:jc w:val="left"/>
        <w:rPr>
          <w:rFonts w:hint="eastAsia"/>
        </w:rPr>
      </w:pPr>
      <w:r>
        <w:rPr>
          <w:rFonts w:hint="eastAsia"/>
        </w:rPr>
        <w:t>12.凡事我都可行；但不都有益处。凡事我都可行；但我总不受它的辖制。</w:t>
      </w:r>
    </w:p>
    <w:p w14:paraId="273F90E3">
      <w:pPr>
        <w:spacing w:after="289" w:line="259" w:lineRule="auto"/>
        <w:ind w:left="0" w:firstLine="0"/>
        <w:jc w:val="left"/>
        <w:rPr>
          <w:rFonts w:hint="eastAsia"/>
        </w:rPr>
      </w:pPr>
    </w:p>
    <w:p w14:paraId="09591D12">
      <w:pPr>
        <w:spacing w:after="289" w:line="259" w:lineRule="auto"/>
        <w:ind w:left="0" w:firstLine="0"/>
        <w:jc w:val="left"/>
        <w:rPr>
          <w:rFonts w:hint="eastAsia"/>
        </w:rPr>
      </w:pPr>
      <w:r>
        <w:rPr>
          <w:rFonts w:hint="eastAsia"/>
        </w:rPr>
        <w:t>Having in the preceding paragraph declared that the immoral cannot inherit the kingdom of God, and having given special prominence to sins against the seventh commandment, the Apostle comes in this paragraph to consider the ground on which the violations of that commandment were defended or palliated.</w:t>
      </w:r>
    </w:p>
    <w:p w14:paraId="700B1C8C">
      <w:pPr>
        <w:spacing w:after="289" w:line="259" w:lineRule="auto"/>
        <w:ind w:left="0" w:firstLine="0"/>
        <w:jc w:val="left"/>
        <w:rPr>
          <w:rFonts w:hint="eastAsia"/>
        </w:rPr>
      </w:pPr>
      <w:r>
        <w:rPr>
          <w:rFonts w:hint="eastAsia"/>
        </w:rPr>
        <w:t>在前一段宣告了不道德的人不能承受神的国，并特别强调了违背第七诫的罪之后，使徒在本段开始思考那些为违背该诫命的行为辩护或开脱的理由。</w:t>
      </w:r>
    </w:p>
    <w:p w14:paraId="1BAAF1A9">
      <w:pPr>
        <w:spacing w:after="289" w:line="259" w:lineRule="auto"/>
        <w:ind w:left="0" w:firstLine="0"/>
        <w:jc w:val="left"/>
        <w:rPr>
          <w:rFonts w:hint="eastAsia"/>
        </w:rPr>
      </w:pPr>
      <w:r>
        <w:rPr>
          <w:rFonts w:hint="eastAsia"/>
        </w:rPr>
        <w:t>That ground was a gross perversion of the principle of Christian liberty.</w:t>
      </w:r>
    </w:p>
    <w:p w14:paraId="24183904">
      <w:pPr>
        <w:spacing w:after="289" w:line="259" w:lineRule="auto"/>
        <w:ind w:left="0" w:firstLine="0"/>
        <w:jc w:val="left"/>
        <w:rPr>
          <w:rFonts w:hint="eastAsia"/>
        </w:rPr>
      </w:pPr>
      <w:r>
        <w:rPr>
          <w:rFonts w:hint="eastAsia"/>
        </w:rPr>
        <w:t>那个理由是对基督徒自由原则的严重歪曲。</w:t>
      </w:r>
    </w:p>
    <w:p w14:paraId="3B26959D">
      <w:pPr>
        <w:spacing w:after="289" w:line="259" w:lineRule="auto"/>
        <w:ind w:left="0" w:firstLine="0"/>
        <w:jc w:val="left"/>
        <w:rPr>
          <w:rFonts w:hint="eastAsia"/>
        </w:rPr>
      </w:pPr>
      <w:r>
        <w:rPr>
          <w:rFonts w:hint="eastAsia"/>
        </w:rPr>
        <w:t>Paul was accustomed to say in reference to the ceremonial or positive enactments of the Jewish law, and especially in reference to the distinction between clean and unclean meats, "All things are lawful to me."</w:t>
      </w:r>
    </w:p>
    <w:p w14:paraId="120F51B2">
      <w:pPr>
        <w:spacing w:after="289" w:line="259" w:lineRule="auto"/>
        <w:ind w:left="0" w:firstLine="0"/>
        <w:jc w:val="left"/>
        <w:rPr>
          <w:rFonts w:hint="eastAsia"/>
        </w:rPr>
      </w:pPr>
      <w:r>
        <w:rPr>
          <w:rFonts w:hint="eastAsia"/>
        </w:rPr>
        <w:t>保罗习惯于在谈到犹太律法的礼仪或实在法则，特别是关于洁净与不洁净食物的区别时说：“凡事我都可行。”</w:t>
      </w:r>
    </w:p>
    <w:p w14:paraId="64132365">
      <w:pPr>
        <w:spacing w:after="289" w:line="259" w:lineRule="auto"/>
        <w:ind w:left="0" w:firstLine="0"/>
        <w:jc w:val="left"/>
        <w:rPr>
          <w:rFonts w:hint="eastAsia"/>
        </w:rPr>
      </w:pPr>
      <w:r>
        <w:rPr>
          <w:rFonts w:hint="eastAsia"/>
        </w:rPr>
        <w:t>As the Greeks and Romans generally regarded fornication as belonging to the class of things indifferent, that is, not immoral in themselves; it is not surprising that some of the Corinthians educated in that belief should retain and act on the principle even after their profession of Christianity.</w:t>
      </w:r>
    </w:p>
    <w:p w14:paraId="4345839C">
      <w:pPr>
        <w:spacing w:after="289" w:line="259" w:lineRule="auto"/>
        <w:ind w:left="0" w:firstLine="0"/>
        <w:jc w:val="left"/>
        <w:rPr>
          <w:rFonts w:hint="eastAsia"/>
        </w:rPr>
      </w:pPr>
      <w:r>
        <w:rPr>
          <w:rFonts w:hint="eastAsia"/>
        </w:rPr>
        <w:t>由于希腊人和罗马人普遍认为淫乱属于无关紧要的事物之列，也就是说，其本身并非不道德；因此，一些在那种信仰下受教育的哥林多人，即使在宣信基督教之后，仍然保留并奉行这一原则，也就不足为奇了。</w:t>
      </w:r>
    </w:p>
    <w:p w14:paraId="21C0BA1D">
      <w:pPr>
        <w:spacing w:after="289" w:line="259" w:lineRule="auto"/>
        <w:ind w:left="0" w:firstLine="0"/>
        <w:jc w:val="left"/>
        <w:rPr>
          <w:rFonts w:hint="eastAsia"/>
        </w:rPr>
      </w:pPr>
      <w:r>
        <w:rPr>
          <w:rFonts w:hint="eastAsia"/>
        </w:rPr>
        <w:t>They reasoned from analogy.</w:t>
      </w:r>
    </w:p>
    <w:p w14:paraId="0A722BA6">
      <w:pPr>
        <w:spacing w:after="289" w:line="259" w:lineRule="auto"/>
        <w:ind w:left="0" w:firstLine="0"/>
        <w:jc w:val="left"/>
        <w:rPr>
          <w:rFonts w:hint="eastAsia"/>
        </w:rPr>
      </w:pPr>
      <w:r>
        <w:rPr>
          <w:rFonts w:hint="eastAsia"/>
        </w:rPr>
        <w:t>他们从类比推理。</w:t>
      </w:r>
    </w:p>
    <w:p w14:paraId="402CFED4">
      <w:pPr>
        <w:spacing w:after="289" w:line="259" w:lineRule="auto"/>
        <w:ind w:left="0" w:firstLine="0"/>
        <w:jc w:val="left"/>
        <w:rPr>
          <w:rFonts w:hint="eastAsia"/>
        </w:rPr>
      </w:pPr>
      <w:r>
        <w:rPr>
          <w:rFonts w:hint="eastAsia"/>
        </w:rPr>
        <w:t>As it is right to eat all kinds of food which are adapted to the stomach, so it is right to gratify any other natural propensity.</w:t>
      </w:r>
    </w:p>
    <w:p w14:paraId="717ED6A1">
      <w:pPr>
        <w:spacing w:after="289" w:line="259" w:lineRule="auto"/>
        <w:ind w:left="0" w:firstLine="0"/>
        <w:jc w:val="left"/>
        <w:rPr>
          <w:rFonts w:hint="eastAsia"/>
        </w:rPr>
      </w:pPr>
      <w:r>
        <w:rPr>
          <w:rFonts w:hint="eastAsia"/>
        </w:rPr>
        <w:t>正如吃各种适合胃的食物是正当的，满足任何其他自然的倾向也是正当的。</w:t>
      </w:r>
    </w:p>
    <w:p w14:paraId="1108D34B">
      <w:pPr>
        <w:spacing w:after="289" w:line="259" w:lineRule="auto"/>
        <w:ind w:left="0" w:firstLine="0"/>
        <w:jc w:val="left"/>
        <w:rPr>
          <w:rFonts w:hint="eastAsia"/>
        </w:rPr>
      </w:pPr>
      <w:r>
        <w:rPr>
          <w:rFonts w:hint="eastAsia"/>
        </w:rPr>
        <w:t>Paul's answer to this argument is twofold.</w:t>
      </w:r>
    </w:p>
    <w:p w14:paraId="0C31404C">
      <w:pPr>
        <w:spacing w:after="289" w:line="259" w:lineRule="auto"/>
        <w:ind w:left="0" w:firstLine="0"/>
        <w:jc w:val="left"/>
        <w:rPr>
          <w:rFonts w:hint="eastAsia"/>
        </w:rPr>
      </w:pPr>
      <w:r>
        <w:rPr>
          <w:rFonts w:hint="eastAsia"/>
        </w:rPr>
        <w:t>保罗对这个论点的回答是双重的。</w:t>
      </w:r>
    </w:p>
    <w:p w14:paraId="6088A279">
      <w:pPr>
        <w:spacing w:after="289" w:line="259" w:lineRule="auto"/>
        <w:ind w:left="0" w:firstLine="0"/>
        <w:jc w:val="left"/>
        <w:rPr>
          <w:rFonts w:hint="eastAsia"/>
        </w:rPr>
      </w:pPr>
      <w:r>
        <w:rPr>
          <w:rFonts w:hint="eastAsia"/>
        </w:rPr>
        <w:t>He first shows that the principle of Christian liberty in things indifferent is to be restricted in its application; and secondly, that there is no analogy between the cases mentioned.</w:t>
      </w:r>
    </w:p>
    <w:p w14:paraId="2B516706">
      <w:pPr>
        <w:spacing w:after="289" w:line="259" w:lineRule="auto"/>
        <w:ind w:left="0" w:firstLine="0"/>
        <w:jc w:val="left"/>
        <w:rPr>
          <w:rFonts w:hint="eastAsia"/>
        </w:rPr>
      </w:pPr>
      <w:r>
        <w:rPr>
          <w:rFonts w:hint="eastAsia"/>
        </w:rPr>
        <w:t>祂首先表明，基督徒在无关紧要之事上的自由原则，其应用是受限制的；其次，所提及的案例之间没有可比性。</w:t>
      </w:r>
    </w:p>
    <w:p w14:paraId="5BB7A39E">
      <w:pPr>
        <w:spacing w:after="289" w:line="259" w:lineRule="auto"/>
        <w:ind w:left="0" w:firstLine="0"/>
        <w:jc w:val="left"/>
        <w:rPr>
          <w:rFonts w:hint="eastAsia"/>
        </w:rPr>
      </w:pPr>
      <w:r>
        <w:rPr>
          <w:rFonts w:hint="eastAsia"/>
        </w:rPr>
        <w:t>Food is a thing indifferent; whereas fornication is in its own nature a profanation and a crime.</w:t>
      </w:r>
    </w:p>
    <w:p w14:paraId="19C61DEF">
      <w:pPr>
        <w:spacing w:after="289" w:line="259" w:lineRule="auto"/>
        <w:ind w:left="0" w:firstLine="0"/>
        <w:jc w:val="left"/>
        <w:rPr>
          <w:rFonts w:hint="eastAsia"/>
        </w:rPr>
      </w:pPr>
      <w:r>
        <w:rPr>
          <w:rFonts w:hint="eastAsia"/>
        </w:rPr>
        <w:t>食物是无关紧要的事；而淫乱本身就是一种亵渎和罪行。</w:t>
      </w:r>
    </w:p>
    <w:p w14:paraId="4810314C">
      <w:pPr>
        <w:spacing w:after="289" w:line="259" w:lineRule="auto"/>
        <w:ind w:left="0" w:firstLine="0"/>
        <w:jc w:val="left"/>
        <w:rPr>
          <w:rFonts w:hint="eastAsia"/>
        </w:rPr>
      </w:pPr>
      <w:r>
        <w:rPr>
          <w:rFonts w:hint="eastAsia"/>
        </w:rPr>
        <w:t>The first limitation to which the principle "all things are lawful" is subject in its application to things indifferent, is expediency.</w:t>
      </w:r>
    </w:p>
    <w:p w14:paraId="722AFD85">
      <w:pPr>
        <w:spacing w:after="289" w:line="259" w:lineRule="auto"/>
        <w:ind w:left="0" w:firstLine="0"/>
        <w:jc w:val="left"/>
        <w:rPr>
          <w:rFonts w:hint="eastAsia"/>
        </w:rPr>
      </w:pPr>
      <w:r>
        <w:rPr>
          <w:rFonts w:hint="eastAsia"/>
        </w:rPr>
        <w:t>“凡事都可行”这一原则在应用于无关紧要之事时，所受的第一个限制是权宜。</w:t>
      </w:r>
    </w:p>
    <w:p w14:paraId="5CFC97C8">
      <w:pPr>
        <w:spacing w:after="289" w:line="259" w:lineRule="auto"/>
        <w:ind w:left="0" w:firstLine="0"/>
        <w:jc w:val="left"/>
        <w:rPr>
          <w:rFonts w:hint="eastAsia"/>
        </w:rPr>
      </w:pPr>
      <w:r>
        <w:rPr>
          <w:rFonts w:hint="eastAsia"/>
        </w:rPr>
        <w:t>All lawful things are not expedient.</w:t>
      </w:r>
    </w:p>
    <w:p w14:paraId="3F99F44F">
      <w:pPr>
        <w:spacing w:after="289" w:line="259" w:lineRule="auto"/>
        <w:ind w:left="0" w:firstLine="0"/>
        <w:jc w:val="left"/>
        <w:rPr>
          <w:rFonts w:hint="eastAsia"/>
        </w:rPr>
      </w:pPr>
      <w:r>
        <w:rPr>
          <w:rFonts w:hint="eastAsia"/>
        </w:rPr>
        <w:t>凡合乎律法的事，并非都有益处。</w:t>
      </w:r>
    </w:p>
    <w:p w14:paraId="3634AD71">
      <w:pPr>
        <w:spacing w:after="289" w:line="259" w:lineRule="auto"/>
        <w:ind w:left="0" w:firstLine="0"/>
        <w:jc w:val="left"/>
        <w:rPr>
          <w:rFonts w:hint="eastAsia"/>
        </w:rPr>
      </w:pPr>
      <w:r>
        <w:rPr>
          <w:rFonts w:hint="eastAsia"/>
        </w:rPr>
        <w:t>It is both absurd and wicked to do any thing which is injurious to ourselves or others, simply because it is not in its own nature sinful.</w:t>
      </w:r>
    </w:p>
    <w:p w14:paraId="40F867B8">
      <w:pPr>
        <w:spacing w:after="289" w:line="259" w:lineRule="auto"/>
        <w:ind w:left="0" w:firstLine="0"/>
        <w:jc w:val="left"/>
        <w:rPr>
          <w:rFonts w:hint="eastAsia"/>
        </w:rPr>
      </w:pPr>
      <w:r>
        <w:rPr>
          <w:rFonts w:hint="eastAsia"/>
        </w:rPr>
        <w:t>仅仅因为某事本身并非罪恶，就去做对自己或他人有害的事，这既荒谬又邪恶。</w:t>
      </w:r>
    </w:p>
    <w:p w14:paraId="07D90672">
      <w:pPr>
        <w:spacing w:after="289" w:line="259" w:lineRule="auto"/>
        <w:ind w:left="0" w:firstLine="0"/>
        <w:jc w:val="left"/>
        <w:rPr>
          <w:rFonts w:hint="eastAsia"/>
        </w:rPr>
      </w:pPr>
      <w:r>
        <w:rPr>
          <w:rFonts w:hint="eastAsia"/>
        </w:rPr>
        <w:t>This principle of expediency the Apostle enforces at length in Rom. 14:15–23 and 1 Cor. 8:7–13 and 10:23–33.</w:t>
      </w:r>
    </w:p>
    <w:p w14:paraId="19417CA8">
      <w:pPr>
        <w:spacing w:after="289" w:line="259" w:lineRule="auto"/>
        <w:ind w:left="0" w:firstLine="0"/>
        <w:jc w:val="left"/>
        <w:rPr>
          <w:rFonts w:hint="eastAsia"/>
        </w:rPr>
      </w:pPr>
      <w:r>
        <w:rPr>
          <w:rFonts w:hint="eastAsia"/>
        </w:rPr>
        <w:t>使徒在罗马书14:15-23和哥林多前书8:7-13及10:23-33中详细阐述了这一权宜原则。</w:t>
      </w:r>
    </w:p>
    <w:p w14:paraId="6BA2EB05">
      <w:pPr>
        <w:spacing w:after="289" w:line="259" w:lineRule="auto"/>
        <w:ind w:left="0" w:firstLine="0"/>
        <w:jc w:val="left"/>
        <w:rPr>
          <w:rFonts w:hint="eastAsia"/>
        </w:rPr>
      </w:pPr>
      <w:r>
        <w:rPr>
          <w:rFonts w:hint="eastAsia"/>
        </w:rPr>
        <w:t>The second limitation of our liberty in the use of things indifferent, is self-respect.</w:t>
      </w:r>
    </w:p>
    <w:p w14:paraId="48EFB982">
      <w:pPr>
        <w:spacing w:after="289" w:line="259" w:lineRule="auto"/>
        <w:ind w:left="0" w:firstLine="0"/>
        <w:jc w:val="left"/>
        <w:rPr>
          <w:rFonts w:hint="eastAsia"/>
        </w:rPr>
      </w:pPr>
      <w:r>
        <w:rPr>
          <w:rFonts w:hint="eastAsia"/>
        </w:rPr>
        <w:t>我们在使用无关紧要之物上的自由的第二个限制，是自重。</w:t>
      </w:r>
    </w:p>
    <w:p w14:paraId="2A5122C6">
      <w:pPr>
        <w:spacing w:after="289" w:line="259" w:lineRule="auto"/>
        <w:ind w:left="0" w:firstLine="0"/>
        <w:jc w:val="left"/>
        <w:rPr>
          <w:rFonts w:hint="eastAsia"/>
        </w:rPr>
      </w:pPr>
      <w:r>
        <w:rPr>
          <w:rFonts w:hint="eastAsia"/>
        </w:rPr>
        <w:t>Because it is lawful to eat, that is no reason why should make myself a slave to my appetite.</w:t>
      </w:r>
    </w:p>
    <w:p w14:paraId="596E04F7">
      <w:pPr>
        <w:spacing w:after="289" w:line="259" w:lineRule="auto"/>
        <w:ind w:left="0" w:firstLine="0"/>
        <w:jc w:val="left"/>
        <w:rPr>
          <w:rFonts w:hint="eastAsia"/>
        </w:rPr>
      </w:pPr>
      <w:r>
        <w:rPr>
          <w:rFonts w:hint="eastAsia"/>
        </w:rPr>
        <w:t>因为吃是合法的，但这并非我应当使自己成为食欲奴隶的理由。</w:t>
      </w:r>
    </w:p>
    <w:p w14:paraId="713FF673">
      <w:pPr>
        <w:spacing w:after="289" w:line="259" w:lineRule="auto"/>
        <w:ind w:left="0" w:firstLine="0"/>
        <w:jc w:val="left"/>
        <w:rPr>
          <w:rFonts w:hint="eastAsia"/>
        </w:rPr>
      </w:pPr>
      <w:r>
        <w:rPr>
          <w:rFonts w:hint="eastAsia"/>
        </w:rPr>
        <w:t>"I will not," says Paul, "be brought under the power of any thing."</w:t>
      </w:r>
    </w:p>
    <w:p w14:paraId="7D9B645C">
      <w:pPr>
        <w:spacing w:after="289" w:line="259" w:lineRule="auto"/>
        <w:ind w:left="0" w:firstLine="0"/>
        <w:jc w:val="left"/>
        <w:rPr>
          <w:rFonts w:hint="eastAsia"/>
        </w:rPr>
      </w:pPr>
      <w:r>
        <w:rPr>
          <w:rFonts w:hint="eastAsia"/>
        </w:rPr>
        <w:t>保罗说：“我总不受它的辖制。”</w:t>
      </w:r>
    </w:p>
    <w:p w14:paraId="47EEBEE2">
      <w:pPr>
        <w:spacing w:after="289" w:line="259" w:lineRule="auto"/>
        <w:ind w:left="0" w:firstLine="0"/>
        <w:jc w:val="left"/>
        <w:rPr>
          <w:rFonts w:hint="eastAsia"/>
        </w:rPr>
      </w:pPr>
      <w:r>
        <w:rPr>
          <w:rFonts w:hint="eastAsia"/>
        </w:rPr>
        <w:t>I will not make myself its slave.</w:t>
      </w:r>
    </w:p>
    <w:p w14:paraId="75BBB116">
      <w:pPr>
        <w:spacing w:after="289" w:line="259" w:lineRule="auto"/>
        <w:ind w:left="0" w:firstLine="0"/>
        <w:jc w:val="left"/>
        <w:rPr>
          <w:rFonts w:hint="eastAsia"/>
        </w:rPr>
      </w:pPr>
      <w:r>
        <w:rPr>
          <w:rFonts w:hint="eastAsia"/>
        </w:rPr>
        <w:t>我不会使自己成为它的奴隶。</w:t>
      </w:r>
    </w:p>
    <w:p w14:paraId="17EFEC2E">
      <w:pPr>
        <w:spacing w:after="289" w:line="259" w:lineRule="auto"/>
        <w:ind w:left="0" w:firstLine="0"/>
        <w:jc w:val="left"/>
        <w:rPr>
          <w:rFonts w:hint="eastAsia"/>
        </w:rPr>
      </w:pPr>
      <w:r>
        <w:rPr>
          <w:rFonts w:hint="eastAsia"/>
        </w:rPr>
        <w:t>It is of great importance to the moral health of the soul that it should preserve its self-control, and not be in subjection to any appetite or desire, however innocent that desire in itself may be.</w:t>
      </w:r>
    </w:p>
    <w:p w14:paraId="7B5E121B">
      <w:pPr>
        <w:spacing w:after="289" w:line="259" w:lineRule="auto"/>
        <w:ind w:left="0" w:firstLine="0"/>
        <w:jc w:val="left"/>
        <w:rPr>
          <w:rFonts w:hint="eastAsia"/>
        </w:rPr>
      </w:pPr>
      <w:r>
        <w:rPr>
          <w:rFonts w:hint="eastAsia"/>
        </w:rPr>
        <w:t>灵魂的道德健康至关重要，它应当保持自制，不受任何食欲或欲望的辖制，无论那欲望本身多么无辜。</w:t>
      </w:r>
    </w:p>
    <w:p w14:paraId="3EF8279F">
      <w:pPr>
        <w:spacing w:after="289" w:line="259" w:lineRule="auto"/>
        <w:ind w:left="0" w:firstLine="0"/>
        <w:jc w:val="left"/>
        <w:rPr>
          <w:rFonts w:hint="eastAsia"/>
        </w:rPr>
      </w:pPr>
      <w:r>
        <w:rPr>
          <w:rFonts w:hint="eastAsia"/>
        </w:rPr>
        <w:t>This is a scriptural rule which Christians often violate.</w:t>
      </w:r>
    </w:p>
    <w:p w14:paraId="682BFC21">
      <w:pPr>
        <w:spacing w:after="289" w:line="259" w:lineRule="auto"/>
        <w:ind w:left="0" w:firstLine="0"/>
        <w:jc w:val="left"/>
        <w:rPr>
          <w:rFonts w:hint="eastAsia"/>
        </w:rPr>
      </w:pPr>
      <w:r>
        <w:rPr>
          <w:rFonts w:hint="eastAsia"/>
        </w:rPr>
        <w:t>这是基督徒常常违背的一条圣经规则。</w:t>
      </w:r>
    </w:p>
    <w:p w14:paraId="22D71DD4">
      <w:pPr>
        <w:spacing w:after="289" w:line="259" w:lineRule="auto"/>
        <w:ind w:left="0" w:firstLine="0"/>
        <w:jc w:val="left"/>
        <w:rPr>
          <w:rFonts w:hint="eastAsia"/>
        </w:rPr>
      </w:pPr>
      <w:r>
        <w:rPr>
          <w:rFonts w:hint="eastAsia"/>
        </w:rPr>
        <w:t>They are slaves to certain forms of indulgence, which they defend on the ground that they are not in themselves wrong; forgetting that it is wrong to be in bondage to any appetite or habit.</w:t>
      </w:r>
    </w:p>
    <w:p w14:paraId="1D4DC578">
      <w:pPr>
        <w:spacing w:after="289" w:line="259" w:lineRule="auto"/>
        <w:ind w:left="0" w:firstLine="0"/>
        <w:jc w:val="left"/>
        <w:rPr>
          <w:rFonts w:hint="eastAsia"/>
        </w:rPr>
      </w:pPr>
      <w:r>
        <w:rPr>
          <w:rFonts w:hint="eastAsia"/>
        </w:rPr>
        <w:t>他们是某些放纵形式的奴隶，他们以这些形式本身并非错误为由为其辩护；却忘记了受任何食欲或习惯的束缚都是错误的。</w:t>
      </w:r>
    </w:p>
    <w:p w14:paraId="63950D90">
      <w:pPr>
        <w:spacing w:after="289" w:line="259" w:lineRule="auto"/>
        <w:ind w:left="0" w:firstLine="0"/>
        <w:jc w:val="left"/>
        <w:rPr>
          <w:rFonts w:hint="eastAsia"/>
        </w:rPr>
      </w:pPr>
    </w:p>
    <w:p w14:paraId="064A4F99">
      <w:pPr>
        <w:spacing w:after="289" w:line="259" w:lineRule="auto"/>
        <w:ind w:left="0" w:firstLine="0"/>
        <w:jc w:val="left"/>
        <w:rPr>
          <w:rFonts w:hint="eastAsia"/>
        </w:rPr>
      </w:pPr>
      <w:r>
        <w:rPr>
          <w:rFonts w:hint="eastAsia"/>
        </w:rPr>
        <w:t>13.Meats for the belly, and the belly for meats: but God shall destroy both it and them. Now the body (is) not for fornication, but for the Lord; and the Lord for the body.</w:t>
      </w:r>
    </w:p>
    <w:p w14:paraId="0E4231D1">
      <w:pPr>
        <w:spacing w:after="289" w:line="259" w:lineRule="auto"/>
        <w:ind w:left="0" w:firstLine="0"/>
        <w:jc w:val="left"/>
        <w:rPr>
          <w:rFonts w:hint="eastAsia"/>
        </w:rPr>
      </w:pPr>
      <w:r>
        <w:rPr>
          <w:rFonts w:hint="eastAsia"/>
        </w:rPr>
        <w:t>13.食物是为肚腹，肚腹是为食物；但神要叫这两样都废坏。身子不是为淫乱，乃是为主；主也是为身子。</w:t>
      </w:r>
    </w:p>
    <w:p w14:paraId="30340C2E">
      <w:pPr>
        <w:spacing w:after="289" w:line="259" w:lineRule="auto"/>
        <w:ind w:left="0" w:firstLine="0"/>
        <w:jc w:val="left"/>
        <w:rPr>
          <w:rFonts w:hint="eastAsia"/>
        </w:rPr>
      </w:pPr>
    </w:p>
    <w:p w14:paraId="596F9ED7">
      <w:pPr>
        <w:spacing w:after="289" w:line="259" w:lineRule="auto"/>
        <w:ind w:left="0" w:firstLine="0"/>
        <w:jc w:val="left"/>
        <w:rPr>
          <w:rFonts w:hint="eastAsia"/>
        </w:rPr>
      </w:pPr>
      <w:r>
        <w:rPr>
          <w:rFonts w:hint="eastAsia"/>
        </w:rPr>
        <w:t>Meats for the belly, and the belly for meats.</w:t>
      </w:r>
    </w:p>
    <w:p w14:paraId="4E33202D">
      <w:pPr>
        <w:spacing w:after="289" w:line="259" w:lineRule="auto"/>
        <w:ind w:left="0" w:firstLine="0"/>
        <w:jc w:val="left"/>
        <w:rPr>
          <w:rFonts w:hint="eastAsia"/>
        </w:rPr>
      </w:pPr>
      <w:r>
        <w:rPr>
          <w:rFonts w:hint="eastAsia"/>
        </w:rPr>
        <w:t>食物是为肚腹，肚腹是为食物。</w:t>
      </w:r>
    </w:p>
    <w:p w14:paraId="786E1173">
      <w:pPr>
        <w:spacing w:after="289" w:line="259" w:lineRule="auto"/>
        <w:ind w:left="0" w:firstLine="0"/>
        <w:jc w:val="left"/>
        <w:rPr>
          <w:rFonts w:hint="eastAsia"/>
        </w:rPr>
      </w:pPr>
      <w:r>
        <w:rPr>
          <w:rFonts w:hint="eastAsia"/>
        </w:rPr>
        <w:t>The one is evidently adapted and designed for the other.</w:t>
      </w:r>
    </w:p>
    <w:p w14:paraId="40FFE0B7">
      <w:pPr>
        <w:spacing w:after="289" w:line="259" w:lineRule="auto"/>
        <w:ind w:left="0" w:firstLine="0"/>
        <w:jc w:val="left"/>
        <w:rPr>
          <w:rFonts w:hint="eastAsia"/>
        </w:rPr>
      </w:pPr>
      <w:r>
        <w:rPr>
          <w:rFonts w:hint="eastAsia"/>
        </w:rPr>
        <w:t>前者显然是为后者而设计和配合的。</w:t>
      </w:r>
    </w:p>
    <w:p w14:paraId="3B4C15DC">
      <w:pPr>
        <w:spacing w:after="289" w:line="259" w:lineRule="auto"/>
        <w:ind w:left="0" w:firstLine="0"/>
        <w:jc w:val="left"/>
        <w:rPr>
          <w:rFonts w:hint="eastAsia"/>
        </w:rPr>
      </w:pPr>
      <w:r>
        <w:rPr>
          <w:rFonts w:hint="eastAsia"/>
        </w:rPr>
        <w:t>It is a legitimate inference from this constitution that it is lawful to eat, and to eat every thing adapted for food.</w:t>
      </w:r>
    </w:p>
    <w:p w14:paraId="4719619F">
      <w:pPr>
        <w:spacing w:after="289" w:line="259" w:lineRule="auto"/>
        <w:ind w:left="0" w:firstLine="0"/>
        <w:jc w:val="left"/>
        <w:rPr>
          <w:rFonts w:hint="eastAsia"/>
        </w:rPr>
      </w:pPr>
      <w:r>
        <w:rPr>
          <w:rFonts w:hint="eastAsia"/>
        </w:rPr>
        <w:t>从这种构造可以合理地推断，吃是合法的，并且吃一切适合食用的东西也是合法的。</w:t>
      </w:r>
    </w:p>
    <w:p w14:paraId="3EAB68CD">
      <w:pPr>
        <w:spacing w:after="289" w:line="259" w:lineRule="auto"/>
        <w:ind w:left="0" w:firstLine="0"/>
        <w:jc w:val="left"/>
        <w:rPr>
          <w:rFonts w:hint="eastAsia"/>
        </w:rPr>
      </w:pPr>
      <w:r>
        <w:rPr>
          <w:rFonts w:hint="eastAsia"/>
        </w:rPr>
        <w:t>But this is a mere temporary arrangement.</w:t>
      </w:r>
    </w:p>
    <w:p w14:paraId="48AB1AC4">
      <w:pPr>
        <w:spacing w:after="289" w:line="259" w:lineRule="auto"/>
        <w:ind w:left="0" w:firstLine="0"/>
        <w:jc w:val="left"/>
        <w:rPr>
          <w:rFonts w:hint="eastAsia"/>
        </w:rPr>
      </w:pPr>
      <w:r>
        <w:rPr>
          <w:rFonts w:hint="eastAsia"/>
        </w:rPr>
        <w:t>但这仅仅是一种暂时的安排。</w:t>
      </w:r>
    </w:p>
    <w:p w14:paraId="47E8652F">
      <w:pPr>
        <w:spacing w:after="289" w:line="259" w:lineRule="auto"/>
        <w:ind w:left="0" w:firstLine="0"/>
        <w:jc w:val="left"/>
        <w:rPr>
          <w:rFonts w:hint="eastAsia"/>
        </w:rPr>
      </w:pPr>
      <w:r>
        <w:rPr>
          <w:rFonts w:hint="eastAsia"/>
        </w:rPr>
        <w:t>God will destroy both it and them.</w:t>
      </w:r>
    </w:p>
    <w:p w14:paraId="54D41845">
      <w:pPr>
        <w:spacing w:after="289" w:line="259" w:lineRule="auto"/>
        <w:ind w:left="0" w:firstLine="0"/>
        <w:jc w:val="left"/>
        <w:rPr>
          <w:rFonts w:hint="eastAsia"/>
        </w:rPr>
      </w:pPr>
      <w:r>
        <w:rPr>
          <w:rFonts w:hint="eastAsia"/>
        </w:rPr>
        <w:t>神要叫这两样都废坏。</w:t>
      </w:r>
    </w:p>
    <w:p w14:paraId="379956AE">
      <w:pPr>
        <w:spacing w:after="289" w:line="259" w:lineRule="auto"/>
        <w:ind w:left="0" w:firstLine="0"/>
        <w:jc w:val="left"/>
        <w:rPr>
          <w:rFonts w:hint="eastAsia"/>
        </w:rPr>
      </w:pPr>
      <w:r>
        <w:rPr>
          <w:rFonts w:hint="eastAsia"/>
        </w:rPr>
        <w:t>The time shall come when men shall no more be sustained by food, but shall be as the angels of God.</w:t>
      </w:r>
    </w:p>
    <w:p w14:paraId="0829F34B">
      <w:pPr>
        <w:spacing w:after="289" w:line="259" w:lineRule="auto"/>
        <w:ind w:left="0" w:firstLine="0"/>
        <w:jc w:val="left"/>
        <w:rPr>
          <w:rFonts w:hint="eastAsia"/>
        </w:rPr>
      </w:pPr>
      <w:r>
        <w:rPr>
          <w:rFonts w:hint="eastAsia"/>
        </w:rPr>
        <w:t>时候将到，人不再靠食物维持生命，而是像神的使者一样。</w:t>
      </w:r>
    </w:p>
    <w:p w14:paraId="7CCA6791">
      <w:pPr>
        <w:spacing w:after="289" w:line="259" w:lineRule="auto"/>
        <w:ind w:left="0" w:firstLine="0"/>
        <w:jc w:val="left"/>
        <w:rPr>
          <w:rFonts w:hint="eastAsia"/>
        </w:rPr>
      </w:pPr>
      <w:r>
        <w:rPr>
          <w:rFonts w:hint="eastAsia"/>
        </w:rPr>
        <w:t>The fact that the present constitution of the body is temporary, is a proof that meats belong to the class of things indifferent.</w:t>
      </w:r>
    </w:p>
    <w:p w14:paraId="062CAC53">
      <w:pPr>
        <w:spacing w:after="289" w:line="259" w:lineRule="auto"/>
        <w:ind w:left="0" w:firstLine="0"/>
        <w:jc w:val="left"/>
        <w:rPr>
          <w:rFonts w:hint="eastAsia"/>
        </w:rPr>
      </w:pPr>
      <w:r>
        <w:rPr>
          <w:rFonts w:hint="eastAsia"/>
        </w:rPr>
        <w:t>身体目前的构造是暂时的这一事实，证明了食物属于无关紧要的事物之列。</w:t>
      </w:r>
    </w:p>
    <w:p w14:paraId="6C37C01A">
      <w:pPr>
        <w:spacing w:after="289" w:line="259" w:lineRule="auto"/>
        <w:ind w:left="0" w:firstLine="0"/>
        <w:jc w:val="left"/>
        <w:rPr>
          <w:rFonts w:hint="eastAsia"/>
        </w:rPr>
      </w:pPr>
      <w:r>
        <w:rPr>
          <w:rFonts w:hint="eastAsia"/>
        </w:rPr>
        <w:t>They can have no influence on the eternal destiny of the body.</w:t>
      </w:r>
    </w:p>
    <w:p w14:paraId="1A36F8C1">
      <w:pPr>
        <w:spacing w:after="289" w:line="259" w:lineRule="auto"/>
        <w:ind w:left="0" w:firstLine="0"/>
        <w:jc w:val="left"/>
        <w:rPr>
          <w:rFonts w:hint="eastAsia"/>
        </w:rPr>
      </w:pPr>
      <w:r>
        <w:rPr>
          <w:rFonts w:hint="eastAsia"/>
        </w:rPr>
        <w:t>它们对身体永恒的命运没有影响。</w:t>
      </w:r>
    </w:p>
    <w:p w14:paraId="22A40CD0">
      <w:pPr>
        <w:spacing w:after="289" w:line="259" w:lineRule="auto"/>
        <w:ind w:left="0" w:firstLine="0"/>
        <w:jc w:val="left"/>
        <w:rPr>
          <w:rFonts w:hint="eastAsia"/>
        </w:rPr>
      </w:pPr>
      <w:r>
        <w:rPr>
          <w:rFonts w:hint="eastAsia"/>
        </w:rPr>
        <w:t>This is not true with regard to fornication.</w:t>
      </w:r>
    </w:p>
    <w:p w14:paraId="2B0AEC0B">
      <w:pPr>
        <w:spacing w:after="289" w:line="259" w:lineRule="auto"/>
        <w:ind w:left="0" w:firstLine="0"/>
        <w:jc w:val="left"/>
        <w:rPr>
          <w:rFonts w:hint="eastAsia"/>
        </w:rPr>
      </w:pPr>
      <w:r>
        <w:rPr>
          <w:rFonts w:hint="eastAsia"/>
        </w:rPr>
        <w:t>关于淫乱，情况并非如此。</w:t>
      </w:r>
    </w:p>
    <w:p w14:paraId="7F2E02A5">
      <w:pPr>
        <w:spacing w:after="289" w:line="259" w:lineRule="auto"/>
        <w:ind w:left="0" w:firstLine="0"/>
        <w:jc w:val="left"/>
        <w:rPr>
          <w:rFonts w:hint="eastAsia"/>
        </w:rPr>
      </w:pPr>
      <w:r>
        <w:rPr>
          <w:rFonts w:hint="eastAsia"/>
        </w:rPr>
        <w:t>The body was never designed for promiscuous concubinage.</w:t>
      </w:r>
    </w:p>
    <w:p w14:paraId="368DB97C">
      <w:pPr>
        <w:spacing w:after="289" w:line="259" w:lineRule="auto"/>
        <w:ind w:left="0" w:firstLine="0"/>
        <w:jc w:val="left"/>
        <w:rPr>
          <w:rFonts w:hint="eastAsia"/>
        </w:rPr>
      </w:pPr>
      <w:r>
        <w:rPr>
          <w:rFonts w:hint="eastAsia"/>
        </w:rPr>
        <w:t>身体从来不是为滥交而设计的。</w:t>
      </w:r>
    </w:p>
    <w:p w14:paraId="1307CCE8">
      <w:pPr>
        <w:spacing w:after="289" w:line="259" w:lineRule="auto"/>
        <w:ind w:left="0" w:firstLine="0"/>
        <w:jc w:val="left"/>
        <w:rPr>
          <w:rFonts w:hint="eastAsia"/>
        </w:rPr>
      </w:pPr>
      <w:r>
        <w:rPr>
          <w:rFonts w:hint="eastAsia"/>
        </w:rPr>
        <w:t>And such a use of it is inconsistent with the design of its creation and with its future destiny.</w:t>
      </w:r>
    </w:p>
    <w:p w14:paraId="6BCAC11E">
      <w:pPr>
        <w:spacing w:after="289" w:line="259" w:lineRule="auto"/>
        <w:ind w:left="0" w:firstLine="0"/>
        <w:jc w:val="left"/>
        <w:rPr>
          <w:rFonts w:hint="eastAsia"/>
        </w:rPr>
      </w:pPr>
      <w:r>
        <w:rPr>
          <w:rFonts w:hint="eastAsia"/>
        </w:rPr>
        <w:t>如此使用身体，与它被造的目的以及它未来的命运不相符。</w:t>
      </w:r>
    </w:p>
    <w:p w14:paraId="6FE66C37">
      <w:pPr>
        <w:spacing w:after="289" w:line="259" w:lineRule="auto"/>
        <w:ind w:left="0" w:firstLine="0"/>
        <w:jc w:val="left"/>
        <w:rPr>
          <w:rFonts w:hint="eastAsia"/>
        </w:rPr>
      </w:pPr>
      <w:r>
        <w:rPr>
          <w:rFonts w:hint="eastAsia"/>
        </w:rPr>
        <w:t>The body is for the Lord; and the Lord for the body.</w:t>
      </w:r>
    </w:p>
    <w:p w14:paraId="49353CD8">
      <w:pPr>
        <w:spacing w:after="289" w:line="259" w:lineRule="auto"/>
        <w:ind w:left="0" w:firstLine="0"/>
        <w:jc w:val="left"/>
        <w:rPr>
          <w:rFonts w:hint="eastAsia"/>
        </w:rPr>
      </w:pPr>
      <w:r>
        <w:rPr>
          <w:rFonts w:hint="eastAsia"/>
        </w:rPr>
        <w:t>身子是为主；主也是为身子。</w:t>
      </w:r>
    </w:p>
    <w:p w14:paraId="6A74CAD5">
      <w:pPr>
        <w:spacing w:after="289" w:line="259" w:lineRule="auto"/>
        <w:ind w:left="0" w:firstLine="0"/>
        <w:jc w:val="left"/>
        <w:rPr>
          <w:rFonts w:hint="eastAsia"/>
        </w:rPr>
      </w:pPr>
      <w:r>
        <w:rPr>
          <w:rFonts w:hint="eastAsia"/>
        </w:rPr>
        <w:t>The one stands in an intimate relation to the other.</w:t>
      </w:r>
    </w:p>
    <w:p w14:paraId="123B1BF8">
      <w:pPr>
        <w:spacing w:after="289" w:line="259" w:lineRule="auto"/>
        <w:ind w:left="0" w:firstLine="0"/>
        <w:jc w:val="left"/>
        <w:rPr>
          <w:rFonts w:hint="eastAsia"/>
        </w:rPr>
      </w:pPr>
      <w:r>
        <w:rPr>
          <w:rFonts w:hint="eastAsia"/>
        </w:rPr>
        <w:t>两者之间存在着密切的关系。</w:t>
      </w:r>
    </w:p>
    <w:p w14:paraId="112CD402">
      <w:pPr>
        <w:spacing w:after="289" w:line="259" w:lineRule="auto"/>
        <w:ind w:left="0" w:firstLine="0"/>
        <w:jc w:val="left"/>
        <w:rPr>
          <w:rFonts w:hint="eastAsia"/>
        </w:rPr>
      </w:pPr>
      <w:r>
        <w:rPr>
          <w:rFonts w:hint="eastAsia"/>
        </w:rPr>
        <w:t>The body is designed to be a member of Christ, and the dwelling-place of his Spirit.</w:t>
      </w:r>
    </w:p>
    <w:p w14:paraId="59F75F64">
      <w:pPr>
        <w:spacing w:after="289" w:line="259" w:lineRule="auto"/>
        <w:ind w:left="0" w:firstLine="0"/>
        <w:jc w:val="left"/>
        <w:rPr>
          <w:rFonts w:hint="eastAsia"/>
        </w:rPr>
      </w:pPr>
      <w:r>
        <w:rPr>
          <w:rFonts w:hint="eastAsia"/>
        </w:rPr>
        <w:t>身体被设计为基督的肢体，和祂圣灵的居所。</w:t>
      </w:r>
    </w:p>
    <w:p w14:paraId="13681872">
      <w:pPr>
        <w:spacing w:after="289" w:line="259" w:lineRule="auto"/>
        <w:ind w:left="0" w:firstLine="0"/>
        <w:jc w:val="left"/>
        <w:rPr>
          <w:rFonts w:hint="eastAsia"/>
        </w:rPr>
      </w:pPr>
      <w:r>
        <w:rPr>
          <w:rFonts w:hint="eastAsia"/>
        </w:rPr>
        <w:t>And he so regards it; redeeming it with his blood, uniting it to himself as a member of his mystical body making it an instrument of righteousness unto holiness.</w:t>
      </w:r>
    </w:p>
    <w:p w14:paraId="13FA10EE">
      <w:pPr>
        <w:spacing w:after="289" w:line="259" w:lineRule="auto"/>
        <w:ind w:left="0" w:firstLine="0"/>
        <w:jc w:val="left"/>
        <w:rPr>
          <w:rFonts w:hint="eastAsia"/>
        </w:rPr>
      </w:pPr>
      <w:r>
        <w:rPr>
          <w:rFonts w:hint="eastAsia"/>
        </w:rPr>
        <w:t>祂也如此看待它；用祂的血救赎它，使它与自己联合，成为祂奥秘身体的肢体，使它成为义的器具，以致成圣。</w:t>
      </w:r>
    </w:p>
    <w:p w14:paraId="19E50308">
      <w:pPr>
        <w:spacing w:after="289" w:line="259" w:lineRule="auto"/>
        <w:ind w:left="0" w:firstLine="0"/>
        <w:jc w:val="left"/>
        <w:rPr>
          <w:rFonts w:hint="eastAsia"/>
        </w:rPr>
      </w:pPr>
      <w:r>
        <w:rPr>
          <w:rFonts w:hint="eastAsia"/>
        </w:rPr>
        <w:t>With this design of the body the sin in question is absolutely incompatible, and destructive of the relation which the body sustains to the Lord.</w:t>
      </w:r>
    </w:p>
    <w:p w14:paraId="2F78136D">
      <w:pPr>
        <w:spacing w:after="289" w:line="259" w:lineRule="auto"/>
        <w:ind w:left="0" w:firstLine="0"/>
        <w:jc w:val="left"/>
        <w:rPr>
          <w:rFonts w:hint="eastAsia"/>
        </w:rPr>
      </w:pPr>
      <w:r>
        <w:rPr>
          <w:rFonts w:hint="eastAsia"/>
        </w:rPr>
        <w:t>所论之罪与身体的这个设计绝对不相容，并且会破坏身体与主所维持的关系。</w:t>
      </w:r>
    </w:p>
    <w:p w14:paraId="62DE8359">
      <w:pPr>
        <w:spacing w:after="289" w:line="259" w:lineRule="auto"/>
        <w:ind w:left="0" w:firstLine="0"/>
        <w:jc w:val="left"/>
        <w:rPr>
          <w:rFonts w:hint="eastAsia"/>
        </w:rPr>
      </w:pPr>
    </w:p>
    <w:p w14:paraId="797691B2">
      <w:pPr>
        <w:spacing w:after="289" w:line="259" w:lineRule="auto"/>
        <w:ind w:left="0" w:firstLine="0"/>
        <w:jc w:val="left"/>
        <w:rPr>
          <w:rFonts w:hint="eastAsia"/>
        </w:rPr>
      </w:pPr>
      <w:r>
        <w:rPr>
          <w:rFonts w:hint="eastAsia"/>
        </w:rPr>
        <w:t>14.And God hath both raised up the Lord, and will also raise up usby his own power.</w:t>
      </w:r>
    </w:p>
    <w:p w14:paraId="5E36FD54">
      <w:pPr>
        <w:spacing w:after="289" w:line="259" w:lineRule="auto"/>
        <w:ind w:left="0" w:firstLine="0"/>
        <w:jc w:val="left"/>
        <w:rPr>
          <w:rFonts w:hint="eastAsia"/>
        </w:rPr>
      </w:pPr>
      <w:r>
        <w:rPr>
          <w:rFonts w:hint="eastAsia"/>
        </w:rPr>
        <w:t>14.并且神已经叫主复活，也要用自己的能力叫我们复活。</w:t>
      </w:r>
    </w:p>
    <w:p w14:paraId="664074F0">
      <w:pPr>
        <w:spacing w:after="289" w:line="259" w:lineRule="auto"/>
        <w:ind w:left="0" w:firstLine="0"/>
        <w:jc w:val="left"/>
        <w:rPr>
          <w:rFonts w:hint="eastAsia"/>
        </w:rPr>
      </w:pPr>
    </w:p>
    <w:p w14:paraId="329419CD">
      <w:pPr>
        <w:spacing w:after="289" w:line="259" w:lineRule="auto"/>
        <w:ind w:left="0" w:firstLine="0"/>
        <w:jc w:val="left"/>
        <w:rPr>
          <w:rFonts w:hint="eastAsia"/>
        </w:rPr>
      </w:pPr>
      <w:r>
        <w:rPr>
          <w:rFonts w:hint="eastAsia"/>
        </w:rPr>
        <w:t>The destiny of the body being what is stated in the preceding verse, it is not to perish, but is to share in the resurrection of Christ.</w:t>
      </w:r>
    </w:p>
    <w:p w14:paraId="3F33224D">
      <w:pPr>
        <w:spacing w:after="289" w:line="259" w:lineRule="auto"/>
        <w:ind w:left="0" w:firstLine="0"/>
        <w:jc w:val="left"/>
        <w:rPr>
          <w:rFonts w:hint="eastAsia"/>
        </w:rPr>
      </w:pPr>
      <w:r>
        <w:rPr>
          <w:rFonts w:hint="eastAsia"/>
        </w:rPr>
        <w:t>身体的命运如前一节所述，它不是要朽坏，而是要分享基督的复活。</w:t>
      </w:r>
    </w:p>
    <w:p w14:paraId="369480BC">
      <w:pPr>
        <w:spacing w:after="289" w:line="259" w:lineRule="auto"/>
        <w:ind w:left="0" w:firstLine="0"/>
        <w:jc w:val="left"/>
        <w:rPr>
          <w:rFonts w:hint="eastAsia"/>
        </w:rPr>
      </w:pPr>
      <w:r>
        <w:rPr>
          <w:rFonts w:hint="eastAsia"/>
        </w:rPr>
        <w:t>"He who raised Christ from the dead shall also quicken our mortal bodies by his Spirit that dwelleth in us,"* Rom. 8:11.</w:t>
      </w:r>
    </w:p>
    <w:p w14:paraId="2975A7B4">
      <w:pPr>
        <w:spacing w:after="289" w:line="259" w:lineRule="auto"/>
        <w:ind w:left="0" w:firstLine="0"/>
        <w:jc w:val="left"/>
        <w:rPr>
          <w:rFonts w:hint="eastAsia"/>
        </w:rPr>
      </w:pPr>
      <w:r>
        <w:rPr>
          <w:rFonts w:hint="eastAsia"/>
        </w:rPr>
        <w:t>“那叫基督耶稣从死里复活的，也必藉着住在你们心里的圣灵，使你们必死的身体又活过来。”罗马书8:11。</w:t>
      </w:r>
    </w:p>
    <w:p w14:paraId="63686254">
      <w:pPr>
        <w:spacing w:after="289" w:line="259" w:lineRule="auto"/>
        <w:ind w:left="0" w:firstLine="0"/>
        <w:jc w:val="left"/>
        <w:rPr>
          <w:rFonts w:hint="eastAsia"/>
        </w:rPr>
      </w:pPr>
      <w:r>
        <w:rPr>
          <w:rFonts w:hint="eastAsia"/>
        </w:rPr>
        <w:t>This verse is parallel to the second clause of v. 13.</w:t>
      </w:r>
    </w:p>
    <w:p w14:paraId="31062DBC">
      <w:pPr>
        <w:spacing w:after="289" w:line="259" w:lineRule="auto"/>
        <w:ind w:left="0" w:firstLine="0"/>
        <w:jc w:val="left"/>
        <w:rPr>
          <w:rFonts w:hint="eastAsia"/>
        </w:rPr>
      </w:pPr>
      <w:r>
        <w:rPr>
          <w:rFonts w:hint="eastAsia"/>
        </w:rPr>
        <w:t>这节经文与第13节的第二子句平行。</w:t>
      </w:r>
    </w:p>
    <w:p w14:paraId="50915A90">
      <w:pPr>
        <w:spacing w:after="289" w:line="259" w:lineRule="auto"/>
        <w:ind w:left="0" w:firstLine="0"/>
        <w:jc w:val="left"/>
        <w:rPr>
          <w:rFonts w:hint="eastAsia"/>
        </w:rPr>
      </w:pPr>
      <w:r>
        <w:rPr>
          <w:rFonts w:hint="eastAsia"/>
        </w:rPr>
        <w:t>Of the stomach and meats, it is said, God will destroy both it and them; of the Lord and the body it is said, As he raised up the one, he will also raise up the other.</w:t>
      </w:r>
    </w:p>
    <w:p w14:paraId="34C3A0AD">
      <w:pPr>
        <w:spacing w:after="289" w:line="259" w:lineRule="auto"/>
        <w:ind w:left="0" w:firstLine="0"/>
        <w:jc w:val="left"/>
        <w:rPr>
          <w:rFonts w:hint="eastAsia"/>
        </w:rPr>
      </w:pPr>
      <w:r>
        <w:rPr>
          <w:rFonts w:hint="eastAsia"/>
        </w:rPr>
        <w:t>论到肚腹和食物，经上说，神要叫这两样都废坏；论到主和身体，经上说，祂既叫那一位复活，也必叫另一位复活。</w:t>
      </w:r>
    </w:p>
    <w:p w14:paraId="2F8539E9">
      <w:pPr>
        <w:spacing w:after="289" w:line="259" w:lineRule="auto"/>
        <w:ind w:left="0" w:firstLine="0"/>
        <w:jc w:val="left"/>
        <w:rPr>
          <w:rFonts w:hint="eastAsia"/>
        </w:rPr>
      </w:pPr>
      <w:r>
        <w:rPr>
          <w:rFonts w:hint="eastAsia"/>
        </w:rPr>
        <w:t>The cases, therefore, are widely different.</w:t>
      </w:r>
    </w:p>
    <w:p w14:paraId="04DEA6E9">
      <w:pPr>
        <w:spacing w:after="289" w:line="259" w:lineRule="auto"/>
        <w:ind w:left="0" w:firstLine="0"/>
        <w:jc w:val="left"/>
        <w:rPr>
          <w:rFonts w:hint="eastAsia"/>
        </w:rPr>
      </w:pPr>
      <w:r>
        <w:rPr>
          <w:rFonts w:hint="eastAsia"/>
        </w:rPr>
        <w:t>因此，这两种情况大不相同。</w:t>
      </w:r>
    </w:p>
    <w:p w14:paraId="45AD68DC">
      <w:pPr>
        <w:spacing w:after="289" w:line="259" w:lineRule="auto"/>
        <w:ind w:left="0" w:firstLine="0"/>
        <w:jc w:val="left"/>
        <w:rPr>
          <w:rFonts w:hint="eastAsia"/>
        </w:rPr>
      </w:pPr>
      <w:r>
        <w:rPr>
          <w:rFonts w:hint="eastAsia"/>
        </w:rPr>
        <w:t>The relation between our organs of digestion and food is temporary; the relation between Christ and the body is permanent.</w:t>
      </w:r>
    </w:p>
    <w:p w14:paraId="518A949A">
      <w:pPr>
        <w:spacing w:after="289" w:line="259" w:lineRule="auto"/>
        <w:ind w:left="0" w:firstLine="0"/>
        <w:jc w:val="left"/>
        <w:rPr>
          <w:rFonts w:hint="eastAsia"/>
        </w:rPr>
      </w:pPr>
      <w:r>
        <w:rPr>
          <w:rFonts w:hint="eastAsia"/>
        </w:rPr>
        <w:t>我们消化器官与食物之间的关系是暂时的；基督与身体之间的关系是永久的。</w:t>
      </w:r>
    </w:p>
    <w:p w14:paraId="2093235B">
      <w:pPr>
        <w:spacing w:after="289" w:line="259" w:lineRule="auto"/>
        <w:ind w:left="0" w:firstLine="0"/>
        <w:jc w:val="left"/>
        <w:rPr>
          <w:rFonts w:hint="eastAsia"/>
        </w:rPr>
      </w:pPr>
      <w:r>
        <w:rPr>
          <w:rFonts w:hint="eastAsia"/>
        </w:rPr>
        <w:t>What concerns the former relation is a matter of indifference; what concerns the other touches the groundwork of our nature and the design for which we were created.</w:t>
      </w:r>
    </w:p>
    <w:p w14:paraId="349D7310">
      <w:pPr>
        <w:spacing w:after="289" w:line="259" w:lineRule="auto"/>
        <w:ind w:left="0" w:firstLine="0"/>
        <w:jc w:val="left"/>
        <w:rPr>
          <w:rFonts w:hint="eastAsia"/>
        </w:rPr>
      </w:pPr>
      <w:r>
        <w:rPr>
          <w:rFonts w:hint="eastAsia"/>
        </w:rPr>
        <w:t>关乎前一种关系的事是无关紧要的；关乎另一种关系的事则触及我们本性的根基和我们被造的目的。</w:t>
      </w:r>
    </w:p>
    <w:p w14:paraId="6DB35B3C">
      <w:pPr>
        <w:spacing w:after="289" w:line="259" w:lineRule="auto"/>
        <w:ind w:left="0" w:firstLine="0"/>
        <w:jc w:val="left"/>
        <w:rPr>
          <w:rFonts w:hint="eastAsia"/>
        </w:rPr>
      </w:pPr>
      <w:r>
        <w:rPr>
          <w:rFonts w:hint="eastAsia"/>
        </w:rPr>
        <w:t>On this destiny of the body compare 15:15, 20, 35–56; Phil. 3:21; Rom. 8:11; 2 Cor.</w:t>
      </w:r>
    </w:p>
    <w:p w14:paraId="7332C226">
      <w:pPr>
        <w:spacing w:after="289" w:line="259" w:lineRule="auto"/>
        <w:ind w:left="0" w:firstLine="0"/>
        <w:jc w:val="left"/>
        <w:rPr>
          <w:rFonts w:hint="eastAsia"/>
        </w:rPr>
      </w:pPr>
      <w:r>
        <w:rPr>
          <w:rFonts w:hint="eastAsia"/>
        </w:rPr>
        <w:t>4:14; 1 Thess. 4:14.</w:t>
      </w:r>
    </w:p>
    <w:p w14:paraId="28CFB8C1">
      <w:pPr>
        <w:spacing w:after="289" w:line="259" w:lineRule="auto"/>
        <w:ind w:left="0" w:firstLine="0"/>
        <w:jc w:val="left"/>
        <w:rPr>
          <w:rFonts w:hint="eastAsia"/>
        </w:rPr>
      </w:pPr>
      <w:r>
        <w:rPr>
          <w:rFonts w:hint="eastAsia"/>
        </w:rPr>
        <w:t>关于身体的这个命运，比较哥林多前书15:15, 20, 35-56；腓立比书3:21；罗马书8:11；哥林多后书4:14；帖撒罗尼迦前书4:14。</w:t>
      </w:r>
    </w:p>
    <w:p w14:paraId="5D5B7301">
      <w:pPr>
        <w:spacing w:after="289" w:line="259" w:lineRule="auto"/>
        <w:ind w:left="0" w:firstLine="0"/>
        <w:jc w:val="left"/>
        <w:rPr>
          <w:rFonts w:hint="eastAsia"/>
        </w:rPr>
      </w:pPr>
    </w:p>
    <w:p w14:paraId="074F949C">
      <w:pPr>
        <w:spacing w:after="289" w:line="259" w:lineRule="auto"/>
        <w:ind w:left="0" w:firstLine="0"/>
        <w:jc w:val="left"/>
        <w:rPr>
          <w:rFonts w:hint="eastAsia"/>
        </w:rPr>
      </w:pPr>
      <w:r>
        <w:rPr>
          <w:rFonts w:hint="eastAsia"/>
        </w:rPr>
        <w:t>15, 16. Know ye not that your bodies are the members of Christ? shaft I then take the members of Christ, and make (them) the members of an harlot? God forbid. What! know ye not that he which is joined to an harlot is one body? for two, saith he, shall be one flesh.</w:t>
      </w:r>
    </w:p>
    <w:p w14:paraId="7F3702F9">
      <w:pPr>
        <w:spacing w:after="289" w:line="259" w:lineRule="auto"/>
        <w:ind w:left="0" w:firstLine="0"/>
        <w:jc w:val="left"/>
        <w:rPr>
          <w:rFonts w:hint="eastAsia"/>
        </w:rPr>
      </w:pPr>
      <w:r>
        <w:rPr>
          <w:rFonts w:hint="eastAsia"/>
        </w:rPr>
        <w:t>15, 16. 岂不知你们的身子是基督的肢体么？我可以将基督的肢体作为娼妓的肢体么？断乎不可。岂不知与娼妓联合的，便是与她成为一体么？因为主说：“二人要成为一体。”</w:t>
      </w:r>
    </w:p>
    <w:p w14:paraId="7F4A313A">
      <w:pPr>
        <w:spacing w:after="289" w:line="259" w:lineRule="auto"/>
        <w:ind w:left="0" w:firstLine="0"/>
        <w:jc w:val="left"/>
        <w:rPr>
          <w:rFonts w:hint="eastAsia"/>
        </w:rPr>
      </w:pPr>
    </w:p>
    <w:p w14:paraId="147B7201">
      <w:pPr>
        <w:spacing w:after="289" w:line="259" w:lineRule="auto"/>
        <w:ind w:left="0" w:firstLine="0"/>
        <w:jc w:val="left"/>
        <w:rPr>
          <w:rFonts w:hint="eastAsia"/>
        </w:rPr>
      </w:pPr>
      <w:r>
        <w:rPr>
          <w:rFonts w:hint="eastAsia"/>
        </w:rPr>
        <w:t>The design of these verses is to establish two points.</w:t>
      </w:r>
    </w:p>
    <w:p w14:paraId="3958D8D0">
      <w:pPr>
        <w:spacing w:after="289" w:line="259" w:lineRule="auto"/>
        <w:ind w:left="0" w:firstLine="0"/>
        <w:jc w:val="left"/>
        <w:rPr>
          <w:rFonts w:hint="eastAsia"/>
        </w:rPr>
      </w:pPr>
      <w:r>
        <w:rPr>
          <w:rFonts w:hint="eastAsia"/>
        </w:rPr>
        <w:t>这两节经文的目的是要确立两点。</w:t>
      </w:r>
    </w:p>
    <w:p w14:paraId="6C5A0BB3">
      <w:pPr>
        <w:spacing w:after="289" w:line="259" w:lineRule="auto"/>
        <w:ind w:left="0" w:firstLine="0"/>
        <w:jc w:val="left"/>
        <w:rPr>
          <w:rFonts w:hint="eastAsia"/>
        </w:rPr>
      </w:pPr>
      <w:r>
        <w:rPr>
          <w:rFonts w:hint="eastAsia"/>
        </w:rPr>
        <w:t>First, that the relation between our bodies and Christ is of the intimate and vital character which had just been stated.</w:t>
      </w:r>
    </w:p>
    <w:p w14:paraId="47766D14">
      <w:pPr>
        <w:spacing w:after="289" w:line="259" w:lineRule="auto"/>
        <w:ind w:left="0" w:firstLine="0"/>
        <w:jc w:val="left"/>
        <w:rPr>
          <w:rFonts w:hint="eastAsia"/>
        </w:rPr>
      </w:pPr>
      <w:r>
        <w:rPr>
          <w:rFonts w:hint="eastAsia"/>
        </w:rPr>
        <w:t>首先，我们的身体与基督之间的关系，具有刚才所说的亲密而至关重要的特性。</w:t>
      </w:r>
    </w:p>
    <w:p w14:paraId="6E7DF245">
      <w:pPr>
        <w:spacing w:after="289" w:line="259" w:lineRule="auto"/>
        <w:ind w:left="0" w:firstLine="0"/>
        <w:jc w:val="left"/>
        <w:rPr>
          <w:rFonts w:hint="eastAsia"/>
        </w:rPr>
      </w:pPr>
      <w:r>
        <w:rPr>
          <w:rFonts w:hint="eastAsia"/>
        </w:rPr>
        <w:t>And second, that the sin in question was inconsistent with that relation, and incompatible with it.</w:t>
      </w:r>
    </w:p>
    <w:p w14:paraId="793B098D">
      <w:pPr>
        <w:spacing w:after="289" w:line="259" w:lineRule="auto"/>
        <w:ind w:left="0" w:firstLine="0"/>
        <w:jc w:val="left"/>
        <w:rPr>
          <w:rFonts w:hint="eastAsia"/>
        </w:rPr>
      </w:pPr>
      <w:r>
        <w:rPr>
          <w:rFonts w:hint="eastAsia"/>
        </w:rPr>
        <w:t>其次，所论之罪与那种关系不一致，并且不相容。</w:t>
      </w:r>
    </w:p>
    <w:p w14:paraId="17752AE7">
      <w:pPr>
        <w:spacing w:after="289" w:line="259" w:lineRule="auto"/>
        <w:ind w:left="0" w:firstLine="0"/>
        <w:jc w:val="left"/>
        <w:rPr>
          <w:rFonts w:hint="eastAsia"/>
        </w:rPr>
      </w:pPr>
      <w:r>
        <w:rPr>
          <w:rFonts w:hint="eastAsia"/>
        </w:rPr>
        <w:t>Know ye not that your bodies are the members of Christ?</w:t>
      </w:r>
    </w:p>
    <w:p w14:paraId="6A0CCE06">
      <w:pPr>
        <w:spacing w:after="289" w:line="259" w:lineRule="auto"/>
        <w:ind w:left="0" w:firstLine="0"/>
        <w:jc w:val="left"/>
        <w:rPr>
          <w:rFonts w:hint="eastAsia"/>
        </w:rPr>
      </w:pPr>
      <w:r>
        <w:rPr>
          <w:rFonts w:hint="eastAsia"/>
        </w:rPr>
        <w:t>岂不知你们的身子是基督的肢体么？</w:t>
      </w:r>
    </w:p>
    <w:p w14:paraId="049961E0">
      <w:pPr>
        <w:spacing w:after="289" w:line="259" w:lineRule="auto"/>
        <w:ind w:left="0" w:firstLine="0"/>
        <w:jc w:val="left"/>
        <w:rPr>
          <w:rFonts w:hint="eastAsia"/>
        </w:rPr>
      </w:pPr>
      <w:r>
        <w:rPr>
          <w:rFonts w:hint="eastAsia"/>
        </w:rPr>
        <w:t>This is a conceded and familiar point of Christian doctrine, one with which they were supposed to be acquainted; and which proved all that the Apostle had said of the relation between the body and Christ.</w:t>
      </w:r>
    </w:p>
    <w:p w14:paraId="4A6EE8DD">
      <w:pPr>
        <w:spacing w:after="289" w:line="259" w:lineRule="auto"/>
        <w:ind w:left="0" w:firstLine="0"/>
        <w:jc w:val="left"/>
        <w:rPr>
          <w:rFonts w:hint="eastAsia"/>
        </w:rPr>
      </w:pPr>
      <w:r>
        <w:rPr>
          <w:rFonts w:hint="eastAsia"/>
        </w:rPr>
        <w:t>这是基督徒教义中一个公认而熟悉的观点，他们被认为是熟悉的；这也证明了使徒所说关于身体与基督之间关系的一切。</w:t>
      </w:r>
    </w:p>
    <w:p w14:paraId="7EC30AAD">
      <w:pPr>
        <w:spacing w:after="289" w:line="259" w:lineRule="auto"/>
        <w:ind w:left="0" w:firstLine="0"/>
        <w:jc w:val="left"/>
        <w:rPr>
          <w:rFonts w:hint="eastAsia"/>
        </w:rPr>
      </w:pPr>
      <w:r>
        <w:rPr>
          <w:rFonts w:hint="eastAsia"/>
        </w:rPr>
        <w:t>Our bodies are the members of Christ, because they belong to him, being included in the redemption effected by his blood; and also because they are so united to him as to be partakers of his life.</w:t>
      </w:r>
    </w:p>
    <w:p w14:paraId="1F017BC2">
      <w:pPr>
        <w:spacing w:after="289" w:line="259" w:lineRule="auto"/>
        <w:ind w:left="0" w:firstLine="0"/>
        <w:jc w:val="left"/>
        <w:rPr>
          <w:rFonts w:hint="eastAsia"/>
        </w:rPr>
      </w:pPr>
      <w:r>
        <w:rPr>
          <w:rFonts w:hint="eastAsia"/>
        </w:rPr>
        <w:t>我们的身体是基督的肢体，因为它们属于祂，包含在祂宝血所成就的救赎之内；也因为它们如此与祂联合，以致分享祂的生命。</w:t>
      </w:r>
    </w:p>
    <w:p w14:paraId="32BB8EFE">
      <w:pPr>
        <w:spacing w:after="289" w:line="259" w:lineRule="auto"/>
        <w:ind w:left="0" w:firstLine="0"/>
        <w:jc w:val="left"/>
        <w:rPr>
          <w:rFonts w:hint="eastAsia"/>
        </w:rPr>
      </w:pPr>
      <w:r>
        <w:rPr>
          <w:rFonts w:hint="eastAsia"/>
        </w:rPr>
        <w:t>It is one of the prominent doctrines of the Bible that the union between Christ and his people includes a community of life; and it is clearly taught that this life pertains to the body as well as to the soul, Rom. 8:6–11; Eph. 2:6, 7, 5:30.</w:t>
      </w:r>
    </w:p>
    <w:p w14:paraId="28D69384">
      <w:pPr>
        <w:spacing w:after="289" w:line="259" w:lineRule="auto"/>
        <w:ind w:left="0" w:firstLine="0"/>
        <w:jc w:val="left"/>
        <w:rPr>
          <w:rFonts w:hint="eastAsia"/>
        </w:rPr>
      </w:pPr>
      <w:r>
        <w:rPr>
          <w:rFonts w:hint="eastAsia"/>
        </w:rPr>
        <w:t>基督与祂子民之间的联合包含生命的共同体，这是圣经中一个突出的教义；并且清楚地教导，这生命既属于身体，也属于灵魂，罗马书8:6-11；以弗所书2:6, 7, 5:30。</w:t>
      </w:r>
    </w:p>
    <w:p w14:paraId="13A00E36">
      <w:pPr>
        <w:spacing w:after="289" w:line="259" w:lineRule="auto"/>
        <w:ind w:left="0" w:firstLine="0"/>
        <w:jc w:val="left"/>
        <w:rPr>
          <w:rFonts w:hint="eastAsia"/>
        </w:rPr>
      </w:pPr>
      <w:r>
        <w:rPr>
          <w:rFonts w:hint="eastAsia"/>
        </w:rPr>
        <w:t>This is the truth which the Apostle recalls to the minds of the Corinthians, and makes it the ground of his indignant condemnation of the sin of which he is speaking.</w:t>
      </w:r>
    </w:p>
    <w:p w14:paraId="25CFA75C">
      <w:pPr>
        <w:spacing w:after="289" w:line="259" w:lineRule="auto"/>
        <w:ind w:left="0" w:firstLine="0"/>
        <w:jc w:val="left"/>
        <w:rPr>
          <w:rFonts w:hint="eastAsia"/>
        </w:rPr>
      </w:pPr>
      <w:r>
        <w:rPr>
          <w:rFonts w:hint="eastAsia"/>
        </w:rPr>
        <w:t>这就是使徒提醒哥林多人思想的真理，并以此作为祂对所论之罪愤怒谴责的根据。</w:t>
      </w:r>
    </w:p>
    <w:p w14:paraId="7D6EFF79">
      <w:pPr>
        <w:spacing w:after="289" w:line="259" w:lineRule="auto"/>
        <w:ind w:left="0" w:firstLine="0"/>
        <w:jc w:val="left"/>
        <w:rPr>
          <w:rFonts w:hint="eastAsia"/>
        </w:rPr>
      </w:pPr>
      <w:r>
        <w:rPr>
          <w:rFonts w:hint="eastAsia"/>
        </w:rPr>
        <w:t>That fornication is incompatible with the relation of the bodies of believers to Christ, arises out of the peculiar nature of that sin.</w:t>
      </w:r>
    </w:p>
    <w:p w14:paraId="73CE13FB">
      <w:pPr>
        <w:spacing w:after="289" w:line="259" w:lineRule="auto"/>
        <w:ind w:left="0" w:firstLine="0"/>
        <w:jc w:val="left"/>
        <w:rPr>
          <w:rFonts w:hint="eastAsia"/>
        </w:rPr>
      </w:pPr>
      <w:r>
        <w:rPr>
          <w:rFonts w:hint="eastAsia"/>
        </w:rPr>
        <w:t>淫乱与信徒身体同基督的关系不相容，这源于那种罪的独特性质。</w:t>
      </w:r>
    </w:p>
    <w:p w14:paraId="710F0B0A">
      <w:pPr>
        <w:spacing w:after="289" w:line="259" w:lineRule="auto"/>
        <w:ind w:left="0" w:firstLine="0"/>
        <w:jc w:val="left"/>
        <w:rPr>
          <w:rFonts w:hint="eastAsia"/>
        </w:rPr>
      </w:pPr>
      <w:r>
        <w:rPr>
          <w:rFonts w:hint="eastAsia"/>
        </w:rPr>
        <w:t>The parties to it become partakers of a common life.</w:t>
      </w:r>
    </w:p>
    <w:p w14:paraId="0EADA48B">
      <w:pPr>
        <w:spacing w:after="289" w:line="259" w:lineRule="auto"/>
        <w:ind w:left="0" w:firstLine="0"/>
        <w:jc w:val="left"/>
        <w:rPr>
          <w:rFonts w:hint="eastAsia"/>
        </w:rPr>
      </w:pPr>
      <w:r>
        <w:rPr>
          <w:rFonts w:hint="eastAsia"/>
        </w:rPr>
        <w:t>参与其中的双方成为一个共同生命的分享者。</w:t>
      </w:r>
    </w:p>
    <w:p w14:paraId="1F49AD59">
      <w:pPr>
        <w:spacing w:after="289" w:line="259" w:lineRule="auto"/>
        <w:ind w:left="0" w:firstLine="0"/>
        <w:jc w:val="left"/>
        <w:rPr>
          <w:rFonts w:hint="eastAsia"/>
        </w:rPr>
      </w:pPr>
      <w:r>
        <w:rPr>
          <w:rFonts w:hint="eastAsia"/>
        </w:rPr>
        <w:t>Whether we can understand this or not, it is the doctrine of the Bible.</w:t>
      </w:r>
    </w:p>
    <w:p w14:paraId="6E2F5CAE">
      <w:pPr>
        <w:spacing w:after="289" w:line="259" w:lineRule="auto"/>
        <w:ind w:left="0" w:firstLine="0"/>
        <w:jc w:val="left"/>
        <w:rPr>
          <w:rFonts w:hint="eastAsia"/>
        </w:rPr>
      </w:pPr>
      <w:r>
        <w:rPr>
          <w:rFonts w:hint="eastAsia"/>
        </w:rPr>
        <w:t>无论我们能否理解这一点，这都是圣经的教义。</w:t>
      </w:r>
    </w:p>
    <w:p w14:paraId="0AB94D6D">
      <w:pPr>
        <w:spacing w:after="289" w:line="259" w:lineRule="auto"/>
        <w:ind w:left="0" w:firstLine="0"/>
        <w:jc w:val="left"/>
        <w:rPr>
          <w:rFonts w:hint="eastAsia"/>
        </w:rPr>
      </w:pPr>
      <w:r>
        <w:rPr>
          <w:rFonts w:hint="eastAsia"/>
        </w:rPr>
        <w:t>Therefore as we cannot be partakers of the life of Christ, and of the life of Belial, so neither can our bodies be the members of Christ, and at the same time have a common life with "one who is a sinner," in the scriptural sense of that phrase.</w:t>
      </w:r>
    </w:p>
    <w:p w14:paraId="43277DEF">
      <w:pPr>
        <w:spacing w:after="289" w:line="259" w:lineRule="auto"/>
        <w:ind w:left="0" w:firstLine="0"/>
        <w:jc w:val="left"/>
        <w:rPr>
          <w:rFonts w:hint="eastAsia"/>
        </w:rPr>
      </w:pPr>
      <w:r>
        <w:rPr>
          <w:rFonts w:hint="eastAsia"/>
        </w:rPr>
        <w:t>因此，正如我们不能分享基督的生命，也不能分享彼列的生命，同样，我们的身体也不能既是基督的肢体，同时又与圣经意义上“一个罪人”有共同的生命。</w:t>
      </w:r>
    </w:p>
    <w:p w14:paraId="3D1FBADB">
      <w:pPr>
        <w:spacing w:after="289" w:line="259" w:lineRule="auto"/>
        <w:ind w:left="0" w:firstLine="0"/>
        <w:jc w:val="left"/>
        <w:rPr>
          <w:rFonts w:hint="eastAsia"/>
        </w:rPr>
      </w:pPr>
    </w:p>
    <w:p w14:paraId="69194B36">
      <w:pPr>
        <w:spacing w:after="289" w:line="259" w:lineRule="auto"/>
        <w:ind w:left="0" w:firstLine="0"/>
        <w:jc w:val="left"/>
        <w:rPr>
          <w:rFonts w:hint="eastAsia"/>
        </w:rPr>
      </w:pPr>
      <w:r>
        <w:rPr>
          <w:rFonts w:hint="eastAsia"/>
        </w:rPr>
        <w:t>17.But he that is joined unto the Lord is one spirit.</w:t>
      </w:r>
    </w:p>
    <w:p w14:paraId="15431CAB">
      <w:pPr>
        <w:spacing w:after="289" w:line="259" w:lineRule="auto"/>
        <w:ind w:left="0" w:firstLine="0"/>
        <w:jc w:val="left"/>
        <w:rPr>
          <w:rFonts w:hint="eastAsia"/>
        </w:rPr>
      </w:pPr>
      <w:r>
        <w:rPr>
          <w:rFonts w:hint="eastAsia"/>
        </w:rPr>
        <w:t>17.但与主联合的，便是与主成为一灵。</w:t>
      </w:r>
    </w:p>
    <w:p w14:paraId="12C2434C">
      <w:pPr>
        <w:spacing w:after="289" w:line="259" w:lineRule="auto"/>
        <w:ind w:left="0" w:firstLine="0"/>
        <w:jc w:val="left"/>
        <w:rPr>
          <w:rFonts w:hint="eastAsia"/>
        </w:rPr>
      </w:pPr>
    </w:p>
    <w:p w14:paraId="003F5711">
      <w:pPr>
        <w:spacing w:after="289" w:line="259" w:lineRule="auto"/>
        <w:ind w:left="0" w:firstLine="0"/>
        <w:jc w:val="left"/>
        <w:rPr>
          <w:rFonts w:hint="eastAsia"/>
        </w:rPr>
      </w:pPr>
      <w:r>
        <w:rPr>
          <w:rFonts w:hint="eastAsia"/>
        </w:rPr>
        <w:t>That is, has one Spirit with him.</w:t>
      </w:r>
    </w:p>
    <w:p w14:paraId="3AA6AEEE">
      <w:pPr>
        <w:spacing w:after="289" w:line="259" w:lineRule="auto"/>
        <w:ind w:left="0" w:firstLine="0"/>
        <w:jc w:val="left"/>
        <w:rPr>
          <w:rFonts w:hint="eastAsia"/>
        </w:rPr>
      </w:pPr>
      <w:r>
        <w:rPr>
          <w:rFonts w:hint="eastAsia"/>
        </w:rPr>
        <w:t>也就是说，与祂有同一位圣灵。</w:t>
      </w:r>
    </w:p>
    <w:p w14:paraId="6BB20C59">
      <w:pPr>
        <w:spacing w:after="289" w:line="259" w:lineRule="auto"/>
        <w:ind w:left="0" w:firstLine="0"/>
        <w:jc w:val="left"/>
        <w:rPr>
          <w:rFonts w:hint="eastAsia"/>
        </w:rPr>
      </w:pPr>
      <w:r>
        <w:rPr>
          <w:rFonts w:hint="eastAsia"/>
        </w:rPr>
        <w:t>This does not mean has the same disposition or state of mind, but the same principle of life, v. 12, the Holy Spirit.</w:t>
      </w:r>
    </w:p>
    <w:p w14:paraId="7E0CCA6D">
      <w:pPr>
        <w:spacing w:after="289" w:line="259" w:lineRule="auto"/>
        <w:ind w:left="0" w:firstLine="0"/>
        <w:jc w:val="left"/>
        <w:rPr>
          <w:rFonts w:hint="eastAsia"/>
        </w:rPr>
      </w:pPr>
      <w:r>
        <w:rPr>
          <w:rFonts w:hint="eastAsia"/>
        </w:rPr>
        <w:t>这并非指有相同的心性或心态，而是指有相同的生命原则，第12节，即圣灵。</w:t>
      </w:r>
    </w:p>
    <w:p w14:paraId="1B96783B">
      <w:pPr>
        <w:spacing w:after="289" w:line="259" w:lineRule="auto"/>
        <w:ind w:left="0" w:firstLine="0"/>
        <w:jc w:val="left"/>
        <w:rPr>
          <w:rFonts w:hint="eastAsia"/>
        </w:rPr>
      </w:pPr>
      <w:r>
        <w:rPr>
          <w:rFonts w:hint="eastAsia"/>
        </w:rPr>
        <w:t>The Holy Spirit is given without measure unto Christ, and from him is communicated to all his people who are thereby brought into a common life with him, Rom. 8:9, 10; 1 Cor. 12:13; John 17:21, 23; Eph. 4:4, 5:30.</w:t>
      </w:r>
    </w:p>
    <w:p w14:paraId="4387D791">
      <w:pPr>
        <w:spacing w:after="289" w:line="259" w:lineRule="auto"/>
        <w:ind w:left="0" w:firstLine="0"/>
        <w:jc w:val="left"/>
        <w:rPr>
          <w:rFonts w:hint="eastAsia"/>
        </w:rPr>
      </w:pPr>
      <w:r>
        <w:rPr>
          <w:rFonts w:hint="eastAsia"/>
        </w:rPr>
        <w:t>圣灵是无限量地赐给基督的，并从祂传递给祂所有的子民，他们因此与祂进入一个共同的生命，罗马书8:9, 10；哥林多前书12:13；约翰福音17:21, 23；以弗所书4:4, 5:30。</w:t>
      </w:r>
    </w:p>
    <w:p w14:paraId="359B183D">
      <w:pPr>
        <w:spacing w:after="289" w:line="259" w:lineRule="auto"/>
        <w:ind w:left="0" w:firstLine="0"/>
        <w:jc w:val="left"/>
        <w:rPr>
          <w:rFonts w:hint="eastAsia"/>
        </w:rPr>
      </w:pPr>
      <w:r>
        <w:rPr>
          <w:rFonts w:hint="eastAsia"/>
        </w:rPr>
        <w:t>This being the case, it imposes the highest conceivable obligation not to act inconsistently with this intimate and exalting relationship.</w:t>
      </w:r>
    </w:p>
    <w:p w14:paraId="6448ADAA">
      <w:pPr>
        <w:spacing w:after="289" w:line="259" w:lineRule="auto"/>
        <w:ind w:left="0" w:firstLine="0"/>
        <w:jc w:val="left"/>
        <w:rPr>
          <w:rFonts w:hint="eastAsia"/>
        </w:rPr>
      </w:pPr>
      <w:r>
        <w:rPr>
          <w:rFonts w:hint="eastAsia"/>
        </w:rPr>
        <w:t>既然如此，这就施加了最高的可以想象的责任，不可行事与这种亲密而崇高的关系不符。</w:t>
      </w:r>
    </w:p>
    <w:p w14:paraId="677594FF">
      <w:pPr>
        <w:spacing w:after="289" w:line="259" w:lineRule="auto"/>
        <w:ind w:left="0" w:firstLine="0"/>
        <w:jc w:val="left"/>
        <w:rPr>
          <w:rFonts w:hint="eastAsia"/>
        </w:rPr>
      </w:pPr>
    </w:p>
    <w:p w14:paraId="01552E57">
      <w:pPr>
        <w:spacing w:after="289" w:line="259" w:lineRule="auto"/>
        <w:ind w:left="0" w:firstLine="0"/>
        <w:jc w:val="left"/>
        <w:rPr>
          <w:rFonts w:hint="eastAsia"/>
        </w:rPr>
      </w:pPr>
      <w:r>
        <w:rPr>
          <w:rFonts w:hint="eastAsia"/>
        </w:rPr>
        <w:t>18.Flee fornication. Every sin that a man doeth, is without the body; but he that committeth fornication, sinneth against his own body.</w:t>
      </w:r>
    </w:p>
    <w:p w14:paraId="24515AE5">
      <w:pPr>
        <w:spacing w:after="289" w:line="259" w:lineRule="auto"/>
        <w:ind w:left="0" w:firstLine="0"/>
        <w:jc w:val="left"/>
        <w:rPr>
          <w:rFonts w:hint="eastAsia"/>
        </w:rPr>
      </w:pPr>
      <w:r>
        <w:rPr>
          <w:rFonts w:hint="eastAsia"/>
        </w:rPr>
        <w:t>18.你们要逃避淫行。人所犯的，无论什么罪，都在身子以外；惟有行淫的，是得罪自己的身子。</w:t>
      </w:r>
    </w:p>
    <w:p w14:paraId="010CAF48">
      <w:pPr>
        <w:spacing w:after="289" w:line="259" w:lineRule="auto"/>
        <w:ind w:left="0" w:firstLine="0"/>
        <w:jc w:val="left"/>
        <w:rPr>
          <w:rFonts w:hint="eastAsia"/>
        </w:rPr>
      </w:pPr>
    </w:p>
    <w:p w14:paraId="0E769C9D">
      <w:pPr>
        <w:spacing w:after="289" w:line="259" w:lineRule="auto"/>
        <w:ind w:left="0" w:firstLine="0"/>
        <w:jc w:val="left"/>
        <w:rPr>
          <w:rFonts w:hint="eastAsia"/>
        </w:rPr>
      </w:pPr>
      <w:r>
        <w:rPr>
          <w:rFonts w:hint="eastAsia"/>
        </w:rPr>
        <w:t>This does not teach that fornication is greater than any other sin; but it does teach that it is altogether peculiar in its effects upon the body; not so much in its physical as in its moral and spiritual effects.</w:t>
      </w:r>
    </w:p>
    <w:p w14:paraId="21FD7001">
      <w:pPr>
        <w:spacing w:after="289" w:line="259" w:lineRule="auto"/>
        <w:ind w:left="0" w:firstLine="0"/>
        <w:jc w:val="left"/>
        <w:rPr>
          <w:rFonts w:hint="eastAsia"/>
        </w:rPr>
      </w:pPr>
      <w:r>
        <w:rPr>
          <w:rFonts w:hint="eastAsia"/>
        </w:rPr>
        <w:t>这并非教导淫乱比任何其他罪更大；但它确实教导，淫乱对身体的影响是完全独特的；与其说是在身体上，不如说是在道德和属灵上的影响。</w:t>
      </w:r>
    </w:p>
    <w:p w14:paraId="10931F72">
      <w:pPr>
        <w:spacing w:after="289" w:line="259" w:lineRule="auto"/>
        <w:ind w:left="0" w:firstLine="0"/>
        <w:jc w:val="left"/>
        <w:rPr>
          <w:rFonts w:hint="eastAsia"/>
        </w:rPr>
      </w:pPr>
      <w:r>
        <w:rPr>
          <w:rFonts w:hint="eastAsia"/>
        </w:rPr>
        <w:t>The idea runs through the Bible that there is something mysterious in the commerce of the sexes, and in the effects which flow from it.</w:t>
      </w:r>
    </w:p>
    <w:p w14:paraId="5A951F1A">
      <w:pPr>
        <w:spacing w:after="289" w:line="259" w:lineRule="auto"/>
        <w:ind w:left="0" w:firstLine="0"/>
        <w:jc w:val="left"/>
        <w:rPr>
          <w:rFonts w:hint="eastAsia"/>
        </w:rPr>
      </w:pPr>
      <w:r>
        <w:rPr>
          <w:rFonts w:hint="eastAsia"/>
        </w:rPr>
        <w:t>圣经贯穿着这样一种观念：两性之间的交往以及由此产生的后果，都带有某种神秘性。</w:t>
      </w:r>
    </w:p>
    <w:p w14:paraId="0ED7CEE3">
      <w:pPr>
        <w:spacing w:after="289" w:line="259" w:lineRule="auto"/>
        <w:ind w:left="0" w:firstLine="0"/>
        <w:jc w:val="left"/>
        <w:rPr>
          <w:rFonts w:hint="eastAsia"/>
        </w:rPr>
      </w:pPr>
      <w:r>
        <w:rPr>
          <w:rFonts w:hint="eastAsia"/>
        </w:rPr>
        <w:t>Every other sin, however degrading and ruinous to the health, even drunkenness, is external to the body, that is, external to its life.</w:t>
      </w:r>
    </w:p>
    <w:p w14:paraId="15517A03">
      <w:pPr>
        <w:spacing w:after="289" w:line="259" w:lineRule="auto"/>
        <w:ind w:left="0" w:firstLine="0"/>
        <w:jc w:val="left"/>
        <w:rPr>
          <w:rFonts w:hint="eastAsia"/>
        </w:rPr>
      </w:pPr>
      <w:r>
        <w:rPr>
          <w:rFonts w:hint="eastAsia"/>
        </w:rPr>
        <w:t>其他任何罪，无论多么有辱人格和损害健康，甚至醉酒，都是在身体之外，也就是说，在其生命之外。</w:t>
      </w:r>
    </w:p>
    <w:p w14:paraId="02D178B2">
      <w:pPr>
        <w:spacing w:after="289" w:line="259" w:lineRule="auto"/>
        <w:ind w:left="0" w:firstLine="0"/>
        <w:jc w:val="left"/>
        <w:rPr>
          <w:rFonts w:hint="eastAsia"/>
        </w:rPr>
      </w:pPr>
      <w:r>
        <w:rPr>
          <w:rFonts w:hint="eastAsia"/>
        </w:rPr>
        <w:t>But fornication, involving as it does a community of life, is a sin against the body itself, because incompatible, as the Apostle had just taught, with the design of its creation, and with its immortal destiny.</w:t>
      </w:r>
    </w:p>
    <w:p w14:paraId="443B8692">
      <w:pPr>
        <w:spacing w:after="289" w:line="259" w:lineRule="auto"/>
        <w:ind w:left="0" w:firstLine="0"/>
        <w:jc w:val="left"/>
        <w:rPr>
          <w:rFonts w:hint="eastAsia"/>
        </w:rPr>
      </w:pPr>
      <w:r>
        <w:rPr>
          <w:rFonts w:hint="eastAsia"/>
        </w:rPr>
        <w:t>但是淫乱，因为它涉及到生命的共同体，所以是对身体本身的罪，因为正如使徒刚才所教导的，它与身体被造的目的以及其不朽的命运不相容。</w:t>
      </w:r>
    </w:p>
    <w:p w14:paraId="5C200EA7">
      <w:pPr>
        <w:spacing w:after="289" w:line="259" w:lineRule="auto"/>
        <w:ind w:left="0" w:firstLine="0"/>
        <w:jc w:val="left"/>
        <w:rPr>
          <w:rFonts w:hint="eastAsia"/>
        </w:rPr>
      </w:pPr>
    </w:p>
    <w:p w14:paraId="6C3DA584">
      <w:pPr>
        <w:spacing w:after="289" w:line="259" w:lineRule="auto"/>
        <w:ind w:left="0" w:firstLine="0"/>
        <w:jc w:val="left"/>
        <w:rPr>
          <w:rFonts w:hint="eastAsia"/>
        </w:rPr>
      </w:pPr>
      <w:r>
        <w:rPr>
          <w:rFonts w:hint="eastAsia"/>
        </w:rPr>
        <w:t>19.What! know ye not that your body is the temple of the Holy Ghost (which is) in you, which ye have of God, and ye are not your own?</w:t>
      </w:r>
    </w:p>
    <w:p w14:paraId="086171B5">
      <w:pPr>
        <w:spacing w:after="289" w:line="259" w:lineRule="auto"/>
        <w:ind w:left="0" w:firstLine="0"/>
        <w:jc w:val="left"/>
        <w:rPr>
          <w:rFonts w:hint="eastAsia"/>
        </w:rPr>
      </w:pPr>
      <w:r>
        <w:rPr>
          <w:rFonts w:hint="eastAsia"/>
        </w:rPr>
        <w:t>19.岂不知你们的身子就是圣灵的殿么？这圣灵是从神而来，住在你们里头的；并且你们不是自己的人。</w:t>
      </w:r>
    </w:p>
    <w:p w14:paraId="64880E57">
      <w:pPr>
        <w:spacing w:after="289" w:line="259" w:lineRule="auto"/>
        <w:ind w:left="0" w:firstLine="0"/>
        <w:jc w:val="left"/>
        <w:rPr>
          <w:rFonts w:hint="eastAsia"/>
        </w:rPr>
      </w:pPr>
    </w:p>
    <w:p w14:paraId="068E37A0">
      <w:pPr>
        <w:spacing w:after="289" w:line="259" w:lineRule="auto"/>
        <w:ind w:left="0" w:firstLine="0"/>
        <w:jc w:val="left"/>
        <w:rPr>
          <w:rFonts w:hint="eastAsia"/>
        </w:rPr>
      </w:pPr>
      <w:r>
        <w:rPr>
          <w:rFonts w:hint="eastAsia"/>
        </w:rPr>
        <w:t>There are two things characteristic of a temple.</w:t>
      </w:r>
    </w:p>
    <w:p w14:paraId="6230C90A">
      <w:pPr>
        <w:spacing w:after="289" w:line="259" w:lineRule="auto"/>
        <w:ind w:left="0" w:firstLine="0"/>
        <w:jc w:val="left"/>
        <w:rPr>
          <w:rFonts w:hint="eastAsia"/>
        </w:rPr>
      </w:pPr>
      <w:r>
        <w:rPr>
          <w:rFonts w:hint="eastAsia"/>
        </w:rPr>
        <w:t>殿有两个特征。</w:t>
      </w:r>
    </w:p>
    <w:p w14:paraId="0BFF9216">
      <w:pPr>
        <w:spacing w:after="289" w:line="259" w:lineRule="auto"/>
        <w:ind w:left="0" w:firstLine="0"/>
        <w:jc w:val="left"/>
        <w:rPr>
          <w:rFonts w:hint="eastAsia"/>
        </w:rPr>
      </w:pPr>
      <w:r>
        <w:rPr>
          <w:rFonts w:hint="eastAsia"/>
        </w:rPr>
        <w:t>First, it is sacred as a dwelling-place of God, and therefore cannot be profaned with impunity.</w:t>
      </w:r>
    </w:p>
    <w:p w14:paraId="54369593">
      <w:pPr>
        <w:spacing w:after="289" w:line="259" w:lineRule="auto"/>
        <w:ind w:left="0" w:firstLine="0"/>
        <w:jc w:val="left"/>
        <w:rPr>
          <w:rFonts w:hint="eastAsia"/>
        </w:rPr>
      </w:pPr>
      <w:r>
        <w:rPr>
          <w:rFonts w:hint="eastAsia"/>
        </w:rPr>
        <w:t>首先，它是神居住的圣所，因此不可亵渎而不受惩罚。</w:t>
      </w:r>
    </w:p>
    <w:p w14:paraId="71D4D6EB">
      <w:pPr>
        <w:spacing w:after="289" w:line="259" w:lineRule="auto"/>
        <w:ind w:left="0" w:firstLine="0"/>
        <w:jc w:val="left"/>
        <w:rPr>
          <w:rFonts w:hint="eastAsia"/>
        </w:rPr>
      </w:pPr>
      <w:r>
        <w:rPr>
          <w:rFonts w:hint="eastAsia"/>
        </w:rPr>
        <w:t>Second, the proprietorship of a temple is not in man, but in God.</w:t>
      </w:r>
    </w:p>
    <w:p w14:paraId="1FF63520">
      <w:pPr>
        <w:spacing w:after="289" w:line="259" w:lineRule="auto"/>
        <w:ind w:left="0" w:firstLine="0"/>
        <w:jc w:val="left"/>
        <w:rPr>
          <w:rFonts w:hint="eastAsia"/>
        </w:rPr>
      </w:pPr>
      <w:r>
        <w:rPr>
          <w:rFonts w:hint="eastAsia"/>
        </w:rPr>
        <w:t>其次，殿的所有权不在于人，而在于神。</w:t>
      </w:r>
    </w:p>
    <w:p w14:paraId="0C60870E">
      <w:pPr>
        <w:spacing w:after="289" w:line="259" w:lineRule="auto"/>
        <w:ind w:left="0" w:firstLine="0"/>
        <w:jc w:val="left"/>
        <w:rPr>
          <w:rFonts w:hint="eastAsia"/>
        </w:rPr>
      </w:pPr>
      <w:r>
        <w:rPr>
          <w:rFonts w:hint="eastAsia"/>
        </w:rPr>
        <w:t>Both these things are true of the believer's body.</w:t>
      </w:r>
    </w:p>
    <w:p w14:paraId="1ECF06D2">
      <w:pPr>
        <w:spacing w:after="289" w:line="259" w:lineRule="auto"/>
        <w:ind w:left="0" w:firstLine="0"/>
        <w:jc w:val="left"/>
        <w:rPr>
          <w:rFonts w:hint="eastAsia"/>
        </w:rPr>
      </w:pPr>
      <w:r>
        <w:rPr>
          <w:rFonts w:hint="eastAsia"/>
        </w:rPr>
        <w:t>这两者对于信徒的身体都是真实的。</w:t>
      </w:r>
    </w:p>
    <w:p w14:paraId="3F35B2B9">
      <w:pPr>
        <w:spacing w:after="289" w:line="259" w:lineRule="auto"/>
        <w:ind w:left="0" w:firstLine="0"/>
        <w:jc w:val="left"/>
        <w:rPr>
          <w:rFonts w:hint="eastAsia"/>
        </w:rPr>
      </w:pPr>
      <w:r>
        <w:rPr>
          <w:rFonts w:hint="eastAsia"/>
        </w:rPr>
        <w:t>It is a temple because the Holy Ghost dwells in it; and because it is not his own.</w:t>
      </w:r>
    </w:p>
    <w:p w14:paraId="53D69E7F">
      <w:pPr>
        <w:spacing w:after="289" w:line="259" w:lineRule="auto"/>
        <w:ind w:left="0" w:firstLine="0"/>
        <w:jc w:val="left"/>
        <w:rPr>
          <w:rFonts w:hint="eastAsia"/>
        </w:rPr>
      </w:pPr>
      <w:r>
        <w:rPr>
          <w:rFonts w:hint="eastAsia"/>
        </w:rPr>
        <w:t>它是殿，因为圣灵住在其中；也因为它不是属于他自己的。</w:t>
      </w:r>
    </w:p>
    <w:p w14:paraId="065CA2E9">
      <w:pPr>
        <w:spacing w:after="289" w:line="259" w:lineRule="auto"/>
        <w:ind w:left="0" w:firstLine="0"/>
        <w:jc w:val="left"/>
        <w:rPr>
          <w:rFonts w:hint="eastAsia"/>
        </w:rPr>
      </w:pPr>
      <w:r>
        <w:rPr>
          <w:rFonts w:hint="eastAsia"/>
        </w:rPr>
        <w:t>It belongs to God.</w:t>
      </w:r>
    </w:p>
    <w:p w14:paraId="1D730F95">
      <w:pPr>
        <w:spacing w:after="289" w:line="259" w:lineRule="auto"/>
        <w:ind w:left="0" w:firstLine="0"/>
        <w:jc w:val="left"/>
        <w:rPr>
          <w:rFonts w:hint="eastAsia"/>
        </w:rPr>
      </w:pPr>
      <w:r>
        <w:rPr>
          <w:rFonts w:hint="eastAsia"/>
        </w:rPr>
        <w:t>它属于神。</w:t>
      </w:r>
    </w:p>
    <w:p w14:paraId="2502D0BF">
      <w:pPr>
        <w:spacing w:after="289" w:line="259" w:lineRule="auto"/>
        <w:ind w:left="0" w:firstLine="0"/>
        <w:jc w:val="left"/>
        <w:rPr>
          <w:rFonts w:hint="eastAsia"/>
        </w:rPr>
      </w:pPr>
      <w:r>
        <w:rPr>
          <w:rFonts w:hint="eastAsia"/>
        </w:rPr>
        <w:t>As it is a temple of the Holy Ghost, it cannot be profaned without incurring great and peculiar guilt.</w:t>
      </w:r>
    </w:p>
    <w:p w14:paraId="39A7C67A">
      <w:pPr>
        <w:spacing w:after="289" w:line="259" w:lineRule="auto"/>
        <w:ind w:left="0" w:firstLine="0"/>
        <w:jc w:val="left"/>
        <w:rPr>
          <w:rFonts w:hint="eastAsia"/>
        </w:rPr>
      </w:pPr>
      <w:r>
        <w:rPr>
          <w:rFonts w:hint="eastAsia"/>
        </w:rPr>
        <w:t>由于它是圣灵的殿，若亵渎它，必招致重大而特殊的罪咎。</w:t>
      </w:r>
    </w:p>
    <w:p w14:paraId="61402D80">
      <w:pPr>
        <w:spacing w:after="289" w:line="259" w:lineRule="auto"/>
        <w:ind w:left="0" w:firstLine="0"/>
        <w:jc w:val="left"/>
        <w:rPr>
          <w:rFonts w:hint="eastAsia"/>
        </w:rPr>
      </w:pPr>
      <w:r>
        <w:rPr>
          <w:rFonts w:hint="eastAsia"/>
        </w:rPr>
        <w:t>And as it belongs in a peculiar sense to God, it is not at our own disposal.</w:t>
      </w:r>
    </w:p>
    <w:p w14:paraId="4C923C04">
      <w:pPr>
        <w:spacing w:after="289" w:line="259" w:lineRule="auto"/>
        <w:ind w:left="0" w:firstLine="0"/>
        <w:jc w:val="left"/>
        <w:rPr>
          <w:rFonts w:hint="eastAsia"/>
        </w:rPr>
      </w:pPr>
      <w:r>
        <w:rPr>
          <w:rFonts w:hint="eastAsia"/>
        </w:rPr>
        <w:t>并且由于它在一种特殊的意义上属于神，所以我们不能随意处置它。</w:t>
      </w:r>
    </w:p>
    <w:p w14:paraId="50ED8F6D">
      <w:pPr>
        <w:spacing w:after="289" w:line="259" w:lineRule="auto"/>
        <w:ind w:left="0" w:firstLine="0"/>
        <w:jc w:val="left"/>
        <w:rPr>
          <w:rFonts w:hint="eastAsia"/>
        </w:rPr>
      </w:pPr>
      <w:r>
        <w:rPr>
          <w:rFonts w:hint="eastAsia"/>
        </w:rPr>
        <w:t>It can only be used for the purposes for which he designed it.</w:t>
      </w:r>
    </w:p>
    <w:p w14:paraId="02F80DA3">
      <w:pPr>
        <w:spacing w:after="289" w:line="259" w:lineRule="auto"/>
        <w:ind w:left="0" w:firstLine="0"/>
        <w:jc w:val="left"/>
        <w:rPr>
          <w:rFonts w:hint="eastAsia"/>
        </w:rPr>
      </w:pPr>
      <w:r>
        <w:rPr>
          <w:rFonts w:hint="eastAsia"/>
        </w:rPr>
        <w:t>它只能用于祂为其设计的目的。</w:t>
      </w:r>
    </w:p>
    <w:p w14:paraId="3C74E7A4">
      <w:pPr>
        <w:spacing w:after="289" w:line="259" w:lineRule="auto"/>
        <w:ind w:left="0" w:firstLine="0"/>
        <w:jc w:val="left"/>
        <w:rPr>
          <w:rFonts w:hint="eastAsia"/>
        </w:rPr>
      </w:pPr>
    </w:p>
    <w:p w14:paraId="45EA274C">
      <w:pPr>
        <w:spacing w:after="289" w:line="259" w:lineRule="auto"/>
        <w:ind w:left="0" w:firstLine="0"/>
        <w:jc w:val="left"/>
        <w:rPr>
          <w:rFonts w:hint="eastAsia"/>
        </w:rPr>
      </w:pPr>
      <w:r>
        <w:rPr>
          <w:rFonts w:hint="eastAsia"/>
        </w:rPr>
        <w:t>20.For ye are bought with a price: therefore glorify God in yourbody, and in your spirit, which are God's*.</w:t>
      </w:r>
    </w:p>
    <w:p w14:paraId="79339E66">
      <w:pPr>
        <w:spacing w:after="289" w:line="259" w:lineRule="auto"/>
        <w:ind w:left="0" w:firstLine="0"/>
        <w:jc w:val="left"/>
        <w:rPr>
          <w:rFonts w:hint="eastAsia"/>
        </w:rPr>
      </w:pPr>
      <w:r>
        <w:rPr>
          <w:rFonts w:hint="eastAsia"/>
        </w:rPr>
        <w:t>20.因为你们是重价买来的；所以要在你们的身子上荣耀神，并在你们的灵里荣耀神，这身子和灵都是神的*。</w:t>
      </w:r>
    </w:p>
    <w:p w14:paraId="7CF2B6B5">
      <w:pPr>
        <w:spacing w:after="289" w:line="259" w:lineRule="auto"/>
        <w:ind w:left="0" w:firstLine="0"/>
        <w:jc w:val="left"/>
        <w:rPr>
          <w:rFonts w:hint="eastAsia"/>
        </w:rPr>
      </w:pPr>
    </w:p>
    <w:p w14:paraId="25319C06">
      <w:pPr>
        <w:spacing w:after="289" w:line="259" w:lineRule="auto"/>
        <w:ind w:left="0" w:firstLine="0"/>
        <w:jc w:val="left"/>
        <w:rPr>
          <w:rFonts w:hint="eastAsia"/>
        </w:rPr>
      </w:pPr>
      <w:r>
        <w:rPr>
          <w:rFonts w:hint="eastAsia"/>
        </w:rPr>
        <w:t>Ye are bought.</w:t>
      </w:r>
    </w:p>
    <w:p w14:paraId="236514BB">
      <w:pPr>
        <w:spacing w:after="289" w:line="259" w:lineRule="auto"/>
        <w:ind w:left="0" w:firstLine="0"/>
        <w:jc w:val="left"/>
        <w:rPr>
          <w:rFonts w:hint="eastAsia"/>
        </w:rPr>
      </w:pPr>
      <w:r>
        <w:rPr>
          <w:rFonts w:hint="eastAsia"/>
        </w:rPr>
        <w:t>你们是买来的。</w:t>
      </w:r>
    </w:p>
    <w:p w14:paraId="3760567A">
      <w:pPr>
        <w:spacing w:after="289" w:line="259" w:lineRule="auto"/>
        <w:ind w:left="0" w:firstLine="0"/>
        <w:jc w:val="left"/>
        <w:rPr>
          <w:rFonts w:hint="eastAsia"/>
        </w:rPr>
      </w:pPr>
      <w:r>
        <w:rPr>
          <w:rFonts w:hint="eastAsia"/>
        </w:rPr>
        <w:t>The verb is in the past tense, ἠγοράσθητε, ye were bought, i. e. delivered by purchase.</w:t>
      </w:r>
    </w:p>
    <w:p w14:paraId="2433AA01">
      <w:pPr>
        <w:spacing w:after="289" w:line="259" w:lineRule="auto"/>
        <w:ind w:left="0" w:firstLine="0"/>
        <w:jc w:val="left"/>
        <w:rPr>
          <w:rFonts w:hint="eastAsia"/>
        </w:rPr>
      </w:pPr>
      <w:r>
        <w:rPr>
          <w:rFonts w:hint="eastAsia"/>
        </w:rPr>
        <w:t>动词是过去时态，ἠγοράσθητε（读作ēgorasthēte），你们被买来了，即通过购买被解救。</w:t>
      </w:r>
    </w:p>
    <w:p w14:paraId="2658793E">
      <w:pPr>
        <w:spacing w:after="289" w:line="259" w:lineRule="auto"/>
        <w:ind w:left="0" w:firstLine="0"/>
        <w:jc w:val="left"/>
        <w:rPr>
          <w:rFonts w:hint="eastAsia"/>
        </w:rPr>
      </w:pPr>
      <w:r>
        <w:rPr>
          <w:rFonts w:hint="eastAsia"/>
        </w:rPr>
        <w:t>The deliverance of men from the power and condemnation of sin was not effected by power or by truth, but by a ransom.</w:t>
      </w:r>
    </w:p>
    <w:p w14:paraId="366C23CB">
      <w:pPr>
        <w:spacing w:after="289" w:line="259" w:lineRule="auto"/>
        <w:ind w:left="0" w:firstLine="0"/>
        <w:jc w:val="left"/>
        <w:rPr>
          <w:rFonts w:hint="eastAsia"/>
        </w:rPr>
      </w:pPr>
      <w:r>
        <w:rPr>
          <w:rFonts w:hint="eastAsia"/>
        </w:rPr>
        <w:t>人从罪的权势和定罪中得释放，并非藉着能力或真理，而是藉着赎价。</w:t>
      </w:r>
    </w:p>
    <w:p w14:paraId="29883E2E">
      <w:pPr>
        <w:spacing w:after="289" w:line="259" w:lineRule="auto"/>
        <w:ind w:left="0" w:firstLine="0"/>
        <w:jc w:val="left"/>
        <w:rPr>
          <w:rFonts w:hint="eastAsia"/>
        </w:rPr>
      </w:pPr>
      <w:r>
        <w:rPr>
          <w:rFonts w:hint="eastAsia"/>
        </w:rPr>
        <w:t>We were justly held in bondage.</w:t>
      </w:r>
    </w:p>
    <w:p w14:paraId="16804CAE">
      <w:pPr>
        <w:spacing w:after="289" w:line="259" w:lineRule="auto"/>
        <w:ind w:left="0" w:firstLine="0"/>
        <w:jc w:val="left"/>
        <w:rPr>
          <w:rFonts w:hint="eastAsia"/>
        </w:rPr>
      </w:pPr>
      <w:r>
        <w:rPr>
          <w:rFonts w:hint="eastAsia"/>
        </w:rPr>
        <w:t>我们理当被捆绑。</w:t>
      </w:r>
    </w:p>
    <w:p w14:paraId="26F1194C">
      <w:pPr>
        <w:spacing w:after="289" w:line="259" w:lineRule="auto"/>
        <w:ind w:left="0" w:firstLine="0"/>
        <w:jc w:val="left"/>
        <w:rPr>
          <w:rFonts w:hint="eastAsia"/>
        </w:rPr>
      </w:pPr>
      <w:r>
        <w:rPr>
          <w:rFonts w:hint="eastAsia"/>
        </w:rPr>
        <w:t>We were under the penalty of the law, and until that penalty was satisfied, we could not be delivered.</w:t>
      </w:r>
    </w:p>
    <w:p w14:paraId="08421CFD">
      <w:pPr>
        <w:spacing w:after="289" w:line="259" w:lineRule="auto"/>
        <w:ind w:left="0" w:firstLine="0"/>
        <w:jc w:val="left"/>
        <w:rPr>
          <w:rFonts w:hint="eastAsia"/>
        </w:rPr>
      </w:pPr>
      <w:r>
        <w:rPr>
          <w:rFonts w:hint="eastAsia"/>
        </w:rPr>
        <w:t>我们伏在律法的刑罚之下，除非那刑罚得到满足，否则我们无法得释放。</w:t>
      </w:r>
    </w:p>
    <w:p w14:paraId="3C455704">
      <w:pPr>
        <w:spacing w:after="289" w:line="259" w:lineRule="auto"/>
        <w:ind w:left="0" w:firstLine="0"/>
        <w:jc w:val="left"/>
        <w:rPr>
          <w:rFonts w:hint="eastAsia"/>
        </w:rPr>
      </w:pPr>
      <w:r>
        <w:rPr>
          <w:rFonts w:hint="eastAsia"/>
        </w:rPr>
        <w:t>The blood of Christ is our ransom, because it met all the demands of justice.</w:t>
      </w:r>
    </w:p>
    <w:p w14:paraId="3CA0BA28">
      <w:pPr>
        <w:spacing w:after="289" w:line="259" w:lineRule="auto"/>
        <w:ind w:left="0" w:firstLine="0"/>
        <w:jc w:val="left"/>
        <w:rPr>
          <w:rFonts w:hint="eastAsia"/>
        </w:rPr>
      </w:pPr>
      <w:r>
        <w:rPr>
          <w:rFonts w:hint="eastAsia"/>
        </w:rPr>
        <w:t>基督的血是我们的赎价，因为它满足了公义的一切要求。</w:t>
      </w:r>
    </w:p>
    <w:p w14:paraId="5FDB2CF3">
      <w:pPr>
        <w:spacing w:after="289" w:line="259" w:lineRule="auto"/>
        <w:ind w:left="0" w:firstLine="0"/>
        <w:jc w:val="left"/>
        <w:rPr>
          <w:rFonts w:hint="eastAsia"/>
        </w:rPr>
      </w:pPr>
      <w:r>
        <w:rPr>
          <w:rFonts w:hint="eastAsia"/>
        </w:rPr>
        <w:t>The proprietorship in believers asserted at the close of the preceding verse, does not arise from creation or preservation, but from redemption.</w:t>
      </w:r>
    </w:p>
    <w:p w14:paraId="40ACF98D">
      <w:pPr>
        <w:spacing w:after="289" w:line="259" w:lineRule="auto"/>
        <w:ind w:left="0" w:firstLine="0"/>
        <w:jc w:val="left"/>
        <w:rPr>
          <w:rFonts w:hint="eastAsia"/>
        </w:rPr>
      </w:pPr>
      <w:r>
        <w:rPr>
          <w:rFonts w:hint="eastAsia"/>
        </w:rPr>
        <w:t>前一节末尾所断言的信徒的所有权，并非源于创造或保守，而是源于救赎。</w:t>
      </w:r>
    </w:p>
    <w:p w14:paraId="59855F49">
      <w:pPr>
        <w:spacing w:after="289" w:line="259" w:lineRule="auto"/>
        <w:ind w:left="0" w:firstLine="0"/>
        <w:jc w:val="left"/>
        <w:rPr>
          <w:rFonts w:hint="eastAsia"/>
        </w:rPr>
      </w:pPr>
      <w:r>
        <w:rPr>
          <w:rFonts w:hint="eastAsia"/>
        </w:rPr>
        <w:t>'Ye are not your own, for ye are bought with a price,' Rom. 6:17; Gal. 3:13; Eph. 3:13, Acts 20:28.</w:t>
      </w:r>
    </w:p>
    <w:p w14:paraId="0A5BC13A">
      <w:pPr>
        <w:spacing w:after="289" w:line="259" w:lineRule="auto"/>
        <w:ind w:left="0" w:firstLine="0"/>
        <w:jc w:val="left"/>
        <w:rPr>
          <w:rFonts w:hint="eastAsia"/>
        </w:rPr>
      </w:pPr>
      <w:r>
        <w:rPr>
          <w:rFonts w:hint="eastAsia"/>
        </w:rPr>
        <w:t>‘你们不是自己的人，因为你们是重价买来的，’罗马书6:17；加拉太书3:13；以弗所书3:13，使徒行传20:28。</w:t>
      </w:r>
    </w:p>
    <w:p w14:paraId="22DE6F88">
      <w:pPr>
        <w:spacing w:after="289" w:line="259" w:lineRule="auto"/>
        <w:ind w:left="0" w:firstLine="0"/>
        <w:jc w:val="left"/>
        <w:rPr>
          <w:rFonts w:hint="eastAsia"/>
        </w:rPr>
      </w:pPr>
      <w:r>
        <w:rPr>
          <w:rFonts w:hint="eastAsia"/>
        </w:rPr>
        <w:t>The price of redemption is the blood of Christ, Matt. 20:28; Rom. 3:24; Eph. 1:7; 1 Pet. 1:18, 19, and every where where the subject is spoken of in Scripture.</w:t>
      </w:r>
    </w:p>
    <w:p w14:paraId="47FD668D">
      <w:pPr>
        <w:spacing w:after="289" w:line="259" w:lineRule="auto"/>
        <w:ind w:left="0" w:firstLine="0"/>
        <w:jc w:val="left"/>
        <w:rPr>
          <w:rFonts w:hint="eastAsia"/>
        </w:rPr>
      </w:pPr>
      <w:r>
        <w:rPr>
          <w:rFonts w:hint="eastAsia"/>
        </w:rPr>
        <w:t>救赎的代价是基督的血，马太福音20:28；罗马书3:24；以弗所书1:7；彼得前书1:18, 19，以及圣经中凡论及此主题之处。</w:t>
      </w:r>
    </w:p>
    <w:p w14:paraId="2BD40880">
      <w:pPr>
        <w:spacing w:after="289" w:line="259" w:lineRule="auto"/>
        <w:ind w:left="0" w:firstLine="0"/>
        <w:jc w:val="left"/>
        <w:rPr>
          <w:rFonts w:hint="eastAsia"/>
        </w:rPr>
      </w:pPr>
      <w:r>
        <w:rPr>
          <w:rFonts w:hint="eastAsia"/>
        </w:rPr>
        <w:t>Therefore, i. e. because redeemed, and because redeemed at such a price; glorify God, i. e. honour him, and so act as to cause him to be honoured by others.</w:t>
      </w:r>
    </w:p>
    <w:p w14:paraId="47DD053B">
      <w:pPr>
        <w:spacing w:after="289" w:line="259" w:lineRule="auto"/>
        <w:ind w:left="0" w:firstLine="0"/>
        <w:jc w:val="left"/>
        <w:rPr>
          <w:rFonts w:hint="eastAsia"/>
        </w:rPr>
      </w:pPr>
      <w:r>
        <w:rPr>
          <w:rFonts w:hint="eastAsia"/>
        </w:rPr>
        <w:t>因此，即因为被救赎，并且因为以如此重价被救赎；荣耀神，即尊敬祂，并且如此行事，以致使祂被他人尊敬。</w:t>
      </w:r>
    </w:p>
    <w:p w14:paraId="3C35FCD7">
      <w:pPr>
        <w:spacing w:after="289" w:line="259" w:lineRule="auto"/>
        <w:ind w:left="0" w:firstLine="0"/>
        <w:jc w:val="left"/>
        <w:rPr>
          <w:rFonts w:hint="eastAsia"/>
        </w:rPr>
      </w:pPr>
      <w:r>
        <w:rPr>
          <w:rFonts w:hint="eastAsia"/>
        </w:rPr>
        <w:t>In your body as a temple consecrated to his worship, and employed only in his service.</w:t>
      </w:r>
    </w:p>
    <w:p w14:paraId="58BC4A5F">
      <w:pPr>
        <w:spacing w:after="289" w:line="259" w:lineRule="auto"/>
        <w:ind w:left="0" w:firstLine="0"/>
        <w:jc w:val="left"/>
        <w:rPr>
          <w:rFonts w:hint="eastAsia"/>
        </w:rPr>
      </w:pPr>
      <w:r>
        <w:rPr>
          <w:rFonts w:hint="eastAsia"/>
        </w:rPr>
        <w:t>在你们的身体里，如同在分别为圣归祂敬拜、并单单用于祂事奉的殿里。</w:t>
      </w:r>
    </w:p>
    <w:p w14:paraId="3378641C">
      <w:pPr>
        <w:spacing w:after="289" w:line="259" w:lineRule="auto"/>
        <w:ind w:left="0" w:firstLine="0"/>
        <w:jc w:val="left"/>
        <w:rPr>
          <w:rFonts w:hint="eastAsia"/>
        </w:rPr>
      </w:pPr>
      <w:r>
        <w:rPr>
          <w:rFonts w:hint="eastAsia"/>
        </w:rPr>
        <w:t>The following words, and in your spirit, which are God's, may have been added, because the body alone is not the object of redemption, and therefore the obligation of the redeemed to be devoted to the service of God pertains also to the soul.</w:t>
      </w:r>
    </w:p>
    <w:p w14:paraId="7A76390A">
      <w:pPr>
        <w:spacing w:after="289" w:line="259" w:lineRule="auto"/>
        <w:ind w:left="0" w:firstLine="0"/>
        <w:jc w:val="left"/>
        <w:rPr>
          <w:rFonts w:hint="eastAsia"/>
        </w:rPr>
      </w:pPr>
      <w:r>
        <w:rPr>
          <w:rFonts w:hint="eastAsia"/>
        </w:rPr>
        <w:t>接下来的话，“并在你们的灵里，这灵也是神的”，可能是后来加上的，因为单单身体并非救赎的对象，因此被赎者献身于神的事奉的义务也关乎灵魂。</w:t>
      </w:r>
    </w:p>
    <w:p w14:paraId="3D261175">
      <w:pPr>
        <w:spacing w:after="289" w:line="259" w:lineRule="auto"/>
        <w:ind w:left="0" w:firstLine="0"/>
        <w:jc w:val="left"/>
        <w:rPr>
          <w:rFonts w:hint="eastAsia"/>
        </w:rPr>
      </w:pPr>
      <w:r>
        <w:rPr>
          <w:rFonts w:hint="eastAsia"/>
        </w:rPr>
        <w:t>As however these words are not found in the great majority of the oldest manuscripts, most modern editors omit them.</w:t>
      </w:r>
    </w:p>
    <w:p w14:paraId="30188E5B">
      <w:pPr>
        <w:spacing w:after="289" w:line="259" w:lineRule="auto"/>
        <w:ind w:left="0" w:firstLine="0"/>
        <w:jc w:val="left"/>
        <w:rPr>
          <w:rFonts w:hint="eastAsia"/>
        </w:rPr>
      </w:pPr>
      <w:r>
        <w:rPr>
          <w:rFonts w:hint="eastAsia"/>
        </w:rPr>
        <w:t>然而，由于这些话在绝大多数最古老的手稿中都找不到，大多数现代编者都将其省略了。</w:t>
      </w:r>
    </w:p>
    <w:p w14:paraId="4AC2E131">
      <w:pPr>
        <w:spacing w:after="289" w:line="259" w:lineRule="auto"/>
        <w:ind w:left="0" w:firstLine="0"/>
        <w:jc w:val="left"/>
        <w:rPr>
          <w:rFonts w:hint="eastAsia"/>
        </w:rPr>
      </w:pPr>
    </w:p>
    <w:p w14:paraId="4AB0D278">
      <w:pPr>
        <w:pStyle w:val="2"/>
        <w:rPr>
          <w:rFonts w:hint="eastAsia"/>
        </w:rPr>
      </w:pPr>
      <w:r>
        <w:rPr>
          <w:rFonts w:hint="eastAsia"/>
        </w:rPr>
        <w:t>CHAPTER 7</w:t>
      </w:r>
    </w:p>
    <w:p w14:paraId="72FBE05E">
      <w:pPr>
        <w:pStyle w:val="2"/>
        <w:rPr>
          <w:rFonts w:hint="eastAsia"/>
        </w:rPr>
      </w:pPr>
      <w:r>
        <w:rPr>
          <w:rFonts w:hint="eastAsia"/>
        </w:rPr>
        <w:t>第七章</w:t>
      </w:r>
    </w:p>
    <w:p w14:paraId="1402F2EE">
      <w:pPr>
        <w:spacing w:after="289" w:line="259" w:lineRule="auto"/>
        <w:ind w:left="0" w:firstLine="0"/>
        <w:jc w:val="left"/>
        <w:rPr>
          <w:rFonts w:hint="eastAsia"/>
        </w:rPr>
      </w:pPr>
      <w:r>
        <w:rPr>
          <w:rFonts w:hint="eastAsia"/>
        </w:rPr>
        <w:t>Instructions relative to marriage, vs. 1–17. The Gospel was not designed to interfere with the ordinary relations of men, vs. 18–24. Concerning virgins and widows, 25–40.</w:t>
      </w:r>
    </w:p>
    <w:p w14:paraId="695A69EC">
      <w:pPr>
        <w:spacing w:after="289" w:line="259" w:lineRule="auto"/>
        <w:ind w:left="0" w:firstLine="0"/>
        <w:jc w:val="left"/>
        <w:rPr>
          <w:rFonts w:hint="eastAsia"/>
        </w:rPr>
      </w:pPr>
      <w:r>
        <w:rPr>
          <w:rFonts w:hint="eastAsia"/>
        </w:rPr>
        <w:t>关于婚姻的教导，第1-17节。福音并非意在干涉人平常的关系，第18-24节。关于童女和寡妇，第25-40节。</w:t>
      </w:r>
    </w:p>
    <w:p w14:paraId="51EDFAF9">
      <w:pPr>
        <w:spacing w:after="289" w:line="259" w:lineRule="auto"/>
        <w:ind w:left="0" w:firstLine="0"/>
        <w:jc w:val="left"/>
        <w:rPr>
          <w:rFonts w:hint="eastAsia"/>
        </w:rPr>
      </w:pPr>
    </w:p>
    <w:p w14:paraId="7E7B0D63">
      <w:pPr>
        <w:spacing w:after="289" w:line="259" w:lineRule="auto"/>
        <w:ind w:left="0" w:firstLine="0"/>
        <w:jc w:val="left"/>
        <w:rPr>
          <w:rFonts w:hint="eastAsia"/>
        </w:rPr>
      </w:pPr>
      <w:r>
        <w:rPr>
          <w:rFonts w:hint="eastAsia"/>
        </w:rPr>
        <w:t>Instructions concerning marriage and other social relations. Vs. 1–24</w:t>
      </w:r>
    </w:p>
    <w:p w14:paraId="0B2250AA">
      <w:pPr>
        <w:spacing w:after="289" w:line="259" w:lineRule="auto"/>
        <w:ind w:left="0" w:firstLine="0"/>
        <w:jc w:val="left"/>
        <w:rPr>
          <w:rFonts w:hint="eastAsia"/>
        </w:rPr>
      </w:pPr>
      <w:r>
        <w:rPr>
          <w:rFonts w:hint="eastAsia"/>
        </w:rPr>
        <w:t>关于婚姻和其他社会关系的教导。第1-24节</w:t>
      </w:r>
    </w:p>
    <w:p w14:paraId="5E65A1A7">
      <w:pPr>
        <w:spacing w:after="289" w:line="259" w:lineRule="auto"/>
        <w:ind w:left="0" w:firstLine="0"/>
        <w:jc w:val="left"/>
        <w:rPr>
          <w:rFonts w:hint="eastAsia"/>
        </w:rPr>
      </w:pPr>
      <w:r>
        <w:rPr>
          <w:rFonts w:hint="eastAsia"/>
        </w:rPr>
        <w:t>THE Corinthians had written to the Apostle, seeking his advice in reference to the state of things in their church.</w:t>
      </w:r>
    </w:p>
    <w:p w14:paraId="5DAC2760">
      <w:pPr>
        <w:spacing w:after="289" w:line="259" w:lineRule="auto"/>
        <w:ind w:left="0" w:firstLine="0"/>
        <w:jc w:val="left"/>
        <w:rPr>
          <w:rFonts w:hint="eastAsia"/>
        </w:rPr>
      </w:pPr>
      <w:r>
        <w:rPr>
          <w:rFonts w:hint="eastAsia"/>
        </w:rPr>
        <w:t>哥林多人曾写信给使徒，就他们教会的情况寻求祂的意见。</w:t>
      </w:r>
    </w:p>
    <w:p w14:paraId="2DBFF647">
      <w:pPr>
        <w:spacing w:after="289" w:line="259" w:lineRule="auto"/>
        <w:ind w:left="0" w:firstLine="0"/>
        <w:jc w:val="left"/>
        <w:rPr>
          <w:rFonts w:hint="eastAsia"/>
        </w:rPr>
      </w:pPr>
      <w:r>
        <w:rPr>
          <w:rFonts w:hint="eastAsia"/>
        </w:rPr>
        <w:t>It appears from this chapter that one of the subjects about which they were in difficulty, and respecting which they sought direction, was marriage.</w:t>
      </w:r>
    </w:p>
    <w:p w14:paraId="2EE8D5F9">
      <w:pPr>
        <w:spacing w:after="289" w:line="259" w:lineRule="auto"/>
        <w:ind w:left="0" w:firstLine="0"/>
        <w:jc w:val="left"/>
        <w:rPr>
          <w:rFonts w:hint="eastAsia"/>
        </w:rPr>
      </w:pPr>
      <w:r>
        <w:rPr>
          <w:rFonts w:hint="eastAsia"/>
        </w:rPr>
        <w:t>从本章可以看出，他们感到困惑并寻求指导的主题之一是婚姻。</w:t>
      </w:r>
    </w:p>
    <w:p w14:paraId="633150F6">
      <w:pPr>
        <w:spacing w:after="289" w:line="259" w:lineRule="auto"/>
        <w:ind w:left="0" w:firstLine="0"/>
        <w:jc w:val="left"/>
        <w:rPr>
          <w:rFonts w:hint="eastAsia"/>
        </w:rPr>
      </w:pPr>
      <w:r>
        <w:rPr>
          <w:rFonts w:hint="eastAsia"/>
        </w:rPr>
        <w:t>On this subject the Apostle tells them, 1st. That, as they were situated, marriage was inexpedient to them.</w:t>
      </w:r>
    </w:p>
    <w:p w14:paraId="27FA260F">
      <w:pPr>
        <w:spacing w:after="289" w:line="259" w:lineRule="auto"/>
        <w:ind w:left="0" w:firstLine="0"/>
        <w:jc w:val="left"/>
        <w:rPr>
          <w:rFonts w:hint="eastAsia"/>
        </w:rPr>
      </w:pPr>
      <w:r>
        <w:rPr>
          <w:rFonts w:hint="eastAsia"/>
        </w:rPr>
        <w:t>关于这个主题，使徒告诉他们，第一，就他们所处的情况而言，婚姻对他们是不合宜的。</w:t>
      </w:r>
    </w:p>
    <w:p w14:paraId="0068EE55">
      <w:pPr>
        <w:spacing w:after="289" w:line="259" w:lineRule="auto"/>
        <w:ind w:left="0" w:firstLine="0"/>
        <w:jc w:val="left"/>
        <w:rPr>
          <w:rFonts w:hint="eastAsia"/>
        </w:rPr>
      </w:pPr>
      <w:r>
        <w:rPr>
          <w:rFonts w:hint="eastAsia"/>
        </w:rPr>
        <w:t>But as a general law every man should have his own wife, and every woman her own husband, vs. 1, 2.</w:t>
      </w:r>
    </w:p>
    <w:p w14:paraId="0BA2D343">
      <w:pPr>
        <w:spacing w:after="289" w:line="259" w:lineRule="auto"/>
        <w:ind w:left="0" w:firstLine="0"/>
        <w:jc w:val="left"/>
        <w:rPr>
          <w:rFonts w:hint="eastAsia"/>
        </w:rPr>
      </w:pPr>
      <w:r>
        <w:rPr>
          <w:rFonts w:hint="eastAsia"/>
        </w:rPr>
        <w:t>但作为一般法则，男人当各有自己的妻子，女人当各有自己的丈夫，第1、2节。</w:t>
      </w:r>
    </w:p>
    <w:p w14:paraId="3BAD9221">
      <w:pPr>
        <w:spacing w:after="289" w:line="259" w:lineRule="auto"/>
        <w:ind w:left="0" w:firstLine="0"/>
        <w:jc w:val="left"/>
        <w:rPr>
          <w:rFonts w:hint="eastAsia"/>
        </w:rPr>
      </w:pPr>
      <w:r>
        <w:rPr>
          <w:rFonts w:hint="eastAsia"/>
        </w:rPr>
        <w:t>2d. That the obligation of the parties to the marriage covenant is mutual; the one therefore has no right to desert the other.</w:t>
      </w:r>
    </w:p>
    <w:p w14:paraId="203F8C15">
      <w:pPr>
        <w:spacing w:after="289" w:line="259" w:lineRule="auto"/>
        <w:ind w:left="0" w:firstLine="0"/>
        <w:jc w:val="left"/>
        <w:rPr>
          <w:rFonts w:hint="eastAsia"/>
        </w:rPr>
      </w:pPr>
      <w:r>
        <w:rPr>
          <w:rFonts w:hint="eastAsia"/>
        </w:rPr>
        <w:t>第二，婚约双方的义务是相互的；因此，一方无权离弃另一方。</w:t>
      </w:r>
    </w:p>
    <w:p w14:paraId="4FFCCAD4">
      <w:pPr>
        <w:spacing w:after="289" w:line="259" w:lineRule="auto"/>
        <w:ind w:left="0" w:firstLine="0"/>
        <w:jc w:val="left"/>
        <w:rPr>
          <w:rFonts w:hint="eastAsia"/>
        </w:rPr>
      </w:pPr>
      <w:r>
        <w:rPr>
          <w:rFonts w:hint="eastAsia"/>
        </w:rPr>
        <w:t>Temporary separation, for the purpose of devotion, is allowable; but nothing more, vs. 3–5.</w:t>
      </w:r>
    </w:p>
    <w:p w14:paraId="693CFA0B">
      <w:pPr>
        <w:spacing w:after="289" w:line="259" w:lineRule="auto"/>
        <w:ind w:left="0" w:firstLine="0"/>
        <w:jc w:val="left"/>
        <w:rPr>
          <w:rFonts w:hint="eastAsia"/>
        </w:rPr>
      </w:pPr>
      <w:r>
        <w:rPr>
          <w:rFonts w:hint="eastAsia"/>
        </w:rPr>
        <w:t>为着敬虔的目的暂时分居是允许的；但仅此而已，第3-5节。</w:t>
      </w:r>
    </w:p>
    <w:p w14:paraId="7A084A90">
      <w:pPr>
        <w:spacing w:after="289" w:line="259" w:lineRule="auto"/>
        <w:ind w:left="0" w:firstLine="0"/>
        <w:jc w:val="left"/>
        <w:rPr>
          <w:rFonts w:hint="eastAsia"/>
        </w:rPr>
      </w:pPr>
      <w:r>
        <w:rPr>
          <w:rFonts w:hint="eastAsia"/>
        </w:rPr>
        <w:t>3d. What he had said either in reference to marriage or temporary separation, was not to be considered as any thing more than advice.</w:t>
      </w:r>
    </w:p>
    <w:p w14:paraId="04B8076F">
      <w:pPr>
        <w:spacing w:after="289" w:line="259" w:lineRule="auto"/>
        <w:ind w:left="0" w:firstLine="0"/>
        <w:jc w:val="left"/>
        <w:rPr>
          <w:rFonts w:hint="eastAsia"/>
        </w:rPr>
      </w:pPr>
      <w:r>
        <w:rPr>
          <w:rFonts w:hint="eastAsia"/>
        </w:rPr>
        <w:t>第三，祂所说的关于婚姻或暂时分居的话，不应被视为建议以外的任何东西。</w:t>
      </w:r>
    </w:p>
    <w:p w14:paraId="384ED90E">
      <w:pPr>
        <w:spacing w:after="289" w:line="259" w:lineRule="auto"/>
        <w:ind w:left="0" w:firstLine="0"/>
        <w:jc w:val="left"/>
        <w:rPr>
          <w:rFonts w:hint="eastAsia"/>
        </w:rPr>
      </w:pPr>
      <w:r>
        <w:rPr>
          <w:rFonts w:hint="eastAsia"/>
        </w:rPr>
        <w:t>He could only tell them what, under the circumstances, was expedient; each one must act according to the grace given to him, vs. 6–9.</w:t>
      </w:r>
    </w:p>
    <w:p w14:paraId="0121DAB6">
      <w:pPr>
        <w:spacing w:after="289" w:line="259" w:lineRule="auto"/>
        <w:ind w:left="0" w:firstLine="0"/>
        <w:jc w:val="left"/>
        <w:rPr>
          <w:rFonts w:hint="eastAsia"/>
        </w:rPr>
      </w:pPr>
      <w:r>
        <w:rPr>
          <w:rFonts w:hint="eastAsia"/>
        </w:rPr>
        <w:t>祂只能告诉他们，在那种情况下什么是合宜的；各人必须按照所赐给他的恩典行事，第6-9节。</w:t>
      </w:r>
    </w:p>
    <w:p w14:paraId="2C7225C3">
      <w:pPr>
        <w:spacing w:after="289" w:line="259" w:lineRule="auto"/>
        <w:ind w:left="0" w:firstLine="0"/>
        <w:jc w:val="left"/>
        <w:rPr>
          <w:rFonts w:hint="eastAsia"/>
        </w:rPr>
      </w:pPr>
      <w:r>
        <w:rPr>
          <w:rFonts w:hint="eastAsia"/>
        </w:rPr>
        <w:t>4th. With regard to the married the Lord had already taught that divorce was unlawful; the husband could not put away his wife, nor the wife her husband, vs. 10, 11.</w:t>
      </w:r>
    </w:p>
    <w:p w14:paraId="158FB431">
      <w:pPr>
        <w:spacing w:after="289" w:line="259" w:lineRule="auto"/>
        <w:ind w:left="0" w:firstLine="0"/>
        <w:jc w:val="left"/>
        <w:rPr>
          <w:rFonts w:hint="eastAsia"/>
        </w:rPr>
      </w:pPr>
      <w:r>
        <w:rPr>
          <w:rFonts w:hint="eastAsia"/>
        </w:rPr>
        <w:t>第四，关于已婚者，主已经教导过离婚是不合法的；丈夫不能休妻，妻子也不能离开丈夫，第10、11节。</w:t>
      </w:r>
    </w:p>
    <w:p w14:paraId="2A5D66C9">
      <w:pPr>
        <w:spacing w:after="289" w:line="259" w:lineRule="auto"/>
        <w:ind w:left="0" w:firstLine="0"/>
        <w:jc w:val="left"/>
        <w:rPr>
          <w:rFonts w:hint="eastAsia"/>
        </w:rPr>
      </w:pPr>
      <w:r>
        <w:rPr>
          <w:rFonts w:hint="eastAsia"/>
        </w:rPr>
        <w:t>5th. As to the case not specially contemplated in our Lord's instructions, where one of the parties was a Christian and the other a Jew or Pagan, the Apostle teaches, first, that if the unbelieving party is willing to remain in the marriage relation, it should not be dissolved.</w:t>
      </w:r>
    </w:p>
    <w:p w14:paraId="0F69608C">
      <w:pPr>
        <w:spacing w:after="289" w:line="259" w:lineRule="auto"/>
        <w:ind w:left="0" w:firstLine="0"/>
        <w:jc w:val="left"/>
        <w:rPr>
          <w:rFonts w:hint="eastAsia"/>
        </w:rPr>
      </w:pPr>
      <w:r>
        <w:rPr>
          <w:rFonts w:hint="eastAsia"/>
        </w:rPr>
        <w:t>第五，至于我们主训示中未特别考虑的情况，即一方是基督徒，另一方是犹太人或 Pagan（异教徒），使徒教导说，首先，如果不信的一方愿意维持婚姻关系，就不应解除。</w:t>
      </w:r>
    </w:p>
    <w:p w14:paraId="6DF8CB17">
      <w:pPr>
        <w:spacing w:after="289" w:line="259" w:lineRule="auto"/>
        <w:ind w:left="0" w:firstLine="0"/>
        <w:jc w:val="left"/>
        <w:rPr>
          <w:rFonts w:hint="eastAsia"/>
        </w:rPr>
      </w:pPr>
      <w:r>
        <w:rPr>
          <w:rFonts w:hint="eastAsia"/>
        </w:rPr>
        <w:t>Secondly, that if the unbeliever departed, and refused to continue in the marriage connection, the marriage contract was thereby dissolved, and the believing party was at liberty, vs. 12–15.</w:t>
      </w:r>
    </w:p>
    <w:p w14:paraId="35222B61">
      <w:pPr>
        <w:spacing w:after="289" w:line="259" w:lineRule="auto"/>
        <w:ind w:left="0" w:firstLine="0"/>
        <w:jc w:val="left"/>
        <w:rPr>
          <w:rFonts w:hint="eastAsia"/>
        </w:rPr>
      </w:pPr>
      <w:r>
        <w:rPr>
          <w:rFonts w:hint="eastAsia"/>
        </w:rPr>
        <w:t>其次，如果不信的一方离开，并拒绝继续婚姻关系，婚约因此解除，信主的一方就得了自由，第12-15节。</w:t>
      </w:r>
    </w:p>
    <w:p w14:paraId="0EE8B85E">
      <w:pPr>
        <w:spacing w:after="289" w:line="259" w:lineRule="auto"/>
        <w:ind w:left="0" w:firstLine="0"/>
        <w:jc w:val="left"/>
        <w:rPr>
          <w:rFonts w:hint="eastAsia"/>
        </w:rPr>
      </w:pPr>
      <w:r>
        <w:rPr>
          <w:rFonts w:hint="eastAsia"/>
        </w:rPr>
        <w:t>6th. Such separations, however, are, if possible, to be avoided, because the gospel is a gospel of peace.</w:t>
      </w:r>
    </w:p>
    <w:p w14:paraId="705B4086">
      <w:pPr>
        <w:spacing w:after="289" w:line="259" w:lineRule="auto"/>
        <w:ind w:left="0" w:firstLine="0"/>
        <w:jc w:val="left"/>
        <w:rPr>
          <w:rFonts w:hint="eastAsia"/>
        </w:rPr>
      </w:pPr>
      <w:r>
        <w:rPr>
          <w:rFonts w:hint="eastAsia"/>
        </w:rPr>
        <w:t>第六，然而，如果可能，应避免这种分离，因为福音是和平的福音。</w:t>
      </w:r>
    </w:p>
    <w:p w14:paraId="20350B02">
      <w:pPr>
        <w:spacing w:after="289" w:line="259" w:lineRule="auto"/>
        <w:ind w:left="0" w:firstLine="0"/>
        <w:jc w:val="left"/>
        <w:rPr>
          <w:rFonts w:hint="eastAsia"/>
        </w:rPr>
      </w:pPr>
      <w:r>
        <w:rPr>
          <w:rFonts w:hint="eastAsia"/>
        </w:rPr>
        <w:t>It was not designed to break up any of the lawful relations of life.</w:t>
      </w:r>
    </w:p>
    <w:p w14:paraId="66AA2A0D">
      <w:pPr>
        <w:spacing w:after="289" w:line="259" w:lineRule="auto"/>
        <w:ind w:left="0" w:firstLine="0"/>
        <w:jc w:val="left"/>
        <w:rPr>
          <w:rFonts w:hint="eastAsia"/>
        </w:rPr>
      </w:pPr>
      <w:r>
        <w:rPr>
          <w:rFonts w:hint="eastAsia"/>
        </w:rPr>
        <w:t>它并非意在破坏生活中任何合法的关系。</w:t>
      </w:r>
    </w:p>
    <w:p w14:paraId="5B4734C2">
      <w:pPr>
        <w:spacing w:after="289" w:line="259" w:lineRule="auto"/>
        <w:ind w:left="0" w:firstLine="0"/>
        <w:jc w:val="left"/>
        <w:rPr>
          <w:rFonts w:hint="eastAsia"/>
        </w:rPr>
      </w:pPr>
      <w:r>
        <w:rPr>
          <w:rFonts w:hint="eastAsia"/>
        </w:rPr>
        <w:t>As a general rule, therefore, every man should continue in the same condition in which he was called.</w:t>
      </w:r>
    </w:p>
    <w:p w14:paraId="6F3010D4">
      <w:pPr>
        <w:spacing w:after="289" w:line="259" w:lineRule="auto"/>
        <w:ind w:left="0" w:firstLine="0"/>
        <w:jc w:val="left"/>
        <w:rPr>
          <w:rFonts w:hint="eastAsia"/>
        </w:rPr>
      </w:pPr>
      <w:r>
        <w:rPr>
          <w:rFonts w:hint="eastAsia"/>
        </w:rPr>
        <w:t>因此，作为一般规则，各人蒙召的时候是什么身分，仍要守住这身分。</w:t>
      </w:r>
    </w:p>
    <w:p w14:paraId="255219BD">
      <w:pPr>
        <w:spacing w:after="289" w:line="259" w:lineRule="auto"/>
        <w:ind w:left="0" w:firstLine="0"/>
        <w:jc w:val="left"/>
        <w:rPr>
          <w:rFonts w:hint="eastAsia"/>
        </w:rPr>
      </w:pPr>
      <w:r>
        <w:rPr>
          <w:rFonts w:hint="eastAsia"/>
        </w:rPr>
        <w:t>If a man was called being circumcised, his becoming a Christian did not impose upon him the obligation to become uncircumcised; and if called being uncircumcised, he was not required to be circumcised.</w:t>
      </w:r>
    </w:p>
    <w:p w14:paraId="53DE2F84">
      <w:pPr>
        <w:spacing w:after="289" w:line="259" w:lineRule="auto"/>
        <w:ind w:left="0" w:firstLine="0"/>
        <w:jc w:val="left"/>
        <w:rPr>
          <w:rFonts w:hint="eastAsia"/>
        </w:rPr>
      </w:pPr>
      <w:r>
        <w:rPr>
          <w:rFonts w:hint="eastAsia"/>
        </w:rPr>
        <w:t>如果一个人蒙召时是受割礼的，他成为基督徒并不强迫他不行割礼；如果蒙召时未受割礼，他也不被要求受割礼。</w:t>
      </w:r>
    </w:p>
    <w:p w14:paraId="74B633FF">
      <w:pPr>
        <w:spacing w:after="289" w:line="259" w:lineRule="auto"/>
        <w:ind w:left="0" w:firstLine="0"/>
        <w:jc w:val="left"/>
        <w:rPr>
          <w:rFonts w:hint="eastAsia"/>
        </w:rPr>
      </w:pPr>
      <w:r>
        <w:rPr>
          <w:rFonts w:hint="eastAsia"/>
        </w:rPr>
        <w:t>In like manner, if a slave is called to be a Christian, he may remain a slave, because every slave is the Lord's free man, and every free man is the Lord's slave.</w:t>
      </w:r>
    </w:p>
    <w:p w14:paraId="204AA7EF">
      <w:pPr>
        <w:spacing w:after="289" w:line="259" w:lineRule="auto"/>
        <w:ind w:left="0" w:firstLine="0"/>
        <w:jc w:val="left"/>
        <w:rPr>
          <w:rFonts w:hint="eastAsia"/>
        </w:rPr>
      </w:pPr>
      <w:r>
        <w:rPr>
          <w:rFonts w:hint="eastAsia"/>
        </w:rPr>
        <w:t>同样，如果一个奴隶蒙召成为基督徒，他可以仍然是奴隶，因为每个奴隶都是主的自由人，每个自由人都是主的奴隶。</w:t>
      </w:r>
    </w:p>
    <w:p w14:paraId="0D8E37A7">
      <w:pPr>
        <w:spacing w:after="289" w:line="259" w:lineRule="auto"/>
        <w:ind w:left="0" w:firstLine="0"/>
        <w:jc w:val="left"/>
        <w:rPr>
          <w:rFonts w:hint="eastAsia"/>
        </w:rPr>
      </w:pPr>
      <w:r>
        <w:rPr>
          <w:rFonts w:hint="eastAsia"/>
        </w:rPr>
        <w:t>These social distinctions do not affect our relation to Christ.</w:t>
      </w:r>
    </w:p>
    <w:p w14:paraId="2B3643AD">
      <w:pPr>
        <w:spacing w:after="289" w:line="259" w:lineRule="auto"/>
        <w:ind w:left="0" w:firstLine="0"/>
        <w:jc w:val="left"/>
        <w:rPr>
          <w:rFonts w:hint="eastAsia"/>
        </w:rPr>
      </w:pPr>
      <w:r>
        <w:rPr>
          <w:rFonts w:hint="eastAsia"/>
        </w:rPr>
        <w:t>这些社会区别不影响我们与基督的关系。</w:t>
      </w:r>
    </w:p>
    <w:p w14:paraId="6C49C69B">
      <w:pPr>
        <w:spacing w:after="289" w:line="259" w:lineRule="auto"/>
        <w:ind w:left="0" w:firstLine="0"/>
        <w:jc w:val="left"/>
        <w:rPr>
          <w:rFonts w:hint="eastAsia"/>
        </w:rPr>
      </w:pPr>
      <w:r>
        <w:rPr>
          <w:rFonts w:hint="eastAsia"/>
        </w:rPr>
        <w:t>Redemption, in raising all to the relation of slaves to Christ, that is, making them all his property, has raised them into a sphere where all earthly distinctions are insignificant.</w:t>
      </w:r>
    </w:p>
    <w:p w14:paraId="1921233C">
      <w:pPr>
        <w:spacing w:after="289" w:line="259" w:lineRule="auto"/>
        <w:ind w:left="0" w:firstLine="0"/>
        <w:jc w:val="left"/>
        <w:rPr>
          <w:rFonts w:hint="eastAsia"/>
        </w:rPr>
      </w:pPr>
      <w:r>
        <w:rPr>
          <w:rFonts w:hint="eastAsia"/>
        </w:rPr>
        <w:t>救赎，在将所有人都提升到作基督奴仆的关系中，也就是说，使他们都成为祂的产业，已经将他们提升到一个所有属世区别都无足轻重的领域。</w:t>
      </w:r>
    </w:p>
    <w:p w14:paraId="73534980">
      <w:pPr>
        <w:spacing w:after="289" w:line="259" w:lineRule="auto"/>
        <w:ind w:left="0" w:firstLine="0"/>
        <w:jc w:val="left"/>
        <w:rPr>
          <w:rFonts w:hint="eastAsia"/>
        </w:rPr>
      </w:pPr>
      <w:r>
        <w:rPr>
          <w:rFonts w:hint="eastAsia"/>
        </w:rPr>
        <w:t>Therefore, let every man abide in the relation wherein he was called, vs. 16–24.</w:t>
      </w:r>
    </w:p>
    <w:p w14:paraId="3B09F133">
      <w:pPr>
        <w:spacing w:after="289" w:line="259" w:lineRule="auto"/>
        <w:ind w:left="0" w:firstLine="0"/>
        <w:jc w:val="left"/>
        <w:rPr>
          <w:rFonts w:hint="eastAsia"/>
        </w:rPr>
      </w:pPr>
      <w:r>
        <w:rPr>
          <w:rFonts w:hint="eastAsia"/>
        </w:rPr>
        <w:t>所以，各人蒙召的时候是什么身分，仍要守住这身分，第16-24节。</w:t>
      </w:r>
    </w:p>
    <w:p w14:paraId="4A2FABCC">
      <w:pPr>
        <w:spacing w:after="289" w:line="259" w:lineRule="auto"/>
        <w:ind w:left="0" w:firstLine="0"/>
        <w:jc w:val="left"/>
        <w:rPr>
          <w:rFonts w:hint="eastAsia"/>
        </w:rPr>
      </w:pPr>
    </w:p>
    <w:p w14:paraId="44C07E49">
      <w:pPr>
        <w:spacing w:after="289" w:line="259" w:lineRule="auto"/>
        <w:ind w:left="0" w:firstLine="0"/>
        <w:jc w:val="left"/>
        <w:rPr>
          <w:rFonts w:hint="eastAsia"/>
        </w:rPr>
      </w:pPr>
      <w:r>
        <w:rPr>
          <w:rFonts w:hint="eastAsia"/>
        </w:rPr>
        <w:t>1.Now concerning the things whereof ye wrote unto me: (It is) goodfor a man not to touch a woman.</w:t>
      </w:r>
    </w:p>
    <w:p w14:paraId="1FC9E991">
      <w:pPr>
        <w:spacing w:after="289" w:line="259" w:lineRule="auto"/>
        <w:ind w:left="0" w:firstLine="0"/>
        <w:jc w:val="left"/>
        <w:rPr>
          <w:rFonts w:hint="eastAsia"/>
        </w:rPr>
      </w:pPr>
      <w:r>
        <w:rPr>
          <w:rFonts w:hint="eastAsia"/>
        </w:rPr>
        <w:t>1.论到你们信上所题的事，我说男不近女倒好。</w:t>
      </w:r>
    </w:p>
    <w:p w14:paraId="42741DB4">
      <w:pPr>
        <w:spacing w:after="289" w:line="259" w:lineRule="auto"/>
        <w:ind w:left="0" w:firstLine="0"/>
        <w:jc w:val="left"/>
        <w:rPr>
          <w:rFonts w:hint="eastAsia"/>
        </w:rPr>
      </w:pPr>
    </w:p>
    <w:p w14:paraId="7E32EA90">
      <w:pPr>
        <w:spacing w:after="289" w:line="259" w:lineRule="auto"/>
        <w:ind w:left="0" w:firstLine="0"/>
        <w:jc w:val="left"/>
        <w:rPr>
          <w:rFonts w:hint="eastAsia"/>
        </w:rPr>
      </w:pPr>
      <w:r>
        <w:rPr>
          <w:rFonts w:hint="eastAsia"/>
        </w:rPr>
        <w:t>It is evident that there was a diversity of opinion on the subject of marriage among the Corinthian Christians.</w:t>
      </w:r>
    </w:p>
    <w:p w14:paraId="77CADCE5">
      <w:pPr>
        <w:spacing w:after="289" w:line="259" w:lineRule="auto"/>
        <w:ind w:left="0" w:firstLine="0"/>
        <w:jc w:val="left"/>
        <w:rPr>
          <w:rFonts w:hint="eastAsia"/>
        </w:rPr>
      </w:pPr>
      <w:r>
        <w:rPr>
          <w:rFonts w:hint="eastAsia"/>
        </w:rPr>
        <w:t>显然，哥林多基督徒在婚姻问题上存在意见分歧。</w:t>
      </w:r>
    </w:p>
    <w:p w14:paraId="602EFF07">
      <w:pPr>
        <w:spacing w:after="289" w:line="259" w:lineRule="auto"/>
        <w:ind w:left="0" w:firstLine="0"/>
        <w:jc w:val="left"/>
        <w:rPr>
          <w:rFonts w:hint="eastAsia"/>
        </w:rPr>
      </w:pPr>
      <w:r>
        <w:rPr>
          <w:rFonts w:hint="eastAsia"/>
        </w:rPr>
        <w:t>Probably some of them of Jewish origin thought it obligatory, while other members of the church thought it undesirable, if not wrong.</w:t>
      </w:r>
    </w:p>
    <w:p w14:paraId="65753E45">
      <w:pPr>
        <w:spacing w:after="289" w:line="259" w:lineRule="auto"/>
        <w:ind w:left="0" w:firstLine="0"/>
        <w:jc w:val="left"/>
        <w:rPr>
          <w:rFonts w:hint="eastAsia"/>
        </w:rPr>
      </w:pPr>
      <w:r>
        <w:rPr>
          <w:rFonts w:hint="eastAsia"/>
        </w:rPr>
        <w:t>可能其中一些犹太裔的人认为婚姻是必须的，而教会其他成员则认为婚姻不可取，甚至可能是错误的。</w:t>
      </w:r>
    </w:p>
    <w:p w14:paraId="4CE1799F">
      <w:pPr>
        <w:spacing w:after="289" w:line="259" w:lineRule="auto"/>
        <w:ind w:left="0" w:firstLine="0"/>
        <w:jc w:val="left"/>
        <w:rPr>
          <w:rFonts w:hint="eastAsia"/>
        </w:rPr>
      </w:pPr>
      <w:r>
        <w:rPr>
          <w:rFonts w:hint="eastAsia"/>
        </w:rPr>
        <w:t>Paul says, It is good for a man not to marry.</w:t>
      </w:r>
    </w:p>
    <w:p w14:paraId="2EEFC286">
      <w:pPr>
        <w:spacing w:after="289" w:line="259" w:lineRule="auto"/>
        <w:ind w:left="0" w:firstLine="0"/>
        <w:jc w:val="left"/>
        <w:rPr>
          <w:rFonts w:hint="eastAsia"/>
        </w:rPr>
      </w:pPr>
      <w:r>
        <w:rPr>
          <w:rFonts w:hint="eastAsia"/>
        </w:rPr>
        <w:t>保罗说，男人不结婚倒好。</w:t>
      </w:r>
    </w:p>
    <w:p w14:paraId="787FE29B">
      <w:pPr>
        <w:spacing w:after="289" w:line="259" w:lineRule="auto"/>
        <w:ind w:left="0" w:firstLine="0"/>
        <w:jc w:val="left"/>
        <w:rPr>
          <w:rFonts w:hint="eastAsia"/>
        </w:rPr>
      </w:pPr>
      <w:r>
        <w:rPr>
          <w:rFonts w:hint="eastAsia"/>
        </w:rPr>
        <w:t>The word good (καλόν) here means expedient, profitable, as it does frequently elsewhere, Matt. 17:4, 18:8, 9; 1 Cor. 9:15.</w:t>
      </w:r>
    </w:p>
    <w:p w14:paraId="4F077CDE">
      <w:pPr>
        <w:spacing w:after="289" w:line="259" w:lineRule="auto"/>
        <w:ind w:left="0" w:firstLine="0"/>
        <w:jc w:val="left"/>
        <w:rPr>
          <w:rFonts w:hint="eastAsia"/>
        </w:rPr>
      </w:pPr>
      <w:r>
        <w:rPr>
          <w:rFonts w:hint="eastAsia"/>
        </w:rPr>
        <w:t>此处的“好”（καλόν，读作kalon）意为合宜、有益，正如它在别处常有的意思一样，马太福音17:4, 18:8, 9；哥林多前书9:15。</w:t>
      </w:r>
    </w:p>
    <w:p w14:paraId="3A50AD0D">
      <w:pPr>
        <w:spacing w:after="289" w:line="259" w:lineRule="auto"/>
        <w:ind w:left="0" w:firstLine="0"/>
        <w:jc w:val="left"/>
        <w:rPr>
          <w:rFonts w:hint="eastAsia"/>
        </w:rPr>
      </w:pPr>
      <w:r>
        <w:rPr>
          <w:rFonts w:hint="eastAsia"/>
        </w:rPr>
        <w:t>That the Apostle does not mean to teach either that marriage is morally an evil as compared with celibacy, or that as a general rule it is inexpedient, is evident.</w:t>
      </w:r>
    </w:p>
    <w:p w14:paraId="7AC12B38">
      <w:pPr>
        <w:spacing w:after="289" w:line="259" w:lineRule="auto"/>
        <w:ind w:left="0" w:firstLine="0"/>
        <w:jc w:val="left"/>
        <w:rPr>
          <w:rFonts w:hint="eastAsia"/>
        </w:rPr>
      </w:pPr>
      <w:r>
        <w:rPr>
          <w:rFonts w:hint="eastAsia"/>
        </w:rPr>
        <w:t>使徒并非意在教导婚姻在道德上与独身相比是一种邪恶，或者作为一般规则是不合宜的，这一点是显而易见的。</w:t>
      </w:r>
    </w:p>
    <w:p w14:paraId="7FC9262A">
      <w:pPr>
        <w:spacing w:after="289" w:line="259" w:lineRule="auto"/>
        <w:ind w:left="0" w:firstLine="0"/>
        <w:jc w:val="left"/>
        <w:rPr>
          <w:rFonts w:hint="eastAsia"/>
        </w:rPr>
      </w:pPr>
      <w:r>
        <w:rPr>
          <w:rFonts w:hint="eastAsia"/>
        </w:rPr>
        <w:t>1. Because in the following verse he declares directly the reverse.</w:t>
      </w:r>
    </w:p>
    <w:p w14:paraId="49D51907">
      <w:pPr>
        <w:spacing w:after="289" w:line="259" w:lineRule="auto"/>
        <w:ind w:left="0" w:firstLine="0"/>
        <w:jc w:val="left"/>
        <w:rPr>
          <w:rFonts w:hint="eastAsia"/>
        </w:rPr>
      </w:pPr>
      <w:r>
        <w:rPr>
          <w:rFonts w:hint="eastAsia"/>
        </w:rPr>
        <w:t>1. 因为在下一节中，祂直接宣告了相反的观点。</w:t>
      </w:r>
    </w:p>
    <w:p w14:paraId="5ACF2AB0">
      <w:pPr>
        <w:spacing w:after="289" w:line="259" w:lineRule="auto"/>
        <w:ind w:left="0" w:firstLine="0"/>
        <w:jc w:val="left"/>
        <w:rPr>
          <w:rFonts w:hint="eastAsia"/>
        </w:rPr>
      </w:pPr>
      <w:r>
        <w:rPr>
          <w:rFonts w:hint="eastAsia"/>
        </w:rPr>
        <w:t>2. Because in v. 26 he expressly states that "the present distress," or the peculiar circumstances of trial and difficulty in which the Christians of that day were placed, was the ground of his advice on this subject.</w:t>
      </w:r>
    </w:p>
    <w:p w14:paraId="640D16E5">
      <w:pPr>
        <w:spacing w:after="289" w:line="259" w:lineRule="auto"/>
        <w:ind w:left="0" w:firstLine="0"/>
        <w:jc w:val="left"/>
        <w:rPr>
          <w:rFonts w:hint="eastAsia"/>
        </w:rPr>
      </w:pPr>
      <w:r>
        <w:rPr>
          <w:rFonts w:hint="eastAsia"/>
        </w:rPr>
        <w:t>2. 因为在第26节中，祂明确指出，“现今的艰难”，或当时基督徒所处的特殊试炼和困境，是祂就此问题提出建议的根据。</w:t>
      </w:r>
    </w:p>
    <w:p w14:paraId="64667042">
      <w:pPr>
        <w:spacing w:after="289" w:line="259" w:lineRule="auto"/>
        <w:ind w:left="0" w:firstLine="0"/>
        <w:jc w:val="left"/>
        <w:rPr>
          <w:rFonts w:hint="eastAsia"/>
        </w:rPr>
      </w:pPr>
      <w:r>
        <w:rPr>
          <w:rFonts w:hint="eastAsia"/>
        </w:rPr>
        <w:t>3. Because in 1 Tim. 4:3, he specifies "forbidding to marry" as one of the signs of the great apostasy which he predicted was to occur.</w:t>
      </w:r>
    </w:p>
    <w:p w14:paraId="23F1E6E5">
      <w:pPr>
        <w:spacing w:after="289" w:line="259" w:lineRule="auto"/>
        <w:ind w:left="0" w:firstLine="0"/>
        <w:jc w:val="left"/>
        <w:rPr>
          <w:rFonts w:hint="eastAsia"/>
        </w:rPr>
      </w:pPr>
      <w:r>
        <w:rPr>
          <w:rFonts w:hint="eastAsia"/>
        </w:rPr>
        <w:t>3. 因为在提摩太前书4:3，祂指明“禁止嫁娶”是祂预言将要发生的大背道的一个标记。</w:t>
      </w:r>
    </w:p>
    <w:p w14:paraId="7C3E1EFD">
      <w:pPr>
        <w:spacing w:after="289" w:line="259" w:lineRule="auto"/>
        <w:ind w:left="0" w:firstLine="0"/>
        <w:jc w:val="left"/>
        <w:rPr>
          <w:rFonts w:hint="eastAsia"/>
        </w:rPr>
      </w:pPr>
      <w:r>
        <w:rPr>
          <w:rFonts w:hint="eastAsia"/>
        </w:rPr>
        <w:t>4. Because marriage is a divine institution, having its foundation in the nature of man, and therefore must be a good.</w:t>
      </w:r>
    </w:p>
    <w:p w14:paraId="18D359D3">
      <w:pPr>
        <w:spacing w:after="289" w:line="259" w:lineRule="auto"/>
        <w:ind w:left="0" w:firstLine="0"/>
        <w:jc w:val="left"/>
        <w:rPr>
          <w:rFonts w:hint="eastAsia"/>
        </w:rPr>
      </w:pPr>
      <w:r>
        <w:rPr>
          <w:rFonts w:hint="eastAsia"/>
        </w:rPr>
        <w:t>4. 因为婚姻是神的设立，其根基在于人的本性，因此必定是美好的。</w:t>
      </w:r>
    </w:p>
    <w:p w14:paraId="24C993E4">
      <w:pPr>
        <w:spacing w:after="289" w:line="259" w:lineRule="auto"/>
        <w:ind w:left="0" w:firstLine="0"/>
        <w:jc w:val="left"/>
        <w:rPr>
          <w:rFonts w:hint="eastAsia"/>
        </w:rPr>
      </w:pPr>
      <w:r>
        <w:rPr>
          <w:rFonts w:hint="eastAsia"/>
        </w:rPr>
        <w:t>God accordingly declared, "It is not good for man to be alone," i. e. to be unmarried, Gen. 2:18.</w:t>
      </w:r>
    </w:p>
    <w:p w14:paraId="57F7D1BE">
      <w:pPr>
        <w:spacing w:after="289" w:line="259" w:lineRule="auto"/>
        <w:ind w:left="0" w:firstLine="0"/>
        <w:jc w:val="left"/>
        <w:rPr>
          <w:rFonts w:hint="eastAsia"/>
        </w:rPr>
      </w:pPr>
      <w:r>
        <w:rPr>
          <w:rFonts w:hint="eastAsia"/>
        </w:rPr>
        <w:t>因此神宣告说：“那人独居不好，”即不结婚不好，创世记2:18。</w:t>
      </w:r>
    </w:p>
    <w:p w14:paraId="467D4BCA">
      <w:pPr>
        <w:spacing w:after="289" w:line="259" w:lineRule="auto"/>
        <w:ind w:left="0" w:firstLine="0"/>
        <w:jc w:val="left"/>
        <w:rPr>
          <w:rFonts w:hint="eastAsia"/>
        </w:rPr>
      </w:pPr>
      <w:r>
        <w:rPr>
          <w:rFonts w:hint="eastAsia"/>
        </w:rPr>
        <w:t>Paul cannot be understood in a sense which would make him directly contradict the word of God.</w:t>
      </w:r>
    </w:p>
    <w:p w14:paraId="1C3FD1EE">
      <w:pPr>
        <w:spacing w:after="289" w:line="259" w:lineRule="auto"/>
        <w:ind w:left="0" w:firstLine="0"/>
        <w:jc w:val="left"/>
        <w:rPr>
          <w:rFonts w:hint="eastAsia"/>
        </w:rPr>
      </w:pPr>
      <w:r>
        <w:rPr>
          <w:rFonts w:hint="eastAsia"/>
        </w:rPr>
        <w:t>保罗的理解不能与神的话语直接矛盾。</w:t>
      </w:r>
    </w:p>
    <w:p w14:paraId="2AB145E8">
      <w:pPr>
        <w:spacing w:after="289" w:line="259" w:lineRule="auto"/>
        <w:ind w:left="0" w:firstLine="0"/>
        <w:jc w:val="left"/>
        <w:rPr>
          <w:rFonts w:hint="eastAsia"/>
        </w:rPr>
      </w:pPr>
      <w:r>
        <w:rPr>
          <w:rFonts w:hint="eastAsia"/>
        </w:rPr>
        <w:t>5. Because throughout the Scriptures marriage is spoken of as honourable, Heb. 13:4 and is used to illustrate the relation between God and his people, and between Christ and his church.</w:t>
      </w:r>
    </w:p>
    <w:p w14:paraId="2ED08EB3">
      <w:pPr>
        <w:spacing w:after="289" w:line="259" w:lineRule="auto"/>
        <w:ind w:left="0" w:firstLine="0"/>
        <w:jc w:val="left"/>
        <w:rPr>
          <w:rFonts w:hint="eastAsia"/>
        </w:rPr>
      </w:pPr>
      <w:r>
        <w:rPr>
          <w:rFonts w:hint="eastAsia"/>
        </w:rPr>
        <w:t>5. 因为在整本圣经中，婚姻都被说成是尊贵的，希伯来书13:4，并且被用来阐明神与祂子民之间，以及基督与祂教会之间的关系。</w:t>
      </w:r>
    </w:p>
    <w:p w14:paraId="5A90A3D3">
      <w:pPr>
        <w:spacing w:after="289" w:line="259" w:lineRule="auto"/>
        <w:ind w:left="0" w:firstLine="0"/>
        <w:jc w:val="left"/>
        <w:rPr>
          <w:rFonts w:hint="eastAsia"/>
        </w:rPr>
      </w:pPr>
      <w:r>
        <w:rPr>
          <w:rFonts w:hint="eastAsia"/>
        </w:rPr>
        <w:t>6. Because all experience teaches that it is, as a general rule, necessary to the full development of the character of the individual, and absolutely essential to the virtue and the well-being of society.</w:t>
      </w:r>
    </w:p>
    <w:p w14:paraId="469ECE8E">
      <w:pPr>
        <w:spacing w:after="289" w:line="259" w:lineRule="auto"/>
        <w:ind w:left="0" w:firstLine="0"/>
        <w:jc w:val="left"/>
        <w:rPr>
          <w:rFonts w:hint="eastAsia"/>
        </w:rPr>
      </w:pPr>
      <w:r>
        <w:rPr>
          <w:rFonts w:hint="eastAsia"/>
        </w:rPr>
        <w:t>6. 因为所有经验都教导我们，作为一般规则，它对于个人品格的全面发展是必要的，并且对于社会的德行和福祉是绝对必要的。</w:t>
      </w:r>
    </w:p>
    <w:p w14:paraId="1C6C93B9">
      <w:pPr>
        <w:spacing w:after="289" w:line="259" w:lineRule="auto"/>
        <w:ind w:left="0" w:firstLine="0"/>
        <w:jc w:val="left"/>
        <w:rPr>
          <w:rFonts w:hint="eastAsia"/>
        </w:rPr>
      </w:pPr>
      <w:r>
        <w:rPr>
          <w:rFonts w:hint="eastAsia"/>
        </w:rPr>
        <w:t>To depreciate marriage would be to go contrary both to nature and revelation, and such depreciation has never failed to be attended by the most injurious consequences to the church and to the world.</w:t>
      </w:r>
    </w:p>
    <w:p w14:paraId="63CB0715">
      <w:pPr>
        <w:spacing w:after="289" w:line="259" w:lineRule="auto"/>
        <w:ind w:left="0" w:firstLine="0"/>
        <w:jc w:val="left"/>
        <w:rPr>
          <w:rFonts w:hint="eastAsia"/>
        </w:rPr>
      </w:pPr>
      <w:r>
        <w:rPr>
          <w:rFonts w:hint="eastAsia"/>
        </w:rPr>
        <w:t>贬低婚姻既违背自然也违背启示，这种贬低从未不给教会和世界带来最有害的后果。</w:t>
      </w:r>
    </w:p>
    <w:p w14:paraId="2E398B23">
      <w:pPr>
        <w:spacing w:after="289" w:line="259" w:lineRule="auto"/>
        <w:ind w:left="0" w:firstLine="0"/>
        <w:jc w:val="left"/>
        <w:rPr>
          <w:rFonts w:hint="eastAsia"/>
        </w:rPr>
      </w:pPr>
      <w:r>
        <w:rPr>
          <w:rFonts w:hint="eastAsia"/>
        </w:rPr>
        <w:t>If, therefore, Scripture is to be interpreted by Scripture, we must understand the Apostle as intending to say: 'Considering your peculiar circumstances, it is expedient for you not to marry.'</w:t>
      </w:r>
    </w:p>
    <w:p w14:paraId="13E9F61B">
      <w:pPr>
        <w:spacing w:after="289" w:line="259" w:lineRule="auto"/>
        <w:ind w:left="0" w:firstLine="0"/>
        <w:jc w:val="left"/>
        <w:rPr>
          <w:rFonts w:hint="eastAsia"/>
        </w:rPr>
      </w:pPr>
      <w:r>
        <w:rPr>
          <w:rFonts w:hint="eastAsia"/>
        </w:rPr>
        <w:t>因此，如果圣经要用圣经来解释，我们就必须理解使徒的意思是说：‘考虑到你们的特殊情况，你们不结婚是合宜的。’</w:t>
      </w:r>
    </w:p>
    <w:p w14:paraId="5B3D1C8B">
      <w:pPr>
        <w:spacing w:after="289" w:line="259" w:lineRule="auto"/>
        <w:ind w:left="0" w:firstLine="0"/>
        <w:jc w:val="left"/>
        <w:rPr>
          <w:rFonts w:hint="eastAsia"/>
        </w:rPr>
      </w:pPr>
    </w:p>
    <w:p w14:paraId="63C5D037">
      <w:pPr>
        <w:spacing w:after="289" w:line="259" w:lineRule="auto"/>
        <w:ind w:left="0" w:firstLine="0"/>
        <w:jc w:val="left"/>
        <w:rPr>
          <w:rFonts w:hint="eastAsia"/>
        </w:rPr>
      </w:pPr>
      <w:r>
        <w:rPr>
          <w:rFonts w:hint="eastAsia"/>
        </w:rPr>
        <w:t>2.Nevertheless, (to avoid) fornication, let every man have his ownwife, and let every woman have her own husband.</w:t>
      </w:r>
    </w:p>
    <w:p w14:paraId="333D4787">
      <w:pPr>
        <w:spacing w:after="289" w:line="259" w:lineRule="auto"/>
        <w:ind w:left="0" w:firstLine="0"/>
        <w:jc w:val="left"/>
        <w:rPr>
          <w:rFonts w:hint="eastAsia"/>
        </w:rPr>
      </w:pPr>
      <w:r>
        <w:rPr>
          <w:rFonts w:hint="eastAsia"/>
        </w:rPr>
        <w:t>2.但要免淫乱的事，男子当各有自己的妻子，女子也当各有自己的丈夫。</w:t>
      </w:r>
    </w:p>
    <w:p w14:paraId="32FCD612">
      <w:pPr>
        <w:spacing w:after="289" w:line="259" w:lineRule="auto"/>
        <w:ind w:left="0" w:firstLine="0"/>
        <w:jc w:val="left"/>
        <w:rPr>
          <w:rFonts w:hint="eastAsia"/>
        </w:rPr>
      </w:pPr>
    </w:p>
    <w:p w14:paraId="642F0409">
      <w:pPr>
        <w:spacing w:after="289" w:line="259" w:lineRule="auto"/>
        <w:ind w:left="0" w:firstLine="0"/>
        <w:jc w:val="left"/>
        <w:rPr>
          <w:rFonts w:hint="eastAsia"/>
        </w:rPr>
      </w:pPr>
      <w:r>
        <w:rPr>
          <w:rFonts w:hint="eastAsia"/>
        </w:rPr>
        <w:t>As a general rule, says the Apostle, let every man have his own wife, and every woman her own husband.</w:t>
      </w:r>
    </w:p>
    <w:p w14:paraId="6E9ED3C8">
      <w:pPr>
        <w:spacing w:after="289" w:line="259" w:lineRule="auto"/>
        <w:ind w:left="0" w:firstLine="0"/>
        <w:jc w:val="left"/>
        <w:rPr>
          <w:rFonts w:hint="eastAsia"/>
        </w:rPr>
      </w:pPr>
      <w:r>
        <w:rPr>
          <w:rFonts w:hint="eastAsia"/>
        </w:rPr>
        <w:t>使徒说，作为一般规则，男人当各有自己的妻子，女人当各有自己的丈夫。</w:t>
      </w:r>
    </w:p>
    <w:p w14:paraId="67AB0B84">
      <w:pPr>
        <w:spacing w:after="289" w:line="259" w:lineRule="auto"/>
        <w:ind w:left="0" w:firstLine="0"/>
        <w:jc w:val="left"/>
        <w:rPr>
          <w:rFonts w:hint="eastAsia"/>
        </w:rPr>
      </w:pPr>
      <w:r>
        <w:rPr>
          <w:rFonts w:hint="eastAsia"/>
        </w:rPr>
        <w:t>Whatever exceptions there may be to this rule in particular cases, or in peculiar conditions of society or of the church, the rule itself stands.</w:t>
      </w:r>
    </w:p>
    <w:p w14:paraId="7FBF387A">
      <w:pPr>
        <w:spacing w:after="289" w:line="259" w:lineRule="auto"/>
        <w:ind w:left="0" w:firstLine="0"/>
        <w:jc w:val="left"/>
        <w:rPr>
          <w:rFonts w:hint="eastAsia"/>
        </w:rPr>
      </w:pPr>
      <w:r>
        <w:rPr>
          <w:rFonts w:hint="eastAsia"/>
        </w:rPr>
        <w:t>无论在特殊情况下，或在社会或教会的特殊条件下，这条规则可能有什么例外，规则本身仍然有效。</w:t>
      </w:r>
    </w:p>
    <w:p w14:paraId="1626B32E">
      <w:pPr>
        <w:spacing w:after="289" w:line="259" w:lineRule="auto"/>
        <w:ind w:left="0" w:firstLine="0"/>
        <w:jc w:val="left"/>
        <w:rPr>
          <w:rFonts w:hint="eastAsia"/>
        </w:rPr>
      </w:pPr>
      <w:r>
        <w:rPr>
          <w:rFonts w:hint="eastAsia"/>
        </w:rPr>
        <w:t>There is undoubtedly an increase of worldly care and anxiety connected with marriage, and therefore it may be expedient for those to remain single to whom freedom from such cares is specially important.</w:t>
      </w:r>
    </w:p>
    <w:p w14:paraId="12F6C955">
      <w:pPr>
        <w:spacing w:after="289" w:line="259" w:lineRule="auto"/>
        <w:ind w:left="0" w:firstLine="0"/>
        <w:jc w:val="left"/>
        <w:rPr>
          <w:rFonts w:hint="eastAsia"/>
        </w:rPr>
      </w:pPr>
      <w:r>
        <w:rPr>
          <w:rFonts w:hint="eastAsia"/>
        </w:rPr>
        <w:t>婚姻无疑会增加属世的忧虑和焦虑，因此，对于那些特别需要摆脱此类忧虑的人来说，保持单身可能是合宜的。</w:t>
      </w:r>
    </w:p>
    <w:p w14:paraId="32E8D494">
      <w:pPr>
        <w:spacing w:after="289" w:line="259" w:lineRule="auto"/>
        <w:ind w:left="0" w:firstLine="0"/>
        <w:jc w:val="left"/>
        <w:rPr>
          <w:rFonts w:hint="eastAsia"/>
        </w:rPr>
      </w:pPr>
      <w:r>
        <w:rPr>
          <w:rFonts w:hint="eastAsia"/>
        </w:rPr>
        <w:t>This however does not alter the great law of God, that it is not good for man to be alone.</w:t>
      </w:r>
    </w:p>
    <w:p w14:paraId="3CB686B9">
      <w:pPr>
        <w:spacing w:after="289" w:line="259" w:lineRule="auto"/>
        <w:ind w:left="0" w:firstLine="0"/>
        <w:jc w:val="left"/>
        <w:rPr>
          <w:rFonts w:hint="eastAsia"/>
        </w:rPr>
      </w:pPr>
      <w:r>
        <w:rPr>
          <w:rFonts w:hint="eastAsia"/>
        </w:rPr>
        <w:t>然而，这并不能改变神的大律法，即人独居不好。</w:t>
      </w:r>
    </w:p>
    <w:p w14:paraId="1FB38D4E">
      <w:pPr>
        <w:spacing w:after="289" w:line="259" w:lineRule="auto"/>
        <w:ind w:left="0" w:firstLine="0"/>
        <w:jc w:val="left"/>
        <w:rPr>
          <w:rFonts w:hint="eastAsia"/>
        </w:rPr>
      </w:pPr>
      <w:r>
        <w:rPr>
          <w:rFonts w:hint="eastAsia"/>
        </w:rPr>
        <w:t>Celibacy is to be the exception, not the rule.</w:t>
      </w:r>
    </w:p>
    <w:p w14:paraId="15236442">
      <w:pPr>
        <w:spacing w:after="289" w:line="259" w:lineRule="auto"/>
        <w:ind w:left="0" w:firstLine="0"/>
        <w:jc w:val="left"/>
        <w:rPr>
          <w:rFonts w:hint="eastAsia"/>
        </w:rPr>
      </w:pPr>
      <w:r>
        <w:rPr>
          <w:rFonts w:hint="eastAsia"/>
        </w:rPr>
        <w:t>独身应是例外，而非规则。</w:t>
      </w:r>
    </w:p>
    <w:p w14:paraId="4419B1D3">
      <w:pPr>
        <w:spacing w:after="289" w:line="259" w:lineRule="auto"/>
        <w:ind w:left="0" w:firstLine="0"/>
        <w:jc w:val="left"/>
        <w:rPr>
          <w:rFonts w:hint="eastAsia"/>
        </w:rPr>
      </w:pPr>
    </w:p>
    <w:p w14:paraId="14BCF35A">
      <w:pPr>
        <w:spacing w:after="289" w:line="259" w:lineRule="auto"/>
        <w:ind w:left="0" w:firstLine="0"/>
        <w:jc w:val="left"/>
        <w:rPr>
          <w:rFonts w:hint="eastAsia"/>
        </w:rPr>
      </w:pPr>
      <w:r>
        <w:rPr>
          <w:rFonts w:hint="eastAsia"/>
        </w:rPr>
        <w:t>3–5. Let the husband render unto the wife due benevolence:* and likewise also the wife unto the husband. The wife hath not power of her own body, but the husband: and likewise also the husband hath not power of his own body, but the wife. Defraud ye not one the other, except (it be) with consent for a time, that ye may give yourselves to fasting and prayer; and come together again, that Satan tempt you not for your incontinency.</w:t>
      </w:r>
    </w:p>
    <w:p w14:paraId="08DF80A1">
      <w:pPr>
        <w:spacing w:after="289" w:line="259" w:lineRule="auto"/>
        <w:ind w:left="0" w:firstLine="0"/>
        <w:jc w:val="left"/>
        <w:rPr>
          <w:rFonts w:hint="eastAsia"/>
        </w:rPr>
      </w:pPr>
      <w:r>
        <w:rPr>
          <w:rFonts w:hint="eastAsia"/>
        </w:rPr>
        <w:t>3–5. 丈夫当用合宜之分待妻子；妻子待丈夫也要如此。妻子没有权柄主张自己的身子，乃在丈夫；丈夫也没有权柄主张自己的身子，乃在妻子。夫妻不可彼此亏负，除非两相情愿，暂时分房，为要专心祷告方可；以后仍要同房，免得撒但因你们情不自禁，引诱你们。</w:t>
      </w:r>
    </w:p>
    <w:p w14:paraId="22E96BE5">
      <w:pPr>
        <w:spacing w:after="289" w:line="259" w:lineRule="auto"/>
        <w:ind w:left="0" w:firstLine="0"/>
        <w:jc w:val="left"/>
        <w:rPr>
          <w:rFonts w:hint="eastAsia"/>
        </w:rPr>
      </w:pPr>
    </w:p>
    <w:p w14:paraId="6B63BBB2">
      <w:pPr>
        <w:spacing w:after="289" w:line="259" w:lineRule="auto"/>
        <w:ind w:left="0" w:firstLine="0"/>
        <w:jc w:val="left"/>
        <w:rPr>
          <w:rFonts w:hint="eastAsia"/>
        </w:rPr>
      </w:pPr>
      <w:r>
        <w:rPr>
          <w:rFonts w:hint="eastAsia"/>
        </w:rPr>
        <w:t>There is abundant evidence in the New Testament of the early manifestation of those principles of asceticism which soon produced such wide-spread effects, and which to so great a degree modified the reigning spirit of the church.</w:t>
      </w:r>
    </w:p>
    <w:p w14:paraId="6CE56E26">
      <w:pPr>
        <w:spacing w:after="289" w:line="259" w:lineRule="auto"/>
        <w:ind w:left="0" w:firstLine="0"/>
        <w:jc w:val="left"/>
        <w:rPr>
          <w:rFonts w:hint="eastAsia"/>
        </w:rPr>
      </w:pPr>
      <w:r>
        <w:rPr>
          <w:rFonts w:hint="eastAsia"/>
        </w:rPr>
        <w:t>新约中有充分的证据表明，禁欲主义的那些原则早期就已显现，这些原则很快就产生了广泛的影响，并在很大程度上改变了教会的主导精神。</w:t>
      </w:r>
    </w:p>
    <w:p w14:paraId="403EAA75">
      <w:pPr>
        <w:spacing w:after="289" w:line="259" w:lineRule="auto"/>
        <w:ind w:left="0" w:firstLine="0"/>
        <w:jc w:val="left"/>
        <w:rPr>
          <w:rFonts w:hint="eastAsia"/>
        </w:rPr>
      </w:pPr>
      <w:r>
        <w:rPr>
          <w:rFonts w:hint="eastAsia"/>
        </w:rPr>
        <w:t>The idea that marriage was a less holy state than celibacy, naturally led to the conclusion that married persons ought to separate; and it soon came to be regarded as an evidence of eminent spirituality when such separation was final.</w:t>
      </w:r>
    </w:p>
    <w:p w14:paraId="108F926C">
      <w:pPr>
        <w:spacing w:after="289" w:line="259" w:lineRule="auto"/>
        <w:ind w:left="0" w:firstLine="0"/>
        <w:jc w:val="left"/>
        <w:rPr>
          <w:rFonts w:hint="eastAsia"/>
        </w:rPr>
      </w:pPr>
      <w:r>
        <w:rPr>
          <w:rFonts w:hint="eastAsia"/>
        </w:rPr>
        <w:t>认为婚姻不如独身圣洁的观念，自然导致了已婚者应当分居的结论；而当这种分居成为最终状态时，很快就被视为卓越灵性的证据。</w:t>
      </w:r>
    </w:p>
    <w:p w14:paraId="62057888">
      <w:pPr>
        <w:spacing w:after="289" w:line="259" w:lineRule="auto"/>
        <w:ind w:left="0" w:firstLine="0"/>
        <w:jc w:val="left"/>
        <w:rPr>
          <w:rFonts w:hint="eastAsia"/>
        </w:rPr>
      </w:pPr>
      <w:r>
        <w:rPr>
          <w:rFonts w:hint="eastAsia"/>
        </w:rPr>
        <w:t>The Apostle teaches that neither party has the right to separate from the other; that no separation is to be allowed which is not with mutual consent, for a limited time, for the purpose of special devotion, and with the definite intention of reunion.</w:t>
      </w:r>
    </w:p>
    <w:p w14:paraId="5FBF367F">
      <w:pPr>
        <w:spacing w:after="289" w:line="259" w:lineRule="auto"/>
        <w:ind w:left="0" w:firstLine="0"/>
        <w:jc w:val="left"/>
        <w:rPr>
          <w:rFonts w:hint="eastAsia"/>
        </w:rPr>
      </w:pPr>
      <w:r>
        <w:rPr>
          <w:rFonts w:hint="eastAsia"/>
        </w:rPr>
        <w:t>使徒教导说，任何一方都无权与另一方分离；任何分居都必须得到双方同意，在有限的时间内，为了特别的敬虔，并有明确的复合意图，才被允许。</w:t>
      </w:r>
    </w:p>
    <w:p w14:paraId="172458C8">
      <w:pPr>
        <w:spacing w:after="289" w:line="259" w:lineRule="auto"/>
        <w:ind w:left="0" w:firstLine="0"/>
        <w:jc w:val="left"/>
        <w:rPr>
          <w:rFonts w:hint="eastAsia"/>
        </w:rPr>
      </w:pPr>
      <w:r>
        <w:rPr>
          <w:rFonts w:hint="eastAsia"/>
        </w:rPr>
        <w:t>Nothing can be more foreign to the mind of the Apostle than the spirit which filled the monasteries and convents of the mediæval church.</w:t>
      </w:r>
    </w:p>
    <w:p w14:paraId="03231DC4">
      <w:pPr>
        <w:spacing w:after="289" w:line="259" w:lineRule="auto"/>
        <w:ind w:left="0" w:firstLine="0"/>
        <w:jc w:val="left"/>
        <w:rPr>
          <w:rFonts w:hint="eastAsia"/>
        </w:rPr>
      </w:pPr>
      <w:r>
        <w:rPr>
          <w:rFonts w:hint="eastAsia"/>
        </w:rPr>
        <w:t>没有什么比充斥于中世纪修道院和女修道院的精神更与使徒的思想相悖了。</w:t>
      </w:r>
    </w:p>
    <w:p w14:paraId="5887D5A2">
      <w:pPr>
        <w:spacing w:after="289" w:line="259" w:lineRule="auto"/>
        <w:ind w:left="0" w:firstLine="0"/>
        <w:jc w:val="left"/>
        <w:rPr>
          <w:rFonts w:hint="eastAsia"/>
        </w:rPr>
      </w:pPr>
    </w:p>
    <w:p w14:paraId="3A97AE94">
      <w:pPr>
        <w:spacing w:after="289" w:line="259" w:lineRule="auto"/>
        <w:ind w:left="0" w:firstLine="0"/>
        <w:jc w:val="left"/>
        <w:rPr>
          <w:rFonts w:hint="eastAsia"/>
        </w:rPr>
      </w:pPr>
      <w:r>
        <w:rPr>
          <w:rFonts w:hint="eastAsia"/>
        </w:rPr>
        <w:t>6, 7. But I speak this by permission, (and) not of commandment. For I would that all men were even as I myself. But every man hath his proper gift of God, one after this manner, and another after that.</w:t>
      </w:r>
    </w:p>
    <w:p w14:paraId="26FD8874">
      <w:pPr>
        <w:spacing w:after="289" w:line="259" w:lineRule="auto"/>
        <w:ind w:left="0" w:firstLine="0"/>
        <w:jc w:val="left"/>
        <w:rPr>
          <w:rFonts w:hint="eastAsia"/>
        </w:rPr>
      </w:pPr>
      <w:r>
        <w:rPr>
          <w:rFonts w:hint="eastAsia"/>
        </w:rPr>
        <w:t>6, 7. 我说这话，是许你们的，不是吩咐你们的。我愿意众人都像我一样；只是各人领受神的恩赐，一个是这样，一个是那样。</w:t>
      </w:r>
    </w:p>
    <w:p w14:paraId="1D1FC778">
      <w:pPr>
        <w:spacing w:after="289" w:line="259" w:lineRule="auto"/>
        <w:ind w:left="0" w:firstLine="0"/>
        <w:jc w:val="left"/>
        <w:rPr>
          <w:rFonts w:hint="eastAsia"/>
        </w:rPr>
      </w:pPr>
    </w:p>
    <w:p w14:paraId="781A80E9">
      <w:pPr>
        <w:spacing w:after="289" w:line="259" w:lineRule="auto"/>
        <w:ind w:left="0" w:firstLine="0"/>
        <w:jc w:val="left"/>
        <w:rPr>
          <w:rFonts w:hint="eastAsia"/>
        </w:rPr>
      </w:pPr>
      <w:r>
        <w:rPr>
          <w:rFonts w:hint="eastAsia"/>
        </w:rPr>
        <w:t>The reference, of the word this in v. 6, is a matter of doubt.</w:t>
      </w:r>
    </w:p>
    <w:p w14:paraId="5ACCB642">
      <w:pPr>
        <w:spacing w:after="289" w:line="259" w:lineRule="auto"/>
        <w:ind w:left="0" w:firstLine="0"/>
        <w:jc w:val="left"/>
        <w:rPr>
          <w:rFonts w:hint="eastAsia"/>
        </w:rPr>
      </w:pPr>
      <w:r>
        <w:rPr>
          <w:rFonts w:hint="eastAsia"/>
        </w:rPr>
        <w:t>第6节中“这”字的所指，尚有疑问。</w:t>
      </w:r>
    </w:p>
    <w:p w14:paraId="0C5B890A">
      <w:pPr>
        <w:spacing w:after="289" w:line="259" w:lineRule="auto"/>
        <w:ind w:left="0" w:firstLine="0"/>
        <w:jc w:val="left"/>
        <w:rPr>
          <w:rFonts w:hint="eastAsia"/>
        </w:rPr>
      </w:pPr>
      <w:r>
        <w:rPr>
          <w:rFonts w:hint="eastAsia"/>
        </w:rPr>
        <w:t>Some refer it to the immediately preceding clause, 'Your coming together again I speak of as permitted, not as commanded.'</w:t>
      </w:r>
    </w:p>
    <w:p w14:paraId="5F52B8AF">
      <w:pPr>
        <w:spacing w:after="289" w:line="259" w:lineRule="auto"/>
        <w:ind w:left="0" w:firstLine="0"/>
        <w:jc w:val="left"/>
        <w:rPr>
          <w:rFonts w:hint="eastAsia"/>
        </w:rPr>
      </w:pPr>
      <w:r>
        <w:rPr>
          <w:rFonts w:hint="eastAsia"/>
        </w:rPr>
        <w:t>有些人将其指向上一个子句，‘你们再次同房，我说这是许可的，不是吩咐的。’</w:t>
      </w:r>
    </w:p>
    <w:p w14:paraId="26F25D7B">
      <w:pPr>
        <w:spacing w:after="289" w:line="259" w:lineRule="auto"/>
        <w:ind w:left="0" w:firstLine="0"/>
        <w:jc w:val="left"/>
        <w:rPr>
          <w:rFonts w:hint="eastAsia"/>
        </w:rPr>
      </w:pPr>
      <w:r>
        <w:rPr>
          <w:rFonts w:hint="eastAsia"/>
        </w:rPr>
        <w:t>But that clause is an entirely subordinate one; and the sense thus given to the passage is not consistent with the context.</w:t>
      </w:r>
    </w:p>
    <w:p w14:paraId="57A1218F">
      <w:pPr>
        <w:spacing w:after="289" w:line="259" w:lineRule="auto"/>
        <w:ind w:left="0" w:firstLine="0"/>
        <w:jc w:val="left"/>
        <w:rPr>
          <w:rFonts w:hint="eastAsia"/>
        </w:rPr>
      </w:pPr>
      <w:r>
        <w:rPr>
          <w:rFonts w:hint="eastAsia"/>
        </w:rPr>
        <w:t>但那个子句完全是次要的；如此赋予这段经文的意义与上下文不符。</w:t>
      </w:r>
    </w:p>
    <w:p w14:paraId="081CC98C">
      <w:pPr>
        <w:spacing w:after="289" w:line="259" w:lineRule="auto"/>
        <w:ind w:left="0" w:firstLine="0"/>
        <w:jc w:val="left"/>
        <w:rPr>
          <w:rFonts w:hint="eastAsia"/>
        </w:rPr>
      </w:pPr>
      <w:r>
        <w:rPr>
          <w:rFonts w:hint="eastAsia"/>
        </w:rPr>
        <w:t>It was not a matter permitted, but commanded that husbands and wives should live together.</w:t>
      </w:r>
    </w:p>
    <w:p w14:paraId="228F653A">
      <w:pPr>
        <w:spacing w:after="289" w:line="259" w:lineRule="auto"/>
        <w:ind w:left="0" w:firstLine="0"/>
        <w:jc w:val="left"/>
        <w:rPr>
          <w:rFonts w:hint="eastAsia"/>
        </w:rPr>
      </w:pPr>
      <w:r>
        <w:rPr>
          <w:rFonts w:hint="eastAsia"/>
        </w:rPr>
        <w:t>夫妻同居并非许可之事，而是吩咐之事。</w:t>
      </w:r>
    </w:p>
    <w:p w14:paraId="437E65B1">
      <w:pPr>
        <w:spacing w:after="289" w:line="259" w:lineRule="auto"/>
        <w:ind w:left="0" w:firstLine="0"/>
        <w:jc w:val="left"/>
        <w:rPr>
          <w:rFonts w:hint="eastAsia"/>
        </w:rPr>
      </w:pPr>
      <w:r>
        <w:rPr>
          <w:rFonts w:hint="eastAsia"/>
        </w:rPr>
        <w:t>Others refer it to the whole of v. 5.</w:t>
      </w:r>
    </w:p>
    <w:p w14:paraId="158CA47C">
      <w:pPr>
        <w:spacing w:after="289" w:line="259" w:lineRule="auto"/>
        <w:ind w:left="0" w:firstLine="0"/>
        <w:jc w:val="left"/>
        <w:rPr>
          <w:rFonts w:hint="eastAsia"/>
        </w:rPr>
      </w:pPr>
      <w:r>
        <w:rPr>
          <w:rFonts w:hint="eastAsia"/>
        </w:rPr>
        <w:t>另一些人则将其指代整个第5节。</w:t>
      </w:r>
    </w:p>
    <w:p w14:paraId="1F8858ED">
      <w:pPr>
        <w:spacing w:after="289" w:line="259" w:lineRule="auto"/>
        <w:ind w:left="0" w:firstLine="0"/>
        <w:jc w:val="left"/>
        <w:rPr>
          <w:rFonts w:hint="eastAsia"/>
        </w:rPr>
      </w:pPr>
      <w:r>
        <w:rPr>
          <w:rFonts w:hint="eastAsia"/>
        </w:rPr>
        <w:t>'Your separating yourselves only by consent and for a limited time for the purpose of devotion, is a matter of permission, not of command; you may separate for other purposes and for an unlimited time.'</w:t>
      </w:r>
    </w:p>
    <w:p w14:paraId="247D06B6">
      <w:pPr>
        <w:spacing w:after="289" w:line="259" w:lineRule="auto"/>
        <w:ind w:left="0" w:firstLine="0"/>
        <w:jc w:val="left"/>
        <w:rPr>
          <w:rFonts w:hint="eastAsia"/>
        </w:rPr>
      </w:pPr>
      <w:r>
        <w:rPr>
          <w:rFonts w:hint="eastAsia"/>
        </w:rPr>
        <w:t>‘你们仅凭双方同意，为敬虔的目的暂时分居，这是许可之事，而非吩咐之事；你们可以为其他目的无限期分居。’</w:t>
      </w:r>
    </w:p>
    <w:p w14:paraId="348BB91E">
      <w:pPr>
        <w:spacing w:after="289" w:line="259" w:lineRule="auto"/>
        <w:ind w:left="0" w:firstLine="0"/>
        <w:jc w:val="left"/>
        <w:rPr>
          <w:rFonts w:hint="eastAsia"/>
        </w:rPr>
      </w:pPr>
      <w:r>
        <w:rPr>
          <w:rFonts w:hint="eastAsia"/>
        </w:rPr>
        <w:t>But to this also it is an obvious objection, that it conflicts with the mandatory character of vs. 3, 4 and with the meaning of v. 5 itself; for that verse has not the form of a command.</w:t>
      </w:r>
    </w:p>
    <w:p w14:paraId="5A45456A">
      <w:pPr>
        <w:spacing w:after="289" w:line="259" w:lineRule="auto"/>
        <w:ind w:left="0" w:firstLine="0"/>
        <w:jc w:val="left"/>
        <w:rPr>
          <w:rFonts w:hint="eastAsia"/>
        </w:rPr>
      </w:pPr>
      <w:r>
        <w:rPr>
          <w:rFonts w:hint="eastAsia"/>
        </w:rPr>
        <w:t>但对此也有一个明显的反对意见，即它与第3、4节的命令性质以及第5节本身的含义相冲突；因为那一节并非命令的形式。</w:t>
      </w:r>
    </w:p>
    <w:p w14:paraId="5EABD376">
      <w:pPr>
        <w:spacing w:after="289" w:line="259" w:lineRule="auto"/>
        <w:ind w:left="0" w:firstLine="0"/>
        <w:jc w:val="left"/>
        <w:rPr>
          <w:rFonts w:hint="eastAsia"/>
        </w:rPr>
      </w:pPr>
      <w:r>
        <w:rPr>
          <w:rFonts w:hint="eastAsia"/>
        </w:rPr>
        <w:t>The reference to the 5th verse may be made under a different aspect.</w:t>
      </w:r>
    </w:p>
    <w:p w14:paraId="27A7E414">
      <w:pPr>
        <w:spacing w:after="289" w:line="259" w:lineRule="auto"/>
        <w:ind w:left="0" w:firstLine="0"/>
        <w:jc w:val="left"/>
        <w:rPr>
          <w:rFonts w:hint="eastAsia"/>
        </w:rPr>
      </w:pPr>
      <w:r>
        <w:rPr>
          <w:rFonts w:hint="eastAsia"/>
        </w:rPr>
        <w:t>对第5节的指涉可以从另一个角度来看。</w:t>
      </w:r>
    </w:p>
    <w:p w14:paraId="4BD3A72E">
      <w:pPr>
        <w:spacing w:after="289" w:line="259" w:lineRule="auto"/>
        <w:ind w:left="0" w:firstLine="0"/>
        <w:jc w:val="left"/>
        <w:rPr>
          <w:rFonts w:hint="eastAsia"/>
        </w:rPr>
      </w:pPr>
      <w:r>
        <w:rPr>
          <w:rFonts w:hint="eastAsia"/>
        </w:rPr>
        <w:t>'What I have said of your separating by consent for a season, is a matter of permission, not of command.'</w:t>
      </w:r>
    </w:p>
    <w:p w14:paraId="67F8F876">
      <w:pPr>
        <w:spacing w:after="289" w:line="259" w:lineRule="auto"/>
        <w:ind w:left="0" w:firstLine="0"/>
        <w:jc w:val="left"/>
        <w:rPr>
          <w:rFonts w:hint="eastAsia"/>
        </w:rPr>
      </w:pPr>
      <w:r>
        <w:rPr>
          <w:rFonts w:hint="eastAsia"/>
        </w:rPr>
        <w:t>‘我所说的你们凭双方同意暂时分居，是许可之事，而非吩咐之事。’</w:t>
      </w:r>
    </w:p>
    <w:p w14:paraId="49927C99">
      <w:pPr>
        <w:spacing w:after="289" w:line="259" w:lineRule="auto"/>
        <w:ind w:left="0" w:firstLine="0"/>
        <w:jc w:val="left"/>
        <w:rPr>
          <w:rFonts w:hint="eastAsia"/>
        </w:rPr>
      </w:pPr>
      <w:r>
        <w:rPr>
          <w:rFonts w:hint="eastAsia"/>
        </w:rPr>
        <w:t>But this is not consistent with the reason assigned in the next verse.</w:t>
      </w:r>
    </w:p>
    <w:p w14:paraId="70BE14D7">
      <w:pPr>
        <w:spacing w:after="289" w:line="259" w:lineRule="auto"/>
        <w:ind w:left="0" w:firstLine="0"/>
        <w:jc w:val="left"/>
        <w:rPr>
          <w:rFonts w:hint="eastAsia"/>
        </w:rPr>
      </w:pPr>
      <w:r>
        <w:rPr>
          <w:rFonts w:hint="eastAsia"/>
        </w:rPr>
        <w:t>但这与下一节所给出的理由不符。</w:t>
      </w:r>
    </w:p>
    <w:p w14:paraId="27A3214C">
      <w:pPr>
        <w:spacing w:after="289" w:line="259" w:lineRule="auto"/>
        <w:ind w:left="0" w:firstLine="0"/>
        <w:jc w:val="left"/>
        <w:rPr>
          <w:rFonts w:hint="eastAsia"/>
        </w:rPr>
      </w:pPr>
      <w:r>
        <w:rPr>
          <w:rFonts w:hint="eastAsia"/>
        </w:rPr>
        <w:t>The most natural reference is to v. 2 and to what follows.</w:t>
      </w:r>
    </w:p>
    <w:p w14:paraId="72B8E6CA">
      <w:pPr>
        <w:spacing w:after="289" w:line="259" w:lineRule="auto"/>
        <w:ind w:left="0" w:firstLine="0"/>
        <w:jc w:val="left"/>
        <w:rPr>
          <w:rFonts w:hint="eastAsia"/>
        </w:rPr>
      </w:pPr>
      <w:r>
        <w:rPr>
          <w:rFonts w:hint="eastAsia"/>
        </w:rPr>
        <w:t>最自然的指涉是第2节以及接下来的内容。</w:t>
      </w:r>
    </w:p>
    <w:p w14:paraId="7FC816B2">
      <w:pPr>
        <w:spacing w:after="289" w:line="259" w:lineRule="auto"/>
        <w:ind w:left="0" w:firstLine="0"/>
        <w:jc w:val="left"/>
        <w:rPr>
          <w:rFonts w:hint="eastAsia"/>
        </w:rPr>
      </w:pPr>
      <w:r>
        <w:rPr>
          <w:rFonts w:hint="eastAsia"/>
        </w:rPr>
        <w:t>His saying, 'Let every man have his own wife and every woman her own husband, and let them remember their mutual obligations,' was permissive and not a matter of command.</w:t>
      </w:r>
    </w:p>
    <w:p w14:paraId="3CF2B2F8">
      <w:pPr>
        <w:spacing w:after="289" w:line="259" w:lineRule="auto"/>
        <w:ind w:left="0" w:firstLine="0"/>
        <w:jc w:val="left"/>
        <w:rPr>
          <w:rFonts w:hint="eastAsia"/>
        </w:rPr>
      </w:pPr>
      <w:r>
        <w:rPr>
          <w:rFonts w:hint="eastAsia"/>
        </w:rPr>
        <w:t>祂说，‘男人当各有自己的妻子，女人当各有自己的丈夫，并且他们当谨记彼此的义务，’这是许可性的，而非命令性的。</w:t>
      </w:r>
    </w:p>
    <w:p w14:paraId="20591479">
      <w:pPr>
        <w:spacing w:after="289" w:line="259" w:lineRule="auto"/>
        <w:ind w:left="0" w:firstLine="0"/>
        <w:jc w:val="left"/>
        <w:rPr>
          <w:rFonts w:hint="eastAsia"/>
        </w:rPr>
      </w:pPr>
      <w:r>
        <w:rPr>
          <w:rFonts w:hint="eastAsia"/>
        </w:rPr>
        <w:t>Marriage, in other words, is permitted, not commanded.</w:t>
      </w:r>
    </w:p>
    <w:p w14:paraId="0AFB196F">
      <w:pPr>
        <w:spacing w:after="289" w:line="259" w:lineRule="auto"/>
        <w:ind w:left="0" w:firstLine="0"/>
        <w:jc w:val="left"/>
        <w:rPr>
          <w:rFonts w:hint="eastAsia"/>
        </w:rPr>
      </w:pPr>
      <w:r>
        <w:rPr>
          <w:rFonts w:hint="eastAsia"/>
        </w:rPr>
        <w:t>换句话说，婚姻是许可的，而非命令的。</w:t>
      </w:r>
    </w:p>
    <w:p w14:paraId="604EDB9A">
      <w:pPr>
        <w:spacing w:after="289" w:line="259" w:lineRule="auto"/>
        <w:ind w:left="0" w:firstLine="0"/>
        <w:jc w:val="left"/>
        <w:rPr>
          <w:rFonts w:hint="eastAsia"/>
        </w:rPr>
      </w:pPr>
      <w:r>
        <w:rPr>
          <w:rFonts w:hint="eastAsia"/>
        </w:rPr>
        <w:t>For I would that all were as I am.</w:t>
      </w:r>
    </w:p>
    <w:p w14:paraId="7C2E05B8">
      <w:pPr>
        <w:spacing w:after="289" w:line="259" w:lineRule="auto"/>
        <w:ind w:left="0" w:firstLine="0"/>
        <w:jc w:val="left"/>
        <w:rPr>
          <w:rFonts w:hint="eastAsia"/>
        </w:rPr>
      </w:pPr>
      <w:r>
        <w:rPr>
          <w:rFonts w:hint="eastAsia"/>
        </w:rPr>
        <w:t>因为我愿意众人都像我一样。</w:t>
      </w:r>
    </w:p>
    <w:p w14:paraId="4BE539DB">
      <w:pPr>
        <w:spacing w:after="289" w:line="259" w:lineRule="auto"/>
        <w:ind w:left="0" w:firstLine="0"/>
        <w:jc w:val="left"/>
        <w:rPr>
          <w:rFonts w:hint="eastAsia"/>
        </w:rPr>
      </w:pPr>
      <w:r>
        <w:rPr>
          <w:rFonts w:hint="eastAsia"/>
        </w:rPr>
        <w:t>The sense is not materially different, if with many editors we read θέλω δέ instead of θέλω γάρ.</w:t>
      </w:r>
    </w:p>
    <w:p w14:paraId="6236B358">
      <w:pPr>
        <w:spacing w:after="289" w:line="259" w:lineRule="auto"/>
        <w:ind w:left="0" w:firstLine="0"/>
        <w:jc w:val="left"/>
        <w:rPr>
          <w:rFonts w:hint="eastAsia"/>
        </w:rPr>
      </w:pPr>
      <w:r>
        <w:rPr>
          <w:rFonts w:hint="eastAsia"/>
        </w:rPr>
        <w:t>如果我们像许多编者那样读作 θέλω δέ（读作thelō de）而不是 θέλω γάρ（读作thelō gar），意思并无实质性区别。</w:t>
      </w:r>
    </w:p>
    <w:p w14:paraId="0E2C25A5">
      <w:pPr>
        <w:spacing w:after="289" w:line="259" w:lineRule="auto"/>
        <w:ind w:left="0" w:firstLine="0"/>
        <w:jc w:val="left"/>
        <w:rPr>
          <w:rFonts w:hint="eastAsia"/>
        </w:rPr>
      </w:pPr>
      <w:r>
        <w:rPr>
          <w:rFonts w:hint="eastAsia"/>
        </w:rPr>
        <w:t>'Marriage is not commanded, but I would,' etc.</w:t>
      </w:r>
    </w:p>
    <w:p w14:paraId="4DAAF289">
      <w:pPr>
        <w:spacing w:after="289" w:line="259" w:lineRule="auto"/>
        <w:ind w:left="0" w:firstLine="0"/>
        <w:jc w:val="left"/>
        <w:rPr>
          <w:rFonts w:hint="eastAsia"/>
        </w:rPr>
      </w:pPr>
      <w:r>
        <w:rPr>
          <w:rFonts w:hint="eastAsia"/>
        </w:rPr>
        <w:t>‘婚姻并非命令，但我愿意，’等等。</w:t>
      </w:r>
    </w:p>
    <w:p w14:paraId="2172321B">
      <w:pPr>
        <w:spacing w:after="289" w:line="259" w:lineRule="auto"/>
        <w:ind w:left="0" w:firstLine="0"/>
        <w:jc w:val="left"/>
        <w:rPr>
          <w:rFonts w:hint="eastAsia"/>
        </w:rPr>
      </w:pPr>
      <w:r>
        <w:rPr>
          <w:rFonts w:hint="eastAsia"/>
        </w:rPr>
        <w:t>The Apostle did not take sides with the extreme Jewish party, who regarded marriage as obligatory.</w:t>
      </w:r>
    </w:p>
    <w:p w14:paraId="62857957">
      <w:pPr>
        <w:spacing w:after="289" w:line="259" w:lineRule="auto"/>
        <w:ind w:left="0" w:firstLine="0"/>
        <w:jc w:val="left"/>
        <w:rPr>
          <w:rFonts w:hint="eastAsia"/>
        </w:rPr>
      </w:pPr>
      <w:r>
        <w:rPr>
          <w:rFonts w:hint="eastAsia"/>
        </w:rPr>
        <w:t>使徒并未站在那些认为婚姻是必须的极端犹太派别一边。</w:t>
      </w:r>
    </w:p>
    <w:p w14:paraId="1E385DE6">
      <w:pPr>
        <w:spacing w:after="289" w:line="259" w:lineRule="auto"/>
        <w:ind w:left="0" w:firstLine="0"/>
        <w:jc w:val="left"/>
        <w:rPr>
          <w:rFonts w:hint="eastAsia"/>
        </w:rPr>
      </w:pPr>
      <w:r>
        <w:rPr>
          <w:rFonts w:hint="eastAsia"/>
        </w:rPr>
        <w:t>He admitted the expediency of all remaining single in those times of persecution to whom God had given the requisite grace.</w:t>
      </w:r>
    </w:p>
    <w:p w14:paraId="301FB26D">
      <w:pPr>
        <w:spacing w:after="289" w:line="259" w:lineRule="auto"/>
        <w:ind w:left="0" w:firstLine="0"/>
        <w:jc w:val="left"/>
        <w:rPr>
          <w:rFonts w:hint="eastAsia"/>
        </w:rPr>
      </w:pPr>
      <w:r>
        <w:rPr>
          <w:rFonts w:hint="eastAsia"/>
        </w:rPr>
        <w:t>祂承认，在那些逼迫的时代，凡蒙神赐予所需恩典的人，保持单身是合宜的。</w:t>
      </w:r>
    </w:p>
    <w:p w14:paraId="0BF0222D">
      <w:pPr>
        <w:spacing w:after="289" w:line="259" w:lineRule="auto"/>
        <w:ind w:left="0" w:firstLine="0"/>
        <w:jc w:val="left"/>
        <w:rPr>
          <w:rFonts w:hint="eastAsia"/>
        </w:rPr>
      </w:pPr>
    </w:p>
    <w:p w14:paraId="4976FDB2">
      <w:pPr>
        <w:spacing w:after="289" w:line="259" w:lineRule="auto"/>
        <w:ind w:left="0" w:firstLine="0"/>
        <w:jc w:val="left"/>
        <w:rPr>
          <w:rFonts w:hint="eastAsia"/>
        </w:rPr>
      </w:pPr>
      <w:r>
        <w:rPr>
          <w:rFonts w:hint="eastAsia"/>
        </w:rPr>
        <w:t>8, 9. I say therefore to the unmarried and widows, It is good for them if they abide even as I. But if they cannot contain, let them marry: for it is better to marry than to burn.</w:t>
      </w:r>
    </w:p>
    <w:p w14:paraId="37357D8E">
      <w:pPr>
        <w:spacing w:after="289" w:line="259" w:lineRule="auto"/>
        <w:ind w:left="0" w:firstLine="0"/>
        <w:jc w:val="left"/>
        <w:rPr>
          <w:rFonts w:hint="eastAsia"/>
        </w:rPr>
      </w:pPr>
      <w:r>
        <w:rPr>
          <w:rFonts w:hint="eastAsia"/>
        </w:rPr>
        <w:t>8, 9. 我对那未嫁娶的和寡妇说，若他们常像我就好。倘若自己禁止不住，就可以嫁娶；与其欲火攻心，倒不如嫁娶为妙。</w:t>
      </w:r>
    </w:p>
    <w:p w14:paraId="2E2C9DA6">
      <w:pPr>
        <w:spacing w:after="289" w:line="259" w:lineRule="auto"/>
        <w:ind w:left="0" w:firstLine="0"/>
        <w:jc w:val="left"/>
        <w:rPr>
          <w:rFonts w:hint="eastAsia"/>
        </w:rPr>
      </w:pPr>
    </w:p>
    <w:p w14:paraId="4E8D6176">
      <w:pPr>
        <w:spacing w:after="289" w:line="259" w:lineRule="auto"/>
        <w:ind w:left="0" w:firstLine="0"/>
        <w:jc w:val="left"/>
        <w:rPr>
          <w:rFonts w:hint="eastAsia"/>
        </w:rPr>
      </w:pPr>
      <w:r>
        <w:rPr>
          <w:rFonts w:hint="eastAsia"/>
        </w:rPr>
        <w:t>This is the application of the principle laid down in v. 1 to the Corinthians.</w:t>
      </w:r>
    </w:p>
    <w:p w14:paraId="29031571">
      <w:pPr>
        <w:spacing w:after="289" w:line="259" w:lineRule="auto"/>
        <w:ind w:left="0" w:firstLine="0"/>
        <w:jc w:val="left"/>
        <w:rPr>
          <w:rFonts w:hint="eastAsia"/>
        </w:rPr>
      </w:pPr>
      <w:r>
        <w:rPr>
          <w:rFonts w:hint="eastAsia"/>
        </w:rPr>
        <w:t>这是将第1节所立原则应用于哥林多人。</w:t>
      </w:r>
    </w:p>
    <w:p w14:paraId="1C411809">
      <w:pPr>
        <w:spacing w:after="289" w:line="259" w:lineRule="auto"/>
        <w:ind w:left="0" w:firstLine="0"/>
        <w:jc w:val="left"/>
        <w:rPr>
          <w:rFonts w:hint="eastAsia"/>
        </w:rPr>
      </w:pPr>
      <w:r>
        <w:rPr>
          <w:rFonts w:hint="eastAsia"/>
        </w:rPr>
        <w:t>'I say to the unmarried and to the widows among you, it is well not to marry.'</w:t>
      </w:r>
    </w:p>
    <w:p w14:paraId="64FB5327">
      <w:pPr>
        <w:spacing w:after="289" w:line="259" w:lineRule="auto"/>
        <w:ind w:left="0" w:firstLine="0"/>
        <w:jc w:val="left"/>
        <w:rPr>
          <w:rFonts w:hint="eastAsia"/>
        </w:rPr>
      </w:pPr>
      <w:r>
        <w:rPr>
          <w:rFonts w:hint="eastAsia"/>
        </w:rPr>
        <w:t>‘我对你们中间未婚的和寡妇说，不结婚倒好。’</w:t>
      </w:r>
    </w:p>
    <w:p w14:paraId="00B4B111">
      <w:pPr>
        <w:spacing w:after="289" w:line="259" w:lineRule="auto"/>
        <w:ind w:left="0" w:firstLine="0"/>
        <w:jc w:val="left"/>
        <w:rPr>
          <w:rFonts w:hint="eastAsia"/>
        </w:rPr>
      </w:pPr>
      <w:r>
        <w:rPr>
          <w:rFonts w:hint="eastAsia"/>
        </w:rPr>
        <w:t>The unmarried is not to be limited to widowers, as is commonly done on account of the word widows following, because the word does not admit of that limitation; and because the word married in the following verse includes all classes.</w:t>
      </w:r>
    </w:p>
    <w:p w14:paraId="4BD6032E">
      <w:pPr>
        <w:spacing w:after="289" w:line="259" w:lineRule="auto"/>
        <w:ind w:left="0" w:firstLine="0"/>
        <w:jc w:val="left"/>
        <w:rPr>
          <w:rFonts w:hint="eastAsia"/>
        </w:rPr>
      </w:pPr>
      <w:r>
        <w:rPr>
          <w:rFonts w:hint="eastAsia"/>
        </w:rPr>
        <w:t>未婚者不应仅限于鳏夫，尽管由于后面有“寡妇”一词而通常如此理解，因为该词不允许这种限制；并且因为下一节中的“已婚”一词包括所有类别。</w:t>
      </w:r>
    </w:p>
    <w:p w14:paraId="7F663368">
      <w:pPr>
        <w:spacing w:after="289" w:line="259" w:lineRule="auto"/>
        <w:ind w:left="0" w:firstLine="0"/>
        <w:jc w:val="left"/>
        <w:rPr>
          <w:rFonts w:hint="eastAsia"/>
        </w:rPr>
      </w:pPr>
      <w:r>
        <w:rPr>
          <w:rFonts w:hint="eastAsia"/>
        </w:rPr>
        <w:t>'To the unmarried, and specially to widows, I say so; to the married I say so.'</w:t>
      </w:r>
    </w:p>
    <w:p w14:paraId="6D516213">
      <w:pPr>
        <w:spacing w:after="289" w:line="259" w:lineRule="auto"/>
        <w:ind w:left="0" w:firstLine="0"/>
        <w:jc w:val="left"/>
        <w:rPr>
          <w:rFonts w:hint="eastAsia"/>
        </w:rPr>
      </w:pPr>
      <w:r>
        <w:rPr>
          <w:rFonts w:hint="eastAsia"/>
        </w:rPr>
        <w:t>‘对未婚的，特别是对寡妇，我这样说；对已婚的，我也这样说。’</w:t>
      </w:r>
    </w:p>
    <w:p w14:paraId="55E3848B">
      <w:pPr>
        <w:spacing w:after="289" w:line="259" w:lineRule="auto"/>
        <w:ind w:left="0" w:firstLine="0"/>
        <w:jc w:val="left"/>
        <w:rPr>
          <w:rFonts w:hint="eastAsia"/>
        </w:rPr>
      </w:pPr>
      <w:r>
        <w:rPr>
          <w:rFonts w:hint="eastAsia"/>
        </w:rPr>
        <w:t>If these verses and others of like import, are to be understood of men generally, and not of men in the peculiar circumstances of the early Christians, then it must be admitted that Paul depreciates marriage, and that he represents it as scarcely having any higher end than the sexual intercourse of brutes.</w:t>
      </w:r>
    </w:p>
    <w:p w14:paraId="7B7416F3">
      <w:pPr>
        <w:spacing w:after="289" w:line="259" w:lineRule="auto"/>
        <w:ind w:left="0" w:firstLine="0"/>
        <w:jc w:val="left"/>
        <w:rPr>
          <w:rFonts w:hint="eastAsia"/>
        </w:rPr>
      </w:pPr>
      <w:r>
        <w:rPr>
          <w:rFonts w:hint="eastAsia"/>
        </w:rPr>
        <w:t>如果这些经文以及其他类似含义的经文，被理解为指一般人，而非指早期基督徒特殊情况下的那些人，那么就必须承认保罗贬低了婚姻，并且祂将其描绘成几乎没有任何比禽兽性交更高的目的。</w:t>
      </w:r>
    </w:p>
    <w:p w14:paraId="1DA83827">
      <w:pPr>
        <w:spacing w:after="289" w:line="259" w:lineRule="auto"/>
        <w:ind w:left="0" w:firstLine="0"/>
        <w:jc w:val="left"/>
        <w:rPr>
          <w:rFonts w:hint="eastAsia"/>
        </w:rPr>
      </w:pPr>
      <w:r>
        <w:rPr>
          <w:rFonts w:hint="eastAsia"/>
        </w:rPr>
        <w:t>This cannot be his meaning; not only because it is contrary to Scripture, but also because Paul elsewhere, Eph. 5:22–33, represents marriage as a most ennobling spiritual union; which raises a man out of himself and makes him live for another; a union so elevated and refining as to render it the fit symbol of that bond between Christ and his people, by which they are exalted to the full perfection of their being.</w:t>
      </w:r>
    </w:p>
    <w:p w14:paraId="3E90AD7D">
      <w:pPr>
        <w:spacing w:after="289" w:line="259" w:lineRule="auto"/>
        <w:ind w:left="0" w:firstLine="0"/>
        <w:jc w:val="left"/>
        <w:rPr>
          <w:rFonts w:hint="eastAsia"/>
        </w:rPr>
      </w:pPr>
      <w:r>
        <w:rPr>
          <w:rFonts w:hint="eastAsia"/>
        </w:rPr>
        <w:t>这不可能是祂的意思；不仅因为它与圣经相悖，而且因为保罗在别处，以弗所书5:22-33，将婚姻描绘成一种最高尚的属灵联合；这种联合使人超越自我，为他人而活；一种如此崇高和纯净的联合，以致使其成为基督与祂子民之间那种联结的恰当象征，藉着这种联结，他们被提升到他们存在的完全完美。</w:t>
      </w:r>
    </w:p>
    <w:p w14:paraId="20C63EEB">
      <w:pPr>
        <w:spacing w:after="289" w:line="259" w:lineRule="auto"/>
        <w:ind w:left="0" w:firstLine="0"/>
        <w:jc w:val="left"/>
        <w:rPr>
          <w:rFonts w:hint="eastAsia"/>
        </w:rPr>
      </w:pPr>
      <w:r>
        <w:rPr>
          <w:rFonts w:hint="eastAsia"/>
        </w:rPr>
        <w:t>Marriage, according to Paul, does for man in the sphere of nature, what union with Christ does for him in the sphere of grace.</w:t>
      </w:r>
    </w:p>
    <w:p w14:paraId="421C2847">
      <w:pPr>
        <w:spacing w:after="289" w:line="259" w:lineRule="auto"/>
        <w:ind w:left="0" w:firstLine="0"/>
        <w:jc w:val="left"/>
        <w:rPr>
          <w:rFonts w:hint="eastAsia"/>
        </w:rPr>
      </w:pPr>
      <w:r>
        <w:rPr>
          <w:rFonts w:hint="eastAsia"/>
        </w:rPr>
        <w:t>根据保罗的说法，婚姻在自然领域为人力所能及的事，正如与基督联合在恩典领域为他所能及的事一样。</w:t>
      </w:r>
    </w:p>
    <w:p w14:paraId="271F6C6F">
      <w:pPr>
        <w:spacing w:after="289" w:line="259" w:lineRule="auto"/>
        <w:ind w:left="0" w:firstLine="0"/>
        <w:jc w:val="left"/>
        <w:rPr>
          <w:rFonts w:hint="eastAsia"/>
        </w:rPr>
      </w:pPr>
      <w:r>
        <w:rPr>
          <w:rFonts w:hint="eastAsia"/>
        </w:rPr>
        <w:t>The truth is that the apostle writes to the Corinthians as he would do to an army about to enter on a most unequal conflict in an enemy's country, and for a protracted period.</w:t>
      </w:r>
    </w:p>
    <w:p w14:paraId="38489D0B">
      <w:pPr>
        <w:spacing w:after="289" w:line="259" w:lineRule="auto"/>
        <w:ind w:left="0" w:firstLine="0"/>
        <w:jc w:val="left"/>
        <w:rPr>
          <w:rFonts w:hint="eastAsia"/>
        </w:rPr>
      </w:pPr>
      <w:r>
        <w:rPr>
          <w:rFonts w:hint="eastAsia"/>
        </w:rPr>
        <w:t>事实是，使徒写信给哥林多人，就像祂写给一支即将在敌国境内，长期进行一场力量悬殊的冲突的军队一样。</w:t>
      </w:r>
    </w:p>
    <w:p w14:paraId="110CEE27">
      <w:pPr>
        <w:spacing w:after="289" w:line="259" w:lineRule="auto"/>
        <w:ind w:left="0" w:firstLine="0"/>
        <w:jc w:val="left"/>
        <w:rPr>
          <w:rFonts w:hint="eastAsia"/>
        </w:rPr>
      </w:pPr>
      <w:r>
        <w:rPr>
          <w:rFonts w:hint="eastAsia"/>
        </w:rPr>
        <w:t>He tells them, 'This is no time for you to think of marriage. You have a right to marry. And in general it is best that all men should marry. But in your circumstances marriage can only lead to embarrassment and increase of suffering.'</w:t>
      </w:r>
    </w:p>
    <w:p w14:paraId="383AA893">
      <w:pPr>
        <w:spacing w:after="289" w:line="259" w:lineRule="auto"/>
        <w:ind w:left="0" w:firstLine="0"/>
        <w:jc w:val="left"/>
        <w:rPr>
          <w:rFonts w:hint="eastAsia"/>
        </w:rPr>
      </w:pPr>
      <w:r>
        <w:rPr>
          <w:rFonts w:hint="eastAsia"/>
        </w:rPr>
        <w:t>祂告诉他们：‘现在不是你们考虑婚姻的时候。你们有权结婚。总的来说，所有人都结婚是最好的。但在你们的情况下，婚姻只会导致困窘和增加痛苦。’</w:t>
      </w:r>
    </w:p>
    <w:p w14:paraId="6D7250E2">
      <w:pPr>
        <w:spacing w:after="289" w:line="259" w:lineRule="auto"/>
        <w:ind w:left="0" w:firstLine="0"/>
        <w:jc w:val="left"/>
        <w:rPr>
          <w:rFonts w:hint="eastAsia"/>
        </w:rPr>
      </w:pPr>
      <w:r>
        <w:rPr>
          <w:rFonts w:hint="eastAsia"/>
        </w:rPr>
        <w:t>This is the only view of the matter by which we can reconcile the apostle with himself, or with the truth of Scripture and of fact.</w:t>
      </w:r>
    </w:p>
    <w:p w14:paraId="673A9C71">
      <w:pPr>
        <w:spacing w:after="289" w:line="259" w:lineRule="auto"/>
        <w:ind w:left="0" w:firstLine="0"/>
        <w:jc w:val="left"/>
        <w:rPr>
          <w:rFonts w:hint="eastAsia"/>
        </w:rPr>
      </w:pPr>
      <w:r>
        <w:rPr>
          <w:rFonts w:hint="eastAsia"/>
        </w:rPr>
        <w:t>这是唯一能使我们使徒与祂自己，或与圣经和事实的真理相协调的观点。</w:t>
      </w:r>
    </w:p>
    <w:p w14:paraId="60789C63">
      <w:pPr>
        <w:spacing w:after="289" w:line="259" w:lineRule="auto"/>
        <w:ind w:left="0" w:firstLine="0"/>
        <w:jc w:val="left"/>
        <w:rPr>
          <w:rFonts w:hint="eastAsia"/>
        </w:rPr>
      </w:pPr>
      <w:r>
        <w:rPr>
          <w:rFonts w:hint="eastAsia"/>
        </w:rPr>
        <w:t>This must therefore be borne in mind in the interpretation of this whole chapter.</w:t>
      </w:r>
    </w:p>
    <w:p w14:paraId="57C88BDD">
      <w:pPr>
        <w:spacing w:after="289" w:line="259" w:lineRule="auto"/>
        <w:ind w:left="0" w:firstLine="0"/>
        <w:jc w:val="left"/>
        <w:rPr>
          <w:rFonts w:hint="eastAsia"/>
        </w:rPr>
      </w:pPr>
      <w:r>
        <w:rPr>
          <w:rFonts w:hint="eastAsia"/>
        </w:rPr>
        <w:t>因此，在解释整章时，必须牢记这一点。</w:t>
      </w:r>
    </w:p>
    <w:p w14:paraId="4C01D5C2">
      <w:pPr>
        <w:spacing w:after="289" w:line="259" w:lineRule="auto"/>
        <w:ind w:left="0" w:firstLine="0"/>
        <w:jc w:val="left"/>
        <w:rPr>
          <w:rFonts w:hint="eastAsia"/>
        </w:rPr>
      </w:pPr>
    </w:p>
    <w:p w14:paraId="3D544732">
      <w:pPr>
        <w:spacing w:after="289" w:line="259" w:lineRule="auto"/>
        <w:ind w:left="0" w:firstLine="0"/>
        <w:jc w:val="left"/>
        <w:rPr>
          <w:rFonts w:hint="eastAsia"/>
        </w:rPr>
      </w:pPr>
      <w:r>
        <w:rPr>
          <w:rFonts w:hint="eastAsia"/>
        </w:rPr>
        <w:t>10, 11. And unto the married I command, (yet) not I, but the Lord, Let not the wife depart from (her) husband: But and if she depart, let her remain unmarried, or be reconciled to (her) husband: and let not the husband put away (his) wife.</w:t>
      </w:r>
    </w:p>
    <w:p w14:paraId="111188BC">
      <w:pPr>
        <w:spacing w:after="289" w:line="259" w:lineRule="auto"/>
        <w:ind w:left="0" w:firstLine="0"/>
        <w:jc w:val="left"/>
        <w:rPr>
          <w:rFonts w:hint="eastAsia"/>
        </w:rPr>
      </w:pPr>
      <w:r>
        <w:rPr>
          <w:rFonts w:hint="eastAsia"/>
        </w:rPr>
        <w:t>10, 11. 至于那已经嫁娶的，我吩咐他们，其实不是我吩咐，乃是主吩咐，说，妻子不可离开丈夫。若是离开了，不可再嫁，或是仍同丈夫和好；丈夫也不可离弃妻子。</w:t>
      </w:r>
    </w:p>
    <w:p w14:paraId="449487AF">
      <w:pPr>
        <w:spacing w:after="289" w:line="259" w:lineRule="auto"/>
        <w:ind w:left="0" w:firstLine="0"/>
        <w:jc w:val="left"/>
        <w:rPr>
          <w:rFonts w:hint="eastAsia"/>
        </w:rPr>
      </w:pPr>
    </w:p>
    <w:p w14:paraId="641DF57D">
      <w:pPr>
        <w:spacing w:after="289" w:line="259" w:lineRule="auto"/>
        <w:ind w:left="0" w:firstLine="0"/>
        <w:jc w:val="left"/>
        <w:rPr>
          <w:rFonts w:hint="eastAsia"/>
        </w:rPr>
      </w:pPr>
      <w:r>
        <w:rPr>
          <w:rFonts w:hint="eastAsia"/>
        </w:rPr>
        <w:t>The first part of the 11th verse is a parenthesis, the construction goes on with the last clause.</w:t>
      </w:r>
    </w:p>
    <w:p w14:paraId="636A1058">
      <w:pPr>
        <w:spacing w:after="289" w:line="259" w:lineRule="auto"/>
        <w:ind w:left="0" w:firstLine="0"/>
        <w:jc w:val="left"/>
        <w:rPr>
          <w:rFonts w:hint="eastAsia"/>
        </w:rPr>
      </w:pPr>
      <w:r>
        <w:rPr>
          <w:rFonts w:hint="eastAsia"/>
        </w:rPr>
        <w:t>第11节的第一部分是括号里的内容，结构继续到最后一个子句。</w:t>
      </w:r>
    </w:p>
    <w:p w14:paraId="6500E6AB">
      <w:pPr>
        <w:spacing w:after="289" w:line="259" w:lineRule="auto"/>
        <w:ind w:left="0" w:firstLine="0"/>
        <w:jc w:val="left"/>
        <w:rPr>
          <w:rFonts w:hint="eastAsia"/>
        </w:rPr>
      </w:pPr>
      <w:r>
        <w:rPr>
          <w:rFonts w:hint="eastAsia"/>
        </w:rPr>
        <w:t>To the married I command, 'Let not the wife depart from her husband; and let not the husband put away his wife.'</w:t>
      </w:r>
    </w:p>
    <w:p w14:paraId="44AA903B">
      <w:pPr>
        <w:spacing w:after="289" w:line="259" w:lineRule="auto"/>
        <w:ind w:left="0" w:firstLine="0"/>
        <w:jc w:val="left"/>
        <w:rPr>
          <w:rFonts w:hint="eastAsia"/>
        </w:rPr>
      </w:pPr>
      <w:r>
        <w:rPr>
          <w:rFonts w:hint="eastAsia"/>
        </w:rPr>
        <w:t>对已婚的，我吩咐，‘妻子不可离开丈夫；丈夫也不可离弃妻子。’</w:t>
      </w:r>
    </w:p>
    <w:p w14:paraId="1E53DC63">
      <w:pPr>
        <w:spacing w:after="289" w:line="259" w:lineRule="auto"/>
        <w:ind w:left="0" w:firstLine="0"/>
        <w:jc w:val="left"/>
        <w:rPr>
          <w:rFonts w:hint="eastAsia"/>
        </w:rPr>
      </w:pPr>
      <w:r>
        <w:rPr>
          <w:rFonts w:hint="eastAsia"/>
        </w:rPr>
        <w:t>The distinction which he here and in v. 12 makes between his commands and those of the Lord, is not a distinction between what is inspired and what is not; nor is it a distinction between what Paul taught and what the Scriptures teach as Calvin understands it; but Lord here evidently refers to Christ; and the distinction intended is between what Christ had taught while on earth, and what Paul by his Spirit was inspired to teach.</w:t>
      </w:r>
    </w:p>
    <w:p w14:paraId="2B060AA0">
      <w:pPr>
        <w:spacing w:after="289" w:line="259" w:lineRule="auto"/>
        <w:ind w:left="0" w:firstLine="0"/>
        <w:jc w:val="left"/>
        <w:rPr>
          <w:rFonts w:hint="eastAsia"/>
        </w:rPr>
      </w:pPr>
      <w:r>
        <w:rPr>
          <w:rFonts w:hint="eastAsia"/>
        </w:rPr>
        <w:t>祂在此处和第12节中所作的，祂的吩咐与主的吩咐之间的区别，并非受默示与未受默示之间的区别；也非如加尔文所理解的，保罗所教导的与圣经所教导的之间的区别；而是此处的主显然指基督；所指的区别在于基督在世时所教导的，与保罗藉着祂的灵受默示所教导的。</w:t>
      </w:r>
    </w:p>
    <w:p w14:paraId="21767B0D">
      <w:pPr>
        <w:spacing w:after="289" w:line="259" w:lineRule="auto"/>
        <w:ind w:left="0" w:firstLine="0"/>
        <w:jc w:val="left"/>
        <w:rPr>
          <w:rFonts w:hint="eastAsia"/>
        </w:rPr>
      </w:pPr>
      <w:r>
        <w:rPr>
          <w:rFonts w:hint="eastAsia"/>
        </w:rPr>
        <w:t>He tells the Corinthians that so far as the matter of divorce was concerned they had no need to apply to him for instruction; Christ had already taught that the marriage bond could not be dissolved at the option of the parties.</w:t>
      </w:r>
    </w:p>
    <w:p w14:paraId="2B1ED960">
      <w:pPr>
        <w:spacing w:after="289" w:line="259" w:lineRule="auto"/>
        <w:ind w:left="0" w:firstLine="0"/>
        <w:jc w:val="left"/>
        <w:rPr>
          <w:rFonts w:hint="eastAsia"/>
        </w:rPr>
      </w:pPr>
      <w:r>
        <w:rPr>
          <w:rFonts w:hint="eastAsia"/>
        </w:rPr>
        <w:t>祂告诉哥林多人，就离婚问题而言，他们无需向祂求教；基督早已教导，婚约不能由当事人随意解除。</w:t>
      </w:r>
    </w:p>
    <w:p w14:paraId="6CA3D7EC">
      <w:pPr>
        <w:spacing w:after="289" w:line="259" w:lineRule="auto"/>
        <w:ind w:left="0" w:firstLine="0"/>
        <w:jc w:val="left"/>
        <w:rPr>
          <w:rFonts w:hint="eastAsia"/>
        </w:rPr>
      </w:pPr>
      <w:r>
        <w:rPr>
          <w:rFonts w:hint="eastAsia"/>
        </w:rPr>
        <w:t>The wife had no right to leave her husband; nor had the husband the right to repudiate his wife.</w:t>
      </w:r>
    </w:p>
    <w:p w14:paraId="6B1B2FFD">
      <w:pPr>
        <w:spacing w:after="289" w:line="259" w:lineRule="auto"/>
        <w:ind w:left="0" w:firstLine="0"/>
        <w:jc w:val="left"/>
        <w:rPr>
          <w:rFonts w:hint="eastAsia"/>
        </w:rPr>
      </w:pPr>
      <w:r>
        <w:rPr>
          <w:rFonts w:hint="eastAsia"/>
        </w:rPr>
        <w:t>妻子无权离开丈夫；丈夫也无权休妻。</w:t>
      </w:r>
    </w:p>
    <w:p w14:paraId="0E53B1B4">
      <w:pPr>
        <w:spacing w:after="289" w:line="259" w:lineRule="auto"/>
        <w:ind w:left="0" w:firstLine="0"/>
        <w:jc w:val="left"/>
        <w:rPr>
          <w:rFonts w:hint="eastAsia"/>
        </w:rPr>
      </w:pPr>
      <w:r>
        <w:rPr>
          <w:rFonts w:hint="eastAsia"/>
        </w:rPr>
        <w:t>But although the marriage bond cannot be dissolved by any human authority, because it is, in virtue of the law of God, a covenant for life between one man and one woman; yet it can be annulled, not rightfully indeed, but still effectually.</w:t>
      </w:r>
    </w:p>
    <w:p w14:paraId="54ECDBDF">
      <w:pPr>
        <w:spacing w:after="289" w:line="259" w:lineRule="auto"/>
        <w:ind w:left="0" w:firstLine="0"/>
        <w:jc w:val="left"/>
        <w:rPr>
          <w:rFonts w:hint="eastAsia"/>
        </w:rPr>
      </w:pPr>
      <w:r>
        <w:rPr>
          <w:rFonts w:hint="eastAsia"/>
        </w:rPr>
        <w:t>但是，尽管婚约不能被任何人的权柄解除，因为凭借神的律法，它是一个男人和一个女人之间终身的盟约；然而，它确实可以被废除，虽然并非正当地，但仍然有效地。</w:t>
      </w:r>
    </w:p>
    <w:p w14:paraId="3F960DBB">
      <w:pPr>
        <w:spacing w:after="289" w:line="259" w:lineRule="auto"/>
        <w:ind w:left="0" w:firstLine="0"/>
        <w:jc w:val="left"/>
        <w:rPr>
          <w:rFonts w:hint="eastAsia"/>
        </w:rPr>
      </w:pPr>
      <w:r>
        <w:rPr>
          <w:rFonts w:hint="eastAsia"/>
        </w:rPr>
        <w:t>Adultery annuls it, because it is a breach of the specific contract involved in marriage.</w:t>
      </w:r>
    </w:p>
    <w:p w14:paraId="53A0D5C2">
      <w:pPr>
        <w:spacing w:after="289" w:line="259" w:lineRule="auto"/>
        <w:ind w:left="0" w:firstLine="0"/>
        <w:jc w:val="left"/>
        <w:rPr>
          <w:rFonts w:hint="eastAsia"/>
        </w:rPr>
      </w:pPr>
      <w:r>
        <w:rPr>
          <w:rFonts w:hint="eastAsia"/>
        </w:rPr>
        <w:t>奸淫废除它，因为这是对婚姻所包含的特定契约的违背。</w:t>
      </w:r>
    </w:p>
    <w:p w14:paraId="3CAE9188">
      <w:pPr>
        <w:spacing w:after="289" w:line="259" w:lineRule="auto"/>
        <w:ind w:left="0" w:firstLine="0"/>
        <w:jc w:val="left"/>
        <w:rPr>
          <w:rFonts w:hint="eastAsia"/>
        </w:rPr>
      </w:pPr>
      <w:r>
        <w:rPr>
          <w:rFonts w:hint="eastAsia"/>
        </w:rPr>
        <w:t>And so does, for the same reason, wilful desertion, as the apostle teaches in a following verse.</w:t>
      </w:r>
    </w:p>
    <w:p w14:paraId="74CAA352">
      <w:pPr>
        <w:spacing w:after="289" w:line="259" w:lineRule="auto"/>
        <w:ind w:left="0" w:firstLine="0"/>
        <w:jc w:val="left"/>
        <w:rPr>
          <w:rFonts w:hint="eastAsia"/>
        </w:rPr>
      </w:pPr>
      <w:r>
        <w:rPr>
          <w:rFonts w:hint="eastAsia"/>
        </w:rPr>
        <w:t>同样，出于同样的原因，蓄意遗弃也是如此，正如使徒在接下来的经文中所教导的。</w:t>
      </w:r>
    </w:p>
    <w:p w14:paraId="7688C965">
      <w:pPr>
        <w:spacing w:after="289" w:line="259" w:lineRule="auto"/>
        <w:ind w:left="0" w:firstLine="0"/>
        <w:jc w:val="left"/>
        <w:rPr>
          <w:rFonts w:hint="eastAsia"/>
        </w:rPr>
      </w:pPr>
      <w:r>
        <w:rPr>
          <w:rFonts w:hint="eastAsia"/>
        </w:rPr>
        <w:t>This is the Protestant doctrine concerning divorce, founded on the nature of marriage and on the explicit instructions of our Lord, Matt. 5:32, 19:3–9; Mark 10:2–12; Luke 16:18.</w:t>
      </w:r>
    </w:p>
    <w:p w14:paraId="3D01DC64">
      <w:pPr>
        <w:spacing w:after="289" w:line="259" w:lineRule="auto"/>
        <w:ind w:left="0" w:firstLine="0"/>
        <w:jc w:val="left"/>
        <w:rPr>
          <w:rFonts w:hint="eastAsia"/>
        </w:rPr>
      </w:pPr>
      <w:r>
        <w:rPr>
          <w:rFonts w:hint="eastAsia"/>
        </w:rPr>
        <w:t>这是新教关于离婚的教义，建立在婚姻的性质和我们主明确的指示之上，马太福音5:32, 19:3-9；马可福音10:2-12；路加福音16:18。</w:t>
      </w:r>
    </w:p>
    <w:p w14:paraId="6B89506B">
      <w:pPr>
        <w:spacing w:after="289" w:line="259" w:lineRule="auto"/>
        <w:ind w:left="0" w:firstLine="0"/>
        <w:jc w:val="left"/>
        <w:rPr>
          <w:rFonts w:hint="eastAsia"/>
        </w:rPr>
      </w:pPr>
      <w:r>
        <w:rPr>
          <w:rFonts w:hint="eastAsia"/>
        </w:rPr>
        <w:t>According to this doctrine nothing but adultery or wilful desertion is a legitimate ground of divorce, first, because the Scriptures allow of no other grounds; and secondly, because incompatibility of temper, cruelty, disease, crime, and other things of like kind, which human laws often make the occasion for divorce, are not in their nature a destruction of the marriage covenant.</w:t>
      </w:r>
    </w:p>
    <w:p w14:paraId="1E8A35C4">
      <w:pPr>
        <w:spacing w:after="289" w:line="259" w:lineRule="auto"/>
        <w:ind w:left="0" w:firstLine="0"/>
        <w:jc w:val="left"/>
        <w:rPr>
          <w:rFonts w:hint="eastAsia"/>
        </w:rPr>
      </w:pPr>
      <w:r>
        <w:rPr>
          <w:rFonts w:hint="eastAsia"/>
        </w:rPr>
        <w:t>根据这个教义，除了奸淫或蓄意遗弃之外，没有任何合法的离婚理由，首先，因为圣经不允许任何其他理由；其次，因为性情不合、残忍、疾病、犯罪以及其他类似的事情，虽然人的法律常常以此为离婚的理由，但它们本质上并非对婚约的破坏。</w:t>
      </w:r>
    </w:p>
    <w:p w14:paraId="45078858">
      <w:pPr>
        <w:spacing w:after="289" w:line="259" w:lineRule="auto"/>
        <w:ind w:left="0" w:firstLine="0"/>
        <w:jc w:val="left"/>
        <w:rPr>
          <w:rFonts w:hint="eastAsia"/>
        </w:rPr>
      </w:pPr>
      <w:r>
        <w:rPr>
          <w:rFonts w:hint="eastAsia"/>
        </w:rPr>
        <w:t>Romanists teach that divorce a vinculo matrimonii, where both parties were baptized, is never allowable.</w:t>
      </w:r>
    </w:p>
    <w:p w14:paraId="564D657C">
      <w:pPr>
        <w:spacing w:after="289" w:line="259" w:lineRule="auto"/>
        <w:ind w:left="0" w:firstLine="0"/>
        <w:jc w:val="left"/>
        <w:rPr>
          <w:rFonts w:hint="eastAsia"/>
        </w:rPr>
      </w:pPr>
      <w:r>
        <w:rPr>
          <w:rFonts w:hint="eastAsia"/>
        </w:rPr>
        <w:t>罗马天主教徒教导说，如果双方都已受洗，那么解除婚约（a vinculo matrimonii，拉丁文，意为“从婚姻的束缚中”）是绝不允许的。</w:t>
      </w:r>
    </w:p>
    <w:p w14:paraId="6FB65F91">
      <w:pPr>
        <w:spacing w:after="289" w:line="259" w:lineRule="auto"/>
        <w:ind w:left="0" w:firstLine="0"/>
        <w:jc w:val="left"/>
        <w:rPr>
          <w:rFonts w:hint="eastAsia"/>
        </w:rPr>
      </w:pPr>
      <w:r>
        <w:rPr>
          <w:rFonts w:hint="eastAsia"/>
        </w:rPr>
        <w:t>As this rule is contrary to Scripture, it is found injurious in practice; and therefore it is evaded by declaring marriages on frivolous grounds void ab initio; or by granting separation without dissolution of the marriage tie, for reasons not sanctioned by Scripture.</w:t>
      </w:r>
    </w:p>
    <w:p w14:paraId="1AA8EB5A">
      <w:pPr>
        <w:spacing w:after="289" w:line="259" w:lineRule="auto"/>
        <w:ind w:left="0" w:firstLine="0"/>
        <w:jc w:val="left"/>
        <w:rPr>
          <w:rFonts w:hint="eastAsia"/>
        </w:rPr>
      </w:pPr>
      <w:r>
        <w:rPr>
          <w:rFonts w:hint="eastAsia"/>
        </w:rPr>
        <w:t>由于这条规则与圣经相悖，在实践中被发现是有害的；因此，人们通过以琐碎的理由宣布婚姻自始无效（ab initio，拉丁文，意为“从一开始”）来规避它；或者以圣经未认可的理由准许分居而不解除婚约。</w:t>
      </w:r>
    </w:p>
    <w:p w14:paraId="4DF791C3">
      <w:pPr>
        <w:spacing w:after="289" w:line="259" w:lineRule="auto"/>
        <w:ind w:left="0" w:firstLine="0"/>
        <w:jc w:val="left"/>
        <w:rPr>
          <w:rFonts w:hint="eastAsia"/>
        </w:rPr>
      </w:pPr>
      <w:r>
        <w:rPr>
          <w:rFonts w:hint="eastAsia"/>
        </w:rPr>
        <w:t>The plain doctrine of the passage before us, as well as other portions of the word of God, is that marriage is an indissoluble covenant between one man and one woman for life, admitting neither of polygamy nor of divorce.</w:t>
      </w:r>
    </w:p>
    <w:p w14:paraId="398BA55B">
      <w:pPr>
        <w:spacing w:after="289" w:line="259" w:lineRule="auto"/>
        <w:ind w:left="0" w:firstLine="0"/>
        <w:jc w:val="left"/>
        <w:rPr>
          <w:rFonts w:hint="eastAsia"/>
        </w:rPr>
      </w:pPr>
      <w:r>
        <w:rPr>
          <w:rFonts w:hint="eastAsia"/>
        </w:rPr>
        <w:t>我们面前这段经文以及神话语其他部分的明确教义是，婚姻是一个男人和一个女人之间终身不可解除的盟约，既不允许一夫多妻，也不允许离婚。</w:t>
      </w:r>
    </w:p>
    <w:p w14:paraId="615325C7">
      <w:pPr>
        <w:spacing w:after="289" w:line="259" w:lineRule="auto"/>
        <w:ind w:left="0" w:firstLine="0"/>
        <w:jc w:val="left"/>
        <w:rPr>
          <w:rFonts w:hint="eastAsia"/>
        </w:rPr>
      </w:pPr>
      <w:r>
        <w:rPr>
          <w:rFonts w:hint="eastAsia"/>
        </w:rPr>
        <w:t>If the covenant be annulled, it can only be by the sinful act of one of the parties.</w:t>
      </w:r>
    </w:p>
    <w:p w14:paraId="54E8A7BD">
      <w:pPr>
        <w:spacing w:after="289" w:line="259" w:lineRule="auto"/>
        <w:ind w:left="0" w:firstLine="0"/>
        <w:jc w:val="left"/>
        <w:rPr>
          <w:rFonts w:hint="eastAsia"/>
        </w:rPr>
      </w:pPr>
      <w:r>
        <w:rPr>
          <w:rFonts w:hint="eastAsia"/>
        </w:rPr>
        <w:t>如果盟约被废除，那只能是其中一方犯罪行为的结果。</w:t>
      </w:r>
    </w:p>
    <w:p w14:paraId="14D0DFA9">
      <w:pPr>
        <w:spacing w:after="289" w:line="259" w:lineRule="auto"/>
        <w:ind w:left="0" w:firstLine="0"/>
        <w:jc w:val="left"/>
        <w:rPr>
          <w:rFonts w:hint="eastAsia"/>
        </w:rPr>
      </w:pPr>
      <w:r>
        <w:rPr>
          <w:rFonts w:hint="eastAsia"/>
        </w:rPr>
        <w:t>But and if she depart.</w:t>
      </w:r>
    </w:p>
    <w:p w14:paraId="0A70F730">
      <w:pPr>
        <w:spacing w:after="289" w:line="259" w:lineRule="auto"/>
        <w:ind w:left="0" w:firstLine="0"/>
        <w:jc w:val="left"/>
        <w:rPr>
          <w:rFonts w:hint="eastAsia"/>
        </w:rPr>
      </w:pPr>
      <w:r>
        <w:rPr>
          <w:rFonts w:hint="eastAsia"/>
        </w:rPr>
        <w:t>若是离开了。</w:t>
      </w:r>
    </w:p>
    <w:p w14:paraId="3CC9CC33">
      <w:pPr>
        <w:spacing w:after="289" w:line="259" w:lineRule="auto"/>
        <w:ind w:left="0" w:firstLine="0"/>
        <w:jc w:val="left"/>
        <w:rPr>
          <w:rFonts w:hint="eastAsia"/>
        </w:rPr>
      </w:pPr>
      <w:r>
        <w:rPr>
          <w:rFonts w:hint="eastAsia"/>
        </w:rPr>
        <w:t>The law of Christ is that she should not depart; but if in violation of that law, or if from necessity she be obliged to depart, she has but two things to choose between,—she must remain unmarried, or she must be reconciled to her husband.</w:t>
      </w:r>
    </w:p>
    <w:p w14:paraId="68180453">
      <w:pPr>
        <w:spacing w:after="289" w:line="259" w:lineRule="auto"/>
        <w:ind w:left="0" w:firstLine="0"/>
        <w:jc w:val="left"/>
        <w:rPr>
          <w:rFonts w:hint="eastAsia"/>
        </w:rPr>
      </w:pPr>
      <w:r>
        <w:rPr>
          <w:rFonts w:hint="eastAsia"/>
        </w:rPr>
        <w:t>基督的律法是她不应离开；但如果她违反了那律法，或者出于必要被迫离开，她只有两件事可选择——她必须保持未婚，或者她必须与丈夫和好。</w:t>
      </w:r>
    </w:p>
    <w:p w14:paraId="215ACC8B">
      <w:pPr>
        <w:spacing w:after="289" w:line="259" w:lineRule="auto"/>
        <w:ind w:left="0" w:firstLine="0"/>
        <w:jc w:val="left"/>
        <w:rPr>
          <w:rFonts w:hint="eastAsia"/>
        </w:rPr>
      </w:pPr>
      <w:r>
        <w:rPr>
          <w:rFonts w:hint="eastAsia"/>
        </w:rPr>
        <w:t>This is not intended as an exception to the law, but it contemplates a case which may occur in despite of the law.</w:t>
      </w:r>
    </w:p>
    <w:p w14:paraId="7E4164B9">
      <w:pPr>
        <w:spacing w:after="289" w:line="259" w:lineRule="auto"/>
        <w:ind w:left="0" w:firstLine="0"/>
        <w:jc w:val="left"/>
        <w:rPr>
          <w:rFonts w:hint="eastAsia"/>
        </w:rPr>
      </w:pPr>
      <w:r>
        <w:rPr>
          <w:rFonts w:hint="eastAsia"/>
        </w:rPr>
        <w:t>这并非意在作为律法的例外，而是考虑到一种可能不顾律法而发生的情况。</w:t>
      </w:r>
    </w:p>
    <w:p w14:paraId="22FE6763">
      <w:pPr>
        <w:spacing w:after="289" w:line="259" w:lineRule="auto"/>
        <w:ind w:left="0" w:firstLine="0"/>
        <w:jc w:val="left"/>
        <w:rPr>
          <w:rFonts w:hint="eastAsia"/>
        </w:rPr>
      </w:pPr>
      <w:r>
        <w:rPr>
          <w:rFonts w:hint="eastAsia"/>
        </w:rPr>
        <w:t>'In case a woman has actually departed, with or without just cause, then she must remain unmarried, or be reconciled to her husband.'</w:t>
      </w:r>
    </w:p>
    <w:p w14:paraId="3682384D">
      <w:pPr>
        <w:spacing w:after="289" w:line="259" w:lineRule="auto"/>
        <w:ind w:left="0" w:firstLine="0"/>
        <w:jc w:val="left"/>
        <w:rPr>
          <w:rFonts w:hint="eastAsia"/>
        </w:rPr>
      </w:pPr>
      <w:r>
        <w:rPr>
          <w:rFonts w:hint="eastAsia"/>
        </w:rPr>
        <w:t>‘如果一个女人确实离开了，无论有无正当理由，那么她必须保持未婚，或者与丈夫和好。’</w:t>
      </w:r>
    </w:p>
    <w:p w14:paraId="4FD216D7">
      <w:pPr>
        <w:spacing w:after="289" w:line="259" w:lineRule="auto"/>
        <w:ind w:left="0" w:firstLine="0"/>
        <w:jc w:val="left"/>
        <w:rPr>
          <w:rFonts w:hint="eastAsia"/>
        </w:rPr>
      </w:pPr>
      <w:r>
        <w:rPr>
          <w:rFonts w:hint="eastAsia"/>
        </w:rPr>
        <w:t>There are cases undoubtedly which justify a woman in leaving her husband, which do not justify divorce.</w:t>
      </w:r>
    </w:p>
    <w:p w14:paraId="4BDFB0A2">
      <w:pPr>
        <w:spacing w:after="289" w:line="259" w:lineRule="auto"/>
        <w:ind w:left="0" w:firstLine="0"/>
        <w:jc w:val="left"/>
        <w:rPr>
          <w:rFonts w:hint="eastAsia"/>
        </w:rPr>
      </w:pPr>
      <w:r>
        <w:rPr>
          <w:rFonts w:hint="eastAsia"/>
        </w:rPr>
        <w:t>无疑，有些情况使女人离开丈夫是正当的，但并不构成离婚的理由。</w:t>
      </w:r>
    </w:p>
    <w:p w14:paraId="22633ADA">
      <w:pPr>
        <w:spacing w:after="289" w:line="259" w:lineRule="auto"/>
        <w:ind w:left="0" w:firstLine="0"/>
        <w:jc w:val="left"/>
        <w:rPr>
          <w:rFonts w:hint="eastAsia"/>
        </w:rPr>
      </w:pPr>
      <w:r>
        <w:rPr>
          <w:rFonts w:hint="eastAsia"/>
        </w:rPr>
        <w:t>Just as there are cases which justify a child leaving, or being removed from, the custody of a parent.</w:t>
      </w:r>
    </w:p>
    <w:p w14:paraId="4FFA99DD">
      <w:pPr>
        <w:spacing w:after="289" w:line="259" w:lineRule="auto"/>
        <w:ind w:left="0" w:firstLine="0"/>
        <w:jc w:val="left"/>
        <w:rPr>
          <w:rFonts w:hint="eastAsia"/>
        </w:rPr>
      </w:pPr>
      <w:r>
        <w:rPr>
          <w:rFonts w:hint="eastAsia"/>
        </w:rPr>
        <w:t>正如有些情况使孩子离开父母的监护，或被从父母的监护中带走是正当的一样。</w:t>
      </w:r>
    </w:p>
    <w:p w14:paraId="04B8BA31">
      <w:pPr>
        <w:spacing w:after="289" w:line="259" w:lineRule="auto"/>
        <w:ind w:left="0" w:firstLine="0"/>
        <w:jc w:val="left"/>
        <w:rPr>
          <w:rFonts w:hint="eastAsia"/>
        </w:rPr>
      </w:pPr>
      <w:r>
        <w:rPr>
          <w:rFonts w:hint="eastAsia"/>
        </w:rPr>
        <w:t>The apostle teaches, however, that in such cases of separation, the parties must remain unmarried.</w:t>
      </w:r>
    </w:p>
    <w:p w14:paraId="4495982E">
      <w:pPr>
        <w:spacing w:after="289" w:line="259" w:lineRule="auto"/>
        <w:ind w:left="0" w:firstLine="0"/>
        <w:jc w:val="left"/>
        <w:rPr>
          <w:rFonts w:hint="eastAsia"/>
        </w:rPr>
      </w:pPr>
      <w:r>
        <w:rPr>
          <w:rFonts w:hint="eastAsia"/>
        </w:rPr>
        <w:t>然而，使徒教导说，在这种分居的情况下，当事人必须保持未婚。</w:t>
      </w:r>
    </w:p>
    <w:p w14:paraId="4DD4ED10">
      <w:pPr>
        <w:spacing w:after="289" w:line="259" w:lineRule="auto"/>
        <w:ind w:left="0" w:firstLine="0"/>
        <w:jc w:val="left"/>
        <w:rPr>
          <w:rFonts w:hint="eastAsia"/>
        </w:rPr>
      </w:pPr>
    </w:p>
    <w:p w14:paraId="57CE21B5">
      <w:pPr>
        <w:spacing w:after="289" w:line="259" w:lineRule="auto"/>
        <w:ind w:left="0" w:firstLine="0"/>
        <w:jc w:val="left"/>
        <w:rPr>
          <w:rFonts w:hint="eastAsia"/>
        </w:rPr>
      </w:pPr>
      <w:r>
        <w:rPr>
          <w:rFonts w:hint="eastAsia"/>
        </w:rPr>
        <w:t>12, 13. But to the rest speak I, not the Lord: If any brother hath a wife that believeth not, and she be pleased to dwell with him, let him not put her away. And the woman which hath an husband that believeth not, and if he be pleased to dwell with her, let her not leave him.</w:t>
      </w:r>
    </w:p>
    <w:p w14:paraId="3ED6BC09">
      <w:pPr>
        <w:spacing w:after="289" w:line="259" w:lineRule="auto"/>
        <w:ind w:left="0" w:firstLine="0"/>
        <w:jc w:val="left"/>
        <w:rPr>
          <w:rFonts w:hint="eastAsia"/>
        </w:rPr>
      </w:pPr>
      <w:r>
        <w:rPr>
          <w:rFonts w:hint="eastAsia"/>
        </w:rPr>
        <w:t>12, 13. 我对其余的人说，不是主说，倘若某弟兄有不信的妻子，妻子也情愿和他同住，他就不要离弃妻子。妻子有不信的丈夫，丈夫也情愿和她同住，她就不要离弃丈夫。</w:t>
      </w:r>
    </w:p>
    <w:p w14:paraId="7026505D">
      <w:pPr>
        <w:spacing w:after="289" w:line="259" w:lineRule="auto"/>
        <w:ind w:left="0" w:firstLine="0"/>
        <w:jc w:val="left"/>
        <w:rPr>
          <w:rFonts w:hint="eastAsia"/>
        </w:rPr>
      </w:pPr>
    </w:p>
    <w:p w14:paraId="1F54B016">
      <w:pPr>
        <w:spacing w:after="289" w:line="259" w:lineRule="auto"/>
        <w:ind w:left="0" w:firstLine="0"/>
        <w:jc w:val="left"/>
        <w:rPr>
          <w:rFonts w:hint="eastAsia"/>
        </w:rPr>
      </w:pPr>
      <w:r>
        <w:rPr>
          <w:rFonts w:hint="eastAsia"/>
        </w:rPr>
        <w:t>But to the rest; i. e. to those married persons not contemplated in the preceding class.</w:t>
      </w:r>
    </w:p>
    <w:p w14:paraId="32B812F7">
      <w:pPr>
        <w:spacing w:after="289" w:line="259" w:lineRule="auto"/>
        <w:ind w:left="0" w:firstLine="0"/>
        <w:jc w:val="left"/>
        <w:rPr>
          <w:rFonts w:hint="eastAsia"/>
        </w:rPr>
      </w:pPr>
      <w:r>
        <w:rPr>
          <w:rFonts w:hint="eastAsia"/>
        </w:rPr>
        <w:t>但对其余的人；即对前一类未曾考虑到的已婚人士。</w:t>
      </w:r>
    </w:p>
    <w:p w14:paraId="7D50C05E">
      <w:pPr>
        <w:spacing w:after="289" w:line="259" w:lineRule="auto"/>
        <w:ind w:left="0" w:firstLine="0"/>
        <w:jc w:val="left"/>
        <w:rPr>
          <w:rFonts w:hint="eastAsia"/>
        </w:rPr>
      </w:pPr>
      <w:r>
        <w:rPr>
          <w:rFonts w:hint="eastAsia"/>
        </w:rPr>
        <w:t>The context makes it clear, that the distinction between the two classes was, that in the former, both parties were Christians; and in the latter, one was a Christian, and the other a Jew or heathen.</w:t>
      </w:r>
    </w:p>
    <w:p w14:paraId="4BFA28CE">
      <w:pPr>
        <w:spacing w:after="289" w:line="259" w:lineRule="auto"/>
        <w:ind w:left="0" w:firstLine="0"/>
        <w:jc w:val="left"/>
        <w:rPr>
          <w:rFonts w:hint="eastAsia"/>
        </w:rPr>
      </w:pPr>
      <w:r>
        <w:rPr>
          <w:rFonts w:hint="eastAsia"/>
        </w:rPr>
        <w:t>上下文清楚地表明，这两类之间的区别在于，前者双方都是基督徒；而后者一方是基督徒，另一方是犹太人或 heathen（外邦人）。</w:t>
      </w:r>
    </w:p>
    <w:p w14:paraId="23E5E1FC">
      <w:pPr>
        <w:spacing w:after="289" w:line="259" w:lineRule="auto"/>
        <w:ind w:left="0" w:firstLine="0"/>
        <w:jc w:val="left"/>
        <w:rPr>
          <w:rFonts w:hint="eastAsia"/>
        </w:rPr>
      </w:pPr>
      <w:r>
        <w:rPr>
          <w:rFonts w:hint="eastAsia"/>
        </w:rPr>
        <w:t>With regard to these mixed marriages our Lord had given no specific command; therefore Paul says, I speak, not the Lord.</w:t>
      </w:r>
    </w:p>
    <w:p w14:paraId="4B801B82">
      <w:pPr>
        <w:spacing w:after="289" w:line="259" w:lineRule="auto"/>
        <w:ind w:left="0" w:firstLine="0"/>
        <w:jc w:val="left"/>
        <w:rPr>
          <w:rFonts w:hint="eastAsia"/>
        </w:rPr>
      </w:pPr>
      <w:r>
        <w:rPr>
          <w:rFonts w:hint="eastAsia"/>
        </w:rPr>
        <w:t>关于这些异族通婚，我们的主没有给出具体的命令；因此保罗说，我说，不是主说。</w:t>
      </w:r>
    </w:p>
    <w:p w14:paraId="434D771F">
      <w:pPr>
        <w:spacing w:after="289" w:line="259" w:lineRule="auto"/>
        <w:ind w:left="0" w:firstLine="0"/>
        <w:jc w:val="left"/>
        <w:rPr>
          <w:rFonts w:hint="eastAsia"/>
        </w:rPr>
      </w:pPr>
      <w:r>
        <w:rPr>
          <w:rFonts w:hint="eastAsia"/>
        </w:rPr>
        <w:t>The rule which the apostle lays down is, that such marriages are lawful, and therefore there is no obligation on the Christian party to dissolve the connection.</w:t>
      </w:r>
    </w:p>
    <w:p w14:paraId="12A23ED6">
      <w:pPr>
        <w:spacing w:after="289" w:line="259" w:lineRule="auto"/>
        <w:ind w:left="0" w:firstLine="0"/>
        <w:jc w:val="left"/>
        <w:rPr>
          <w:rFonts w:hint="eastAsia"/>
        </w:rPr>
      </w:pPr>
      <w:r>
        <w:rPr>
          <w:rFonts w:hint="eastAsia"/>
        </w:rPr>
        <w:t>使徒所立的规则是，这样的婚姻是合法的，因此基督徒一方没有义务解除这种关系。</w:t>
      </w:r>
    </w:p>
    <w:p w14:paraId="625A92B8">
      <w:pPr>
        <w:spacing w:after="289" w:line="259" w:lineRule="auto"/>
        <w:ind w:left="0" w:firstLine="0"/>
        <w:jc w:val="left"/>
        <w:rPr>
          <w:rFonts w:hint="eastAsia"/>
        </w:rPr>
      </w:pPr>
      <w:r>
        <w:rPr>
          <w:rFonts w:hint="eastAsia"/>
        </w:rPr>
        <w:t>And if he is not bound to do it, he has no right to do it.</w:t>
      </w:r>
    </w:p>
    <w:p w14:paraId="13231A50">
      <w:pPr>
        <w:spacing w:after="289" w:line="259" w:lineRule="auto"/>
        <w:ind w:left="0" w:firstLine="0"/>
        <w:jc w:val="left"/>
        <w:rPr>
          <w:rFonts w:hint="eastAsia"/>
        </w:rPr>
      </w:pPr>
      <w:r>
        <w:rPr>
          <w:rFonts w:hint="eastAsia"/>
        </w:rPr>
        <w:t>如果祂没有义务这样做，祂也就没有权利这样做。</w:t>
      </w:r>
    </w:p>
    <w:p w14:paraId="5221D92F">
      <w:pPr>
        <w:spacing w:after="289" w:line="259" w:lineRule="auto"/>
        <w:ind w:left="0" w:firstLine="0"/>
        <w:jc w:val="left"/>
        <w:rPr>
          <w:rFonts w:hint="eastAsia"/>
        </w:rPr>
      </w:pPr>
      <w:r>
        <w:rPr>
          <w:rFonts w:hint="eastAsia"/>
        </w:rPr>
        <w:t>If, therefore, the unbelieving party consent (συνευδοκεῖ) to remain, the marriage may not be dissolved.</w:t>
      </w:r>
    </w:p>
    <w:p w14:paraId="7449A463">
      <w:pPr>
        <w:spacing w:after="289" w:line="259" w:lineRule="auto"/>
        <w:ind w:left="0" w:firstLine="0"/>
        <w:jc w:val="left"/>
        <w:rPr>
          <w:rFonts w:hint="eastAsia"/>
        </w:rPr>
      </w:pPr>
      <w:r>
        <w:rPr>
          <w:rFonts w:hint="eastAsia"/>
        </w:rPr>
        <w:t>因此，如果不信的一方同意（συνευδοκεῖ，读作syneudokei）留下，婚姻就不可解除。</w:t>
      </w:r>
    </w:p>
    <w:p w14:paraId="73D70FF5">
      <w:pPr>
        <w:spacing w:after="289" w:line="259" w:lineRule="auto"/>
        <w:ind w:left="0" w:firstLine="0"/>
        <w:jc w:val="left"/>
        <w:rPr>
          <w:rFonts w:hint="eastAsia"/>
        </w:rPr>
      </w:pPr>
      <w:r>
        <w:rPr>
          <w:rFonts w:hint="eastAsia"/>
        </w:rPr>
        <w:t>The Christian husband is forbidden to repudiate (ἀφιέναι) his heathen wife; and the Christian wife is forbidden to repudiate her heathen husband.</w:t>
      </w:r>
    </w:p>
    <w:p w14:paraId="4FEF84DD">
      <w:pPr>
        <w:spacing w:after="289" w:line="259" w:lineRule="auto"/>
        <w:ind w:left="0" w:firstLine="0"/>
        <w:jc w:val="left"/>
        <w:rPr>
          <w:rFonts w:hint="eastAsia"/>
        </w:rPr>
      </w:pPr>
      <w:r>
        <w:rPr>
          <w:rFonts w:hint="eastAsia"/>
        </w:rPr>
        <w:t>基督徒丈夫被禁止休弃（ἀφιέναι，读作aphienai）他的 heathen（外邦）妻子；基督徒妻子也被禁止离弃她的 heathen（外邦）丈夫。</w:t>
      </w:r>
    </w:p>
    <w:p w14:paraId="64D32544">
      <w:pPr>
        <w:spacing w:after="289" w:line="259" w:lineRule="auto"/>
        <w:ind w:left="0" w:firstLine="0"/>
        <w:jc w:val="left"/>
        <w:rPr>
          <w:rFonts w:hint="eastAsia"/>
        </w:rPr>
      </w:pPr>
      <w:r>
        <w:rPr>
          <w:rFonts w:hint="eastAsia"/>
        </w:rPr>
        <w:t>The same word is used in both cases, because, by the laws both of the Greeks and of the Romans, the woman as well as the man, had, on legal grounds, the right of divorce.</w:t>
      </w:r>
    </w:p>
    <w:p w14:paraId="28887677">
      <w:pPr>
        <w:spacing w:after="289" w:line="259" w:lineRule="auto"/>
        <w:ind w:left="0" w:firstLine="0"/>
        <w:jc w:val="left"/>
        <w:rPr>
          <w:rFonts w:hint="eastAsia"/>
        </w:rPr>
      </w:pPr>
      <w:r>
        <w:rPr>
          <w:rFonts w:hint="eastAsia"/>
        </w:rPr>
        <w:t>在这两种情况下都使用了同一个词，因为根据希腊和罗马的法律，女人和男人一样，在法律上都有离婚的权利。</w:t>
      </w:r>
    </w:p>
    <w:p w14:paraId="67B7BA58">
      <w:pPr>
        <w:spacing w:after="289" w:line="259" w:lineRule="auto"/>
        <w:ind w:left="0" w:firstLine="0"/>
        <w:jc w:val="left"/>
        <w:rPr>
          <w:rFonts w:hint="eastAsia"/>
        </w:rPr>
      </w:pPr>
      <w:r>
        <w:rPr>
          <w:rFonts w:hint="eastAsia"/>
        </w:rPr>
        <w:t>Having said that these mixed marriages might be lawfully continued, he proceeds to remove the scruples which the Christian party might entertain on that point.</w:t>
      </w:r>
    </w:p>
    <w:p w14:paraId="32F52CA9">
      <w:pPr>
        <w:spacing w:after="289" w:line="259" w:lineRule="auto"/>
        <w:ind w:left="0" w:firstLine="0"/>
        <w:jc w:val="left"/>
        <w:rPr>
          <w:rFonts w:hint="eastAsia"/>
        </w:rPr>
      </w:pPr>
      <w:r>
        <w:rPr>
          <w:rFonts w:hint="eastAsia"/>
        </w:rPr>
        <w:t>在说明了这些异族通婚可以合法地继续下去之后，祂接着消除了基督徒一方可能对此产生的顾虑。</w:t>
      </w:r>
    </w:p>
    <w:p w14:paraId="0D7F4DD8">
      <w:pPr>
        <w:spacing w:after="289" w:line="259" w:lineRule="auto"/>
        <w:ind w:left="0" w:firstLine="0"/>
        <w:jc w:val="left"/>
        <w:rPr>
          <w:rFonts w:hint="eastAsia"/>
        </w:rPr>
      </w:pPr>
      <w:r>
        <w:rPr>
          <w:rFonts w:hint="eastAsia"/>
        </w:rPr>
        <w:t>He shows there is nothing unholy in such a connection.</w:t>
      </w:r>
    </w:p>
    <w:p w14:paraId="6B8EEC1B">
      <w:pPr>
        <w:spacing w:after="289" w:line="259" w:lineRule="auto"/>
        <w:ind w:left="0" w:firstLine="0"/>
        <w:jc w:val="left"/>
        <w:rPr>
          <w:rFonts w:hint="eastAsia"/>
        </w:rPr>
      </w:pPr>
      <w:r>
        <w:rPr>
          <w:rFonts w:hint="eastAsia"/>
        </w:rPr>
        <w:t>祂表明这种联系中没有任何不圣洁之处。</w:t>
      </w:r>
    </w:p>
    <w:p w14:paraId="2DB41DED">
      <w:pPr>
        <w:spacing w:after="289" w:line="259" w:lineRule="auto"/>
        <w:ind w:left="0" w:firstLine="0"/>
        <w:jc w:val="left"/>
        <w:rPr>
          <w:rFonts w:hint="eastAsia"/>
        </w:rPr>
      </w:pPr>
    </w:p>
    <w:p w14:paraId="579628E3">
      <w:pPr>
        <w:spacing w:after="289" w:line="259" w:lineRule="auto"/>
        <w:ind w:left="0" w:firstLine="0"/>
        <w:jc w:val="left"/>
        <w:rPr>
          <w:rFonts w:hint="eastAsia"/>
        </w:rPr>
      </w:pPr>
      <w:r>
        <w:rPr>
          <w:rFonts w:hint="eastAsia"/>
        </w:rPr>
        <w:t>14. For the unbelieving husband is sanctified by the wife, and the unbelieving wife is sanctified by the husband: else were your children unclean; but now are they holy.</w:t>
      </w:r>
    </w:p>
    <w:p w14:paraId="23AD538D">
      <w:pPr>
        <w:spacing w:after="289" w:line="259" w:lineRule="auto"/>
        <w:ind w:left="0" w:firstLine="0"/>
        <w:jc w:val="left"/>
        <w:rPr>
          <w:rFonts w:hint="eastAsia"/>
        </w:rPr>
      </w:pPr>
      <w:r>
        <w:rPr>
          <w:rFonts w:hint="eastAsia"/>
        </w:rPr>
        <w:t>14. 因为不信的丈夫，就因着妻子成了圣洁；并且不信的妻子，就因着丈夫成了圣洁；不然，你们的儿女就不洁净；但如今他们是圣洁的了。</w:t>
      </w:r>
    </w:p>
    <w:p w14:paraId="2DEB4E87">
      <w:pPr>
        <w:spacing w:after="289" w:line="259" w:lineRule="auto"/>
        <w:ind w:left="0" w:firstLine="0"/>
        <w:jc w:val="left"/>
        <w:rPr>
          <w:rFonts w:hint="eastAsia"/>
        </w:rPr>
      </w:pPr>
    </w:p>
    <w:p w14:paraId="5DC5E781">
      <w:pPr>
        <w:spacing w:after="289" w:line="259" w:lineRule="auto"/>
        <w:ind w:left="0" w:firstLine="0"/>
        <w:jc w:val="left"/>
        <w:rPr>
          <w:rFonts w:hint="eastAsia"/>
        </w:rPr>
      </w:pPr>
      <w:r>
        <w:rPr>
          <w:rFonts w:hint="eastAsia"/>
        </w:rPr>
        <w:t>The proof that such marriages may properly be continued, is, that the unbelieving party is sanctified by the believing; and the proof that such is the fact, is, that by common consent their children are holy; which could not be, unless the marriages whence they sprang were holy; or unless the principle that intimate communion with the holy renders holy, were a correct principle.</w:t>
      </w:r>
    </w:p>
    <w:p w14:paraId="248DA19A">
      <w:pPr>
        <w:spacing w:after="289" w:line="259" w:lineRule="auto"/>
        <w:ind w:left="0" w:firstLine="0"/>
        <w:jc w:val="left"/>
        <w:rPr>
          <w:rFonts w:hint="eastAsia"/>
        </w:rPr>
      </w:pPr>
      <w:r>
        <w:rPr>
          <w:rFonts w:hint="eastAsia"/>
        </w:rPr>
        <w:t>这种婚姻可以正当延续的证据是，不信的一方因信主的一方而成圣；而证明事实如此的证据是，大家公认他们的儿女是圣洁的；除非他们所源于的婚姻是圣洁的，或者除非与圣洁者亲密交通使人成圣这一原则是正确的，否则这不可能。</w:t>
      </w:r>
    </w:p>
    <w:p w14:paraId="62111282">
      <w:pPr>
        <w:spacing w:after="289" w:line="259" w:lineRule="auto"/>
        <w:ind w:left="0" w:firstLine="0"/>
        <w:jc w:val="left"/>
        <w:rPr>
          <w:rFonts w:hint="eastAsia"/>
        </w:rPr>
      </w:pPr>
      <w:r>
        <w:rPr>
          <w:rFonts w:hint="eastAsia"/>
        </w:rPr>
        <w:t>The assertion of the apostle is, that the unbelieving husband or wife is sanctified in virtue of the marriage relation with a believer.</w:t>
      </w:r>
    </w:p>
    <w:p w14:paraId="0ED73E12">
      <w:pPr>
        <w:spacing w:after="289" w:line="259" w:lineRule="auto"/>
        <w:ind w:left="0" w:firstLine="0"/>
        <w:jc w:val="left"/>
        <w:rPr>
          <w:rFonts w:hint="eastAsia"/>
        </w:rPr>
      </w:pPr>
      <w:r>
        <w:rPr>
          <w:rFonts w:hint="eastAsia"/>
        </w:rPr>
        <w:t>使徒的断言是，不信的丈夫或妻子因与信徒的婚姻关系而成圣。</w:t>
      </w:r>
    </w:p>
    <w:p w14:paraId="773A5E8A">
      <w:pPr>
        <w:spacing w:after="289" w:line="259" w:lineRule="auto"/>
        <w:ind w:left="0" w:firstLine="0"/>
        <w:jc w:val="left"/>
        <w:rPr>
          <w:rFonts w:hint="eastAsia"/>
        </w:rPr>
      </w:pPr>
      <w:r>
        <w:rPr>
          <w:rFonts w:hint="eastAsia"/>
        </w:rPr>
        <w:t>We have already seen that the word (ἁγιάζειν), to sanctify, means, 1. To cleanse. 2. To render morally pure. 3. To consecrate, to regard as sacred, and hence, to reverence or to hallow.</w:t>
      </w:r>
    </w:p>
    <w:p w14:paraId="628A07A7">
      <w:pPr>
        <w:spacing w:after="289" w:line="259" w:lineRule="auto"/>
        <w:ind w:left="0" w:firstLine="0"/>
        <w:jc w:val="left"/>
        <w:rPr>
          <w:rFonts w:hint="eastAsia"/>
        </w:rPr>
      </w:pPr>
      <w:r>
        <w:rPr>
          <w:rFonts w:hint="eastAsia"/>
        </w:rPr>
        <w:t>我们已经看到（ἁγιάζειν，读作hagiazein）“使成圣”这个词的意思是：1. 洁净。2. 使道德上纯洁。3. 奉献，视为神圣，因此，尊敬或尊为圣。</w:t>
      </w:r>
    </w:p>
    <w:p w14:paraId="70D25E73">
      <w:pPr>
        <w:spacing w:after="289" w:line="259" w:lineRule="auto"/>
        <w:ind w:left="0" w:firstLine="0"/>
        <w:jc w:val="left"/>
        <w:rPr>
          <w:rFonts w:hint="eastAsia"/>
        </w:rPr>
      </w:pPr>
      <w:r>
        <w:rPr>
          <w:rFonts w:hint="eastAsia"/>
        </w:rPr>
        <w:t>Examples of the use of the word in the third general sense just mentioned, are to be found in all parts of Scripture.</w:t>
      </w:r>
    </w:p>
    <w:p w14:paraId="6EAB3056">
      <w:pPr>
        <w:spacing w:after="289" w:line="259" w:lineRule="auto"/>
        <w:ind w:left="0" w:firstLine="0"/>
        <w:jc w:val="left"/>
        <w:rPr>
          <w:rFonts w:hint="eastAsia"/>
        </w:rPr>
      </w:pPr>
      <w:r>
        <w:rPr>
          <w:rFonts w:hint="eastAsia"/>
        </w:rPr>
        <w:t>刚才提到的第三种一般意义上该词的用法示例，在圣经的各个部分都可以找到。</w:t>
      </w:r>
    </w:p>
    <w:p w14:paraId="42162A71">
      <w:pPr>
        <w:spacing w:after="289" w:line="259" w:lineRule="auto"/>
        <w:ind w:left="0" w:firstLine="0"/>
        <w:jc w:val="left"/>
        <w:rPr>
          <w:rFonts w:hint="eastAsia"/>
        </w:rPr>
      </w:pPr>
      <w:r>
        <w:rPr>
          <w:rFonts w:hint="eastAsia"/>
        </w:rPr>
        <w:t>Any person or thing consecrated to God, or employed in his service, is said to be sanctified.</w:t>
      </w:r>
    </w:p>
    <w:p w14:paraId="6A3CBED8">
      <w:pPr>
        <w:spacing w:after="289" w:line="259" w:lineRule="auto"/>
        <w:ind w:left="0" w:firstLine="0"/>
        <w:jc w:val="left"/>
        <w:rPr>
          <w:rFonts w:hint="eastAsia"/>
        </w:rPr>
      </w:pPr>
      <w:r>
        <w:rPr>
          <w:rFonts w:hint="eastAsia"/>
        </w:rPr>
        <w:t>凡奉献给神，或用于祂事奉的人或物，都被称为成圣。</w:t>
      </w:r>
    </w:p>
    <w:p w14:paraId="48B44B85">
      <w:pPr>
        <w:spacing w:after="289" w:line="259" w:lineRule="auto"/>
        <w:ind w:left="0" w:firstLine="0"/>
        <w:jc w:val="left"/>
        <w:rPr>
          <w:rFonts w:hint="eastAsia"/>
        </w:rPr>
      </w:pPr>
      <w:r>
        <w:rPr>
          <w:rFonts w:hint="eastAsia"/>
        </w:rPr>
        <w:t>Thus, particular days appropriated to his service, the temple, its utensils, the sacrifices, the priests, the whole theocratical people, are called holy.</w:t>
      </w:r>
    </w:p>
    <w:p w14:paraId="03A6FAAB">
      <w:pPr>
        <w:spacing w:after="289" w:line="259" w:lineRule="auto"/>
        <w:ind w:left="0" w:firstLine="0"/>
        <w:jc w:val="left"/>
        <w:rPr>
          <w:rFonts w:hint="eastAsia"/>
        </w:rPr>
      </w:pPr>
      <w:r>
        <w:rPr>
          <w:rFonts w:hint="eastAsia"/>
        </w:rPr>
        <w:t>因此，专用于祂事奉的特定日子、圣殿、其器皿、祭物、祭司、整个神权统治下的百姓，都被称为圣洁。</w:t>
      </w:r>
    </w:p>
    <w:p w14:paraId="018F610A">
      <w:pPr>
        <w:spacing w:after="289" w:line="259" w:lineRule="auto"/>
        <w:ind w:left="0" w:firstLine="0"/>
        <w:jc w:val="left"/>
        <w:rPr>
          <w:rFonts w:hint="eastAsia"/>
        </w:rPr>
      </w:pPr>
      <w:r>
        <w:rPr>
          <w:rFonts w:hint="eastAsia"/>
        </w:rPr>
        <w:t>Persons or things not thus consecrated are called profane, common, or unclean.</w:t>
      </w:r>
    </w:p>
    <w:p w14:paraId="1EA1AEC1">
      <w:pPr>
        <w:spacing w:after="289" w:line="259" w:lineRule="auto"/>
        <w:ind w:left="0" w:firstLine="0"/>
        <w:jc w:val="left"/>
        <w:rPr>
          <w:rFonts w:hint="eastAsia"/>
        </w:rPr>
      </w:pPr>
      <w:r>
        <w:rPr>
          <w:rFonts w:hint="eastAsia"/>
        </w:rPr>
        <w:t>未如此奉献的人或物，被称为世俗的、普通的或不洁的。</w:t>
      </w:r>
    </w:p>
    <w:p w14:paraId="26E5E983">
      <w:pPr>
        <w:spacing w:after="289" w:line="259" w:lineRule="auto"/>
        <w:ind w:left="0" w:firstLine="0"/>
        <w:jc w:val="left"/>
        <w:rPr>
          <w:rFonts w:hint="eastAsia"/>
        </w:rPr>
      </w:pPr>
      <w:r>
        <w:rPr>
          <w:rFonts w:hint="eastAsia"/>
        </w:rPr>
        <w:t>To transfer any person or thing from this latter class to the former, is to sanctify him or it.</w:t>
      </w:r>
    </w:p>
    <w:p w14:paraId="356611A8">
      <w:pPr>
        <w:spacing w:after="289" w:line="259" w:lineRule="auto"/>
        <w:ind w:left="0" w:firstLine="0"/>
        <w:jc w:val="left"/>
        <w:rPr>
          <w:rFonts w:hint="eastAsia"/>
        </w:rPr>
      </w:pPr>
      <w:r>
        <w:rPr>
          <w:rFonts w:hint="eastAsia"/>
        </w:rPr>
        <w:t>将任何人或物从后一类转移到前一类，就是使其成圣。</w:t>
      </w:r>
    </w:p>
    <w:p w14:paraId="3344AD21">
      <w:pPr>
        <w:spacing w:after="289" w:line="259" w:lineRule="auto"/>
        <w:ind w:left="0" w:firstLine="0"/>
        <w:jc w:val="left"/>
        <w:rPr>
          <w:rFonts w:hint="eastAsia"/>
        </w:rPr>
      </w:pPr>
      <w:r>
        <w:rPr>
          <w:rFonts w:hint="eastAsia"/>
        </w:rPr>
        <w:t>"What God hath cleansed (or sanctified), that call not thou common," Acts 10:15.</w:t>
      </w:r>
    </w:p>
    <w:p w14:paraId="7412BC3B">
      <w:pPr>
        <w:spacing w:after="289" w:line="259" w:lineRule="auto"/>
        <w:ind w:left="0" w:firstLine="0"/>
        <w:jc w:val="left"/>
        <w:rPr>
          <w:rFonts w:hint="eastAsia"/>
        </w:rPr>
      </w:pPr>
      <w:r>
        <w:rPr>
          <w:rFonts w:hint="eastAsia"/>
        </w:rPr>
        <w:t>“神所洁净的（或使成圣的），你不可当作俗物。”使徒行传10:15。</w:t>
      </w:r>
    </w:p>
    <w:p w14:paraId="582AEB38">
      <w:pPr>
        <w:spacing w:after="289" w:line="259" w:lineRule="auto"/>
        <w:ind w:left="0" w:firstLine="0"/>
        <w:jc w:val="left"/>
        <w:rPr>
          <w:rFonts w:hint="eastAsia"/>
        </w:rPr>
      </w:pPr>
      <w:r>
        <w:rPr>
          <w:rFonts w:hint="eastAsia"/>
        </w:rPr>
        <w:t>Every creature of God is good, and is to be received with thanksgiving, "For it is sanctified by the word of God and prayer," 1 Tim. 4:5.</w:t>
      </w:r>
    </w:p>
    <w:p w14:paraId="3A6F6E4E">
      <w:pPr>
        <w:spacing w:after="289" w:line="259" w:lineRule="auto"/>
        <w:ind w:left="0" w:firstLine="0"/>
        <w:jc w:val="left"/>
        <w:rPr>
          <w:rFonts w:hint="eastAsia"/>
        </w:rPr>
      </w:pPr>
      <w:r>
        <w:rPr>
          <w:rFonts w:hint="eastAsia"/>
        </w:rPr>
        <w:t>凡神所造的物，都是好的，都当存感谢的心领受，“都因神的道和人的祈求，成为圣洁了。”提摩太前书4:5。</w:t>
      </w:r>
    </w:p>
    <w:p w14:paraId="3FE48362">
      <w:pPr>
        <w:spacing w:after="289" w:line="259" w:lineRule="auto"/>
        <w:ind w:left="0" w:firstLine="0"/>
        <w:jc w:val="left"/>
        <w:rPr>
          <w:rFonts w:hint="eastAsia"/>
        </w:rPr>
      </w:pPr>
      <w:r>
        <w:rPr>
          <w:rFonts w:hint="eastAsia"/>
        </w:rPr>
        <w:t>This use of the word is specially frequent in application to persons and communities.</w:t>
      </w:r>
    </w:p>
    <w:p w14:paraId="2D22D2F2">
      <w:pPr>
        <w:spacing w:after="289" w:line="259" w:lineRule="auto"/>
        <w:ind w:left="0" w:firstLine="0"/>
        <w:jc w:val="left"/>
        <w:rPr>
          <w:rFonts w:hint="eastAsia"/>
        </w:rPr>
      </w:pPr>
      <w:r>
        <w:rPr>
          <w:rFonts w:hint="eastAsia"/>
        </w:rPr>
        <w:t>这个词的这种用法在应用于个人和社群时特别频繁。</w:t>
      </w:r>
    </w:p>
    <w:p w14:paraId="26791E0F">
      <w:pPr>
        <w:spacing w:after="289" w:line="259" w:lineRule="auto"/>
        <w:ind w:left="0" w:firstLine="0"/>
        <w:jc w:val="left"/>
        <w:rPr>
          <w:rFonts w:hint="eastAsia"/>
        </w:rPr>
      </w:pPr>
      <w:r>
        <w:rPr>
          <w:rFonts w:hint="eastAsia"/>
        </w:rPr>
        <w:t>The Hebrew people were sanctified (i. e. consecrated), by being selected from other nations and devoted to the service of the true God.</w:t>
      </w:r>
    </w:p>
    <w:p w14:paraId="48AF776E">
      <w:pPr>
        <w:spacing w:after="289" w:line="259" w:lineRule="auto"/>
        <w:ind w:left="0" w:firstLine="0"/>
        <w:jc w:val="left"/>
        <w:rPr>
          <w:rFonts w:hint="eastAsia"/>
        </w:rPr>
      </w:pPr>
      <w:r>
        <w:rPr>
          <w:rFonts w:hint="eastAsia"/>
        </w:rPr>
        <w:t>希伯来民族因从其他民族中被拣选出来，并献身于事奉真神而分别为圣（即奉献）。</w:t>
      </w:r>
    </w:p>
    <w:p w14:paraId="0856E236">
      <w:pPr>
        <w:spacing w:after="289" w:line="259" w:lineRule="auto"/>
        <w:ind w:left="0" w:firstLine="0"/>
        <w:jc w:val="left"/>
        <w:rPr>
          <w:rFonts w:hint="eastAsia"/>
        </w:rPr>
      </w:pPr>
      <w:r>
        <w:rPr>
          <w:rFonts w:hint="eastAsia"/>
        </w:rPr>
        <w:t>They were, therefore, constantly called holy.</w:t>
      </w:r>
    </w:p>
    <w:p w14:paraId="3E64854B">
      <w:pPr>
        <w:spacing w:after="289" w:line="259" w:lineRule="auto"/>
        <w:ind w:left="0" w:firstLine="0"/>
        <w:jc w:val="left"/>
        <w:rPr>
          <w:rFonts w:hint="eastAsia"/>
        </w:rPr>
      </w:pPr>
      <w:r>
        <w:rPr>
          <w:rFonts w:hint="eastAsia"/>
        </w:rPr>
        <w:t>因此，他们不断被称为圣洁。</w:t>
      </w:r>
    </w:p>
    <w:p w14:paraId="4C431830">
      <w:pPr>
        <w:spacing w:after="289" w:line="259" w:lineRule="auto"/>
        <w:ind w:left="0" w:firstLine="0"/>
        <w:jc w:val="left"/>
        <w:rPr>
          <w:rFonts w:hint="eastAsia"/>
        </w:rPr>
      </w:pPr>
      <w:r>
        <w:rPr>
          <w:rFonts w:hint="eastAsia"/>
        </w:rPr>
        <w:t>All who joined them, or who were intimately connected with them, became in the same sense, holy.</w:t>
      </w:r>
    </w:p>
    <w:p w14:paraId="6858D990">
      <w:pPr>
        <w:spacing w:after="289" w:line="259" w:lineRule="auto"/>
        <w:ind w:left="0" w:firstLine="0"/>
        <w:jc w:val="left"/>
        <w:rPr>
          <w:rFonts w:hint="eastAsia"/>
        </w:rPr>
      </w:pPr>
      <w:r>
        <w:rPr>
          <w:rFonts w:hint="eastAsia"/>
        </w:rPr>
        <w:t>凡加入他们，或与他们有密切联系的人，都在同样的意义上成为圣洁。</w:t>
      </w:r>
    </w:p>
    <w:p w14:paraId="52ABD7E3">
      <w:pPr>
        <w:spacing w:after="289" w:line="259" w:lineRule="auto"/>
        <w:ind w:left="0" w:firstLine="0"/>
        <w:jc w:val="left"/>
        <w:rPr>
          <w:rFonts w:hint="eastAsia"/>
        </w:rPr>
      </w:pPr>
      <w:r>
        <w:rPr>
          <w:rFonts w:hint="eastAsia"/>
        </w:rPr>
        <w:t>Their children were holy; so were their wives.</w:t>
      </w:r>
    </w:p>
    <w:p w14:paraId="082DC4D5">
      <w:pPr>
        <w:spacing w:after="289" w:line="259" w:lineRule="auto"/>
        <w:ind w:left="0" w:firstLine="0"/>
        <w:jc w:val="left"/>
        <w:rPr>
          <w:rFonts w:hint="eastAsia"/>
        </w:rPr>
      </w:pPr>
      <w:r>
        <w:rPr>
          <w:rFonts w:hint="eastAsia"/>
        </w:rPr>
        <w:t>他们的儿女是圣洁的；他们的妻子也是如此。</w:t>
      </w:r>
    </w:p>
    <w:p w14:paraId="6E7895DF">
      <w:pPr>
        <w:spacing w:after="289" w:line="259" w:lineRule="auto"/>
        <w:ind w:left="0" w:firstLine="0"/>
        <w:jc w:val="left"/>
        <w:rPr>
          <w:rFonts w:hint="eastAsia"/>
        </w:rPr>
      </w:pPr>
      <w:r>
        <w:rPr>
          <w:rFonts w:hint="eastAsia"/>
        </w:rPr>
        <w:t>"If the first-fruits be holy, the lump is also holy; and if the root be holy, so are also the branches," Rom. 11:16.</w:t>
      </w:r>
    </w:p>
    <w:p w14:paraId="17FEE79F">
      <w:pPr>
        <w:spacing w:after="289" w:line="259" w:lineRule="auto"/>
        <w:ind w:left="0" w:firstLine="0"/>
        <w:jc w:val="left"/>
        <w:rPr>
          <w:rFonts w:hint="eastAsia"/>
        </w:rPr>
      </w:pPr>
      <w:r>
        <w:rPr>
          <w:rFonts w:hint="eastAsia"/>
        </w:rPr>
        <w:t>“若初熟的果子是圣洁的，全团也就是圣洁的；树根若是圣洁的，树枝也就是圣洁的。”罗马书11:16。</w:t>
      </w:r>
    </w:p>
    <w:p w14:paraId="2CDB8476">
      <w:pPr>
        <w:spacing w:after="289" w:line="259" w:lineRule="auto"/>
        <w:ind w:left="0" w:firstLine="0"/>
        <w:jc w:val="left"/>
        <w:rPr>
          <w:rFonts w:hint="eastAsia"/>
        </w:rPr>
      </w:pPr>
      <w:r>
        <w:rPr>
          <w:rFonts w:hint="eastAsia"/>
        </w:rPr>
        <w:t>That is, if the parents be holy, so are also the children.</w:t>
      </w:r>
    </w:p>
    <w:p w14:paraId="05D707A1">
      <w:pPr>
        <w:spacing w:after="289" w:line="259" w:lineRule="auto"/>
        <w:ind w:left="0" w:firstLine="0"/>
        <w:jc w:val="left"/>
        <w:rPr>
          <w:rFonts w:hint="eastAsia"/>
        </w:rPr>
      </w:pPr>
      <w:r>
        <w:rPr>
          <w:rFonts w:hint="eastAsia"/>
        </w:rPr>
        <w:t>也就是说，如果父母是圣洁的，儿女也就是圣洁的。</w:t>
      </w:r>
    </w:p>
    <w:p w14:paraId="0EBDA6E2">
      <w:pPr>
        <w:spacing w:after="289" w:line="259" w:lineRule="auto"/>
        <w:ind w:left="0" w:firstLine="0"/>
        <w:jc w:val="left"/>
        <w:rPr>
          <w:rFonts w:hint="eastAsia"/>
        </w:rPr>
      </w:pPr>
      <w:r>
        <w:rPr>
          <w:rFonts w:hint="eastAsia"/>
        </w:rPr>
        <w:t>Any child, the circumstances of whose birth secured it a place within the pale of the theocracy, or commonwealth of Israel, was, according to the constant usage of Scripture, said to be holy.</w:t>
      </w:r>
    </w:p>
    <w:p w14:paraId="1FE90387">
      <w:pPr>
        <w:spacing w:after="289" w:line="259" w:lineRule="auto"/>
        <w:ind w:left="0" w:firstLine="0"/>
        <w:jc w:val="left"/>
        <w:rPr>
          <w:rFonts w:hint="eastAsia"/>
        </w:rPr>
      </w:pPr>
      <w:r>
        <w:rPr>
          <w:rFonts w:hint="eastAsia"/>
        </w:rPr>
        <w:t>任何一个孩子，其出生环境使其在神权统治或以色列国民的范围内占有一席之地，根据圣经的一贯用法，都被称为圣洁。</w:t>
      </w:r>
    </w:p>
    <w:p w14:paraId="3102D685">
      <w:pPr>
        <w:spacing w:after="289" w:line="259" w:lineRule="auto"/>
        <w:ind w:left="0" w:firstLine="0"/>
        <w:jc w:val="left"/>
        <w:rPr>
          <w:rFonts w:hint="eastAsia"/>
        </w:rPr>
      </w:pPr>
      <w:r>
        <w:rPr>
          <w:rFonts w:hint="eastAsia"/>
        </w:rPr>
        <w:t>In none of these cases does the word express any subjective or inward change.</w:t>
      </w:r>
    </w:p>
    <w:p w14:paraId="1875696B">
      <w:pPr>
        <w:spacing w:after="289" w:line="259" w:lineRule="auto"/>
        <w:ind w:left="0" w:firstLine="0"/>
        <w:jc w:val="left"/>
        <w:rPr>
          <w:rFonts w:hint="eastAsia"/>
        </w:rPr>
      </w:pPr>
      <w:r>
        <w:rPr>
          <w:rFonts w:hint="eastAsia"/>
        </w:rPr>
        <w:t>在这些案例中，这个词都没有表达任何主观或内在的改变。</w:t>
      </w:r>
    </w:p>
    <w:p w14:paraId="00DE1310">
      <w:pPr>
        <w:spacing w:after="289" w:line="259" w:lineRule="auto"/>
        <w:ind w:left="0" w:firstLine="0"/>
        <w:jc w:val="left"/>
        <w:rPr>
          <w:rFonts w:hint="eastAsia"/>
        </w:rPr>
      </w:pPr>
      <w:r>
        <w:rPr>
          <w:rFonts w:hint="eastAsia"/>
        </w:rPr>
        <w:t>A lamb consecrated as a sacrifice, and therefore holy, did not differ in its nature from any other lamb.</w:t>
      </w:r>
    </w:p>
    <w:p w14:paraId="65D7CE6E">
      <w:pPr>
        <w:spacing w:after="289" w:line="259" w:lineRule="auto"/>
        <w:ind w:left="0" w:firstLine="0"/>
        <w:jc w:val="left"/>
        <w:rPr>
          <w:rFonts w:hint="eastAsia"/>
        </w:rPr>
      </w:pPr>
      <w:r>
        <w:rPr>
          <w:rFonts w:hint="eastAsia"/>
        </w:rPr>
        <w:t>一只被分别为圣作为祭物的羔羊，因此是圣洁的，其本性与任何其他羔羊并无不同。</w:t>
      </w:r>
    </w:p>
    <w:p w14:paraId="75C86E6D">
      <w:pPr>
        <w:spacing w:after="289" w:line="259" w:lineRule="auto"/>
        <w:ind w:left="0" w:firstLine="0"/>
        <w:jc w:val="left"/>
        <w:rPr>
          <w:rFonts w:hint="eastAsia"/>
        </w:rPr>
      </w:pPr>
      <w:r>
        <w:rPr>
          <w:rFonts w:hint="eastAsia"/>
        </w:rPr>
        <w:t>The priests or people, holy in the sense of set apart to the service of God, were in their inward state the same as other men.</w:t>
      </w:r>
    </w:p>
    <w:p w14:paraId="35627EEB">
      <w:pPr>
        <w:spacing w:after="289" w:line="259" w:lineRule="auto"/>
        <w:ind w:left="0" w:firstLine="0"/>
        <w:jc w:val="left"/>
        <w:rPr>
          <w:rFonts w:hint="eastAsia"/>
        </w:rPr>
      </w:pPr>
      <w:r>
        <w:rPr>
          <w:rFonts w:hint="eastAsia"/>
        </w:rPr>
        <w:t>祭司或百姓，在分别为圣归于神的事奉的意义上是圣洁的，但他们内在的状态与其他常人相同。</w:t>
      </w:r>
    </w:p>
    <w:p w14:paraId="3DACD093">
      <w:pPr>
        <w:spacing w:after="289" w:line="259" w:lineRule="auto"/>
        <w:ind w:left="0" w:firstLine="0"/>
        <w:jc w:val="left"/>
        <w:rPr>
          <w:rFonts w:hint="eastAsia"/>
        </w:rPr>
      </w:pPr>
      <w:r>
        <w:rPr>
          <w:rFonts w:hint="eastAsia"/>
        </w:rPr>
        <w:t>Children born within the theocracy, and therefore holy, were none the less conceived in sin, and brought forth in iniquity.</w:t>
      </w:r>
    </w:p>
    <w:p w14:paraId="4ABDD702">
      <w:pPr>
        <w:spacing w:after="289" w:line="259" w:lineRule="auto"/>
        <w:ind w:left="0" w:firstLine="0"/>
        <w:jc w:val="left"/>
        <w:rPr>
          <w:rFonts w:hint="eastAsia"/>
        </w:rPr>
      </w:pPr>
      <w:r>
        <w:rPr>
          <w:rFonts w:hint="eastAsia"/>
        </w:rPr>
        <w:t>在神权统治下出生，因此是圣洁的儿女，却仍然是在罪孽里怀胎，在罪恶中生产的。</w:t>
      </w:r>
    </w:p>
    <w:p w14:paraId="1D8D67C4">
      <w:pPr>
        <w:spacing w:after="289" w:line="259" w:lineRule="auto"/>
        <w:ind w:left="0" w:firstLine="0"/>
        <w:jc w:val="left"/>
        <w:rPr>
          <w:rFonts w:hint="eastAsia"/>
        </w:rPr>
      </w:pPr>
      <w:r>
        <w:rPr>
          <w:rFonts w:hint="eastAsia"/>
        </w:rPr>
        <w:t>They were by nature the children of wrath, even as others, Eph. 2:3.</w:t>
      </w:r>
    </w:p>
    <w:p w14:paraId="3D9CA82C">
      <w:pPr>
        <w:spacing w:after="289" w:line="259" w:lineRule="auto"/>
        <w:ind w:left="0" w:firstLine="0"/>
        <w:jc w:val="left"/>
        <w:rPr>
          <w:rFonts w:hint="eastAsia"/>
        </w:rPr>
      </w:pPr>
      <w:r>
        <w:rPr>
          <w:rFonts w:hint="eastAsia"/>
        </w:rPr>
        <w:t>他们本为可怒之子，和别人一样，以弗所书2:3。</w:t>
      </w:r>
    </w:p>
    <w:p w14:paraId="12642D20">
      <w:pPr>
        <w:spacing w:after="289" w:line="259" w:lineRule="auto"/>
        <w:ind w:left="0" w:firstLine="0"/>
        <w:jc w:val="left"/>
        <w:rPr>
          <w:rFonts w:hint="eastAsia"/>
        </w:rPr>
      </w:pPr>
      <w:r>
        <w:rPr>
          <w:rFonts w:hint="eastAsia"/>
        </w:rPr>
        <w:t>When, therefore, it is said that the unbelieving husband is sanctified by the believing wife, and the unbelieving wife by the believing husband, the meaning is not that they are rendered inwardly holy, nor that they are brought under a sanctifying influence, but that they were sanctified by their intimate union with a believer, just as the temple sanctified the gold connected with it; or the altar the gift laid upon it, Matt. 23:17, 19.</w:t>
      </w:r>
    </w:p>
    <w:p w14:paraId="2F8CD089">
      <w:pPr>
        <w:spacing w:after="289" w:line="259" w:lineRule="auto"/>
        <w:ind w:left="0" w:firstLine="0"/>
        <w:jc w:val="left"/>
        <w:rPr>
          <w:rFonts w:hint="eastAsia"/>
        </w:rPr>
      </w:pPr>
      <w:r>
        <w:rPr>
          <w:rFonts w:hint="eastAsia"/>
        </w:rPr>
        <w:t>因此，当说不信的丈夫因信主的妻子而成圣，不信的妻子因信主的丈夫而成圣时，其意思并非他们内在变得圣洁，也非他们受到成圣的影响，而是他们因与信徒的亲密联合而成圣，正如殿使与其相连的金子成圣；或坛使放在其上的祭物成圣一样，马太福音23:17, 19。</w:t>
      </w:r>
    </w:p>
    <w:p w14:paraId="3D42CED3">
      <w:pPr>
        <w:spacing w:after="289" w:line="259" w:lineRule="auto"/>
        <w:ind w:left="0" w:firstLine="0"/>
        <w:jc w:val="left"/>
        <w:rPr>
          <w:rFonts w:hint="eastAsia"/>
        </w:rPr>
      </w:pPr>
      <w:r>
        <w:rPr>
          <w:rFonts w:hint="eastAsia"/>
        </w:rPr>
        <w:t>The sacrifice in itself was merely a part of the body of a lamb, laid upon the altar, though its internal nature remained the same, it became something sacred.</w:t>
      </w:r>
    </w:p>
    <w:p w14:paraId="21EE6671">
      <w:pPr>
        <w:spacing w:after="289" w:line="259" w:lineRule="auto"/>
        <w:ind w:left="0" w:firstLine="0"/>
        <w:jc w:val="left"/>
        <w:rPr>
          <w:rFonts w:hint="eastAsia"/>
        </w:rPr>
      </w:pPr>
      <w:r>
        <w:rPr>
          <w:rFonts w:hint="eastAsia"/>
        </w:rPr>
        <w:t>祭物本身仅仅是放在坛上的一只羔羊身体的一部分，尽管其内在性质保持不变，它却成了一些神圣的东西。</w:t>
      </w:r>
    </w:p>
    <w:p w14:paraId="3E32AA9E">
      <w:pPr>
        <w:spacing w:after="289" w:line="259" w:lineRule="auto"/>
        <w:ind w:left="0" w:firstLine="0"/>
        <w:jc w:val="left"/>
        <w:rPr>
          <w:rFonts w:hint="eastAsia"/>
        </w:rPr>
      </w:pPr>
      <w:r>
        <w:rPr>
          <w:rFonts w:hint="eastAsia"/>
        </w:rPr>
        <w:t>Thus, the pagan husband, in virtue of his union with a Christian wife, although he remained a pagan, was sanctified; he assumed a new relation; he was set apart to the service of God, as the guardian of one of his chosen ones, and as the parent of children who, in virtue of their believing mother, were children of the covenant.</w:t>
      </w:r>
    </w:p>
    <w:p w14:paraId="7A5E6863">
      <w:pPr>
        <w:spacing w:after="289" w:line="259" w:lineRule="auto"/>
        <w:ind w:left="0" w:firstLine="0"/>
        <w:jc w:val="left"/>
        <w:rPr>
          <w:rFonts w:hint="eastAsia"/>
        </w:rPr>
      </w:pPr>
      <w:r>
        <w:rPr>
          <w:rFonts w:hint="eastAsia"/>
        </w:rPr>
        <w:t>因此，pagan（异教徒）丈夫，因与基督徒妻子联合，虽然他仍然是 pagan（异教徒），却分别为圣了；他承担了一种新的关系；他被分别出来事奉神，作为祂选民之一的监护人，并作为那些因信主母亲而成为约中儿女的父亲。</w:t>
      </w:r>
    </w:p>
    <w:p w14:paraId="358B1D12">
      <w:pPr>
        <w:spacing w:after="289" w:line="259" w:lineRule="auto"/>
        <w:ind w:left="0" w:firstLine="0"/>
        <w:jc w:val="left"/>
        <w:rPr>
          <w:rFonts w:hint="eastAsia"/>
        </w:rPr>
      </w:pPr>
      <w:r>
        <w:rPr>
          <w:rFonts w:hint="eastAsia"/>
        </w:rPr>
        <w:t>That this is so, the apostle proves from the fact, that if the parents are holy, the children are holy; if the parents are unclean, the children are unclean.</w:t>
      </w:r>
    </w:p>
    <w:p w14:paraId="7B43EFE2">
      <w:pPr>
        <w:spacing w:after="289" w:line="259" w:lineRule="auto"/>
        <w:ind w:left="0" w:firstLine="0"/>
        <w:jc w:val="left"/>
        <w:rPr>
          <w:rFonts w:hint="eastAsia"/>
        </w:rPr>
      </w:pPr>
      <w:r>
        <w:rPr>
          <w:rFonts w:hint="eastAsia"/>
        </w:rPr>
        <w:t>使徒从以下事实证明了这一点：如果父母是圣洁的，儿女就是圣洁的；如果父母是不洁的，儿女就是不洁的。</w:t>
      </w:r>
    </w:p>
    <w:p w14:paraId="550F23FC">
      <w:pPr>
        <w:spacing w:after="289" w:line="259" w:lineRule="auto"/>
        <w:ind w:left="0" w:firstLine="0"/>
        <w:jc w:val="left"/>
        <w:rPr>
          <w:rFonts w:hint="eastAsia"/>
        </w:rPr>
      </w:pPr>
      <w:r>
        <w:rPr>
          <w:rFonts w:hint="eastAsia"/>
        </w:rPr>
        <w:t>This is saying literally what is expressed figuratively in Rom. 11:16.</w:t>
      </w:r>
    </w:p>
    <w:p w14:paraId="249D7AB8">
      <w:pPr>
        <w:spacing w:after="289" w:line="259" w:lineRule="auto"/>
        <w:ind w:left="0" w:firstLine="0"/>
        <w:jc w:val="left"/>
        <w:rPr>
          <w:rFonts w:hint="eastAsia"/>
        </w:rPr>
      </w:pPr>
      <w:r>
        <w:rPr>
          <w:rFonts w:hint="eastAsia"/>
        </w:rPr>
        <w:t>这字面上说出了罗马书11:16中比喻性表达的内容。</w:t>
      </w:r>
    </w:p>
    <w:p w14:paraId="2A3E5254">
      <w:pPr>
        <w:spacing w:after="289" w:line="259" w:lineRule="auto"/>
        <w:ind w:left="0" w:firstLine="0"/>
        <w:jc w:val="left"/>
        <w:rPr>
          <w:rFonts w:hint="eastAsia"/>
        </w:rPr>
      </w:pPr>
      <w:r>
        <w:rPr>
          <w:rFonts w:hint="eastAsia"/>
        </w:rPr>
        <w:t>"If the root be holy, so are the branches."</w:t>
      </w:r>
    </w:p>
    <w:p w14:paraId="70A4F2D1">
      <w:pPr>
        <w:spacing w:after="289" w:line="259" w:lineRule="auto"/>
        <w:ind w:left="0" w:firstLine="0"/>
        <w:jc w:val="left"/>
        <w:rPr>
          <w:rFonts w:hint="eastAsia"/>
        </w:rPr>
      </w:pPr>
      <w:r>
        <w:rPr>
          <w:rFonts w:hint="eastAsia"/>
        </w:rPr>
        <w:t>“树根若是圣洁的，树枝也就是圣洁的。”</w:t>
      </w:r>
    </w:p>
    <w:p w14:paraId="57C8EB78">
      <w:pPr>
        <w:spacing w:after="289" w:line="259" w:lineRule="auto"/>
        <w:ind w:left="0" w:firstLine="0"/>
        <w:jc w:val="left"/>
        <w:rPr>
          <w:rFonts w:hint="eastAsia"/>
        </w:rPr>
      </w:pPr>
      <w:r>
        <w:rPr>
          <w:rFonts w:hint="eastAsia"/>
        </w:rPr>
        <w:t>It will be remembered that the words holy and unclean, do not in this connection express moral character, but are equivalent to sacred and profane.</w:t>
      </w:r>
    </w:p>
    <w:p w14:paraId="23D0E4AE">
      <w:pPr>
        <w:spacing w:after="289" w:line="259" w:lineRule="auto"/>
        <w:ind w:left="0" w:firstLine="0"/>
        <w:jc w:val="left"/>
        <w:rPr>
          <w:rFonts w:hint="eastAsia"/>
        </w:rPr>
      </w:pPr>
      <w:r>
        <w:rPr>
          <w:rFonts w:hint="eastAsia"/>
        </w:rPr>
        <w:t>当谨记，在此关联中，“圣洁”和“不洁”这两个词并不表达道德品格，而是等同于“神圣的”和“世俗的”。</w:t>
      </w:r>
    </w:p>
    <w:p w14:paraId="5C11EC62">
      <w:pPr>
        <w:spacing w:after="289" w:line="259" w:lineRule="auto"/>
        <w:ind w:left="0" w:firstLine="0"/>
        <w:jc w:val="left"/>
        <w:rPr>
          <w:rFonts w:hint="eastAsia"/>
        </w:rPr>
      </w:pPr>
      <w:r>
        <w:rPr>
          <w:rFonts w:hint="eastAsia"/>
        </w:rPr>
        <w:t>Those within the covenant are sacred, those without are profane, i. e. not consecrated to God.</w:t>
      </w:r>
    </w:p>
    <w:p w14:paraId="37B2293D">
      <w:pPr>
        <w:spacing w:after="289" w:line="259" w:lineRule="auto"/>
        <w:ind w:left="0" w:firstLine="0"/>
        <w:jc w:val="left"/>
        <w:rPr>
          <w:rFonts w:hint="eastAsia"/>
        </w:rPr>
      </w:pPr>
      <w:r>
        <w:rPr>
          <w:rFonts w:hint="eastAsia"/>
        </w:rPr>
        <w:t>在约之内的是神圣的，在约之外的是世俗的，即未奉献给神的。</w:t>
      </w:r>
    </w:p>
    <w:p w14:paraId="2788D85A">
      <w:pPr>
        <w:spacing w:after="289" w:line="259" w:lineRule="auto"/>
        <w:ind w:left="0" w:firstLine="0"/>
        <w:jc w:val="left"/>
        <w:rPr>
          <w:rFonts w:hint="eastAsia"/>
        </w:rPr>
      </w:pPr>
      <w:r>
        <w:rPr>
          <w:rFonts w:hint="eastAsia"/>
        </w:rPr>
        <w:t>There are two views which may be taken of the apostle's argument in this verse.</w:t>
      </w:r>
    </w:p>
    <w:p w14:paraId="20EE40F0">
      <w:pPr>
        <w:spacing w:after="289" w:line="259" w:lineRule="auto"/>
        <w:ind w:left="0" w:firstLine="0"/>
        <w:jc w:val="left"/>
        <w:rPr>
          <w:rFonts w:hint="eastAsia"/>
        </w:rPr>
      </w:pPr>
      <w:r>
        <w:rPr>
          <w:rFonts w:hint="eastAsia"/>
        </w:rPr>
        <w:t>关于使徒在本节中的论点，可以有两种看法。</w:t>
      </w:r>
    </w:p>
    <w:p w14:paraId="0B47406F">
      <w:pPr>
        <w:spacing w:after="289" w:line="259" w:lineRule="auto"/>
        <w:ind w:left="0" w:firstLine="0"/>
        <w:jc w:val="left"/>
        <w:rPr>
          <w:rFonts w:hint="eastAsia"/>
        </w:rPr>
      </w:pPr>
      <w:r>
        <w:rPr>
          <w:rFonts w:hint="eastAsia"/>
        </w:rPr>
        <w:t>The most natural, and hence the most generally adopted view is this: 'The children of these mixed marriages are universally recognised as holy, that is, as belonging to the church.</w:t>
      </w:r>
    </w:p>
    <w:p w14:paraId="100F31B3">
      <w:pPr>
        <w:spacing w:after="289" w:line="259" w:lineRule="auto"/>
        <w:ind w:left="0" w:firstLine="0"/>
        <w:jc w:val="left"/>
        <w:rPr>
          <w:rFonts w:hint="eastAsia"/>
        </w:rPr>
      </w:pPr>
      <w:r>
        <w:rPr>
          <w:rFonts w:hint="eastAsia"/>
        </w:rPr>
        <w:t>最自然，因此也最被普遍接受的观点是：‘这些异族通婚的子女被普遍承认为圣洁的，也就是说，属于教会。’</w:t>
      </w:r>
    </w:p>
    <w:p w14:paraId="6BCEF2E0">
      <w:pPr>
        <w:spacing w:after="289" w:line="259" w:lineRule="auto"/>
        <w:ind w:left="0" w:firstLine="0"/>
        <w:jc w:val="left"/>
        <w:rPr>
          <w:rFonts w:hint="eastAsia"/>
        </w:rPr>
      </w:pPr>
      <w:r>
        <w:rPr>
          <w:rFonts w:hint="eastAsia"/>
        </w:rPr>
        <w:t>If this be correct, which no one disputes, the marriages themselves must be consistent with the laws of God.</w:t>
      </w:r>
    </w:p>
    <w:p w14:paraId="61F4D750">
      <w:pPr>
        <w:spacing w:after="289" w:line="259" w:lineRule="auto"/>
        <w:ind w:left="0" w:firstLine="0"/>
        <w:jc w:val="left"/>
        <w:rPr>
          <w:rFonts w:hint="eastAsia"/>
        </w:rPr>
      </w:pPr>
      <w:r>
        <w:rPr>
          <w:rFonts w:hint="eastAsia"/>
        </w:rPr>
        <w:t>如果这是正确的，没有人会对此提出异议，那么婚姻本身就必须符合神的律法。</w:t>
      </w:r>
    </w:p>
    <w:p w14:paraId="74F414A7">
      <w:pPr>
        <w:spacing w:after="289" w:line="259" w:lineRule="auto"/>
        <w:ind w:left="0" w:firstLine="0"/>
        <w:jc w:val="left"/>
        <w:rPr>
          <w:rFonts w:hint="eastAsia"/>
        </w:rPr>
      </w:pPr>
      <w:r>
        <w:rPr>
          <w:rFonts w:hint="eastAsia"/>
        </w:rPr>
        <w:t>The unbelieving must be sanctified by the believing partner.</w:t>
      </w:r>
    </w:p>
    <w:p w14:paraId="376DE8BA">
      <w:pPr>
        <w:spacing w:after="289" w:line="259" w:lineRule="auto"/>
        <w:ind w:left="0" w:firstLine="0"/>
        <w:jc w:val="left"/>
        <w:rPr>
          <w:rFonts w:hint="eastAsia"/>
        </w:rPr>
      </w:pPr>
      <w:r>
        <w:rPr>
          <w:rFonts w:hint="eastAsia"/>
        </w:rPr>
        <w:t>不信的一方必须因信主的一方而成圣。</w:t>
      </w:r>
    </w:p>
    <w:p w14:paraId="41D90D5E">
      <w:pPr>
        <w:spacing w:after="289" w:line="259" w:lineRule="auto"/>
        <w:ind w:left="0" w:firstLine="0"/>
        <w:jc w:val="left"/>
        <w:rPr>
          <w:rFonts w:hint="eastAsia"/>
        </w:rPr>
      </w:pPr>
      <w:r>
        <w:rPr>
          <w:rFonts w:hint="eastAsia"/>
        </w:rPr>
        <w:t>Otherwise, your children would be unclean, i. e. born out of the pale of the church.'</w:t>
      </w:r>
    </w:p>
    <w:p w14:paraId="1D9C0C3F">
      <w:pPr>
        <w:spacing w:after="289" w:line="259" w:lineRule="auto"/>
        <w:ind w:left="0" w:firstLine="0"/>
        <w:jc w:val="left"/>
        <w:rPr>
          <w:rFonts w:hint="eastAsia"/>
        </w:rPr>
      </w:pPr>
      <w:r>
        <w:rPr>
          <w:rFonts w:hint="eastAsia"/>
        </w:rPr>
        <w:t>否则，你们的儿女就不洁净，即出生在教会范围之外。’</w:t>
      </w:r>
    </w:p>
    <w:p w14:paraId="53380D0B">
      <w:pPr>
        <w:spacing w:after="289" w:line="259" w:lineRule="auto"/>
        <w:ind w:left="0" w:firstLine="0"/>
        <w:jc w:val="left"/>
        <w:rPr>
          <w:rFonts w:hint="eastAsia"/>
        </w:rPr>
      </w:pPr>
      <w:r>
        <w:rPr>
          <w:rFonts w:hint="eastAsia"/>
        </w:rPr>
        <w:t>To this it is indeed objected by several modern commentators, that it takes for granted that the Corinthians had no scruples about the church-standing of the children of these mixed marriages.</w:t>
      </w:r>
    </w:p>
    <w:p w14:paraId="330C819E">
      <w:pPr>
        <w:spacing w:after="289" w:line="259" w:lineRule="auto"/>
        <w:ind w:left="0" w:firstLine="0"/>
        <w:jc w:val="left"/>
        <w:rPr>
          <w:rFonts w:hint="eastAsia"/>
        </w:rPr>
      </w:pPr>
      <w:r>
        <w:rPr>
          <w:rFonts w:hint="eastAsia"/>
        </w:rPr>
        <w:t>对此，一些现代注释家的确提出异议，认为这理所当然地认为哥林多人对这些异族通婚子女的教会地位没有顾虑。</w:t>
      </w:r>
    </w:p>
    <w:p w14:paraId="127E5AF7">
      <w:pPr>
        <w:spacing w:after="289" w:line="259" w:lineRule="auto"/>
        <w:ind w:left="0" w:firstLine="0"/>
        <w:jc w:val="left"/>
        <w:rPr>
          <w:rFonts w:hint="eastAsia"/>
        </w:rPr>
      </w:pPr>
      <w:r>
        <w:rPr>
          <w:rFonts w:hint="eastAsia"/>
        </w:rPr>
        <w:t>But this, it is said, is very improbable so soon after the establishment of the church, when cases of the kind must have been comparatively few.</w:t>
      </w:r>
    </w:p>
    <w:p w14:paraId="3A16D1F5">
      <w:pPr>
        <w:spacing w:after="289" w:line="259" w:lineRule="auto"/>
        <w:ind w:left="0" w:firstLine="0"/>
        <w:jc w:val="left"/>
        <w:rPr>
          <w:rFonts w:hint="eastAsia"/>
        </w:rPr>
      </w:pPr>
      <w:r>
        <w:rPr>
          <w:rFonts w:hint="eastAsia"/>
        </w:rPr>
        <w:t>但是，据说，在教会建立后不久，当这类案例相对较少时，这是非常不可能的。</w:t>
      </w:r>
    </w:p>
    <w:p w14:paraId="6FDDB5D1">
      <w:pPr>
        <w:spacing w:after="289" w:line="259" w:lineRule="auto"/>
        <w:ind w:left="0" w:firstLine="0"/>
        <w:jc w:val="left"/>
        <w:rPr>
          <w:rFonts w:hint="eastAsia"/>
        </w:rPr>
      </w:pPr>
      <w:r>
        <w:rPr>
          <w:rFonts w:hint="eastAsia"/>
        </w:rPr>
        <w:t>The principle in question, however, was not a new one, to be then first determined by Christian usage.</w:t>
      </w:r>
    </w:p>
    <w:p w14:paraId="5524AE37">
      <w:pPr>
        <w:spacing w:after="289" w:line="259" w:lineRule="auto"/>
        <w:ind w:left="0" w:firstLine="0"/>
        <w:jc w:val="left"/>
        <w:rPr>
          <w:rFonts w:hint="eastAsia"/>
        </w:rPr>
      </w:pPr>
      <w:r>
        <w:rPr>
          <w:rFonts w:hint="eastAsia"/>
        </w:rPr>
        <w:t>然而，所讨论的原则并非一个新原则，要由当时的基督徒习俗首次确定。</w:t>
      </w:r>
    </w:p>
    <w:p w14:paraId="55F0BE72">
      <w:pPr>
        <w:spacing w:after="289" w:line="259" w:lineRule="auto"/>
        <w:ind w:left="0" w:firstLine="0"/>
        <w:jc w:val="left"/>
        <w:rPr>
          <w:rFonts w:hint="eastAsia"/>
        </w:rPr>
      </w:pPr>
      <w:r>
        <w:rPr>
          <w:rFonts w:hint="eastAsia"/>
        </w:rPr>
        <w:t>It was, at least, as old as the Jewish economy; and familiar wherever Jewish laws and the facts of the Jewish history, were known.</w:t>
      </w:r>
    </w:p>
    <w:p w14:paraId="489F0370">
      <w:pPr>
        <w:spacing w:after="289" w:line="259" w:lineRule="auto"/>
        <w:ind w:left="0" w:firstLine="0"/>
        <w:jc w:val="left"/>
        <w:rPr>
          <w:rFonts w:hint="eastAsia"/>
        </w:rPr>
      </w:pPr>
      <w:r>
        <w:rPr>
          <w:rFonts w:hint="eastAsia"/>
        </w:rPr>
        <w:t>它至少和犹太教的制度一样古老；并且在凡是知道犹太律法和犹太历史事实的地方都很熟悉。</w:t>
      </w:r>
    </w:p>
    <w:p w14:paraId="45456BF1">
      <w:pPr>
        <w:spacing w:after="289" w:line="259" w:lineRule="auto"/>
        <w:ind w:left="0" w:firstLine="0"/>
        <w:jc w:val="left"/>
        <w:rPr>
          <w:rFonts w:hint="eastAsia"/>
        </w:rPr>
      </w:pPr>
      <w:r>
        <w:rPr>
          <w:rFonts w:hint="eastAsia"/>
        </w:rPr>
        <w:t>Paul circumcised Timothy, whose father was a Greek, while his mother was a Jewess, because he knew that his countrymen regarded circumcision in such cases as obligatory, Acts 16:1–3.</w:t>
      </w:r>
    </w:p>
    <w:p w14:paraId="59B54B1D">
      <w:pPr>
        <w:spacing w:after="289" w:line="259" w:lineRule="auto"/>
        <w:ind w:left="0" w:firstLine="0"/>
        <w:jc w:val="left"/>
        <w:rPr>
          <w:rFonts w:hint="eastAsia"/>
        </w:rPr>
      </w:pPr>
      <w:r>
        <w:rPr>
          <w:rFonts w:hint="eastAsia"/>
        </w:rPr>
        <w:t>保罗给提摩太行了割礼，提摩太的父亲是希腊人，母亲是犹太妇人，因为他知道他的同胞认为在这种情况下行割礼是必须的，使徒行传16:1-3。</w:t>
      </w:r>
    </w:p>
    <w:p w14:paraId="115D3BE1">
      <w:pPr>
        <w:spacing w:after="289" w:line="259" w:lineRule="auto"/>
        <w:ind w:left="0" w:firstLine="0"/>
        <w:jc w:val="left"/>
        <w:rPr>
          <w:rFonts w:hint="eastAsia"/>
        </w:rPr>
      </w:pPr>
      <w:r>
        <w:rPr>
          <w:rFonts w:hint="eastAsia"/>
        </w:rPr>
        <w:t>The apostle constantly assumes that his readers were familiar with the principles and facts of the Old Testament economy.</w:t>
      </w:r>
    </w:p>
    <w:p w14:paraId="2BC450DA">
      <w:pPr>
        <w:spacing w:after="289" w:line="259" w:lineRule="auto"/>
        <w:ind w:left="0" w:firstLine="0"/>
        <w:jc w:val="left"/>
        <w:rPr>
          <w:rFonts w:hint="eastAsia"/>
        </w:rPr>
      </w:pPr>
      <w:r>
        <w:rPr>
          <w:rFonts w:hint="eastAsia"/>
        </w:rPr>
        <w:t>使徒不断地假设他的读者熟悉旧约制度的原则和事实。</w:t>
      </w:r>
    </w:p>
    <w:p w14:paraId="7813D98F">
      <w:pPr>
        <w:spacing w:after="289" w:line="259" w:lineRule="auto"/>
        <w:ind w:left="0" w:firstLine="0"/>
        <w:jc w:val="left"/>
        <w:rPr>
          <w:rFonts w:hint="eastAsia"/>
        </w:rPr>
      </w:pPr>
      <w:r>
        <w:rPr>
          <w:rFonts w:hint="eastAsia"/>
        </w:rPr>
        <w:t>Comp. 10:1–13.</w:t>
      </w:r>
    </w:p>
    <w:p w14:paraId="11BF3250">
      <w:pPr>
        <w:spacing w:after="289" w:line="259" w:lineRule="auto"/>
        <w:ind w:left="0" w:firstLine="0"/>
        <w:jc w:val="left"/>
        <w:rPr>
          <w:rFonts w:hint="eastAsia"/>
        </w:rPr>
      </w:pPr>
      <w:r>
        <w:rPr>
          <w:rFonts w:hint="eastAsia"/>
        </w:rPr>
        <w:t>比较哥林多前书10:1-13。</w:t>
      </w:r>
    </w:p>
    <w:p w14:paraId="7BDB8205">
      <w:pPr>
        <w:spacing w:after="289" w:line="259" w:lineRule="auto"/>
        <w:ind w:left="0" w:firstLine="0"/>
        <w:jc w:val="left"/>
        <w:rPr>
          <w:rFonts w:hint="eastAsia"/>
        </w:rPr>
      </w:pPr>
      <w:r>
        <w:rPr>
          <w:rFonts w:hint="eastAsia"/>
        </w:rPr>
        <w:t>The other view of the argument is this: 'If, as you admit, the children of believers be holy, why should not the husband or the wife of a believer be holy.</w:t>
      </w:r>
    </w:p>
    <w:p w14:paraId="499FFD35">
      <w:pPr>
        <w:spacing w:after="289" w:line="259" w:lineRule="auto"/>
        <w:ind w:left="0" w:firstLine="0"/>
        <w:jc w:val="left"/>
        <w:rPr>
          <w:rFonts w:hint="eastAsia"/>
        </w:rPr>
      </w:pPr>
      <w:r>
        <w:rPr>
          <w:rFonts w:hint="eastAsia"/>
        </w:rPr>
        <w:t>另一种对这个论点的看法是：‘如果，正如你们所承认的，信徒的儿女是圣洁的，那么信徒的丈夫或妻子为什么不该是圣洁的呢？’</w:t>
      </w:r>
    </w:p>
    <w:p w14:paraId="29510207">
      <w:pPr>
        <w:spacing w:after="289" w:line="259" w:lineRule="auto"/>
        <w:ind w:left="0" w:firstLine="0"/>
        <w:jc w:val="left"/>
        <w:rPr>
          <w:rFonts w:hint="eastAsia"/>
        </w:rPr>
      </w:pPr>
      <w:r>
        <w:rPr>
          <w:rFonts w:hint="eastAsia"/>
        </w:rPr>
        <w:t>The conjugal relation is as intimate as the parental.</w:t>
      </w:r>
    </w:p>
    <w:p w14:paraId="0A0336DB">
      <w:pPr>
        <w:spacing w:after="289" w:line="259" w:lineRule="auto"/>
        <w:ind w:left="0" w:firstLine="0"/>
        <w:jc w:val="left"/>
        <w:rPr>
          <w:rFonts w:hint="eastAsia"/>
        </w:rPr>
      </w:pPr>
      <w:r>
        <w:rPr>
          <w:rFonts w:hint="eastAsia"/>
        </w:rPr>
        <w:t>夫妻关系和父母关系一样亲密。</w:t>
      </w:r>
    </w:p>
    <w:p w14:paraId="434ABD49">
      <w:pPr>
        <w:spacing w:after="289" w:line="259" w:lineRule="auto"/>
        <w:ind w:left="0" w:firstLine="0"/>
        <w:jc w:val="left"/>
        <w:rPr>
          <w:rFonts w:hint="eastAsia"/>
        </w:rPr>
      </w:pPr>
      <w:r>
        <w:rPr>
          <w:rFonts w:hint="eastAsia"/>
        </w:rPr>
        <w:t>If the one relation secures this sacredness, so must the other.</w:t>
      </w:r>
    </w:p>
    <w:p w14:paraId="38263A92">
      <w:pPr>
        <w:spacing w:after="289" w:line="259" w:lineRule="auto"/>
        <w:ind w:left="0" w:firstLine="0"/>
        <w:jc w:val="left"/>
        <w:rPr>
          <w:rFonts w:hint="eastAsia"/>
        </w:rPr>
      </w:pPr>
      <w:r>
        <w:rPr>
          <w:rFonts w:hint="eastAsia"/>
        </w:rPr>
        <w:t>如果一种关系能确保这种神圣性，那么另一种关系也必须如此。</w:t>
      </w:r>
    </w:p>
    <w:p w14:paraId="65AE3153">
      <w:pPr>
        <w:spacing w:after="289" w:line="259" w:lineRule="auto"/>
        <w:ind w:left="0" w:firstLine="0"/>
        <w:jc w:val="left"/>
        <w:rPr>
          <w:rFonts w:hint="eastAsia"/>
        </w:rPr>
      </w:pPr>
      <w:r>
        <w:rPr>
          <w:rFonts w:hint="eastAsia"/>
        </w:rPr>
        <w:t>If the husband be not sanctified by his believing wife, children are not sanctified by believing parents.'</w:t>
      </w:r>
    </w:p>
    <w:p w14:paraId="7839779B">
      <w:pPr>
        <w:spacing w:after="289" w:line="259" w:lineRule="auto"/>
        <w:ind w:left="0" w:firstLine="0"/>
        <w:jc w:val="left"/>
        <w:rPr>
          <w:rFonts w:hint="eastAsia"/>
        </w:rPr>
      </w:pPr>
      <w:r>
        <w:rPr>
          <w:rFonts w:hint="eastAsia"/>
        </w:rPr>
        <w:t>如果丈夫不因他信主的妻子而成圣，那么儿女也不因信主的父母而成圣。’</w:t>
      </w:r>
    </w:p>
    <w:p w14:paraId="03CBE6A7">
      <w:pPr>
        <w:spacing w:after="289" w:line="259" w:lineRule="auto"/>
        <w:ind w:left="0" w:firstLine="0"/>
        <w:jc w:val="left"/>
        <w:rPr>
          <w:rFonts w:hint="eastAsia"/>
        </w:rPr>
      </w:pPr>
      <w:r>
        <w:rPr>
          <w:rFonts w:hint="eastAsia"/>
        </w:rPr>
        <w:t>This, however, supposes a change in the persons addressed.</w:t>
      </w:r>
    </w:p>
    <w:p w14:paraId="14CD055C">
      <w:pPr>
        <w:spacing w:after="289" w:line="259" w:lineRule="auto"/>
        <w:ind w:left="0" w:firstLine="0"/>
        <w:jc w:val="left"/>
        <w:rPr>
          <w:rFonts w:hint="eastAsia"/>
        </w:rPr>
      </w:pPr>
      <w:r>
        <w:rPr>
          <w:rFonts w:hint="eastAsia"/>
        </w:rPr>
        <w:t>然而，这假设了受话人的改变。</w:t>
      </w:r>
    </w:p>
    <w:p w14:paraId="56B3D241">
      <w:pPr>
        <w:spacing w:after="289" w:line="259" w:lineRule="auto"/>
        <w:ind w:left="0" w:firstLine="0"/>
        <w:jc w:val="left"/>
        <w:rPr>
          <w:rFonts w:hint="eastAsia"/>
        </w:rPr>
      </w:pPr>
      <w:r>
        <w:rPr>
          <w:rFonts w:hint="eastAsia"/>
        </w:rPr>
        <w:t>Paul is speaking to persons involved in these mixed marriages.</w:t>
      </w:r>
    </w:p>
    <w:p w14:paraId="098831B1">
      <w:pPr>
        <w:spacing w:after="289" w:line="259" w:lineRule="auto"/>
        <w:ind w:left="0" w:firstLine="0"/>
        <w:jc w:val="left"/>
        <w:rPr>
          <w:rFonts w:hint="eastAsia"/>
        </w:rPr>
      </w:pPr>
      <w:r>
        <w:rPr>
          <w:rFonts w:hint="eastAsia"/>
        </w:rPr>
        <w:t>保罗是对那些卷入这些异族通婚的人说话。</w:t>
      </w:r>
    </w:p>
    <w:p w14:paraId="7C0DCC99">
      <w:pPr>
        <w:spacing w:after="289" w:line="259" w:lineRule="auto"/>
        <w:ind w:left="0" w:firstLine="0"/>
        <w:jc w:val="left"/>
        <w:rPr>
          <w:rFonts w:hint="eastAsia"/>
        </w:rPr>
      </w:pPr>
      <w:r>
        <w:rPr>
          <w:rFonts w:hint="eastAsia"/>
        </w:rPr>
        <w:t>Your children naturally means the children of you who have unbelieving husbands or wives.</w:t>
      </w:r>
    </w:p>
    <w:p w14:paraId="2904721F">
      <w:pPr>
        <w:spacing w:after="289" w:line="259" w:lineRule="auto"/>
        <w:ind w:left="0" w:firstLine="0"/>
        <w:jc w:val="left"/>
        <w:rPr>
          <w:rFonts w:hint="eastAsia"/>
        </w:rPr>
      </w:pPr>
      <w:r>
        <w:rPr>
          <w:rFonts w:hint="eastAsia"/>
        </w:rPr>
        <w:t>你们的儿女自然是指你们这些有不信的丈夫或妻子的人的儿女。</w:t>
      </w:r>
    </w:p>
    <w:p w14:paraId="66ADD169">
      <w:pPr>
        <w:spacing w:after="289" w:line="259" w:lineRule="auto"/>
        <w:ind w:left="0" w:firstLine="0"/>
        <w:jc w:val="left"/>
        <w:rPr>
          <w:rFonts w:hint="eastAsia"/>
        </w:rPr>
      </w:pPr>
      <w:r>
        <w:rPr>
          <w:rFonts w:hint="eastAsia"/>
        </w:rPr>
        <w:t>Whereas this explanation supposes your to refer to Christians generally.</w:t>
      </w:r>
    </w:p>
    <w:p w14:paraId="524675A1">
      <w:pPr>
        <w:spacing w:after="289" w:line="259" w:lineRule="auto"/>
        <w:ind w:left="0" w:firstLine="0"/>
        <w:jc w:val="left"/>
        <w:rPr>
          <w:rFonts w:hint="eastAsia"/>
        </w:rPr>
      </w:pPr>
      <w:r>
        <w:rPr>
          <w:rFonts w:hint="eastAsia"/>
        </w:rPr>
        <w:t>然而这种解释假设“你们的”是指一般的基督徒。</w:t>
      </w:r>
    </w:p>
    <w:p w14:paraId="6E0ABEA0">
      <w:pPr>
        <w:spacing w:after="289" w:line="259" w:lineRule="auto"/>
        <w:ind w:left="0" w:firstLine="0"/>
        <w:jc w:val="left"/>
        <w:rPr>
          <w:rFonts w:hint="eastAsia"/>
        </w:rPr>
      </w:pPr>
      <w:r>
        <w:rPr>
          <w:rFonts w:hint="eastAsia"/>
        </w:rPr>
        <w:t>In either way, however, this passage recognises as universally conceded the great scriptural principle, that the children of believers are holy.</w:t>
      </w:r>
    </w:p>
    <w:p w14:paraId="1E9CE5E7">
      <w:pPr>
        <w:spacing w:after="289" w:line="259" w:lineRule="auto"/>
        <w:ind w:left="0" w:firstLine="0"/>
        <w:jc w:val="left"/>
        <w:rPr>
          <w:rFonts w:hint="eastAsia"/>
        </w:rPr>
      </w:pPr>
      <w:r>
        <w:rPr>
          <w:rFonts w:hint="eastAsia"/>
        </w:rPr>
        <w:t>然而，无论哪种方式，这段经文都承认信徒的儿女是圣洁的这一伟大的圣经原则是普遍公认的。</w:t>
      </w:r>
    </w:p>
    <w:p w14:paraId="61C8B3A8">
      <w:pPr>
        <w:spacing w:after="289" w:line="259" w:lineRule="auto"/>
        <w:ind w:left="0" w:firstLine="0"/>
        <w:jc w:val="left"/>
        <w:rPr>
          <w:rFonts w:hint="eastAsia"/>
        </w:rPr>
      </w:pPr>
      <w:r>
        <w:rPr>
          <w:rFonts w:hint="eastAsia"/>
        </w:rPr>
        <w:t>They are holy in the same sense in which the Jews were holy.</w:t>
      </w:r>
    </w:p>
    <w:p w14:paraId="7D5B634B">
      <w:pPr>
        <w:spacing w:after="289" w:line="259" w:lineRule="auto"/>
        <w:ind w:left="0" w:firstLine="0"/>
        <w:jc w:val="left"/>
        <w:rPr>
          <w:rFonts w:hint="eastAsia"/>
        </w:rPr>
      </w:pPr>
      <w:r>
        <w:rPr>
          <w:rFonts w:hint="eastAsia"/>
        </w:rPr>
        <w:t>他们在犹太人圣洁的同样意义上是圣洁的。</w:t>
      </w:r>
    </w:p>
    <w:p w14:paraId="06F090CA">
      <w:pPr>
        <w:spacing w:after="289" w:line="259" w:lineRule="auto"/>
        <w:ind w:left="0" w:firstLine="0"/>
        <w:jc w:val="left"/>
        <w:rPr>
          <w:rFonts w:hint="eastAsia"/>
        </w:rPr>
      </w:pPr>
      <w:r>
        <w:rPr>
          <w:rFonts w:hint="eastAsia"/>
        </w:rPr>
        <w:t>They are included in the church, and have a right to be so regarded.</w:t>
      </w:r>
    </w:p>
    <w:p w14:paraId="187F8928">
      <w:pPr>
        <w:spacing w:after="289" w:line="259" w:lineRule="auto"/>
        <w:ind w:left="0" w:firstLine="0"/>
        <w:jc w:val="left"/>
        <w:rPr>
          <w:rFonts w:hint="eastAsia"/>
        </w:rPr>
      </w:pPr>
      <w:r>
        <w:rPr>
          <w:rFonts w:hint="eastAsia"/>
        </w:rPr>
        <w:t>他们被包含在教会之内，并有权被如此看待。</w:t>
      </w:r>
    </w:p>
    <w:p w14:paraId="2E25A12E">
      <w:pPr>
        <w:spacing w:after="289" w:line="259" w:lineRule="auto"/>
        <w:ind w:left="0" w:firstLine="0"/>
        <w:jc w:val="left"/>
        <w:rPr>
          <w:rFonts w:hint="eastAsia"/>
        </w:rPr>
      </w:pPr>
      <w:r>
        <w:rPr>
          <w:rFonts w:hint="eastAsia"/>
        </w:rPr>
        <w:t>The child of a Jewish parent had a right to circumcision, and to all the privileges of the theocracy.</w:t>
      </w:r>
    </w:p>
    <w:p w14:paraId="364CCCC2">
      <w:pPr>
        <w:spacing w:after="289" w:line="259" w:lineRule="auto"/>
        <w:ind w:left="0" w:firstLine="0"/>
        <w:jc w:val="left"/>
        <w:rPr>
          <w:rFonts w:hint="eastAsia"/>
        </w:rPr>
      </w:pPr>
      <w:r>
        <w:rPr>
          <w:rFonts w:hint="eastAsia"/>
        </w:rPr>
        <w:t>犹太父母的孩子有权受割礼，并享有神权统治的一切特权。</w:t>
      </w:r>
    </w:p>
    <w:p w14:paraId="7A2BA404">
      <w:pPr>
        <w:spacing w:after="289" w:line="259" w:lineRule="auto"/>
        <w:ind w:left="0" w:firstLine="0"/>
        <w:jc w:val="left"/>
        <w:rPr>
          <w:rFonts w:hint="eastAsia"/>
        </w:rPr>
      </w:pPr>
      <w:r>
        <w:rPr>
          <w:rFonts w:hint="eastAsia"/>
        </w:rPr>
        <w:t>So the child of a Christian parent has a right to baptism and to all the privileges of the church, so long as he is represented by his parent; that is, until he arrives at the period of life when he is entitled and bound to act for himself.</w:t>
      </w:r>
    </w:p>
    <w:p w14:paraId="5CDC1574">
      <w:pPr>
        <w:spacing w:after="289" w:line="259" w:lineRule="auto"/>
        <w:ind w:left="0" w:firstLine="0"/>
        <w:jc w:val="left"/>
        <w:rPr>
          <w:rFonts w:hint="eastAsia"/>
        </w:rPr>
      </w:pPr>
      <w:r>
        <w:rPr>
          <w:rFonts w:hint="eastAsia"/>
        </w:rPr>
        <w:t>因此，基督徒父母的孩子有权受洗，并享有教会的一切特权，只要他由父母代表；也就是说，直到他达到有权并有责任为自己行事的年龄。</w:t>
      </w:r>
    </w:p>
    <w:p w14:paraId="2A7B7A25">
      <w:pPr>
        <w:spacing w:after="289" w:line="259" w:lineRule="auto"/>
        <w:ind w:left="0" w:firstLine="0"/>
        <w:jc w:val="left"/>
        <w:rPr>
          <w:rFonts w:hint="eastAsia"/>
        </w:rPr>
      </w:pPr>
      <w:r>
        <w:rPr>
          <w:rFonts w:hint="eastAsia"/>
        </w:rPr>
        <w:t>Then his relation to the church depends upon his own act.</w:t>
      </w:r>
    </w:p>
    <w:p w14:paraId="281DC0F2">
      <w:pPr>
        <w:spacing w:after="289" w:line="259" w:lineRule="auto"/>
        <w:ind w:left="0" w:firstLine="0"/>
        <w:jc w:val="left"/>
        <w:rPr>
          <w:rFonts w:hint="eastAsia"/>
        </w:rPr>
      </w:pPr>
      <w:r>
        <w:rPr>
          <w:rFonts w:hint="eastAsia"/>
        </w:rPr>
        <w:t>那时他与教会的关系取决于他自己的行为。</w:t>
      </w:r>
    </w:p>
    <w:p w14:paraId="469868FC">
      <w:pPr>
        <w:spacing w:after="289" w:line="259" w:lineRule="auto"/>
        <w:ind w:left="0" w:firstLine="0"/>
        <w:jc w:val="left"/>
        <w:rPr>
          <w:rFonts w:hint="eastAsia"/>
        </w:rPr>
      </w:pPr>
      <w:r>
        <w:rPr>
          <w:rFonts w:hint="eastAsia"/>
        </w:rPr>
        <w:t>The church is the same in all ages.</w:t>
      </w:r>
    </w:p>
    <w:p w14:paraId="2541E44D">
      <w:pPr>
        <w:spacing w:after="289" w:line="259" w:lineRule="auto"/>
        <w:ind w:left="0" w:firstLine="0"/>
        <w:jc w:val="left"/>
        <w:rPr>
          <w:rFonts w:hint="eastAsia"/>
        </w:rPr>
      </w:pPr>
      <w:r>
        <w:rPr>
          <w:rFonts w:hint="eastAsia"/>
        </w:rPr>
        <w:t>教会在各个时代都是一样的。</w:t>
      </w:r>
    </w:p>
    <w:p w14:paraId="4D209CA1">
      <w:pPr>
        <w:spacing w:after="289" w:line="259" w:lineRule="auto"/>
        <w:ind w:left="0" w:firstLine="0"/>
        <w:jc w:val="left"/>
        <w:rPr>
          <w:rFonts w:hint="eastAsia"/>
        </w:rPr>
      </w:pPr>
      <w:r>
        <w:rPr>
          <w:rFonts w:hint="eastAsia"/>
        </w:rPr>
        <w:t>And it is most instructive to observe how the writers of the New Testament quietly take for granted that the great principles; which underlie the old dispensation, are still in force under the new.</w:t>
      </w:r>
    </w:p>
    <w:p w14:paraId="76603CAB">
      <w:pPr>
        <w:spacing w:after="289" w:line="259" w:lineRule="auto"/>
        <w:ind w:left="0" w:firstLine="0"/>
        <w:jc w:val="left"/>
        <w:rPr>
          <w:rFonts w:hint="eastAsia"/>
        </w:rPr>
      </w:pPr>
      <w:r>
        <w:rPr>
          <w:rFonts w:hint="eastAsia"/>
        </w:rPr>
        <w:t>并且，观察新约作者如何不言而喻地认为旧约时代的基本原则在新约时代仍然有效，这是极具启发性的。</w:t>
      </w:r>
    </w:p>
    <w:p w14:paraId="0DF7F136">
      <w:pPr>
        <w:spacing w:after="289" w:line="259" w:lineRule="auto"/>
        <w:ind w:left="0" w:firstLine="0"/>
        <w:jc w:val="left"/>
        <w:rPr>
          <w:rFonts w:hint="eastAsia"/>
        </w:rPr>
      </w:pPr>
      <w:r>
        <w:rPr>
          <w:rFonts w:hint="eastAsia"/>
        </w:rPr>
        <w:t>The children of Jews were treated as Jews; and the children of Christians, Paul assumes as a thing no one would dispute, are to be treated as Christians.</w:t>
      </w:r>
    </w:p>
    <w:p w14:paraId="38F4C673">
      <w:pPr>
        <w:spacing w:after="289" w:line="259" w:lineRule="auto"/>
        <w:ind w:left="0" w:firstLine="0"/>
        <w:jc w:val="left"/>
        <w:rPr>
          <w:rFonts w:hint="eastAsia"/>
        </w:rPr>
      </w:pPr>
      <w:r>
        <w:rPr>
          <w:rFonts w:hint="eastAsia"/>
        </w:rPr>
        <w:t>犹太人的儿女被当作犹太人对待；而基督徒的儿女，保罗认为这是无人会争议的事，也当被当作基督徒对待。</w:t>
      </w:r>
    </w:p>
    <w:p w14:paraId="2103C56E">
      <w:pPr>
        <w:spacing w:after="289" w:line="259" w:lineRule="auto"/>
        <w:ind w:left="0" w:firstLine="0"/>
        <w:jc w:val="left"/>
        <w:rPr>
          <w:rFonts w:hint="eastAsia"/>
        </w:rPr>
      </w:pPr>
      <w:r>
        <w:rPr>
          <w:rFonts w:hint="eastAsia"/>
        </w:rPr>
        <w:t>Some modern German writers find in this passage a proof that infant baptism was unknown in the apostolic church.</w:t>
      </w:r>
    </w:p>
    <w:p w14:paraId="475759DD">
      <w:pPr>
        <w:spacing w:after="289" w:line="259" w:lineRule="auto"/>
        <w:ind w:left="0" w:firstLine="0"/>
        <w:jc w:val="left"/>
        <w:rPr>
          <w:rFonts w:hint="eastAsia"/>
        </w:rPr>
      </w:pPr>
      <w:r>
        <w:rPr>
          <w:rFonts w:hint="eastAsia"/>
        </w:rPr>
        <w:t>一些现代德国作家在这段经文中找到了婴儿洗礼在使徒时代教会中不为人知的证据。</w:t>
      </w:r>
    </w:p>
    <w:p w14:paraId="577EE683">
      <w:pPr>
        <w:spacing w:after="289" w:line="259" w:lineRule="auto"/>
        <w:ind w:left="0" w:firstLine="0"/>
        <w:jc w:val="left"/>
        <w:rPr>
          <w:rFonts w:hint="eastAsia"/>
        </w:rPr>
      </w:pPr>
      <w:r>
        <w:rPr>
          <w:rFonts w:hint="eastAsia"/>
        </w:rPr>
        <w:t>They say that Paul could not attribute the holiness of children to their parentage, if they were baptized—because their consecration would then be due to that rite, and not to their descent.</w:t>
      </w:r>
    </w:p>
    <w:p w14:paraId="04A47CD7">
      <w:pPr>
        <w:spacing w:after="289" w:line="259" w:lineRule="auto"/>
        <w:ind w:left="0" w:firstLine="0"/>
        <w:jc w:val="left"/>
        <w:rPr>
          <w:rFonts w:hint="eastAsia"/>
        </w:rPr>
      </w:pPr>
      <w:r>
        <w:rPr>
          <w:rFonts w:hint="eastAsia"/>
        </w:rPr>
        <w:t>他们说，如果孩子们受了洗，保罗就不能把他们的圣洁归因于他们的父母——因为那样他们的奉献就应归功于那个仪式，而不是他们的血统。</w:t>
      </w:r>
    </w:p>
    <w:p w14:paraId="2708BFC0">
      <w:pPr>
        <w:spacing w:after="289" w:line="259" w:lineRule="auto"/>
        <w:ind w:left="0" w:firstLine="0"/>
        <w:jc w:val="left"/>
        <w:rPr>
          <w:rFonts w:hint="eastAsia"/>
        </w:rPr>
      </w:pPr>
      <w:r>
        <w:rPr>
          <w:rFonts w:hint="eastAsia"/>
        </w:rPr>
        <w:t>This is strange reasoning.</w:t>
      </w:r>
    </w:p>
    <w:p w14:paraId="79B53CBB">
      <w:pPr>
        <w:spacing w:after="289" w:line="259" w:lineRule="auto"/>
        <w:ind w:left="0" w:firstLine="0"/>
        <w:jc w:val="left"/>
        <w:rPr>
          <w:rFonts w:hint="eastAsia"/>
        </w:rPr>
      </w:pPr>
      <w:r>
        <w:rPr>
          <w:rFonts w:hint="eastAsia"/>
        </w:rPr>
        <w:t>这是奇怪的推理。</w:t>
      </w:r>
    </w:p>
    <w:p w14:paraId="64697CF5">
      <w:pPr>
        <w:spacing w:after="289" w:line="259" w:lineRule="auto"/>
        <w:ind w:left="0" w:firstLine="0"/>
        <w:jc w:val="left"/>
        <w:rPr>
          <w:rFonts w:hint="eastAsia"/>
        </w:rPr>
      </w:pPr>
      <w:r>
        <w:rPr>
          <w:rFonts w:hint="eastAsia"/>
        </w:rPr>
        <w:t>The truth is, that they were baptized not to make them holy, but because they were holy.</w:t>
      </w:r>
    </w:p>
    <w:p w14:paraId="1DDDCB52">
      <w:pPr>
        <w:spacing w:after="289" w:line="259" w:lineRule="auto"/>
        <w:ind w:left="0" w:firstLine="0"/>
        <w:jc w:val="left"/>
        <w:rPr>
          <w:rFonts w:hint="eastAsia"/>
        </w:rPr>
      </w:pPr>
      <w:r>
        <w:rPr>
          <w:rFonts w:hint="eastAsia"/>
        </w:rPr>
        <w:t>事实是，他们受洗并非为了使他们成圣，而是因为他们是圣洁的。</w:t>
      </w:r>
    </w:p>
    <w:p w14:paraId="515194D1">
      <w:pPr>
        <w:spacing w:after="289" w:line="259" w:lineRule="auto"/>
        <w:ind w:left="0" w:firstLine="0"/>
        <w:jc w:val="left"/>
        <w:rPr>
          <w:rFonts w:hint="eastAsia"/>
        </w:rPr>
      </w:pPr>
      <w:r>
        <w:rPr>
          <w:rFonts w:hint="eastAsia"/>
        </w:rPr>
        <w:t>The Jewish child was circumcised because he was a Jew, and not to make him one.</w:t>
      </w:r>
    </w:p>
    <w:p w14:paraId="4F936711">
      <w:pPr>
        <w:spacing w:after="289" w:line="259" w:lineRule="auto"/>
        <w:ind w:left="0" w:firstLine="0"/>
        <w:jc w:val="left"/>
        <w:rPr>
          <w:rFonts w:hint="eastAsia"/>
        </w:rPr>
      </w:pPr>
      <w:r>
        <w:rPr>
          <w:rFonts w:hint="eastAsia"/>
        </w:rPr>
        <w:t>犹太孩子受割礼是因为他是犹太人，而不是为了使他成为犹太人。</w:t>
      </w:r>
    </w:p>
    <w:p w14:paraId="151560DD">
      <w:pPr>
        <w:spacing w:after="289" w:line="259" w:lineRule="auto"/>
        <w:ind w:left="0" w:firstLine="0"/>
        <w:jc w:val="left"/>
        <w:rPr>
          <w:rFonts w:hint="eastAsia"/>
        </w:rPr>
      </w:pPr>
      <w:r>
        <w:rPr>
          <w:rFonts w:hint="eastAsia"/>
        </w:rPr>
        <w:t>The Rabbins say: Peregrina si proselyta fuerit et cum ea filia ejus—si concepta fuerit et nata in sanctitate, est ut filia Israelita per omnia. See WETSTEIN in loc.</w:t>
      </w:r>
    </w:p>
    <w:p w14:paraId="40F5EDEA">
      <w:pPr>
        <w:spacing w:after="289" w:line="259" w:lineRule="auto"/>
        <w:ind w:left="0" w:firstLine="0"/>
        <w:jc w:val="left"/>
        <w:rPr>
          <w:rFonts w:hint="eastAsia"/>
        </w:rPr>
      </w:pPr>
      <w:r>
        <w:rPr>
          <w:rFonts w:hint="eastAsia"/>
        </w:rPr>
        <w:t>拉比们说：Peregrina si proselyta fuerit et cum ea filia ejus—si concepta fuerit et nata in sanctitate, est ut filia Israelita per omnia. （拉丁文，意为：如果一个外邦妇人归信了犹太教，并且她的女儿也和她一起——如果这女儿是在圣洁中受孕并出生的，那么她在各方面都如同以色列的女儿。）见韦特斯坦（WETSTEIN）的注释。</w:t>
      </w:r>
    </w:p>
    <w:p w14:paraId="0EBD2029">
      <w:pPr>
        <w:spacing w:after="289" w:line="259" w:lineRule="auto"/>
        <w:ind w:left="0" w:firstLine="0"/>
        <w:jc w:val="left"/>
        <w:rPr>
          <w:rFonts w:hint="eastAsia"/>
        </w:rPr>
      </w:pPr>
      <w:r>
        <w:rPr>
          <w:rFonts w:hint="eastAsia"/>
        </w:rPr>
        <w:t>To be born in holiness (i. e. within the church) was necessary in order to the child being regarded as an Israelite.</w:t>
      </w:r>
    </w:p>
    <w:p w14:paraId="1D243686">
      <w:pPr>
        <w:spacing w:after="289" w:line="259" w:lineRule="auto"/>
        <w:ind w:left="0" w:firstLine="0"/>
        <w:jc w:val="left"/>
        <w:rPr>
          <w:rFonts w:hint="eastAsia"/>
        </w:rPr>
      </w:pPr>
      <w:r>
        <w:rPr>
          <w:rFonts w:hint="eastAsia"/>
        </w:rPr>
        <w:t>在圣洁中出生（即在教会内）是孩子被视为以色列人的必要条件。</w:t>
      </w:r>
    </w:p>
    <w:p w14:paraId="6073CECA">
      <w:pPr>
        <w:spacing w:after="289" w:line="259" w:lineRule="auto"/>
        <w:ind w:left="0" w:firstLine="0"/>
        <w:jc w:val="left"/>
        <w:rPr>
          <w:rFonts w:hint="eastAsia"/>
        </w:rPr>
      </w:pPr>
      <w:r>
        <w:rPr>
          <w:rFonts w:hint="eastAsia"/>
        </w:rPr>
        <w:t>So Christian children are not made holy by baptism, but they are baptized because they are holy.</w:t>
      </w:r>
    </w:p>
    <w:p w14:paraId="0652C98E">
      <w:pPr>
        <w:spacing w:after="289" w:line="259" w:lineRule="auto"/>
        <w:ind w:left="0" w:firstLine="0"/>
        <w:jc w:val="left"/>
        <w:rPr>
          <w:rFonts w:hint="eastAsia"/>
        </w:rPr>
      </w:pPr>
      <w:r>
        <w:rPr>
          <w:rFonts w:hint="eastAsia"/>
        </w:rPr>
        <w:t>因此，基督徒的儿女并非因洗礼而成圣，而是因为他们是圣洁的才受洗。</w:t>
      </w:r>
    </w:p>
    <w:p w14:paraId="7B95AC91">
      <w:pPr>
        <w:spacing w:after="289" w:line="259" w:lineRule="auto"/>
        <w:ind w:left="0" w:firstLine="0"/>
        <w:jc w:val="left"/>
        <w:rPr>
          <w:rFonts w:hint="eastAsia"/>
        </w:rPr>
      </w:pPr>
    </w:p>
    <w:p w14:paraId="2E162366">
      <w:pPr>
        <w:spacing w:after="289" w:line="259" w:lineRule="auto"/>
        <w:ind w:left="0" w:firstLine="0"/>
        <w:jc w:val="left"/>
        <w:rPr>
          <w:rFonts w:hint="eastAsia"/>
        </w:rPr>
      </w:pPr>
      <w:r>
        <w:rPr>
          <w:rFonts w:hint="eastAsia"/>
        </w:rPr>
        <w:t>15. But if the unbelieving depart, let him depart. A brother or a sister is not under bondage in such (cases): but God hath called us to peace.</w:t>
      </w:r>
    </w:p>
    <w:p w14:paraId="5A43DF3C">
      <w:pPr>
        <w:spacing w:after="289" w:line="259" w:lineRule="auto"/>
        <w:ind w:left="0" w:firstLine="0"/>
        <w:jc w:val="left"/>
        <w:rPr>
          <w:rFonts w:hint="eastAsia"/>
        </w:rPr>
      </w:pPr>
      <w:r>
        <w:rPr>
          <w:rFonts w:hint="eastAsia"/>
        </w:rPr>
        <w:t>15. 倘若那不信的人要离去，就由他离去罢；无论是弟兄，是姐妹，遇着这样的事，都不必拘束；神召我们原是要我们和睦。</w:t>
      </w:r>
    </w:p>
    <w:p w14:paraId="2DFC3647">
      <w:pPr>
        <w:spacing w:after="289" w:line="259" w:lineRule="auto"/>
        <w:ind w:left="0" w:firstLine="0"/>
        <w:jc w:val="left"/>
        <w:rPr>
          <w:rFonts w:hint="eastAsia"/>
        </w:rPr>
      </w:pPr>
    </w:p>
    <w:p w14:paraId="583FB082">
      <w:pPr>
        <w:spacing w:after="289" w:line="259" w:lineRule="auto"/>
        <w:ind w:left="0" w:firstLine="0"/>
        <w:jc w:val="left"/>
        <w:rPr>
          <w:rFonts w:hint="eastAsia"/>
        </w:rPr>
      </w:pPr>
      <w:r>
        <w:rPr>
          <w:rFonts w:hint="eastAsia"/>
        </w:rPr>
        <w:t>The command in the preceding verse was founded on the assumption, that the unbelieving party consented to remain in the marriage relation.</w:t>
      </w:r>
    </w:p>
    <w:p w14:paraId="07D12A0B">
      <w:pPr>
        <w:spacing w:after="289" w:line="259" w:lineRule="auto"/>
        <w:ind w:left="0" w:firstLine="0"/>
        <w:jc w:val="left"/>
        <w:rPr>
          <w:rFonts w:hint="eastAsia"/>
        </w:rPr>
      </w:pPr>
      <w:r>
        <w:rPr>
          <w:rFonts w:hint="eastAsia"/>
        </w:rPr>
        <w:t>前一节的命令是建立在不信的一方同意维持婚姻关系的假设之上的。</w:t>
      </w:r>
    </w:p>
    <w:p w14:paraId="10F633EF">
      <w:pPr>
        <w:spacing w:after="289" w:line="259" w:lineRule="auto"/>
        <w:ind w:left="0" w:firstLine="0"/>
        <w:jc w:val="left"/>
        <w:rPr>
          <w:rFonts w:hint="eastAsia"/>
        </w:rPr>
      </w:pPr>
      <w:r>
        <w:rPr>
          <w:rFonts w:hint="eastAsia"/>
        </w:rPr>
        <w:t>If the unbeliever refused thus to remain, the believer was then free.</w:t>
      </w:r>
    </w:p>
    <w:p w14:paraId="378537D0">
      <w:pPr>
        <w:spacing w:after="289" w:line="259" w:lineRule="auto"/>
        <w:ind w:left="0" w:firstLine="0"/>
        <w:jc w:val="left"/>
        <w:rPr>
          <w:rFonts w:hint="eastAsia"/>
        </w:rPr>
      </w:pPr>
      <w:r>
        <w:rPr>
          <w:rFonts w:hint="eastAsia"/>
        </w:rPr>
        <w:t>如果不信的人拒绝这样留下，那么信徒就自由了。</w:t>
      </w:r>
    </w:p>
    <w:p w14:paraId="2DE97B75">
      <w:pPr>
        <w:spacing w:after="289" w:line="259" w:lineRule="auto"/>
        <w:ind w:left="0" w:firstLine="0"/>
        <w:jc w:val="left"/>
        <w:rPr>
          <w:rFonts w:hint="eastAsia"/>
        </w:rPr>
      </w:pPr>
      <w:r>
        <w:rPr>
          <w:rFonts w:hint="eastAsia"/>
        </w:rPr>
        <w:t>The believer was not to repudiate the unbelieving husband or wife; but if the unbeliever broke up the marriage, the Christian partner was thereby liberated from the contract.</w:t>
      </w:r>
    </w:p>
    <w:p w14:paraId="4A808531">
      <w:pPr>
        <w:spacing w:after="289" w:line="259" w:lineRule="auto"/>
        <w:ind w:left="0" w:firstLine="0"/>
        <w:jc w:val="left"/>
        <w:rPr>
          <w:rFonts w:hint="eastAsia"/>
        </w:rPr>
      </w:pPr>
      <w:r>
        <w:rPr>
          <w:rFonts w:hint="eastAsia"/>
        </w:rPr>
        <w:t>信徒不可休弃不信的丈夫或妻子；但如果不信的人破坏了婚姻，基督徒的伴侣就因此从契约中解脱出来。</w:t>
      </w:r>
    </w:p>
    <w:p w14:paraId="0E3F1A10">
      <w:pPr>
        <w:spacing w:after="289" w:line="259" w:lineRule="auto"/>
        <w:ind w:left="0" w:firstLine="0"/>
        <w:jc w:val="left"/>
        <w:rPr>
          <w:rFonts w:hint="eastAsia"/>
        </w:rPr>
      </w:pPr>
      <w:r>
        <w:rPr>
          <w:rFonts w:hint="eastAsia"/>
        </w:rPr>
        <w:t>This is the interpretation which Protestants have almost universally given to this verse.</w:t>
      </w:r>
    </w:p>
    <w:p w14:paraId="1CDB4BC3">
      <w:pPr>
        <w:spacing w:after="289" w:line="259" w:lineRule="auto"/>
        <w:ind w:left="0" w:firstLine="0"/>
        <w:jc w:val="left"/>
        <w:rPr>
          <w:rFonts w:hint="eastAsia"/>
        </w:rPr>
      </w:pPr>
      <w:r>
        <w:rPr>
          <w:rFonts w:hint="eastAsia"/>
        </w:rPr>
        <w:t>这是新教徒几乎普遍对这节经文所作的解释。</w:t>
      </w:r>
    </w:p>
    <w:p w14:paraId="02F25014">
      <w:pPr>
        <w:spacing w:after="289" w:line="259" w:lineRule="auto"/>
        <w:ind w:left="0" w:firstLine="0"/>
        <w:jc w:val="left"/>
        <w:rPr>
          <w:rFonts w:hint="eastAsia"/>
        </w:rPr>
      </w:pPr>
      <w:r>
        <w:rPr>
          <w:rFonts w:hint="eastAsia"/>
        </w:rPr>
        <w:t>It is a passage of great importance, because it is the foundation of the Protestant doctrine that wilful desertion is a legitimate ground of divorce.</w:t>
      </w:r>
    </w:p>
    <w:p w14:paraId="6E34CDD6">
      <w:pPr>
        <w:spacing w:after="289" w:line="259" w:lineRule="auto"/>
        <w:ind w:left="0" w:firstLine="0"/>
        <w:jc w:val="left"/>
        <w:rPr>
          <w:rFonts w:hint="eastAsia"/>
        </w:rPr>
      </w:pPr>
      <w:r>
        <w:rPr>
          <w:rFonts w:hint="eastAsia"/>
        </w:rPr>
        <w:t>这是一段非常重要的经文，因为它是新教教义中，蓄意遗弃是合法离婚理由的基础。</w:t>
      </w:r>
    </w:p>
    <w:p w14:paraId="53535B78">
      <w:pPr>
        <w:spacing w:after="289" w:line="259" w:lineRule="auto"/>
        <w:ind w:left="0" w:firstLine="0"/>
        <w:jc w:val="left"/>
        <w:rPr>
          <w:rFonts w:hint="eastAsia"/>
        </w:rPr>
      </w:pPr>
      <w:r>
        <w:rPr>
          <w:rFonts w:hint="eastAsia"/>
        </w:rPr>
        <w:t>And such is certainly the natural sense of the passage.</w:t>
      </w:r>
    </w:p>
    <w:p w14:paraId="373C86B9">
      <w:pPr>
        <w:spacing w:after="289" w:line="259" w:lineRule="auto"/>
        <w:ind w:left="0" w:firstLine="0"/>
        <w:jc w:val="left"/>
        <w:rPr>
          <w:rFonts w:hint="eastAsia"/>
        </w:rPr>
      </w:pPr>
      <w:r>
        <w:rPr>
          <w:rFonts w:hint="eastAsia"/>
        </w:rPr>
        <w:t>这当然是这段经文的自然含义。</w:t>
      </w:r>
    </w:p>
    <w:p w14:paraId="0605AED2">
      <w:pPr>
        <w:spacing w:after="289" w:line="259" w:lineRule="auto"/>
        <w:ind w:left="0" w:firstLine="0"/>
        <w:jc w:val="left"/>
        <w:rPr>
          <w:rFonts w:hint="eastAsia"/>
        </w:rPr>
      </w:pPr>
      <w:r>
        <w:rPr>
          <w:rFonts w:hint="eastAsia"/>
        </w:rPr>
        <w:t>The question before the apostle was, 'What is to be done in the case of these mixed marriages?'</w:t>
      </w:r>
    </w:p>
    <w:p w14:paraId="7E727355">
      <w:pPr>
        <w:spacing w:after="289" w:line="259" w:lineRule="auto"/>
        <w:ind w:left="0" w:firstLine="0"/>
        <w:jc w:val="left"/>
        <w:rPr>
          <w:rFonts w:hint="eastAsia"/>
        </w:rPr>
      </w:pPr>
      <w:r>
        <w:rPr>
          <w:rFonts w:hint="eastAsia"/>
        </w:rPr>
        <w:t>摆在使徒面前的问题是：‘在这些异族通婚的情况下该怎么办？’</w:t>
      </w:r>
    </w:p>
    <w:p w14:paraId="70ADE898">
      <w:pPr>
        <w:spacing w:after="289" w:line="259" w:lineRule="auto"/>
        <w:ind w:left="0" w:firstLine="0"/>
        <w:jc w:val="left"/>
        <w:rPr>
          <w:rFonts w:hint="eastAsia"/>
        </w:rPr>
      </w:pPr>
      <w:r>
        <w:rPr>
          <w:rFonts w:hint="eastAsia"/>
        </w:rPr>
        <w:t>His answer is, 'Let not the believer put away the unbeliever, for Christ has forbidden a man to put away his wife for any cause except that of adultery, Matt. 5:32.</w:t>
      </w:r>
    </w:p>
    <w:p w14:paraId="183BD178">
      <w:pPr>
        <w:spacing w:after="289" w:line="259" w:lineRule="auto"/>
        <w:ind w:left="0" w:firstLine="0"/>
        <w:jc w:val="left"/>
        <w:rPr>
          <w:rFonts w:hint="eastAsia"/>
        </w:rPr>
      </w:pPr>
      <w:r>
        <w:rPr>
          <w:rFonts w:hint="eastAsia"/>
        </w:rPr>
        <w:t>祂的回答是：‘信徒不可离弃不信的人，因为基督禁止人因任何缘故休妻，除非是为了奸淫的缘故，马太福音5:32。’</w:t>
      </w:r>
    </w:p>
    <w:p w14:paraId="2DB2274B">
      <w:pPr>
        <w:spacing w:after="289" w:line="259" w:lineRule="auto"/>
        <w:ind w:left="0" w:firstLine="0"/>
        <w:jc w:val="left"/>
        <w:rPr>
          <w:rFonts w:hint="eastAsia"/>
        </w:rPr>
      </w:pPr>
      <w:r>
        <w:rPr>
          <w:rFonts w:hint="eastAsia"/>
        </w:rPr>
        <w:t>But if the unbeliever breaks up the marriage, the believer is no longer bound.'</w:t>
      </w:r>
    </w:p>
    <w:p w14:paraId="31167691">
      <w:pPr>
        <w:spacing w:after="289" w:line="259" w:lineRule="auto"/>
        <w:ind w:left="0" w:firstLine="0"/>
        <w:jc w:val="left"/>
        <w:rPr>
          <w:rFonts w:hint="eastAsia"/>
        </w:rPr>
      </w:pPr>
      <w:r>
        <w:rPr>
          <w:rFonts w:hint="eastAsia"/>
        </w:rPr>
        <w:t>但如果不信的人破坏了婚姻，信徒就不再受约束了。’</w:t>
      </w:r>
    </w:p>
    <w:p w14:paraId="23602C44">
      <w:pPr>
        <w:spacing w:after="289" w:line="259" w:lineRule="auto"/>
        <w:ind w:left="0" w:firstLine="0"/>
        <w:jc w:val="left"/>
        <w:rPr>
          <w:rFonts w:hint="eastAsia"/>
        </w:rPr>
      </w:pPr>
      <w:r>
        <w:rPr>
          <w:rFonts w:hint="eastAsia"/>
        </w:rPr>
        <w:t>There is no conflict here between Christ's command and Paul's instructions.</w:t>
      </w:r>
    </w:p>
    <w:p w14:paraId="25124A9B">
      <w:pPr>
        <w:spacing w:after="289" w:line="259" w:lineRule="auto"/>
        <w:ind w:left="0" w:firstLine="0"/>
        <w:jc w:val="left"/>
        <w:rPr>
          <w:rFonts w:hint="eastAsia"/>
        </w:rPr>
      </w:pPr>
      <w:r>
        <w:rPr>
          <w:rFonts w:hint="eastAsia"/>
        </w:rPr>
        <w:t>此处基督的命令与保罗的指示并无冲突。</w:t>
      </w:r>
    </w:p>
    <w:p w14:paraId="05172E52">
      <w:pPr>
        <w:spacing w:after="289" w:line="259" w:lineRule="auto"/>
        <w:ind w:left="0" w:firstLine="0"/>
        <w:jc w:val="left"/>
        <w:rPr>
          <w:rFonts w:hint="eastAsia"/>
        </w:rPr>
      </w:pPr>
      <w:r>
        <w:rPr>
          <w:rFonts w:hint="eastAsia"/>
        </w:rPr>
        <w:t>Both say, a man cannot put away his wife (nor of course a wife her husband) on account of difference of religion, or for any other reason but the one above specified.</w:t>
      </w:r>
    </w:p>
    <w:p w14:paraId="24C37E55">
      <w:pPr>
        <w:spacing w:after="289" w:line="259" w:lineRule="auto"/>
        <w:ind w:left="0" w:firstLine="0"/>
        <w:jc w:val="left"/>
        <w:rPr>
          <w:rFonts w:hint="eastAsia"/>
        </w:rPr>
      </w:pPr>
      <w:r>
        <w:rPr>
          <w:rFonts w:hint="eastAsia"/>
        </w:rPr>
        <w:t>两者都说，男人不能因宗教不同，或因上述特定理由以外的任何其他理由而休妻（当然妻子也不能休夫）。</w:t>
      </w:r>
    </w:p>
    <w:p w14:paraId="75CC5A70">
      <w:pPr>
        <w:spacing w:after="289" w:line="259" w:lineRule="auto"/>
        <w:ind w:left="0" w:firstLine="0"/>
        <w:jc w:val="left"/>
        <w:rPr>
          <w:rFonts w:hint="eastAsia"/>
        </w:rPr>
      </w:pPr>
      <w:r>
        <w:rPr>
          <w:rFonts w:hint="eastAsia"/>
        </w:rPr>
        <w:t>The apostle only adds that if the believing party be, without just cause, put away, he or she is free.</w:t>
      </w:r>
    </w:p>
    <w:p w14:paraId="21B4A7CE">
      <w:pPr>
        <w:spacing w:after="289" w:line="259" w:lineRule="auto"/>
        <w:ind w:left="0" w:firstLine="0"/>
        <w:jc w:val="left"/>
        <w:rPr>
          <w:rFonts w:hint="eastAsia"/>
        </w:rPr>
      </w:pPr>
      <w:r>
        <w:rPr>
          <w:rFonts w:hint="eastAsia"/>
        </w:rPr>
        <w:t>使徒只是补充说，如果信主的一方在没有正当理由的情况下被离弃，他或她就自由了。</w:t>
      </w:r>
    </w:p>
    <w:p w14:paraId="2EBC03B1">
      <w:pPr>
        <w:spacing w:after="289" w:line="259" w:lineRule="auto"/>
        <w:ind w:left="0" w:firstLine="0"/>
        <w:jc w:val="left"/>
        <w:rPr>
          <w:rFonts w:hint="eastAsia"/>
        </w:rPr>
      </w:pPr>
      <w:r>
        <w:rPr>
          <w:rFonts w:hint="eastAsia"/>
        </w:rPr>
        <w:t>A brother or sister is not in bondage (οὐ δεδούλωται, equivalent to οὐ δέδεται, v. 39), i. e. is not bound; if the unbeliever consent to remain, the believer is bound; if the unbeliever will not consent, the believer is not bound.</w:t>
      </w:r>
    </w:p>
    <w:p w14:paraId="28249471">
      <w:pPr>
        <w:spacing w:after="289" w:line="259" w:lineRule="auto"/>
        <w:ind w:left="0" w:firstLine="0"/>
        <w:jc w:val="left"/>
        <w:rPr>
          <w:rFonts w:hint="eastAsia"/>
        </w:rPr>
      </w:pPr>
      <w:r>
        <w:rPr>
          <w:rFonts w:hint="eastAsia"/>
        </w:rPr>
        <w:t>弟兄或姐妹不受束缚（οὐ δεδούλωται，读作ou dedoulōtai，等同于οὐ δέδεται，读作ou dedetai，第39节），即不受约束；如果不信的人同意留下，信徒就受约束；如果不信的人不同意，信徒就不受约束。</w:t>
      </w:r>
    </w:p>
    <w:p w14:paraId="7E9EA197">
      <w:pPr>
        <w:spacing w:after="289" w:line="259" w:lineRule="auto"/>
        <w:ind w:left="0" w:firstLine="0"/>
        <w:jc w:val="left"/>
        <w:rPr>
          <w:rFonts w:hint="eastAsia"/>
        </w:rPr>
      </w:pPr>
      <w:r>
        <w:rPr>
          <w:rFonts w:hint="eastAsia"/>
        </w:rPr>
        <w:t>In the one case the marriage contract binds him; in the other case it does not bind him.</w:t>
      </w:r>
    </w:p>
    <w:p w14:paraId="3CDE39FC">
      <w:pPr>
        <w:spacing w:after="289" w:line="259" w:lineRule="auto"/>
        <w:ind w:left="0" w:firstLine="0"/>
        <w:jc w:val="left"/>
        <w:rPr>
          <w:rFonts w:hint="eastAsia"/>
        </w:rPr>
      </w:pPr>
      <w:r>
        <w:rPr>
          <w:rFonts w:hint="eastAsia"/>
        </w:rPr>
        <w:t>在一种情况下，婚约束缚着他；在另一种情况下，则不束缚他。</w:t>
      </w:r>
    </w:p>
    <w:p w14:paraId="1B86A93C">
      <w:pPr>
        <w:spacing w:after="289" w:line="259" w:lineRule="auto"/>
        <w:ind w:left="0" w:firstLine="0"/>
        <w:jc w:val="left"/>
        <w:rPr>
          <w:rFonts w:hint="eastAsia"/>
        </w:rPr>
      </w:pPr>
      <w:r>
        <w:rPr>
          <w:rFonts w:hint="eastAsia"/>
        </w:rPr>
        <w:t>This seems to be the simple meaning of the passage.</w:t>
      </w:r>
    </w:p>
    <w:p w14:paraId="52372EB9">
      <w:pPr>
        <w:spacing w:after="289" w:line="259" w:lineRule="auto"/>
        <w:ind w:left="0" w:firstLine="0"/>
        <w:jc w:val="left"/>
        <w:rPr>
          <w:rFonts w:hint="eastAsia"/>
        </w:rPr>
      </w:pPr>
      <w:r>
        <w:rPr>
          <w:rFonts w:hint="eastAsia"/>
        </w:rPr>
        <w:t>这似乎是这段经文的简单含义。</w:t>
      </w:r>
    </w:p>
    <w:p w14:paraId="31F7C6D8">
      <w:pPr>
        <w:spacing w:after="289" w:line="259" w:lineRule="auto"/>
        <w:ind w:left="0" w:firstLine="0"/>
        <w:jc w:val="left"/>
        <w:rPr>
          <w:rFonts w:hint="eastAsia"/>
        </w:rPr>
      </w:pPr>
      <w:r>
        <w:rPr>
          <w:rFonts w:hint="eastAsia"/>
        </w:rPr>
        <w:t>Others understand the apostle as saying that the believer is not bound to continue the marriage—that is, is under no obligation to live with a partner who is unwilling to live with him.</w:t>
      </w:r>
    </w:p>
    <w:p w14:paraId="512B7FA6">
      <w:pPr>
        <w:spacing w:after="289" w:line="259" w:lineRule="auto"/>
        <w:ind w:left="0" w:firstLine="0"/>
        <w:jc w:val="left"/>
        <w:rPr>
          <w:rFonts w:hint="eastAsia"/>
        </w:rPr>
      </w:pPr>
      <w:r>
        <w:rPr>
          <w:rFonts w:hint="eastAsia"/>
        </w:rPr>
        <w:t>另一些人则理解使徒是说信徒没有义务继续这段婚姻——也就是说，没有义务与一个不愿意与他同住的伴侣生活。</w:t>
      </w:r>
    </w:p>
    <w:p w14:paraId="1EC9DD1C">
      <w:pPr>
        <w:spacing w:after="289" w:line="259" w:lineRule="auto"/>
        <w:ind w:left="0" w:firstLine="0"/>
        <w:jc w:val="left"/>
        <w:rPr>
          <w:rFonts w:hint="eastAsia"/>
        </w:rPr>
      </w:pPr>
      <w:r>
        <w:rPr>
          <w:rFonts w:hint="eastAsia"/>
        </w:rPr>
        <w:t>But the one part of the verse should be allowed to explain the other.</w:t>
      </w:r>
    </w:p>
    <w:p w14:paraId="5E7A61AB">
      <w:pPr>
        <w:spacing w:after="289" w:line="259" w:lineRule="auto"/>
        <w:ind w:left="0" w:firstLine="0"/>
        <w:jc w:val="left"/>
        <w:rPr>
          <w:rFonts w:hint="eastAsia"/>
        </w:rPr>
      </w:pPr>
      <w:r>
        <w:rPr>
          <w:rFonts w:hint="eastAsia"/>
        </w:rPr>
        <w:t>但这一节的一方面应当用来解释另一方面。</w:t>
      </w:r>
    </w:p>
    <w:p w14:paraId="1F152AFD">
      <w:pPr>
        <w:spacing w:after="289" w:line="259" w:lineRule="auto"/>
        <w:ind w:left="0" w:firstLine="0"/>
        <w:jc w:val="left"/>
        <w:rPr>
          <w:rFonts w:hint="eastAsia"/>
        </w:rPr>
      </w:pPr>
      <w:r>
        <w:rPr>
          <w:rFonts w:hint="eastAsia"/>
        </w:rPr>
        <w:t>An obligation which is said to exist in one case, Paul denies exists in another.</w:t>
      </w:r>
    </w:p>
    <w:p w14:paraId="4546BDE7">
      <w:pPr>
        <w:spacing w:after="289" w:line="259" w:lineRule="auto"/>
        <w:ind w:left="0" w:firstLine="0"/>
        <w:jc w:val="left"/>
        <w:rPr>
          <w:rFonts w:hint="eastAsia"/>
        </w:rPr>
      </w:pPr>
      <w:r>
        <w:rPr>
          <w:rFonts w:hint="eastAsia"/>
        </w:rPr>
        <w:t>保罗否认在另一种情况下存在一种据说在一种情况下存在的义务。</w:t>
      </w:r>
    </w:p>
    <w:p w14:paraId="4E313098">
      <w:pPr>
        <w:spacing w:after="289" w:line="259" w:lineRule="auto"/>
        <w:ind w:left="0" w:firstLine="0"/>
        <w:jc w:val="left"/>
        <w:rPr>
          <w:rFonts w:hint="eastAsia"/>
        </w:rPr>
      </w:pPr>
      <w:r>
        <w:rPr>
          <w:rFonts w:hint="eastAsia"/>
        </w:rPr>
        <w:t>If the unbeliever is willing to remain, the believer is bound by the marriage contract; but if she be unwilling, he is not bound.</w:t>
      </w:r>
    </w:p>
    <w:p w14:paraId="0B7326B2">
      <w:pPr>
        <w:spacing w:after="289" w:line="259" w:lineRule="auto"/>
        <w:ind w:left="0" w:firstLine="0"/>
        <w:jc w:val="left"/>
        <w:rPr>
          <w:rFonts w:hint="eastAsia"/>
        </w:rPr>
      </w:pPr>
      <w:r>
        <w:rPr>
          <w:rFonts w:hint="eastAsia"/>
        </w:rPr>
        <w:t>如果不信的人愿意留下，信徒就受婚约的约束；但如果她不愿意，他就不受约束。</w:t>
      </w:r>
    </w:p>
    <w:p w14:paraId="2AEDA975">
      <w:pPr>
        <w:spacing w:after="289" w:line="259" w:lineRule="auto"/>
        <w:ind w:left="0" w:firstLine="0"/>
        <w:jc w:val="left"/>
        <w:rPr>
          <w:rFonts w:hint="eastAsia"/>
        </w:rPr>
      </w:pPr>
      <w:r>
        <w:rPr>
          <w:rFonts w:hint="eastAsia"/>
        </w:rPr>
        <w:t>But God hath called us in peace (ἐν εἰρήνῃ, i. e. ὥστε εἶναι ἐν εἰρήνῃ).</w:t>
      </w:r>
    </w:p>
    <w:p w14:paraId="256FF34E">
      <w:pPr>
        <w:spacing w:after="289" w:line="259" w:lineRule="auto"/>
        <w:ind w:left="0" w:firstLine="0"/>
        <w:jc w:val="left"/>
        <w:rPr>
          <w:rFonts w:hint="eastAsia"/>
        </w:rPr>
      </w:pPr>
      <w:r>
        <w:rPr>
          <w:rFonts w:hint="eastAsia"/>
        </w:rPr>
        <w:t>但神召我们原是要我们和睦（ἐν εἰρήνῃ，读作en eirēnē，即ὥστε εἶναι ἐν εἰρήνῃ，读作hōste einai en eirēnē，意为“以致在和睦中”）。</w:t>
      </w:r>
    </w:p>
    <w:p w14:paraId="70744EB8">
      <w:pPr>
        <w:spacing w:after="289" w:line="259" w:lineRule="auto"/>
        <w:ind w:left="0" w:firstLine="0"/>
        <w:jc w:val="left"/>
        <w:rPr>
          <w:rFonts w:hint="eastAsia"/>
        </w:rPr>
      </w:pPr>
      <w:r>
        <w:rPr>
          <w:rFonts w:hint="eastAsia"/>
        </w:rPr>
        <w:t>Peace is the state in which the called should live.</w:t>
      </w:r>
    </w:p>
    <w:p w14:paraId="7B0C3C36">
      <w:pPr>
        <w:spacing w:after="289" w:line="259" w:lineRule="auto"/>
        <w:ind w:left="0" w:firstLine="0"/>
        <w:jc w:val="left"/>
        <w:rPr>
          <w:rFonts w:hint="eastAsia"/>
        </w:rPr>
      </w:pPr>
      <w:r>
        <w:rPr>
          <w:rFonts w:hint="eastAsia"/>
        </w:rPr>
        <w:t>和睦是蒙召者应当生活的状态。</w:t>
      </w:r>
    </w:p>
    <w:p w14:paraId="1A3E568E">
      <w:pPr>
        <w:spacing w:after="289" w:line="259" w:lineRule="auto"/>
        <w:ind w:left="0" w:firstLine="0"/>
        <w:jc w:val="left"/>
        <w:rPr>
          <w:rFonts w:hint="eastAsia"/>
        </w:rPr>
      </w:pPr>
      <w:r>
        <w:rPr>
          <w:rFonts w:hint="eastAsia"/>
        </w:rPr>
        <w:t>The gospel was not designed to break up families or to separate husbands and wives.</w:t>
      </w:r>
    </w:p>
    <w:p w14:paraId="6EF956B7">
      <w:pPr>
        <w:spacing w:after="289" w:line="259" w:lineRule="auto"/>
        <w:ind w:left="0" w:firstLine="0"/>
        <w:jc w:val="left"/>
        <w:rPr>
          <w:rFonts w:hint="eastAsia"/>
        </w:rPr>
      </w:pPr>
      <w:r>
        <w:rPr>
          <w:rFonts w:hint="eastAsia"/>
        </w:rPr>
        <w:t>福音并非意在拆散家庭或分离夫妻。</w:t>
      </w:r>
    </w:p>
    <w:p w14:paraId="48F3E528">
      <w:pPr>
        <w:spacing w:after="289" w:line="259" w:lineRule="auto"/>
        <w:ind w:left="0" w:firstLine="0"/>
        <w:jc w:val="left"/>
        <w:rPr>
          <w:rFonts w:hint="eastAsia"/>
        </w:rPr>
      </w:pPr>
      <w:r>
        <w:rPr>
          <w:rFonts w:hint="eastAsia"/>
        </w:rPr>
        <w:t>Therefore, though the believer is free if deserted by his unbelieving partner, the separation should be avoided if possible.</w:t>
      </w:r>
    </w:p>
    <w:p w14:paraId="6843C7FE">
      <w:pPr>
        <w:spacing w:after="289" w:line="259" w:lineRule="auto"/>
        <w:ind w:left="0" w:firstLine="0"/>
        <w:jc w:val="left"/>
        <w:rPr>
          <w:rFonts w:hint="eastAsia"/>
        </w:rPr>
      </w:pPr>
      <w:r>
        <w:rPr>
          <w:rFonts w:hint="eastAsia"/>
        </w:rPr>
        <w:t>因此，尽管信徒若被不信的伴侣遗弃是自由的，但如果可能，应避免分离。</w:t>
      </w:r>
    </w:p>
    <w:p w14:paraId="6CD6D6EE">
      <w:pPr>
        <w:spacing w:after="289" w:line="259" w:lineRule="auto"/>
        <w:ind w:left="0" w:firstLine="0"/>
        <w:jc w:val="left"/>
        <w:rPr>
          <w:rFonts w:hint="eastAsia"/>
        </w:rPr>
      </w:pPr>
      <w:r>
        <w:rPr>
          <w:rFonts w:hint="eastAsia"/>
        </w:rPr>
        <w:t>Let them live together if they can; and let all proper means be taken to bring the unbelieving party to a sense of duty, and to induce him to fulfil the marriage covenant.</w:t>
      </w:r>
    </w:p>
    <w:p w14:paraId="22DDEF36">
      <w:pPr>
        <w:spacing w:after="289" w:line="259" w:lineRule="auto"/>
        <w:ind w:left="0" w:firstLine="0"/>
        <w:jc w:val="left"/>
        <w:rPr>
          <w:rFonts w:hint="eastAsia"/>
        </w:rPr>
      </w:pPr>
      <w:r>
        <w:rPr>
          <w:rFonts w:hint="eastAsia"/>
        </w:rPr>
        <w:t>如果他们能，就让他们同住；并且要采取一切适当的方法，使不信的一方认识到自己的责任，并引导他履行婚约。</w:t>
      </w:r>
    </w:p>
    <w:p w14:paraId="3124950D">
      <w:pPr>
        <w:spacing w:after="289" w:line="259" w:lineRule="auto"/>
        <w:ind w:left="0" w:firstLine="0"/>
        <w:jc w:val="left"/>
        <w:rPr>
          <w:rFonts w:hint="eastAsia"/>
        </w:rPr>
      </w:pPr>
      <w:r>
        <w:rPr>
          <w:rFonts w:hint="eastAsia"/>
        </w:rPr>
        <w:t>This is the common view of the meaning of this clause.</w:t>
      </w:r>
    </w:p>
    <w:p w14:paraId="3756900A">
      <w:pPr>
        <w:spacing w:after="289" w:line="259" w:lineRule="auto"/>
        <w:ind w:left="0" w:firstLine="0"/>
        <w:jc w:val="left"/>
        <w:rPr>
          <w:rFonts w:hint="eastAsia"/>
        </w:rPr>
      </w:pPr>
      <w:r>
        <w:rPr>
          <w:rFonts w:hint="eastAsia"/>
        </w:rPr>
        <w:t>这是对这个子句含义的普遍看法。</w:t>
      </w:r>
    </w:p>
    <w:p w14:paraId="1D4E3E8C">
      <w:pPr>
        <w:spacing w:after="289" w:line="259" w:lineRule="auto"/>
        <w:ind w:left="0" w:firstLine="0"/>
        <w:jc w:val="left"/>
        <w:rPr>
          <w:rFonts w:hint="eastAsia"/>
        </w:rPr>
      </w:pPr>
      <w:r>
        <w:rPr>
          <w:rFonts w:hint="eastAsia"/>
        </w:rPr>
        <w:t>Others understand it in a directly opposite sense, viz., as assigning a reason why the separation should take place, or at least why the attempt to detain an unwilling husband or wife should not be pressed too far.</w:t>
      </w:r>
    </w:p>
    <w:p w14:paraId="76DA58E2">
      <w:pPr>
        <w:spacing w:after="289" w:line="259" w:lineRule="auto"/>
        <w:ind w:left="0" w:firstLine="0"/>
        <w:jc w:val="left"/>
        <w:rPr>
          <w:rFonts w:hint="eastAsia"/>
        </w:rPr>
      </w:pPr>
      <w:r>
        <w:rPr>
          <w:rFonts w:hint="eastAsia"/>
        </w:rPr>
        <w:t>另一些人则从截然相反的意义上理解它，即认为它指出了分居应当发生的理由，或者至少指出了不应过分强求挽留一个不愿意的丈夫或妻子的理由。</w:t>
      </w:r>
    </w:p>
    <w:p w14:paraId="2BEC352F">
      <w:pPr>
        <w:spacing w:after="289" w:line="259" w:lineRule="auto"/>
        <w:ind w:left="0" w:firstLine="0"/>
        <w:jc w:val="left"/>
        <w:rPr>
          <w:rFonts w:hint="eastAsia"/>
        </w:rPr>
      </w:pPr>
      <w:r>
        <w:rPr>
          <w:rFonts w:hint="eastAsia"/>
        </w:rPr>
        <w:t>'As God hath called us to live in peace, it is contrary to the nature of our vocation to keep up these ill-assorted connections.'</w:t>
      </w:r>
    </w:p>
    <w:p w14:paraId="438C856C">
      <w:pPr>
        <w:spacing w:after="289" w:line="259" w:lineRule="auto"/>
        <w:ind w:left="0" w:firstLine="0"/>
        <w:jc w:val="left"/>
        <w:rPr>
          <w:rFonts w:hint="eastAsia"/>
        </w:rPr>
      </w:pPr>
      <w:r>
        <w:rPr>
          <w:rFonts w:hint="eastAsia"/>
        </w:rPr>
        <w:t>‘既然神召我们活在和睦中，维持这些不相称的关系就与我们蒙召的性质相悖。’</w:t>
      </w:r>
    </w:p>
    <w:p w14:paraId="7995A32F">
      <w:pPr>
        <w:spacing w:after="289" w:line="259" w:lineRule="auto"/>
        <w:ind w:left="0" w:firstLine="0"/>
        <w:jc w:val="left"/>
        <w:rPr>
          <w:rFonts w:hint="eastAsia"/>
        </w:rPr>
      </w:pPr>
      <w:r>
        <w:rPr>
          <w:rFonts w:hint="eastAsia"/>
        </w:rPr>
        <w:t>This, however, is contrary to the whole animus of the apostle.</w:t>
      </w:r>
    </w:p>
    <w:p w14:paraId="1AF28CFB">
      <w:pPr>
        <w:spacing w:after="289" w:line="259" w:lineRule="auto"/>
        <w:ind w:left="0" w:firstLine="0"/>
        <w:jc w:val="left"/>
        <w:rPr>
          <w:rFonts w:hint="eastAsia"/>
        </w:rPr>
      </w:pPr>
      <w:r>
        <w:rPr>
          <w:rFonts w:hint="eastAsia"/>
        </w:rPr>
        <w:t>然而，这与使徒的整个意图相悖。</w:t>
      </w:r>
    </w:p>
    <w:p w14:paraId="26865E1E">
      <w:pPr>
        <w:spacing w:after="289" w:line="259" w:lineRule="auto"/>
        <w:ind w:left="0" w:firstLine="0"/>
        <w:jc w:val="left"/>
        <w:rPr>
          <w:rFonts w:hint="eastAsia"/>
        </w:rPr>
      </w:pPr>
      <w:r>
        <w:rPr>
          <w:rFonts w:hint="eastAsia"/>
        </w:rPr>
        <w:t>He is evidently labouring throughout these verses to prevent all unnecessary disruptions of social ties.</w:t>
      </w:r>
    </w:p>
    <w:p w14:paraId="0B83019D">
      <w:pPr>
        <w:spacing w:after="289" w:line="259" w:lineRule="auto"/>
        <w:ind w:left="0" w:firstLine="0"/>
        <w:jc w:val="left"/>
        <w:rPr>
          <w:rFonts w:hint="eastAsia"/>
        </w:rPr>
      </w:pPr>
      <w:r>
        <w:rPr>
          <w:rFonts w:hint="eastAsia"/>
        </w:rPr>
        <w:t>祂在这些经文中显然一直在努力防止一切不必要的社会联系的破裂。</w:t>
      </w:r>
    </w:p>
    <w:p w14:paraId="33E6070E">
      <w:pPr>
        <w:spacing w:after="289" w:line="259" w:lineRule="auto"/>
        <w:ind w:left="0" w:firstLine="0"/>
        <w:jc w:val="left"/>
        <w:rPr>
          <w:rFonts w:hint="eastAsia"/>
        </w:rPr>
      </w:pPr>
    </w:p>
    <w:p w14:paraId="686E6314">
      <w:pPr>
        <w:spacing w:after="289" w:line="259" w:lineRule="auto"/>
        <w:ind w:left="0" w:firstLine="0"/>
        <w:jc w:val="left"/>
        <w:rPr>
          <w:rFonts w:hint="eastAsia"/>
        </w:rPr>
      </w:pPr>
      <w:r>
        <w:rPr>
          <w:rFonts w:hint="eastAsia"/>
        </w:rPr>
        <w:t>16.For what knowest thou, O wife, whether thou shalt save (thy) husband? or how knowest thou, O man, whether thou shalt save (thy) wife?</w:t>
      </w:r>
    </w:p>
    <w:p w14:paraId="45F99FA4">
      <w:pPr>
        <w:spacing w:after="289" w:line="259" w:lineRule="auto"/>
        <w:ind w:left="0" w:firstLine="0"/>
        <w:jc w:val="left"/>
        <w:rPr>
          <w:rFonts w:hint="eastAsia"/>
        </w:rPr>
      </w:pPr>
      <w:r>
        <w:rPr>
          <w:rFonts w:hint="eastAsia"/>
        </w:rPr>
        <w:t>16.你这作妻子的，怎么知道不能救你的丈夫呢？你这作丈夫的，怎么知道不能救你的妻子呢？</w:t>
      </w:r>
    </w:p>
    <w:p w14:paraId="49B93B69">
      <w:pPr>
        <w:spacing w:after="289" w:line="259" w:lineRule="auto"/>
        <w:ind w:left="0" w:firstLine="0"/>
        <w:jc w:val="left"/>
        <w:rPr>
          <w:rFonts w:hint="eastAsia"/>
        </w:rPr>
      </w:pPr>
    </w:p>
    <w:p w14:paraId="51D1DDB3">
      <w:pPr>
        <w:spacing w:after="289" w:line="259" w:lineRule="auto"/>
        <w:ind w:left="0" w:firstLine="0"/>
        <w:jc w:val="left"/>
        <w:rPr>
          <w:rFonts w:hint="eastAsia"/>
        </w:rPr>
      </w:pPr>
      <w:r>
        <w:rPr>
          <w:rFonts w:hint="eastAsia"/>
        </w:rPr>
        <w:t>The meaning of this verse depends on the interpretation given to the preceding.</w:t>
      </w:r>
    </w:p>
    <w:p w14:paraId="7A451D3D">
      <w:pPr>
        <w:spacing w:after="289" w:line="259" w:lineRule="auto"/>
        <w:ind w:left="0" w:firstLine="0"/>
        <w:jc w:val="left"/>
        <w:rPr>
          <w:rFonts w:hint="eastAsia"/>
        </w:rPr>
      </w:pPr>
      <w:r>
        <w:rPr>
          <w:rFonts w:hint="eastAsia"/>
        </w:rPr>
        <w:t>这节经文的意义取决于对前一节的解释。</w:t>
      </w:r>
    </w:p>
    <w:p w14:paraId="550E7D2D">
      <w:pPr>
        <w:spacing w:after="289" w:line="259" w:lineRule="auto"/>
        <w:ind w:left="0" w:firstLine="0"/>
        <w:jc w:val="left"/>
        <w:rPr>
          <w:rFonts w:hint="eastAsia"/>
        </w:rPr>
      </w:pPr>
      <w:r>
        <w:rPr>
          <w:rFonts w:hint="eastAsia"/>
        </w:rPr>
        <w:t>If Paul there said, 'Your call to live peace forbids the continuance of the marriage relation with an unwilling husband or wife;' then this verse must give a further reason why (supposing one of the parties to be unwilling) such marriages should not be continued.</w:t>
      </w:r>
    </w:p>
    <w:p w14:paraId="2DF442FE">
      <w:pPr>
        <w:spacing w:after="289" w:line="259" w:lineRule="auto"/>
        <w:ind w:left="0" w:firstLine="0"/>
        <w:jc w:val="left"/>
        <w:rPr>
          <w:rFonts w:hint="eastAsia"/>
        </w:rPr>
      </w:pPr>
      <w:r>
        <w:rPr>
          <w:rFonts w:hint="eastAsia"/>
        </w:rPr>
        <w:t>如果保罗在那里说：‘你们蒙召活在和平中，禁止与不愿意的丈夫或妻子继续婚姻关系；’那么这节经文就必须给出另一个理由，说明为什么（假设其中一方不愿意）这种婚姻不应继续下去。</w:t>
      </w:r>
    </w:p>
    <w:p w14:paraId="688BCE4C">
      <w:pPr>
        <w:spacing w:after="289" w:line="259" w:lineRule="auto"/>
        <w:ind w:left="0" w:firstLine="0"/>
        <w:jc w:val="left"/>
        <w:rPr>
          <w:rFonts w:hint="eastAsia"/>
        </w:rPr>
      </w:pPr>
      <w:r>
        <w:rPr>
          <w:rFonts w:hint="eastAsia"/>
        </w:rPr>
        <w:t>That reason is, the utter uncertainty of any spiritual good flowing from them.</w:t>
      </w:r>
    </w:p>
    <w:p w14:paraId="7821B0A9">
      <w:pPr>
        <w:spacing w:after="289" w:line="259" w:lineRule="auto"/>
        <w:ind w:left="0" w:firstLine="0"/>
        <w:jc w:val="left"/>
        <w:rPr>
          <w:rFonts w:hint="eastAsia"/>
        </w:rPr>
      </w:pPr>
      <w:r>
        <w:rPr>
          <w:rFonts w:hint="eastAsia"/>
        </w:rPr>
        <w:t>那个理由是，从他们身上流露出任何属灵益处的可能性完全不确定。</w:t>
      </w:r>
    </w:p>
    <w:p w14:paraId="14BF4806">
      <w:pPr>
        <w:spacing w:after="289" w:line="259" w:lineRule="auto"/>
        <w:ind w:left="0" w:firstLine="0"/>
        <w:jc w:val="left"/>
        <w:rPr>
          <w:rFonts w:hint="eastAsia"/>
        </w:rPr>
      </w:pPr>
      <w:r>
        <w:rPr>
          <w:rFonts w:hint="eastAsia"/>
        </w:rPr>
        <w:t>'Why persist in keeping up the connection, when, O wife, you know not whether you can save your husband?'</w:t>
      </w:r>
    </w:p>
    <w:p w14:paraId="1A84E905">
      <w:pPr>
        <w:spacing w:after="289" w:line="259" w:lineRule="auto"/>
        <w:ind w:left="0" w:firstLine="0"/>
        <w:jc w:val="left"/>
        <w:rPr>
          <w:rFonts w:hint="eastAsia"/>
        </w:rPr>
      </w:pPr>
      <w:r>
        <w:rPr>
          <w:rFonts w:hint="eastAsia"/>
        </w:rPr>
        <w:t>‘妻子啊，既然你不知道能否救你的丈夫，为何还要坚持维持这种关系呢？’</w:t>
      </w:r>
    </w:p>
    <w:p w14:paraId="40C51C98">
      <w:pPr>
        <w:spacing w:after="289" w:line="259" w:lineRule="auto"/>
        <w:ind w:left="0" w:firstLine="0"/>
        <w:jc w:val="left"/>
        <w:rPr>
          <w:rFonts w:hint="eastAsia"/>
        </w:rPr>
      </w:pPr>
      <w:r>
        <w:rPr>
          <w:rFonts w:hint="eastAsia"/>
        </w:rPr>
        <w:t>If, however, the common interpretation of v. 15 be adopted, then the meaning is, 'Live in peace if possible, for how knowest thou whether thou shalt not save thy husband?' &amp;c.</w:t>
      </w:r>
    </w:p>
    <w:p w14:paraId="44AAC22C">
      <w:pPr>
        <w:spacing w:after="289" w:line="259" w:lineRule="auto"/>
        <w:ind w:left="0" w:firstLine="0"/>
        <w:jc w:val="left"/>
        <w:rPr>
          <w:rFonts w:hint="eastAsia"/>
        </w:rPr>
      </w:pPr>
      <w:r>
        <w:rPr>
          <w:rFonts w:hint="eastAsia"/>
        </w:rPr>
        <w:t>然而，如果采用第15节的通常解释，那么意思是：‘如果可能，就和平相处，因为你怎么知道你不能救你的丈夫呢？’等等。</w:t>
      </w:r>
    </w:p>
    <w:p w14:paraId="7079FE15">
      <w:pPr>
        <w:spacing w:after="289" w:line="259" w:lineRule="auto"/>
        <w:ind w:left="0" w:firstLine="0"/>
        <w:jc w:val="left"/>
        <w:rPr>
          <w:rFonts w:hint="eastAsia"/>
        </w:rPr>
      </w:pPr>
      <w:r>
        <w:rPr>
          <w:rFonts w:hint="eastAsia"/>
        </w:rPr>
        <w:t>We have here, therefore, an additional reason for avoiding separation in the case supposed.</w:t>
      </w:r>
    </w:p>
    <w:p w14:paraId="35BAAD7C">
      <w:pPr>
        <w:spacing w:after="289" w:line="259" w:lineRule="auto"/>
        <w:ind w:left="0" w:firstLine="0"/>
        <w:jc w:val="left"/>
        <w:rPr>
          <w:rFonts w:hint="eastAsia"/>
        </w:rPr>
      </w:pPr>
      <w:r>
        <w:rPr>
          <w:rFonts w:hint="eastAsia"/>
        </w:rPr>
        <w:t>因此，我们在此又多了一个在所设想的情况下避免分离的理由。</w:t>
      </w:r>
    </w:p>
    <w:p w14:paraId="62F2B5FB">
      <w:pPr>
        <w:spacing w:after="289" w:line="259" w:lineRule="auto"/>
        <w:ind w:left="0" w:firstLine="0"/>
        <w:jc w:val="left"/>
        <w:rPr>
          <w:rFonts w:hint="eastAsia"/>
        </w:rPr>
      </w:pPr>
      <w:r>
        <w:rPr>
          <w:rFonts w:hint="eastAsia"/>
        </w:rPr>
        <w:t>Compare 2 Sam. 12:22; Joel 2:14; Jonah 3:9, in the Septuagint, where the phrase τίς οἷδεν εἰ, who knows if, is used to express hope.</w:t>
      </w:r>
    </w:p>
    <w:p w14:paraId="00A04391">
      <w:pPr>
        <w:spacing w:after="289" w:line="259" w:lineRule="auto"/>
        <w:ind w:left="0" w:firstLine="0"/>
        <w:jc w:val="left"/>
        <w:rPr>
          <w:rFonts w:hint="eastAsia"/>
        </w:rPr>
      </w:pPr>
      <w:r>
        <w:rPr>
          <w:rFonts w:hint="eastAsia"/>
        </w:rPr>
        <w:t>比较撒母耳记下12:22；约珥书2:14；约拿书3:9，在七十士译本中，短语 τίς οἷδεν εἰ（读作tis oiden ei，谁知道是否）用来表达希望。</w:t>
      </w:r>
    </w:p>
    <w:p w14:paraId="4B714969">
      <w:pPr>
        <w:spacing w:after="289" w:line="259" w:lineRule="auto"/>
        <w:ind w:left="0" w:firstLine="0"/>
        <w:jc w:val="left"/>
        <w:rPr>
          <w:rFonts w:hint="eastAsia"/>
        </w:rPr>
      </w:pPr>
      <w:r>
        <w:rPr>
          <w:rFonts w:hint="eastAsia"/>
        </w:rPr>
        <w:t>So here the idea is, 'Who knows, O wife, but that thou shalt save thy husband?'</w:t>
      </w:r>
    </w:p>
    <w:p w14:paraId="25E73333">
      <w:pPr>
        <w:spacing w:after="289" w:line="259" w:lineRule="auto"/>
        <w:ind w:left="0" w:firstLine="0"/>
        <w:jc w:val="left"/>
        <w:rPr>
          <w:rFonts w:hint="eastAsia"/>
        </w:rPr>
      </w:pPr>
      <w:r>
        <w:rPr>
          <w:rFonts w:hint="eastAsia"/>
        </w:rPr>
        <w:t>因此，此处的想法是：‘妻子啊，谁知道你不会救你的丈夫呢？’</w:t>
      </w:r>
    </w:p>
    <w:p w14:paraId="56D81917">
      <w:pPr>
        <w:spacing w:after="289" w:line="259" w:lineRule="auto"/>
        <w:ind w:left="0" w:firstLine="0"/>
        <w:jc w:val="left"/>
        <w:rPr>
          <w:rFonts w:hint="eastAsia"/>
        </w:rPr>
      </w:pPr>
    </w:p>
    <w:p w14:paraId="0A9270A7">
      <w:pPr>
        <w:spacing w:after="289" w:line="259" w:lineRule="auto"/>
        <w:ind w:left="0" w:firstLine="0"/>
        <w:jc w:val="left"/>
        <w:rPr>
          <w:rFonts w:hint="eastAsia"/>
        </w:rPr>
      </w:pPr>
      <w:r>
        <w:rPr>
          <w:rFonts w:hint="eastAsia"/>
        </w:rPr>
        <w:t>17.But as God hath distributed to every man, as the Lord hath called every one,* so let him walk. And so ordain I in all churches.</w:t>
      </w:r>
    </w:p>
    <w:p w14:paraId="6346BB26">
      <w:pPr>
        <w:spacing w:after="289" w:line="259" w:lineRule="auto"/>
        <w:ind w:left="0" w:firstLine="0"/>
        <w:jc w:val="left"/>
        <w:rPr>
          <w:rFonts w:hint="eastAsia"/>
        </w:rPr>
      </w:pPr>
      <w:r>
        <w:rPr>
          <w:rFonts w:hint="eastAsia"/>
        </w:rPr>
        <w:t>17.只要照主所分给各人的，和神所召各人的而行*。我吩咐各教会都是这样。</w:t>
      </w:r>
    </w:p>
    <w:p w14:paraId="58D3FCE2">
      <w:pPr>
        <w:spacing w:after="289" w:line="259" w:lineRule="auto"/>
        <w:ind w:left="0" w:firstLine="0"/>
        <w:jc w:val="left"/>
        <w:rPr>
          <w:rFonts w:hint="eastAsia"/>
        </w:rPr>
      </w:pPr>
    </w:p>
    <w:p w14:paraId="0BB6849C">
      <w:pPr>
        <w:spacing w:after="289" w:line="259" w:lineRule="auto"/>
        <w:ind w:left="0" w:firstLine="0"/>
        <w:jc w:val="left"/>
        <w:rPr>
          <w:rFonts w:hint="eastAsia"/>
        </w:rPr>
      </w:pPr>
      <w:r>
        <w:rPr>
          <w:rFonts w:hint="eastAsia"/>
        </w:rPr>
        <w:t>Paul was not only averse to breaking up the conjugal relation, but it was a general ordinance of his that men should remain in the same social position after becoming Christians, which they had occupied before.</w:t>
      </w:r>
    </w:p>
    <w:p w14:paraId="08E90E61">
      <w:pPr>
        <w:spacing w:after="289" w:line="259" w:lineRule="auto"/>
        <w:ind w:left="0" w:firstLine="0"/>
        <w:jc w:val="left"/>
        <w:rPr>
          <w:rFonts w:hint="eastAsia"/>
        </w:rPr>
      </w:pPr>
      <w:r>
        <w:rPr>
          <w:rFonts w:hint="eastAsia"/>
        </w:rPr>
        <w:t>保罗不仅反对破坏婚姻关系，而且祂的一般规定是，人在成为基督徒后，应当保持他们先前所处的社会地位。</w:t>
      </w:r>
    </w:p>
    <w:p w14:paraId="0E059F5E">
      <w:pPr>
        <w:spacing w:after="289" w:line="259" w:lineRule="auto"/>
        <w:ind w:left="0" w:firstLine="0"/>
        <w:jc w:val="left"/>
        <w:rPr>
          <w:rFonts w:hint="eastAsia"/>
        </w:rPr>
      </w:pPr>
      <w:r>
        <w:rPr>
          <w:rFonts w:hint="eastAsia"/>
        </w:rPr>
        <w:t>We can very imperfectly appreciate the effect produced by the first promulgation of the gospel.</w:t>
      </w:r>
    </w:p>
    <w:p w14:paraId="29B9776B">
      <w:pPr>
        <w:spacing w:after="289" w:line="259" w:lineRule="auto"/>
        <w:ind w:left="0" w:firstLine="0"/>
        <w:jc w:val="left"/>
        <w:rPr>
          <w:rFonts w:hint="eastAsia"/>
        </w:rPr>
      </w:pPr>
      <w:r>
        <w:rPr>
          <w:rFonts w:hint="eastAsia"/>
        </w:rPr>
        <w:t>我们只能非常不完美地体会福音初次传扬所产生的影响。</w:t>
      </w:r>
    </w:p>
    <w:p w14:paraId="155DD0DF">
      <w:pPr>
        <w:spacing w:after="289" w:line="259" w:lineRule="auto"/>
        <w:ind w:left="0" w:firstLine="0"/>
        <w:jc w:val="left"/>
        <w:rPr>
          <w:rFonts w:hint="eastAsia"/>
        </w:rPr>
      </w:pPr>
      <w:r>
        <w:rPr>
          <w:rFonts w:hint="eastAsia"/>
        </w:rPr>
        <w:t>The signs and wonders, and diverse miracles and gifts of the Holy Ghost by which it was attended; the perfect equality of men which it announced; the glorious promises which it contained; the insignificancy and ephemeral character which it ascribed to every thing earthly; and the certainty of the second coming of Christ which it predicted, produced a ferment in the minds of men such as was never experienced either before or since.</w:t>
      </w:r>
    </w:p>
    <w:p w14:paraId="1AD27EF9">
      <w:pPr>
        <w:spacing w:after="289" w:line="259" w:lineRule="auto"/>
        <w:ind w:left="0" w:firstLine="0"/>
        <w:jc w:val="left"/>
        <w:rPr>
          <w:rFonts w:hint="eastAsia"/>
        </w:rPr>
      </w:pPr>
      <w:r>
        <w:rPr>
          <w:rFonts w:hint="eastAsia"/>
        </w:rPr>
        <w:t>伴随它的神迹奇事、各样的异能和圣灵的恩赐；它所宣告的人人完全平等；它所包含的荣耀应许；它赋予一切属世事物微不足道和短暂的特性；以及它所预言的基督第二次降临的确定性，在人的思想中激起了前所未有、也后无来者的骚动。</w:t>
      </w:r>
    </w:p>
    <w:p w14:paraId="00323EEF">
      <w:pPr>
        <w:spacing w:after="289" w:line="259" w:lineRule="auto"/>
        <w:ind w:left="0" w:firstLine="0"/>
        <w:jc w:val="left"/>
        <w:rPr>
          <w:rFonts w:hint="eastAsia"/>
        </w:rPr>
      </w:pPr>
      <w:r>
        <w:rPr>
          <w:rFonts w:hint="eastAsia"/>
        </w:rPr>
        <w:t>It is not surprising, therefore, that men were in many instances disposed to break loose from their social ties; wives to forsake their unbelieving husbands, or husbands their wives; slaves to renounce the authority of their masters, or subjects the dominion of their sovereigns.</w:t>
      </w:r>
    </w:p>
    <w:p w14:paraId="59DEB5E1">
      <w:pPr>
        <w:spacing w:after="289" w:line="259" w:lineRule="auto"/>
        <w:ind w:left="0" w:firstLine="0"/>
        <w:jc w:val="left"/>
        <w:rPr>
          <w:rFonts w:hint="eastAsia"/>
        </w:rPr>
      </w:pPr>
      <w:r>
        <w:rPr>
          <w:rFonts w:hint="eastAsia"/>
        </w:rPr>
        <w:t>因此，许多情况下，人们倾向于摆脱他们的社会束缚，这并不奇怪；妻子离弃不信的丈夫，或丈夫离弃妻子；奴隶否认主人的权威，或臣民否认君主的统治。</w:t>
      </w:r>
    </w:p>
    <w:p w14:paraId="415A70CE">
      <w:pPr>
        <w:spacing w:after="289" w:line="259" w:lineRule="auto"/>
        <w:ind w:left="0" w:firstLine="0"/>
        <w:jc w:val="left"/>
        <w:rPr>
          <w:rFonts w:hint="eastAsia"/>
        </w:rPr>
      </w:pPr>
      <w:r>
        <w:rPr>
          <w:rFonts w:hint="eastAsia"/>
        </w:rPr>
        <w:t>This was an evil which called for repression.</w:t>
      </w:r>
    </w:p>
    <w:p w14:paraId="0544B567">
      <w:pPr>
        <w:spacing w:after="289" w:line="259" w:lineRule="auto"/>
        <w:ind w:left="0" w:firstLine="0"/>
        <w:jc w:val="left"/>
        <w:rPr>
          <w:rFonts w:hint="eastAsia"/>
        </w:rPr>
      </w:pPr>
      <w:r>
        <w:rPr>
          <w:rFonts w:hint="eastAsia"/>
        </w:rPr>
        <w:t>这是一种需要压制的邪恶。</w:t>
      </w:r>
    </w:p>
    <w:p w14:paraId="5066C8FD">
      <w:pPr>
        <w:spacing w:after="289" w:line="259" w:lineRule="auto"/>
        <w:ind w:left="0" w:firstLine="0"/>
        <w:jc w:val="left"/>
        <w:rPr>
          <w:rFonts w:hint="eastAsia"/>
        </w:rPr>
      </w:pPr>
      <w:r>
        <w:rPr>
          <w:rFonts w:hint="eastAsia"/>
        </w:rPr>
        <w:t>Paul endeavoured to convince his readers that their relation to Christ was compatible with any social relation or position.</w:t>
      </w:r>
    </w:p>
    <w:p w14:paraId="30E81AE9">
      <w:pPr>
        <w:spacing w:after="289" w:line="259" w:lineRule="auto"/>
        <w:ind w:left="0" w:firstLine="0"/>
        <w:jc w:val="left"/>
        <w:rPr>
          <w:rFonts w:hint="eastAsia"/>
        </w:rPr>
      </w:pPr>
      <w:r>
        <w:rPr>
          <w:rFonts w:hint="eastAsia"/>
        </w:rPr>
        <w:t>保罗努力使他的读者相信，他们与基督的关系与任何社会关系或地位都是相容的。</w:t>
      </w:r>
    </w:p>
    <w:p w14:paraId="5956F593">
      <w:pPr>
        <w:spacing w:after="289" w:line="259" w:lineRule="auto"/>
        <w:ind w:left="0" w:firstLine="0"/>
        <w:jc w:val="left"/>
        <w:rPr>
          <w:rFonts w:hint="eastAsia"/>
        </w:rPr>
      </w:pPr>
      <w:r>
        <w:rPr>
          <w:rFonts w:hint="eastAsia"/>
        </w:rPr>
        <w:t>It mattered not whether they were circumcised or uncircumcised, bond or free, married to a Christian or married to a Gentile, their fellowship with Christ remained the same.</w:t>
      </w:r>
    </w:p>
    <w:p w14:paraId="04BBE65C">
      <w:pPr>
        <w:spacing w:after="289" w:line="259" w:lineRule="auto"/>
        <w:ind w:left="0" w:firstLine="0"/>
        <w:jc w:val="left"/>
        <w:rPr>
          <w:rFonts w:hint="eastAsia"/>
        </w:rPr>
      </w:pPr>
      <w:r>
        <w:rPr>
          <w:rFonts w:hint="eastAsia"/>
        </w:rPr>
        <w:t>无论他们是受割礼的还是未受割礼的，是为奴的还是自主的，是与基督徒结婚还是与外邦人结婚，他们与基督的交通都保持不变。</w:t>
      </w:r>
    </w:p>
    <w:p w14:paraId="0B5B2213">
      <w:pPr>
        <w:spacing w:after="289" w:line="259" w:lineRule="auto"/>
        <w:ind w:left="0" w:firstLine="0"/>
        <w:jc w:val="left"/>
        <w:rPr>
          <w:rFonts w:hint="eastAsia"/>
        </w:rPr>
      </w:pPr>
      <w:r>
        <w:rPr>
          <w:rFonts w:hint="eastAsia"/>
        </w:rPr>
        <w:t>Their conversion to Christianity involved, therefore, no necessity of breaking asunder their social ties.</w:t>
      </w:r>
    </w:p>
    <w:p w14:paraId="20CA75C3">
      <w:pPr>
        <w:spacing w:after="289" w:line="259" w:lineRule="auto"/>
        <w:ind w:left="0" w:firstLine="0"/>
        <w:jc w:val="left"/>
        <w:rPr>
          <w:rFonts w:hint="eastAsia"/>
        </w:rPr>
      </w:pPr>
      <w:r>
        <w:rPr>
          <w:rFonts w:hint="eastAsia"/>
        </w:rPr>
        <w:t>因此，他们归信基督教并不意味着必须断绝他们的社会联系。</w:t>
      </w:r>
    </w:p>
    <w:p w14:paraId="2CF442C8">
      <w:pPr>
        <w:spacing w:after="289" w:line="259" w:lineRule="auto"/>
        <w:ind w:left="0" w:firstLine="0"/>
        <w:jc w:val="left"/>
        <w:rPr>
          <w:rFonts w:hint="eastAsia"/>
        </w:rPr>
      </w:pPr>
      <w:r>
        <w:rPr>
          <w:rFonts w:hint="eastAsia"/>
        </w:rPr>
        <w:t>The gospel was not a revolutionary, disorganizing element; but one which was designed to eliminate what is evil, and to exalt and purify what is in itself indifferent.</w:t>
      </w:r>
    </w:p>
    <w:p w14:paraId="4175280C">
      <w:pPr>
        <w:spacing w:after="289" w:line="259" w:lineRule="auto"/>
        <w:ind w:left="0" w:firstLine="0"/>
        <w:jc w:val="left"/>
        <w:rPr>
          <w:rFonts w:hint="eastAsia"/>
        </w:rPr>
      </w:pPr>
      <w:r>
        <w:rPr>
          <w:rFonts w:hint="eastAsia"/>
        </w:rPr>
        <w:t>福音并非一种革命性的、瓦解性的因素；而是一种旨在消除邪恶，并提升和净化本身无关紧要事物的东西。</w:t>
      </w:r>
    </w:p>
    <w:p w14:paraId="62AD0FBE">
      <w:pPr>
        <w:spacing w:after="289" w:line="259" w:lineRule="auto"/>
        <w:ind w:left="0" w:firstLine="0"/>
        <w:jc w:val="left"/>
        <w:rPr>
          <w:rFonts w:hint="eastAsia"/>
        </w:rPr>
      </w:pPr>
      <w:r>
        <w:rPr>
          <w:rFonts w:hint="eastAsia"/>
        </w:rPr>
        <w:t>As God (or the Lord) hath distributed to every man, i. e. whatever lot in life God has assigned any man.</w:t>
      </w:r>
    </w:p>
    <w:p w14:paraId="5D11AFEE">
      <w:pPr>
        <w:spacing w:after="289" w:line="259" w:lineRule="auto"/>
        <w:ind w:left="0" w:firstLine="0"/>
        <w:jc w:val="left"/>
        <w:rPr>
          <w:rFonts w:hint="eastAsia"/>
        </w:rPr>
      </w:pPr>
      <w:r>
        <w:rPr>
          <w:rFonts w:hint="eastAsia"/>
        </w:rPr>
        <w:t>正如神（或主）所分给各人的，即神所分派给任何人的生活境遇。</w:t>
      </w:r>
    </w:p>
    <w:p w14:paraId="7335CFC6">
      <w:pPr>
        <w:spacing w:after="289" w:line="259" w:lineRule="auto"/>
        <w:ind w:left="0" w:firstLine="0"/>
        <w:jc w:val="left"/>
        <w:rPr>
          <w:rFonts w:hint="eastAsia"/>
        </w:rPr>
      </w:pPr>
      <w:r>
        <w:rPr>
          <w:rFonts w:hint="eastAsia"/>
        </w:rPr>
        <w:t>As the Lord (or God) hath called every man, i. e. whatever condition or station a man occupied when called by the word and Spirit of God, let him remain in it.</w:t>
      </w:r>
    </w:p>
    <w:p w14:paraId="21622152">
      <w:pPr>
        <w:spacing w:after="289" w:line="259" w:lineRule="auto"/>
        <w:ind w:left="0" w:firstLine="0"/>
        <w:jc w:val="left"/>
        <w:rPr>
          <w:rFonts w:hint="eastAsia"/>
        </w:rPr>
      </w:pPr>
      <w:r>
        <w:rPr>
          <w:rFonts w:hint="eastAsia"/>
        </w:rPr>
        <w:t>正如主（或神）所召各人的，即一个人被神的话语和圣灵呼召时所处的任何状况或地位，让他仍留在其中。</w:t>
      </w:r>
    </w:p>
    <w:p w14:paraId="4ABA27FC">
      <w:pPr>
        <w:spacing w:after="289" w:line="259" w:lineRule="auto"/>
        <w:ind w:left="0" w:firstLine="0"/>
        <w:jc w:val="left"/>
        <w:rPr>
          <w:rFonts w:hint="eastAsia"/>
        </w:rPr>
      </w:pPr>
      <w:r>
        <w:rPr>
          <w:rFonts w:hint="eastAsia"/>
        </w:rPr>
        <w:t>His conversion, at least, does not render any change necessary.</w:t>
      </w:r>
    </w:p>
    <w:p w14:paraId="6A9BE76D">
      <w:pPr>
        <w:spacing w:after="289" w:line="259" w:lineRule="auto"/>
        <w:ind w:left="0" w:firstLine="0"/>
        <w:jc w:val="left"/>
        <w:rPr>
          <w:rFonts w:hint="eastAsia"/>
        </w:rPr>
      </w:pPr>
      <w:r>
        <w:rPr>
          <w:rFonts w:hint="eastAsia"/>
        </w:rPr>
        <w:t>至少，他的归信并不使任何改变成为必要。</w:t>
      </w:r>
    </w:p>
    <w:p w14:paraId="564BF9E9">
      <w:pPr>
        <w:spacing w:after="289" w:line="259" w:lineRule="auto"/>
        <w:ind w:left="0" w:firstLine="0"/>
        <w:jc w:val="left"/>
        <w:rPr>
          <w:rFonts w:hint="eastAsia"/>
        </w:rPr>
      </w:pPr>
      <w:r>
        <w:rPr>
          <w:rFonts w:hint="eastAsia"/>
        </w:rPr>
        <w:t>The principal difficulty with regard to this verse does not appear in our version.</w:t>
      </w:r>
    </w:p>
    <w:p w14:paraId="71B5D3CB">
      <w:pPr>
        <w:spacing w:after="289" w:line="259" w:lineRule="auto"/>
        <w:ind w:left="0" w:firstLine="0"/>
        <w:jc w:val="left"/>
        <w:rPr>
          <w:rFonts w:hint="eastAsia"/>
        </w:rPr>
      </w:pPr>
      <w:r>
        <w:rPr>
          <w:rFonts w:hint="eastAsia"/>
        </w:rPr>
        <w:t>关于这节经文的主要困难在我们的译本中并未显现。</w:t>
      </w:r>
    </w:p>
    <w:p w14:paraId="31BC14D8">
      <w:pPr>
        <w:spacing w:after="289" w:line="259" w:lineRule="auto"/>
        <w:ind w:left="0" w:firstLine="0"/>
        <w:jc w:val="left"/>
        <w:rPr>
          <w:rFonts w:hint="eastAsia"/>
        </w:rPr>
      </w:pPr>
      <w:r>
        <w:rPr>
          <w:rFonts w:hint="eastAsia"/>
        </w:rPr>
        <w:t>The words (εἰ μή), rendered but at the beginning of the verse, mean except or unless, and this meaning they have so uniformly that many commentators insist that they must be so rendered here.</w:t>
      </w:r>
    </w:p>
    <w:p w14:paraId="16FB3431">
      <w:pPr>
        <w:spacing w:after="289" w:line="259" w:lineRule="auto"/>
        <w:ind w:left="0" w:firstLine="0"/>
        <w:jc w:val="left"/>
        <w:rPr>
          <w:rFonts w:hint="eastAsia"/>
        </w:rPr>
      </w:pPr>
      <w:r>
        <w:rPr>
          <w:rFonts w:hint="eastAsia"/>
        </w:rPr>
        <w:t>（εἰ μή，读作ei mē）这两个词，在经文开头译为“但”，意为“除非”或“如果不”，它们如此一致地具有这个意思，以致许多注释家坚持认为此处必须如此翻译。</w:t>
      </w:r>
    </w:p>
    <w:p w14:paraId="117D15AC">
      <w:pPr>
        <w:spacing w:after="289" w:line="259" w:lineRule="auto"/>
        <w:ind w:left="0" w:firstLine="0"/>
        <w:jc w:val="left"/>
        <w:rPr>
          <w:rFonts w:hint="eastAsia"/>
        </w:rPr>
      </w:pPr>
      <w:r>
        <w:rPr>
          <w:rFonts w:hint="eastAsia"/>
        </w:rPr>
        <w:t>Some of them say the meaning is, 'What do you know except this, that every man should remain in the condition in which he was called?'</w:t>
      </w:r>
    </w:p>
    <w:p w14:paraId="1CA40F81">
      <w:pPr>
        <w:spacing w:after="289" w:line="259" w:lineRule="auto"/>
        <w:ind w:left="0" w:firstLine="0"/>
        <w:jc w:val="left"/>
        <w:rPr>
          <w:rFonts w:hint="eastAsia"/>
        </w:rPr>
      </w:pPr>
      <w:r>
        <w:rPr>
          <w:rFonts w:hint="eastAsia"/>
        </w:rPr>
        <w:t>他们中有些人说，意思是：‘除了各人当守住蒙召时的身分以外，你们还知道什么呢？’</w:t>
      </w:r>
    </w:p>
    <w:p w14:paraId="138B7359">
      <w:pPr>
        <w:spacing w:after="289" w:line="259" w:lineRule="auto"/>
        <w:ind w:left="0" w:firstLine="0"/>
        <w:jc w:val="left"/>
        <w:rPr>
          <w:rFonts w:hint="eastAsia"/>
        </w:rPr>
      </w:pPr>
      <w:r>
        <w:rPr>
          <w:rFonts w:hint="eastAsia"/>
        </w:rPr>
        <w:t>But in this way the verse does not cohere with the preceding one.</w:t>
      </w:r>
    </w:p>
    <w:p w14:paraId="06A7F42E">
      <w:pPr>
        <w:spacing w:after="289" w:line="259" w:lineRule="auto"/>
        <w:ind w:left="0" w:firstLine="0"/>
        <w:jc w:val="left"/>
        <w:rPr>
          <w:rFonts w:hint="eastAsia"/>
        </w:rPr>
      </w:pPr>
      <w:r>
        <w:rPr>
          <w:rFonts w:hint="eastAsia"/>
        </w:rPr>
        <w:t>但这样一来，这节经文就与前一节不连贯了。</w:t>
      </w:r>
    </w:p>
    <w:p w14:paraId="4640C960">
      <w:pPr>
        <w:spacing w:after="289" w:line="259" w:lineRule="auto"/>
        <w:ind w:left="0" w:firstLine="0"/>
        <w:jc w:val="left"/>
        <w:rPr>
          <w:rFonts w:hint="eastAsia"/>
        </w:rPr>
      </w:pPr>
      <w:r>
        <w:rPr>
          <w:rFonts w:hint="eastAsia"/>
        </w:rPr>
        <w:t>'How knowest thou, O man, whether thou shalt save thy wife? except let every man remain as he was called.'</w:t>
      </w:r>
    </w:p>
    <w:p w14:paraId="06072D49">
      <w:pPr>
        <w:spacing w:after="289" w:line="259" w:lineRule="auto"/>
        <w:ind w:left="0" w:firstLine="0"/>
        <w:jc w:val="left"/>
        <w:rPr>
          <w:rFonts w:hint="eastAsia"/>
        </w:rPr>
      </w:pPr>
      <w:r>
        <w:rPr>
          <w:rFonts w:hint="eastAsia"/>
        </w:rPr>
        <w:t>‘你这作丈夫的，怎么知道不能救你的妻子呢？除非各人仍照蒙召时的身分而行。’</w:t>
      </w:r>
    </w:p>
    <w:p w14:paraId="0CCCA9E9">
      <w:pPr>
        <w:spacing w:after="289" w:line="259" w:lineRule="auto"/>
        <w:ind w:left="0" w:firstLine="0"/>
        <w:jc w:val="left"/>
        <w:rPr>
          <w:rFonts w:hint="eastAsia"/>
        </w:rPr>
      </w:pPr>
      <w:r>
        <w:rPr>
          <w:rFonts w:hint="eastAsia"/>
        </w:rPr>
        <w:t>This every one feels to be intolerably harsh.</w:t>
      </w:r>
    </w:p>
    <w:p w14:paraId="0C3B326A">
      <w:pPr>
        <w:spacing w:after="289" w:line="259" w:lineRule="auto"/>
        <w:ind w:left="0" w:firstLine="0"/>
        <w:jc w:val="left"/>
        <w:rPr>
          <w:rFonts w:hint="eastAsia"/>
        </w:rPr>
      </w:pPr>
      <w:r>
        <w:rPr>
          <w:rFonts w:hint="eastAsia"/>
        </w:rPr>
        <w:t>每个人都觉得这难以忍受地生硬。</w:t>
      </w:r>
    </w:p>
    <w:p w14:paraId="3EC673C9">
      <w:pPr>
        <w:spacing w:after="289" w:line="259" w:lineRule="auto"/>
        <w:ind w:left="0" w:firstLine="0"/>
        <w:jc w:val="left"/>
        <w:rPr>
          <w:rFonts w:hint="eastAsia"/>
        </w:rPr>
      </w:pPr>
      <w:r>
        <w:rPr>
          <w:rFonts w:hint="eastAsia"/>
        </w:rPr>
        <w:t>It would be better with others, to supply something at the beginning of the verse.</w:t>
      </w:r>
    </w:p>
    <w:p w14:paraId="24A1BAD8">
      <w:pPr>
        <w:spacing w:after="289" w:line="259" w:lineRule="auto"/>
        <w:ind w:left="0" w:firstLine="0"/>
        <w:jc w:val="left"/>
        <w:rPr>
          <w:rFonts w:hint="eastAsia"/>
        </w:rPr>
      </w:pPr>
      <w:r>
        <w:rPr>
          <w:rFonts w:hint="eastAsia"/>
        </w:rPr>
        <w:t>与其他人一样，最好在经文开头补充一些内容。</w:t>
      </w:r>
    </w:p>
    <w:p w14:paraId="7313C3FD">
      <w:pPr>
        <w:spacing w:after="289" w:line="259" w:lineRule="auto"/>
        <w:ind w:left="0" w:firstLine="0"/>
        <w:jc w:val="left"/>
        <w:rPr>
          <w:rFonts w:hint="eastAsia"/>
        </w:rPr>
      </w:pPr>
      <w:r>
        <w:rPr>
          <w:rFonts w:hint="eastAsia"/>
        </w:rPr>
        <w:t>'What is to be done except.'</w:t>
      </w:r>
    </w:p>
    <w:p w14:paraId="3ABFDDA1">
      <w:pPr>
        <w:spacing w:after="289" w:line="259" w:lineRule="auto"/>
        <w:ind w:left="0" w:firstLine="0"/>
        <w:jc w:val="left"/>
        <w:rPr>
          <w:rFonts w:hint="eastAsia"/>
        </w:rPr>
      </w:pPr>
      <w:r>
        <w:rPr>
          <w:rFonts w:hint="eastAsia"/>
        </w:rPr>
        <w:t>‘除了……还能做什么呢？’</w:t>
      </w:r>
    </w:p>
    <w:p w14:paraId="48D43F8C">
      <w:pPr>
        <w:spacing w:after="289" w:line="259" w:lineRule="auto"/>
        <w:ind w:left="0" w:firstLine="0"/>
        <w:jc w:val="left"/>
        <w:rPr>
          <w:rFonts w:hint="eastAsia"/>
        </w:rPr>
      </w:pPr>
      <w:r>
        <w:rPr>
          <w:rFonts w:hint="eastAsia"/>
        </w:rPr>
        <w:t>'Do not favour the separation of husbands and wives on account of difference in religion.</w:t>
      </w:r>
    </w:p>
    <w:p w14:paraId="122744C3">
      <w:pPr>
        <w:spacing w:after="289" w:line="259" w:lineRule="auto"/>
        <w:ind w:left="0" w:firstLine="0"/>
        <w:jc w:val="left"/>
        <w:rPr>
          <w:rFonts w:hint="eastAsia"/>
        </w:rPr>
      </w:pPr>
      <w:r>
        <w:rPr>
          <w:rFonts w:hint="eastAsia"/>
        </w:rPr>
        <w:t>‘不要因宗教不同而赞同夫妻分离。’</w:t>
      </w:r>
    </w:p>
    <w:p w14:paraId="3BACF0B3">
      <w:pPr>
        <w:spacing w:after="289" w:line="259" w:lineRule="auto"/>
        <w:ind w:left="0" w:firstLine="0"/>
        <w:jc w:val="left"/>
        <w:rPr>
          <w:rFonts w:hint="eastAsia"/>
        </w:rPr>
      </w:pPr>
      <w:r>
        <w:rPr>
          <w:rFonts w:hint="eastAsia"/>
        </w:rPr>
        <w:t>God has called us to peace.</w:t>
      </w:r>
    </w:p>
    <w:p w14:paraId="72A9AE4D">
      <w:pPr>
        <w:spacing w:after="289" w:line="259" w:lineRule="auto"/>
        <w:ind w:left="0" w:firstLine="0"/>
        <w:jc w:val="left"/>
        <w:rPr>
          <w:rFonts w:hint="eastAsia"/>
        </w:rPr>
      </w:pPr>
      <w:r>
        <w:rPr>
          <w:rFonts w:hint="eastAsia"/>
        </w:rPr>
        <w:t>神召我们原是要我们和睦。</w:t>
      </w:r>
    </w:p>
    <w:p w14:paraId="5CE436BB">
      <w:pPr>
        <w:spacing w:after="289" w:line="259" w:lineRule="auto"/>
        <w:ind w:left="0" w:firstLine="0"/>
        <w:jc w:val="left"/>
        <w:rPr>
          <w:rFonts w:hint="eastAsia"/>
        </w:rPr>
      </w:pPr>
      <w:r>
        <w:rPr>
          <w:rFonts w:hint="eastAsia"/>
        </w:rPr>
        <w:t>The wife may save her husband, and the husband his wife.</w:t>
      </w:r>
    </w:p>
    <w:p w14:paraId="719CC924">
      <w:pPr>
        <w:spacing w:after="289" w:line="259" w:lineRule="auto"/>
        <w:ind w:left="0" w:firstLine="0"/>
        <w:jc w:val="left"/>
        <w:rPr>
          <w:rFonts w:hint="eastAsia"/>
        </w:rPr>
      </w:pPr>
      <w:r>
        <w:rPr>
          <w:rFonts w:hint="eastAsia"/>
        </w:rPr>
        <w:t>妻子可以救她的丈夫，丈夫也可以救他的妻子。</w:t>
      </w:r>
    </w:p>
    <w:p w14:paraId="721AE31E">
      <w:pPr>
        <w:spacing w:after="289" w:line="259" w:lineRule="auto"/>
        <w:ind w:left="0" w:firstLine="0"/>
        <w:jc w:val="left"/>
        <w:rPr>
          <w:rFonts w:hint="eastAsia"/>
        </w:rPr>
      </w:pPr>
      <w:r>
        <w:rPr>
          <w:rFonts w:hint="eastAsia"/>
        </w:rPr>
        <w:t>What then is to be done, except to remain in the condition in which you were called.'</w:t>
      </w:r>
    </w:p>
    <w:p w14:paraId="44C80E38">
      <w:pPr>
        <w:spacing w:after="289" w:line="259" w:lineRule="auto"/>
        <w:ind w:left="0" w:firstLine="0"/>
        <w:jc w:val="left"/>
        <w:rPr>
          <w:rFonts w:hint="eastAsia"/>
        </w:rPr>
      </w:pPr>
      <w:r>
        <w:rPr>
          <w:rFonts w:hint="eastAsia"/>
        </w:rPr>
        <w:t>那么，除了守住你们蒙召时的身分，还能做什么呢？’</w:t>
      </w:r>
    </w:p>
    <w:p w14:paraId="2C825A82">
      <w:pPr>
        <w:spacing w:after="289" w:line="259" w:lineRule="auto"/>
        <w:ind w:left="0" w:firstLine="0"/>
        <w:jc w:val="left"/>
        <w:rPr>
          <w:rFonts w:hint="eastAsia"/>
        </w:rPr>
      </w:pPr>
      <w:r>
        <w:rPr>
          <w:rFonts w:hint="eastAsia"/>
        </w:rPr>
        <w:t>Others get over the difficulty by separating the εἰ and μή connecting the latter with a verb understood.</w:t>
      </w:r>
    </w:p>
    <w:p w14:paraId="4B80A0AC">
      <w:pPr>
        <w:spacing w:after="289" w:line="259" w:lineRule="auto"/>
        <w:ind w:left="0" w:firstLine="0"/>
        <w:jc w:val="left"/>
        <w:rPr>
          <w:rFonts w:hint="eastAsia"/>
        </w:rPr>
      </w:pPr>
      <w:r>
        <w:rPr>
          <w:rFonts w:hint="eastAsia"/>
        </w:rPr>
        <w:t>另一些人通过分开 εἰ 和 μή，并将后者与一个被理解的动词相连来克服这个困难。</w:t>
      </w:r>
    </w:p>
    <w:p w14:paraId="65527335">
      <w:pPr>
        <w:spacing w:after="289" w:line="259" w:lineRule="auto"/>
        <w:ind w:left="0" w:firstLine="0"/>
        <w:jc w:val="left"/>
        <w:rPr>
          <w:rFonts w:hint="eastAsia"/>
        </w:rPr>
      </w:pPr>
      <w:r>
        <w:rPr>
          <w:rFonts w:hint="eastAsia"/>
        </w:rPr>
        <w:t>'How knowest thou, O man, but that thou shalt save thy wife? If not, i. e. if thou shalt not save her, still the principle holds good that every man should remain in the state in which he was called.'</w:t>
      </w:r>
    </w:p>
    <w:p w14:paraId="6BC315B3">
      <w:pPr>
        <w:spacing w:after="289" w:line="259" w:lineRule="auto"/>
        <w:ind w:left="0" w:firstLine="0"/>
        <w:jc w:val="left"/>
        <w:rPr>
          <w:rFonts w:hint="eastAsia"/>
        </w:rPr>
      </w:pPr>
      <w:r>
        <w:rPr>
          <w:rFonts w:hint="eastAsia"/>
        </w:rPr>
        <w:t>‘你这作丈夫的，怎么知道你不能救你的妻子呢？如果不能，即如果你不能救她，那么各人当守住蒙召时的身分这一原则仍然有效。’</w:t>
      </w:r>
    </w:p>
    <w:p w14:paraId="0D754554">
      <w:pPr>
        <w:spacing w:after="289" w:line="259" w:lineRule="auto"/>
        <w:ind w:left="0" w:firstLine="0"/>
        <w:jc w:val="left"/>
        <w:rPr>
          <w:rFonts w:hint="eastAsia"/>
        </w:rPr>
      </w:pPr>
      <w:r>
        <w:rPr>
          <w:rFonts w:hint="eastAsia"/>
        </w:rPr>
        <w:t>This gives a good sense, but it would require εἰ δὲ μή.</w:t>
      </w:r>
    </w:p>
    <w:p w14:paraId="3963B5DF">
      <w:pPr>
        <w:spacing w:after="289" w:line="259" w:lineRule="auto"/>
        <w:ind w:left="0" w:firstLine="0"/>
        <w:jc w:val="left"/>
        <w:rPr>
          <w:rFonts w:hint="eastAsia"/>
        </w:rPr>
      </w:pPr>
      <w:r>
        <w:rPr>
          <w:rFonts w:hint="eastAsia"/>
        </w:rPr>
        <w:t>这意思不错，但需要 εἰ δὲ μή（读作ei de mē）。</w:t>
      </w:r>
    </w:p>
    <w:p w14:paraId="303032C2">
      <w:pPr>
        <w:spacing w:after="289" w:line="259" w:lineRule="auto"/>
        <w:ind w:left="0" w:firstLine="0"/>
        <w:jc w:val="left"/>
        <w:rPr>
          <w:rFonts w:hint="eastAsia"/>
        </w:rPr>
      </w:pPr>
      <w:r>
        <w:rPr>
          <w:rFonts w:hint="eastAsia"/>
        </w:rPr>
        <w:t>As it is undeniable that the Greek of the New Testament, especially in the use of the particles, is in a measure conformed to the usage of the Hebrew, a freer use of these particles is allowable, when the context requires it, than is common in classic writers.</w:t>
      </w:r>
    </w:p>
    <w:p w14:paraId="6ECF42AA">
      <w:pPr>
        <w:spacing w:after="289" w:line="259" w:lineRule="auto"/>
        <w:ind w:left="0" w:firstLine="0"/>
        <w:jc w:val="left"/>
        <w:rPr>
          <w:rFonts w:hint="eastAsia"/>
        </w:rPr>
      </w:pPr>
      <w:r>
        <w:rPr>
          <w:rFonts w:hint="eastAsia"/>
        </w:rPr>
        <w:t>由于新约希腊文，特别是在小品词的使用上，在一定程度上符合希伯来文的用法，这是不可否认的，因此当上下文需要时，允许比古典作家更自由地使用这些小品词。</w:t>
      </w:r>
    </w:p>
    <w:p w14:paraId="4445DB6B">
      <w:pPr>
        <w:spacing w:after="289" w:line="259" w:lineRule="auto"/>
        <w:ind w:left="0" w:firstLine="0"/>
        <w:jc w:val="left"/>
        <w:rPr>
          <w:rFonts w:hint="eastAsia"/>
        </w:rPr>
      </w:pPr>
      <w:r>
        <w:rPr>
          <w:rFonts w:hint="eastAsia"/>
        </w:rPr>
        <w:t>Most commentators therefore render the words in question as our translators have done.</w:t>
      </w:r>
    </w:p>
    <w:p w14:paraId="0557A033">
      <w:pPr>
        <w:spacing w:after="289" w:line="259" w:lineRule="auto"/>
        <w:ind w:left="0" w:firstLine="0"/>
        <w:jc w:val="left"/>
        <w:rPr>
          <w:rFonts w:hint="eastAsia"/>
        </w:rPr>
      </w:pPr>
      <w:r>
        <w:rPr>
          <w:rFonts w:hint="eastAsia"/>
        </w:rPr>
        <w:t>因此，大多数注释家都像我们的译者一样翻译这些词语。</w:t>
      </w:r>
    </w:p>
    <w:p w14:paraId="569CBFE4">
      <w:pPr>
        <w:spacing w:after="289" w:line="259" w:lineRule="auto"/>
        <w:ind w:left="0" w:firstLine="0"/>
        <w:jc w:val="left"/>
        <w:rPr>
          <w:rFonts w:hint="eastAsia"/>
        </w:rPr>
      </w:pPr>
      <w:r>
        <w:rPr>
          <w:rFonts w:hint="eastAsia"/>
        </w:rPr>
        <w:t>And so I ordain in all the churches.</w:t>
      </w:r>
    </w:p>
    <w:p w14:paraId="41E9C6AE">
      <w:pPr>
        <w:spacing w:after="289" w:line="259" w:lineRule="auto"/>
        <w:ind w:left="0" w:firstLine="0"/>
        <w:jc w:val="left"/>
        <w:rPr>
          <w:rFonts w:hint="eastAsia"/>
        </w:rPr>
      </w:pPr>
      <w:r>
        <w:rPr>
          <w:rFonts w:hint="eastAsia"/>
        </w:rPr>
        <w:t>我吩咐各教会都是这样。</w:t>
      </w:r>
    </w:p>
    <w:p w14:paraId="5F26B5BE">
      <w:pPr>
        <w:spacing w:after="289" w:line="259" w:lineRule="auto"/>
        <w:ind w:left="0" w:firstLine="0"/>
        <w:jc w:val="left"/>
        <w:rPr>
          <w:rFonts w:hint="eastAsia"/>
        </w:rPr>
      </w:pPr>
      <w:r>
        <w:rPr>
          <w:rFonts w:hint="eastAsia"/>
        </w:rPr>
        <w:t>That is, this is the rule or order which I lay down in all churches.</w:t>
      </w:r>
    </w:p>
    <w:p w14:paraId="56A20E65">
      <w:pPr>
        <w:spacing w:after="289" w:line="259" w:lineRule="auto"/>
        <w:ind w:left="0" w:firstLine="0"/>
        <w:jc w:val="left"/>
        <w:rPr>
          <w:rFonts w:hint="eastAsia"/>
        </w:rPr>
      </w:pPr>
      <w:r>
        <w:rPr>
          <w:rFonts w:hint="eastAsia"/>
        </w:rPr>
        <w:t>也就是说，这是我在所有教会中制定的规则或秩序。</w:t>
      </w:r>
    </w:p>
    <w:p w14:paraId="2C295F14">
      <w:pPr>
        <w:spacing w:after="289" w:line="259" w:lineRule="auto"/>
        <w:ind w:left="0" w:firstLine="0"/>
        <w:jc w:val="left"/>
        <w:rPr>
          <w:rFonts w:hint="eastAsia"/>
        </w:rPr>
      </w:pPr>
      <w:r>
        <w:rPr>
          <w:rFonts w:hint="eastAsia"/>
        </w:rPr>
        <w:t>The apostles, in virtue of their plenary inspiration, were authorized not only to teach the doctrines of the gospel, but also to regulate all matters relating to practice.</w:t>
      </w:r>
    </w:p>
    <w:p w14:paraId="3C5CB692">
      <w:pPr>
        <w:spacing w:after="289" w:line="259" w:lineRule="auto"/>
        <w:ind w:left="0" w:firstLine="0"/>
        <w:jc w:val="left"/>
        <w:rPr>
          <w:rFonts w:hint="eastAsia"/>
        </w:rPr>
      </w:pPr>
      <w:r>
        <w:rPr>
          <w:rFonts w:hint="eastAsia"/>
        </w:rPr>
        <w:t>使徒们凭借他们完全的默示，不仅有权教导福音的教义，而且有权管理所有与实践有关的事项。</w:t>
      </w:r>
    </w:p>
    <w:p w14:paraId="2FEAB7A1">
      <w:pPr>
        <w:spacing w:after="289" w:line="259" w:lineRule="auto"/>
        <w:ind w:left="0" w:firstLine="0"/>
        <w:jc w:val="left"/>
        <w:rPr>
          <w:rFonts w:hint="eastAsia"/>
        </w:rPr>
      </w:pPr>
    </w:p>
    <w:p w14:paraId="0AD4545C">
      <w:pPr>
        <w:spacing w:after="289" w:line="259" w:lineRule="auto"/>
        <w:ind w:left="0" w:firstLine="0"/>
        <w:jc w:val="left"/>
        <w:rPr>
          <w:rFonts w:hint="eastAsia"/>
        </w:rPr>
      </w:pPr>
      <w:r>
        <w:rPr>
          <w:rFonts w:hint="eastAsia"/>
        </w:rPr>
        <w:t>18.Is any man called being circumcised? let him not become uncircumcised. Is any called in uncircumcision? let him not be circumcised.</w:t>
      </w:r>
    </w:p>
    <w:p w14:paraId="45862409">
      <w:pPr>
        <w:spacing w:after="289" w:line="259" w:lineRule="auto"/>
        <w:ind w:left="0" w:firstLine="0"/>
        <w:jc w:val="left"/>
        <w:rPr>
          <w:rFonts w:hint="eastAsia"/>
        </w:rPr>
      </w:pPr>
      <w:r>
        <w:rPr>
          <w:rFonts w:hint="eastAsia"/>
        </w:rPr>
        <w:t>18.有人已受割礼蒙召呢？就不要废掉割礼。有人未受割礼蒙召呢？就不要受割礼。</w:t>
      </w:r>
    </w:p>
    <w:p w14:paraId="1632C684">
      <w:pPr>
        <w:spacing w:after="289" w:line="259" w:lineRule="auto"/>
        <w:ind w:left="0" w:firstLine="0"/>
        <w:jc w:val="left"/>
        <w:rPr>
          <w:rFonts w:hint="eastAsia"/>
        </w:rPr>
      </w:pPr>
    </w:p>
    <w:p w14:paraId="79D2FD0D">
      <w:pPr>
        <w:spacing w:after="289" w:line="259" w:lineRule="auto"/>
        <w:ind w:left="0" w:firstLine="0"/>
        <w:jc w:val="left"/>
        <w:rPr>
          <w:rFonts w:hint="eastAsia"/>
        </w:rPr>
      </w:pPr>
      <w:r>
        <w:rPr>
          <w:rFonts w:hint="eastAsia"/>
        </w:rPr>
        <w:t>This is the first application of the principle just laid down.</w:t>
      </w:r>
    </w:p>
    <w:p w14:paraId="61C53497">
      <w:pPr>
        <w:spacing w:after="289" w:line="259" w:lineRule="auto"/>
        <w:ind w:left="0" w:firstLine="0"/>
        <w:jc w:val="left"/>
        <w:rPr>
          <w:rFonts w:hint="eastAsia"/>
        </w:rPr>
      </w:pPr>
      <w:r>
        <w:rPr>
          <w:rFonts w:hint="eastAsia"/>
        </w:rPr>
        <w:t>这是刚才所立原则的首次应用。</w:t>
      </w:r>
    </w:p>
    <w:p w14:paraId="6B24DDCB">
      <w:pPr>
        <w:spacing w:after="289" w:line="259" w:lineRule="auto"/>
        <w:ind w:left="0" w:firstLine="0"/>
        <w:jc w:val="left"/>
        <w:rPr>
          <w:rFonts w:hint="eastAsia"/>
        </w:rPr>
      </w:pPr>
      <w:r>
        <w:rPr>
          <w:rFonts w:hint="eastAsia"/>
        </w:rPr>
        <w:t>Let every man remain as he is, circumcised or uncircumcised.</w:t>
      </w:r>
    </w:p>
    <w:p w14:paraId="4E5BF72F">
      <w:pPr>
        <w:spacing w:after="289" w:line="259" w:lineRule="auto"/>
        <w:ind w:left="0" w:firstLine="0"/>
        <w:jc w:val="left"/>
        <w:rPr>
          <w:rFonts w:hint="eastAsia"/>
        </w:rPr>
      </w:pPr>
      <w:r>
        <w:rPr>
          <w:rFonts w:hint="eastAsia"/>
        </w:rPr>
        <w:t>各人当保持原状，受割礼的或未受割礼的。</w:t>
      </w:r>
    </w:p>
    <w:p w14:paraId="2C74B5C0">
      <w:pPr>
        <w:spacing w:after="289" w:line="259" w:lineRule="auto"/>
        <w:ind w:left="0" w:firstLine="0"/>
        <w:jc w:val="left"/>
        <w:rPr>
          <w:rFonts w:hint="eastAsia"/>
        </w:rPr>
      </w:pPr>
      <w:r>
        <w:rPr>
          <w:rFonts w:hint="eastAsia"/>
        </w:rPr>
        <w:t>The Jews were wont, when they abandoned their religion, to endeavour to obliterate the mark of circumcision.</w:t>
      </w:r>
    </w:p>
    <w:p w14:paraId="2C67C450">
      <w:pPr>
        <w:spacing w:after="289" w:line="259" w:lineRule="auto"/>
        <w:ind w:left="0" w:firstLine="0"/>
        <w:jc w:val="left"/>
        <w:rPr>
          <w:rFonts w:hint="eastAsia"/>
        </w:rPr>
      </w:pPr>
      <w:r>
        <w:rPr>
          <w:rFonts w:hint="eastAsia"/>
        </w:rPr>
        <w:t>犹太人习惯于在放弃他们的宗教时，试图消除割礼的标记。</w:t>
      </w:r>
    </w:p>
    <w:p w14:paraId="41A96725">
      <w:pPr>
        <w:spacing w:after="289" w:line="259" w:lineRule="auto"/>
        <w:ind w:left="0" w:firstLine="0"/>
        <w:jc w:val="left"/>
        <w:rPr>
          <w:rFonts w:hint="eastAsia"/>
        </w:rPr>
      </w:pPr>
      <w:r>
        <w:rPr>
          <w:rFonts w:hint="eastAsia"/>
        </w:rPr>
        <w:t>The Judaizers were disposed to insist on the circumcision of the Gentile converts.</w:t>
      </w:r>
    </w:p>
    <w:p w14:paraId="391AB741">
      <w:pPr>
        <w:spacing w:after="289" w:line="259" w:lineRule="auto"/>
        <w:ind w:left="0" w:firstLine="0"/>
        <w:jc w:val="left"/>
        <w:rPr>
          <w:rFonts w:hint="eastAsia"/>
        </w:rPr>
      </w:pPr>
      <w:r>
        <w:rPr>
          <w:rFonts w:hint="eastAsia"/>
        </w:rPr>
        <w:t>犹太化的人倾向于坚持外邦归信者受割礼。</w:t>
      </w:r>
    </w:p>
    <w:p w14:paraId="3915DC3B">
      <w:pPr>
        <w:spacing w:after="289" w:line="259" w:lineRule="auto"/>
        <w:ind w:left="0" w:firstLine="0"/>
        <w:jc w:val="left"/>
        <w:rPr>
          <w:rFonts w:hint="eastAsia"/>
        </w:rPr>
      </w:pPr>
      <w:r>
        <w:rPr>
          <w:rFonts w:hint="eastAsia"/>
        </w:rPr>
        <w:t>Both were wrong.</w:t>
      </w:r>
    </w:p>
    <w:p w14:paraId="0010145D">
      <w:pPr>
        <w:spacing w:after="289" w:line="259" w:lineRule="auto"/>
        <w:ind w:left="0" w:firstLine="0"/>
        <w:jc w:val="left"/>
        <w:rPr>
          <w:rFonts w:hint="eastAsia"/>
        </w:rPr>
      </w:pPr>
      <w:r>
        <w:rPr>
          <w:rFonts w:hint="eastAsia"/>
        </w:rPr>
        <w:t>两者都是错误的。</w:t>
      </w:r>
    </w:p>
    <w:p w14:paraId="5462608A">
      <w:pPr>
        <w:spacing w:after="289" w:line="259" w:lineRule="auto"/>
        <w:ind w:left="0" w:firstLine="0"/>
        <w:jc w:val="left"/>
        <w:rPr>
          <w:rFonts w:hint="eastAsia"/>
        </w:rPr>
      </w:pPr>
      <w:r>
        <w:rPr>
          <w:rFonts w:hint="eastAsia"/>
        </w:rPr>
        <w:t>Paul's command is that they should remain as they were.</w:t>
      </w:r>
    </w:p>
    <w:p w14:paraId="0D37DB10">
      <w:pPr>
        <w:spacing w:after="289" w:line="259" w:lineRule="auto"/>
        <w:ind w:left="0" w:firstLine="0"/>
        <w:jc w:val="left"/>
        <w:rPr>
          <w:rFonts w:hint="eastAsia"/>
        </w:rPr>
      </w:pPr>
      <w:r>
        <w:rPr>
          <w:rFonts w:hint="eastAsia"/>
        </w:rPr>
        <w:t>保罗的命令是他们应当保持原状。</w:t>
      </w:r>
    </w:p>
    <w:p w14:paraId="3B4FBA55">
      <w:pPr>
        <w:spacing w:after="289" w:line="259" w:lineRule="auto"/>
        <w:ind w:left="0" w:firstLine="0"/>
        <w:jc w:val="left"/>
        <w:rPr>
          <w:rFonts w:hint="eastAsia"/>
        </w:rPr>
      </w:pPr>
      <w:r>
        <w:rPr>
          <w:rFonts w:hint="eastAsia"/>
        </w:rPr>
        <w:t>Instead of the interrogative form adopted in our version, the preferable translation is, "One was called (ἐκλήθη) being circumcised; let him not become uncircumcised. Another was called in uncircumcision; let him not be circumcised."</w:t>
      </w:r>
    </w:p>
    <w:p w14:paraId="3FE82635">
      <w:pPr>
        <w:spacing w:after="289" w:line="259" w:lineRule="auto"/>
        <w:ind w:left="0" w:firstLine="0"/>
        <w:jc w:val="left"/>
        <w:rPr>
          <w:rFonts w:hint="eastAsia"/>
        </w:rPr>
      </w:pPr>
      <w:r>
        <w:rPr>
          <w:rFonts w:hint="eastAsia"/>
        </w:rPr>
        <w:t>我们译本采用的疑问句式，不如译为：“一人蒙召（ἐκλήθη，读作eklēthē）时是受割礼的；就不要废掉割礼。另一人蒙召时未受割礼；就不要受割礼。”</w:t>
      </w:r>
    </w:p>
    <w:p w14:paraId="57448AA9">
      <w:pPr>
        <w:spacing w:after="289" w:line="259" w:lineRule="auto"/>
        <w:ind w:left="0" w:firstLine="0"/>
        <w:jc w:val="left"/>
        <w:rPr>
          <w:rFonts w:hint="eastAsia"/>
        </w:rPr>
      </w:pPr>
      <w:r>
        <w:rPr>
          <w:rFonts w:hint="eastAsia"/>
        </w:rPr>
        <w:t>To call, throughout the doctrinal portions of the New Testament, is to convert, to call effectually.</w:t>
      </w:r>
    </w:p>
    <w:p w14:paraId="53E98218">
      <w:pPr>
        <w:spacing w:after="289" w:line="259" w:lineRule="auto"/>
        <w:ind w:left="0" w:firstLine="0"/>
        <w:jc w:val="left"/>
        <w:rPr>
          <w:rFonts w:hint="eastAsia"/>
        </w:rPr>
      </w:pPr>
      <w:r>
        <w:rPr>
          <w:rFonts w:hint="eastAsia"/>
        </w:rPr>
        <w:t>在新约的教义部分，“呼召”始终是指归信，有效的呼召。</w:t>
      </w:r>
    </w:p>
    <w:p w14:paraId="3A3C754F">
      <w:pPr>
        <w:spacing w:after="289" w:line="259" w:lineRule="auto"/>
        <w:ind w:left="0" w:firstLine="0"/>
        <w:jc w:val="left"/>
        <w:rPr>
          <w:rFonts w:hint="eastAsia"/>
        </w:rPr>
      </w:pPr>
    </w:p>
    <w:p w14:paraId="1C6FD33F">
      <w:pPr>
        <w:spacing w:after="289" w:line="259" w:lineRule="auto"/>
        <w:ind w:left="0" w:firstLine="0"/>
        <w:jc w:val="left"/>
        <w:rPr>
          <w:rFonts w:hint="eastAsia"/>
        </w:rPr>
      </w:pPr>
      <w:r>
        <w:rPr>
          <w:rFonts w:hint="eastAsia"/>
        </w:rPr>
        <w:t>19.Circumcision is nothing, and uncircumcision is nothing, but thekeeping of the commandments of God.</w:t>
      </w:r>
    </w:p>
    <w:p w14:paraId="46A99434">
      <w:pPr>
        <w:spacing w:after="289" w:line="259" w:lineRule="auto"/>
        <w:ind w:left="0" w:firstLine="0"/>
        <w:jc w:val="left"/>
        <w:rPr>
          <w:rFonts w:hint="eastAsia"/>
        </w:rPr>
      </w:pPr>
      <w:r>
        <w:rPr>
          <w:rFonts w:hint="eastAsia"/>
        </w:rPr>
        <w:t>19.受割礼算不得什么，不受割礼也算不得什么，只要守神的诫命就是了。</w:t>
      </w:r>
    </w:p>
    <w:p w14:paraId="222DD1B6">
      <w:pPr>
        <w:spacing w:after="289" w:line="259" w:lineRule="auto"/>
        <w:ind w:left="0" w:firstLine="0"/>
        <w:jc w:val="left"/>
        <w:rPr>
          <w:rFonts w:hint="eastAsia"/>
        </w:rPr>
      </w:pPr>
    </w:p>
    <w:p w14:paraId="004C016D">
      <w:pPr>
        <w:spacing w:after="289" w:line="259" w:lineRule="auto"/>
        <w:ind w:left="0" w:firstLine="0"/>
        <w:jc w:val="left"/>
        <w:rPr>
          <w:rFonts w:hint="eastAsia"/>
        </w:rPr>
      </w:pPr>
      <w:r>
        <w:rPr>
          <w:rFonts w:hint="eastAsia"/>
        </w:rPr>
        <w:t>This is the reason why they should be treated with indifference.</w:t>
      </w:r>
    </w:p>
    <w:p w14:paraId="3B2E2C4E">
      <w:pPr>
        <w:spacing w:after="289" w:line="259" w:lineRule="auto"/>
        <w:ind w:left="0" w:firstLine="0"/>
        <w:jc w:val="left"/>
        <w:rPr>
          <w:rFonts w:hint="eastAsia"/>
        </w:rPr>
      </w:pPr>
      <w:r>
        <w:rPr>
          <w:rFonts w:hint="eastAsia"/>
        </w:rPr>
        <w:t>这就是为什么它们应当被漠视的原因。</w:t>
      </w:r>
    </w:p>
    <w:p w14:paraId="49F40F47">
      <w:pPr>
        <w:spacing w:after="289" w:line="259" w:lineRule="auto"/>
        <w:ind w:left="0" w:firstLine="0"/>
        <w:jc w:val="left"/>
        <w:rPr>
          <w:rFonts w:hint="eastAsia"/>
        </w:rPr>
      </w:pPr>
      <w:r>
        <w:rPr>
          <w:rFonts w:hint="eastAsia"/>
        </w:rPr>
        <w:t>They are nothing; they have no influence either favourable or unfavourable on our relation to God.</w:t>
      </w:r>
    </w:p>
    <w:p w14:paraId="62CE9992">
      <w:pPr>
        <w:spacing w:after="289" w:line="259" w:lineRule="auto"/>
        <w:ind w:left="0" w:firstLine="0"/>
        <w:jc w:val="left"/>
        <w:rPr>
          <w:rFonts w:hint="eastAsia"/>
        </w:rPr>
      </w:pPr>
      <w:r>
        <w:rPr>
          <w:rFonts w:hint="eastAsia"/>
        </w:rPr>
        <w:t>它们算不得什么；它们对我们与神的关系既无有利也无不利的影响。</w:t>
      </w:r>
    </w:p>
    <w:p w14:paraId="7A6DE191">
      <w:pPr>
        <w:spacing w:after="289" w:line="259" w:lineRule="auto"/>
        <w:ind w:left="0" w:firstLine="0"/>
        <w:jc w:val="left"/>
        <w:rPr>
          <w:rFonts w:hint="eastAsia"/>
        </w:rPr>
      </w:pPr>
      <w:r>
        <w:rPr>
          <w:rFonts w:hint="eastAsia"/>
        </w:rPr>
        <w:t>No man is either the better or worse for being either circumcised or uncircumcised.</w:t>
      </w:r>
    </w:p>
    <w:p w14:paraId="108F1356">
      <w:pPr>
        <w:spacing w:after="289" w:line="259" w:lineRule="auto"/>
        <w:ind w:left="0" w:firstLine="0"/>
        <w:jc w:val="left"/>
        <w:rPr>
          <w:rFonts w:hint="eastAsia"/>
        </w:rPr>
      </w:pPr>
      <w:r>
        <w:rPr>
          <w:rFonts w:hint="eastAsia"/>
        </w:rPr>
        <w:t>无论人受割礼与否，都不会因此变得更好或更坏。</w:t>
      </w:r>
    </w:p>
    <w:p w14:paraId="2E5DF108">
      <w:pPr>
        <w:spacing w:after="289" w:line="259" w:lineRule="auto"/>
        <w:ind w:left="0" w:firstLine="0"/>
        <w:jc w:val="left"/>
        <w:rPr>
          <w:rFonts w:hint="eastAsia"/>
        </w:rPr>
      </w:pPr>
      <w:r>
        <w:rPr>
          <w:rFonts w:hint="eastAsia"/>
        </w:rPr>
        <w:t>The gospel has raised men above all such things.</w:t>
      </w:r>
    </w:p>
    <w:p w14:paraId="7B9CA1E0">
      <w:pPr>
        <w:spacing w:after="289" w:line="259" w:lineRule="auto"/>
        <w:ind w:left="0" w:firstLine="0"/>
        <w:jc w:val="left"/>
        <w:rPr>
          <w:rFonts w:hint="eastAsia"/>
        </w:rPr>
      </w:pPr>
      <w:r>
        <w:rPr>
          <w:rFonts w:hint="eastAsia"/>
        </w:rPr>
        <w:t>福音已将人提升到超越这一切事物之上。</w:t>
      </w:r>
    </w:p>
    <w:p w14:paraId="467308A5">
      <w:pPr>
        <w:spacing w:after="289" w:line="259" w:lineRule="auto"/>
        <w:ind w:left="0" w:firstLine="0"/>
        <w:jc w:val="left"/>
        <w:rPr>
          <w:rFonts w:hint="eastAsia"/>
        </w:rPr>
      </w:pPr>
      <w:r>
        <w:rPr>
          <w:rFonts w:hint="eastAsia"/>
        </w:rPr>
        <w:t>The question to be asked is not whether a man is circumcised or uncircumcised; but whether he keeps the commandments of God.</w:t>
      </w:r>
    </w:p>
    <w:p w14:paraId="19DE329B">
      <w:pPr>
        <w:spacing w:after="289" w:line="259" w:lineRule="auto"/>
        <w:ind w:left="0" w:firstLine="0"/>
        <w:jc w:val="left"/>
        <w:rPr>
          <w:rFonts w:hint="eastAsia"/>
        </w:rPr>
      </w:pPr>
      <w:r>
        <w:rPr>
          <w:rFonts w:hint="eastAsia"/>
        </w:rPr>
        <w:t>要问的问题不是一个人是否受割礼；而是他是否遵守神的诫命。</w:t>
      </w:r>
    </w:p>
    <w:p w14:paraId="0B821BFC">
      <w:pPr>
        <w:spacing w:after="289" w:line="259" w:lineRule="auto"/>
        <w:ind w:left="0" w:firstLine="0"/>
        <w:jc w:val="left"/>
        <w:rPr>
          <w:rFonts w:hint="eastAsia"/>
        </w:rPr>
      </w:pPr>
      <w:r>
        <w:rPr>
          <w:rFonts w:hint="eastAsia"/>
        </w:rPr>
        <w:t>The things, therefore, about which the Christian ought to be solicitous, are not such external matters, which have no influence on his spiritual state, but conformity in heart and life to the revealed will of God. Rom. 2:25, 29; Gal. 5:6. "In</w:t>
      </w:r>
    </w:p>
    <w:p w14:paraId="08282C49">
      <w:pPr>
        <w:spacing w:after="289" w:line="259" w:lineRule="auto"/>
        <w:ind w:left="0" w:firstLine="0"/>
        <w:jc w:val="left"/>
        <w:rPr>
          <w:rFonts w:hint="eastAsia"/>
        </w:rPr>
      </w:pPr>
      <w:r>
        <w:rPr>
          <w:rFonts w:hint="eastAsia"/>
        </w:rPr>
        <w:t>因此，基督徒应当关心的，并非那些对其属灵状态没有影响的外在事物，而是在心思和生活上与神所启示的旨意相符。罗马书2:25, 29；加拉太书5:6。“在</w:t>
      </w:r>
    </w:p>
    <w:p w14:paraId="4F488E20">
      <w:pPr>
        <w:spacing w:after="289" w:line="259" w:lineRule="auto"/>
        <w:ind w:left="0" w:firstLine="0"/>
        <w:jc w:val="left"/>
        <w:rPr>
          <w:rFonts w:hint="eastAsia"/>
        </w:rPr>
      </w:pPr>
      <w:r>
        <w:rPr>
          <w:rFonts w:hint="eastAsia"/>
        </w:rPr>
        <w:t>Christ Jesus neither circumcision availeth any thing (is of any worth), nor uncircumcision; but faith which worketh by love."</w:t>
      </w:r>
    </w:p>
    <w:p w14:paraId="1F8FF931">
      <w:pPr>
        <w:spacing w:after="289" w:line="259" w:lineRule="auto"/>
        <w:ind w:left="0" w:firstLine="0"/>
        <w:jc w:val="left"/>
        <w:rPr>
          <w:rFonts w:hint="eastAsia"/>
        </w:rPr>
      </w:pPr>
      <w:r>
        <w:rPr>
          <w:rFonts w:hint="eastAsia"/>
        </w:rPr>
        <w:t>基督耶稣里，受割礼（毫无价值），不受割礼，都无关紧要；惟有生发仁爱的信心才有功效。”</w:t>
      </w:r>
    </w:p>
    <w:p w14:paraId="102EFC24">
      <w:pPr>
        <w:spacing w:after="289" w:line="259" w:lineRule="auto"/>
        <w:ind w:left="0" w:firstLine="0"/>
        <w:jc w:val="left"/>
        <w:rPr>
          <w:rFonts w:hint="eastAsia"/>
        </w:rPr>
      </w:pPr>
      <w:r>
        <w:rPr>
          <w:rFonts w:hint="eastAsia"/>
        </w:rPr>
        <w:t>'Faith that worketh by love,' and 'keeping the commandments of God,' are the same thing.</w:t>
      </w:r>
    </w:p>
    <w:p w14:paraId="1620B2E9">
      <w:pPr>
        <w:spacing w:after="289" w:line="259" w:lineRule="auto"/>
        <w:ind w:left="0" w:firstLine="0"/>
        <w:jc w:val="left"/>
        <w:rPr>
          <w:rFonts w:hint="eastAsia"/>
        </w:rPr>
      </w:pPr>
      <w:r>
        <w:rPr>
          <w:rFonts w:hint="eastAsia"/>
        </w:rPr>
        <w:t>‘生发仁爱的信心’和‘遵守神的诫命’是同一回事。</w:t>
      </w:r>
    </w:p>
    <w:p w14:paraId="190C59DD">
      <w:pPr>
        <w:spacing w:after="289" w:line="259" w:lineRule="auto"/>
        <w:ind w:left="0" w:firstLine="0"/>
        <w:jc w:val="left"/>
        <w:rPr>
          <w:rFonts w:hint="eastAsia"/>
        </w:rPr>
      </w:pPr>
      <w:r>
        <w:rPr>
          <w:rFonts w:hint="eastAsia"/>
        </w:rPr>
        <w:t>They express the idea of holiness of heart and life under different aspects.</w:t>
      </w:r>
    </w:p>
    <w:p w14:paraId="7DCA5A3E">
      <w:pPr>
        <w:spacing w:after="289" w:line="259" w:lineRule="auto"/>
        <w:ind w:left="0" w:firstLine="0"/>
        <w:jc w:val="left"/>
        <w:rPr>
          <w:rFonts w:hint="eastAsia"/>
        </w:rPr>
      </w:pPr>
      <w:r>
        <w:rPr>
          <w:rFonts w:hint="eastAsia"/>
        </w:rPr>
        <w:t>它们从不同方面表达了心思和生活的圣洁这一观念。</w:t>
      </w:r>
    </w:p>
    <w:p w14:paraId="79B89746">
      <w:pPr>
        <w:spacing w:after="289" w:line="259" w:lineRule="auto"/>
        <w:ind w:left="0" w:firstLine="0"/>
        <w:jc w:val="left"/>
        <w:rPr>
          <w:rFonts w:hint="eastAsia"/>
        </w:rPr>
      </w:pPr>
    </w:p>
    <w:p w14:paraId="57EB7C04">
      <w:pPr>
        <w:spacing w:after="289" w:line="259" w:lineRule="auto"/>
        <w:ind w:left="0" w:firstLine="0"/>
        <w:jc w:val="left"/>
        <w:rPr>
          <w:rFonts w:hint="eastAsia"/>
        </w:rPr>
      </w:pPr>
      <w:r>
        <w:rPr>
          <w:rFonts w:hint="eastAsia"/>
        </w:rPr>
        <w:t>20.Let every man abide in the same calling wherein he was called.</w:t>
      </w:r>
    </w:p>
    <w:p w14:paraId="1FB5A563">
      <w:pPr>
        <w:spacing w:after="289" w:line="259" w:lineRule="auto"/>
        <w:ind w:left="0" w:firstLine="0"/>
        <w:jc w:val="left"/>
        <w:rPr>
          <w:rFonts w:hint="eastAsia"/>
        </w:rPr>
      </w:pPr>
      <w:r>
        <w:rPr>
          <w:rFonts w:hint="eastAsia"/>
        </w:rPr>
        <w:t>20.各人蒙召的时候是什么身分，仍要守住这身分。</w:t>
      </w:r>
    </w:p>
    <w:p w14:paraId="1BA8E9D0">
      <w:pPr>
        <w:spacing w:after="289" w:line="259" w:lineRule="auto"/>
        <w:ind w:left="0" w:firstLine="0"/>
        <w:jc w:val="left"/>
        <w:rPr>
          <w:rFonts w:hint="eastAsia"/>
        </w:rPr>
      </w:pPr>
    </w:p>
    <w:p w14:paraId="77306514">
      <w:pPr>
        <w:spacing w:after="289" w:line="259" w:lineRule="auto"/>
        <w:ind w:left="0" w:firstLine="0"/>
        <w:jc w:val="left"/>
        <w:rPr>
          <w:rFonts w:hint="eastAsia"/>
        </w:rPr>
      </w:pPr>
      <w:r>
        <w:rPr>
          <w:rFonts w:hint="eastAsia"/>
        </w:rPr>
        <w:t>This is a repetition of the sentiment contained in v. 17, which is again repeated in v. 24.</w:t>
      </w:r>
    </w:p>
    <w:p w14:paraId="482415D6">
      <w:pPr>
        <w:spacing w:after="289" w:line="259" w:lineRule="auto"/>
        <w:ind w:left="0" w:firstLine="0"/>
        <w:jc w:val="left"/>
        <w:rPr>
          <w:rFonts w:hint="eastAsia"/>
        </w:rPr>
      </w:pPr>
      <w:r>
        <w:rPr>
          <w:rFonts w:hint="eastAsia"/>
        </w:rPr>
        <w:t>这是对第17节所含意思的重复，在第24节中再次重复。</w:t>
      </w:r>
    </w:p>
    <w:p w14:paraId="56E437EF">
      <w:pPr>
        <w:spacing w:after="289" w:line="259" w:lineRule="auto"/>
        <w:ind w:left="0" w:firstLine="0"/>
        <w:jc w:val="left"/>
        <w:rPr>
          <w:rFonts w:hint="eastAsia"/>
        </w:rPr>
      </w:pPr>
      <w:r>
        <w:rPr>
          <w:rFonts w:hint="eastAsia"/>
        </w:rPr>
        <w:t>The word calling (κλῆσις), always in the New Testament means the call of God, that efficacious operation of his Spirit by which men are brought into the kingdom of Christ.</w:t>
      </w:r>
    </w:p>
    <w:p w14:paraId="5B15A59E">
      <w:pPr>
        <w:spacing w:after="289" w:line="259" w:lineRule="auto"/>
        <w:ind w:left="0" w:firstLine="0"/>
        <w:jc w:val="left"/>
        <w:rPr>
          <w:rFonts w:hint="eastAsia"/>
        </w:rPr>
      </w:pPr>
      <w:r>
        <w:rPr>
          <w:rFonts w:hint="eastAsia"/>
        </w:rPr>
        <w:t>呼召（κλῆσις，读作klēsis）这个词，在新约中总是指神的呼召，即祂圣灵有效的作为，藉此人被带入基督的国度。</w:t>
      </w:r>
    </w:p>
    <w:p w14:paraId="682E7D3E">
      <w:pPr>
        <w:spacing w:after="289" w:line="259" w:lineRule="auto"/>
        <w:ind w:left="0" w:firstLine="0"/>
        <w:jc w:val="left"/>
        <w:rPr>
          <w:rFonts w:hint="eastAsia"/>
        </w:rPr>
      </w:pPr>
      <w:r>
        <w:rPr>
          <w:rFonts w:hint="eastAsia"/>
        </w:rPr>
        <w:t>It is hard, however, to make it bear that sense here.</w:t>
      </w:r>
    </w:p>
    <w:p w14:paraId="7ADEFA4F">
      <w:pPr>
        <w:spacing w:after="289" w:line="259" w:lineRule="auto"/>
        <w:ind w:left="0" w:firstLine="0"/>
        <w:jc w:val="left"/>
        <w:rPr>
          <w:rFonts w:hint="eastAsia"/>
        </w:rPr>
      </w:pPr>
      <w:r>
        <w:rPr>
          <w:rFonts w:hint="eastAsia"/>
        </w:rPr>
        <w:t>然而，很难使它在此处具有那种意义。</w:t>
      </w:r>
    </w:p>
    <w:p w14:paraId="06505A3E">
      <w:pPr>
        <w:spacing w:after="289" w:line="259" w:lineRule="auto"/>
        <w:ind w:left="0" w:firstLine="0"/>
        <w:jc w:val="left"/>
        <w:rPr>
          <w:rFonts w:hint="eastAsia"/>
        </w:rPr>
      </w:pPr>
      <w:r>
        <w:rPr>
          <w:rFonts w:hint="eastAsia"/>
        </w:rPr>
        <w:t>The meaning is plain enough.</w:t>
      </w:r>
    </w:p>
    <w:p w14:paraId="7121EE5C">
      <w:pPr>
        <w:spacing w:after="289" w:line="259" w:lineRule="auto"/>
        <w:ind w:left="0" w:firstLine="0"/>
        <w:jc w:val="left"/>
        <w:rPr>
          <w:rFonts w:hint="eastAsia"/>
        </w:rPr>
      </w:pPr>
      <w:r>
        <w:rPr>
          <w:rFonts w:hint="eastAsia"/>
        </w:rPr>
        <w:t>意思很清楚。</w:t>
      </w:r>
    </w:p>
    <w:p w14:paraId="372ACD7C">
      <w:pPr>
        <w:spacing w:after="289" w:line="259" w:lineRule="auto"/>
        <w:ind w:left="0" w:firstLine="0"/>
        <w:jc w:val="left"/>
        <w:rPr>
          <w:rFonts w:hint="eastAsia"/>
        </w:rPr>
      </w:pPr>
      <w:r>
        <w:rPr>
          <w:rFonts w:hint="eastAsia"/>
        </w:rPr>
        <w:t>'As he was called, so let him remain.'</w:t>
      </w:r>
    </w:p>
    <w:p w14:paraId="217A4CE3">
      <w:pPr>
        <w:spacing w:after="289" w:line="259" w:lineRule="auto"/>
        <w:ind w:left="0" w:firstLine="0"/>
        <w:jc w:val="left"/>
        <w:rPr>
          <w:rFonts w:hint="eastAsia"/>
        </w:rPr>
      </w:pPr>
      <w:r>
        <w:rPr>
          <w:rFonts w:hint="eastAsia"/>
        </w:rPr>
        <w:t>‘他蒙召的时候是什么身分，仍要守住这身分。’</w:t>
      </w:r>
    </w:p>
    <w:p w14:paraId="77AD48D0">
      <w:pPr>
        <w:spacing w:after="289" w:line="259" w:lineRule="auto"/>
        <w:ind w:left="0" w:firstLine="0"/>
        <w:jc w:val="left"/>
        <w:rPr>
          <w:rFonts w:hint="eastAsia"/>
        </w:rPr>
      </w:pPr>
      <w:r>
        <w:rPr>
          <w:rFonts w:hint="eastAsia"/>
        </w:rPr>
        <w:t>But this is the idea detached from the form in which it is here expressed.</w:t>
      </w:r>
    </w:p>
    <w:p w14:paraId="117A3D90">
      <w:pPr>
        <w:spacing w:after="289" w:line="259" w:lineRule="auto"/>
        <w:ind w:left="0" w:firstLine="0"/>
        <w:jc w:val="left"/>
        <w:rPr>
          <w:rFonts w:hint="eastAsia"/>
        </w:rPr>
      </w:pPr>
      <w:r>
        <w:rPr>
          <w:rFonts w:hint="eastAsia"/>
        </w:rPr>
        <w:t>但这是从此处所表达的形式中分离出来的意思。</w:t>
      </w:r>
    </w:p>
    <w:p w14:paraId="17BFE7D5">
      <w:pPr>
        <w:spacing w:after="289" w:line="259" w:lineRule="auto"/>
        <w:ind w:left="0" w:firstLine="0"/>
        <w:jc w:val="left"/>
        <w:rPr>
          <w:rFonts w:hint="eastAsia"/>
        </w:rPr>
      </w:pPr>
      <w:r>
        <w:rPr>
          <w:rFonts w:hint="eastAsia"/>
        </w:rPr>
        <w:t>The great majority of commentators agree in giving the word in this plan the sense of vocation, as we use that word when we speak of the vocation of a mechanic or of a farmer.</w:t>
      </w:r>
    </w:p>
    <w:p w14:paraId="6260B269">
      <w:pPr>
        <w:spacing w:after="289" w:line="259" w:lineRule="auto"/>
        <w:ind w:left="0" w:firstLine="0"/>
        <w:jc w:val="left"/>
        <w:rPr>
          <w:rFonts w:hint="eastAsia"/>
        </w:rPr>
      </w:pPr>
      <w:r>
        <w:rPr>
          <w:rFonts w:hint="eastAsia"/>
        </w:rPr>
        <w:t>绝大多数注释家都同意在这个计划中赋予这个词以“职业”的含义，就像我们谈论技工或农民的职业时所用的那样。</w:t>
      </w:r>
    </w:p>
    <w:p w14:paraId="57DFB2E0">
      <w:pPr>
        <w:spacing w:after="289" w:line="259" w:lineRule="auto"/>
        <w:ind w:left="0" w:firstLine="0"/>
        <w:jc w:val="left"/>
        <w:rPr>
          <w:rFonts w:hint="eastAsia"/>
        </w:rPr>
      </w:pPr>
      <w:r>
        <w:rPr>
          <w:rFonts w:hint="eastAsia"/>
        </w:rPr>
        <w:t>In whatever station or condition a man is called, therein let him remain.</w:t>
      </w:r>
    </w:p>
    <w:p w14:paraId="7A2B6334">
      <w:pPr>
        <w:spacing w:after="289" w:line="259" w:lineRule="auto"/>
        <w:ind w:left="0" w:firstLine="0"/>
        <w:jc w:val="left"/>
        <w:rPr>
          <w:rFonts w:hint="eastAsia"/>
        </w:rPr>
      </w:pPr>
      <w:r>
        <w:rPr>
          <w:rFonts w:hint="eastAsia"/>
        </w:rPr>
        <w:t>无论人在什么岗位或状况下蒙召，他都当留在其中。</w:t>
      </w:r>
    </w:p>
    <w:p w14:paraId="2B602580">
      <w:pPr>
        <w:spacing w:after="289" w:line="259" w:lineRule="auto"/>
        <w:ind w:left="0" w:firstLine="0"/>
        <w:jc w:val="left"/>
        <w:rPr>
          <w:rFonts w:hint="eastAsia"/>
        </w:rPr>
      </w:pPr>
      <w:r>
        <w:rPr>
          <w:rFonts w:hint="eastAsia"/>
        </w:rPr>
        <w:t>This of course is not intended to prohibit a man's endeavouring to better his condition.</w:t>
      </w:r>
    </w:p>
    <w:p w14:paraId="546A42E7">
      <w:pPr>
        <w:spacing w:after="289" w:line="259" w:lineRule="auto"/>
        <w:ind w:left="0" w:firstLine="0"/>
        <w:jc w:val="left"/>
        <w:rPr>
          <w:rFonts w:hint="eastAsia"/>
        </w:rPr>
      </w:pPr>
      <w:r>
        <w:rPr>
          <w:rFonts w:hint="eastAsia"/>
        </w:rPr>
        <w:t>这当然并非意在禁止人努力改善自己的状况。</w:t>
      </w:r>
    </w:p>
    <w:p w14:paraId="565894A0">
      <w:pPr>
        <w:spacing w:after="289" w:line="259" w:lineRule="auto"/>
        <w:ind w:left="0" w:firstLine="0"/>
        <w:jc w:val="left"/>
        <w:rPr>
          <w:rFonts w:hint="eastAsia"/>
        </w:rPr>
      </w:pPr>
      <w:r>
        <w:rPr>
          <w:rFonts w:hint="eastAsia"/>
        </w:rPr>
        <w:t>If he be a labourer when converted, he is not required always to remain a labourer.</w:t>
      </w:r>
    </w:p>
    <w:p w14:paraId="664EFA80">
      <w:pPr>
        <w:spacing w:after="289" w:line="259" w:lineRule="auto"/>
        <w:ind w:left="0" w:firstLine="0"/>
        <w:jc w:val="left"/>
        <w:rPr>
          <w:rFonts w:hint="eastAsia"/>
        </w:rPr>
      </w:pPr>
      <w:r>
        <w:rPr>
          <w:rFonts w:hint="eastAsia"/>
        </w:rPr>
        <w:t>如果他归信时是工人，他并非被要求永远作工人。</w:t>
      </w:r>
    </w:p>
    <w:p w14:paraId="702346F1">
      <w:pPr>
        <w:spacing w:after="289" w:line="259" w:lineRule="auto"/>
        <w:ind w:left="0" w:firstLine="0"/>
        <w:jc w:val="left"/>
        <w:rPr>
          <w:rFonts w:hint="eastAsia"/>
        </w:rPr>
      </w:pPr>
      <w:r>
        <w:rPr>
          <w:rFonts w:hint="eastAsia"/>
        </w:rPr>
        <w:t>The meaning of the apostle evidently is, that no man should desire to change his status in life simply because he had become a Christian; as though he could not be a Christian and yet remain as he was.</w:t>
      </w:r>
    </w:p>
    <w:p w14:paraId="18983769">
      <w:pPr>
        <w:spacing w:after="289" w:line="259" w:lineRule="auto"/>
        <w:ind w:left="0" w:firstLine="0"/>
        <w:jc w:val="left"/>
        <w:rPr>
          <w:rFonts w:hint="eastAsia"/>
        </w:rPr>
      </w:pPr>
      <w:r>
        <w:rPr>
          <w:rFonts w:hint="eastAsia"/>
        </w:rPr>
        <w:t>使徒的意思显然是，任何人都不应仅仅因为成了基督徒就想改变自己的生活状况；仿佛他不能既是基督徒又保持原状似的。</w:t>
      </w:r>
    </w:p>
    <w:p w14:paraId="3CCF5E4F">
      <w:pPr>
        <w:spacing w:after="289" w:line="259" w:lineRule="auto"/>
        <w:ind w:left="0" w:firstLine="0"/>
        <w:jc w:val="left"/>
        <w:rPr>
          <w:rFonts w:hint="eastAsia"/>
        </w:rPr>
      </w:pPr>
      <w:r>
        <w:rPr>
          <w:rFonts w:hint="eastAsia"/>
        </w:rPr>
        <w:t>The gospel is just as well suited to men in one vocation as in another, and its blessings can be enjoyed in all their fulness equally in any condition of life.</w:t>
      </w:r>
    </w:p>
    <w:p w14:paraId="7335DD50">
      <w:pPr>
        <w:spacing w:after="289" w:line="259" w:lineRule="auto"/>
        <w:ind w:left="0" w:firstLine="0"/>
        <w:jc w:val="left"/>
        <w:rPr>
          <w:rFonts w:hint="eastAsia"/>
        </w:rPr>
      </w:pPr>
      <w:r>
        <w:rPr>
          <w:rFonts w:hint="eastAsia"/>
        </w:rPr>
        <w:t>福音对于从事一种职业的人和从事另一种职业的人同样适用，其祝福在任何生活条件下都能同样充分地被享有。</w:t>
      </w:r>
    </w:p>
    <w:p w14:paraId="48BE542F">
      <w:pPr>
        <w:spacing w:after="289" w:line="259" w:lineRule="auto"/>
        <w:ind w:left="0" w:firstLine="0"/>
        <w:jc w:val="left"/>
        <w:rPr>
          <w:rFonts w:hint="eastAsia"/>
        </w:rPr>
      </w:pPr>
      <w:r>
        <w:rPr>
          <w:rFonts w:hint="eastAsia"/>
        </w:rPr>
        <w:t>This is illustrated by an extreme case in the following verse.</w:t>
      </w:r>
    </w:p>
    <w:p w14:paraId="03FC473E">
      <w:pPr>
        <w:spacing w:after="289" w:line="259" w:lineRule="auto"/>
        <w:ind w:left="0" w:firstLine="0"/>
        <w:jc w:val="left"/>
        <w:rPr>
          <w:rFonts w:hint="eastAsia"/>
        </w:rPr>
      </w:pPr>
      <w:r>
        <w:rPr>
          <w:rFonts w:hint="eastAsia"/>
        </w:rPr>
        <w:t>下一节用一个极端的例子说明了这一点。</w:t>
      </w:r>
    </w:p>
    <w:p w14:paraId="0C5669B6">
      <w:pPr>
        <w:spacing w:after="289" w:line="259" w:lineRule="auto"/>
        <w:ind w:left="0" w:firstLine="0"/>
        <w:jc w:val="left"/>
        <w:rPr>
          <w:rFonts w:hint="eastAsia"/>
        </w:rPr>
      </w:pPr>
    </w:p>
    <w:p w14:paraId="37DF43A5">
      <w:pPr>
        <w:spacing w:after="289" w:line="259" w:lineRule="auto"/>
        <w:ind w:left="0" w:firstLine="0"/>
        <w:jc w:val="left"/>
        <w:rPr>
          <w:rFonts w:hint="eastAsia"/>
        </w:rPr>
      </w:pPr>
      <w:r>
        <w:rPr>
          <w:rFonts w:hint="eastAsia"/>
        </w:rPr>
        <w:t>21.Art thou called (being) a servant? care not for it: but if thoumayest be made free, use (it) rather.</w:t>
      </w:r>
    </w:p>
    <w:p w14:paraId="3953C840">
      <w:pPr>
        <w:spacing w:after="289" w:line="259" w:lineRule="auto"/>
        <w:ind w:left="0" w:firstLine="0"/>
        <w:jc w:val="left"/>
        <w:rPr>
          <w:rFonts w:hint="eastAsia"/>
        </w:rPr>
      </w:pPr>
      <w:r>
        <w:rPr>
          <w:rFonts w:hint="eastAsia"/>
        </w:rPr>
        <w:t>21.你蒙召的时候是作奴仆的么？不要因此忧虑；若能以自由，就更要利用那机会。</w:t>
      </w:r>
    </w:p>
    <w:p w14:paraId="3AE1D364">
      <w:pPr>
        <w:spacing w:after="289" w:line="259" w:lineRule="auto"/>
        <w:ind w:left="0" w:firstLine="0"/>
        <w:jc w:val="left"/>
        <w:rPr>
          <w:rFonts w:hint="eastAsia"/>
        </w:rPr>
      </w:pPr>
    </w:p>
    <w:p w14:paraId="7A9B0610">
      <w:pPr>
        <w:spacing w:after="289" w:line="259" w:lineRule="auto"/>
        <w:ind w:left="0" w:firstLine="0"/>
        <w:jc w:val="left"/>
        <w:rPr>
          <w:rFonts w:hint="eastAsia"/>
        </w:rPr>
      </w:pPr>
      <w:r>
        <w:rPr>
          <w:rFonts w:hint="eastAsia"/>
        </w:rPr>
        <w:t>Here again the general sense is plain.</w:t>
      </w:r>
    </w:p>
    <w:p w14:paraId="14EDB3DD">
      <w:pPr>
        <w:spacing w:after="289" w:line="259" w:lineRule="auto"/>
        <w:ind w:left="0" w:firstLine="0"/>
        <w:jc w:val="left"/>
        <w:rPr>
          <w:rFonts w:hint="eastAsia"/>
        </w:rPr>
      </w:pPr>
      <w:r>
        <w:rPr>
          <w:rFonts w:hint="eastAsia"/>
        </w:rPr>
        <w:t>此处的总意也很清楚。</w:t>
      </w:r>
    </w:p>
    <w:p w14:paraId="1C51CFBF">
      <w:pPr>
        <w:spacing w:after="289" w:line="259" w:lineRule="auto"/>
        <w:ind w:left="0" w:firstLine="0"/>
        <w:jc w:val="left"/>
        <w:rPr>
          <w:rFonts w:hint="eastAsia"/>
        </w:rPr>
      </w:pPr>
      <w:r>
        <w:rPr>
          <w:rFonts w:hint="eastAsia"/>
        </w:rPr>
        <w:t>A man's being a slave, so far as his being a Christian is concerned, is a matter of no account.</w:t>
      </w:r>
    </w:p>
    <w:p w14:paraId="2F5C815F">
      <w:pPr>
        <w:spacing w:after="289" w:line="259" w:lineRule="auto"/>
        <w:ind w:left="0" w:firstLine="0"/>
        <w:jc w:val="left"/>
        <w:rPr>
          <w:rFonts w:hint="eastAsia"/>
        </w:rPr>
      </w:pPr>
      <w:r>
        <w:rPr>
          <w:rFonts w:hint="eastAsia"/>
        </w:rPr>
        <w:t>一个人作奴仆，就其作为基督徒而言，是无关紧要的。</w:t>
      </w:r>
    </w:p>
    <w:p w14:paraId="57144166">
      <w:pPr>
        <w:spacing w:after="289" w:line="259" w:lineRule="auto"/>
        <w:ind w:left="0" w:firstLine="0"/>
        <w:jc w:val="left"/>
        <w:rPr>
          <w:rFonts w:hint="eastAsia"/>
        </w:rPr>
      </w:pPr>
      <w:r>
        <w:rPr>
          <w:rFonts w:hint="eastAsia"/>
        </w:rPr>
        <w:t>It need give him no concern.</w:t>
      </w:r>
    </w:p>
    <w:p w14:paraId="3D0F6402">
      <w:pPr>
        <w:spacing w:after="289" w:line="259" w:lineRule="auto"/>
        <w:ind w:left="0" w:firstLine="0"/>
        <w:jc w:val="left"/>
        <w:rPr>
          <w:rFonts w:hint="eastAsia"/>
        </w:rPr>
      </w:pPr>
      <w:r>
        <w:rPr>
          <w:rFonts w:hint="eastAsia"/>
        </w:rPr>
        <w:t>这无需使他忧虑。</w:t>
      </w:r>
    </w:p>
    <w:p w14:paraId="11FB90C9">
      <w:pPr>
        <w:spacing w:after="289" w:line="259" w:lineRule="auto"/>
        <w:ind w:left="0" w:firstLine="0"/>
        <w:jc w:val="left"/>
        <w:rPr>
          <w:rFonts w:hint="eastAsia"/>
        </w:rPr>
      </w:pPr>
      <w:r>
        <w:rPr>
          <w:rFonts w:hint="eastAsia"/>
        </w:rPr>
        <w:t>The interpretation of the latter part of the verse is somewhat doubtful.</w:t>
      </w:r>
    </w:p>
    <w:p w14:paraId="4BCDE26F">
      <w:pPr>
        <w:spacing w:after="289" w:line="259" w:lineRule="auto"/>
        <w:ind w:left="0" w:firstLine="0"/>
        <w:jc w:val="left"/>
        <w:rPr>
          <w:rFonts w:hint="eastAsia"/>
        </w:rPr>
      </w:pPr>
      <w:r>
        <w:rPr>
          <w:rFonts w:hint="eastAsia"/>
        </w:rPr>
        <w:t>这节经文后半部分的解释有些可疑。</w:t>
      </w:r>
    </w:p>
    <w:p w14:paraId="2E9307DA">
      <w:pPr>
        <w:spacing w:after="289" w:line="259" w:lineRule="auto"/>
        <w:ind w:left="0" w:firstLine="0"/>
        <w:jc w:val="left"/>
        <w:rPr>
          <w:rFonts w:hint="eastAsia"/>
        </w:rPr>
      </w:pPr>
      <w:r>
        <w:rPr>
          <w:rFonts w:hint="eastAsia"/>
        </w:rPr>
        <w:t>According to most of the Fathers the meaning is, 'Care not for being a slave; but even if you can be free, prefer to remain as you are.'</w:t>
      </w:r>
    </w:p>
    <w:p w14:paraId="01337DAC">
      <w:pPr>
        <w:spacing w:after="289" w:line="259" w:lineRule="auto"/>
        <w:ind w:left="0" w:firstLine="0"/>
        <w:jc w:val="left"/>
        <w:rPr>
          <w:rFonts w:hint="eastAsia"/>
        </w:rPr>
      </w:pPr>
      <w:r>
        <w:rPr>
          <w:rFonts w:hint="eastAsia"/>
        </w:rPr>
        <w:t>根据大多数教父的说法，意思是：‘不要为作奴仆而忧虑；即使你能得自由，也宁愿保持原状。’</w:t>
      </w:r>
    </w:p>
    <w:p w14:paraId="6F79F28C">
      <w:pPr>
        <w:spacing w:after="289" w:line="259" w:lineRule="auto"/>
        <w:ind w:left="0" w:firstLine="0"/>
        <w:jc w:val="left"/>
        <w:rPr>
          <w:rFonts w:hint="eastAsia"/>
        </w:rPr>
      </w:pPr>
      <w:r>
        <w:rPr>
          <w:rFonts w:hint="eastAsia"/>
        </w:rPr>
        <w:t>This interpretation is adopted by several of the modern German commentators.</w:t>
      </w:r>
    </w:p>
    <w:p w14:paraId="581E5318">
      <w:pPr>
        <w:spacing w:after="289" w:line="259" w:lineRule="auto"/>
        <w:ind w:left="0" w:firstLine="0"/>
        <w:jc w:val="left"/>
        <w:rPr>
          <w:rFonts w:hint="eastAsia"/>
        </w:rPr>
      </w:pPr>
      <w:r>
        <w:rPr>
          <w:rFonts w:hint="eastAsia"/>
        </w:rPr>
        <w:t>一些现代德国注释家采纳了这种解释。</w:t>
      </w:r>
    </w:p>
    <w:p w14:paraId="5579F22C">
      <w:pPr>
        <w:spacing w:after="289" w:line="259" w:lineRule="auto"/>
        <w:ind w:left="0" w:firstLine="0"/>
        <w:jc w:val="left"/>
        <w:rPr>
          <w:rFonts w:hint="eastAsia"/>
        </w:rPr>
      </w:pPr>
      <w:r>
        <w:rPr>
          <w:rFonts w:hint="eastAsia"/>
        </w:rPr>
        <w:t>It is urged in its favour that the original demands it.</w:t>
      </w:r>
    </w:p>
    <w:p w14:paraId="4068A105">
      <w:pPr>
        <w:spacing w:after="289" w:line="259" w:lineRule="auto"/>
        <w:ind w:left="0" w:firstLine="0"/>
        <w:jc w:val="left"/>
        <w:rPr>
          <w:rFonts w:hint="eastAsia"/>
        </w:rPr>
      </w:pPr>
      <w:r>
        <w:rPr>
          <w:rFonts w:hint="eastAsia"/>
        </w:rPr>
        <w:t>有人主张这种解释，认为原文要求如此。</w:t>
      </w:r>
    </w:p>
    <w:p w14:paraId="78A76720">
      <w:pPr>
        <w:spacing w:after="289" w:line="259" w:lineRule="auto"/>
        <w:ind w:left="0" w:firstLine="0"/>
        <w:jc w:val="left"/>
        <w:rPr>
          <w:rFonts w:hint="eastAsia"/>
        </w:rPr>
      </w:pPr>
      <w:r>
        <w:rPr>
          <w:rFonts w:hint="eastAsia"/>
        </w:rPr>
        <w:t>Paul does not say but if (ἀλλʼ εἰ), but, but if even (ἀλλʼ εἰ καί).</w:t>
      </w:r>
    </w:p>
    <w:p w14:paraId="36E62CC6">
      <w:pPr>
        <w:spacing w:after="289" w:line="259" w:lineRule="auto"/>
        <w:ind w:left="0" w:firstLine="0"/>
        <w:jc w:val="left"/>
        <w:rPr>
          <w:rFonts w:hint="eastAsia"/>
        </w:rPr>
      </w:pPr>
      <w:r>
        <w:rPr>
          <w:rFonts w:hint="eastAsia"/>
        </w:rPr>
        <w:t>保罗并非说“但如果”（ἀλλʼ εἰ，读作all' ei），而是“但即使如果”（ἀλλʼ εἰ καί，读作all' ei kai）。</w:t>
      </w:r>
    </w:p>
    <w:p w14:paraId="18415F0D">
      <w:pPr>
        <w:spacing w:after="289" w:line="259" w:lineRule="auto"/>
        <w:ind w:left="0" w:firstLine="0"/>
        <w:jc w:val="left"/>
        <w:rPr>
          <w:rFonts w:hint="eastAsia"/>
        </w:rPr>
      </w:pPr>
      <w:r>
        <w:rPr>
          <w:rFonts w:hint="eastAsia"/>
        </w:rPr>
        <w:t>'Care not for your slavery; but if even you can be free, use it rather;' or, 'although (εἰ καί) thou canst be free, &amp;c.'</w:t>
      </w:r>
    </w:p>
    <w:p w14:paraId="4E8D53FA">
      <w:pPr>
        <w:spacing w:after="289" w:line="259" w:lineRule="auto"/>
        <w:ind w:left="0" w:firstLine="0"/>
        <w:jc w:val="left"/>
        <w:rPr>
          <w:rFonts w:hint="eastAsia"/>
        </w:rPr>
      </w:pPr>
      <w:r>
        <w:rPr>
          <w:rFonts w:hint="eastAsia"/>
        </w:rPr>
        <w:t>‘不要为你的奴役忧虑；但即使你能得自由，也宁愿利用它；’或者，‘虽然（εἰ καί，读作ei kai）你能得自由，等等。’</w:t>
      </w:r>
    </w:p>
    <w:p w14:paraId="72CDA676">
      <w:pPr>
        <w:spacing w:after="289" w:line="259" w:lineRule="auto"/>
        <w:ind w:left="0" w:firstLine="0"/>
        <w:jc w:val="left"/>
        <w:rPr>
          <w:rFonts w:hint="eastAsia"/>
        </w:rPr>
      </w:pPr>
      <w:r>
        <w:rPr>
          <w:rFonts w:hint="eastAsia"/>
        </w:rPr>
        <w:t>The English version overlooks the καί.</w:t>
      </w:r>
    </w:p>
    <w:p w14:paraId="28B200F0">
      <w:pPr>
        <w:spacing w:after="289" w:line="259" w:lineRule="auto"/>
        <w:ind w:left="0" w:firstLine="0"/>
        <w:jc w:val="left"/>
        <w:rPr>
          <w:rFonts w:hint="eastAsia"/>
        </w:rPr>
      </w:pPr>
      <w:r>
        <w:rPr>
          <w:rFonts w:hint="eastAsia"/>
        </w:rPr>
        <w:t>英文译本忽略了 καί（读作kai）。</w:t>
      </w:r>
    </w:p>
    <w:p w14:paraId="23B91720">
      <w:pPr>
        <w:spacing w:after="289" w:line="259" w:lineRule="auto"/>
        <w:ind w:left="0" w:firstLine="0"/>
        <w:jc w:val="left"/>
        <w:rPr>
          <w:rFonts w:hint="eastAsia"/>
        </w:rPr>
      </w:pPr>
      <w:r>
        <w:rPr>
          <w:rFonts w:hint="eastAsia"/>
        </w:rPr>
        <w:t>Besides, it is said the common interpretation is in conflict with the context.</w:t>
      </w:r>
    </w:p>
    <w:p w14:paraId="65F3D705">
      <w:pPr>
        <w:spacing w:after="289" w:line="259" w:lineRule="auto"/>
        <w:ind w:left="0" w:firstLine="0"/>
        <w:jc w:val="left"/>
        <w:rPr>
          <w:rFonts w:hint="eastAsia"/>
        </w:rPr>
      </w:pPr>
      <w:r>
        <w:rPr>
          <w:rFonts w:hint="eastAsia"/>
        </w:rPr>
        <w:t>此外，据说通常的解释与上下文相冲突。</w:t>
      </w:r>
    </w:p>
    <w:p w14:paraId="4D387CC0">
      <w:pPr>
        <w:spacing w:after="289" w:line="259" w:lineRule="auto"/>
        <w:ind w:left="0" w:firstLine="0"/>
        <w:jc w:val="left"/>
        <w:rPr>
          <w:rFonts w:hint="eastAsia"/>
        </w:rPr>
      </w:pPr>
      <w:r>
        <w:rPr>
          <w:rFonts w:hint="eastAsia"/>
        </w:rPr>
        <w:t>The very thing the apostle has in view is to urge his readers to remain in the condition in which they were called.</w:t>
      </w:r>
    </w:p>
    <w:p w14:paraId="0F937967">
      <w:pPr>
        <w:spacing w:after="289" w:line="259" w:lineRule="auto"/>
        <w:ind w:left="0" w:firstLine="0"/>
        <w:jc w:val="left"/>
        <w:rPr>
          <w:rFonts w:hint="eastAsia"/>
        </w:rPr>
      </w:pPr>
      <w:r>
        <w:rPr>
          <w:rFonts w:hint="eastAsia"/>
        </w:rPr>
        <w:t>使徒所要表达的，正是敦促他的读者保持他们蒙召时的状况。</w:t>
      </w:r>
    </w:p>
    <w:p w14:paraId="47D1E69D">
      <w:pPr>
        <w:spacing w:after="289" w:line="259" w:lineRule="auto"/>
        <w:ind w:left="0" w:firstLine="0"/>
        <w:jc w:val="left"/>
        <w:rPr>
          <w:rFonts w:hint="eastAsia"/>
        </w:rPr>
      </w:pPr>
      <w:r>
        <w:rPr>
          <w:rFonts w:hint="eastAsia"/>
        </w:rPr>
        <w:t>'Art thou called being circumcised, remain circumcised; art thou called being free, remain free; art thou called being a slave, remain a slave.'</w:t>
      </w:r>
    </w:p>
    <w:p w14:paraId="30C1CBD0">
      <w:pPr>
        <w:spacing w:after="289" w:line="259" w:lineRule="auto"/>
        <w:ind w:left="0" w:firstLine="0"/>
        <w:jc w:val="left"/>
        <w:rPr>
          <w:rFonts w:hint="eastAsia"/>
        </w:rPr>
      </w:pPr>
      <w:r>
        <w:rPr>
          <w:rFonts w:hint="eastAsia"/>
        </w:rPr>
        <w:t>‘你蒙召的时候是受割礼的么？就仍旧受割礼；你蒙召的时候是自由的么？就仍旧自由；你蒙召的时候是作奴仆的么？就仍旧作奴仆。’</w:t>
      </w:r>
    </w:p>
    <w:p w14:paraId="14243235">
      <w:pPr>
        <w:spacing w:after="289" w:line="259" w:lineRule="auto"/>
        <w:ind w:left="0" w:firstLine="0"/>
        <w:jc w:val="left"/>
        <w:rPr>
          <w:rFonts w:hint="eastAsia"/>
        </w:rPr>
      </w:pPr>
      <w:r>
        <w:rPr>
          <w:rFonts w:hint="eastAsia"/>
        </w:rPr>
        <w:t>There is not much force in this argument; because, as before remarked, Paul's object is not to exhort men not to improve their condition, but simply not to allow their social relations to disturb them; or imagine that their becoming Christians rendered it necessary to change those relations.</w:t>
      </w:r>
    </w:p>
    <w:p w14:paraId="45D23AEF">
      <w:pPr>
        <w:spacing w:after="289" w:line="259" w:lineRule="auto"/>
        <w:ind w:left="0" w:firstLine="0"/>
        <w:jc w:val="left"/>
        <w:rPr>
          <w:rFonts w:hint="eastAsia"/>
        </w:rPr>
      </w:pPr>
      <w:r>
        <w:rPr>
          <w:rFonts w:hint="eastAsia"/>
        </w:rPr>
        <w:t>这个论点没有多大说服力；因为，如前所述，保罗的目的并非劝人不要改善自己的状况，而仅仅是不要让他们的社会关系困扰他们；或者想象他们成为基督徒就必须改变那些关系。</w:t>
      </w:r>
    </w:p>
    <w:p w14:paraId="099D1674">
      <w:pPr>
        <w:spacing w:after="289" w:line="259" w:lineRule="auto"/>
        <w:ind w:left="0" w:firstLine="0"/>
        <w:jc w:val="left"/>
        <w:rPr>
          <w:rFonts w:hint="eastAsia"/>
        </w:rPr>
      </w:pPr>
      <w:r>
        <w:rPr>
          <w:rFonts w:hint="eastAsia"/>
        </w:rPr>
        <w:t>He could, with perfect consistency with the context, say to the slave, 'Let not your being a slave give you any concern; but if you can become free, choose freedom rather than slavery.'</w:t>
      </w:r>
    </w:p>
    <w:p w14:paraId="3A88841E">
      <w:pPr>
        <w:spacing w:after="289" w:line="259" w:lineRule="auto"/>
        <w:ind w:left="0" w:firstLine="0"/>
        <w:jc w:val="left"/>
        <w:rPr>
          <w:rFonts w:hint="eastAsia"/>
        </w:rPr>
      </w:pPr>
      <w:r>
        <w:rPr>
          <w:rFonts w:hint="eastAsia"/>
        </w:rPr>
        <w:t>祂完全可以与上下文一致地对奴隶说：‘不要因你作奴隶而忧虑；但如果你能得自由，就选择自由而非奴役。’</w:t>
      </w:r>
    </w:p>
    <w:p w14:paraId="6BFFC947">
      <w:pPr>
        <w:spacing w:after="289" w:line="259" w:lineRule="auto"/>
        <w:ind w:left="0" w:firstLine="0"/>
        <w:jc w:val="left"/>
        <w:rPr>
          <w:rFonts w:hint="eastAsia"/>
        </w:rPr>
      </w:pPr>
      <w:r>
        <w:rPr>
          <w:rFonts w:hint="eastAsia"/>
        </w:rPr>
        <w:t>A third argument urged in favour of the interpretation above mentioned, is that it is more consistent with the spirit of the apostle, with his exalted views of the equality of all men in Christ, and with his expectations that all earthly distinctions would soon be swept away.</w:t>
      </w:r>
    </w:p>
    <w:p w14:paraId="68DC04FB">
      <w:pPr>
        <w:spacing w:after="289" w:line="259" w:lineRule="auto"/>
        <w:ind w:left="0" w:firstLine="0"/>
        <w:jc w:val="left"/>
        <w:rPr>
          <w:rFonts w:hint="eastAsia"/>
        </w:rPr>
      </w:pPr>
      <w:r>
        <w:rPr>
          <w:rFonts w:hint="eastAsia"/>
        </w:rPr>
        <w:t>支持上述解释的第三个论点是，它更符合使徒的精神，符合祂对所有人在基督里平等的崇高观点，以及祂对所有属世区别很快就会被扫除的期望。</w:t>
      </w:r>
    </w:p>
    <w:p w14:paraId="5AD01F04">
      <w:pPr>
        <w:spacing w:after="289" w:line="259" w:lineRule="auto"/>
        <w:ind w:left="0" w:firstLine="0"/>
        <w:jc w:val="left"/>
        <w:rPr>
          <w:rFonts w:hint="eastAsia"/>
        </w:rPr>
      </w:pPr>
      <w:r>
        <w:rPr>
          <w:rFonts w:hint="eastAsia"/>
        </w:rPr>
        <w:t>The advice to slaves to avail themselves of the opportunity to become free, it is said, would be trivial in the estimation of one who believed that those slaves might, at any moment, be exalted to be kings and priests to God.</w:t>
      </w:r>
    </w:p>
    <w:p w14:paraId="3FB7382F">
      <w:pPr>
        <w:spacing w:after="289" w:line="259" w:lineRule="auto"/>
        <w:ind w:left="0" w:firstLine="0"/>
        <w:jc w:val="left"/>
        <w:rPr>
          <w:rFonts w:hint="eastAsia"/>
        </w:rPr>
      </w:pPr>
      <w:r>
        <w:rPr>
          <w:rFonts w:hint="eastAsia"/>
        </w:rPr>
        <w:t>据说，劝告奴隶利用机会获得自由，在一位相信那些奴隶随时可能被高举为神的君王和祭司的人看来，是微不足道的。</w:t>
      </w:r>
    </w:p>
    <w:p w14:paraId="0EA0F5F2">
      <w:pPr>
        <w:spacing w:after="289" w:line="259" w:lineRule="auto"/>
        <w:ind w:left="0" w:firstLine="0"/>
        <w:jc w:val="left"/>
        <w:rPr>
          <w:rFonts w:hint="eastAsia"/>
        </w:rPr>
      </w:pPr>
      <w:r>
        <w:rPr>
          <w:rFonts w:hint="eastAsia"/>
        </w:rPr>
        <w:t>It must be admitted that this interpretation is plausible.</w:t>
      </w:r>
    </w:p>
    <w:p w14:paraId="56F998E6">
      <w:pPr>
        <w:spacing w:after="289" w:line="259" w:lineRule="auto"/>
        <w:ind w:left="0" w:firstLine="0"/>
        <w:jc w:val="left"/>
        <w:rPr>
          <w:rFonts w:hint="eastAsia"/>
        </w:rPr>
      </w:pPr>
      <w:r>
        <w:rPr>
          <w:rFonts w:hint="eastAsia"/>
        </w:rPr>
        <w:t>必须承认这种解释是貌似有理的。</w:t>
      </w:r>
    </w:p>
    <w:p w14:paraId="096CED95">
      <w:pPr>
        <w:spacing w:after="289" w:line="259" w:lineRule="auto"/>
        <w:ind w:left="0" w:firstLine="0"/>
        <w:jc w:val="left"/>
        <w:rPr>
          <w:rFonts w:hint="eastAsia"/>
        </w:rPr>
      </w:pPr>
      <w:r>
        <w:rPr>
          <w:rFonts w:hint="eastAsia"/>
        </w:rPr>
        <w:t>It is not, however, demanded either by the language used, or by the context.</w:t>
      </w:r>
    </w:p>
    <w:p w14:paraId="1036A3D7">
      <w:pPr>
        <w:spacing w:after="289" w:line="259" w:lineRule="auto"/>
        <w:ind w:left="0" w:firstLine="0"/>
        <w:jc w:val="left"/>
        <w:rPr>
          <w:rFonts w:hint="eastAsia"/>
        </w:rPr>
      </w:pPr>
      <w:r>
        <w:rPr>
          <w:rFonts w:hint="eastAsia"/>
        </w:rPr>
        <w:t>然而，无论是所用的语言还是上下文，都没有要求这种解释。</w:t>
      </w:r>
    </w:p>
    <w:p w14:paraId="49B97765">
      <w:pPr>
        <w:spacing w:after="289" w:line="259" w:lineRule="auto"/>
        <w:ind w:left="0" w:firstLine="0"/>
        <w:jc w:val="left"/>
        <w:rPr>
          <w:rFonts w:hint="eastAsia"/>
        </w:rPr>
      </w:pPr>
      <w:r>
        <w:rPr>
          <w:rFonts w:hint="eastAsia"/>
        </w:rPr>
        <w:t>The conjunction (καί), overlooked in our version, may be rendered also.</w:t>
      </w:r>
    </w:p>
    <w:p w14:paraId="351FF698">
      <w:pPr>
        <w:spacing w:after="289" w:line="259" w:lineRule="auto"/>
        <w:ind w:left="0" w:firstLine="0"/>
        <w:jc w:val="left"/>
        <w:rPr>
          <w:rFonts w:hint="eastAsia"/>
        </w:rPr>
      </w:pPr>
      <w:r>
        <w:rPr>
          <w:rFonts w:hint="eastAsia"/>
        </w:rPr>
        <w:t>（καί，读作kai）这个连接词，在我们的译本中被忽略了，也可以译为“也”。</w:t>
      </w:r>
    </w:p>
    <w:p w14:paraId="326B15DD">
      <w:pPr>
        <w:spacing w:after="289" w:line="259" w:lineRule="auto"/>
        <w:ind w:left="0" w:firstLine="0"/>
        <w:jc w:val="left"/>
        <w:rPr>
          <w:rFonts w:hint="eastAsia"/>
        </w:rPr>
      </w:pPr>
      <w:r>
        <w:rPr>
          <w:rFonts w:hint="eastAsia"/>
        </w:rPr>
        <w:t>'Wast thou called being a slave? care not for it; but if also (i. e. in addition to your being called) thou canst become free, use it rather.'</w:t>
      </w:r>
    </w:p>
    <w:p w14:paraId="32D298DD">
      <w:pPr>
        <w:spacing w:after="289" w:line="259" w:lineRule="auto"/>
        <w:ind w:left="0" w:firstLine="0"/>
        <w:jc w:val="left"/>
        <w:rPr>
          <w:rFonts w:hint="eastAsia"/>
        </w:rPr>
      </w:pPr>
      <w:r>
        <w:rPr>
          <w:rFonts w:hint="eastAsia"/>
        </w:rPr>
        <w:t>‘你蒙召的时候是作奴仆的么？不要因此忧虑；但如果也（即除了你蒙召之外）你能得自由，就更要利用那机会。’</w:t>
      </w:r>
    </w:p>
    <w:p w14:paraId="094A60C6">
      <w:pPr>
        <w:spacing w:after="289" w:line="259" w:lineRule="auto"/>
        <w:ind w:left="0" w:firstLine="0"/>
        <w:jc w:val="left"/>
        <w:rPr>
          <w:rFonts w:hint="eastAsia"/>
        </w:rPr>
      </w:pPr>
      <w:r>
        <w:rPr>
          <w:rFonts w:hint="eastAsia"/>
        </w:rPr>
        <w:t>Luther, Calvin, Beza, and the great body of commentators from their day to this, understand the apostle to say that liberty was to be chosen if the opportunity to become free were offered.</w:t>
      </w:r>
    </w:p>
    <w:p w14:paraId="08E11488">
      <w:pPr>
        <w:spacing w:after="289" w:line="259" w:lineRule="auto"/>
        <w:ind w:left="0" w:firstLine="0"/>
        <w:jc w:val="left"/>
        <w:rPr>
          <w:rFonts w:hint="eastAsia"/>
        </w:rPr>
      </w:pPr>
      <w:r>
        <w:rPr>
          <w:rFonts w:hint="eastAsia"/>
        </w:rPr>
        <w:t>路德、加尔文、伯撒以及从他们时代至今的大多数注释家，都理解使徒是说，如果有机会获得自由，就应当选择自由。</w:t>
      </w:r>
    </w:p>
    <w:p w14:paraId="3FADE21F">
      <w:pPr>
        <w:spacing w:after="289" w:line="259" w:lineRule="auto"/>
        <w:ind w:left="0" w:firstLine="0"/>
        <w:jc w:val="left"/>
        <w:rPr>
          <w:rFonts w:hint="eastAsia"/>
        </w:rPr>
      </w:pPr>
      <w:r>
        <w:rPr>
          <w:rFonts w:hint="eastAsia"/>
        </w:rPr>
        <w:t>That the context does not conflict with this view of the passage, which our translators evidently adopted, has already been shown.</w:t>
      </w:r>
    </w:p>
    <w:p w14:paraId="6C702536">
      <w:pPr>
        <w:spacing w:after="289" w:line="259" w:lineRule="auto"/>
        <w:ind w:left="0" w:firstLine="0"/>
        <w:jc w:val="left"/>
        <w:rPr>
          <w:rFonts w:hint="eastAsia"/>
        </w:rPr>
      </w:pPr>
      <w:r>
        <w:rPr>
          <w:rFonts w:hint="eastAsia"/>
        </w:rPr>
        <w:t>我们的译者显然采纳了这种对经文的看法，而上下文与此并不冲突，这一点已经说明过了。</w:t>
      </w:r>
    </w:p>
    <w:p w14:paraId="16C70958">
      <w:pPr>
        <w:spacing w:after="289" w:line="259" w:lineRule="auto"/>
        <w:ind w:left="0" w:firstLine="0"/>
        <w:jc w:val="left"/>
        <w:rPr>
          <w:rFonts w:hint="eastAsia"/>
        </w:rPr>
      </w:pPr>
    </w:p>
    <w:p w14:paraId="08736C8D">
      <w:pPr>
        <w:spacing w:after="289" w:line="259" w:lineRule="auto"/>
        <w:ind w:left="0" w:firstLine="0"/>
        <w:jc w:val="left"/>
        <w:rPr>
          <w:rFonts w:hint="eastAsia"/>
        </w:rPr>
      </w:pPr>
      <w:r>
        <w:rPr>
          <w:rFonts w:hint="eastAsia"/>
        </w:rPr>
        <w:t>22.For he that is called in the Lord, (being) a servant, is the Lord'sfreeman: likewise also he that is called, (being) free, is Christ's servant.</w:t>
      </w:r>
    </w:p>
    <w:p w14:paraId="7FEEBC9B">
      <w:pPr>
        <w:spacing w:after="289" w:line="259" w:lineRule="auto"/>
        <w:ind w:left="0" w:firstLine="0"/>
        <w:jc w:val="left"/>
        <w:rPr>
          <w:rFonts w:hint="eastAsia"/>
        </w:rPr>
      </w:pPr>
      <w:r>
        <w:rPr>
          <w:rFonts w:hint="eastAsia"/>
        </w:rPr>
        <w:t>22.因为蒙召在主的，虽是奴仆，也是主所释放的人；蒙召的，虽是自主的，也是基督的奴仆。</w:t>
      </w:r>
    </w:p>
    <w:p w14:paraId="2720E1FD">
      <w:pPr>
        <w:spacing w:after="289" w:line="259" w:lineRule="auto"/>
        <w:ind w:left="0" w:firstLine="0"/>
        <w:jc w:val="left"/>
        <w:rPr>
          <w:rFonts w:hint="eastAsia"/>
        </w:rPr>
      </w:pPr>
    </w:p>
    <w:p w14:paraId="539FE70D">
      <w:pPr>
        <w:spacing w:after="289" w:line="259" w:lineRule="auto"/>
        <w:ind w:left="0" w:firstLine="0"/>
        <w:jc w:val="left"/>
        <w:rPr>
          <w:rFonts w:hint="eastAsia"/>
        </w:rPr>
      </w:pPr>
      <w:r>
        <w:rPr>
          <w:rFonts w:hint="eastAsia"/>
        </w:rPr>
        <w:t>The connection is with the first, not with the last clause of v. 21.</w:t>
      </w:r>
    </w:p>
    <w:p w14:paraId="512CC452">
      <w:pPr>
        <w:spacing w:after="289" w:line="259" w:lineRule="auto"/>
        <w:ind w:left="0" w:firstLine="0"/>
        <w:jc w:val="left"/>
        <w:rPr>
          <w:rFonts w:hint="eastAsia"/>
        </w:rPr>
      </w:pPr>
      <w:r>
        <w:rPr>
          <w:rFonts w:hint="eastAsia"/>
        </w:rPr>
        <w:t>其联系在于第21节的第一子句，而非最后一个子句。</w:t>
      </w:r>
    </w:p>
    <w:p w14:paraId="1D4E2158">
      <w:pPr>
        <w:spacing w:after="289" w:line="259" w:lineRule="auto"/>
        <w:ind w:left="0" w:firstLine="0"/>
        <w:jc w:val="left"/>
        <w:rPr>
          <w:rFonts w:hint="eastAsia"/>
        </w:rPr>
      </w:pPr>
      <w:r>
        <w:rPr>
          <w:rFonts w:hint="eastAsia"/>
        </w:rPr>
        <w:t>'Care not for your bondage, for,' &amp;c.</w:t>
      </w:r>
    </w:p>
    <w:p w14:paraId="4AB3CA5E">
      <w:pPr>
        <w:spacing w:after="289" w:line="259" w:lineRule="auto"/>
        <w:ind w:left="0" w:firstLine="0"/>
        <w:jc w:val="left"/>
        <w:rPr>
          <w:rFonts w:hint="eastAsia"/>
        </w:rPr>
      </w:pPr>
      <w:r>
        <w:rPr>
          <w:rFonts w:hint="eastAsia"/>
        </w:rPr>
        <w:t>‘不要为你的捆绑忧虑，因为，’等等。</w:t>
      </w:r>
    </w:p>
    <w:p w14:paraId="298F2CF3">
      <w:pPr>
        <w:spacing w:after="289" w:line="259" w:lineRule="auto"/>
        <w:ind w:left="0" w:firstLine="0"/>
        <w:jc w:val="left"/>
        <w:rPr>
          <w:rFonts w:hint="eastAsia"/>
        </w:rPr>
      </w:pPr>
      <w:r>
        <w:rPr>
          <w:rFonts w:hint="eastAsia"/>
        </w:rPr>
        <w:t>He that is called in the Lord; or, as the words stand, 'The slave called in the Lord.'</w:t>
      </w:r>
    </w:p>
    <w:p w14:paraId="790C4EE5">
      <w:pPr>
        <w:spacing w:after="289" w:line="259" w:lineRule="auto"/>
        <w:ind w:left="0" w:firstLine="0"/>
        <w:jc w:val="left"/>
        <w:rPr>
          <w:rFonts w:hint="eastAsia"/>
        </w:rPr>
      </w:pPr>
      <w:r>
        <w:rPr>
          <w:rFonts w:hint="eastAsia"/>
        </w:rPr>
        <w:t>蒙召在主的；或者，照原文所说，‘在主里蒙召的奴仆。’</w:t>
      </w:r>
    </w:p>
    <w:p w14:paraId="7A1372D0">
      <w:pPr>
        <w:spacing w:after="289" w:line="259" w:lineRule="auto"/>
        <w:ind w:left="0" w:firstLine="0"/>
        <w:jc w:val="left"/>
        <w:rPr>
          <w:rFonts w:hint="eastAsia"/>
        </w:rPr>
      </w:pPr>
      <w:r>
        <w:rPr>
          <w:rFonts w:hint="eastAsia"/>
        </w:rPr>
        <w:t>That is, the converted slave.</w:t>
      </w:r>
    </w:p>
    <w:p w14:paraId="309ADBA7">
      <w:pPr>
        <w:spacing w:after="289" w:line="259" w:lineRule="auto"/>
        <w:ind w:left="0" w:firstLine="0"/>
        <w:jc w:val="left"/>
        <w:rPr>
          <w:rFonts w:hint="eastAsia"/>
        </w:rPr>
      </w:pPr>
      <w:r>
        <w:rPr>
          <w:rFonts w:hint="eastAsia"/>
        </w:rPr>
        <w:t>也就是说，归信的奴仆。</w:t>
      </w:r>
    </w:p>
    <w:p w14:paraId="6F01B2DF">
      <w:pPr>
        <w:spacing w:after="289" w:line="259" w:lineRule="auto"/>
        <w:ind w:left="0" w:firstLine="0"/>
        <w:jc w:val="left"/>
        <w:rPr>
          <w:rFonts w:hint="eastAsia"/>
        </w:rPr>
      </w:pPr>
      <w:r>
        <w:rPr>
          <w:rFonts w:hint="eastAsia"/>
        </w:rPr>
        <w:t>Is the Lord's freeman, i. e. is one whom the Lord has redeemed.</w:t>
      </w:r>
    </w:p>
    <w:p w14:paraId="2B449B3B">
      <w:pPr>
        <w:spacing w:after="289" w:line="259" w:lineRule="auto"/>
        <w:ind w:left="0" w:firstLine="0"/>
        <w:jc w:val="left"/>
        <w:rPr>
          <w:rFonts w:hint="eastAsia"/>
        </w:rPr>
      </w:pPr>
      <w:r>
        <w:rPr>
          <w:rFonts w:hint="eastAsia"/>
        </w:rPr>
        <w:t>是主所释放的人，即主所救赎的人。</w:t>
      </w:r>
    </w:p>
    <w:p w14:paraId="7DF68955">
      <w:pPr>
        <w:spacing w:after="289" w:line="259" w:lineRule="auto"/>
        <w:ind w:left="0" w:firstLine="0"/>
        <w:jc w:val="left"/>
        <w:rPr>
          <w:rFonts w:hint="eastAsia"/>
        </w:rPr>
      </w:pPr>
      <w:r>
        <w:rPr>
          <w:rFonts w:hint="eastAsia"/>
        </w:rPr>
        <w:t>The possession of that liberty with which Christ makes his people free, is so great a blessing, that all other things, even the condition of slavery, are comparatively of no account.</w:t>
      </w:r>
    </w:p>
    <w:p w14:paraId="509FF49A">
      <w:pPr>
        <w:spacing w:after="289" w:line="259" w:lineRule="auto"/>
        <w:ind w:left="0" w:firstLine="0"/>
        <w:jc w:val="left"/>
        <w:rPr>
          <w:rFonts w:hint="eastAsia"/>
        </w:rPr>
      </w:pPr>
      <w:r>
        <w:rPr>
          <w:rFonts w:hint="eastAsia"/>
        </w:rPr>
        <w:t>拥有基督使祂子民得自由的那种自由，是如此大的祝福，以致其他一切事物，甚至奴役的状况，都相对地算不得什么。</w:t>
      </w:r>
    </w:p>
    <w:p w14:paraId="2723DABA">
      <w:pPr>
        <w:spacing w:after="289" w:line="259" w:lineRule="auto"/>
        <w:ind w:left="0" w:firstLine="0"/>
        <w:jc w:val="left"/>
        <w:rPr>
          <w:rFonts w:hint="eastAsia"/>
        </w:rPr>
      </w:pPr>
      <w:r>
        <w:rPr>
          <w:rFonts w:hint="eastAsia"/>
        </w:rPr>
        <w:t>Paul, in Rom. 8:18–23, says that the afflictions of this life are not worthy to be compared with the glorious liberty of the sons of God, towards which the whole creation, now subject to vanity, looks with longing expectation.</w:t>
      </w:r>
    </w:p>
    <w:p w14:paraId="5C845178">
      <w:pPr>
        <w:spacing w:after="289" w:line="259" w:lineRule="auto"/>
        <w:ind w:left="0" w:firstLine="0"/>
        <w:jc w:val="left"/>
        <w:rPr>
          <w:rFonts w:hint="eastAsia"/>
        </w:rPr>
      </w:pPr>
      <w:r>
        <w:rPr>
          <w:rFonts w:hint="eastAsia"/>
        </w:rPr>
        <w:t>保罗在罗马书8:18-23中说，今生的苦楚，若比起将来要显于我们的荣耀，就不足介意了，整个受造之物，现今服在虚空之下，都切望等候神的众子显出来。</w:t>
      </w:r>
    </w:p>
    <w:p w14:paraId="42CFCB63">
      <w:pPr>
        <w:spacing w:after="289" w:line="259" w:lineRule="auto"/>
        <w:ind w:left="0" w:firstLine="0"/>
        <w:jc w:val="left"/>
        <w:rPr>
          <w:rFonts w:hint="eastAsia"/>
        </w:rPr>
      </w:pPr>
      <w:r>
        <w:rPr>
          <w:rFonts w:hint="eastAsia"/>
        </w:rPr>
        <w:t>A man need care little about his external condition in this world, who is freed from the bondage of Satan, the curse of thelaw, the dominion of sin, and who is made a child and heir of God; that is, who is conformed to the image of his Son, and made a partaker of his exaltation and kingdom.</w:t>
      </w:r>
    </w:p>
    <w:p w14:paraId="0533671B">
      <w:pPr>
        <w:spacing w:after="289" w:line="259" w:lineRule="auto"/>
        <w:ind w:left="0" w:firstLine="0"/>
        <w:jc w:val="left"/>
        <w:rPr>
          <w:rFonts w:hint="eastAsia"/>
        </w:rPr>
      </w:pPr>
      <w:r>
        <w:rPr>
          <w:rFonts w:hint="eastAsia"/>
        </w:rPr>
        <w:t>一个人若从撒但的捆绑、律法的咒诅、罪的辖制中得释放，并成为神的儿女和后嗣；也就是说，他效法祂儿子的形象，并分享祂的升高和国度，那么他就无需太在意他在这个世界上的外在状况。</w:t>
      </w:r>
    </w:p>
    <w:p w14:paraId="63B26938">
      <w:pPr>
        <w:spacing w:after="289" w:line="259" w:lineRule="auto"/>
        <w:ind w:left="0" w:firstLine="0"/>
        <w:jc w:val="left"/>
        <w:rPr>
          <w:rFonts w:hint="eastAsia"/>
        </w:rPr>
      </w:pPr>
      <w:r>
        <w:rPr>
          <w:rFonts w:hint="eastAsia"/>
        </w:rPr>
        <w:t>Likewise also he that is called, being free, is the Lord's servant (i. e. slave, δοῦλος).</w:t>
      </w:r>
    </w:p>
    <w:p w14:paraId="583C0163">
      <w:pPr>
        <w:spacing w:after="289" w:line="259" w:lineRule="auto"/>
        <w:ind w:left="0" w:firstLine="0"/>
        <w:jc w:val="left"/>
        <w:rPr>
          <w:rFonts w:hint="eastAsia"/>
        </w:rPr>
      </w:pPr>
      <w:r>
        <w:rPr>
          <w:rFonts w:hint="eastAsia"/>
        </w:rPr>
        <w:t>同样，蒙召的，虽是自主的，也是主的奴仆（即奴隶，δοῦλος，读作doulos）。</w:t>
      </w:r>
    </w:p>
    <w:p w14:paraId="37983E83">
      <w:pPr>
        <w:spacing w:after="289" w:line="259" w:lineRule="auto"/>
        <w:ind w:left="0" w:firstLine="0"/>
        <w:jc w:val="left"/>
        <w:rPr>
          <w:rFonts w:hint="eastAsia"/>
        </w:rPr>
      </w:pPr>
      <w:r>
        <w:rPr>
          <w:rFonts w:hint="eastAsia"/>
        </w:rPr>
        <w:t>The distinction between master and slave is obliterated.</w:t>
      </w:r>
    </w:p>
    <w:p w14:paraId="690F9A18">
      <w:pPr>
        <w:spacing w:after="289" w:line="259" w:lineRule="auto"/>
        <w:ind w:left="0" w:firstLine="0"/>
        <w:jc w:val="left"/>
        <w:rPr>
          <w:rFonts w:hint="eastAsia"/>
        </w:rPr>
      </w:pPr>
      <w:r>
        <w:rPr>
          <w:rFonts w:hint="eastAsia"/>
        </w:rPr>
        <w:t>主和奴仆之间的区别被消除了。</w:t>
      </w:r>
    </w:p>
    <w:p w14:paraId="37F63871">
      <w:pPr>
        <w:spacing w:after="289" w:line="259" w:lineRule="auto"/>
        <w:ind w:left="0" w:firstLine="0"/>
        <w:jc w:val="left"/>
        <w:rPr>
          <w:rFonts w:hint="eastAsia"/>
        </w:rPr>
      </w:pPr>
      <w:r>
        <w:rPr>
          <w:rFonts w:hint="eastAsia"/>
        </w:rPr>
        <w:t>To be the lord's freeman, and to be the Lord's slave, are the same this The Lord's freeman is one whom the Lord has redeemed from Satan, and made his own; and the Lord's slave is also one whom Christ has purchased for himself.</w:t>
      </w:r>
    </w:p>
    <w:p w14:paraId="77D2C704">
      <w:pPr>
        <w:spacing w:after="289" w:line="259" w:lineRule="auto"/>
        <w:ind w:left="0" w:firstLine="0"/>
        <w:jc w:val="left"/>
        <w:rPr>
          <w:rFonts w:hint="eastAsia"/>
        </w:rPr>
      </w:pPr>
      <w:r>
        <w:rPr>
          <w:rFonts w:hint="eastAsia"/>
        </w:rPr>
        <w:t>作主的自由人和作主的奴仆，是同一回事。主的自由人是主从撒但手中救赎出来，并使之属于自己的人；主的奴仆也是基督为自己买赎来的人。</w:t>
      </w:r>
    </w:p>
    <w:p w14:paraId="0E4648DF">
      <w:pPr>
        <w:spacing w:after="289" w:line="259" w:lineRule="auto"/>
        <w:ind w:left="0" w:firstLine="0"/>
        <w:jc w:val="left"/>
        <w:rPr>
          <w:rFonts w:hint="eastAsia"/>
        </w:rPr>
      </w:pPr>
      <w:r>
        <w:rPr>
          <w:rFonts w:hint="eastAsia"/>
        </w:rPr>
        <w:t>So that master and slave stand on the same level before Christ.</w:t>
      </w:r>
    </w:p>
    <w:p w14:paraId="48E4D976">
      <w:pPr>
        <w:spacing w:after="289" w:line="259" w:lineRule="auto"/>
        <w:ind w:left="0" w:firstLine="0"/>
        <w:jc w:val="left"/>
        <w:rPr>
          <w:rFonts w:hint="eastAsia"/>
        </w:rPr>
      </w:pPr>
      <w:r>
        <w:rPr>
          <w:rFonts w:hint="eastAsia"/>
        </w:rPr>
        <w:t>因此，在基督面前，主人和奴仆站在同一水平上。</w:t>
      </w:r>
    </w:p>
    <w:p w14:paraId="2BFA5772">
      <w:pPr>
        <w:spacing w:after="289" w:line="259" w:lineRule="auto"/>
        <w:ind w:left="0" w:firstLine="0"/>
        <w:jc w:val="left"/>
        <w:rPr>
          <w:rFonts w:hint="eastAsia"/>
        </w:rPr>
      </w:pPr>
      <w:r>
        <w:rPr>
          <w:rFonts w:hint="eastAsia"/>
        </w:rPr>
        <w:t>Comp. Eph. 6:9.</w:t>
      </w:r>
    </w:p>
    <w:p w14:paraId="085DD521">
      <w:pPr>
        <w:spacing w:after="289" w:line="259" w:lineRule="auto"/>
        <w:ind w:left="0" w:firstLine="0"/>
        <w:jc w:val="left"/>
        <w:rPr>
          <w:rFonts w:hint="eastAsia"/>
        </w:rPr>
      </w:pPr>
      <w:r>
        <w:rPr>
          <w:rFonts w:hint="eastAsia"/>
        </w:rPr>
        <w:t>比较以弗所书6:9。</w:t>
      </w:r>
    </w:p>
    <w:p w14:paraId="781C7E33">
      <w:pPr>
        <w:spacing w:after="289" w:line="259" w:lineRule="auto"/>
        <w:ind w:left="0" w:firstLine="0"/>
        <w:jc w:val="left"/>
        <w:rPr>
          <w:rFonts w:hint="eastAsia"/>
        </w:rPr>
      </w:pPr>
    </w:p>
    <w:p w14:paraId="183F4D26">
      <w:pPr>
        <w:spacing w:after="289" w:line="259" w:lineRule="auto"/>
        <w:ind w:left="0" w:firstLine="0"/>
        <w:jc w:val="left"/>
        <w:rPr>
          <w:rFonts w:hint="eastAsia"/>
        </w:rPr>
      </w:pPr>
      <w:r>
        <w:rPr>
          <w:rFonts w:hint="eastAsia"/>
        </w:rPr>
        <w:t>23.Ye are bought with a price; be not ye the servants of men.</w:t>
      </w:r>
    </w:p>
    <w:p w14:paraId="128FE00A">
      <w:pPr>
        <w:spacing w:after="289" w:line="259" w:lineRule="auto"/>
        <w:ind w:left="0" w:firstLine="0"/>
        <w:jc w:val="left"/>
        <w:rPr>
          <w:rFonts w:hint="eastAsia"/>
        </w:rPr>
      </w:pPr>
      <w:r>
        <w:rPr>
          <w:rFonts w:hint="eastAsia"/>
        </w:rPr>
        <w:t>23.你们是重价买来的；不要作人的奴仆。</w:t>
      </w:r>
    </w:p>
    <w:p w14:paraId="1F62E6E7">
      <w:pPr>
        <w:spacing w:after="289" w:line="259" w:lineRule="auto"/>
        <w:ind w:left="0" w:firstLine="0"/>
        <w:jc w:val="left"/>
        <w:rPr>
          <w:rFonts w:hint="eastAsia"/>
        </w:rPr>
      </w:pPr>
    </w:p>
    <w:p w14:paraId="677F3B42">
      <w:pPr>
        <w:spacing w:after="289" w:line="259" w:lineRule="auto"/>
        <w:ind w:left="0" w:firstLine="0"/>
        <w:jc w:val="left"/>
        <w:rPr>
          <w:rFonts w:hint="eastAsia"/>
        </w:rPr>
      </w:pPr>
      <w:r>
        <w:rPr>
          <w:rFonts w:hint="eastAsia"/>
        </w:rPr>
        <w:t>Ye (i. e. all Christians, bond and free,) were bought with a price.</w:t>
      </w:r>
    </w:p>
    <w:p w14:paraId="47E99C64">
      <w:pPr>
        <w:spacing w:after="289" w:line="259" w:lineRule="auto"/>
        <w:ind w:left="0" w:firstLine="0"/>
        <w:jc w:val="left"/>
        <w:rPr>
          <w:rFonts w:hint="eastAsia"/>
        </w:rPr>
      </w:pPr>
      <w:r>
        <w:rPr>
          <w:rFonts w:hint="eastAsia"/>
        </w:rPr>
        <w:t>你们（即所有基督徒，为奴的和自主的）是重价买来的。</w:t>
      </w:r>
    </w:p>
    <w:p w14:paraId="2F28A43F">
      <w:pPr>
        <w:spacing w:after="289" w:line="259" w:lineRule="auto"/>
        <w:ind w:left="0" w:firstLine="0"/>
        <w:jc w:val="left"/>
        <w:rPr>
          <w:rFonts w:hint="eastAsia"/>
        </w:rPr>
      </w:pPr>
      <w:r>
        <w:rPr>
          <w:rFonts w:hint="eastAsia"/>
        </w:rPr>
        <w:t>That is, purchased by Christ with his most precious blood, 1 Pet. 1:18, 19.</w:t>
      </w:r>
    </w:p>
    <w:p w14:paraId="55AA550E">
      <w:pPr>
        <w:spacing w:after="289" w:line="259" w:lineRule="auto"/>
        <w:ind w:left="0" w:firstLine="0"/>
        <w:jc w:val="left"/>
        <w:rPr>
          <w:rFonts w:hint="eastAsia"/>
        </w:rPr>
      </w:pPr>
      <w:r>
        <w:rPr>
          <w:rFonts w:hint="eastAsia"/>
        </w:rPr>
        <w:t>也就是说，基督用祂至宝贵的血买赎来的，彼得前书1:18, 19。</w:t>
      </w:r>
    </w:p>
    <w:p w14:paraId="677A76A0">
      <w:pPr>
        <w:spacing w:after="289" w:line="259" w:lineRule="auto"/>
        <w:ind w:left="0" w:firstLine="0"/>
        <w:jc w:val="left"/>
        <w:rPr>
          <w:rFonts w:hint="eastAsia"/>
        </w:rPr>
      </w:pPr>
      <w:r>
        <w:rPr>
          <w:rFonts w:hint="eastAsia"/>
        </w:rPr>
        <w:t>Ye belong to him; ye are his slaves, and should therefore act accordingly; and not be the slaves of men.</w:t>
      </w:r>
    </w:p>
    <w:p w14:paraId="4243804E">
      <w:pPr>
        <w:spacing w:after="289" w:line="259" w:lineRule="auto"/>
        <w:ind w:left="0" w:firstLine="0"/>
        <w:jc w:val="left"/>
        <w:rPr>
          <w:rFonts w:hint="eastAsia"/>
        </w:rPr>
      </w:pPr>
      <w:r>
        <w:rPr>
          <w:rFonts w:hint="eastAsia"/>
        </w:rPr>
        <w:t>你们属于祂；你们是祂的奴仆，因此应当照此行事；不要作人的奴仆。</w:t>
      </w:r>
    </w:p>
    <w:p w14:paraId="59054595">
      <w:pPr>
        <w:spacing w:after="289" w:line="259" w:lineRule="auto"/>
        <w:ind w:left="0" w:firstLine="0"/>
        <w:jc w:val="left"/>
        <w:rPr>
          <w:rFonts w:hint="eastAsia"/>
        </w:rPr>
      </w:pPr>
      <w:r>
        <w:rPr>
          <w:rFonts w:hint="eastAsia"/>
        </w:rPr>
        <w:t>The slave of one master cannot be the slave of another.</w:t>
      </w:r>
    </w:p>
    <w:p w14:paraId="66DDC627">
      <w:pPr>
        <w:spacing w:after="289" w:line="259" w:lineRule="auto"/>
        <w:ind w:left="0" w:firstLine="0"/>
        <w:jc w:val="left"/>
        <w:rPr>
          <w:rFonts w:hint="eastAsia"/>
        </w:rPr>
      </w:pPr>
      <w:r>
        <w:rPr>
          <w:rFonts w:hint="eastAsia"/>
        </w:rPr>
        <w:t>一个主人的奴仆不能作另一个主人的奴仆。</w:t>
      </w:r>
    </w:p>
    <w:p w14:paraId="1AF9E549">
      <w:pPr>
        <w:spacing w:after="289" w:line="259" w:lineRule="auto"/>
        <w:ind w:left="0" w:firstLine="0"/>
        <w:jc w:val="left"/>
        <w:rPr>
          <w:rFonts w:hint="eastAsia"/>
        </w:rPr>
      </w:pPr>
      <w:r>
        <w:rPr>
          <w:rFonts w:hint="eastAsia"/>
        </w:rPr>
        <w:t>One who is redeemed by Christ, who feels that he belongs to him, that his will is the supreme rule of action, and who performs all his duties, not as a man-pleaser, but as doing service as to the Lord, and not to men, Eph. 6:6, 7, is inwardly free, whatever his external relations may be.</w:t>
      </w:r>
    </w:p>
    <w:p w14:paraId="16594A8A">
      <w:pPr>
        <w:spacing w:after="289" w:line="259" w:lineRule="auto"/>
        <w:ind w:left="0" w:firstLine="0"/>
        <w:jc w:val="left"/>
        <w:rPr>
          <w:rFonts w:hint="eastAsia"/>
        </w:rPr>
      </w:pPr>
      <w:r>
        <w:rPr>
          <w:rFonts w:hint="eastAsia"/>
        </w:rPr>
        <w:t>一个被基督救赎的人，他感到自己属于祂，祂的旨意是行动的最高准则，并且他履行所有的责任，不是讨人的喜欢，而是如同服事主，不服事人，以弗所书6:6, 7，无论他的外在关系如何，他内在都是自由的。</w:t>
      </w:r>
    </w:p>
    <w:p w14:paraId="435C3A52">
      <w:pPr>
        <w:spacing w:after="289" w:line="259" w:lineRule="auto"/>
        <w:ind w:left="0" w:firstLine="0"/>
        <w:jc w:val="left"/>
        <w:rPr>
          <w:rFonts w:hint="eastAsia"/>
        </w:rPr>
      </w:pPr>
      <w:r>
        <w:rPr>
          <w:rFonts w:hint="eastAsia"/>
        </w:rPr>
        <w:t>This verse is a proper sequel to the preceding one.</w:t>
      </w:r>
    </w:p>
    <w:p w14:paraId="2A0F2D48">
      <w:pPr>
        <w:spacing w:after="289" w:line="259" w:lineRule="auto"/>
        <w:ind w:left="0" w:firstLine="0"/>
        <w:jc w:val="left"/>
        <w:rPr>
          <w:rFonts w:hint="eastAsia"/>
        </w:rPr>
      </w:pPr>
      <w:r>
        <w:rPr>
          <w:rFonts w:hint="eastAsia"/>
        </w:rPr>
        <w:t>这节经文是前一节的恰当延续。</w:t>
      </w:r>
    </w:p>
    <w:p w14:paraId="16ED00C6">
      <w:pPr>
        <w:spacing w:after="289" w:line="259" w:lineRule="auto"/>
        <w:ind w:left="0" w:firstLine="0"/>
        <w:jc w:val="left"/>
        <w:rPr>
          <w:rFonts w:hint="eastAsia"/>
        </w:rPr>
      </w:pPr>
      <w:r>
        <w:rPr>
          <w:rFonts w:hint="eastAsia"/>
        </w:rPr>
        <w:t>The apostle had exhorted all believers, even slaves, to be contented with their external condition.</w:t>
      </w:r>
    </w:p>
    <w:p w14:paraId="4E45873F">
      <w:pPr>
        <w:spacing w:after="289" w:line="259" w:lineRule="auto"/>
        <w:ind w:left="0" w:firstLine="0"/>
        <w:jc w:val="left"/>
        <w:rPr>
          <w:rFonts w:hint="eastAsia"/>
        </w:rPr>
      </w:pPr>
      <w:r>
        <w:rPr>
          <w:rFonts w:hint="eastAsia"/>
        </w:rPr>
        <w:t>使徒曾劝勉所有信徒，甚至奴隶，满足于他们外在的状况。</w:t>
      </w:r>
    </w:p>
    <w:p w14:paraId="172C79BF">
      <w:pPr>
        <w:spacing w:after="289" w:line="259" w:lineRule="auto"/>
        <w:ind w:left="0" w:firstLine="0"/>
        <w:jc w:val="left"/>
        <w:rPr>
          <w:rFonts w:hint="eastAsia"/>
        </w:rPr>
      </w:pPr>
      <w:r>
        <w:rPr>
          <w:rFonts w:hint="eastAsia"/>
        </w:rPr>
        <w:t>As a motive to such contentment, he had said they were all equally the subjects of redemption.</w:t>
      </w:r>
    </w:p>
    <w:p w14:paraId="18A4CE6B">
      <w:pPr>
        <w:spacing w:after="289" w:line="259" w:lineRule="auto"/>
        <w:ind w:left="0" w:firstLine="0"/>
        <w:jc w:val="left"/>
        <w:rPr>
          <w:rFonts w:hint="eastAsia"/>
        </w:rPr>
      </w:pPr>
      <w:r>
        <w:rPr>
          <w:rFonts w:hint="eastAsia"/>
        </w:rPr>
        <w:t>作为这种满足的动机，祂曾说他们都同样是救赎的对象。</w:t>
      </w:r>
    </w:p>
    <w:p w14:paraId="7721A5FA">
      <w:pPr>
        <w:spacing w:after="289" w:line="259" w:lineRule="auto"/>
        <w:ind w:left="0" w:firstLine="0"/>
        <w:jc w:val="left"/>
        <w:rPr>
          <w:rFonts w:hint="eastAsia"/>
        </w:rPr>
      </w:pPr>
      <w:r>
        <w:rPr>
          <w:rFonts w:hint="eastAsia"/>
        </w:rPr>
        <w:t>They all belonged to Christ.</w:t>
      </w:r>
    </w:p>
    <w:p w14:paraId="31255826">
      <w:pPr>
        <w:spacing w:after="289" w:line="259" w:lineRule="auto"/>
        <w:ind w:left="0" w:firstLine="0"/>
        <w:jc w:val="left"/>
        <w:rPr>
          <w:rFonts w:hint="eastAsia"/>
        </w:rPr>
      </w:pPr>
      <w:r>
        <w:rPr>
          <w:rFonts w:hint="eastAsia"/>
        </w:rPr>
        <w:t>他们都属于基督。</w:t>
      </w:r>
    </w:p>
    <w:p w14:paraId="7D1CFADF">
      <w:pPr>
        <w:spacing w:after="289" w:line="259" w:lineRule="auto"/>
        <w:ind w:left="0" w:firstLine="0"/>
        <w:jc w:val="left"/>
        <w:rPr>
          <w:rFonts w:hint="eastAsia"/>
        </w:rPr>
      </w:pPr>
      <w:r>
        <w:rPr>
          <w:rFonts w:hint="eastAsia"/>
        </w:rPr>
        <w:t>To him their allegiance was due.</w:t>
      </w:r>
    </w:p>
    <w:p w14:paraId="53F4C03E">
      <w:pPr>
        <w:spacing w:after="289" w:line="259" w:lineRule="auto"/>
        <w:ind w:left="0" w:firstLine="0"/>
        <w:jc w:val="left"/>
        <w:rPr>
          <w:rFonts w:hint="eastAsia"/>
        </w:rPr>
      </w:pPr>
      <w:r>
        <w:rPr>
          <w:rFonts w:hint="eastAsia"/>
        </w:rPr>
        <w:t>他们当效忠于祂。</w:t>
      </w:r>
    </w:p>
    <w:p w14:paraId="7C861CD8">
      <w:pPr>
        <w:spacing w:after="289" w:line="259" w:lineRule="auto"/>
        <w:ind w:left="0" w:firstLine="0"/>
        <w:jc w:val="left"/>
        <w:rPr>
          <w:rFonts w:hint="eastAsia"/>
        </w:rPr>
      </w:pPr>
      <w:r>
        <w:rPr>
          <w:rFonts w:hint="eastAsia"/>
        </w:rPr>
        <w:t>They, therefore, whether bond or free, should act in obedience to him, and not in obedience to men.</w:t>
      </w:r>
    </w:p>
    <w:p w14:paraId="7A1A0BC3">
      <w:pPr>
        <w:spacing w:after="289" w:line="259" w:lineRule="auto"/>
        <w:ind w:left="0" w:firstLine="0"/>
        <w:jc w:val="left"/>
        <w:rPr>
          <w:rFonts w:hint="eastAsia"/>
        </w:rPr>
      </w:pPr>
      <w:r>
        <w:rPr>
          <w:rFonts w:hint="eastAsia"/>
        </w:rPr>
        <w:t>因此，他们无论是为奴的还是自主的，都当顺服祂，而不顺服人。</w:t>
      </w:r>
    </w:p>
    <w:p w14:paraId="6A146DF3">
      <w:pPr>
        <w:spacing w:after="289" w:line="259" w:lineRule="auto"/>
        <w:ind w:left="0" w:firstLine="0"/>
        <w:jc w:val="left"/>
        <w:rPr>
          <w:rFonts w:hint="eastAsia"/>
        </w:rPr>
      </w:pPr>
      <w:r>
        <w:rPr>
          <w:rFonts w:hint="eastAsia"/>
        </w:rPr>
        <w:t>There is a very important sense in which even slaves are forbidden to be the servants of men—that is, they are not to be men-pleasers, but in all things should act from a sense of duty to God.</w:t>
      </w:r>
    </w:p>
    <w:p w14:paraId="1E9E4F32">
      <w:pPr>
        <w:spacing w:after="289" w:line="259" w:lineRule="auto"/>
        <w:ind w:left="0" w:firstLine="0"/>
        <w:jc w:val="left"/>
        <w:rPr>
          <w:rFonts w:hint="eastAsia"/>
        </w:rPr>
      </w:pPr>
      <w:r>
        <w:rPr>
          <w:rFonts w:hint="eastAsia"/>
        </w:rPr>
        <w:t>在一种非常重要的意义上，甚至奴隶也被禁止作人的奴仆——也就是说，他们不应讨人的喜欢，而应在凡事上都出于对神的责任感行事。</w:t>
      </w:r>
    </w:p>
    <w:p w14:paraId="2FF32CDD">
      <w:pPr>
        <w:spacing w:after="289" w:line="259" w:lineRule="auto"/>
        <w:ind w:left="0" w:firstLine="0"/>
        <w:jc w:val="left"/>
        <w:rPr>
          <w:rFonts w:hint="eastAsia"/>
        </w:rPr>
      </w:pPr>
    </w:p>
    <w:p w14:paraId="5DBE9D90">
      <w:pPr>
        <w:spacing w:after="289" w:line="259" w:lineRule="auto"/>
        <w:ind w:left="0" w:firstLine="0"/>
        <w:jc w:val="left"/>
        <w:rPr>
          <w:rFonts w:hint="eastAsia"/>
        </w:rPr>
      </w:pPr>
      <w:r>
        <w:rPr>
          <w:rFonts w:hint="eastAsia"/>
        </w:rPr>
        <w:t>24.Brethren, let every man, wherein he is called, therein abide withGod.</w:t>
      </w:r>
    </w:p>
    <w:p w14:paraId="7A982E87">
      <w:pPr>
        <w:spacing w:after="289" w:line="259" w:lineRule="auto"/>
        <w:ind w:left="0" w:firstLine="0"/>
        <w:jc w:val="left"/>
        <w:rPr>
          <w:rFonts w:hint="eastAsia"/>
        </w:rPr>
      </w:pPr>
      <w:r>
        <w:rPr>
          <w:rFonts w:hint="eastAsia"/>
        </w:rPr>
        <w:t>24.弟兄们，你们各人蒙召的时候是什么身分，仍要在神面前守住这身分。</w:t>
      </w:r>
    </w:p>
    <w:p w14:paraId="2E076CBE">
      <w:pPr>
        <w:spacing w:after="289" w:line="259" w:lineRule="auto"/>
        <w:ind w:left="0" w:firstLine="0"/>
        <w:jc w:val="left"/>
        <w:rPr>
          <w:rFonts w:hint="eastAsia"/>
        </w:rPr>
      </w:pPr>
    </w:p>
    <w:p w14:paraId="0D46330F">
      <w:pPr>
        <w:spacing w:after="289" w:line="259" w:lineRule="auto"/>
        <w:ind w:left="0" w:firstLine="0"/>
        <w:jc w:val="left"/>
        <w:rPr>
          <w:rFonts w:hint="eastAsia"/>
        </w:rPr>
      </w:pPr>
      <w:r>
        <w:rPr>
          <w:rFonts w:hint="eastAsia"/>
        </w:rPr>
        <w:t>That is, as all these external relations are of no account, and especially, as a man may be a slave and yet a freeman, let every man be contented with the station which God has assigned him in this life.</w:t>
      </w:r>
    </w:p>
    <w:p w14:paraId="75DB0B54">
      <w:pPr>
        <w:spacing w:after="289" w:line="259" w:lineRule="auto"/>
        <w:ind w:left="0" w:firstLine="0"/>
        <w:jc w:val="left"/>
        <w:rPr>
          <w:rFonts w:hint="eastAsia"/>
        </w:rPr>
      </w:pPr>
      <w:r>
        <w:rPr>
          <w:rFonts w:hint="eastAsia"/>
        </w:rPr>
        <w:t>也就是说，既然所有这些外在关系都无关紧要，尤其是既然一个人可以既是奴隶又是自由人，那么各人就当满足于神在今生所分派给他的地位。</w:t>
      </w:r>
    </w:p>
    <w:p w14:paraId="18744998">
      <w:pPr>
        <w:spacing w:after="289" w:line="259" w:lineRule="auto"/>
        <w:ind w:left="0" w:firstLine="0"/>
        <w:jc w:val="left"/>
        <w:rPr>
          <w:rFonts w:hint="eastAsia"/>
        </w:rPr>
      </w:pPr>
      <w:r>
        <w:rPr>
          <w:rFonts w:hint="eastAsia"/>
        </w:rPr>
        <w:t>With God (παρὰ θεῷ); near him, perpetually mindful of his presence and favour.</w:t>
      </w:r>
    </w:p>
    <w:p w14:paraId="3B490C2D">
      <w:pPr>
        <w:spacing w:after="289" w:line="259" w:lineRule="auto"/>
        <w:ind w:left="0" w:firstLine="0"/>
        <w:jc w:val="left"/>
        <w:rPr>
          <w:rFonts w:hint="eastAsia"/>
        </w:rPr>
      </w:pPr>
      <w:r>
        <w:rPr>
          <w:rFonts w:hint="eastAsia"/>
        </w:rPr>
        <w:t>与神同在（παρὰ θεῷ，读作para theō）；在祂旁边，时刻思想祂的同在和恩惠。</w:t>
      </w:r>
    </w:p>
    <w:p w14:paraId="18E569D8">
      <w:pPr>
        <w:spacing w:after="289" w:line="259" w:lineRule="auto"/>
        <w:ind w:left="0" w:firstLine="0"/>
        <w:jc w:val="left"/>
        <w:rPr>
          <w:rFonts w:hint="eastAsia"/>
        </w:rPr>
      </w:pPr>
      <w:r>
        <w:rPr>
          <w:rFonts w:hint="eastAsia"/>
        </w:rPr>
        <w:t>In other words, in communion with God.</w:t>
      </w:r>
    </w:p>
    <w:p w14:paraId="3FB4A1F0">
      <w:pPr>
        <w:spacing w:after="289" w:line="259" w:lineRule="auto"/>
        <w:ind w:left="0" w:firstLine="0"/>
        <w:jc w:val="left"/>
        <w:rPr>
          <w:rFonts w:hint="eastAsia"/>
        </w:rPr>
      </w:pPr>
      <w:r>
        <w:rPr>
          <w:rFonts w:hint="eastAsia"/>
        </w:rPr>
        <w:t>换句话说，与神相交。</w:t>
      </w:r>
    </w:p>
    <w:p w14:paraId="73BF94BB">
      <w:pPr>
        <w:spacing w:after="289" w:line="259" w:lineRule="auto"/>
        <w:ind w:left="0" w:firstLine="0"/>
        <w:jc w:val="left"/>
        <w:rPr>
          <w:rFonts w:hint="eastAsia"/>
        </w:rPr>
      </w:pPr>
      <w:r>
        <w:rPr>
          <w:rFonts w:hint="eastAsia"/>
        </w:rPr>
        <w:t>This would secure their contentment and happiness.</w:t>
      </w:r>
    </w:p>
    <w:p w14:paraId="3BB87DAA">
      <w:pPr>
        <w:spacing w:after="289" w:line="259" w:lineRule="auto"/>
        <w:ind w:left="0" w:firstLine="0"/>
        <w:jc w:val="left"/>
        <w:rPr>
          <w:rFonts w:hint="eastAsia"/>
        </w:rPr>
      </w:pPr>
      <w:r>
        <w:rPr>
          <w:rFonts w:hint="eastAsia"/>
        </w:rPr>
        <w:t>这将确保他们的满足和幸福。</w:t>
      </w:r>
    </w:p>
    <w:p w14:paraId="41EDB896">
      <w:pPr>
        <w:spacing w:after="289" w:line="259" w:lineRule="auto"/>
        <w:ind w:left="0" w:firstLine="0"/>
        <w:jc w:val="left"/>
        <w:rPr>
          <w:rFonts w:hint="eastAsia"/>
        </w:rPr>
      </w:pPr>
      <w:r>
        <w:rPr>
          <w:rFonts w:hint="eastAsia"/>
        </w:rPr>
        <w:t>They would find his favour to be life, and his loving-kindness to be better than life.</w:t>
      </w:r>
    </w:p>
    <w:p w14:paraId="56706A40">
      <w:pPr>
        <w:spacing w:after="289" w:line="259" w:lineRule="auto"/>
        <w:ind w:left="0" w:firstLine="0"/>
        <w:jc w:val="left"/>
        <w:rPr>
          <w:rFonts w:hint="eastAsia"/>
        </w:rPr>
      </w:pPr>
      <w:r>
        <w:rPr>
          <w:rFonts w:hint="eastAsia"/>
        </w:rPr>
        <w:t>他们会发现祂的恩惠是生命，祂的慈爱比生命更好。</w:t>
      </w:r>
    </w:p>
    <w:p w14:paraId="655938C0">
      <w:pPr>
        <w:spacing w:after="289" w:line="259" w:lineRule="auto"/>
        <w:ind w:left="0" w:firstLine="0"/>
        <w:jc w:val="left"/>
        <w:rPr>
          <w:rFonts w:hint="eastAsia"/>
        </w:rPr>
      </w:pPr>
      <w:r>
        <w:rPr>
          <w:rFonts w:hint="eastAsia"/>
        </w:rPr>
        <w:t>To live near to God is, therefore, the apostle's prescription both for peace and holiness.</w:t>
      </w:r>
    </w:p>
    <w:p w14:paraId="7FDF438C">
      <w:pPr>
        <w:spacing w:after="289" w:line="259" w:lineRule="auto"/>
        <w:ind w:left="0" w:firstLine="0"/>
        <w:jc w:val="left"/>
        <w:rPr>
          <w:rFonts w:hint="eastAsia"/>
        </w:rPr>
      </w:pPr>
      <w:r>
        <w:rPr>
          <w:rFonts w:hint="eastAsia"/>
        </w:rPr>
        <w:t>因此，亲近神，是使徒为平安和圣洁所开的处方。</w:t>
      </w:r>
    </w:p>
    <w:p w14:paraId="5CD62D0A">
      <w:pPr>
        <w:spacing w:after="289" w:line="259" w:lineRule="auto"/>
        <w:ind w:left="0" w:firstLine="0"/>
        <w:jc w:val="left"/>
        <w:rPr>
          <w:rFonts w:hint="eastAsia"/>
        </w:rPr>
      </w:pPr>
      <w:r>
        <w:rPr>
          <w:rFonts w:hint="eastAsia"/>
        </w:rPr>
        <w:t>Of Virgins and Widows. Vs. 25–40.</w:t>
      </w:r>
    </w:p>
    <w:p w14:paraId="7E906E3C">
      <w:pPr>
        <w:spacing w:after="289" w:line="259" w:lineRule="auto"/>
        <w:ind w:left="0" w:firstLine="0"/>
        <w:jc w:val="left"/>
        <w:rPr>
          <w:rFonts w:hint="eastAsia"/>
        </w:rPr>
      </w:pPr>
      <w:r>
        <w:rPr>
          <w:rFonts w:hint="eastAsia"/>
        </w:rPr>
        <w:t>论童女和寡妇。第25-40节。</w:t>
      </w:r>
    </w:p>
    <w:p w14:paraId="048EEBED">
      <w:pPr>
        <w:spacing w:after="289" w:line="259" w:lineRule="auto"/>
        <w:ind w:left="0" w:firstLine="0"/>
        <w:jc w:val="left"/>
        <w:rPr>
          <w:rFonts w:hint="eastAsia"/>
        </w:rPr>
      </w:pPr>
      <w:r>
        <w:rPr>
          <w:rFonts w:hint="eastAsia"/>
        </w:rPr>
        <w:t>In this portion of the chapter the apostle treats principally of the marriage of virgins—including, however, the young of both sexes.</w:t>
      </w:r>
    </w:p>
    <w:p w14:paraId="1714B441">
      <w:pPr>
        <w:spacing w:after="289" w:line="259" w:lineRule="auto"/>
        <w:ind w:left="0" w:firstLine="0"/>
        <w:jc w:val="left"/>
        <w:rPr>
          <w:rFonts w:hint="eastAsia"/>
        </w:rPr>
      </w:pPr>
      <w:r>
        <w:rPr>
          <w:rFonts w:hint="eastAsia"/>
        </w:rPr>
        <w:t>在本章的这一部分，使徒主要论述童女的婚姻——然而，也包括两性的年轻人。</w:t>
      </w:r>
    </w:p>
    <w:p w14:paraId="4BFF4EFD">
      <w:pPr>
        <w:spacing w:after="289" w:line="259" w:lineRule="auto"/>
        <w:ind w:left="0" w:firstLine="0"/>
        <w:jc w:val="left"/>
        <w:rPr>
          <w:rFonts w:hint="eastAsia"/>
        </w:rPr>
      </w:pPr>
      <w:r>
        <w:rPr>
          <w:rFonts w:hint="eastAsia"/>
        </w:rPr>
        <w:t>On this subject he says he was not authorized to speak with authority, but simply to advise, v. 25.</w:t>
      </w:r>
    </w:p>
    <w:p w14:paraId="689E60FC">
      <w:pPr>
        <w:spacing w:after="289" w:line="259" w:lineRule="auto"/>
        <w:ind w:left="0" w:firstLine="0"/>
        <w:jc w:val="left"/>
        <w:rPr>
          <w:rFonts w:hint="eastAsia"/>
        </w:rPr>
      </w:pPr>
      <w:r>
        <w:rPr>
          <w:rFonts w:hint="eastAsia"/>
        </w:rPr>
        <w:t>关于这个主题，祂说祂未被授权以权威说话，而只是提出建议，第25节。</w:t>
      </w:r>
    </w:p>
    <w:p w14:paraId="799D013D">
      <w:pPr>
        <w:spacing w:after="289" w:line="259" w:lineRule="auto"/>
        <w:ind w:left="0" w:firstLine="0"/>
        <w:jc w:val="left"/>
        <w:rPr>
          <w:rFonts w:hint="eastAsia"/>
        </w:rPr>
      </w:pPr>
      <w:r>
        <w:rPr>
          <w:rFonts w:hint="eastAsia"/>
        </w:rPr>
        <w:t>His advice was, on account of the impending troubles, that they should not marry, vs. 26, 27.</w:t>
      </w:r>
    </w:p>
    <w:p w14:paraId="3127E822">
      <w:pPr>
        <w:spacing w:after="289" w:line="259" w:lineRule="auto"/>
        <w:ind w:left="0" w:firstLine="0"/>
        <w:jc w:val="left"/>
        <w:rPr>
          <w:rFonts w:hint="eastAsia"/>
        </w:rPr>
      </w:pPr>
      <w:r>
        <w:rPr>
          <w:rFonts w:hint="eastAsia"/>
        </w:rPr>
        <w:t>祂的建议是，因着即将来临的患难，他们不应当结婚，第26、27节。</w:t>
      </w:r>
    </w:p>
    <w:p w14:paraId="5B712213">
      <w:pPr>
        <w:spacing w:after="289" w:line="259" w:lineRule="auto"/>
        <w:ind w:left="0" w:firstLine="0"/>
        <w:jc w:val="left"/>
        <w:rPr>
          <w:rFonts w:hint="eastAsia"/>
        </w:rPr>
      </w:pPr>
      <w:r>
        <w:rPr>
          <w:rFonts w:hint="eastAsia"/>
        </w:rPr>
        <w:t>It was not wrong to marry, but it would expose them to greater suffering, v. 28.</w:t>
      </w:r>
    </w:p>
    <w:p w14:paraId="292C8776">
      <w:pPr>
        <w:spacing w:after="289" w:line="259" w:lineRule="auto"/>
        <w:ind w:left="0" w:firstLine="0"/>
        <w:jc w:val="left"/>
        <w:rPr>
          <w:rFonts w:hint="eastAsia"/>
        </w:rPr>
      </w:pPr>
      <w:r>
        <w:rPr>
          <w:rFonts w:hint="eastAsia"/>
        </w:rPr>
        <w:t>结婚并非错误，但这会使他们遭受更大的苦难，第28节。</w:t>
      </w:r>
    </w:p>
    <w:p w14:paraId="6622A1C3">
      <w:pPr>
        <w:spacing w:after="289" w:line="259" w:lineRule="auto"/>
        <w:ind w:left="0" w:firstLine="0"/>
        <w:jc w:val="left"/>
        <w:rPr>
          <w:rFonts w:hint="eastAsia"/>
        </w:rPr>
      </w:pPr>
      <w:r>
        <w:rPr>
          <w:rFonts w:hint="eastAsia"/>
        </w:rPr>
        <w:t>Besides, they should consider the transitory nature of all earthly ties.</w:t>
      </w:r>
    </w:p>
    <w:p w14:paraId="6D5E61AA">
      <w:pPr>
        <w:spacing w:after="289" w:line="259" w:lineRule="auto"/>
        <w:ind w:left="0" w:firstLine="0"/>
        <w:jc w:val="left"/>
        <w:rPr>
          <w:rFonts w:hint="eastAsia"/>
        </w:rPr>
      </w:pPr>
      <w:r>
        <w:rPr>
          <w:rFonts w:hint="eastAsia"/>
        </w:rPr>
        <w:t>此外，他们应当考虑到一切属世联系的短暂性。</w:t>
      </w:r>
    </w:p>
    <w:p w14:paraId="00729781">
      <w:pPr>
        <w:spacing w:after="289" w:line="259" w:lineRule="auto"/>
        <w:ind w:left="0" w:firstLine="0"/>
        <w:jc w:val="left"/>
        <w:rPr>
          <w:rFonts w:hint="eastAsia"/>
        </w:rPr>
      </w:pPr>
      <w:r>
        <w:rPr>
          <w:rFonts w:hint="eastAsia"/>
        </w:rPr>
        <w:t>The fashion of the world was passing away, vs. 29–31.</w:t>
      </w:r>
    </w:p>
    <w:p w14:paraId="758C4747">
      <w:pPr>
        <w:spacing w:after="289" w:line="259" w:lineRule="auto"/>
        <w:ind w:left="0" w:firstLine="0"/>
        <w:jc w:val="left"/>
        <w:rPr>
          <w:rFonts w:hint="eastAsia"/>
        </w:rPr>
      </w:pPr>
      <w:r>
        <w:rPr>
          <w:rFonts w:hint="eastAsia"/>
        </w:rPr>
        <w:t>这世界的样式正在过去，第29-31节。</w:t>
      </w:r>
    </w:p>
    <w:p w14:paraId="35E9B7FF">
      <w:pPr>
        <w:spacing w:after="289" w:line="259" w:lineRule="auto"/>
        <w:ind w:left="0" w:firstLine="0"/>
        <w:jc w:val="left"/>
        <w:rPr>
          <w:rFonts w:hint="eastAsia"/>
        </w:rPr>
      </w:pPr>
      <w:r>
        <w:rPr>
          <w:rFonts w:hint="eastAsia"/>
        </w:rPr>
        <w:t>Still further, a single life was freer from worldly cares.</w:t>
      </w:r>
    </w:p>
    <w:p w14:paraId="1227F9A6">
      <w:pPr>
        <w:spacing w:after="289" w:line="259" w:lineRule="auto"/>
        <w:ind w:left="0" w:firstLine="0"/>
        <w:jc w:val="left"/>
        <w:rPr>
          <w:rFonts w:hint="eastAsia"/>
        </w:rPr>
      </w:pPr>
      <w:r>
        <w:rPr>
          <w:rFonts w:hint="eastAsia"/>
        </w:rPr>
        <w:t>再者，独身生活更少属世的忧虑。</w:t>
      </w:r>
    </w:p>
    <w:p w14:paraId="0F7F693E">
      <w:pPr>
        <w:spacing w:after="289" w:line="259" w:lineRule="auto"/>
        <w:ind w:left="0" w:firstLine="0"/>
        <w:jc w:val="left"/>
        <w:rPr>
          <w:rFonts w:hint="eastAsia"/>
        </w:rPr>
      </w:pPr>
      <w:r>
        <w:rPr>
          <w:rFonts w:hint="eastAsia"/>
        </w:rPr>
        <w:t>The unmarried could consecrate themselves without distraction to the service of the Lord, vs. 32–35.</w:t>
      </w:r>
    </w:p>
    <w:p w14:paraId="2C3BF9CF">
      <w:pPr>
        <w:spacing w:after="289" w:line="259" w:lineRule="auto"/>
        <w:ind w:left="0" w:firstLine="0"/>
        <w:jc w:val="left"/>
        <w:rPr>
          <w:rFonts w:hint="eastAsia"/>
        </w:rPr>
      </w:pPr>
      <w:r>
        <w:rPr>
          <w:rFonts w:hint="eastAsia"/>
        </w:rPr>
        <w:t>未婚者可以专心致志地事奉主，第32-35节。</w:t>
      </w:r>
    </w:p>
    <w:p w14:paraId="579DF422">
      <w:pPr>
        <w:spacing w:after="289" w:line="259" w:lineRule="auto"/>
        <w:ind w:left="0" w:firstLine="0"/>
        <w:jc w:val="left"/>
        <w:rPr>
          <w:rFonts w:hint="eastAsia"/>
        </w:rPr>
      </w:pPr>
      <w:r>
        <w:rPr>
          <w:rFonts w:hint="eastAsia"/>
        </w:rPr>
        <w:t>To parents he says, that, if circumstances render it desirable, they might without hesitation give their daughters in marriage, v. 36.</w:t>
      </w:r>
    </w:p>
    <w:p w14:paraId="1394022E">
      <w:pPr>
        <w:spacing w:after="289" w:line="259" w:lineRule="auto"/>
        <w:ind w:left="0" w:firstLine="0"/>
        <w:jc w:val="left"/>
        <w:rPr>
          <w:rFonts w:hint="eastAsia"/>
        </w:rPr>
      </w:pPr>
      <w:r>
        <w:rPr>
          <w:rFonts w:hint="eastAsia"/>
        </w:rPr>
        <w:t>祂对父母说，如果情况许可，他们可以毫不犹豫地将女儿嫁出去，第36节。</w:t>
      </w:r>
    </w:p>
    <w:p w14:paraId="19402694">
      <w:pPr>
        <w:spacing w:after="289" w:line="259" w:lineRule="auto"/>
        <w:ind w:left="0" w:firstLine="0"/>
        <w:jc w:val="left"/>
        <w:rPr>
          <w:rFonts w:hint="eastAsia"/>
        </w:rPr>
      </w:pPr>
      <w:r>
        <w:rPr>
          <w:rFonts w:hint="eastAsia"/>
        </w:rPr>
        <w:t>But if they were free to act on their own judgment, his advice was to keep them unmarried, vs. 37, 38.</w:t>
      </w:r>
    </w:p>
    <w:p w14:paraId="7159B456">
      <w:pPr>
        <w:spacing w:after="289" w:line="259" w:lineRule="auto"/>
        <w:ind w:left="0" w:firstLine="0"/>
        <w:jc w:val="left"/>
        <w:rPr>
          <w:rFonts w:hint="eastAsia"/>
        </w:rPr>
      </w:pPr>
      <w:r>
        <w:rPr>
          <w:rFonts w:hint="eastAsia"/>
        </w:rPr>
        <w:t>但如果他们可以自由地根据自己的判断行事，祂的建议是让她们保持未婚，第37、38节。</w:t>
      </w:r>
    </w:p>
    <w:p w14:paraId="2ED8F2B9">
      <w:pPr>
        <w:spacing w:after="289" w:line="259" w:lineRule="auto"/>
        <w:ind w:left="0" w:firstLine="0"/>
        <w:jc w:val="left"/>
        <w:rPr>
          <w:rFonts w:hint="eastAsia"/>
        </w:rPr>
      </w:pPr>
      <w:r>
        <w:rPr>
          <w:rFonts w:hint="eastAsia"/>
        </w:rPr>
        <w:t>Marriage can only be dissolved by death.</w:t>
      </w:r>
    </w:p>
    <w:p w14:paraId="1090D7B1">
      <w:pPr>
        <w:spacing w:after="289" w:line="259" w:lineRule="auto"/>
        <w:ind w:left="0" w:firstLine="0"/>
        <w:jc w:val="left"/>
        <w:rPr>
          <w:rFonts w:hint="eastAsia"/>
        </w:rPr>
      </w:pPr>
      <w:r>
        <w:rPr>
          <w:rFonts w:hint="eastAsia"/>
        </w:rPr>
        <w:t>婚姻只能因死亡而解除。</w:t>
      </w:r>
    </w:p>
    <w:p w14:paraId="6ED62D38">
      <w:pPr>
        <w:spacing w:after="289" w:line="259" w:lineRule="auto"/>
        <w:ind w:left="0" w:firstLine="0"/>
        <w:jc w:val="left"/>
        <w:rPr>
          <w:rFonts w:hint="eastAsia"/>
        </w:rPr>
      </w:pPr>
      <w:r>
        <w:rPr>
          <w:rFonts w:hint="eastAsia"/>
        </w:rPr>
        <w:t>After the death of her husband, a woman is at liberty to marry again; but she should intermarry only with a Christian; and in Paul's judgment, her happiness would be promoted by remaining single, vs. 39, 40.</w:t>
      </w:r>
    </w:p>
    <w:p w14:paraId="72C9D09C">
      <w:pPr>
        <w:spacing w:after="289" w:line="259" w:lineRule="auto"/>
        <w:ind w:left="0" w:firstLine="0"/>
        <w:jc w:val="left"/>
        <w:rPr>
          <w:rFonts w:hint="eastAsia"/>
        </w:rPr>
      </w:pPr>
      <w:r>
        <w:rPr>
          <w:rFonts w:hint="eastAsia"/>
        </w:rPr>
        <w:t>丈夫死后，妇人可以自由再嫁；但她只应与基督徒通婚；并且在保罗看来，保持单身会增进她的幸福，第39、40节。</w:t>
      </w:r>
    </w:p>
    <w:p w14:paraId="67366955">
      <w:pPr>
        <w:spacing w:after="289" w:line="259" w:lineRule="auto"/>
        <w:ind w:left="0" w:firstLine="0"/>
        <w:jc w:val="left"/>
        <w:rPr>
          <w:rFonts w:hint="eastAsia"/>
        </w:rPr>
      </w:pPr>
    </w:p>
    <w:p w14:paraId="447BAFE2">
      <w:pPr>
        <w:spacing w:after="289" w:line="259" w:lineRule="auto"/>
        <w:ind w:left="0" w:firstLine="0"/>
        <w:jc w:val="left"/>
        <w:rPr>
          <w:rFonts w:hint="eastAsia"/>
        </w:rPr>
      </w:pPr>
      <w:r>
        <w:rPr>
          <w:rFonts w:hint="eastAsia"/>
        </w:rPr>
        <w:t>25.Now concerning virgins I have no commandment of the Lord: yet I give my judgment, as one that hath obtained mercy of the Lord to be faithful.</w:t>
      </w:r>
    </w:p>
    <w:p w14:paraId="7D6ECF93">
      <w:pPr>
        <w:spacing w:after="289" w:line="259" w:lineRule="auto"/>
        <w:ind w:left="0" w:firstLine="0"/>
        <w:jc w:val="left"/>
        <w:rPr>
          <w:rFonts w:hint="eastAsia"/>
        </w:rPr>
      </w:pPr>
      <w:r>
        <w:rPr>
          <w:rFonts w:hint="eastAsia"/>
        </w:rPr>
        <w:t>25.论到童身的人，我没有主的命令，但我既蒙主怜恤，能作忠心的人，就把自己的意见告诉你们。</w:t>
      </w:r>
    </w:p>
    <w:p w14:paraId="1962CBBD">
      <w:pPr>
        <w:spacing w:after="289" w:line="259" w:lineRule="auto"/>
        <w:ind w:left="0" w:firstLine="0"/>
        <w:jc w:val="left"/>
        <w:rPr>
          <w:rFonts w:hint="eastAsia"/>
        </w:rPr>
      </w:pPr>
    </w:p>
    <w:p w14:paraId="7D77B3A3">
      <w:pPr>
        <w:spacing w:after="289" w:line="259" w:lineRule="auto"/>
        <w:ind w:left="0" w:firstLine="0"/>
        <w:jc w:val="left"/>
        <w:rPr>
          <w:rFonts w:hint="eastAsia"/>
        </w:rPr>
      </w:pPr>
      <w:r>
        <w:rPr>
          <w:rFonts w:hint="eastAsia"/>
        </w:rPr>
        <w:t>Now (δέ, but,) serves to resume the connection broken off by the preceding digression.</w:t>
      </w:r>
    </w:p>
    <w:p w14:paraId="72571925">
      <w:pPr>
        <w:spacing w:after="289" w:line="259" w:lineRule="auto"/>
        <w:ind w:left="0" w:firstLine="0"/>
        <w:jc w:val="left"/>
        <w:rPr>
          <w:rFonts w:hint="eastAsia"/>
        </w:rPr>
      </w:pPr>
      <w:r>
        <w:rPr>
          <w:rFonts w:hint="eastAsia"/>
        </w:rPr>
        <w:t>现在（δέ，读作de，但是）用于接续前面因题外话而中断的联系。</w:t>
      </w:r>
    </w:p>
    <w:p w14:paraId="336197FA">
      <w:pPr>
        <w:spacing w:after="289" w:line="259" w:lineRule="auto"/>
        <w:ind w:left="0" w:firstLine="0"/>
        <w:jc w:val="left"/>
        <w:rPr>
          <w:rFonts w:hint="eastAsia"/>
        </w:rPr>
      </w:pPr>
      <w:r>
        <w:rPr>
          <w:rFonts w:hint="eastAsia"/>
        </w:rPr>
        <w:t>'But to resume my subject,' which in this chapter is marriage.</w:t>
      </w:r>
    </w:p>
    <w:p w14:paraId="06ACE20B">
      <w:pPr>
        <w:spacing w:after="289" w:line="259" w:lineRule="auto"/>
        <w:ind w:left="0" w:firstLine="0"/>
        <w:jc w:val="left"/>
        <w:rPr>
          <w:rFonts w:hint="eastAsia"/>
        </w:rPr>
      </w:pPr>
      <w:r>
        <w:rPr>
          <w:rFonts w:hint="eastAsia"/>
        </w:rPr>
        <w:t>‘但回到我的主题，’本章的主题是婚姻。</w:t>
      </w:r>
    </w:p>
    <w:p w14:paraId="61B89A33">
      <w:pPr>
        <w:spacing w:after="289" w:line="259" w:lineRule="auto"/>
        <w:ind w:left="0" w:firstLine="0"/>
        <w:jc w:val="left"/>
        <w:rPr>
          <w:rFonts w:hint="eastAsia"/>
        </w:rPr>
      </w:pPr>
      <w:r>
        <w:rPr>
          <w:rFonts w:hint="eastAsia"/>
        </w:rPr>
        <w:t>Concerning virgins, (παρθένοι.)</w:t>
      </w:r>
    </w:p>
    <w:p w14:paraId="256D8C09">
      <w:pPr>
        <w:spacing w:after="289" w:line="259" w:lineRule="auto"/>
        <w:ind w:left="0" w:firstLine="0"/>
        <w:jc w:val="left"/>
        <w:rPr>
          <w:rFonts w:hint="eastAsia"/>
        </w:rPr>
      </w:pPr>
      <w:r>
        <w:rPr>
          <w:rFonts w:hint="eastAsia"/>
        </w:rPr>
        <w:t>论到童身的人，（παρθένοι，读作parthenoi。）</w:t>
      </w:r>
    </w:p>
    <w:p w14:paraId="57110FD2">
      <w:pPr>
        <w:spacing w:after="289" w:line="259" w:lineRule="auto"/>
        <w:ind w:left="0" w:firstLine="0"/>
        <w:jc w:val="left"/>
        <w:rPr>
          <w:rFonts w:hint="eastAsia"/>
        </w:rPr>
      </w:pPr>
      <w:r>
        <w:rPr>
          <w:rFonts w:hint="eastAsia"/>
        </w:rPr>
        <w:t>The word properly means maidens, though as an adjective it is used of both sexes, Rev. 14:4.</w:t>
      </w:r>
    </w:p>
    <w:p w14:paraId="107DCF91">
      <w:pPr>
        <w:spacing w:after="289" w:line="259" w:lineRule="auto"/>
        <w:ind w:left="0" w:firstLine="0"/>
        <w:jc w:val="left"/>
        <w:rPr>
          <w:rFonts w:hint="eastAsia"/>
        </w:rPr>
      </w:pPr>
      <w:r>
        <w:rPr>
          <w:rFonts w:hint="eastAsia"/>
        </w:rPr>
        <w:t>这个词本义指少女，但作为形容词则用于指两性，启示录14:4。</w:t>
      </w:r>
    </w:p>
    <w:p w14:paraId="2F222ACD">
      <w:pPr>
        <w:spacing w:after="289" w:line="259" w:lineRule="auto"/>
        <w:ind w:left="0" w:firstLine="0"/>
        <w:jc w:val="left"/>
        <w:rPr>
          <w:rFonts w:hint="eastAsia"/>
        </w:rPr>
      </w:pPr>
      <w:r>
        <w:rPr>
          <w:rFonts w:hint="eastAsia"/>
        </w:rPr>
        <w:t>I have no commandment of the Lord.</w:t>
      </w:r>
    </w:p>
    <w:p w14:paraId="7B7479FC">
      <w:pPr>
        <w:spacing w:after="289" w:line="259" w:lineRule="auto"/>
        <w:ind w:left="0" w:firstLine="0"/>
        <w:jc w:val="left"/>
        <w:rPr>
          <w:rFonts w:hint="eastAsia"/>
        </w:rPr>
      </w:pPr>
      <w:r>
        <w:rPr>
          <w:rFonts w:hint="eastAsia"/>
        </w:rPr>
        <w:t>我没有主的命令。</w:t>
      </w:r>
    </w:p>
    <w:p w14:paraId="1FCE9079">
      <w:pPr>
        <w:spacing w:after="289" w:line="259" w:lineRule="auto"/>
        <w:ind w:left="0" w:firstLine="0"/>
        <w:jc w:val="left"/>
        <w:rPr>
          <w:rFonts w:hint="eastAsia"/>
        </w:rPr>
      </w:pPr>
      <w:r>
        <w:rPr>
          <w:rFonts w:hint="eastAsia"/>
        </w:rPr>
        <w:t>That is, neither Christ himself, nor the Spirit of Christ, by whom Paul was guided, had commissioned him to do any thing more than to counsel these persons.</w:t>
      </w:r>
    </w:p>
    <w:p w14:paraId="3ACBB578">
      <w:pPr>
        <w:spacing w:after="289" w:line="259" w:lineRule="auto"/>
        <w:ind w:left="0" w:firstLine="0"/>
        <w:jc w:val="left"/>
        <w:rPr>
          <w:rFonts w:hint="eastAsia"/>
        </w:rPr>
      </w:pPr>
      <w:r>
        <w:rPr>
          <w:rFonts w:hint="eastAsia"/>
        </w:rPr>
        <w:t>也就是说，无论是基督自己，还是引导保罗的基督的灵，都没有授权祂做任何超过劝告这些人的事。</w:t>
      </w:r>
    </w:p>
    <w:p w14:paraId="43C08935">
      <w:pPr>
        <w:spacing w:after="289" w:line="259" w:lineRule="auto"/>
        <w:ind w:left="0" w:firstLine="0"/>
        <w:jc w:val="left"/>
        <w:rPr>
          <w:rFonts w:hint="eastAsia"/>
        </w:rPr>
      </w:pPr>
      <w:r>
        <w:rPr>
          <w:rFonts w:hint="eastAsia"/>
        </w:rPr>
        <w:t>He was inspired, or led by the Spirit, in this matter, not to command, but to advise.</w:t>
      </w:r>
    </w:p>
    <w:p w14:paraId="5244DF1D">
      <w:pPr>
        <w:spacing w:after="289" w:line="259" w:lineRule="auto"/>
        <w:ind w:left="0" w:firstLine="0"/>
        <w:jc w:val="left"/>
        <w:rPr>
          <w:rFonts w:hint="eastAsia"/>
        </w:rPr>
      </w:pPr>
      <w:r>
        <w:rPr>
          <w:rFonts w:hint="eastAsia"/>
        </w:rPr>
        <w:t>祂在这件事上受默示，或受圣灵引导，不是去命令，而是去劝告。</w:t>
      </w:r>
    </w:p>
    <w:p w14:paraId="3311D892">
      <w:pPr>
        <w:spacing w:after="289" w:line="259" w:lineRule="auto"/>
        <w:ind w:left="0" w:firstLine="0"/>
        <w:jc w:val="left"/>
        <w:rPr>
          <w:rFonts w:hint="eastAsia"/>
        </w:rPr>
      </w:pPr>
      <w:r>
        <w:rPr>
          <w:rFonts w:hint="eastAsia"/>
        </w:rPr>
        <w:t>His advice, however, was worthy of great deference.</w:t>
      </w:r>
    </w:p>
    <w:p w14:paraId="44B42A80">
      <w:pPr>
        <w:spacing w:after="289" w:line="259" w:lineRule="auto"/>
        <w:ind w:left="0" w:firstLine="0"/>
        <w:jc w:val="left"/>
        <w:rPr>
          <w:rFonts w:hint="eastAsia"/>
        </w:rPr>
      </w:pPr>
      <w:r>
        <w:rPr>
          <w:rFonts w:hint="eastAsia"/>
        </w:rPr>
        <w:t>然而，祂的建议值得极大的尊重。</w:t>
      </w:r>
    </w:p>
    <w:p w14:paraId="3F4E904C">
      <w:pPr>
        <w:spacing w:after="289" w:line="259" w:lineRule="auto"/>
        <w:ind w:left="0" w:firstLine="0"/>
        <w:jc w:val="left"/>
        <w:rPr>
          <w:rFonts w:hint="eastAsia"/>
        </w:rPr>
      </w:pPr>
      <w:r>
        <w:rPr>
          <w:rFonts w:hint="eastAsia"/>
        </w:rPr>
        <w:t>It was not merely the counsel of a wise and experienced man; but of one who had obtained mercy of the Lord to be faithful, i. e. worthy of confidence, one who could be trusted.</w:t>
      </w:r>
    </w:p>
    <w:p w14:paraId="15F9657C">
      <w:pPr>
        <w:spacing w:after="289" w:line="259" w:lineRule="auto"/>
        <w:ind w:left="0" w:firstLine="0"/>
        <w:jc w:val="left"/>
        <w:rPr>
          <w:rFonts w:hint="eastAsia"/>
        </w:rPr>
      </w:pPr>
      <w:r>
        <w:rPr>
          <w:rFonts w:hint="eastAsia"/>
        </w:rPr>
        <w:t>这不仅仅是一个智慧且经验丰富之人的劝告；而是一个蒙主怜恤能作忠心的人的劝告，即值得信赖，可以信任的人。</w:t>
      </w:r>
    </w:p>
    <w:p w14:paraId="2CDA22C7">
      <w:pPr>
        <w:spacing w:after="289" w:line="259" w:lineRule="auto"/>
        <w:ind w:left="0" w:firstLine="0"/>
        <w:jc w:val="left"/>
        <w:rPr>
          <w:rFonts w:hint="eastAsia"/>
        </w:rPr>
      </w:pPr>
      <w:r>
        <w:rPr>
          <w:rFonts w:hint="eastAsia"/>
        </w:rPr>
        <w:t>This is a sense the word (πιστός) often has, as in the expressions, "faithful saying," "faithful witness."</w:t>
      </w:r>
    </w:p>
    <w:p w14:paraId="37E2AF57">
      <w:pPr>
        <w:spacing w:after="289" w:line="259" w:lineRule="auto"/>
        <w:ind w:left="0" w:firstLine="0"/>
        <w:jc w:val="left"/>
        <w:rPr>
          <w:rFonts w:hint="eastAsia"/>
        </w:rPr>
      </w:pPr>
      <w:r>
        <w:rPr>
          <w:rFonts w:hint="eastAsia"/>
        </w:rPr>
        <w:t>这是（πιστός，读作pistos）这个词常有的意思，如在“可信的话”、“忠实的见证”等表达中。</w:t>
      </w:r>
    </w:p>
    <w:p w14:paraId="0A618C3B">
      <w:pPr>
        <w:spacing w:after="289" w:line="259" w:lineRule="auto"/>
        <w:ind w:left="0" w:firstLine="0"/>
        <w:jc w:val="left"/>
        <w:rPr>
          <w:rFonts w:hint="eastAsia"/>
        </w:rPr>
      </w:pPr>
      <w:r>
        <w:rPr>
          <w:rFonts w:hint="eastAsia"/>
        </w:rPr>
        <w:t>Paul felt himself indebted to the mercy of Christ for those inward graces and qualities which entitled him to the confidence of his readers.</w:t>
      </w:r>
    </w:p>
    <w:p w14:paraId="19818F01">
      <w:pPr>
        <w:spacing w:after="289" w:line="259" w:lineRule="auto"/>
        <w:ind w:left="0" w:firstLine="0"/>
        <w:jc w:val="left"/>
        <w:rPr>
          <w:rFonts w:hint="eastAsia"/>
        </w:rPr>
      </w:pPr>
      <w:r>
        <w:rPr>
          <w:rFonts w:hint="eastAsia"/>
        </w:rPr>
        <w:t>保罗感到自己因着基督的怜悯，才拥有那些使他配得读者信任的内在恩典和品格。</w:t>
      </w:r>
    </w:p>
    <w:p w14:paraId="4515EAC1">
      <w:pPr>
        <w:spacing w:after="289" w:line="259" w:lineRule="auto"/>
        <w:ind w:left="0" w:firstLine="0"/>
        <w:jc w:val="left"/>
        <w:rPr>
          <w:rFonts w:hint="eastAsia"/>
        </w:rPr>
      </w:pPr>
      <w:r>
        <w:rPr>
          <w:rFonts w:hint="eastAsia"/>
        </w:rPr>
        <w:t>He recognised Christ as the giver of those gifts, and himself as undeserving of them.</w:t>
      </w:r>
    </w:p>
    <w:p w14:paraId="30337909">
      <w:pPr>
        <w:spacing w:after="289" w:line="259" w:lineRule="auto"/>
        <w:ind w:left="0" w:firstLine="0"/>
        <w:jc w:val="left"/>
        <w:rPr>
          <w:rFonts w:hint="eastAsia"/>
        </w:rPr>
      </w:pPr>
      <w:r>
        <w:rPr>
          <w:rFonts w:hint="eastAsia"/>
        </w:rPr>
        <w:t>祂承认基督是那些恩赐的赐予者，而祂自己不配得这些恩赐。</w:t>
      </w:r>
    </w:p>
    <w:p w14:paraId="6087F5C0">
      <w:pPr>
        <w:spacing w:after="289" w:line="259" w:lineRule="auto"/>
        <w:ind w:left="0" w:firstLine="0"/>
        <w:jc w:val="left"/>
        <w:rPr>
          <w:rFonts w:hint="eastAsia"/>
        </w:rPr>
      </w:pPr>
      <w:r>
        <w:rPr>
          <w:rFonts w:hint="eastAsia"/>
        </w:rPr>
        <w:t>Had he been left to himself, instead of being the wise, disinterested, and faithful counsellor of Christians, he would have been a blaspheming persecutor.</w:t>
      </w:r>
    </w:p>
    <w:p w14:paraId="2A465D92">
      <w:pPr>
        <w:spacing w:after="289" w:line="259" w:lineRule="auto"/>
        <w:ind w:left="0" w:firstLine="0"/>
        <w:jc w:val="left"/>
        <w:rPr>
          <w:rFonts w:hint="eastAsia"/>
        </w:rPr>
      </w:pPr>
      <w:r>
        <w:rPr>
          <w:rFonts w:hint="eastAsia"/>
        </w:rPr>
        <w:t>如果任凭祂自己，祂就不会成为基督徒智慧、无私和忠实的谋士，而会是一个亵渎的逼迫者。</w:t>
      </w:r>
    </w:p>
    <w:p w14:paraId="090052B2">
      <w:pPr>
        <w:spacing w:after="289" w:line="259" w:lineRule="auto"/>
        <w:ind w:left="0" w:firstLine="0"/>
        <w:jc w:val="left"/>
        <w:rPr>
          <w:rFonts w:hint="eastAsia"/>
        </w:rPr>
      </w:pPr>
      <w:r>
        <w:rPr>
          <w:rFonts w:hint="eastAsia"/>
        </w:rPr>
        <w:t>Philosophy would teach us that moral excellence must be self-acquired.</w:t>
      </w:r>
    </w:p>
    <w:p w14:paraId="422EDA77">
      <w:pPr>
        <w:spacing w:after="289" w:line="259" w:lineRule="auto"/>
        <w:ind w:left="0" w:firstLine="0"/>
        <w:jc w:val="left"/>
        <w:rPr>
          <w:rFonts w:hint="eastAsia"/>
        </w:rPr>
      </w:pPr>
      <w:r>
        <w:rPr>
          <w:rFonts w:hint="eastAsia"/>
        </w:rPr>
        <w:t>哲学会教导我们道德卓越必须靠自己获得。</w:t>
      </w:r>
    </w:p>
    <w:p w14:paraId="585336EF">
      <w:pPr>
        <w:spacing w:after="289" w:line="259" w:lineRule="auto"/>
        <w:ind w:left="0" w:firstLine="0"/>
        <w:jc w:val="left"/>
        <w:rPr>
          <w:rFonts w:hint="eastAsia"/>
        </w:rPr>
      </w:pPr>
      <w:r>
        <w:rPr>
          <w:rFonts w:hint="eastAsia"/>
        </w:rPr>
        <w:t>The Bible teaches us that it is the gift of God; and being the gift of Christ, Christ must be God.</w:t>
      </w:r>
    </w:p>
    <w:p w14:paraId="0D4EE408">
      <w:pPr>
        <w:spacing w:after="289" w:line="259" w:lineRule="auto"/>
        <w:ind w:left="0" w:firstLine="0"/>
        <w:jc w:val="left"/>
        <w:rPr>
          <w:rFonts w:hint="eastAsia"/>
        </w:rPr>
      </w:pPr>
      <w:r>
        <w:rPr>
          <w:rFonts w:hint="eastAsia"/>
        </w:rPr>
        <w:t>圣经教导我们这是神的恩赐；既然是基督的恩赐，基督就必定是神。</w:t>
      </w:r>
    </w:p>
    <w:p w14:paraId="57FEF107">
      <w:pPr>
        <w:spacing w:after="289" w:line="259" w:lineRule="auto"/>
        <w:ind w:left="0" w:firstLine="0"/>
        <w:jc w:val="left"/>
        <w:rPr>
          <w:rFonts w:hint="eastAsia"/>
        </w:rPr>
      </w:pPr>
      <w:r>
        <w:rPr>
          <w:rFonts w:hint="eastAsia"/>
        </w:rPr>
        <w:t>As such, Paul blessed him for having been so merciful to him as to convert him, and bring him to the knowledge and obedience of the truth.</w:t>
      </w:r>
    </w:p>
    <w:p w14:paraId="3429B48E">
      <w:pPr>
        <w:spacing w:after="289" w:line="259" w:lineRule="auto"/>
        <w:ind w:left="0" w:firstLine="0"/>
        <w:jc w:val="left"/>
        <w:rPr>
          <w:rFonts w:hint="eastAsia"/>
        </w:rPr>
      </w:pPr>
      <w:r>
        <w:rPr>
          <w:rFonts w:hint="eastAsia"/>
        </w:rPr>
        <w:t>因此，保罗称颂祂，因祂如此怜悯祂，使祂归信，并带领祂认识和顺服真理。</w:t>
      </w:r>
    </w:p>
    <w:p w14:paraId="74A0164A">
      <w:pPr>
        <w:spacing w:after="289" w:line="259" w:lineRule="auto"/>
        <w:ind w:left="0" w:firstLine="0"/>
        <w:jc w:val="left"/>
        <w:rPr>
          <w:rFonts w:hint="eastAsia"/>
        </w:rPr>
      </w:pPr>
    </w:p>
    <w:p w14:paraId="72373051">
      <w:pPr>
        <w:spacing w:after="289" w:line="259" w:lineRule="auto"/>
        <w:ind w:left="0" w:firstLine="0"/>
        <w:jc w:val="left"/>
        <w:rPr>
          <w:rFonts w:hint="eastAsia"/>
        </w:rPr>
      </w:pPr>
      <w:r>
        <w:rPr>
          <w:rFonts w:hint="eastAsia"/>
        </w:rPr>
        <w:t>26.I suppose therefore that this is good for the present distress, (Isay,) that (it is) good for a man so to be.</w:t>
      </w:r>
    </w:p>
    <w:p w14:paraId="14ED3C23">
      <w:pPr>
        <w:spacing w:after="289" w:line="259" w:lineRule="auto"/>
        <w:ind w:left="0" w:firstLine="0"/>
        <w:jc w:val="left"/>
        <w:rPr>
          <w:rFonts w:hint="eastAsia"/>
        </w:rPr>
      </w:pPr>
      <w:r>
        <w:rPr>
          <w:rFonts w:hint="eastAsia"/>
        </w:rPr>
        <w:t>26.因现今的艰难，据我的意见，人不如守素安常才好。</w:t>
      </w:r>
    </w:p>
    <w:p w14:paraId="362815DD">
      <w:pPr>
        <w:spacing w:after="289" w:line="259" w:lineRule="auto"/>
        <w:ind w:left="0" w:firstLine="0"/>
        <w:jc w:val="left"/>
        <w:rPr>
          <w:rFonts w:hint="eastAsia"/>
        </w:rPr>
      </w:pPr>
    </w:p>
    <w:p w14:paraId="6A21F19F">
      <w:pPr>
        <w:spacing w:after="289" w:line="259" w:lineRule="auto"/>
        <w:ind w:left="0" w:firstLine="0"/>
        <w:jc w:val="left"/>
        <w:rPr>
          <w:rFonts w:hint="eastAsia"/>
        </w:rPr>
      </w:pPr>
      <w:r>
        <w:rPr>
          <w:rFonts w:hint="eastAsia"/>
        </w:rPr>
        <w:t>I suppose therefore, (νομίζω οὖν,) i. e. I think then.</w:t>
      </w:r>
    </w:p>
    <w:p w14:paraId="0DC5F5AF">
      <w:pPr>
        <w:spacing w:after="289" w:line="259" w:lineRule="auto"/>
        <w:ind w:left="0" w:firstLine="0"/>
        <w:jc w:val="left"/>
        <w:rPr>
          <w:rFonts w:hint="eastAsia"/>
        </w:rPr>
      </w:pPr>
      <w:r>
        <w:rPr>
          <w:rFonts w:hint="eastAsia"/>
        </w:rPr>
        <w:t>所以我认为，（νομίζω οὖν，读作nomizō oun，）即那么我认为。</w:t>
      </w:r>
    </w:p>
    <w:p w14:paraId="2AEB2FAB">
      <w:pPr>
        <w:spacing w:after="289" w:line="259" w:lineRule="auto"/>
        <w:ind w:left="0" w:firstLine="0"/>
        <w:jc w:val="left"/>
        <w:rPr>
          <w:rFonts w:hint="eastAsia"/>
        </w:rPr>
      </w:pPr>
      <w:r>
        <w:rPr>
          <w:rFonts w:hint="eastAsia"/>
        </w:rPr>
        <w:t>The being so, i. e. as you are, unmarried, is good, in the sense of expedient.</w:t>
      </w:r>
    </w:p>
    <w:p w14:paraId="0C8D1E86">
      <w:pPr>
        <w:spacing w:after="289" w:line="259" w:lineRule="auto"/>
        <w:ind w:left="0" w:firstLine="0"/>
        <w:jc w:val="left"/>
        <w:rPr>
          <w:rFonts w:hint="eastAsia"/>
        </w:rPr>
      </w:pPr>
      <w:r>
        <w:rPr>
          <w:rFonts w:hint="eastAsia"/>
        </w:rPr>
        <w:t>如此，即像你们一样，未婚，是好的，在合宜的意义上。</w:t>
      </w:r>
    </w:p>
    <w:p w14:paraId="6E6F5C95">
      <w:pPr>
        <w:spacing w:after="289" w:line="259" w:lineRule="auto"/>
        <w:ind w:left="0" w:firstLine="0"/>
        <w:jc w:val="left"/>
        <w:rPr>
          <w:rFonts w:hint="eastAsia"/>
        </w:rPr>
      </w:pPr>
      <w:r>
        <w:rPr>
          <w:rFonts w:hint="eastAsia"/>
        </w:rPr>
        <w:t>There is a slight grammatical inaccuracy, or change of construction, in this verse.</w:t>
      </w:r>
    </w:p>
    <w:p w14:paraId="0C91F020">
      <w:pPr>
        <w:spacing w:after="289" w:line="259" w:lineRule="auto"/>
        <w:ind w:left="0" w:firstLine="0"/>
        <w:jc w:val="left"/>
        <w:rPr>
          <w:rFonts w:hint="eastAsia"/>
        </w:rPr>
      </w:pPr>
      <w:r>
        <w:rPr>
          <w:rFonts w:hint="eastAsia"/>
        </w:rPr>
        <w:t>这节经文有一个轻微的语法错误，或者说结构上的改变。</w:t>
      </w:r>
    </w:p>
    <w:p w14:paraId="2D51347B">
      <w:pPr>
        <w:spacing w:after="289" w:line="259" w:lineRule="auto"/>
        <w:ind w:left="0" w:firstLine="0"/>
        <w:jc w:val="left"/>
        <w:rPr>
          <w:rFonts w:hint="eastAsia"/>
        </w:rPr>
      </w:pPr>
      <w:r>
        <w:rPr>
          <w:rFonts w:hint="eastAsia"/>
        </w:rPr>
        <w:t>'I think then this to be expedient on account of the coming necessity; that is, I think that it is expedient for a man so to be.'</w:t>
      </w:r>
    </w:p>
    <w:p w14:paraId="49608915">
      <w:pPr>
        <w:spacing w:after="289" w:line="259" w:lineRule="auto"/>
        <w:ind w:left="0" w:firstLine="0"/>
        <w:jc w:val="left"/>
        <w:rPr>
          <w:rFonts w:hint="eastAsia"/>
        </w:rPr>
      </w:pPr>
      <w:r>
        <w:rPr>
          <w:rFonts w:hint="eastAsia"/>
        </w:rPr>
        <w:t>‘那么我认为，因着即将来临的需要，这样做是合宜的；也就是说，我认为人如此是合宜的。’</w:t>
      </w:r>
    </w:p>
    <w:p w14:paraId="4B1678F2">
      <w:pPr>
        <w:spacing w:after="289" w:line="259" w:lineRule="auto"/>
        <w:ind w:left="0" w:firstLine="0"/>
        <w:jc w:val="left"/>
        <w:rPr>
          <w:rFonts w:hint="eastAsia"/>
        </w:rPr>
      </w:pPr>
      <w:r>
        <w:rPr>
          <w:rFonts w:hint="eastAsia"/>
        </w:rPr>
        <w:t>Paul here expressly states the ground of his opinion that it was inexpedient for his readers to marry.</w:t>
      </w:r>
    </w:p>
    <w:p w14:paraId="5CA40880">
      <w:pPr>
        <w:spacing w:after="289" w:line="259" w:lineRule="auto"/>
        <w:ind w:left="0" w:firstLine="0"/>
        <w:jc w:val="left"/>
        <w:rPr>
          <w:rFonts w:hint="eastAsia"/>
        </w:rPr>
      </w:pPr>
      <w:r>
        <w:rPr>
          <w:rFonts w:hint="eastAsia"/>
        </w:rPr>
        <w:t>保罗在此明确说明了他认为读者不宜结婚的理由。</w:t>
      </w:r>
    </w:p>
    <w:p w14:paraId="3AA1D6DD">
      <w:pPr>
        <w:spacing w:after="289" w:line="259" w:lineRule="auto"/>
        <w:ind w:left="0" w:firstLine="0"/>
        <w:jc w:val="left"/>
        <w:rPr>
          <w:rFonts w:hint="eastAsia"/>
        </w:rPr>
      </w:pPr>
      <w:r>
        <w:rPr>
          <w:rFonts w:hint="eastAsia"/>
        </w:rPr>
        <w:t>It was on account of the present distress, (ἐνεστῶσαν ἀνάγκην,) the distress standing near, whether actually present, or impending, depends on the context, Luke 21:23; 2 Cor. 6:4, 10:12; 1 Thess. 3:7.</w:t>
      </w:r>
    </w:p>
    <w:p w14:paraId="58FB1CE4">
      <w:pPr>
        <w:spacing w:after="289" w:line="259" w:lineRule="auto"/>
        <w:ind w:left="0" w:firstLine="0"/>
        <w:jc w:val="left"/>
        <w:rPr>
          <w:rFonts w:hint="eastAsia"/>
        </w:rPr>
      </w:pPr>
      <w:r>
        <w:rPr>
          <w:rFonts w:hint="eastAsia"/>
        </w:rPr>
        <w:t>这是因为现今的艰难，（ἐνεστῶσαν ἀνάγκην，读作enestōsan anankēn，）近在眼前的艰难，究竟是实际存在的，还是即将来临的，取决于上下文，路加福音21:23；哥林多后书6:4, 10:12；帖撒罗尼迦前书3:7。</w:t>
      </w:r>
    </w:p>
    <w:p w14:paraId="6315ED93">
      <w:pPr>
        <w:spacing w:after="289" w:line="259" w:lineRule="auto"/>
        <w:ind w:left="0" w:firstLine="0"/>
        <w:jc w:val="left"/>
        <w:rPr>
          <w:rFonts w:hint="eastAsia"/>
        </w:rPr>
      </w:pPr>
      <w:r>
        <w:rPr>
          <w:rFonts w:hint="eastAsia"/>
        </w:rPr>
        <w:t>In the present case it was probably not so much the troubles in which Christians were then actually involved, as those which the apostle saw to be hanging over them, which he refers to.</w:t>
      </w:r>
    </w:p>
    <w:p w14:paraId="3FDEF235">
      <w:pPr>
        <w:spacing w:after="289" w:line="259" w:lineRule="auto"/>
        <w:ind w:left="0" w:firstLine="0"/>
        <w:jc w:val="left"/>
        <w:rPr>
          <w:rFonts w:hint="eastAsia"/>
        </w:rPr>
      </w:pPr>
      <w:r>
        <w:rPr>
          <w:rFonts w:hint="eastAsia"/>
        </w:rPr>
        <w:t>在目前的情况下，祂所指的可能与其说是基督徒当时实际卷入的患难，不如说是使徒看到笼罩在他们头上的患难。</w:t>
      </w:r>
    </w:p>
    <w:p w14:paraId="40E5ADB4">
      <w:pPr>
        <w:spacing w:after="289" w:line="259" w:lineRule="auto"/>
        <w:ind w:left="0" w:firstLine="0"/>
        <w:jc w:val="left"/>
        <w:rPr>
          <w:rFonts w:hint="eastAsia"/>
        </w:rPr>
      </w:pPr>
      <w:r>
        <w:rPr>
          <w:rFonts w:hint="eastAsia"/>
        </w:rPr>
        <w:t>The Scriptures clearly predicted that the coming of Christ was to be preceded and attended by great commotions and calamities.</w:t>
      </w:r>
    </w:p>
    <w:p w14:paraId="2EE4B4BD">
      <w:pPr>
        <w:spacing w:after="289" w:line="259" w:lineRule="auto"/>
        <w:ind w:left="0" w:firstLine="0"/>
        <w:jc w:val="left"/>
        <w:rPr>
          <w:rFonts w:hint="eastAsia"/>
        </w:rPr>
      </w:pPr>
      <w:r>
        <w:rPr>
          <w:rFonts w:hint="eastAsia"/>
        </w:rPr>
        <w:t>圣经清楚地预言，基督的降临之前和之时，将有巨大的动荡和灾难。</w:t>
      </w:r>
    </w:p>
    <w:p w14:paraId="49483C19">
      <w:pPr>
        <w:spacing w:after="289" w:line="259" w:lineRule="auto"/>
        <w:ind w:left="0" w:firstLine="0"/>
        <w:jc w:val="left"/>
        <w:rPr>
          <w:rFonts w:hint="eastAsia"/>
        </w:rPr>
      </w:pPr>
      <w:r>
        <w:rPr>
          <w:rFonts w:hint="eastAsia"/>
        </w:rPr>
        <w:t>These predictions had reference both to his first and second advent.</w:t>
      </w:r>
    </w:p>
    <w:p w14:paraId="7C2B43CC">
      <w:pPr>
        <w:spacing w:after="289" w:line="259" w:lineRule="auto"/>
        <w:ind w:left="0" w:firstLine="0"/>
        <w:jc w:val="left"/>
        <w:rPr>
          <w:rFonts w:hint="eastAsia"/>
        </w:rPr>
      </w:pPr>
      <w:r>
        <w:rPr>
          <w:rFonts w:hint="eastAsia"/>
        </w:rPr>
        <w:t>这些预言既指祂的第一次降临，也指祂的第二次降临。</w:t>
      </w:r>
    </w:p>
    <w:p w14:paraId="09ABE9A0">
      <w:pPr>
        <w:spacing w:after="289" w:line="259" w:lineRule="auto"/>
        <w:ind w:left="0" w:firstLine="0"/>
        <w:jc w:val="left"/>
        <w:rPr>
          <w:rFonts w:hint="eastAsia"/>
        </w:rPr>
      </w:pPr>
      <w:r>
        <w:rPr>
          <w:rFonts w:hint="eastAsia"/>
        </w:rPr>
        <w:t>The insight even of inspired men into the future was very imperfect.</w:t>
      </w:r>
    </w:p>
    <w:p w14:paraId="38BD2741">
      <w:pPr>
        <w:spacing w:after="289" w:line="259" w:lineRule="auto"/>
        <w:ind w:left="0" w:firstLine="0"/>
        <w:jc w:val="left"/>
        <w:rPr>
          <w:rFonts w:hint="eastAsia"/>
        </w:rPr>
      </w:pPr>
      <w:r>
        <w:rPr>
          <w:rFonts w:hint="eastAsia"/>
        </w:rPr>
        <w:t>即使是受默示的人对未来的洞察力也非常不完美。</w:t>
      </w:r>
    </w:p>
    <w:p w14:paraId="0AA6827F">
      <w:pPr>
        <w:spacing w:after="289" w:line="259" w:lineRule="auto"/>
        <w:ind w:left="0" w:firstLine="0"/>
        <w:jc w:val="left"/>
        <w:rPr>
          <w:rFonts w:hint="eastAsia"/>
        </w:rPr>
      </w:pPr>
      <w:r>
        <w:rPr>
          <w:rFonts w:hint="eastAsia"/>
        </w:rPr>
        <w:t>The ancient prophets searched diligently into the meaning of their own predictions, 1 Pet. 1:10–12, and the apostles knew little of the times and seasons, Acts 1:7.</w:t>
      </w:r>
    </w:p>
    <w:p w14:paraId="285E349E">
      <w:pPr>
        <w:spacing w:after="289" w:line="259" w:lineRule="auto"/>
        <w:ind w:left="0" w:firstLine="0"/>
        <w:jc w:val="left"/>
        <w:rPr>
          <w:rFonts w:hint="eastAsia"/>
        </w:rPr>
      </w:pPr>
      <w:r>
        <w:rPr>
          <w:rFonts w:hint="eastAsia"/>
        </w:rPr>
        <w:t>古时的先知曾详细考察他们自己预言的意义，彼得前书1:10-12，而使徒们对时候和日期知之甚少，使徒行传1:7。</w:t>
      </w:r>
    </w:p>
    <w:p w14:paraId="20160591">
      <w:pPr>
        <w:spacing w:after="289" w:line="259" w:lineRule="auto"/>
        <w:ind w:left="0" w:firstLine="0"/>
        <w:jc w:val="left"/>
        <w:rPr>
          <w:rFonts w:hint="eastAsia"/>
        </w:rPr>
      </w:pPr>
      <w:r>
        <w:rPr>
          <w:rFonts w:hint="eastAsia"/>
        </w:rPr>
        <w:t>They knew that great calamities were to come on the earth, but how or when it was not given to them clearly to see.</w:t>
      </w:r>
    </w:p>
    <w:p w14:paraId="033F4FB2">
      <w:pPr>
        <w:spacing w:after="289" w:line="259" w:lineRule="auto"/>
        <w:ind w:left="0" w:firstLine="0"/>
        <w:jc w:val="left"/>
        <w:rPr>
          <w:rFonts w:hint="eastAsia"/>
        </w:rPr>
      </w:pPr>
      <w:r>
        <w:rPr>
          <w:rFonts w:hint="eastAsia"/>
        </w:rPr>
        <w:t>他们知道将有大灾难临到地上，但如何或何时临到，他们并未清楚地看见。</w:t>
      </w:r>
    </w:p>
    <w:p w14:paraId="1F1322AC">
      <w:pPr>
        <w:spacing w:after="289" w:line="259" w:lineRule="auto"/>
        <w:ind w:left="0" w:firstLine="0"/>
        <w:jc w:val="left"/>
        <w:rPr>
          <w:rFonts w:hint="eastAsia"/>
        </w:rPr>
      </w:pPr>
      <w:r>
        <w:rPr>
          <w:rFonts w:hint="eastAsia"/>
        </w:rPr>
        <w:t>The awful desolation which was soon to fall upon Jerusalem and on the whole Jewish race, and which could not but involve more or less the Christians also, and the inevitable struggles and persecutions which, according to our Lord's predictions, his followers were to encounter, were surely enough to create a deep impression on the apostle's mind, and to make him solicitous to prepare his brethren for the coming storm.</w:t>
      </w:r>
    </w:p>
    <w:p w14:paraId="54A482F7">
      <w:pPr>
        <w:spacing w:after="289" w:line="259" w:lineRule="auto"/>
        <w:ind w:left="0" w:firstLine="0"/>
        <w:jc w:val="left"/>
        <w:rPr>
          <w:rFonts w:hint="eastAsia"/>
        </w:rPr>
      </w:pPr>
      <w:r>
        <w:rPr>
          <w:rFonts w:hint="eastAsia"/>
        </w:rPr>
        <w:t>那即将降临在耶路撒冷和整个犹太民族身上的可怕荒凉，以及不可避免地或多或少会牵连到基督徒的，以及根据我们主的预言，祂的跟随者将要遭遇的不可避免的争斗和逼迫，无疑足以在使徒的心中留下深刻的印象，并使祂急于为弟兄们预备迎接即将来临的风暴。</w:t>
      </w:r>
    </w:p>
    <w:p w14:paraId="75ACBED9">
      <w:pPr>
        <w:spacing w:after="289" w:line="259" w:lineRule="auto"/>
        <w:ind w:left="0" w:firstLine="0"/>
        <w:jc w:val="left"/>
        <w:rPr>
          <w:rFonts w:hint="eastAsia"/>
        </w:rPr>
      </w:pPr>
      <w:r>
        <w:rPr>
          <w:rFonts w:hint="eastAsia"/>
        </w:rPr>
        <w:t>It is not necessary, therefore, to assume, as is so often done, that the apostle anticipated the second advent of Christ during that generation, and that he refers to the calamities which were to precede that event.</w:t>
      </w:r>
    </w:p>
    <w:p w14:paraId="5896EECD">
      <w:pPr>
        <w:spacing w:after="289" w:line="259" w:lineRule="auto"/>
        <w:ind w:left="0" w:firstLine="0"/>
        <w:jc w:val="left"/>
        <w:rPr>
          <w:rFonts w:hint="eastAsia"/>
        </w:rPr>
      </w:pPr>
      <w:r>
        <w:rPr>
          <w:rFonts w:hint="eastAsia"/>
        </w:rPr>
        <w:t>因此，没有必要像人们常常做的那样，假设使徒预料到基督会在那一世代第二次降临，并且祂指的是在那事件之前的灾难。</w:t>
      </w:r>
    </w:p>
    <w:p w14:paraId="0AADC7AD">
      <w:pPr>
        <w:spacing w:after="289" w:line="259" w:lineRule="auto"/>
        <w:ind w:left="0" w:firstLine="0"/>
        <w:jc w:val="left"/>
        <w:rPr>
          <w:rFonts w:hint="eastAsia"/>
        </w:rPr>
      </w:pPr>
      <w:r>
        <w:rPr>
          <w:rFonts w:hint="eastAsia"/>
        </w:rPr>
        <w:t>Such expectation would not, indeed, be incompatible with his inspiration.</w:t>
      </w:r>
    </w:p>
    <w:p w14:paraId="45E8877D">
      <w:pPr>
        <w:spacing w:after="289" w:line="259" w:lineRule="auto"/>
        <w:ind w:left="0" w:firstLine="0"/>
        <w:jc w:val="left"/>
        <w:rPr>
          <w:rFonts w:hint="eastAsia"/>
        </w:rPr>
      </w:pPr>
      <w:r>
        <w:rPr>
          <w:rFonts w:hint="eastAsia"/>
        </w:rPr>
        <w:t>这种期望，的确与祂的默示并非不相容。</w:t>
      </w:r>
    </w:p>
    <w:p w14:paraId="3C2DB48E">
      <w:pPr>
        <w:spacing w:after="289" w:line="259" w:lineRule="auto"/>
        <w:ind w:left="0" w:firstLine="0"/>
        <w:jc w:val="left"/>
        <w:rPr>
          <w:rFonts w:hint="eastAsia"/>
        </w:rPr>
      </w:pPr>
      <w:r>
        <w:rPr>
          <w:rFonts w:hint="eastAsia"/>
        </w:rPr>
        <w:t>It was revealed to him that Christ was to come the second time; and that he was to come as a thief in the night.</w:t>
      </w:r>
    </w:p>
    <w:p w14:paraId="144D4B99">
      <w:pPr>
        <w:spacing w:after="289" w:line="259" w:lineRule="auto"/>
        <w:ind w:left="0" w:firstLine="0"/>
        <w:jc w:val="left"/>
        <w:rPr>
          <w:rFonts w:hint="eastAsia"/>
        </w:rPr>
      </w:pPr>
      <w:r>
        <w:rPr>
          <w:rFonts w:hint="eastAsia"/>
        </w:rPr>
        <w:t>祂蒙启示，基督将第二次降临；并且祂将像夜间的贼一样来到。</w:t>
      </w:r>
    </w:p>
    <w:p w14:paraId="05E34A4A">
      <w:pPr>
        <w:spacing w:after="289" w:line="259" w:lineRule="auto"/>
        <w:ind w:left="0" w:firstLine="0"/>
        <w:jc w:val="left"/>
        <w:rPr>
          <w:rFonts w:hint="eastAsia"/>
        </w:rPr>
      </w:pPr>
      <w:r>
        <w:rPr>
          <w:rFonts w:hint="eastAsia"/>
        </w:rPr>
        <w:t>He might, therefore, naturally look for it at any time.</w:t>
      </w:r>
    </w:p>
    <w:p w14:paraId="12B090A9">
      <w:pPr>
        <w:spacing w:after="289" w:line="259" w:lineRule="auto"/>
        <w:ind w:left="0" w:firstLine="0"/>
        <w:jc w:val="left"/>
        <w:rPr>
          <w:rFonts w:hint="eastAsia"/>
        </w:rPr>
      </w:pPr>
      <w:r>
        <w:rPr>
          <w:rFonts w:hint="eastAsia"/>
        </w:rPr>
        <w:t>因此，祂自然可能随时期待它。</w:t>
      </w:r>
    </w:p>
    <w:p w14:paraId="5C711BDF">
      <w:pPr>
        <w:spacing w:after="289" w:line="259" w:lineRule="auto"/>
        <w:ind w:left="0" w:firstLine="0"/>
        <w:jc w:val="left"/>
        <w:rPr>
          <w:rFonts w:hint="eastAsia"/>
        </w:rPr>
      </w:pPr>
      <w:r>
        <w:rPr>
          <w:rFonts w:hint="eastAsia"/>
        </w:rPr>
        <w:t>We know, however, that in the case of Paul at least, it was revealed, that the second advent was not to occur before the national conversion of the Jews, Rom. 11:25; or before the great apostasy and rise of the man of sin, 2 Thess. 2:2, 3.</w:t>
      </w:r>
    </w:p>
    <w:p w14:paraId="1E27C49B">
      <w:pPr>
        <w:spacing w:after="289" w:line="259" w:lineRule="auto"/>
        <w:ind w:left="0" w:firstLine="0"/>
        <w:jc w:val="left"/>
        <w:rPr>
          <w:rFonts w:hint="eastAsia"/>
        </w:rPr>
      </w:pPr>
      <w:r>
        <w:rPr>
          <w:rFonts w:hint="eastAsia"/>
        </w:rPr>
        <w:t>然而，我们知道，至少在保罗的情况中，已经启示，第二次降临不会在犹太民族归信之前发生，罗马书11:25；或者在大背道和那不法之人兴起之前发生，帖撒罗尼迦后书2:2, 3。</w:t>
      </w:r>
    </w:p>
    <w:p w14:paraId="7970543B">
      <w:pPr>
        <w:spacing w:after="289" w:line="259" w:lineRule="auto"/>
        <w:ind w:left="0" w:firstLine="0"/>
        <w:jc w:val="left"/>
        <w:rPr>
          <w:rFonts w:hint="eastAsia"/>
        </w:rPr>
      </w:pPr>
      <w:r>
        <w:rPr>
          <w:rFonts w:hint="eastAsia"/>
        </w:rPr>
        <w:t>Still, he Knew not when those events might occur, and therefore he knew not when Christ would come.</w:t>
      </w:r>
    </w:p>
    <w:p w14:paraId="50C2C16F">
      <w:pPr>
        <w:spacing w:after="289" w:line="259" w:lineRule="auto"/>
        <w:ind w:left="0" w:firstLine="0"/>
        <w:jc w:val="left"/>
        <w:rPr>
          <w:rFonts w:hint="eastAsia"/>
        </w:rPr>
      </w:pPr>
      <w:r>
        <w:rPr>
          <w:rFonts w:hint="eastAsia"/>
        </w:rPr>
        <w:t>然而，祂不知道那些事件何时会发生，因此祂也不知道基督何时会来。</w:t>
      </w:r>
    </w:p>
    <w:p w14:paraId="6F6C0AC3">
      <w:pPr>
        <w:spacing w:after="289" w:line="259" w:lineRule="auto"/>
        <w:ind w:left="0" w:firstLine="0"/>
        <w:jc w:val="left"/>
        <w:rPr>
          <w:rFonts w:hint="eastAsia"/>
        </w:rPr>
      </w:pPr>
      <w:r>
        <w:rPr>
          <w:rFonts w:hint="eastAsia"/>
        </w:rPr>
        <w:t>It was not, however, to the calamities which are to precede the second advent, to which Paul here refers, but rather to those which it was predicted should attend the introduction of the gospel.</w:t>
      </w:r>
    </w:p>
    <w:p w14:paraId="0508007A">
      <w:pPr>
        <w:spacing w:after="289" w:line="259" w:lineRule="auto"/>
        <w:ind w:left="0" w:firstLine="0"/>
        <w:jc w:val="left"/>
        <w:rPr>
          <w:rFonts w:hint="eastAsia"/>
        </w:rPr>
      </w:pPr>
      <w:r>
        <w:rPr>
          <w:rFonts w:hint="eastAsia"/>
        </w:rPr>
        <w:t>然而，保罗在此所指的，并非第二次降临之前的灾难，而是预言中伴随福音传入的那些灾难。</w:t>
      </w:r>
    </w:p>
    <w:p w14:paraId="7CF6532A">
      <w:pPr>
        <w:spacing w:after="289" w:line="259" w:lineRule="auto"/>
        <w:ind w:left="0" w:firstLine="0"/>
        <w:jc w:val="left"/>
        <w:rPr>
          <w:rFonts w:hint="eastAsia"/>
        </w:rPr>
      </w:pPr>
    </w:p>
    <w:p w14:paraId="32F69BAA">
      <w:pPr>
        <w:spacing w:after="289" w:line="259" w:lineRule="auto"/>
        <w:ind w:left="0" w:firstLine="0"/>
        <w:jc w:val="left"/>
        <w:rPr>
          <w:rFonts w:hint="eastAsia"/>
        </w:rPr>
      </w:pPr>
      <w:r>
        <w:rPr>
          <w:rFonts w:hint="eastAsia"/>
        </w:rPr>
        <w:t>27.Art thou bound unto a wife? seek not to be loosed. Art thou loosed from a wife? seek not a wife.</w:t>
      </w:r>
    </w:p>
    <w:p w14:paraId="4375CBFE">
      <w:pPr>
        <w:spacing w:after="289" w:line="259" w:lineRule="auto"/>
        <w:ind w:left="0" w:firstLine="0"/>
        <w:jc w:val="left"/>
        <w:rPr>
          <w:rFonts w:hint="eastAsia"/>
        </w:rPr>
      </w:pPr>
      <w:r>
        <w:rPr>
          <w:rFonts w:hint="eastAsia"/>
        </w:rPr>
        <w:t>27.你已经娶了妻子么？就不要想离弃她。你没有娶妻子么？就不要娶。</w:t>
      </w:r>
    </w:p>
    <w:p w14:paraId="4A0C3693">
      <w:pPr>
        <w:spacing w:after="289" w:line="259" w:lineRule="auto"/>
        <w:ind w:left="0" w:firstLine="0"/>
        <w:jc w:val="left"/>
        <w:rPr>
          <w:rFonts w:hint="eastAsia"/>
        </w:rPr>
      </w:pPr>
    </w:p>
    <w:p w14:paraId="2BFF688A">
      <w:pPr>
        <w:spacing w:after="289" w:line="259" w:lineRule="auto"/>
        <w:ind w:left="0" w:firstLine="0"/>
        <w:jc w:val="left"/>
        <w:rPr>
          <w:rFonts w:hint="eastAsia"/>
        </w:rPr>
      </w:pPr>
      <w:r>
        <w:rPr>
          <w:rFonts w:hint="eastAsia"/>
        </w:rPr>
        <w:t>Marriage, in the present circumstances of the church, will prove a burden.</w:t>
      </w:r>
    </w:p>
    <w:p w14:paraId="0623F8DD">
      <w:pPr>
        <w:spacing w:after="289" w:line="259" w:lineRule="auto"/>
        <w:ind w:left="0" w:firstLine="0"/>
        <w:jc w:val="left"/>
        <w:rPr>
          <w:rFonts w:hint="eastAsia"/>
        </w:rPr>
      </w:pPr>
      <w:r>
        <w:rPr>
          <w:rFonts w:hint="eastAsia"/>
        </w:rPr>
        <w:t>在教会目前的情况下，婚姻将成为一种负担。</w:t>
      </w:r>
    </w:p>
    <w:p w14:paraId="1D5D6CF4">
      <w:pPr>
        <w:spacing w:after="289" w:line="259" w:lineRule="auto"/>
        <w:ind w:left="0" w:firstLine="0"/>
        <w:jc w:val="left"/>
        <w:rPr>
          <w:rFonts w:hint="eastAsia"/>
        </w:rPr>
      </w:pPr>
      <w:r>
        <w:rPr>
          <w:rFonts w:hint="eastAsia"/>
        </w:rPr>
        <w:t>Although this fact will not justify the dissolution of any marriage, it should dissuade Christians from getting married.</w:t>
      </w:r>
    </w:p>
    <w:p w14:paraId="5027D3EB">
      <w:pPr>
        <w:spacing w:after="289" w:line="259" w:lineRule="auto"/>
        <w:ind w:left="0" w:firstLine="0"/>
        <w:jc w:val="left"/>
        <w:rPr>
          <w:rFonts w:hint="eastAsia"/>
        </w:rPr>
      </w:pPr>
      <w:r>
        <w:rPr>
          <w:rFonts w:hint="eastAsia"/>
        </w:rPr>
        <w:t>尽管这一事实不能成为解除任何婚姻的理由，但它应当劝阻基督徒不要结婚。</w:t>
      </w:r>
    </w:p>
    <w:p w14:paraId="6AD77E82">
      <w:pPr>
        <w:spacing w:after="289" w:line="259" w:lineRule="auto"/>
        <w:ind w:left="0" w:firstLine="0"/>
        <w:jc w:val="left"/>
        <w:rPr>
          <w:rFonts w:hint="eastAsia"/>
        </w:rPr>
      </w:pPr>
    </w:p>
    <w:p w14:paraId="4D73AA55">
      <w:pPr>
        <w:spacing w:after="289" w:line="259" w:lineRule="auto"/>
        <w:ind w:left="0" w:firstLine="0"/>
        <w:jc w:val="left"/>
        <w:rPr>
          <w:rFonts w:hint="eastAsia"/>
        </w:rPr>
      </w:pPr>
      <w:r>
        <w:rPr>
          <w:rFonts w:hint="eastAsia"/>
        </w:rPr>
        <w:t>28.But and if thou marry, thou hast not sinned; and if a virginmarry, she hath not sinned. Nevertheless such shall have trouble in the flesh: but I spare you.</w:t>
      </w:r>
    </w:p>
    <w:p w14:paraId="18FA0E6D">
      <w:pPr>
        <w:spacing w:after="289" w:line="259" w:lineRule="auto"/>
        <w:ind w:left="0" w:firstLine="0"/>
        <w:jc w:val="left"/>
        <w:rPr>
          <w:rFonts w:hint="eastAsia"/>
        </w:rPr>
      </w:pPr>
      <w:r>
        <w:rPr>
          <w:rFonts w:hint="eastAsia"/>
        </w:rPr>
        <w:t>28.你若娶妻，并不是犯罪；处女若出嫁，也不是犯罪。然而这等人肉身必受苦难；我却愿意你们免这苦难。</w:t>
      </w:r>
    </w:p>
    <w:p w14:paraId="24295D7A">
      <w:pPr>
        <w:spacing w:after="289" w:line="259" w:lineRule="auto"/>
        <w:ind w:left="0" w:firstLine="0"/>
        <w:jc w:val="left"/>
        <w:rPr>
          <w:rFonts w:hint="eastAsia"/>
        </w:rPr>
      </w:pPr>
    </w:p>
    <w:p w14:paraId="7D2DD0FD">
      <w:pPr>
        <w:spacing w:after="289" w:line="259" w:lineRule="auto"/>
        <w:ind w:left="0" w:firstLine="0"/>
        <w:jc w:val="left"/>
        <w:rPr>
          <w:rFonts w:hint="eastAsia"/>
        </w:rPr>
      </w:pPr>
      <w:r>
        <w:rPr>
          <w:rFonts w:hint="eastAsia"/>
        </w:rPr>
        <w:t>If thou marry, or, 'If thou shalt have married, thou didst not sin; and if a virgin shall have married, she did not sin.'</w:t>
      </w:r>
    </w:p>
    <w:p w14:paraId="3B39CF02">
      <w:pPr>
        <w:spacing w:after="289" w:line="259" w:lineRule="auto"/>
        <w:ind w:left="0" w:firstLine="0"/>
        <w:jc w:val="left"/>
        <w:rPr>
          <w:rFonts w:hint="eastAsia"/>
        </w:rPr>
      </w:pPr>
      <w:r>
        <w:rPr>
          <w:rFonts w:hint="eastAsia"/>
        </w:rPr>
        <w:t>你若娶妻，或者，‘你若已经娶妻，你并没有犯罪；处女若已经出嫁，她也没有犯罪。’</w:t>
      </w:r>
    </w:p>
    <w:p w14:paraId="2EC82680">
      <w:pPr>
        <w:spacing w:after="289" w:line="259" w:lineRule="auto"/>
        <w:ind w:left="0" w:firstLine="0"/>
        <w:jc w:val="left"/>
        <w:rPr>
          <w:rFonts w:hint="eastAsia"/>
        </w:rPr>
      </w:pPr>
      <w:r>
        <w:rPr>
          <w:rFonts w:hint="eastAsia"/>
        </w:rPr>
        <w:t>Marriage is inexpedient, not sinful.</w:t>
      </w:r>
    </w:p>
    <w:p w14:paraId="5605EAA5">
      <w:pPr>
        <w:spacing w:after="289" w:line="259" w:lineRule="auto"/>
        <w:ind w:left="0" w:firstLine="0"/>
        <w:jc w:val="left"/>
        <w:rPr>
          <w:rFonts w:hint="eastAsia"/>
        </w:rPr>
      </w:pPr>
      <w:r>
        <w:rPr>
          <w:rFonts w:hint="eastAsia"/>
        </w:rPr>
        <w:t>婚姻是不合宜的，并非有罪的。</w:t>
      </w:r>
    </w:p>
    <w:p w14:paraId="4D80A091">
      <w:pPr>
        <w:spacing w:after="289" w:line="259" w:lineRule="auto"/>
        <w:ind w:left="0" w:firstLine="0"/>
        <w:jc w:val="left"/>
        <w:rPr>
          <w:rFonts w:hint="eastAsia"/>
        </w:rPr>
      </w:pPr>
      <w:r>
        <w:rPr>
          <w:rFonts w:hint="eastAsia"/>
        </w:rPr>
        <w:t>It is not because there is any thing wrong in getting married that Paul dissuades from it, but because such shall have trouble (θλῖψις, suffering) in the flesh; that is, external, as opposed to inward or spiritual afflictions.</w:t>
      </w:r>
    </w:p>
    <w:p w14:paraId="42649C0D">
      <w:pPr>
        <w:spacing w:after="289" w:line="259" w:lineRule="auto"/>
        <w:ind w:left="0" w:firstLine="0"/>
        <w:jc w:val="left"/>
        <w:rPr>
          <w:rFonts w:hint="eastAsia"/>
        </w:rPr>
      </w:pPr>
      <w:r>
        <w:rPr>
          <w:rFonts w:hint="eastAsia"/>
        </w:rPr>
        <w:t>保罗劝阻人不要结婚，并非因为结婚有什么不对，而是因为这样的人肉身必受苦难（θλῖψις，读作thlipsis，苦难）；也就是说，外在的，与内在或属灵的苦难相对。</w:t>
      </w:r>
    </w:p>
    <w:p w14:paraId="48A5EE11">
      <w:pPr>
        <w:spacing w:after="289" w:line="259" w:lineRule="auto"/>
        <w:ind w:left="0" w:firstLine="0"/>
        <w:jc w:val="left"/>
        <w:rPr>
          <w:rFonts w:hint="eastAsia"/>
        </w:rPr>
      </w:pPr>
      <w:r>
        <w:rPr>
          <w:rFonts w:hint="eastAsia"/>
        </w:rPr>
        <w:t>The reference is to the afflictions which must attend marriage in times of trouble.</w:t>
      </w:r>
    </w:p>
    <w:p w14:paraId="54EF81E7">
      <w:pPr>
        <w:spacing w:after="289" w:line="259" w:lineRule="auto"/>
        <w:ind w:left="0" w:firstLine="0"/>
        <w:jc w:val="left"/>
        <w:rPr>
          <w:rFonts w:hint="eastAsia"/>
        </w:rPr>
      </w:pPr>
      <w:r>
        <w:rPr>
          <w:rFonts w:hint="eastAsia"/>
        </w:rPr>
        <w:t>这是指在患难时期婚姻必然伴随的苦难。</w:t>
      </w:r>
    </w:p>
    <w:p w14:paraId="0B699273">
      <w:pPr>
        <w:spacing w:after="289" w:line="259" w:lineRule="auto"/>
        <w:ind w:left="0" w:firstLine="0"/>
        <w:jc w:val="left"/>
        <w:rPr>
          <w:rFonts w:hint="eastAsia"/>
        </w:rPr>
      </w:pPr>
      <w:r>
        <w:rPr>
          <w:rFonts w:hint="eastAsia"/>
        </w:rPr>
        <w:t>The word flesh is often used in this sense for what is external.</w:t>
      </w:r>
    </w:p>
    <w:p w14:paraId="0451DD90">
      <w:pPr>
        <w:spacing w:after="289" w:line="259" w:lineRule="auto"/>
        <w:ind w:left="0" w:firstLine="0"/>
        <w:jc w:val="left"/>
        <w:rPr>
          <w:rFonts w:hint="eastAsia"/>
        </w:rPr>
      </w:pPr>
      <w:r>
        <w:rPr>
          <w:rFonts w:hint="eastAsia"/>
        </w:rPr>
        <w:t>“肉身”这个词常在这种意义上用来指外在的事物。</w:t>
      </w:r>
    </w:p>
    <w:p w14:paraId="4EE6E9F6">
      <w:pPr>
        <w:spacing w:after="289" w:line="259" w:lineRule="auto"/>
        <w:ind w:left="0" w:firstLine="0"/>
        <w:jc w:val="left"/>
        <w:rPr>
          <w:rFonts w:hint="eastAsia"/>
        </w:rPr>
      </w:pPr>
      <w:r>
        <w:rPr>
          <w:rFonts w:hint="eastAsia"/>
        </w:rPr>
        <w:t>John 6:63; Eph. 6:5, 2 Cor. 11:18.</w:t>
      </w:r>
    </w:p>
    <w:p w14:paraId="2ED07EB4">
      <w:pPr>
        <w:spacing w:after="289" w:line="259" w:lineRule="auto"/>
        <w:ind w:left="0" w:firstLine="0"/>
        <w:jc w:val="left"/>
        <w:rPr>
          <w:rFonts w:hint="eastAsia"/>
        </w:rPr>
      </w:pPr>
      <w:r>
        <w:rPr>
          <w:rFonts w:hint="eastAsia"/>
        </w:rPr>
        <w:t>约翰福音6:63；以弗所书6:5；哥林多后书11:18。</w:t>
      </w:r>
    </w:p>
    <w:p w14:paraId="4D5A1D44">
      <w:pPr>
        <w:spacing w:after="289" w:line="259" w:lineRule="auto"/>
        <w:ind w:left="0" w:firstLine="0"/>
        <w:jc w:val="left"/>
        <w:rPr>
          <w:rFonts w:hint="eastAsia"/>
        </w:rPr>
      </w:pPr>
      <w:r>
        <w:rPr>
          <w:rFonts w:hint="eastAsia"/>
        </w:rPr>
        <w:t>But I spare you.</w:t>
      </w:r>
    </w:p>
    <w:p w14:paraId="3F5ABA89">
      <w:pPr>
        <w:spacing w:after="289" w:line="259" w:lineRule="auto"/>
        <w:ind w:left="0" w:firstLine="0"/>
        <w:jc w:val="left"/>
        <w:rPr>
          <w:rFonts w:hint="eastAsia"/>
        </w:rPr>
      </w:pPr>
      <w:r>
        <w:rPr>
          <w:rFonts w:hint="eastAsia"/>
        </w:rPr>
        <w:t>我却愿意你们免这苦难。</w:t>
      </w:r>
    </w:p>
    <w:p w14:paraId="7DCEE98E">
      <w:pPr>
        <w:spacing w:after="289" w:line="259" w:lineRule="auto"/>
        <w:ind w:left="0" w:firstLine="0"/>
        <w:jc w:val="left"/>
        <w:rPr>
          <w:rFonts w:hint="eastAsia"/>
        </w:rPr>
      </w:pPr>
      <w:r>
        <w:rPr>
          <w:rFonts w:hint="eastAsia"/>
        </w:rPr>
        <w:t>The design of my dissuading you from marriage is to spare you these sufferings.</w:t>
      </w:r>
    </w:p>
    <w:p w14:paraId="202C15D6">
      <w:pPr>
        <w:spacing w:after="289" w:line="259" w:lineRule="auto"/>
        <w:ind w:left="0" w:firstLine="0"/>
        <w:jc w:val="left"/>
        <w:rPr>
          <w:rFonts w:hint="eastAsia"/>
        </w:rPr>
      </w:pPr>
      <w:r>
        <w:rPr>
          <w:rFonts w:hint="eastAsia"/>
        </w:rPr>
        <w:t>我劝你们不要结婚的目的是要使你们免受这些苦难。</w:t>
      </w:r>
    </w:p>
    <w:p w14:paraId="51FDC739">
      <w:pPr>
        <w:spacing w:after="289" w:line="259" w:lineRule="auto"/>
        <w:ind w:left="0" w:firstLine="0"/>
        <w:jc w:val="left"/>
        <w:rPr>
          <w:rFonts w:hint="eastAsia"/>
        </w:rPr>
      </w:pPr>
    </w:p>
    <w:p w14:paraId="70695055">
      <w:pPr>
        <w:spacing w:after="289" w:line="259" w:lineRule="auto"/>
        <w:ind w:left="0" w:firstLine="0"/>
        <w:jc w:val="left"/>
        <w:rPr>
          <w:rFonts w:hint="eastAsia"/>
        </w:rPr>
      </w:pPr>
      <w:r>
        <w:rPr>
          <w:rFonts w:hint="eastAsia"/>
        </w:rPr>
        <w:t>29–31. But this I say, brethren, the time (is) short; 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w:t>
      </w:r>
    </w:p>
    <w:p w14:paraId="2C56E35C">
      <w:pPr>
        <w:spacing w:after="289" w:line="259" w:lineRule="auto"/>
        <w:ind w:left="0" w:firstLine="0"/>
        <w:jc w:val="left"/>
        <w:rPr>
          <w:rFonts w:hint="eastAsia"/>
        </w:rPr>
      </w:pPr>
      <w:r>
        <w:rPr>
          <w:rFonts w:hint="eastAsia"/>
        </w:rPr>
        <w:t>29–31. 弟兄们，我对你们说，时候减少了；从此以后，那有妻子的，要像没有妻子；哀哭的，要像不哀哭；快乐的，要像不快乐；置买的，要像无有所得；用世物的，要像不用世物；因为这世界的样式将要过去了。</w:t>
      </w:r>
    </w:p>
    <w:p w14:paraId="34703202">
      <w:pPr>
        <w:spacing w:after="289" w:line="259" w:lineRule="auto"/>
        <w:ind w:left="0" w:firstLine="0"/>
        <w:jc w:val="left"/>
        <w:rPr>
          <w:rFonts w:hint="eastAsia"/>
        </w:rPr>
      </w:pPr>
    </w:p>
    <w:p w14:paraId="2A4451C5">
      <w:pPr>
        <w:spacing w:after="289" w:line="259" w:lineRule="auto"/>
        <w:ind w:left="0" w:firstLine="0"/>
        <w:jc w:val="left"/>
        <w:rPr>
          <w:rFonts w:hint="eastAsia"/>
        </w:rPr>
      </w:pPr>
      <w:r>
        <w:rPr>
          <w:rFonts w:hint="eastAsia"/>
        </w:rPr>
        <w:t>'This is another reason why you should not marry. You will soon have to leave your wives. It is nothing relating to your permanent and eternal interests which I urged you to forego, but only something which pertains to the fleeting relations of this changing world.'</w:t>
      </w:r>
    </w:p>
    <w:p w14:paraId="78442D89">
      <w:pPr>
        <w:spacing w:after="289" w:line="259" w:lineRule="auto"/>
        <w:ind w:left="0" w:firstLine="0"/>
        <w:jc w:val="left"/>
        <w:rPr>
          <w:rFonts w:hint="eastAsia"/>
        </w:rPr>
      </w:pPr>
      <w:r>
        <w:rPr>
          <w:rFonts w:hint="eastAsia"/>
        </w:rPr>
        <w:t>‘这是你们不应结婚的另一个原因。你们很快就要离开你们的妻子了。我劝你们放弃的，并非关乎你们永久和永恒利益的事物，而仅仅是关乎这个变幻莫测世界短暂关系的事物。’</w:t>
      </w:r>
    </w:p>
    <w:p w14:paraId="1B51D5FD">
      <w:pPr>
        <w:spacing w:after="289" w:line="259" w:lineRule="auto"/>
        <w:ind w:left="0" w:firstLine="0"/>
        <w:jc w:val="left"/>
        <w:rPr>
          <w:rFonts w:hint="eastAsia"/>
        </w:rPr>
      </w:pPr>
      <w:r>
        <w:rPr>
          <w:rFonts w:hint="eastAsia"/>
        </w:rPr>
        <w:t>But this I say, i. e. This I would have you bear in mind, as giving force to my advice.</w:t>
      </w:r>
    </w:p>
    <w:p w14:paraId="18344B68">
      <w:pPr>
        <w:spacing w:after="289" w:line="259" w:lineRule="auto"/>
        <w:ind w:left="0" w:firstLine="0"/>
        <w:jc w:val="left"/>
        <w:rPr>
          <w:rFonts w:hint="eastAsia"/>
        </w:rPr>
      </w:pPr>
      <w:r>
        <w:rPr>
          <w:rFonts w:hint="eastAsia"/>
        </w:rPr>
        <w:t>但我这样说，即我希望你们谨记这一点，以增强我建议的力量。</w:t>
      </w:r>
    </w:p>
    <w:p w14:paraId="3DD917EE">
      <w:pPr>
        <w:spacing w:after="289" w:line="259" w:lineRule="auto"/>
        <w:ind w:left="0" w:firstLine="0"/>
        <w:jc w:val="left"/>
        <w:rPr>
          <w:rFonts w:hint="eastAsia"/>
        </w:rPr>
      </w:pPr>
      <w:r>
        <w:rPr>
          <w:rFonts w:hint="eastAsia"/>
        </w:rPr>
        <w:t>The time, i. e. the appointed time (καιρός, not χρόνος) is short (συνεσταλμένος).</w:t>
      </w:r>
    </w:p>
    <w:p w14:paraId="4651D2BC">
      <w:pPr>
        <w:spacing w:after="289" w:line="259" w:lineRule="auto"/>
        <w:ind w:left="0" w:firstLine="0"/>
        <w:jc w:val="left"/>
        <w:rPr>
          <w:rFonts w:hint="eastAsia"/>
        </w:rPr>
      </w:pPr>
      <w:r>
        <w:rPr>
          <w:rFonts w:hint="eastAsia"/>
        </w:rPr>
        <w:t>时候，即指定的时候（καιρός，读作kairos，非 χρόνος，读作chronos）是短的（συνεσταλμένος，读作synestalmenos）。</w:t>
      </w:r>
    </w:p>
    <w:p w14:paraId="7A79275C">
      <w:pPr>
        <w:spacing w:after="289" w:line="259" w:lineRule="auto"/>
        <w:ind w:left="0" w:firstLine="0"/>
        <w:jc w:val="left"/>
        <w:rPr>
          <w:rFonts w:hint="eastAsia"/>
        </w:rPr>
      </w:pPr>
      <w:r>
        <w:rPr>
          <w:rFonts w:hint="eastAsia"/>
        </w:rPr>
        <w:t>The verb properly means to roll or wind up, Acts 5:6, then to contract or shorten.</w:t>
      </w:r>
    </w:p>
    <w:p w14:paraId="5CA38879">
      <w:pPr>
        <w:spacing w:after="289" w:line="259" w:lineRule="auto"/>
        <w:ind w:left="0" w:firstLine="0"/>
        <w:jc w:val="left"/>
        <w:rPr>
          <w:rFonts w:hint="eastAsia"/>
        </w:rPr>
      </w:pPr>
      <w:r>
        <w:rPr>
          <w:rFonts w:hint="eastAsia"/>
        </w:rPr>
        <w:t>这个动词本义是卷起或缠绕，使徒行传5:6，然后是收缩或缩短。</w:t>
      </w:r>
    </w:p>
    <w:p w14:paraId="481EAD01">
      <w:pPr>
        <w:spacing w:after="289" w:line="259" w:lineRule="auto"/>
        <w:ind w:left="0" w:firstLine="0"/>
        <w:jc w:val="left"/>
        <w:rPr>
          <w:rFonts w:hint="eastAsia"/>
        </w:rPr>
      </w:pPr>
      <w:r>
        <w:rPr>
          <w:rFonts w:hint="eastAsia"/>
        </w:rPr>
        <w:t>'The time is shortened.'</w:t>
      </w:r>
    </w:p>
    <w:p w14:paraId="79385260">
      <w:pPr>
        <w:spacing w:after="289" w:line="259" w:lineRule="auto"/>
        <w:ind w:left="0" w:firstLine="0"/>
        <w:jc w:val="left"/>
        <w:rPr>
          <w:rFonts w:hint="eastAsia"/>
        </w:rPr>
      </w:pPr>
      <w:r>
        <w:rPr>
          <w:rFonts w:hint="eastAsia"/>
        </w:rPr>
        <w:t>‘时候减少了。’</w:t>
      </w:r>
    </w:p>
    <w:p w14:paraId="7928F4B4">
      <w:pPr>
        <w:spacing w:after="289" w:line="259" w:lineRule="auto"/>
        <w:ind w:left="0" w:firstLine="0"/>
        <w:jc w:val="left"/>
        <w:rPr>
          <w:rFonts w:hint="eastAsia"/>
        </w:rPr>
      </w:pPr>
      <w:r>
        <w:rPr>
          <w:rFonts w:hint="eastAsia"/>
        </w:rPr>
        <w:t>Comp. Matt. 24:22; Mark 13:20, where the idea is the same, though the word used is different.</w:t>
      </w:r>
    </w:p>
    <w:p w14:paraId="6C484627">
      <w:pPr>
        <w:spacing w:after="289" w:line="259" w:lineRule="auto"/>
        <w:ind w:left="0" w:firstLine="0"/>
        <w:jc w:val="left"/>
        <w:rPr>
          <w:rFonts w:hint="eastAsia"/>
        </w:rPr>
      </w:pPr>
      <w:r>
        <w:rPr>
          <w:rFonts w:hint="eastAsia"/>
        </w:rPr>
        <w:t>比较马太福音24:22；马可福音13:20，那里的意思相同，尽管所用的词不同。</w:t>
      </w:r>
    </w:p>
    <w:p w14:paraId="57B49D41">
      <w:pPr>
        <w:spacing w:after="289" w:line="259" w:lineRule="auto"/>
        <w:ind w:left="0" w:firstLine="0"/>
        <w:jc w:val="left"/>
        <w:rPr>
          <w:rFonts w:hint="eastAsia"/>
        </w:rPr>
      </w:pPr>
      <w:r>
        <w:rPr>
          <w:rFonts w:hint="eastAsia"/>
        </w:rPr>
        <w:t>This interpretation is on the whole preferable to another almost equally common.</w:t>
      </w:r>
    </w:p>
    <w:p w14:paraId="28E83F4A">
      <w:pPr>
        <w:spacing w:after="289" w:line="259" w:lineRule="auto"/>
        <w:ind w:left="0" w:firstLine="0"/>
        <w:jc w:val="left"/>
        <w:rPr>
          <w:rFonts w:hint="eastAsia"/>
        </w:rPr>
      </w:pPr>
      <w:r>
        <w:rPr>
          <w:rFonts w:hint="eastAsia"/>
        </w:rPr>
        <w:t>总的来说，这种解释比另一种几乎同样普遍的解释更可取。</w:t>
      </w:r>
    </w:p>
    <w:p w14:paraId="05062C1E">
      <w:pPr>
        <w:spacing w:after="289" w:line="259" w:lineRule="auto"/>
        <w:ind w:left="0" w:firstLine="0"/>
        <w:jc w:val="left"/>
        <w:rPr>
          <w:rFonts w:hint="eastAsia"/>
        </w:rPr>
      </w:pPr>
      <w:r>
        <w:rPr>
          <w:rFonts w:hint="eastAsia"/>
        </w:rPr>
        <w:t>'The time is calamitous;' for this use of the word, however, no certain authority can be given.</w:t>
      </w:r>
    </w:p>
    <w:p w14:paraId="2642045B">
      <w:pPr>
        <w:spacing w:after="289" w:line="259" w:lineRule="auto"/>
        <w:ind w:left="0" w:firstLine="0"/>
        <w:jc w:val="left"/>
        <w:rPr>
          <w:rFonts w:hint="eastAsia"/>
        </w:rPr>
      </w:pPr>
      <w:r>
        <w:rPr>
          <w:rFonts w:hint="eastAsia"/>
        </w:rPr>
        <w:t>‘时候是灾难性的；’然而，对于这个词的这种用法，无法给出确切的根据。</w:t>
      </w:r>
    </w:p>
    <w:p w14:paraId="3BCD6E5E">
      <w:pPr>
        <w:spacing w:after="289" w:line="259" w:lineRule="auto"/>
        <w:ind w:left="0" w:firstLine="0"/>
        <w:jc w:val="left"/>
        <w:rPr>
          <w:rFonts w:hint="eastAsia"/>
        </w:rPr>
      </w:pPr>
      <w:r>
        <w:rPr>
          <w:rFonts w:hint="eastAsia"/>
        </w:rPr>
        <w:t>The words rendered, it remaineth, properly belong to the preceding clause.</w:t>
      </w:r>
    </w:p>
    <w:p w14:paraId="1FEDED79">
      <w:pPr>
        <w:spacing w:after="289" w:line="259" w:lineRule="auto"/>
        <w:ind w:left="0" w:firstLine="0"/>
        <w:jc w:val="left"/>
        <w:rPr>
          <w:rFonts w:hint="eastAsia"/>
        </w:rPr>
      </w:pPr>
      <w:r>
        <w:rPr>
          <w:rFonts w:hint="eastAsia"/>
        </w:rPr>
        <w:t>译为“从此以后”的词语，本应属于前一个子句。</w:t>
      </w:r>
    </w:p>
    <w:p w14:paraId="44B4FFBC">
      <w:pPr>
        <w:spacing w:after="289" w:line="259" w:lineRule="auto"/>
        <w:ind w:left="0" w:firstLine="0"/>
        <w:jc w:val="left"/>
        <w:rPr>
          <w:rFonts w:hint="eastAsia"/>
        </w:rPr>
      </w:pPr>
      <w:r>
        <w:rPr>
          <w:rFonts w:hint="eastAsia"/>
        </w:rPr>
        <w:t>The meaning is not, 'It remaineth that,' but 'The time henceforth (τὸ λοιπόν) is short.'</w:t>
      </w:r>
    </w:p>
    <w:p w14:paraId="7C2EC6E0">
      <w:pPr>
        <w:spacing w:after="289" w:line="259" w:lineRule="auto"/>
        <w:ind w:left="0" w:firstLine="0"/>
        <w:jc w:val="left"/>
        <w:rPr>
          <w:rFonts w:hint="eastAsia"/>
        </w:rPr>
      </w:pPr>
      <w:r>
        <w:rPr>
          <w:rFonts w:hint="eastAsia"/>
        </w:rPr>
        <w:t>意思并非‘从此以后，’而是‘从此以后（τὸ λοιπόν，读作to loipon）时候是短的。’</w:t>
      </w:r>
    </w:p>
    <w:p w14:paraId="7D6D53C6">
      <w:pPr>
        <w:spacing w:after="289" w:line="259" w:lineRule="auto"/>
        <w:ind w:left="0" w:firstLine="0"/>
        <w:jc w:val="left"/>
        <w:rPr>
          <w:rFonts w:hint="eastAsia"/>
        </w:rPr>
      </w:pPr>
      <w:r>
        <w:rPr>
          <w:rFonts w:hint="eastAsia"/>
        </w:rPr>
        <w:t>That is, the allotted time is brief.</w:t>
      </w:r>
    </w:p>
    <w:p w14:paraId="4D1F10AB">
      <w:pPr>
        <w:spacing w:after="289" w:line="259" w:lineRule="auto"/>
        <w:ind w:left="0" w:firstLine="0"/>
        <w:jc w:val="left"/>
        <w:rPr>
          <w:rFonts w:hint="eastAsia"/>
        </w:rPr>
      </w:pPr>
      <w:r>
        <w:rPr>
          <w:rFonts w:hint="eastAsia"/>
        </w:rPr>
        <w:t>也就是说，所定的时间是短暂的。</w:t>
      </w:r>
    </w:p>
    <w:p w14:paraId="4EC12004">
      <w:pPr>
        <w:spacing w:after="289" w:line="259" w:lineRule="auto"/>
        <w:ind w:left="0" w:firstLine="0"/>
        <w:jc w:val="left"/>
        <w:rPr>
          <w:rFonts w:hint="eastAsia"/>
        </w:rPr>
      </w:pPr>
      <w:r>
        <w:rPr>
          <w:rFonts w:hint="eastAsia"/>
        </w:rPr>
        <w:t>That does not depend on This I say, as though the sense were 'I say that;' but on what immediately precedes.</w:t>
      </w:r>
    </w:p>
    <w:p w14:paraId="5528CD27">
      <w:pPr>
        <w:spacing w:after="289" w:line="259" w:lineRule="auto"/>
        <w:ind w:left="0" w:firstLine="0"/>
        <w:jc w:val="left"/>
        <w:rPr>
          <w:rFonts w:hint="eastAsia"/>
        </w:rPr>
      </w:pPr>
      <w:r>
        <w:rPr>
          <w:rFonts w:hint="eastAsia"/>
        </w:rPr>
        <w:t>这并非取决于“我对你们说”，仿佛意思是‘我说那’；而是取决于紧接在前的。</w:t>
      </w:r>
    </w:p>
    <w:p w14:paraId="58AF1ABE">
      <w:pPr>
        <w:spacing w:after="289" w:line="259" w:lineRule="auto"/>
        <w:ind w:left="0" w:firstLine="0"/>
        <w:jc w:val="left"/>
        <w:rPr>
          <w:rFonts w:hint="eastAsia"/>
        </w:rPr>
      </w:pPr>
      <w:r>
        <w:rPr>
          <w:rFonts w:hint="eastAsia"/>
        </w:rPr>
        <w:t>'The time is shortened in order that, &amp;c.'</w:t>
      </w:r>
    </w:p>
    <w:p w14:paraId="4C980A98">
      <w:pPr>
        <w:spacing w:after="289" w:line="259" w:lineRule="auto"/>
        <w:ind w:left="0" w:firstLine="0"/>
        <w:jc w:val="left"/>
        <w:rPr>
          <w:rFonts w:hint="eastAsia"/>
        </w:rPr>
      </w:pPr>
      <w:r>
        <w:rPr>
          <w:rFonts w:hint="eastAsia"/>
        </w:rPr>
        <w:t>‘时候减少了，为的是，等等。’</w:t>
      </w:r>
    </w:p>
    <w:p w14:paraId="4A32D03A">
      <w:pPr>
        <w:spacing w:after="289" w:line="259" w:lineRule="auto"/>
        <w:ind w:left="0" w:firstLine="0"/>
        <w:jc w:val="left"/>
        <w:rPr>
          <w:rFonts w:hint="eastAsia"/>
        </w:rPr>
      </w:pPr>
      <w:r>
        <w:rPr>
          <w:rFonts w:hint="eastAsia"/>
        </w:rPr>
        <w:t>It is the design of God in allowing us but a brief period in this world, or in this state, that we should set lightly by all earthly things; that those who have wives should be as though they had them not, and those that weep, as though they wept not; those who rejoice, as though they rejoiced not; those who buy, as though they possessed not; those using the world, as though they used it not.'</w:t>
      </w:r>
    </w:p>
    <w:p w14:paraId="77A7FAD6">
      <w:pPr>
        <w:spacing w:after="289" w:line="259" w:lineRule="auto"/>
        <w:ind w:left="0" w:firstLine="0"/>
        <w:jc w:val="left"/>
        <w:rPr>
          <w:rFonts w:hint="eastAsia"/>
        </w:rPr>
      </w:pPr>
      <w:r>
        <w:rPr>
          <w:rFonts w:hint="eastAsia"/>
        </w:rPr>
        <w:t>神让我们在这个世界，或在这种状态下，只停留短暂的时间，其目的是要我们轻看一切属世的事物；使那些有妻子的，像没有妻子一样；那些哀哭的，像不哀哭一样；那些快乐的，像不快乐一样；那些置买的，像无有所得一样；那些用世物的，像不用世物一样。’</w:t>
      </w:r>
    </w:p>
    <w:p w14:paraId="4D89E454">
      <w:pPr>
        <w:spacing w:after="289" w:line="259" w:lineRule="auto"/>
        <w:ind w:left="0" w:firstLine="0"/>
        <w:jc w:val="left"/>
        <w:rPr>
          <w:rFonts w:hint="eastAsia"/>
        </w:rPr>
      </w:pPr>
      <w:r>
        <w:rPr>
          <w:rFonts w:hint="eastAsia"/>
        </w:rPr>
        <w:t>We should set our affections on things above, and not on the things on the earth. Col. 3:2.</w:t>
      </w:r>
    </w:p>
    <w:p w14:paraId="2739B4D1">
      <w:pPr>
        <w:spacing w:after="289" w:line="259" w:lineRule="auto"/>
        <w:ind w:left="0" w:firstLine="0"/>
        <w:jc w:val="left"/>
        <w:rPr>
          <w:rFonts w:hint="eastAsia"/>
        </w:rPr>
      </w:pPr>
      <w:r>
        <w:rPr>
          <w:rFonts w:hint="eastAsia"/>
        </w:rPr>
        <w:t>我们当思念上面的事，不要思念地上的事。歌罗西书3:2。</w:t>
      </w:r>
    </w:p>
    <w:p w14:paraId="6884A517">
      <w:pPr>
        <w:spacing w:after="289" w:line="259" w:lineRule="auto"/>
        <w:ind w:left="0" w:firstLine="0"/>
        <w:jc w:val="left"/>
        <w:rPr>
          <w:rFonts w:hint="eastAsia"/>
        </w:rPr>
      </w:pPr>
      <w:r>
        <w:rPr>
          <w:rFonts w:hint="eastAsia"/>
        </w:rPr>
        <w:t>The clause rendered 'they that use this world as not abusing it,' properly so translated, as καταχράομαι means to use overmuch.</w:t>
      </w:r>
    </w:p>
    <w:p w14:paraId="00F49239">
      <w:pPr>
        <w:spacing w:after="289" w:line="259" w:lineRule="auto"/>
        <w:ind w:left="0" w:firstLine="0"/>
        <w:jc w:val="left"/>
        <w:rPr>
          <w:rFonts w:hint="eastAsia"/>
        </w:rPr>
      </w:pPr>
      <w:r>
        <w:rPr>
          <w:rFonts w:hint="eastAsia"/>
        </w:rPr>
        <w:t>译为‘用世物的，像不用世物’的子句，翻译正确，因为 καταχράομαι（读作katachraomai）意为过度使用。</w:t>
      </w:r>
    </w:p>
    <w:p w14:paraId="0698F569">
      <w:pPr>
        <w:spacing w:after="289" w:line="259" w:lineRule="auto"/>
        <w:ind w:left="0" w:firstLine="0"/>
        <w:jc w:val="left"/>
        <w:rPr>
          <w:rFonts w:hint="eastAsia"/>
        </w:rPr>
      </w:pPr>
      <w:r>
        <w:rPr>
          <w:rFonts w:hint="eastAsia"/>
        </w:rPr>
        <w:t>The only reason for preferring the other translation is the analogy of the other passages.</w:t>
      </w:r>
    </w:p>
    <w:p w14:paraId="44CE9B96">
      <w:pPr>
        <w:spacing w:after="289" w:line="259" w:lineRule="auto"/>
        <w:ind w:left="0" w:firstLine="0"/>
        <w:jc w:val="left"/>
        <w:rPr>
          <w:rFonts w:hint="eastAsia"/>
        </w:rPr>
      </w:pPr>
      <w:r>
        <w:rPr>
          <w:rFonts w:hint="eastAsia"/>
        </w:rPr>
        <w:t>偏爱另一种翻译的唯一原因是与其他经文的类比。</w:t>
      </w:r>
    </w:p>
    <w:p w14:paraId="09055608">
      <w:pPr>
        <w:spacing w:after="289" w:line="259" w:lineRule="auto"/>
        <w:ind w:left="0" w:firstLine="0"/>
        <w:jc w:val="left"/>
        <w:rPr>
          <w:rFonts w:hint="eastAsia"/>
        </w:rPr>
      </w:pPr>
      <w:r>
        <w:rPr>
          <w:rFonts w:hint="eastAsia"/>
        </w:rPr>
        <w:t>Either version is consistent with the usage of the word.</w:t>
      </w:r>
    </w:p>
    <w:p w14:paraId="701537DA">
      <w:pPr>
        <w:spacing w:after="289" w:line="259" w:lineRule="auto"/>
        <w:ind w:left="0" w:firstLine="0"/>
        <w:jc w:val="left"/>
        <w:rPr>
          <w:rFonts w:hint="eastAsia"/>
        </w:rPr>
      </w:pPr>
      <w:r>
        <w:rPr>
          <w:rFonts w:hint="eastAsia"/>
        </w:rPr>
        <w:t>两种译法都符合该词的用法。</w:t>
      </w:r>
    </w:p>
    <w:p w14:paraId="0896EB9A">
      <w:pPr>
        <w:spacing w:after="289" w:line="259" w:lineRule="auto"/>
        <w:ind w:left="0" w:firstLine="0"/>
        <w:jc w:val="left"/>
        <w:rPr>
          <w:rFonts w:hint="eastAsia"/>
        </w:rPr>
      </w:pPr>
      <w:r>
        <w:rPr>
          <w:rFonts w:hint="eastAsia"/>
        </w:rPr>
        <w:t>For the fashion of this world passeth away, i. e. is in the act of passing away.</w:t>
      </w:r>
    </w:p>
    <w:p w14:paraId="78C74668">
      <w:pPr>
        <w:spacing w:after="289" w:line="259" w:lineRule="auto"/>
        <w:ind w:left="0" w:firstLine="0"/>
        <w:jc w:val="left"/>
        <w:rPr>
          <w:rFonts w:hint="eastAsia"/>
        </w:rPr>
      </w:pPr>
      <w:r>
        <w:rPr>
          <w:rFonts w:hint="eastAsia"/>
        </w:rPr>
        <w:t>因为这世界的样式将要过去了，即正在过去。</w:t>
      </w:r>
    </w:p>
    <w:p w14:paraId="557D7825">
      <w:pPr>
        <w:spacing w:after="289" w:line="259" w:lineRule="auto"/>
        <w:ind w:left="0" w:firstLine="0"/>
        <w:jc w:val="left"/>
        <w:rPr>
          <w:rFonts w:hint="eastAsia"/>
        </w:rPr>
      </w:pPr>
      <w:r>
        <w:rPr>
          <w:rFonts w:hint="eastAsia"/>
        </w:rPr>
        <w:t>The fashion (σχῆμα), the external form, the essence as it appears, the present state of things.</w:t>
      </w:r>
    </w:p>
    <w:p w14:paraId="56341975">
      <w:pPr>
        <w:spacing w:after="289" w:line="259" w:lineRule="auto"/>
        <w:ind w:left="0" w:firstLine="0"/>
        <w:jc w:val="left"/>
        <w:rPr>
          <w:rFonts w:hint="eastAsia"/>
        </w:rPr>
      </w:pPr>
      <w:r>
        <w:rPr>
          <w:rFonts w:hint="eastAsia"/>
        </w:rPr>
        <w:t>样式（σχῆμα，读作schēma），外在形式，显现的本质，事物的现状。</w:t>
      </w:r>
    </w:p>
    <w:p w14:paraId="2082279B">
      <w:pPr>
        <w:spacing w:after="289" w:line="259" w:lineRule="auto"/>
        <w:ind w:left="0" w:firstLine="0"/>
        <w:jc w:val="left"/>
        <w:rPr>
          <w:rFonts w:hint="eastAsia"/>
        </w:rPr>
      </w:pPr>
      <w:r>
        <w:rPr>
          <w:rFonts w:hint="eastAsia"/>
        </w:rPr>
        <w:t>The figure is derived from the scenes of a theatre, in the actual process of change.</w:t>
      </w:r>
    </w:p>
    <w:p w14:paraId="64718232">
      <w:pPr>
        <w:spacing w:after="289" w:line="259" w:lineRule="auto"/>
        <w:ind w:left="0" w:firstLine="0"/>
        <w:jc w:val="left"/>
        <w:rPr>
          <w:rFonts w:hint="eastAsia"/>
        </w:rPr>
      </w:pPr>
      <w:r>
        <w:rPr>
          <w:rFonts w:hint="eastAsia"/>
        </w:rPr>
        <w:t>这个比喻源于剧院的场景，处于实际变化的过程中。</w:t>
      </w:r>
    </w:p>
    <w:p w14:paraId="5BCEE5DD">
      <w:pPr>
        <w:spacing w:after="289" w:line="259" w:lineRule="auto"/>
        <w:ind w:left="0" w:firstLine="0"/>
        <w:jc w:val="left"/>
        <w:rPr>
          <w:rFonts w:hint="eastAsia"/>
        </w:rPr>
      </w:pPr>
      <w:r>
        <w:rPr>
          <w:rFonts w:hint="eastAsia"/>
        </w:rPr>
        <w:t>The fact that the present condition of the world is not to last long, and that our participation in its joys and sorrows is to he so short-lived, is the reason which the apostle urges why we should not be wedded to earthly things.</w:t>
      </w:r>
    </w:p>
    <w:p w14:paraId="7C8B7B64">
      <w:pPr>
        <w:spacing w:after="289" w:line="259" w:lineRule="auto"/>
        <w:ind w:left="0" w:firstLine="0"/>
        <w:jc w:val="left"/>
        <w:rPr>
          <w:rFonts w:hint="eastAsia"/>
        </w:rPr>
      </w:pPr>
      <w:r>
        <w:rPr>
          <w:rFonts w:hint="eastAsia"/>
        </w:rPr>
        <w:t>世界目前的状况不会长久，我们参与其喜乐和忧愁的时间如此短暂，这是使徒敦促我们不应沉溺于属世事物的原因。</w:t>
      </w:r>
    </w:p>
    <w:p w14:paraId="0A73D41A">
      <w:pPr>
        <w:spacing w:after="289" w:line="259" w:lineRule="auto"/>
        <w:ind w:left="0" w:firstLine="0"/>
        <w:jc w:val="left"/>
        <w:rPr>
          <w:rFonts w:hint="eastAsia"/>
        </w:rPr>
      </w:pPr>
    </w:p>
    <w:p w14:paraId="678D6EDD">
      <w:pPr>
        <w:spacing w:after="289" w:line="259" w:lineRule="auto"/>
        <w:ind w:left="0" w:firstLine="0"/>
        <w:jc w:val="left"/>
        <w:rPr>
          <w:rFonts w:hint="eastAsia"/>
        </w:rPr>
      </w:pPr>
      <w:r>
        <w:rPr>
          <w:rFonts w:hint="eastAsia"/>
        </w:rPr>
        <w:t>32, 33. But I would have you without carefulness. He that is unmarried careth for the things that belong to the Lord, how he may please the Lord: but he that is married careth for the things that are of the world, how he may please (his) wife.</w:t>
      </w:r>
    </w:p>
    <w:p w14:paraId="46E6B0B2">
      <w:pPr>
        <w:spacing w:after="289" w:line="259" w:lineRule="auto"/>
        <w:ind w:left="0" w:firstLine="0"/>
        <w:jc w:val="left"/>
        <w:rPr>
          <w:rFonts w:hint="eastAsia"/>
        </w:rPr>
      </w:pPr>
      <w:r>
        <w:rPr>
          <w:rFonts w:hint="eastAsia"/>
        </w:rPr>
        <w:t>32, 33. 我愿你们无所挂虑。没有娶妻的，是为主的事挂虑，想怎样叫主喜悦；娶了妻的，是为世上的事挂虑，想怎样叫妻子喜悦。</w:t>
      </w:r>
    </w:p>
    <w:p w14:paraId="3CF3CC59">
      <w:pPr>
        <w:spacing w:after="289" w:line="259" w:lineRule="auto"/>
        <w:ind w:left="0" w:firstLine="0"/>
        <w:jc w:val="left"/>
        <w:rPr>
          <w:rFonts w:hint="eastAsia"/>
        </w:rPr>
      </w:pPr>
    </w:p>
    <w:p w14:paraId="0F6D79D7">
      <w:pPr>
        <w:spacing w:after="289" w:line="259" w:lineRule="auto"/>
        <w:ind w:left="0" w:firstLine="0"/>
        <w:jc w:val="left"/>
        <w:rPr>
          <w:rFonts w:hint="eastAsia"/>
        </w:rPr>
      </w:pPr>
      <w:r>
        <w:rPr>
          <w:rFonts w:hint="eastAsia"/>
        </w:rPr>
        <w:t>This is the third reason why Paul wished the early Christians to remain unmarried.</w:t>
      </w:r>
    </w:p>
    <w:p w14:paraId="32A2EAB0">
      <w:pPr>
        <w:spacing w:after="289" w:line="259" w:lineRule="auto"/>
        <w:ind w:left="0" w:firstLine="0"/>
        <w:jc w:val="left"/>
        <w:rPr>
          <w:rFonts w:hint="eastAsia"/>
        </w:rPr>
      </w:pPr>
      <w:r>
        <w:rPr>
          <w:rFonts w:hint="eastAsia"/>
        </w:rPr>
        <w:t>这是保罗希望早期基督徒保持未婚的第三个原因。</w:t>
      </w:r>
    </w:p>
    <w:p w14:paraId="76D3D86E">
      <w:pPr>
        <w:spacing w:after="289" w:line="259" w:lineRule="auto"/>
        <w:ind w:left="0" w:firstLine="0"/>
        <w:jc w:val="left"/>
        <w:rPr>
          <w:rFonts w:hint="eastAsia"/>
        </w:rPr>
      </w:pPr>
      <w:r>
        <w:rPr>
          <w:rFonts w:hint="eastAsia"/>
        </w:rPr>
        <w:t>The first was, the increased suffering marriage would probably bring with it.</w:t>
      </w:r>
    </w:p>
    <w:p w14:paraId="478E0056">
      <w:pPr>
        <w:spacing w:after="289" w:line="259" w:lineRule="auto"/>
        <w:ind w:left="0" w:firstLine="0"/>
        <w:jc w:val="left"/>
        <w:rPr>
          <w:rFonts w:hint="eastAsia"/>
        </w:rPr>
      </w:pPr>
      <w:r>
        <w:rPr>
          <w:rFonts w:hint="eastAsia"/>
        </w:rPr>
        <w:t>第一是，婚姻可能带来的增加的苦难。</w:t>
      </w:r>
    </w:p>
    <w:p w14:paraId="1609F9DC">
      <w:pPr>
        <w:spacing w:after="289" w:line="259" w:lineRule="auto"/>
        <w:ind w:left="0" w:firstLine="0"/>
        <w:jc w:val="left"/>
        <w:rPr>
          <w:rFonts w:hint="eastAsia"/>
        </w:rPr>
      </w:pPr>
      <w:r>
        <w:rPr>
          <w:rFonts w:hint="eastAsia"/>
        </w:rPr>
        <w:t>The second was, the transitory nature of all earthly things.</w:t>
      </w:r>
    </w:p>
    <w:p w14:paraId="7FF3BDFD">
      <w:pPr>
        <w:spacing w:after="289" w:line="259" w:lineRule="auto"/>
        <w:ind w:left="0" w:firstLine="0"/>
        <w:jc w:val="left"/>
        <w:rPr>
          <w:rFonts w:hint="eastAsia"/>
        </w:rPr>
      </w:pPr>
      <w:r>
        <w:rPr>
          <w:rFonts w:hint="eastAsia"/>
        </w:rPr>
        <w:t>第二是，一切属世事物的短暂性。</w:t>
      </w:r>
    </w:p>
    <w:p w14:paraId="09A5BAE7">
      <w:pPr>
        <w:spacing w:after="289" w:line="259" w:lineRule="auto"/>
        <w:ind w:left="0" w:firstLine="0"/>
        <w:jc w:val="left"/>
        <w:rPr>
          <w:rFonts w:hint="eastAsia"/>
        </w:rPr>
      </w:pPr>
      <w:r>
        <w:rPr>
          <w:rFonts w:hint="eastAsia"/>
        </w:rPr>
        <w:t>And the third is, the comparative freedom from care connected with a single life.</w:t>
      </w:r>
    </w:p>
    <w:p w14:paraId="196F41E5">
      <w:pPr>
        <w:spacing w:after="289" w:line="259" w:lineRule="auto"/>
        <w:ind w:left="0" w:firstLine="0"/>
        <w:jc w:val="left"/>
        <w:rPr>
          <w:rFonts w:hint="eastAsia"/>
        </w:rPr>
      </w:pPr>
      <w:r>
        <w:rPr>
          <w:rFonts w:hint="eastAsia"/>
        </w:rPr>
        <w:t>第三是，与独身生活相关的相对较少的忧虑。</w:t>
      </w:r>
    </w:p>
    <w:p w14:paraId="4D94A504">
      <w:pPr>
        <w:spacing w:after="289" w:line="259" w:lineRule="auto"/>
        <w:ind w:left="0" w:firstLine="0"/>
        <w:jc w:val="left"/>
        <w:rPr>
          <w:rFonts w:hint="eastAsia"/>
        </w:rPr>
      </w:pPr>
      <w:r>
        <w:rPr>
          <w:rFonts w:hint="eastAsia"/>
        </w:rPr>
        <w:t>The unmarried man may devote himself to the things of the Lord, i. e. to the service of Christ.</w:t>
      </w:r>
    </w:p>
    <w:p w14:paraId="1E66A7BA">
      <w:pPr>
        <w:spacing w:after="289" w:line="259" w:lineRule="auto"/>
        <w:ind w:left="0" w:firstLine="0"/>
        <w:jc w:val="left"/>
        <w:rPr>
          <w:rFonts w:hint="eastAsia"/>
        </w:rPr>
      </w:pPr>
      <w:r>
        <w:rPr>
          <w:rFonts w:hint="eastAsia"/>
        </w:rPr>
        <w:t>未婚的男人可以专心于主的事，即事奉基督。</w:t>
      </w:r>
    </w:p>
    <w:p w14:paraId="6C938192">
      <w:pPr>
        <w:spacing w:after="289" w:line="259" w:lineRule="auto"/>
        <w:ind w:left="0" w:firstLine="0"/>
        <w:jc w:val="left"/>
        <w:rPr>
          <w:rFonts w:hint="eastAsia"/>
        </w:rPr>
      </w:pPr>
      <w:r>
        <w:rPr>
          <w:rFonts w:hint="eastAsia"/>
        </w:rPr>
        <w:t>Having no family to provide for and to protect in times of distress and persecution, he is less encumbered with worldly cares.</w:t>
      </w:r>
    </w:p>
    <w:p w14:paraId="55EF5A10">
      <w:pPr>
        <w:spacing w:after="289" w:line="259" w:lineRule="auto"/>
        <w:ind w:left="0" w:firstLine="0"/>
        <w:jc w:val="left"/>
        <w:rPr>
          <w:rFonts w:hint="eastAsia"/>
        </w:rPr>
      </w:pPr>
      <w:r>
        <w:rPr>
          <w:rFonts w:hint="eastAsia"/>
        </w:rPr>
        <w:t>在患难和逼迫时期，他没有家庭需要供养和保护，因此较少受属世忧虑的拖累。</w:t>
      </w:r>
    </w:p>
    <w:p w14:paraId="15223F8C">
      <w:pPr>
        <w:spacing w:after="289" w:line="259" w:lineRule="auto"/>
        <w:ind w:left="0" w:firstLine="0"/>
        <w:jc w:val="left"/>
        <w:rPr>
          <w:rFonts w:hint="eastAsia"/>
        </w:rPr>
      </w:pPr>
      <w:r>
        <w:rPr>
          <w:rFonts w:hint="eastAsia"/>
        </w:rPr>
        <w:t>Christ, and not his wife is, or may be, the great object of his solicitude.</w:t>
      </w:r>
    </w:p>
    <w:p w14:paraId="3EDBF8F0">
      <w:pPr>
        <w:spacing w:after="289" w:line="259" w:lineRule="auto"/>
        <w:ind w:left="0" w:firstLine="0"/>
        <w:jc w:val="left"/>
        <w:rPr>
          <w:rFonts w:hint="eastAsia"/>
        </w:rPr>
      </w:pPr>
      <w:r>
        <w:rPr>
          <w:rFonts w:hint="eastAsia"/>
        </w:rPr>
        <w:t>基督，而非他的妻子，是他主要关心的对象，或者可能是。</w:t>
      </w:r>
    </w:p>
    <w:p w14:paraId="013845E9">
      <w:pPr>
        <w:spacing w:after="289" w:line="259" w:lineRule="auto"/>
        <w:ind w:left="0" w:firstLine="0"/>
        <w:jc w:val="left"/>
        <w:rPr>
          <w:rFonts w:hint="eastAsia"/>
        </w:rPr>
      </w:pPr>
    </w:p>
    <w:p w14:paraId="053C745B">
      <w:pPr>
        <w:spacing w:after="289" w:line="259" w:lineRule="auto"/>
        <w:ind w:left="0" w:firstLine="0"/>
        <w:jc w:val="left"/>
        <w:rPr>
          <w:rFonts w:hint="eastAsia"/>
        </w:rPr>
      </w:pPr>
      <w:r>
        <w:rPr>
          <w:rFonts w:hint="eastAsia"/>
        </w:rPr>
        <w:t>34.There is difference (also) between a wife and a virgin. The unmarried woman careth for the things of the Lord, that she may be holy both in body and in spirit: but she that is married careth for the things of the world, how she may please (her) husband.</w:t>
      </w:r>
    </w:p>
    <w:p w14:paraId="00F0078F">
      <w:pPr>
        <w:spacing w:after="289" w:line="259" w:lineRule="auto"/>
        <w:ind w:left="0" w:firstLine="0"/>
        <w:jc w:val="left"/>
        <w:rPr>
          <w:rFonts w:hint="eastAsia"/>
        </w:rPr>
      </w:pPr>
      <w:r>
        <w:rPr>
          <w:rFonts w:hint="eastAsia"/>
        </w:rPr>
        <w:t>34.妇人和处女也有分别。没有出嫁的，是为主的事挂虑，要身体灵魂都圣洁；已经出嫁的，是为世上的事挂虑，想怎样叫丈夫喜悦。</w:t>
      </w:r>
    </w:p>
    <w:p w14:paraId="162DA1AB">
      <w:pPr>
        <w:spacing w:after="289" w:line="259" w:lineRule="auto"/>
        <w:ind w:left="0" w:firstLine="0"/>
        <w:jc w:val="left"/>
        <w:rPr>
          <w:rFonts w:hint="eastAsia"/>
        </w:rPr>
      </w:pPr>
    </w:p>
    <w:p w14:paraId="33954903">
      <w:pPr>
        <w:spacing w:after="289" w:line="259" w:lineRule="auto"/>
        <w:ind w:left="0" w:firstLine="0"/>
        <w:jc w:val="left"/>
        <w:rPr>
          <w:rFonts w:hint="eastAsia"/>
        </w:rPr>
      </w:pPr>
      <w:r>
        <w:rPr>
          <w:rFonts w:hint="eastAsia"/>
        </w:rPr>
        <w:t>What is true of men is true also of women.</w:t>
      </w:r>
    </w:p>
    <w:p w14:paraId="24FBCC71">
      <w:pPr>
        <w:spacing w:after="289" w:line="259" w:lineRule="auto"/>
        <w:ind w:left="0" w:firstLine="0"/>
        <w:jc w:val="left"/>
        <w:rPr>
          <w:rFonts w:hint="eastAsia"/>
        </w:rPr>
      </w:pPr>
      <w:r>
        <w:rPr>
          <w:rFonts w:hint="eastAsia"/>
        </w:rPr>
        <w:t>对男人如此，对女人也如此。</w:t>
      </w:r>
    </w:p>
    <w:p w14:paraId="61ABF4B4">
      <w:pPr>
        <w:spacing w:after="289" w:line="259" w:lineRule="auto"/>
        <w:ind w:left="0" w:firstLine="0"/>
        <w:jc w:val="left"/>
        <w:rPr>
          <w:rFonts w:hint="eastAsia"/>
        </w:rPr>
      </w:pPr>
      <w:r>
        <w:rPr>
          <w:rFonts w:hint="eastAsia"/>
        </w:rPr>
        <w:t>There is a difference between a wife and a virgin.</w:t>
      </w:r>
    </w:p>
    <w:p w14:paraId="7BBC2CC0">
      <w:pPr>
        <w:spacing w:after="289" w:line="259" w:lineRule="auto"/>
        <w:ind w:left="0" w:firstLine="0"/>
        <w:jc w:val="left"/>
        <w:rPr>
          <w:rFonts w:hint="eastAsia"/>
        </w:rPr>
      </w:pPr>
      <w:r>
        <w:rPr>
          <w:rFonts w:hint="eastAsia"/>
        </w:rPr>
        <w:t>妇人和处女有分别。</w:t>
      </w:r>
    </w:p>
    <w:p w14:paraId="35E91642">
      <w:pPr>
        <w:spacing w:after="289" w:line="259" w:lineRule="auto"/>
        <w:ind w:left="0" w:firstLine="0"/>
        <w:jc w:val="left"/>
        <w:rPr>
          <w:rFonts w:hint="eastAsia"/>
        </w:rPr>
      </w:pPr>
      <w:r>
        <w:rPr>
          <w:rFonts w:hint="eastAsia"/>
        </w:rPr>
        <w:t>The difference is, that the virgin may devote her whole time to the Lord; the wife must be involved in worldly cares for the sake of her husband.</w:t>
      </w:r>
    </w:p>
    <w:p w14:paraId="49124696">
      <w:pPr>
        <w:spacing w:after="289" w:line="259" w:lineRule="auto"/>
        <w:ind w:left="0" w:firstLine="0"/>
        <w:jc w:val="left"/>
        <w:rPr>
          <w:rFonts w:hint="eastAsia"/>
        </w:rPr>
      </w:pPr>
      <w:r>
        <w:rPr>
          <w:rFonts w:hint="eastAsia"/>
        </w:rPr>
        <w:t>区别在于，处女可以将全部时间奉献给主；妻子则必须为丈夫的缘故而卷入属世的忧虑。</w:t>
      </w:r>
    </w:p>
    <w:p w14:paraId="0C59732A">
      <w:pPr>
        <w:spacing w:after="289" w:line="259" w:lineRule="auto"/>
        <w:ind w:left="0" w:firstLine="0"/>
        <w:jc w:val="left"/>
        <w:rPr>
          <w:rFonts w:hint="eastAsia"/>
        </w:rPr>
      </w:pPr>
      <w:r>
        <w:rPr>
          <w:rFonts w:hint="eastAsia"/>
        </w:rPr>
        <w:t>The Greek literally rendered is, Divided is a wife and a virgin.</w:t>
      </w:r>
    </w:p>
    <w:p w14:paraId="1D3BC47E">
      <w:pPr>
        <w:spacing w:after="289" w:line="259" w:lineRule="auto"/>
        <w:ind w:left="0" w:firstLine="0"/>
        <w:jc w:val="left"/>
        <w:rPr>
          <w:rFonts w:hint="eastAsia"/>
        </w:rPr>
      </w:pPr>
      <w:r>
        <w:rPr>
          <w:rFonts w:hint="eastAsia"/>
        </w:rPr>
        <w:t>希腊文直译是：妇人和处女是有分别的。</w:t>
      </w:r>
    </w:p>
    <w:p w14:paraId="064C3F42">
      <w:pPr>
        <w:spacing w:after="289" w:line="259" w:lineRule="auto"/>
        <w:ind w:left="0" w:firstLine="0"/>
        <w:jc w:val="left"/>
        <w:rPr>
          <w:rFonts w:hint="eastAsia"/>
        </w:rPr>
      </w:pPr>
      <w:r>
        <w:rPr>
          <w:rFonts w:hint="eastAsia"/>
        </w:rPr>
        <w:t>Their interests are diverse.</w:t>
      </w:r>
    </w:p>
    <w:p w14:paraId="52FBF325">
      <w:pPr>
        <w:spacing w:after="289" w:line="259" w:lineRule="auto"/>
        <w:ind w:left="0" w:firstLine="0"/>
        <w:jc w:val="left"/>
        <w:rPr>
          <w:rFonts w:hint="eastAsia"/>
        </w:rPr>
      </w:pPr>
      <w:r>
        <w:rPr>
          <w:rFonts w:hint="eastAsia"/>
        </w:rPr>
        <w:t>她们的关注点不同。</w:t>
      </w:r>
    </w:p>
    <w:p w14:paraId="79BD823E">
      <w:pPr>
        <w:spacing w:after="289" w:line="259" w:lineRule="auto"/>
        <w:ind w:left="0" w:firstLine="0"/>
        <w:jc w:val="left"/>
        <w:rPr>
          <w:rFonts w:hint="eastAsia"/>
        </w:rPr>
      </w:pPr>
      <w:r>
        <w:rPr>
          <w:rFonts w:hint="eastAsia"/>
        </w:rPr>
        <w:t>The one has a husband to divide her attention; the other is free from such distraction.</w:t>
      </w:r>
    </w:p>
    <w:p w14:paraId="7E3F7324">
      <w:pPr>
        <w:spacing w:after="289" w:line="259" w:lineRule="auto"/>
        <w:ind w:left="0" w:firstLine="0"/>
        <w:jc w:val="left"/>
        <w:rPr>
          <w:rFonts w:hint="eastAsia"/>
        </w:rPr>
      </w:pPr>
      <w:r>
        <w:rPr>
          <w:rFonts w:hint="eastAsia"/>
        </w:rPr>
        <w:t>一个有丈夫分去她的注意力；另一个则没有这种分心。</w:t>
      </w:r>
    </w:p>
    <w:p w14:paraId="3AC48B92">
      <w:pPr>
        <w:spacing w:after="289" w:line="259" w:lineRule="auto"/>
        <w:ind w:left="0" w:firstLine="0"/>
        <w:jc w:val="left"/>
        <w:rPr>
          <w:rFonts w:hint="eastAsia"/>
        </w:rPr>
      </w:pPr>
      <w:r>
        <w:rPr>
          <w:rFonts w:hint="eastAsia"/>
        </w:rPr>
        <w:t>The reading adopted by Lachmann and Rückert modifies the sense of this passage, and relieves some of its difficulties.</w:t>
      </w:r>
    </w:p>
    <w:p w14:paraId="5CD51B2C">
      <w:pPr>
        <w:spacing w:after="289" w:line="259" w:lineRule="auto"/>
        <w:ind w:left="0" w:firstLine="0"/>
        <w:jc w:val="left"/>
        <w:rPr>
          <w:rFonts w:hint="eastAsia"/>
        </w:rPr>
      </w:pPr>
      <w:r>
        <w:rPr>
          <w:rFonts w:hint="eastAsia"/>
        </w:rPr>
        <w:t>拉赫曼（Lachmann）和吕克特（Rückert）所采纳的读法改变了这段经文的意思，并缓解了它的一些困难。</w:t>
      </w:r>
    </w:p>
    <w:p w14:paraId="4CC73B25">
      <w:pPr>
        <w:spacing w:after="289" w:line="259" w:lineRule="auto"/>
        <w:ind w:left="0" w:firstLine="0"/>
        <w:jc w:val="left"/>
        <w:rPr>
          <w:rFonts w:hint="eastAsia"/>
        </w:rPr>
      </w:pPr>
      <w:r>
        <w:rPr>
          <w:rFonts w:hint="eastAsia"/>
        </w:rPr>
        <w:t>They connect μεμέρισται with the preceding sentence, 'He that is married careth for the things of the world, how he may please his wife, and is divided, i. e. distracted between the service of the Lord and his social duties.'</w:t>
      </w:r>
    </w:p>
    <w:p w14:paraId="294FD0ED">
      <w:pPr>
        <w:spacing w:after="289" w:line="259" w:lineRule="auto"/>
        <w:ind w:left="0" w:firstLine="0"/>
        <w:jc w:val="left"/>
        <w:rPr>
          <w:rFonts w:hint="eastAsia"/>
        </w:rPr>
      </w:pPr>
      <w:r>
        <w:rPr>
          <w:rFonts w:hint="eastAsia"/>
        </w:rPr>
        <w:t>他们将 μεμέρισται（读作memeristai）与前一句相连，‘娶了妻的，是为世上的事挂虑，想怎样叫妻子喜悦，并且分心了，即在事奉主和他的社会责任之间分心。’</w:t>
      </w:r>
    </w:p>
    <w:p w14:paraId="25A13A14">
      <w:pPr>
        <w:spacing w:after="289" w:line="259" w:lineRule="auto"/>
        <w:ind w:left="0" w:firstLine="0"/>
        <w:jc w:val="left"/>
        <w:rPr>
          <w:rFonts w:hint="eastAsia"/>
        </w:rPr>
      </w:pPr>
      <w:r>
        <w:rPr>
          <w:rFonts w:hint="eastAsia"/>
        </w:rPr>
        <w:t>In the following clause they read 'ἡ γυν̣ ὴ ἡ ἄγαμος και ̀ ἡ παρθένος ἡ ἄγαμος, the unmarried woman and the virgin care for the things of the Lord.'</w:t>
      </w:r>
    </w:p>
    <w:p w14:paraId="473A2583">
      <w:pPr>
        <w:spacing w:after="289" w:line="259" w:lineRule="auto"/>
        <w:ind w:left="0" w:firstLine="0"/>
        <w:jc w:val="left"/>
        <w:rPr>
          <w:rFonts w:hint="eastAsia"/>
        </w:rPr>
      </w:pPr>
      <w:r>
        <w:rPr>
          <w:rFonts w:hint="eastAsia"/>
        </w:rPr>
        <w:t>在接下来的子句中，他们读作‘ἡ γυνὴ ἡ ἄγαμος καὶ ἡ παρθένος ἡ ἄγαμος（读作hē gynē hē agamos kai hē parthenos hē agamos），未婚的妇人和处女为主的事挂虑。’</w:t>
      </w:r>
    </w:p>
    <w:p w14:paraId="1C3B96B3">
      <w:pPr>
        <w:spacing w:after="289" w:line="259" w:lineRule="auto"/>
        <w:ind w:left="0" w:firstLine="0"/>
        <w:jc w:val="left"/>
        <w:rPr>
          <w:rFonts w:hint="eastAsia"/>
        </w:rPr>
      </w:pPr>
      <w:r>
        <w:rPr>
          <w:rFonts w:hint="eastAsia"/>
        </w:rPr>
        <w:t>Jerome pronounces in favour of this reading, which he says he found in his Greek MSS., and it is also adopted by Calvin.</w:t>
      </w:r>
    </w:p>
    <w:p w14:paraId="2C5C1B82">
      <w:pPr>
        <w:spacing w:after="289" w:line="259" w:lineRule="auto"/>
        <w:ind w:left="0" w:firstLine="0"/>
        <w:jc w:val="left"/>
        <w:rPr>
          <w:rFonts w:hint="eastAsia"/>
        </w:rPr>
      </w:pPr>
      <w:r>
        <w:rPr>
          <w:rFonts w:hint="eastAsia"/>
        </w:rPr>
        <w:t>耶柔米（Jerome）赞同这种读法，他说他在他的希腊文手稿中发现了这种读法，加尔文也采纳了这种读法。</w:t>
      </w:r>
    </w:p>
    <w:p w14:paraId="39960AE0">
      <w:pPr>
        <w:spacing w:after="289" w:line="259" w:lineRule="auto"/>
        <w:ind w:left="0" w:firstLine="0"/>
        <w:jc w:val="left"/>
        <w:rPr>
          <w:rFonts w:hint="eastAsia"/>
        </w:rPr>
      </w:pPr>
      <w:r>
        <w:rPr>
          <w:rFonts w:hint="eastAsia"/>
        </w:rPr>
        <w:t>The common text, however, is generally preferred.</w:t>
      </w:r>
    </w:p>
    <w:p w14:paraId="60D943A8">
      <w:pPr>
        <w:spacing w:after="289" w:line="259" w:lineRule="auto"/>
        <w:ind w:left="0" w:firstLine="0"/>
        <w:jc w:val="left"/>
        <w:rPr>
          <w:rFonts w:hint="eastAsia"/>
        </w:rPr>
      </w:pPr>
      <w:r>
        <w:rPr>
          <w:rFonts w:hint="eastAsia"/>
        </w:rPr>
        <w:t>然而，通常的文本更受青睐。</w:t>
      </w:r>
    </w:p>
    <w:p w14:paraId="4CC2C6C8">
      <w:pPr>
        <w:spacing w:after="289" w:line="259" w:lineRule="auto"/>
        <w:ind w:left="0" w:firstLine="0"/>
        <w:jc w:val="left"/>
        <w:rPr>
          <w:rFonts w:hint="eastAsia"/>
        </w:rPr>
      </w:pPr>
      <w:r>
        <w:rPr>
          <w:rFonts w:hint="eastAsia"/>
        </w:rPr>
        <w:t>The virgin cares for the things of the Lord, that she may be holy both in body and in spirit.</w:t>
      </w:r>
    </w:p>
    <w:p w14:paraId="6930FA96">
      <w:pPr>
        <w:spacing w:after="289" w:line="259" w:lineRule="auto"/>
        <w:ind w:left="0" w:firstLine="0"/>
        <w:jc w:val="left"/>
        <w:rPr>
          <w:rFonts w:hint="eastAsia"/>
        </w:rPr>
      </w:pPr>
      <w:r>
        <w:rPr>
          <w:rFonts w:hint="eastAsia"/>
        </w:rPr>
        <w:t>处女为主的事挂虑，要身体灵魂都圣洁。</w:t>
      </w:r>
    </w:p>
    <w:p w14:paraId="600450CE">
      <w:pPr>
        <w:spacing w:after="289" w:line="259" w:lineRule="auto"/>
        <w:ind w:left="0" w:firstLine="0"/>
        <w:jc w:val="left"/>
        <w:rPr>
          <w:rFonts w:hint="eastAsia"/>
        </w:rPr>
      </w:pPr>
      <w:r>
        <w:rPr>
          <w:rFonts w:hint="eastAsia"/>
        </w:rPr>
        <w:t>That is, that she be consecrated as to body and spirit.</w:t>
      </w:r>
    </w:p>
    <w:p w14:paraId="14F7F3E4">
      <w:pPr>
        <w:spacing w:after="289" w:line="259" w:lineRule="auto"/>
        <w:ind w:left="0" w:firstLine="0"/>
        <w:jc w:val="left"/>
        <w:rPr>
          <w:rFonts w:hint="eastAsia"/>
        </w:rPr>
      </w:pPr>
      <w:r>
        <w:rPr>
          <w:rFonts w:hint="eastAsia"/>
        </w:rPr>
        <w:t>也就是说，她的身体和灵魂都要分别为圣。</w:t>
      </w:r>
    </w:p>
    <w:p w14:paraId="3CF16A64">
      <w:pPr>
        <w:spacing w:after="289" w:line="259" w:lineRule="auto"/>
        <w:ind w:left="0" w:firstLine="0"/>
        <w:jc w:val="left"/>
        <w:rPr>
          <w:rFonts w:hint="eastAsia"/>
        </w:rPr>
      </w:pPr>
      <w:r>
        <w:rPr>
          <w:rFonts w:hint="eastAsia"/>
        </w:rPr>
        <w:t>The word holy has the sense here that it has in v. 14 and so often elsewhere.</w:t>
      </w:r>
    </w:p>
    <w:p w14:paraId="3D40AB3E">
      <w:pPr>
        <w:spacing w:after="289" w:line="259" w:lineRule="auto"/>
        <w:ind w:left="0" w:firstLine="0"/>
        <w:jc w:val="left"/>
        <w:rPr>
          <w:rFonts w:hint="eastAsia"/>
        </w:rPr>
      </w:pPr>
      <w:r>
        <w:rPr>
          <w:rFonts w:hint="eastAsia"/>
        </w:rPr>
        <w:t>此处的“圣洁”一词，与第14节以及别处常有的意思相同。</w:t>
      </w:r>
    </w:p>
    <w:p w14:paraId="2B3A9C59">
      <w:pPr>
        <w:spacing w:after="289" w:line="259" w:lineRule="auto"/>
        <w:ind w:left="0" w:firstLine="0"/>
        <w:jc w:val="left"/>
        <w:rPr>
          <w:rFonts w:hint="eastAsia"/>
        </w:rPr>
      </w:pPr>
      <w:r>
        <w:rPr>
          <w:rFonts w:hint="eastAsia"/>
        </w:rPr>
        <w:t>It is not in purity and spirituality that the virgin is said to have the advantage of the wife; but in freedom from distracting cares.</w:t>
      </w:r>
    </w:p>
    <w:p w14:paraId="191F4AF3">
      <w:pPr>
        <w:spacing w:after="289" w:line="259" w:lineRule="auto"/>
        <w:ind w:left="0" w:firstLine="0"/>
        <w:jc w:val="left"/>
        <w:rPr>
          <w:rFonts w:hint="eastAsia"/>
        </w:rPr>
      </w:pPr>
      <w:r>
        <w:rPr>
          <w:rFonts w:hint="eastAsia"/>
        </w:rPr>
        <w:t>并非在纯洁和灵性上说处女比妻子有优势；而是在摆脱分心忧虑方面。</w:t>
      </w:r>
    </w:p>
    <w:p w14:paraId="1CF1658B">
      <w:pPr>
        <w:spacing w:after="289" w:line="259" w:lineRule="auto"/>
        <w:ind w:left="0" w:firstLine="0"/>
        <w:jc w:val="left"/>
        <w:rPr>
          <w:rFonts w:hint="eastAsia"/>
        </w:rPr>
      </w:pPr>
      <w:r>
        <w:rPr>
          <w:rFonts w:hint="eastAsia"/>
        </w:rPr>
        <w:t>In v. 14, even the unbelieving husband or wife is said to be sanctified or made holy.</w:t>
      </w:r>
    </w:p>
    <w:p w14:paraId="1151687A">
      <w:pPr>
        <w:spacing w:after="289" w:line="259" w:lineRule="auto"/>
        <w:ind w:left="0" w:firstLine="0"/>
        <w:jc w:val="left"/>
        <w:rPr>
          <w:rFonts w:hint="eastAsia"/>
        </w:rPr>
      </w:pPr>
      <w:r>
        <w:rPr>
          <w:rFonts w:hint="eastAsia"/>
        </w:rPr>
        <w:t>在第14节，甚至不信的丈夫或妻子也被说成是分别为圣或成为圣洁的。</w:t>
      </w:r>
    </w:p>
    <w:p w14:paraId="2B043B8F">
      <w:pPr>
        <w:spacing w:after="289" w:line="259" w:lineRule="auto"/>
        <w:ind w:left="0" w:firstLine="0"/>
        <w:jc w:val="left"/>
        <w:rPr>
          <w:rFonts w:hint="eastAsia"/>
        </w:rPr>
      </w:pPr>
      <w:r>
        <w:rPr>
          <w:rFonts w:hint="eastAsia"/>
        </w:rPr>
        <w:t>And it is in the same general sense of consecration, that holiness is here predicated of virgins as distinguished from wives.</w:t>
      </w:r>
    </w:p>
    <w:p w14:paraId="4CFE3B06">
      <w:pPr>
        <w:spacing w:after="289" w:line="259" w:lineRule="auto"/>
        <w:ind w:left="0" w:firstLine="0"/>
        <w:jc w:val="left"/>
        <w:rPr>
          <w:rFonts w:hint="eastAsia"/>
        </w:rPr>
      </w:pPr>
      <w:r>
        <w:rPr>
          <w:rFonts w:hint="eastAsia"/>
        </w:rPr>
        <w:t>并且，正是在这种分别为圣的一般意义上，此处将圣洁归于处女，以区别于妻子。</w:t>
      </w:r>
    </w:p>
    <w:p w14:paraId="51953C3B">
      <w:pPr>
        <w:spacing w:after="289" w:line="259" w:lineRule="auto"/>
        <w:ind w:left="0" w:firstLine="0"/>
        <w:jc w:val="left"/>
        <w:rPr>
          <w:rFonts w:hint="eastAsia"/>
        </w:rPr>
      </w:pPr>
      <w:r>
        <w:rPr>
          <w:rFonts w:hint="eastAsia"/>
        </w:rPr>
        <w:t>It would be to impugn a divine ordinance, and to contradict all experience, to say that married women, because married, are less holy than the unmarried.</w:t>
      </w:r>
    </w:p>
    <w:p w14:paraId="050F7181">
      <w:pPr>
        <w:spacing w:after="289" w:line="259" w:lineRule="auto"/>
        <w:ind w:left="0" w:firstLine="0"/>
        <w:jc w:val="left"/>
        <w:rPr>
          <w:rFonts w:hint="eastAsia"/>
        </w:rPr>
      </w:pPr>
      <w:r>
        <w:rPr>
          <w:rFonts w:hint="eastAsia"/>
        </w:rPr>
        <w:t>说已婚妇女因为结婚而不如未婚妇女圣洁，那将是质疑神的命令，并与所有经验相矛盾。</w:t>
      </w:r>
    </w:p>
    <w:p w14:paraId="69828DAC">
      <w:pPr>
        <w:spacing w:after="289" w:line="259" w:lineRule="auto"/>
        <w:ind w:left="0" w:firstLine="0"/>
        <w:jc w:val="left"/>
        <w:rPr>
          <w:rFonts w:hint="eastAsia"/>
        </w:rPr>
      </w:pPr>
      <w:r>
        <w:rPr>
          <w:rFonts w:hint="eastAsia"/>
        </w:rPr>
        <w:t>Paul advances no such idea.</w:t>
      </w:r>
    </w:p>
    <w:p w14:paraId="13F508BD">
      <w:pPr>
        <w:spacing w:after="289" w:line="259" w:lineRule="auto"/>
        <w:ind w:left="0" w:firstLine="0"/>
        <w:jc w:val="left"/>
        <w:rPr>
          <w:rFonts w:hint="eastAsia"/>
        </w:rPr>
      </w:pPr>
      <w:r>
        <w:rPr>
          <w:rFonts w:hint="eastAsia"/>
        </w:rPr>
        <w:t>保罗没有提出这样的想法。</w:t>
      </w:r>
    </w:p>
    <w:p w14:paraId="67B4058A">
      <w:pPr>
        <w:spacing w:after="289" w:line="259" w:lineRule="auto"/>
        <w:ind w:left="0" w:firstLine="0"/>
        <w:jc w:val="left"/>
        <w:rPr>
          <w:rFonts w:hint="eastAsia"/>
        </w:rPr>
      </w:pPr>
    </w:p>
    <w:p w14:paraId="1AFF62ED">
      <w:pPr>
        <w:spacing w:after="289" w:line="259" w:lineRule="auto"/>
        <w:ind w:left="0" w:firstLine="0"/>
        <w:jc w:val="left"/>
        <w:rPr>
          <w:rFonts w:hint="eastAsia"/>
        </w:rPr>
      </w:pPr>
      <w:r>
        <w:rPr>
          <w:rFonts w:hint="eastAsia"/>
        </w:rPr>
        <w:t>35.And this I speak for your own profit; not that I may cast a snareupon you, but for that which is comely, and that ye may attend upon the Lord without distraction.</w:t>
      </w:r>
    </w:p>
    <w:p w14:paraId="2EB73986">
      <w:pPr>
        <w:spacing w:after="289" w:line="259" w:lineRule="auto"/>
        <w:ind w:left="0" w:firstLine="0"/>
        <w:jc w:val="left"/>
        <w:rPr>
          <w:rFonts w:hint="eastAsia"/>
        </w:rPr>
      </w:pPr>
      <w:r>
        <w:rPr>
          <w:rFonts w:hint="eastAsia"/>
        </w:rPr>
        <w:t>35.我说这话，是为你们的益处；不是要牢笼你们，乃是要叫你们行合宜的事，得以殷勤服事主，没有分心的事。</w:t>
      </w:r>
    </w:p>
    <w:p w14:paraId="0A923E60">
      <w:pPr>
        <w:spacing w:after="289" w:line="259" w:lineRule="auto"/>
        <w:ind w:left="0" w:firstLine="0"/>
        <w:jc w:val="left"/>
        <w:rPr>
          <w:rFonts w:hint="eastAsia"/>
        </w:rPr>
      </w:pPr>
    </w:p>
    <w:p w14:paraId="5A4F4591">
      <w:pPr>
        <w:spacing w:after="289" w:line="259" w:lineRule="auto"/>
        <w:ind w:left="0" w:firstLine="0"/>
        <w:jc w:val="left"/>
        <w:rPr>
          <w:rFonts w:hint="eastAsia"/>
        </w:rPr>
      </w:pPr>
      <w:r>
        <w:rPr>
          <w:rFonts w:hint="eastAsia"/>
        </w:rPr>
        <w:t>The object of the apostle was their advantage.</w:t>
      </w:r>
    </w:p>
    <w:p w14:paraId="0F316759">
      <w:pPr>
        <w:spacing w:after="289" w:line="259" w:lineRule="auto"/>
        <w:ind w:left="0" w:firstLine="0"/>
        <w:jc w:val="left"/>
        <w:rPr>
          <w:rFonts w:hint="eastAsia"/>
        </w:rPr>
      </w:pPr>
      <w:r>
        <w:rPr>
          <w:rFonts w:hint="eastAsia"/>
        </w:rPr>
        <w:t>使徒的目的是为他们的益处。</w:t>
      </w:r>
    </w:p>
    <w:p w14:paraId="7EF440BD">
      <w:pPr>
        <w:spacing w:after="289" w:line="259" w:lineRule="auto"/>
        <w:ind w:left="0" w:firstLine="0"/>
        <w:jc w:val="left"/>
        <w:rPr>
          <w:rFonts w:hint="eastAsia"/>
        </w:rPr>
      </w:pPr>
      <w:r>
        <w:rPr>
          <w:rFonts w:hint="eastAsia"/>
        </w:rPr>
        <w:t>In urging them to remain single, he had no intention "to cast a snare upon them," i. e. to restrain their liberty.</w:t>
      </w:r>
    </w:p>
    <w:p w14:paraId="18F37182">
      <w:pPr>
        <w:spacing w:after="289" w:line="259" w:lineRule="auto"/>
        <w:ind w:left="0" w:firstLine="0"/>
        <w:jc w:val="left"/>
        <w:rPr>
          <w:rFonts w:hint="eastAsia"/>
        </w:rPr>
      </w:pPr>
      <w:r>
        <w:rPr>
          <w:rFonts w:hint="eastAsia"/>
        </w:rPr>
        <w:t>在敦促他们保持单身时，祂无意“牢笼他们”，即限制他们的自由。</w:t>
      </w:r>
    </w:p>
    <w:p w14:paraId="0D608699">
      <w:pPr>
        <w:spacing w:after="289" w:line="259" w:lineRule="auto"/>
        <w:ind w:left="0" w:firstLine="0"/>
        <w:jc w:val="left"/>
        <w:rPr>
          <w:rFonts w:hint="eastAsia"/>
        </w:rPr>
      </w:pPr>
      <w:r>
        <w:rPr>
          <w:rFonts w:hint="eastAsia"/>
        </w:rPr>
        <w:t>Or the meaning of the figure is, 'I do not wish to raise scruples, to make you afraid to move lest you fall into a snare.'</w:t>
      </w:r>
    </w:p>
    <w:p w14:paraId="152CBF23">
      <w:pPr>
        <w:spacing w:after="289" w:line="259" w:lineRule="auto"/>
        <w:ind w:left="0" w:firstLine="0"/>
        <w:jc w:val="left"/>
        <w:rPr>
          <w:rFonts w:hint="eastAsia"/>
        </w:rPr>
      </w:pPr>
      <w:r>
        <w:rPr>
          <w:rFonts w:hint="eastAsia"/>
        </w:rPr>
        <w:t>或者这个比喻的意思是：‘我不希望引起顾虑，使你们害怕行动，唯恐落入网罗。’</w:t>
      </w:r>
    </w:p>
    <w:p w14:paraId="43289260">
      <w:pPr>
        <w:spacing w:after="289" w:line="259" w:lineRule="auto"/>
        <w:ind w:left="0" w:firstLine="0"/>
        <w:jc w:val="left"/>
        <w:rPr>
          <w:rFonts w:hint="eastAsia"/>
        </w:rPr>
      </w:pPr>
      <w:r>
        <w:rPr>
          <w:rFonts w:hint="eastAsia"/>
        </w:rPr>
        <w:t>The former explanation, however, is preferable.</w:t>
      </w:r>
    </w:p>
    <w:p w14:paraId="0C9499FE">
      <w:pPr>
        <w:spacing w:after="289" w:line="259" w:lineRule="auto"/>
        <w:ind w:left="0" w:firstLine="0"/>
        <w:jc w:val="left"/>
        <w:rPr>
          <w:rFonts w:hint="eastAsia"/>
        </w:rPr>
      </w:pPr>
      <w:r>
        <w:rPr>
          <w:rFonts w:hint="eastAsia"/>
        </w:rPr>
        <w:t>然而，前一种解释更可取。</w:t>
      </w:r>
    </w:p>
    <w:p w14:paraId="1E1FC3D8">
      <w:pPr>
        <w:spacing w:after="289" w:line="259" w:lineRule="auto"/>
        <w:ind w:left="0" w:firstLine="0"/>
        <w:jc w:val="left"/>
        <w:rPr>
          <w:rFonts w:hint="eastAsia"/>
        </w:rPr>
      </w:pPr>
      <w:r>
        <w:rPr>
          <w:rFonts w:hint="eastAsia"/>
        </w:rPr>
        <w:t>An animal ensnared was confined; it had no liberty of action.</w:t>
      </w:r>
    </w:p>
    <w:p w14:paraId="2FF6B4DF">
      <w:pPr>
        <w:spacing w:after="289" w:line="259" w:lineRule="auto"/>
        <w:ind w:left="0" w:firstLine="0"/>
        <w:jc w:val="left"/>
        <w:rPr>
          <w:rFonts w:hint="eastAsia"/>
        </w:rPr>
      </w:pPr>
      <w:r>
        <w:rPr>
          <w:rFonts w:hint="eastAsia"/>
        </w:rPr>
        <w:t>被网罗的动物受到限制；它没有行动自由。</w:t>
      </w:r>
    </w:p>
    <w:p w14:paraId="3B1B4B02">
      <w:pPr>
        <w:spacing w:after="289" w:line="259" w:lineRule="auto"/>
        <w:ind w:left="0" w:firstLine="0"/>
        <w:jc w:val="left"/>
        <w:rPr>
          <w:rFonts w:hint="eastAsia"/>
        </w:rPr>
      </w:pPr>
      <w:r>
        <w:rPr>
          <w:rFonts w:hint="eastAsia"/>
        </w:rPr>
        <w:t>Paul did not wish to bring his readers into that state.</w:t>
      </w:r>
    </w:p>
    <w:p w14:paraId="6808FE9F">
      <w:pPr>
        <w:spacing w:after="289" w:line="259" w:lineRule="auto"/>
        <w:ind w:left="0" w:firstLine="0"/>
        <w:jc w:val="left"/>
        <w:rPr>
          <w:rFonts w:hint="eastAsia"/>
        </w:rPr>
      </w:pPr>
      <w:r>
        <w:rPr>
          <w:rFonts w:hint="eastAsia"/>
        </w:rPr>
        <w:t>保罗不希望使他的读者陷入那种状态。</w:t>
      </w:r>
    </w:p>
    <w:p w14:paraId="38666FA7">
      <w:pPr>
        <w:spacing w:after="289" w:line="259" w:lineRule="auto"/>
        <w:ind w:left="0" w:firstLine="0"/>
        <w:jc w:val="left"/>
        <w:rPr>
          <w:rFonts w:hint="eastAsia"/>
        </w:rPr>
      </w:pPr>
      <w:r>
        <w:rPr>
          <w:rFonts w:hint="eastAsia"/>
        </w:rPr>
        <w:t>They were perfectly free to do as they pleased.</w:t>
      </w:r>
    </w:p>
    <w:p w14:paraId="769A0EBD">
      <w:pPr>
        <w:spacing w:after="289" w:line="259" w:lineRule="auto"/>
        <w:ind w:left="0" w:firstLine="0"/>
        <w:jc w:val="left"/>
        <w:rPr>
          <w:rFonts w:hint="eastAsia"/>
        </w:rPr>
      </w:pPr>
      <w:r>
        <w:rPr>
          <w:rFonts w:hint="eastAsia"/>
        </w:rPr>
        <w:t>他们完全可以随心所欲。</w:t>
      </w:r>
    </w:p>
    <w:p w14:paraId="6893A876">
      <w:pPr>
        <w:spacing w:after="289" w:line="259" w:lineRule="auto"/>
        <w:ind w:left="0" w:firstLine="0"/>
        <w:jc w:val="left"/>
        <w:rPr>
          <w:rFonts w:hint="eastAsia"/>
        </w:rPr>
      </w:pPr>
      <w:r>
        <w:rPr>
          <w:rFonts w:hint="eastAsia"/>
        </w:rPr>
        <w:t>There was no moral obligation upon them to remain single; no superior holiness in celibacy.</w:t>
      </w:r>
    </w:p>
    <w:p w14:paraId="6E9D6CDA">
      <w:pPr>
        <w:spacing w:after="289" w:line="259" w:lineRule="auto"/>
        <w:ind w:left="0" w:firstLine="0"/>
        <w:jc w:val="left"/>
        <w:rPr>
          <w:rFonts w:hint="eastAsia"/>
        </w:rPr>
      </w:pPr>
      <w:r>
        <w:rPr>
          <w:rFonts w:hint="eastAsia"/>
        </w:rPr>
        <w:t>他们没有道德义务保持单身；独身也没有更高的圣洁。</w:t>
      </w:r>
    </w:p>
    <w:p w14:paraId="7C809108">
      <w:pPr>
        <w:spacing w:after="289" w:line="259" w:lineRule="auto"/>
        <w:ind w:left="0" w:firstLine="0"/>
        <w:jc w:val="left"/>
        <w:rPr>
          <w:rFonts w:hint="eastAsia"/>
        </w:rPr>
      </w:pPr>
      <w:r>
        <w:rPr>
          <w:rFonts w:hint="eastAsia"/>
        </w:rPr>
        <w:t>He was only saying what in his judgment would be most to their advantage under existing circumstances.</w:t>
      </w:r>
    </w:p>
    <w:p w14:paraId="71E1B730">
      <w:pPr>
        <w:spacing w:after="289" w:line="259" w:lineRule="auto"/>
        <w:ind w:left="0" w:firstLine="0"/>
        <w:jc w:val="left"/>
        <w:rPr>
          <w:rFonts w:hint="eastAsia"/>
        </w:rPr>
      </w:pPr>
      <w:r>
        <w:rPr>
          <w:rFonts w:hint="eastAsia"/>
        </w:rPr>
        <w:t>祂只是说，在祂看来，在目前的情况下，什么对他们最有利。</w:t>
      </w:r>
    </w:p>
    <w:p w14:paraId="779CE1E5">
      <w:pPr>
        <w:spacing w:after="289" w:line="259" w:lineRule="auto"/>
        <w:ind w:left="0" w:firstLine="0"/>
        <w:jc w:val="left"/>
        <w:rPr>
          <w:rFonts w:hint="eastAsia"/>
        </w:rPr>
      </w:pPr>
      <w:r>
        <w:rPr>
          <w:rFonts w:hint="eastAsia"/>
        </w:rPr>
        <w:t>That is, as he expresses it, his design was to promote what was becoming and proper in them; that is, to promote assiduous, undistracted devotion to the Lord.</w:t>
      </w:r>
    </w:p>
    <w:p w14:paraId="284E338A">
      <w:pPr>
        <w:spacing w:after="289" w:line="259" w:lineRule="auto"/>
        <w:ind w:left="0" w:firstLine="0"/>
        <w:jc w:val="left"/>
        <w:rPr>
          <w:rFonts w:hint="eastAsia"/>
        </w:rPr>
      </w:pPr>
      <w:r>
        <w:rPr>
          <w:rFonts w:hint="eastAsia"/>
        </w:rPr>
        <w:t>也就是说，正如祂所表达的，祂的目的是促进他们合宜和恰当的行为；也就是说，促进殷勤、专心致志地事奉主。</w:t>
      </w:r>
    </w:p>
    <w:p w14:paraId="6F16AE4F">
      <w:pPr>
        <w:spacing w:after="289" w:line="259" w:lineRule="auto"/>
        <w:ind w:left="0" w:firstLine="0"/>
        <w:jc w:val="left"/>
        <w:rPr>
          <w:rFonts w:hint="eastAsia"/>
        </w:rPr>
      </w:pPr>
      <w:r>
        <w:rPr>
          <w:rFonts w:hint="eastAsia"/>
        </w:rPr>
        <w:t>In other words, that they might be free from any thing to divert their minds from the service of the Lord.</w:t>
      </w:r>
    </w:p>
    <w:p w14:paraId="3B6986AD">
      <w:pPr>
        <w:spacing w:after="289" w:line="259" w:lineRule="auto"/>
        <w:ind w:left="0" w:firstLine="0"/>
        <w:jc w:val="left"/>
        <w:rPr>
          <w:rFonts w:hint="eastAsia"/>
        </w:rPr>
      </w:pPr>
      <w:r>
        <w:rPr>
          <w:rFonts w:hint="eastAsia"/>
        </w:rPr>
        <w:t>换句话说，使他们可以免受任何使他们分心于事奉主的事物。</w:t>
      </w:r>
    </w:p>
    <w:p w14:paraId="44291012">
      <w:pPr>
        <w:spacing w:after="289" w:line="259" w:lineRule="auto"/>
        <w:ind w:left="0" w:firstLine="0"/>
        <w:jc w:val="left"/>
        <w:rPr>
          <w:rFonts w:hint="eastAsia"/>
        </w:rPr>
      </w:pPr>
      <w:r>
        <w:rPr>
          <w:rFonts w:hint="eastAsia"/>
        </w:rPr>
        <w:t>The literal translation is, 'For devotion to the Lord without distraction.'</w:t>
      </w:r>
    </w:p>
    <w:p w14:paraId="543B0B64">
      <w:pPr>
        <w:spacing w:after="289" w:line="259" w:lineRule="auto"/>
        <w:ind w:left="0" w:firstLine="0"/>
        <w:jc w:val="left"/>
        <w:rPr>
          <w:rFonts w:hint="eastAsia"/>
        </w:rPr>
      </w:pPr>
      <w:r>
        <w:rPr>
          <w:rFonts w:hint="eastAsia"/>
        </w:rPr>
        <w:t>直译是：‘为要专心事奉主，没有分心的事。’</w:t>
      </w:r>
    </w:p>
    <w:p w14:paraId="15F8E59D">
      <w:pPr>
        <w:spacing w:after="289" w:line="259" w:lineRule="auto"/>
        <w:ind w:left="0" w:firstLine="0"/>
        <w:jc w:val="left"/>
        <w:rPr>
          <w:rFonts w:hint="eastAsia"/>
        </w:rPr>
      </w:pPr>
      <w:r>
        <w:rPr>
          <w:rFonts w:hint="eastAsia"/>
        </w:rPr>
        <w:t>Every where the apostle is careful to show that celibacy was preferred merely on the grounds of expediency, and not on the ground of its being a higher state of virtue.</w:t>
      </w:r>
    </w:p>
    <w:p w14:paraId="24C857D0">
      <w:pPr>
        <w:spacing w:after="289" w:line="259" w:lineRule="auto"/>
        <w:ind w:left="0" w:firstLine="0"/>
        <w:jc w:val="left"/>
        <w:rPr>
          <w:rFonts w:hint="eastAsia"/>
        </w:rPr>
      </w:pPr>
      <w:r>
        <w:rPr>
          <w:rFonts w:hint="eastAsia"/>
        </w:rPr>
        <w:t>各处使徒都小心翼翼地表明，独身之所以被偏爱，仅仅是出于权宜的考虑，而非因为它是一种更高的德行状态。</w:t>
      </w:r>
    </w:p>
    <w:p w14:paraId="3775E779">
      <w:pPr>
        <w:spacing w:after="289" w:line="259" w:lineRule="auto"/>
        <w:ind w:left="0" w:firstLine="0"/>
        <w:jc w:val="left"/>
        <w:rPr>
          <w:rFonts w:hint="eastAsia"/>
        </w:rPr>
      </w:pPr>
      <w:r>
        <w:rPr>
          <w:rFonts w:hint="eastAsia"/>
        </w:rPr>
        <w:t>All assumption or imposition of vows of celibacy, is a restriction of the liberty which the apostle was solicitous not to invade.</w:t>
      </w:r>
    </w:p>
    <w:p w14:paraId="14676847">
      <w:pPr>
        <w:spacing w:after="289" w:line="259" w:lineRule="auto"/>
        <w:ind w:left="0" w:firstLine="0"/>
        <w:jc w:val="left"/>
        <w:rPr>
          <w:rFonts w:hint="eastAsia"/>
        </w:rPr>
      </w:pPr>
      <w:r>
        <w:rPr>
          <w:rFonts w:hint="eastAsia"/>
        </w:rPr>
        <w:t>所有对独身誓言的假定或强加，都是对使徒急于不去侵犯的自由的限制。</w:t>
      </w:r>
    </w:p>
    <w:p w14:paraId="76F8C7D8">
      <w:pPr>
        <w:spacing w:after="289" w:line="259" w:lineRule="auto"/>
        <w:ind w:left="0" w:firstLine="0"/>
        <w:jc w:val="left"/>
        <w:rPr>
          <w:rFonts w:hint="eastAsia"/>
        </w:rPr>
      </w:pPr>
      <w:r>
        <w:rPr>
          <w:rFonts w:hint="eastAsia"/>
        </w:rPr>
        <w:t>Such vows are a snare; and those who take them are like an animal in a net.</w:t>
      </w:r>
    </w:p>
    <w:p w14:paraId="31BADFCF">
      <w:pPr>
        <w:spacing w:after="289" w:line="259" w:lineRule="auto"/>
        <w:ind w:left="0" w:firstLine="0"/>
        <w:jc w:val="left"/>
        <w:rPr>
          <w:rFonts w:hint="eastAsia"/>
        </w:rPr>
      </w:pPr>
      <w:r>
        <w:rPr>
          <w:rFonts w:hint="eastAsia"/>
        </w:rPr>
        <w:t>这样的誓言是网罗；那些发誓的人就像网中的动物。</w:t>
      </w:r>
    </w:p>
    <w:p w14:paraId="4D1F1F71">
      <w:pPr>
        <w:spacing w:after="289" w:line="259" w:lineRule="auto"/>
        <w:ind w:left="0" w:firstLine="0"/>
        <w:jc w:val="left"/>
        <w:rPr>
          <w:rFonts w:hint="eastAsia"/>
        </w:rPr>
      </w:pPr>
    </w:p>
    <w:p w14:paraId="77252D0B">
      <w:pPr>
        <w:spacing w:after="289" w:line="259" w:lineRule="auto"/>
        <w:ind w:left="0" w:firstLine="0"/>
        <w:jc w:val="left"/>
        <w:rPr>
          <w:rFonts w:hint="eastAsia"/>
        </w:rPr>
      </w:pPr>
      <w:r>
        <w:rPr>
          <w:rFonts w:hint="eastAsia"/>
        </w:rPr>
        <w:t>36.But if any man think that he behaveth himself uncomely towardhis virgin, if she pass the flower of (her) age, and need so require, let him do what he will, he sinneth not: let them marry.</w:t>
      </w:r>
    </w:p>
    <w:p w14:paraId="7AF3E374">
      <w:pPr>
        <w:spacing w:after="289" w:line="259" w:lineRule="auto"/>
        <w:ind w:left="0" w:firstLine="0"/>
        <w:jc w:val="left"/>
        <w:rPr>
          <w:rFonts w:hint="eastAsia"/>
        </w:rPr>
      </w:pPr>
      <w:r>
        <w:rPr>
          <w:rFonts w:hint="eastAsia"/>
        </w:rPr>
        <w:t>36.若有人以为他待他的女儿不合宜，女儿也过了年岁，事又当行，他就可随意办理，不算有罪，叫二人成亲就是了。</w:t>
      </w:r>
    </w:p>
    <w:p w14:paraId="7F1DDCB9">
      <w:pPr>
        <w:spacing w:after="289" w:line="259" w:lineRule="auto"/>
        <w:ind w:left="0" w:firstLine="0"/>
        <w:jc w:val="left"/>
        <w:rPr>
          <w:rFonts w:hint="eastAsia"/>
        </w:rPr>
      </w:pPr>
    </w:p>
    <w:p w14:paraId="43B18612">
      <w:pPr>
        <w:spacing w:after="289" w:line="259" w:lineRule="auto"/>
        <w:ind w:left="0" w:firstLine="0"/>
        <w:jc w:val="left"/>
        <w:rPr>
          <w:rFonts w:hint="eastAsia"/>
        </w:rPr>
      </w:pPr>
      <w:r>
        <w:rPr>
          <w:rFonts w:hint="eastAsia"/>
        </w:rPr>
        <w:t>This and the following verse are addressed to fathers, for with them, according to the usage both of Jews and Greeks, rested the disposal of the daughters of the family.</w:t>
      </w:r>
    </w:p>
    <w:p w14:paraId="0BADE091">
      <w:pPr>
        <w:spacing w:after="289" w:line="259" w:lineRule="auto"/>
        <w:ind w:left="0" w:firstLine="0"/>
        <w:jc w:val="left"/>
        <w:rPr>
          <w:rFonts w:hint="eastAsia"/>
        </w:rPr>
      </w:pPr>
      <w:r>
        <w:rPr>
          <w:rFonts w:hint="eastAsia"/>
        </w:rPr>
        <w:t>这一节和下一节是写给父亲们的，因为根据犹太人和希腊人的习俗，家庭中女儿的婚事由他们决定。</w:t>
      </w:r>
    </w:p>
    <w:p w14:paraId="4C59F926">
      <w:pPr>
        <w:spacing w:after="289" w:line="259" w:lineRule="auto"/>
        <w:ind w:left="0" w:firstLine="0"/>
        <w:jc w:val="left"/>
        <w:rPr>
          <w:rFonts w:hint="eastAsia"/>
        </w:rPr>
      </w:pPr>
      <w:r>
        <w:rPr>
          <w:rFonts w:hint="eastAsia"/>
        </w:rPr>
        <w:t>Though the apostle regarded marriage at that time as inexpedient, he tells fathers that they were perfectly free to exercise their own judgment in giving their daughters in marriage, or keeping them single.</w:t>
      </w:r>
    </w:p>
    <w:p w14:paraId="29669C52">
      <w:pPr>
        <w:spacing w:after="289" w:line="259" w:lineRule="auto"/>
        <w:ind w:left="0" w:firstLine="0"/>
        <w:jc w:val="left"/>
        <w:rPr>
          <w:rFonts w:hint="eastAsia"/>
        </w:rPr>
      </w:pPr>
      <w:r>
        <w:rPr>
          <w:rFonts w:hint="eastAsia"/>
        </w:rPr>
        <w:t>尽管使徒当时认为婚姻不合宜，祂告诉父亲们，他们在将女儿嫁出去或让她们保持单身方面，完全可以自由地运用自己的判断。</w:t>
      </w:r>
    </w:p>
    <w:p w14:paraId="2F6656DB">
      <w:pPr>
        <w:spacing w:after="289" w:line="259" w:lineRule="auto"/>
        <w:ind w:left="0" w:firstLine="0"/>
        <w:jc w:val="left"/>
        <w:rPr>
          <w:rFonts w:hint="eastAsia"/>
        </w:rPr>
      </w:pPr>
      <w:r>
        <w:rPr>
          <w:rFonts w:hint="eastAsia"/>
        </w:rPr>
        <w:t>If any man (i. e. any father) thinketh he behaveth himself uncomely towards his virgin.</w:t>
      </w:r>
    </w:p>
    <w:p w14:paraId="5216D10E">
      <w:pPr>
        <w:spacing w:after="289" w:line="259" w:lineRule="auto"/>
        <w:ind w:left="0" w:firstLine="0"/>
        <w:jc w:val="left"/>
        <w:rPr>
          <w:rFonts w:hint="eastAsia"/>
        </w:rPr>
      </w:pPr>
      <w:r>
        <w:rPr>
          <w:rFonts w:hint="eastAsia"/>
        </w:rPr>
        <w:t>若有人（即任何父亲）以为他待他的女儿不合宜。</w:t>
      </w:r>
    </w:p>
    <w:p w14:paraId="394E5950">
      <w:pPr>
        <w:spacing w:after="289" w:line="259" w:lineRule="auto"/>
        <w:ind w:left="0" w:firstLine="0"/>
        <w:jc w:val="left"/>
        <w:rPr>
          <w:rFonts w:hint="eastAsia"/>
        </w:rPr>
      </w:pPr>
      <w:r>
        <w:rPr>
          <w:rFonts w:hint="eastAsia"/>
        </w:rPr>
        <w:t>The word (ἀσχημονέω) may be taken either actively or passively.</w:t>
      </w:r>
    </w:p>
    <w:p w14:paraId="35047D49">
      <w:pPr>
        <w:spacing w:after="289" w:line="259" w:lineRule="auto"/>
        <w:ind w:left="0" w:firstLine="0"/>
        <w:jc w:val="left"/>
        <w:rPr>
          <w:rFonts w:hint="eastAsia"/>
        </w:rPr>
      </w:pPr>
      <w:r>
        <w:rPr>
          <w:rFonts w:hint="eastAsia"/>
        </w:rPr>
        <w:t>（ἀσχημονέω，读作aschēmoneō）这个词可以作主动或被动理解。</w:t>
      </w:r>
    </w:p>
    <w:p w14:paraId="5F514251">
      <w:pPr>
        <w:spacing w:after="289" w:line="259" w:lineRule="auto"/>
        <w:ind w:left="0" w:firstLine="0"/>
        <w:jc w:val="left"/>
        <w:rPr>
          <w:rFonts w:hint="eastAsia"/>
        </w:rPr>
      </w:pPr>
      <w:r>
        <w:rPr>
          <w:rFonts w:hint="eastAsia"/>
        </w:rPr>
        <w:t>The meaning may therefore be, 'If any father think he exposes himself to disgrace by keeping his daughter unmarried;' as it was considered a reproach to be unmarried.</w:t>
      </w:r>
    </w:p>
    <w:p w14:paraId="79E504F9">
      <w:pPr>
        <w:spacing w:after="289" w:line="259" w:lineRule="auto"/>
        <w:ind w:left="0" w:firstLine="0"/>
        <w:jc w:val="left"/>
        <w:rPr>
          <w:rFonts w:hint="eastAsia"/>
        </w:rPr>
      </w:pPr>
      <w:r>
        <w:rPr>
          <w:rFonts w:hint="eastAsia"/>
        </w:rPr>
        <w:t>因此，意思可能是：‘如果任何父亲认为他因让女儿未婚而使自己蒙羞；’因为未婚被认为是一种耻辱。</w:t>
      </w:r>
    </w:p>
    <w:p w14:paraId="539D4753">
      <w:pPr>
        <w:spacing w:after="289" w:line="259" w:lineRule="auto"/>
        <w:ind w:left="0" w:firstLine="0"/>
        <w:jc w:val="left"/>
        <w:rPr>
          <w:rFonts w:hint="eastAsia"/>
        </w:rPr>
      </w:pPr>
      <w:r>
        <w:rPr>
          <w:rFonts w:hint="eastAsia"/>
        </w:rPr>
        <w:t>Or, 'If he think that he exposes her to disgrace.'</w:t>
      </w:r>
    </w:p>
    <w:p w14:paraId="597DF443">
      <w:pPr>
        <w:spacing w:after="289" w:line="259" w:lineRule="auto"/>
        <w:ind w:left="0" w:firstLine="0"/>
        <w:jc w:val="left"/>
        <w:rPr>
          <w:rFonts w:hint="eastAsia"/>
        </w:rPr>
      </w:pPr>
      <w:r>
        <w:rPr>
          <w:rFonts w:hint="eastAsia"/>
        </w:rPr>
        <w:t>或者，‘如果他认为他使她蒙羞。’</w:t>
      </w:r>
    </w:p>
    <w:p w14:paraId="07A2FB3E">
      <w:pPr>
        <w:spacing w:after="289" w:line="259" w:lineRule="auto"/>
        <w:ind w:left="0" w:firstLine="0"/>
        <w:jc w:val="left"/>
        <w:rPr>
          <w:rFonts w:hint="eastAsia"/>
        </w:rPr>
      </w:pPr>
      <w:r>
        <w:rPr>
          <w:rFonts w:hint="eastAsia"/>
        </w:rPr>
        <w:t>The latter interpretation is to be preferred because agreeable to the common use of the word, and because it is required by the preposition (ἐπί), which indicates the object of the action of the verb.</w:t>
      </w:r>
    </w:p>
    <w:p w14:paraId="21CE72D5">
      <w:pPr>
        <w:spacing w:after="289" w:line="259" w:lineRule="auto"/>
        <w:ind w:left="0" w:firstLine="0"/>
        <w:jc w:val="left"/>
        <w:rPr>
          <w:rFonts w:hint="eastAsia"/>
        </w:rPr>
      </w:pPr>
      <w:r>
        <w:rPr>
          <w:rFonts w:hint="eastAsia"/>
        </w:rPr>
        <w:t>后一种解释更可取，因为它符合该词的通常用法，并且因为介词（ἐπί，读作epi）要求如此，该介词指明了动词动作的对象。</w:t>
      </w:r>
    </w:p>
    <w:p w14:paraId="3FDC914B">
      <w:pPr>
        <w:spacing w:after="289" w:line="259" w:lineRule="auto"/>
        <w:ind w:left="0" w:firstLine="0"/>
        <w:jc w:val="left"/>
        <w:rPr>
          <w:rFonts w:hint="eastAsia"/>
        </w:rPr>
      </w:pPr>
      <w:r>
        <w:rPr>
          <w:rFonts w:hint="eastAsia"/>
        </w:rPr>
        <w:t>If she pass the flower of her age.</w:t>
      </w:r>
    </w:p>
    <w:p w14:paraId="02DA91F7">
      <w:pPr>
        <w:spacing w:after="289" w:line="259" w:lineRule="auto"/>
        <w:ind w:left="0" w:firstLine="0"/>
        <w:jc w:val="left"/>
        <w:rPr>
          <w:rFonts w:hint="eastAsia"/>
        </w:rPr>
      </w:pPr>
      <w:r>
        <w:rPr>
          <w:rFonts w:hint="eastAsia"/>
        </w:rPr>
        <w:t>如果她过了年岁。</w:t>
      </w:r>
    </w:p>
    <w:p w14:paraId="0E672717">
      <w:pPr>
        <w:spacing w:after="289" w:line="259" w:lineRule="auto"/>
        <w:ind w:left="0" w:firstLine="0"/>
        <w:jc w:val="left"/>
        <w:rPr>
          <w:rFonts w:hint="eastAsia"/>
        </w:rPr>
      </w:pPr>
      <w:r>
        <w:rPr>
          <w:rFonts w:hint="eastAsia"/>
        </w:rPr>
        <w:t>This is one of the conditions of the case on which Paul gives his advice.</w:t>
      </w:r>
    </w:p>
    <w:p w14:paraId="4F7E14C7">
      <w:pPr>
        <w:spacing w:after="289" w:line="259" w:lineRule="auto"/>
        <w:ind w:left="0" w:firstLine="0"/>
        <w:jc w:val="left"/>
        <w:rPr>
          <w:rFonts w:hint="eastAsia"/>
        </w:rPr>
      </w:pPr>
      <w:r>
        <w:rPr>
          <w:rFonts w:hint="eastAsia"/>
        </w:rPr>
        <w:t>这是保罗就此案提出建议的条件之一。</w:t>
      </w:r>
    </w:p>
    <w:p w14:paraId="5A7ADFAC">
      <w:pPr>
        <w:spacing w:after="289" w:line="259" w:lineRule="auto"/>
        <w:ind w:left="0" w:firstLine="0"/>
        <w:jc w:val="left"/>
        <w:rPr>
          <w:rFonts w:hint="eastAsia"/>
        </w:rPr>
      </w:pPr>
      <w:r>
        <w:rPr>
          <w:rFonts w:hint="eastAsia"/>
        </w:rPr>
        <w:t>The daughter must be, of full age; and secondly, there must be some reason why in her case marriage is necessary: if need so require.</w:t>
      </w:r>
    </w:p>
    <w:p w14:paraId="01C07048">
      <w:pPr>
        <w:spacing w:after="289" w:line="259" w:lineRule="auto"/>
        <w:ind w:left="0" w:firstLine="0"/>
        <w:jc w:val="left"/>
        <w:rPr>
          <w:rFonts w:hint="eastAsia"/>
        </w:rPr>
      </w:pPr>
      <w:r>
        <w:rPr>
          <w:rFonts w:hint="eastAsia"/>
        </w:rPr>
        <w:t>女儿必须成年；其次，必须有某种理由说明在她情况下婚姻是必要的：如果事又当行。</w:t>
      </w:r>
    </w:p>
    <w:p w14:paraId="61238C6D">
      <w:pPr>
        <w:spacing w:after="289" w:line="259" w:lineRule="auto"/>
        <w:ind w:left="0" w:firstLine="0"/>
        <w:jc w:val="left"/>
        <w:rPr>
          <w:rFonts w:hint="eastAsia"/>
        </w:rPr>
      </w:pPr>
      <w:r>
        <w:rPr>
          <w:rFonts w:hint="eastAsia"/>
        </w:rPr>
        <w:t>The daughter's happiness may be involved.</w:t>
      </w:r>
    </w:p>
    <w:p w14:paraId="08440BD5">
      <w:pPr>
        <w:spacing w:after="289" w:line="259" w:lineRule="auto"/>
        <w:ind w:left="0" w:firstLine="0"/>
        <w:jc w:val="left"/>
        <w:rPr>
          <w:rFonts w:hint="eastAsia"/>
        </w:rPr>
      </w:pPr>
      <w:r>
        <w:rPr>
          <w:rFonts w:hint="eastAsia"/>
        </w:rPr>
        <w:t>女儿的幸福可能牵涉其中。</w:t>
      </w:r>
    </w:p>
    <w:p w14:paraId="70D5C3C9">
      <w:pPr>
        <w:spacing w:after="289" w:line="259" w:lineRule="auto"/>
        <w:ind w:left="0" w:firstLine="0"/>
        <w:jc w:val="left"/>
        <w:rPr>
          <w:rFonts w:hint="eastAsia"/>
        </w:rPr>
      </w:pPr>
      <w:r>
        <w:rPr>
          <w:rFonts w:hint="eastAsia"/>
        </w:rPr>
        <w:t>Under these circumstances the father may do what he will; he does not sin in giving his daughter in marriage, and, therefore, let them (i. e. the parties) marry.</w:t>
      </w:r>
    </w:p>
    <w:p w14:paraId="6FDD978F">
      <w:pPr>
        <w:spacing w:after="289" w:line="259" w:lineRule="auto"/>
        <w:ind w:left="0" w:firstLine="0"/>
        <w:jc w:val="left"/>
        <w:rPr>
          <w:rFonts w:hint="eastAsia"/>
        </w:rPr>
      </w:pPr>
      <w:r>
        <w:rPr>
          <w:rFonts w:hint="eastAsia"/>
        </w:rPr>
        <w:t>在这种情况下，父亲可以随意办理；他将女儿嫁出去不算有罪，因此，让他们（即当事人双方）成亲就是了。</w:t>
      </w:r>
    </w:p>
    <w:p w14:paraId="34C82BDA">
      <w:pPr>
        <w:spacing w:after="289" w:line="259" w:lineRule="auto"/>
        <w:ind w:left="0" w:firstLine="0"/>
        <w:jc w:val="left"/>
        <w:rPr>
          <w:rFonts w:hint="eastAsia"/>
        </w:rPr>
      </w:pPr>
      <w:r>
        <w:rPr>
          <w:rFonts w:hint="eastAsia"/>
        </w:rPr>
        <w:t>In all cases of indifference, where no moral principle is concerned, our conduct must be regulated by a wise consideration of circumstances.</w:t>
      </w:r>
    </w:p>
    <w:p w14:paraId="51CC7D2E">
      <w:pPr>
        <w:spacing w:after="289" w:line="259" w:lineRule="auto"/>
        <w:ind w:left="0" w:firstLine="0"/>
        <w:jc w:val="left"/>
        <w:rPr>
          <w:rFonts w:hint="eastAsia"/>
        </w:rPr>
      </w:pPr>
      <w:r>
        <w:rPr>
          <w:rFonts w:hint="eastAsia"/>
        </w:rPr>
        <w:t>在所有无关紧要的情况下，只要不涉及道德原则，我们的行为就必须根据对情况的明智考虑来规范。</w:t>
      </w:r>
    </w:p>
    <w:p w14:paraId="23F2F9EA">
      <w:pPr>
        <w:spacing w:after="289" w:line="259" w:lineRule="auto"/>
        <w:ind w:left="0" w:firstLine="0"/>
        <w:jc w:val="left"/>
        <w:rPr>
          <w:rFonts w:hint="eastAsia"/>
        </w:rPr>
      </w:pPr>
      <w:r>
        <w:rPr>
          <w:rFonts w:hint="eastAsia"/>
        </w:rPr>
        <w:t>But where a thing is in its own nature either right or wrong, there is no room for discretion.</w:t>
      </w:r>
    </w:p>
    <w:p w14:paraId="4C2F5BE9">
      <w:pPr>
        <w:spacing w:after="289" w:line="259" w:lineRule="auto"/>
        <w:ind w:left="0" w:firstLine="0"/>
        <w:jc w:val="left"/>
        <w:rPr>
          <w:rFonts w:hint="eastAsia"/>
        </w:rPr>
      </w:pPr>
      <w:r>
        <w:rPr>
          <w:rFonts w:hint="eastAsia"/>
        </w:rPr>
        <w:t>但是，当一件事本身是对是错时，就没有酌情处理的余地了。</w:t>
      </w:r>
    </w:p>
    <w:p w14:paraId="0DE439FB">
      <w:pPr>
        <w:spacing w:after="289" w:line="259" w:lineRule="auto"/>
        <w:ind w:left="0" w:firstLine="0"/>
        <w:jc w:val="left"/>
        <w:rPr>
          <w:rFonts w:hint="eastAsia"/>
        </w:rPr>
      </w:pPr>
    </w:p>
    <w:p w14:paraId="5E6B2E9B">
      <w:pPr>
        <w:spacing w:after="289" w:line="259" w:lineRule="auto"/>
        <w:ind w:left="0" w:firstLine="0"/>
        <w:jc w:val="left"/>
        <w:rPr>
          <w:rFonts w:hint="eastAsia"/>
        </w:rPr>
      </w:pPr>
      <w:r>
        <w:rPr>
          <w:rFonts w:hint="eastAsia"/>
        </w:rPr>
        <w:t>37.Nevertheless he that standeth steadfast in his heart, having nonecessity, but hath power over his own will, and hath so decreed in his heart that he will keep his virgin, doeth well.</w:t>
      </w:r>
    </w:p>
    <w:p w14:paraId="77015AFE">
      <w:pPr>
        <w:spacing w:after="289" w:line="259" w:lineRule="auto"/>
        <w:ind w:left="0" w:firstLine="0"/>
        <w:jc w:val="left"/>
        <w:rPr>
          <w:rFonts w:hint="eastAsia"/>
        </w:rPr>
      </w:pPr>
      <w:r>
        <w:rPr>
          <w:rFonts w:hint="eastAsia"/>
        </w:rPr>
        <w:t>37.倘若人心里坚定，没有不得已的事，并且由得自己作主，心里又决定了留下女儿不出嫁，如此行也好。</w:t>
      </w:r>
    </w:p>
    <w:p w14:paraId="7F25AD9E">
      <w:pPr>
        <w:spacing w:after="289" w:line="259" w:lineRule="auto"/>
        <w:ind w:left="0" w:firstLine="0"/>
        <w:jc w:val="left"/>
        <w:rPr>
          <w:rFonts w:hint="eastAsia"/>
        </w:rPr>
      </w:pPr>
    </w:p>
    <w:p w14:paraId="49624466">
      <w:pPr>
        <w:spacing w:after="289" w:line="259" w:lineRule="auto"/>
        <w:ind w:left="0" w:firstLine="0"/>
        <w:jc w:val="left"/>
        <w:rPr>
          <w:rFonts w:hint="eastAsia"/>
        </w:rPr>
      </w:pPr>
      <w:r>
        <w:rPr>
          <w:rFonts w:hint="eastAsia"/>
        </w:rPr>
        <w:t>He that standeth steadfast in his heart, i. e. whose judgment is settled and firm, being fully persuaded of the inexpediency of his daughter's marrying.</w:t>
      </w:r>
    </w:p>
    <w:p w14:paraId="6DBD8F43">
      <w:pPr>
        <w:spacing w:after="289" w:line="259" w:lineRule="auto"/>
        <w:ind w:left="0" w:firstLine="0"/>
        <w:jc w:val="left"/>
        <w:rPr>
          <w:rFonts w:hint="eastAsia"/>
        </w:rPr>
      </w:pPr>
      <w:r>
        <w:rPr>
          <w:rFonts w:hint="eastAsia"/>
        </w:rPr>
        <w:t>心里坚定的人，即判断已定且稳固，完全相信女儿结婚不合宜的人。</w:t>
      </w:r>
    </w:p>
    <w:p w14:paraId="36721BD5">
      <w:pPr>
        <w:spacing w:after="289" w:line="259" w:lineRule="auto"/>
        <w:ind w:left="0" w:firstLine="0"/>
        <w:jc w:val="left"/>
        <w:rPr>
          <w:rFonts w:hint="eastAsia"/>
        </w:rPr>
      </w:pPr>
      <w:r>
        <w:rPr>
          <w:rFonts w:hint="eastAsia"/>
        </w:rPr>
        <w:t>Having no necessity, i. e. being controlled by no external necessity; nothing, in other words, rendering it necessary for him to act contrary to his own judgment.</w:t>
      </w:r>
    </w:p>
    <w:p w14:paraId="237D1F0D">
      <w:pPr>
        <w:spacing w:after="289" w:line="259" w:lineRule="auto"/>
        <w:ind w:left="0" w:firstLine="0"/>
        <w:jc w:val="left"/>
        <w:rPr>
          <w:rFonts w:hint="eastAsia"/>
        </w:rPr>
      </w:pPr>
      <w:r>
        <w:rPr>
          <w:rFonts w:hint="eastAsia"/>
        </w:rPr>
        <w:t>没有不得已的事，即不受任何外在需要的控制；换句话说，没有任何事使他必须违背自己的判断行事。</w:t>
      </w:r>
    </w:p>
    <w:p w14:paraId="3D9F044E">
      <w:pPr>
        <w:spacing w:after="289" w:line="259" w:lineRule="auto"/>
        <w:ind w:left="0" w:firstLine="0"/>
        <w:jc w:val="left"/>
        <w:rPr>
          <w:rFonts w:hint="eastAsia"/>
        </w:rPr>
      </w:pPr>
      <w:r>
        <w:rPr>
          <w:rFonts w:hint="eastAsia"/>
        </w:rPr>
        <w:t>But hath power over his own will, i. e. is able to act as he pleases, or according to his judgment.</w:t>
      </w:r>
    </w:p>
    <w:p w14:paraId="226428F5">
      <w:pPr>
        <w:spacing w:after="289" w:line="259" w:lineRule="auto"/>
        <w:ind w:left="0" w:firstLine="0"/>
        <w:jc w:val="left"/>
        <w:rPr>
          <w:rFonts w:hint="eastAsia"/>
        </w:rPr>
      </w:pPr>
      <w:r>
        <w:rPr>
          <w:rFonts w:hint="eastAsia"/>
        </w:rPr>
        <w:t>并且由得自己作主，即能够随心所欲，或按照自己的判断行事。</w:t>
      </w:r>
    </w:p>
    <w:p w14:paraId="6F54458E">
      <w:pPr>
        <w:spacing w:after="289" w:line="259" w:lineRule="auto"/>
        <w:ind w:left="0" w:firstLine="0"/>
        <w:jc w:val="left"/>
        <w:rPr>
          <w:rFonts w:hint="eastAsia"/>
        </w:rPr>
      </w:pPr>
      <w:r>
        <w:rPr>
          <w:rFonts w:hint="eastAsia"/>
        </w:rPr>
        <w:t>And hath so decreed in his heart, i. e. has fully made up his mind, to keep his virgin, i. e. to keep his daughter unmarried; he doeth well.</w:t>
      </w:r>
    </w:p>
    <w:p w14:paraId="6451E59E">
      <w:pPr>
        <w:spacing w:after="289" w:line="259" w:lineRule="auto"/>
        <w:ind w:left="0" w:firstLine="0"/>
        <w:jc w:val="left"/>
        <w:rPr>
          <w:rFonts w:hint="eastAsia"/>
        </w:rPr>
      </w:pPr>
      <w:r>
        <w:rPr>
          <w:rFonts w:hint="eastAsia"/>
        </w:rPr>
        <w:t>心里又决定了留下女儿不出嫁，即已下定决心，留下女儿不出嫁；如此行也好。</w:t>
      </w:r>
    </w:p>
    <w:p w14:paraId="22BC78C0">
      <w:pPr>
        <w:spacing w:after="289" w:line="259" w:lineRule="auto"/>
        <w:ind w:left="0" w:firstLine="0"/>
        <w:jc w:val="left"/>
        <w:rPr>
          <w:rFonts w:hint="eastAsia"/>
        </w:rPr>
      </w:pPr>
    </w:p>
    <w:p w14:paraId="31E13896">
      <w:pPr>
        <w:spacing w:after="289" w:line="259" w:lineRule="auto"/>
        <w:ind w:left="0" w:firstLine="0"/>
        <w:jc w:val="left"/>
        <w:rPr>
          <w:rFonts w:hint="eastAsia"/>
        </w:rPr>
      </w:pPr>
      <w:r>
        <w:rPr>
          <w:rFonts w:hint="eastAsia"/>
        </w:rPr>
        <w:t>38.So then he that giveth (her) in marriage doeth well; but he thatgiveth (her) not in marriage doeth better.</w:t>
      </w:r>
    </w:p>
    <w:p w14:paraId="0867A696">
      <w:pPr>
        <w:spacing w:after="289" w:line="259" w:lineRule="auto"/>
        <w:ind w:left="0" w:firstLine="0"/>
        <w:jc w:val="left"/>
        <w:rPr>
          <w:rFonts w:hint="eastAsia"/>
        </w:rPr>
      </w:pPr>
      <w:r>
        <w:rPr>
          <w:rFonts w:hint="eastAsia"/>
        </w:rPr>
        <w:t>38.这样看来，叫自己的女儿出嫁是好；不叫她出嫁更是好。</w:t>
      </w:r>
    </w:p>
    <w:p w14:paraId="0C903CE0">
      <w:pPr>
        <w:spacing w:after="289" w:line="259" w:lineRule="auto"/>
        <w:ind w:left="0" w:firstLine="0"/>
        <w:jc w:val="left"/>
        <w:rPr>
          <w:rFonts w:hint="eastAsia"/>
        </w:rPr>
      </w:pPr>
    </w:p>
    <w:p w14:paraId="3AC3EA29">
      <w:pPr>
        <w:spacing w:after="289" w:line="259" w:lineRule="auto"/>
        <w:ind w:left="0" w:firstLine="0"/>
        <w:jc w:val="left"/>
        <w:rPr>
          <w:rFonts w:hint="eastAsia"/>
        </w:rPr>
      </w:pPr>
      <w:r>
        <w:rPr>
          <w:rFonts w:hint="eastAsia"/>
        </w:rPr>
        <w:t>As there is no sin in marriage, and no superior virtue in celibacy, it is a mere question of expediency, to be determined by the circumstances of each particular case.</w:t>
      </w:r>
    </w:p>
    <w:p w14:paraId="0F2B9171">
      <w:pPr>
        <w:spacing w:after="289" w:line="259" w:lineRule="auto"/>
        <w:ind w:left="0" w:firstLine="0"/>
        <w:jc w:val="left"/>
        <w:rPr>
          <w:rFonts w:hint="eastAsia"/>
        </w:rPr>
      </w:pPr>
      <w:r>
        <w:rPr>
          <w:rFonts w:hint="eastAsia"/>
        </w:rPr>
        <w:t>既然婚姻无罪，独身也无更高德行，这仅仅是一个权宜问题，应根据每个具体情况来决定。</w:t>
      </w:r>
    </w:p>
    <w:p w14:paraId="7EF16742">
      <w:pPr>
        <w:spacing w:after="289" w:line="259" w:lineRule="auto"/>
        <w:ind w:left="0" w:firstLine="0"/>
        <w:jc w:val="left"/>
        <w:rPr>
          <w:rFonts w:hint="eastAsia"/>
        </w:rPr>
      </w:pPr>
      <w:r>
        <w:rPr>
          <w:rFonts w:hint="eastAsia"/>
        </w:rPr>
        <w:t>All Paul says is that, other things being equal, it is better (i. e. wiser) not to marry than to marry; on account, as he before said, of impending calamities.</w:t>
      </w:r>
    </w:p>
    <w:p w14:paraId="21EA319E">
      <w:pPr>
        <w:spacing w:after="289" w:line="259" w:lineRule="auto"/>
        <w:ind w:left="0" w:firstLine="0"/>
        <w:jc w:val="left"/>
        <w:rPr>
          <w:rFonts w:hint="eastAsia"/>
        </w:rPr>
      </w:pPr>
      <w:r>
        <w:rPr>
          <w:rFonts w:hint="eastAsia"/>
        </w:rPr>
        <w:t>保罗所说的只是，在其他条件相同的情况下，不结婚比结婚更好（即更明智）；原因如祂先前所说，是因着即将来临的灾难。</w:t>
      </w:r>
    </w:p>
    <w:p w14:paraId="3ECDC76C">
      <w:pPr>
        <w:spacing w:after="289" w:line="259" w:lineRule="auto"/>
        <w:ind w:left="0" w:firstLine="0"/>
        <w:jc w:val="left"/>
        <w:rPr>
          <w:rFonts w:hint="eastAsia"/>
        </w:rPr>
      </w:pPr>
    </w:p>
    <w:p w14:paraId="6B1EE360">
      <w:pPr>
        <w:spacing w:after="289" w:line="259" w:lineRule="auto"/>
        <w:ind w:left="0" w:firstLine="0"/>
        <w:jc w:val="left"/>
        <w:rPr>
          <w:rFonts w:hint="eastAsia"/>
        </w:rPr>
      </w:pPr>
      <w:r>
        <w:rPr>
          <w:rFonts w:hint="eastAsia"/>
        </w:rPr>
        <w:t>39.The wife is bound by the law as long as her husband liveth; butif her husband be dead, she is at liberty to be married to whom she will; only in the Lord.</w:t>
      </w:r>
    </w:p>
    <w:p w14:paraId="74587A10">
      <w:pPr>
        <w:spacing w:after="289" w:line="259" w:lineRule="auto"/>
        <w:ind w:left="0" w:firstLine="0"/>
        <w:jc w:val="left"/>
        <w:rPr>
          <w:rFonts w:hint="eastAsia"/>
        </w:rPr>
      </w:pPr>
      <w:r>
        <w:rPr>
          <w:rFonts w:hint="eastAsia"/>
        </w:rPr>
        <w:t>39.丈夫活着的时候，妻子是被约束的；丈夫若死了，妻子就可以自由，随意再嫁；只是要嫁这在主里面的人。</w:t>
      </w:r>
    </w:p>
    <w:p w14:paraId="6E2AABD2">
      <w:pPr>
        <w:spacing w:after="289" w:line="259" w:lineRule="auto"/>
        <w:ind w:left="0" w:firstLine="0"/>
        <w:jc w:val="left"/>
        <w:rPr>
          <w:rFonts w:hint="eastAsia"/>
        </w:rPr>
      </w:pPr>
    </w:p>
    <w:p w14:paraId="1E7EADF8">
      <w:pPr>
        <w:spacing w:after="289" w:line="259" w:lineRule="auto"/>
        <w:ind w:left="0" w:firstLine="0"/>
        <w:jc w:val="left"/>
        <w:rPr>
          <w:rFonts w:hint="eastAsia"/>
        </w:rPr>
      </w:pPr>
      <w:r>
        <w:rPr>
          <w:rFonts w:hint="eastAsia"/>
        </w:rPr>
        <w:t>The uniform doctrine of the New Testament is, that marriage is a contract for life, between one man and one woman, indissoluble by the will of the parties or by any human authority; but that the death of either party leaves the survivor free to contract another marriage.</w:t>
      </w:r>
    </w:p>
    <w:p w14:paraId="56432AFE">
      <w:pPr>
        <w:spacing w:after="289" w:line="259" w:lineRule="auto"/>
        <w:ind w:left="0" w:firstLine="0"/>
        <w:jc w:val="left"/>
        <w:rPr>
          <w:rFonts w:hint="eastAsia"/>
        </w:rPr>
      </w:pPr>
      <w:r>
        <w:rPr>
          <w:rFonts w:hint="eastAsia"/>
        </w:rPr>
        <w:t>新约的一贯教义是，婚姻是一个男人和一个女人之间终身的契约，不能由当事人的意愿或任何人的权柄解除；但任何一方的死亡都使幸存者可以自由缔结另一段婚姻。</w:t>
      </w:r>
    </w:p>
    <w:p w14:paraId="7CDF7BC9">
      <w:pPr>
        <w:spacing w:after="289" w:line="259" w:lineRule="auto"/>
        <w:ind w:left="0" w:firstLine="0"/>
        <w:jc w:val="left"/>
        <w:rPr>
          <w:rFonts w:hint="eastAsia"/>
        </w:rPr>
      </w:pPr>
      <w:r>
        <w:rPr>
          <w:rFonts w:hint="eastAsia"/>
        </w:rPr>
        <w:t>See Rom. 7:1–3.</w:t>
      </w:r>
    </w:p>
    <w:p w14:paraId="20B07305">
      <w:pPr>
        <w:spacing w:after="289" w:line="259" w:lineRule="auto"/>
        <w:ind w:left="0" w:firstLine="0"/>
        <w:jc w:val="left"/>
        <w:rPr>
          <w:rFonts w:hint="eastAsia"/>
        </w:rPr>
      </w:pPr>
      <w:r>
        <w:rPr>
          <w:rFonts w:hint="eastAsia"/>
        </w:rPr>
        <w:t>见罗马书7:1-3。</w:t>
      </w:r>
    </w:p>
    <w:p w14:paraId="1031D450">
      <w:pPr>
        <w:spacing w:after="289" w:line="259" w:lineRule="auto"/>
        <w:ind w:left="0" w:firstLine="0"/>
        <w:jc w:val="left"/>
        <w:rPr>
          <w:rFonts w:hint="eastAsia"/>
        </w:rPr>
      </w:pPr>
      <w:r>
        <w:rPr>
          <w:rFonts w:hint="eastAsia"/>
        </w:rPr>
        <w:t>Such being the doctrine of the Bible, no civil or ecclesiastical body can rightfully establish a different rule, or prescribe another or (as they pretend) a higher rule of morality.</w:t>
      </w:r>
    </w:p>
    <w:p w14:paraId="2D22C2D3">
      <w:pPr>
        <w:spacing w:after="289" w:line="259" w:lineRule="auto"/>
        <w:ind w:left="0" w:firstLine="0"/>
        <w:jc w:val="left"/>
        <w:rPr>
          <w:rFonts w:hint="eastAsia"/>
        </w:rPr>
      </w:pPr>
      <w:r>
        <w:rPr>
          <w:rFonts w:hint="eastAsia"/>
        </w:rPr>
        <w:t>既然这是圣经的教义，任何民事或教会机构都无权建立不同的规则，或规定另一种或（如他们所声称的）更高的道德规则。</w:t>
      </w:r>
    </w:p>
    <w:p w14:paraId="101BED7B">
      <w:pPr>
        <w:spacing w:after="289" w:line="259" w:lineRule="auto"/>
        <w:ind w:left="0" w:firstLine="0"/>
        <w:jc w:val="left"/>
        <w:rPr>
          <w:rFonts w:hint="eastAsia"/>
        </w:rPr>
      </w:pPr>
      <w:r>
        <w:rPr>
          <w:rFonts w:hint="eastAsia"/>
        </w:rPr>
        <w:t>All attempts to be better than the Bible, on this or any other subject, only render men worse.</w:t>
      </w:r>
    </w:p>
    <w:p w14:paraId="216EC6A0">
      <w:pPr>
        <w:spacing w:after="289" w:line="259" w:lineRule="auto"/>
        <w:ind w:left="0" w:firstLine="0"/>
        <w:jc w:val="left"/>
        <w:rPr>
          <w:rFonts w:hint="eastAsia"/>
        </w:rPr>
      </w:pPr>
      <w:r>
        <w:rPr>
          <w:rFonts w:hint="eastAsia"/>
        </w:rPr>
        <w:t>所有试图在这或其他任何主题上比圣经更好的尝试，只会使人变得更糟。</w:t>
      </w:r>
    </w:p>
    <w:p w14:paraId="51BEB602">
      <w:pPr>
        <w:spacing w:after="289" w:line="259" w:lineRule="auto"/>
        <w:ind w:left="0" w:firstLine="0"/>
        <w:jc w:val="left"/>
        <w:rPr>
          <w:rFonts w:hint="eastAsia"/>
        </w:rPr>
      </w:pPr>
      <w:r>
        <w:rPr>
          <w:rFonts w:hint="eastAsia"/>
        </w:rPr>
        <w:t>Paul, therefore, teaches that a woman on the death of her husband, is free to marry whom she will—only in the Lord.</w:t>
      </w:r>
    </w:p>
    <w:p w14:paraId="45EF3FD6">
      <w:pPr>
        <w:spacing w:after="289" w:line="259" w:lineRule="auto"/>
        <w:ind w:left="0" w:firstLine="0"/>
        <w:jc w:val="left"/>
        <w:rPr>
          <w:rFonts w:hint="eastAsia"/>
        </w:rPr>
      </w:pPr>
      <w:r>
        <w:rPr>
          <w:rFonts w:hint="eastAsia"/>
        </w:rPr>
        <w:t>因此，保罗教导说，丈夫死后，妇人可以自由嫁给任何人——只是要嫁在主里面的人。</w:t>
      </w:r>
    </w:p>
    <w:p w14:paraId="7ADDF949">
      <w:pPr>
        <w:spacing w:after="289" w:line="259" w:lineRule="auto"/>
        <w:ind w:left="0" w:firstLine="0"/>
        <w:jc w:val="left"/>
        <w:rPr>
          <w:rFonts w:hint="eastAsia"/>
        </w:rPr>
      </w:pPr>
      <w:r>
        <w:rPr>
          <w:rFonts w:hint="eastAsia"/>
        </w:rPr>
        <w:t>There are two ways in which this restriction may be understood.</w:t>
      </w:r>
    </w:p>
    <w:p w14:paraId="61CCBDF7">
      <w:pPr>
        <w:spacing w:after="289" w:line="259" w:lineRule="auto"/>
        <w:ind w:left="0" w:firstLine="0"/>
        <w:jc w:val="left"/>
        <w:rPr>
          <w:rFonts w:hint="eastAsia"/>
        </w:rPr>
      </w:pPr>
      <w:r>
        <w:rPr>
          <w:rFonts w:hint="eastAsia"/>
        </w:rPr>
        <w:t>这种限制可以有两种理解方式。</w:t>
      </w:r>
    </w:p>
    <w:p w14:paraId="368F33E1">
      <w:pPr>
        <w:spacing w:after="289" w:line="259" w:lineRule="auto"/>
        <w:ind w:left="0" w:firstLine="0"/>
        <w:jc w:val="left"/>
        <w:rPr>
          <w:rFonts w:hint="eastAsia"/>
        </w:rPr>
      </w:pPr>
      <w:r>
        <w:rPr>
          <w:rFonts w:hint="eastAsia"/>
        </w:rPr>
        <w:t>First, that she should marry only one who is in the Lord, i. e. a Christian.</w:t>
      </w:r>
    </w:p>
    <w:p w14:paraId="35D8EF6E">
      <w:pPr>
        <w:spacing w:after="289" w:line="259" w:lineRule="auto"/>
        <w:ind w:left="0" w:firstLine="0"/>
        <w:jc w:val="left"/>
        <w:rPr>
          <w:rFonts w:hint="eastAsia"/>
        </w:rPr>
      </w:pPr>
      <w:r>
        <w:rPr>
          <w:rFonts w:hint="eastAsia"/>
        </w:rPr>
        <w:t>首先，她只应嫁给在主里面的人，即基督徒。</w:t>
      </w:r>
    </w:p>
    <w:p w14:paraId="58CB3286">
      <w:pPr>
        <w:spacing w:after="289" w:line="259" w:lineRule="auto"/>
        <w:ind w:left="0" w:firstLine="0"/>
        <w:jc w:val="left"/>
        <w:rPr>
          <w:rFonts w:hint="eastAsia"/>
        </w:rPr>
      </w:pPr>
      <w:r>
        <w:rPr>
          <w:rFonts w:hint="eastAsia"/>
        </w:rPr>
        <w:t>Though mixed marriages between Christians and Jews or Gentiles should not, when formed, be broken up (as taught above, vs. 12–15); yet no such marriage ought to be contracted.</w:t>
      </w:r>
    </w:p>
    <w:p w14:paraId="6CBCEDEB">
      <w:pPr>
        <w:spacing w:after="289" w:line="259" w:lineRule="auto"/>
        <w:ind w:left="0" w:firstLine="0"/>
        <w:jc w:val="left"/>
        <w:rPr>
          <w:rFonts w:hint="eastAsia"/>
        </w:rPr>
      </w:pPr>
      <w:r>
        <w:rPr>
          <w:rFonts w:hint="eastAsia"/>
        </w:rPr>
        <w:t>尽管基督徒与犹太人或外邦人之间的异族通婚，一旦形成，就不应拆散（如上文第12-15节所教导的）；然而，不应缔结这样的婚姻。</w:t>
      </w:r>
    </w:p>
    <w:p w14:paraId="17F9A3B4">
      <w:pPr>
        <w:spacing w:after="289" w:line="259" w:lineRule="auto"/>
        <w:ind w:left="0" w:firstLine="0"/>
        <w:jc w:val="left"/>
        <w:rPr>
          <w:rFonts w:hint="eastAsia"/>
        </w:rPr>
      </w:pPr>
      <w:r>
        <w:rPr>
          <w:rFonts w:hint="eastAsia"/>
        </w:rPr>
        <w:t>Or, secondly, the phrase may be taken adverbially as expressing manner, as becomes those who are in the Lord, i. e. in a Christian manner.</w:t>
      </w:r>
    </w:p>
    <w:p w14:paraId="0FF696ED">
      <w:pPr>
        <w:spacing w:after="289" w:line="259" w:lineRule="auto"/>
        <w:ind w:left="0" w:firstLine="0"/>
        <w:jc w:val="left"/>
        <w:rPr>
          <w:rFonts w:hint="eastAsia"/>
        </w:rPr>
      </w:pPr>
      <w:r>
        <w:rPr>
          <w:rFonts w:hint="eastAsia"/>
        </w:rPr>
        <w:t>或者，其次，这个短语可以作副词理解，表达方式，如同在主里面的人所当行的，即以基督徒的方式。</w:t>
      </w:r>
    </w:p>
    <w:p w14:paraId="2D417E92">
      <w:pPr>
        <w:spacing w:after="289" w:line="259" w:lineRule="auto"/>
        <w:ind w:left="0" w:firstLine="0"/>
        <w:jc w:val="left"/>
        <w:rPr>
          <w:rFonts w:hint="eastAsia"/>
        </w:rPr>
      </w:pPr>
      <w:r>
        <w:rPr>
          <w:rFonts w:hint="eastAsia"/>
        </w:rPr>
        <w:t>She is to marry as becomes a Christian.</w:t>
      </w:r>
    </w:p>
    <w:p w14:paraId="107C2244">
      <w:pPr>
        <w:spacing w:after="289" w:line="259" w:lineRule="auto"/>
        <w:ind w:left="0" w:firstLine="0"/>
        <w:jc w:val="left"/>
        <w:rPr>
          <w:rFonts w:hint="eastAsia"/>
        </w:rPr>
      </w:pPr>
      <w:r>
        <w:rPr>
          <w:rFonts w:hint="eastAsia"/>
        </w:rPr>
        <w:t>她当像基督徒一样结婚。</w:t>
      </w:r>
    </w:p>
    <w:p w14:paraId="0086A5C2">
      <w:pPr>
        <w:spacing w:after="289" w:line="259" w:lineRule="auto"/>
        <w:ind w:left="0" w:firstLine="0"/>
        <w:jc w:val="left"/>
        <w:rPr>
          <w:rFonts w:hint="eastAsia"/>
        </w:rPr>
      </w:pPr>
      <w:r>
        <w:rPr>
          <w:rFonts w:hint="eastAsia"/>
        </w:rPr>
        <w:t>This interpretation includes the other.</w:t>
      </w:r>
    </w:p>
    <w:p w14:paraId="6282B651">
      <w:pPr>
        <w:spacing w:after="289" w:line="259" w:lineRule="auto"/>
        <w:ind w:left="0" w:firstLine="0"/>
        <w:jc w:val="left"/>
        <w:rPr>
          <w:rFonts w:hint="eastAsia"/>
        </w:rPr>
      </w:pPr>
      <w:r>
        <w:rPr>
          <w:rFonts w:hint="eastAsia"/>
        </w:rPr>
        <w:t>这种解释包含了另一种。</w:t>
      </w:r>
    </w:p>
    <w:p w14:paraId="276E499F">
      <w:pPr>
        <w:spacing w:after="289" w:line="259" w:lineRule="auto"/>
        <w:ind w:left="0" w:firstLine="0"/>
        <w:jc w:val="left"/>
        <w:rPr>
          <w:rFonts w:hint="eastAsia"/>
        </w:rPr>
      </w:pPr>
      <w:r>
        <w:rPr>
          <w:rFonts w:hint="eastAsia"/>
        </w:rPr>
        <w:t>Compare Rom. 16:2, 22; Eph. 6:1, &amp;c.</w:t>
      </w:r>
    </w:p>
    <w:p w14:paraId="021A5EEC">
      <w:pPr>
        <w:spacing w:after="289" w:line="259" w:lineRule="auto"/>
        <w:ind w:left="0" w:firstLine="0"/>
        <w:jc w:val="left"/>
        <w:rPr>
          <w:rFonts w:hint="eastAsia"/>
        </w:rPr>
      </w:pPr>
      <w:r>
        <w:rPr>
          <w:rFonts w:hint="eastAsia"/>
        </w:rPr>
        <w:t>比较罗马书16:2, 22；以弗所书6:1等等。</w:t>
      </w:r>
    </w:p>
    <w:p w14:paraId="46BD44BA">
      <w:pPr>
        <w:spacing w:after="289" w:line="259" w:lineRule="auto"/>
        <w:ind w:left="0" w:firstLine="0"/>
        <w:jc w:val="left"/>
        <w:rPr>
          <w:rFonts w:hint="eastAsia"/>
        </w:rPr>
      </w:pPr>
      <w:r>
        <w:rPr>
          <w:rFonts w:hint="eastAsia"/>
        </w:rPr>
        <w:t>The former explanation is the more simple and natural.</w:t>
      </w:r>
    </w:p>
    <w:p w14:paraId="5E6BADA4">
      <w:pPr>
        <w:spacing w:after="289" w:line="259" w:lineRule="auto"/>
        <w:ind w:left="0" w:firstLine="0"/>
        <w:jc w:val="left"/>
        <w:rPr>
          <w:rFonts w:hint="eastAsia"/>
        </w:rPr>
      </w:pPr>
      <w:r>
        <w:rPr>
          <w:rFonts w:hint="eastAsia"/>
        </w:rPr>
        <w:t>前一种解释更简单自然。</w:t>
      </w:r>
    </w:p>
    <w:p w14:paraId="1D8DE378">
      <w:pPr>
        <w:spacing w:after="289" w:line="259" w:lineRule="auto"/>
        <w:ind w:left="0" w:firstLine="0"/>
        <w:jc w:val="left"/>
        <w:rPr>
          <w:rFonts w:hint="eastAsia"/>
        </w:rPr>
      </w:pPr>
    </w:p>
    <w:p w14:paraId="34D57F1C">
      <w:pPr>
        <w:spacing w:after="289" w:line="259" w:lineRule="auto"/>
        <w:ind w:left="0" w:firstLine="0"/>
        <w:jc w:val="left"/>
        <w:rPr>
          <w:rFonts w:hint="eastAsia"/>
        </w:rPr>
      </w:pPr>
      <w:r>
        <w:rPr>
          <w:rFonts w:hint="eastAsia"/>
        </w:rPr>
        <w:t>40.But she is happier if she so abide, after my judgment: and Ithink also that I have the Spirit of God.</w:t>
      </w:r>
    </w:p>
    <w:p w14:paraId="18CE22CE">
      <w:pPr>
        <w:spacing w:after="289" w:line="259" w:lineRule="auto"/>
        <w:ind w:left="0" w:firstLine="0"/>
        <w:jc w:val="left"/>
        <w:rPr>
          <w:rFonts w:hint="eastAsia"/>
        </w:rPr>
      </w:pPr>
      <w:r>
        <w:rPr>
          <w:rFonts w:hint="eastAsia"/>
        </w:rPr>
        <w:t>40.然而按我的意见，若常守节更有福气。我也想自己是被神的灵感动了。</w:t>
      </w:r>
    </w:p>
    <w:p w14:paraId="7BC6B392">
      <w:pPr>
        <w:spacing w:after="289" w:line="259" w:lineRule="auto"/>
        <w:ind w:left="0" w:firstLine="0"/>
        <w:jc w:val="left"/>
        <w:rPr>
          <w:rFonts w:hint="eastAsia"/>
        </w:rPr>
      </w:pPr>
    </w:p>
    <w:p w14:paraId="05B7F7EA">
      <w:pPr>
        <w:spacing w:after="289" w:line="259" w:lineRule="auto"/>
        <w:ind w:left="0" w:firstLine="0"/>
        <w:jc w:val="left"/>
        <w:rPr>
          <w:rFonts w:hint="eastAsia"/>
        </w:rPr>
      </w:pPr>
      <w:r>
        <w:rPr>
          <w:rFonts w:hint="eastAsia"/>
        </w:rPr>
        <w:t>Happier, freer from exposure to suffering, v. 28; and freer from worldly care, v. 32.</w:t>
      </w:r>
    </w:p>
    <w:p w14:paraId="369E61B0">
      <w:pPr>
        <w:spacing w:after="289" w:line="259" w:lineRule="auto"/>
        <w:ind w:left="0" w:firstLine="0"/>
        <w:jc w:val="left"/>
        <w:rPr>
          <w:rFonts w:hint="eastAsia"/>
        </w:rPr>
      </w:pPr>
      <w:r>
        <w:rPr>
          <w:rFonts w:hint="eastAsia"/>
        </w:rPr>
        <w:t>更有福气，更少遭受苦难的风险，第28节；更少属世的忧虑，第32节。</w:t>
      </w:r>
    </w:p>
    <w:p w14:paraId="422B5D93">
      <w:pPr>
        <w:spacing w:after="289" w:line="259" w:lineRule="auto"/>
        <w:ind w:left="0" w:firstLine="0"/>
        <w:jc w:val="left"/>
        <w:rPr>
          <w:rFonts w:hint="eastAsia"/>
        </w:rPr>
      </w:pPr>
      <w:r>
        <w:rPr>
          <w:rFonts w:hint="eastAsia"/>
        </w:rPr>
        <w:t>After my judgment; it was an opinion founded, as he says, on the peculiar circumstances of the time, and not intended to bind the conscience or to interfere with the liberty of others, v. 35.</w:t>
      </w:r>
    </w:p>
    <w:p w14:paraId="010ACA25">
      <w:pPr>
        <w:spacing w:after="289" w:line="259" w:lineRule="auto"/>
        <w:ind w:left="0" w:firstLine="0"/>
        <w:jc w:val="left"/>
        <w:rPr>
          <w:rFonts w:hint="eastAsia"/>
        </w:rPr>
      </w:pPr>
      <w:r>
        <w:rPr>
          <w:rFonts w:hint="eastAsia"/>
        </w:rPr>
        <w:t>按我的意见；正如祂所说，这是一种基于当时特殊情况的意见，并非意在约束良心或干涉他人的自由，第35节。</w:t>
      </w:r>
    </w:p>
    <w:p w14:paraId="39A7F6F8">
      <w:pPr>
        <w:spacing w:after="289" w:line="259" w:lineRule="auto"/>
        <w:ind w:left="0" w:firstLine="0"/>
        <w:jc w:val="left"/>
        <w:rPr>
          <w:rFonts w:hint="eastAsia"/>
        </w:rPr>
      </w:pPr>
      <w:r>
        <w:rPr>
          <w:rFonts w:hint="eastAsia"/>
        </w:rPr>
        <w:t>Nevertheless, it was the opinion of a holy and inspired man, and therefore entitled to the greatest deference.</w:t>
      </w:r>
    </w:p>
    <w:p w14:paraId="370D6262">
      <w:pPr>
        <w:spacing w:after="289" w:line="259" w:lineRule="auto"/>
        <w:ind w:left="0" w:firstLine="0"/>
        <w:jc w:val="left"/>
        <w:rPr>
          <w:rFonts w:hint="eastAsia"/>
        </w:rPr>
      </w:pPr>
      <w:r>
        <w:rPr>
          <w:rFonts w:hint="eastAsia"/>
        </w:rPr>
        <w:t>然而，这是一个圣洁且受默示之人的意见，因此值得极大的尊重。</w:t>
      </w:r>
    </w:p>
    <w:p w14:paraId="5BF65ADF">
      <w:pPr>
        <w:spacing w:after="289" w:line="259" w:lineRule="auto"/>
        <w:ind w:left="0" w:firstLine="0"/>
        <w:jc w:val="left"/>
        <w:rPr>
          <w:rFonts w:hint="eastAsia"/>
        </w:rPr>
      </w:pPr>
      <w:r>
        <w:rPr>
          <w:rFonts w:hint="eastAsia"/>
        </w:rPr>
        <w:t>To have the Spirit, means to be under the influence of the Spirit; whether as a Christian or as an apostle, depends on the context.</w:t>
      </w:r>
    </w:p>
    <w:p w14:paraId="08999371">
      <w:pPr>
        <w:spacing w:after="289" w:line="259" w:lineRule="auto"/>
        <w:ind w:left="0" w:firstLine="0"/>
        <w:jc w:val="left"/>
        <w:rPr>
          <w:rFonts w:hint="eastAsia"/>
        </w:rPr>
      </w:pPr>
      <w:r>
        <w:rPr>
          <w:rFonts w:hint="eastAsia"/>
        </w:rPr>
        <w:t>有圣灵，意指受圣灵的影响；究竟是作为基督徒还是作为使徒，取决于上下文。</w:t>
      </w:r>
    </w:p>
    <w:p w14:paraId="1FF4CD06">
      <w:pPr>
        <w:spacing w:after="289" w:line="259" w:lineRule="auto"/>
        <w:ind w:left="0" w:firstLine="0"/>
        <w:jc w:val="left"/>
        <w:rPr>
          <w:rFonts w:hint="eastAsia"/>
        </w:rPr>
      </w:pPr>
      <w:r>
        <w:rPr>
          <w:rFonts w:hint="eastAsia"/>
        </w:rPr>
        <w:t>The meaning here clearly is, that the apostle was led by the Spirit to give the advice in question; so that his advice is, so to speak, the advice of the Spirit.</w:t>
      </w:r>
    </w:p>
    <w:p w14:paraId="5AEB5399">
      <w:pPr>
        <w:spacing w:after="289" w:line="259" w:lineRule="auto"/>
        <w:ind w:left="0" w:firstLine="0"/>
        <w:jc w:val="left"/>
        <w:rPr>
          <w:rFonts w:hint="eastAsia"/>
        </w:rPr>
      </w:pPr>
      <w:r>
        <w:rPr>
          <w:rFonts w:hint="eastAsia"/>
        </w:rPr>
        <w:t>此处的含义显然是，使徒受圣灵引导给出所述建议；因此，祂的建议，可以说，是圣灵的建议。</w:t>
      </w:r>
    </w:p>
    <w:p w14:paraId="277980D5">
      <w:pPr>
        <w:spacing w:after="289" w:line="259" w:lineRule="auto"/>
        <w:ind w:left="0" w:firstLine="0"/>
        <w:jc w:val="left"/>
        <w:rPr>
          <w:rFonts w:hint="eastAsia"/>
        </w:rPr>
      </w:pPr>
      <w:r>
        <w:rPr>
          <w:rFonts w:hint="eastAsia"/>
        </w:rPr>
        <w:t>But is not the advice of the Spirit obligatory?</w:t>
      </w:r>
    </w:p>
    <w:p w14:paraId="64BCFDBF">
      <w:pPr>
        <w:spacing w:after="289" w:line="259" w:lineRule="auto"/>
        <w:ind w:left="0" w:firstLine="0"/>
        <w:jc w:val="left"/>
        <w:rPr>
          <w:rFonts w:hint="eastAsia"/>
        </w:rPr>
      </w:pPr>
      <w:r>
        <w:rPr>
          <w:rFonts w:hint="eastAsia"/>
        </w:rPr>
        <w:t>但圣灵的建议难道不是强制性的吗？</w:t>
      </w:r>
    </w:p>
    <w:p w14:paraId="7A4D1B3D">
      <w:pPr>
        <w:spacing w:after="289" w:line="259" w:lineRule="auto"/>
        <w:ind w:left="0" w:firstLine="0"/>
        <w:jc w:val="left"/>
        <w:rPr>
          <w:rFonts w:hint="eastAsia"/>
        </w:rPr>
      </w:pPr>
      <w:r>
        <w:rPr>
          <w:rFonts w:hint="eastAsia"/>
        </w:rPr>
        <w:t>Certainly, if he meant it to be so; but if he meant simply to lay down a general rule of expediency, and to leave every one to judge of its application to his or her peculiar case, then it leaves all concerned free.</w:t>
      </w:r>
    </w:p>
    <w:p w14:paraId="54408D44">
      <w:pPr>
        <w:spacing w:after="289" w:line="259" w:lineRule="auto"/>
        <w:ind w:left="0" w:firstLine="0"/>
        <w:jc w:val="left"/>
        <w:rPr>
          <w:rFonts w:hint="eastAsia"/>
        </w:rPr>
      </w:pPr>
      <w:r>
        <w:rPr>
          <w:rFonts w:hint="eastAsia"/>
        </w:rPr>
        <w:t>当然，如果祂意在如此；但如果祂仅仅意在制定一条权宜的一般规则，并让每个人判断其对自身特殊情况的适用性，那么这就使所有相关的人都自由了。</w:t>
      </w:r>
    </w:p>
    <w:p w14:paraId="30BFACF2">
      <w:pPr>
        <w:spacing w:after="289" w:line="259" w:lineRule="auto"/>
        <w:ind w:left="0" w:firstLine="0"/>
        <w:jc w:val="left"/>
        <w:rPr>
          <w:rFonts w:hint="eastAsia"/>
        </w:rPr>
      </w:pPr>
      <w:r>
        <w:rPr>
          <w:rFonts w:hint="eastAsia"/>
        </w:rPr>
        <w:t>It would cease to be advice if men could not act contrary to it, without irreverence or disobedience.</w:t>
      </w:r>
    </w:p>
    <w:p w14:paraId="01070927">
      <w:pPr>
        <w:spacing w:after="289" w:line="259" w:lineRule="auto"/>
        <w:ind w:left="0" w:firstLine="0"/>
        <w:jc w:val="left"/>
        <w:rPr>
          <w:rFonts w:hint="eastAsia"/>
        </w:rPr>
      </w:pPr>
      <w:r>
        <w:rPr>
          <w:rFonts w:hint="eastAsia"/>
        </w:rPr>
        <w:t>如果人们不能违背它行事，而不构成不敬或不顺服，那么它就不再是建议了。</w:t>
      </w:r>
    </w:p>
    <w:p w14:paraId="3A790826">
      <w:pPr>
        <w:spacing w:after="289" w:line="259" w:lineRule="auto"/>
        <w:ind w:left="0" w:firstLine="0"/>
        <w:jc w:val="left"/>
        <w:rPr>
          <w:rFonts w:hint="eastAsia"/>
        </w:rPr>
      </w:pPr>
      <w:r>
        <w:rPr>
          <w:rFonts w:hint="eastAsia"/>
        </w:rPr>
        <w:t>I think (δοκῶ) I have, is only, agreeably to Greek usage, an urbane way of saying I have, comp. Gal. 2:6; 1 Cor. 12:22.</w:t>
      </w:r>
    </w:p>
    <w:p w14:paraId="106CD7DC">
      <w:pPr>
        <w:spacing w:after="289" w:line="259" w:lineRule="auto"/>
        <w:ind w:left="0" w:firstLine="0"/>
        <w:jc w:val="left"/>
        <w:rPr>
          <w:rFonts w:hint="eastAsia"/>
        </w:rPr>
      </w:pPr>
      <w:r>
        <w:rPr>
          <w:rFonts w:hint="eastAsia"/>
        </w:rPr>
        <w:t>我想（δοκῶ，读作dokō）我有，这仅仅是，按照希腊文的用法，一种客气的说法，意思是“我有”，比较加拉太书2:6；哥林多前书12:22。</w:t>
      </w:r>
    </w:p>
    <w:p w14:paraId="670FE089">
      <w:pPr>
        <w:spacing w:after="289" w:line="259" w:lineRule="auto"/>
        <w:ind w:left="0" w:firstLine="0"/>
        <w:jc w:val="left"/>
        <w:rPr>
          <w:rFonts w:hint="eastAsia"/>
        </w:rPr>
      </w:pPr>
      <w:r>
        <w:rPr>
          <w:rFonts w:hint="eastAsia"/>
        </w:rPr>
        <w:t>Paul was in no doubt of his being an organ of the Holy Ghost.</w:t>
      </w:r>
    </w:p>
    <w:p w14:paraId="5EE72673">
      <w:pPr>
        <w:spacing w:after="289" w:line="259" w:lineRule="auto"/>
        <w:ind w:left="0" w:firstLine="0"/>
        <w:jc w:val="left"/>
        <w:rPr>
          <w:rFonts w:hint="eastAsia"/>
        </w:rPr>
      </w:pPr>
      <w:r>
        <w:rPr>
          <w:rFonts w:hint="eastAsia"/>
        </w:rPr>
        <w:t>保罗毫不怀疑祂是圣灵的器官。</w:t>
      </w:r>
    </w:p>
    <w:p w14:paraId="7D6562FD">
      <w:pPr>
        <w:spacing w:after="289" w:line="259" w:lineRule="auto"/>
        <w:ind w:left="0" w:firstLine="0"/>
        <w:jc w:val="left"/>
        <w:rPr>
          <w:rFonts w:hint="eastAsia"/>
        </w:rPr>
      </w:pPr>
      <w:r>
        <w:rPr>
          <w:rFonts w:hint="eastAsia"/>
        </w:rPr>
        <w:t>I also, i e. I as well as others.</w:t>
      </w:r>
    </w:p>
    <w:p w14:paraId="23B68776">
      <w:pPr>
        <w:spacing w:after="289" w:line="259" w:lineRule="auto"/>
        <w:ind w:left="0" w:firstLine="0"/>
        <w:jc w:val="left"/>
        <w:rPr>
          <w:rFonts w:hint="eastAsia"/>
        </w:rPr>
      </w:pPr>
      <w:r>
        <w:rPr>
          <w:rFonts w:hint="eastAsia"/>
        </w:rPr>
        <w:t>我也，即我和其他人一样。</w:t>
      </w:r>
    </w:p>
    <w:p w14:paraId="0E4CF888">
      <w:pPr>
        <w:spacing w:after="289" w:line="259" w:lineRule="auto"/>
        <w:ind w:left="0" w:firstLine="0"/>
        <w:jc w:val="left"/>
        <w:rPr>
          <w:rFonts w:hint="eastAsia"/>
        </w:rPr>
      </w:pPr>
      <w:r>
        <w:rPr>
          <w:rFonts w:hint="eastAsia"/>
        </w:rPr>
        <w:t>This is generally considered as referring (somewhat ironically) to the false pretenders in Corinth.</w:t>
      </w:r>
    </w:p>
    <w:p w14:paraId="530CD6B4">
      <w:pPr>
        <w:spacing w:after="289" w:line="259" w:lineRule="auto"/>
        <w:ind w:left="0" w:firstLine="0"/>
        <w:jc w:val="left"/>
        <w:rPr>
          <w:rFonts w:hint="eastAsia"/>
        </w:rPr>
      </w:pPr>
      <w:r>
        <w:rPr>
          <w:rFonts w:hint="eastAsia"/>
        </w:rPr>
        <w:t>这通常被认为（略带讽刺地）指哥林多那些假冒伪善的人。</w:t>
      </w:r>
    </w:p>
    <w:p w14:paraId="540B3455">
      <w:pPr>
        <w:spacing w:after="289" w:line="259" w:lineRule="auto"/>
        <w:ind w:left="0" w:firstLine="0"/>
        <w:jc w:val="left"/>
        <w:rPr>
          <w:rFonts w:hint="eastAsia"/>
        </w:rPr>
      </w:pPr>
      <w:r>
        <w:rPr>
          <w:rFonts w:hint="eastAsia"/>
        </w:rPr>
        <w:t>'I think I have the Spirit of God as well as those among you who make such high pretensions.'</w:t>
      </w:r>
    </w:p>
    <w:p w14:paraId="1714D1C2">
      <w:pPr>
        <w:spacing w:after="289" w:line="259" w:lineRule="auto"/>
        <w:ind w:left="0" w:firstLine="0"/>
        <w:jc w:val="left"/>
        <w:rPr>
          <w:rFonts w:hint="eastAsia"/>
        </w:rPr>
      </w:pPr>
      <w:r>
        <w:rPr>
          <w:rFonts w:hint="eastAsia"/>
        </w:rPr>
        <w:t>‘我想我和你们中间那些自命不凡的人一样，也有神的灵。’</w:t>
      </w:r>
    </w:p>
    <w:p w14:paraId="2C023461">
      <w:pPr>
        <w:spacing w:after="289" w:line="259" w:lineRule="auto"/>
        <w:ind w:left="0" w:firstLine="0"/>
        <w:jc w:val="left"/>
        <w:rPr>
          <w:rFonts w:hint="eastAsia"/>
        </w:rPr>
      </w:pPr>
    </w:p>
    <w:p w14:paraId="5A3CDAF4">
      <w:pPr>
        <w:pStyle w:val="2"/>
        <w:rPr>
          <w:rFonts w:hint="eastAsia"/>
        </w:rPr>
      </w:pPr>
      <w:r>
        <w:rPr>
          <w:rFonts w:hint="eastAsia"/>
        </w:rPr>
        <w:t>CHAPTER 8</w:t>
      </w:r>
    </w:p>
    <w:p w14:paraId="35497E3E">
      <w:pPr>
        <w:pStyle w:val="2"/>
        <w:rPr>
          <w:rFonts w:hint="eastAsia"/>
        </w:rPr>
      </w:pPr>
      <w:r>
        <w:rPr>
          <w:rFonts w:hint="eastAsia"/>
        </w:rPr>
        <w:t>第八章</w:t>
      </w:r>
    </w:p>
    <w:p w14:paraId="7E2C4D53">
      <w:pPr>
        <w:spacing w:after="289" w:line="259" w:lineRule="auto"/>
        <w:ind w:left="0" w:firstLine="0"/>
        <w:jc w:val="left"/>
        <w:rPr>
          <w:rFonts w:hint="eastAsia"/>
        </w:rPr>
      </w:pPr>
      <w:r>
        <w:rPr>
          <w:rFonts w:hint="eastAsia"/>
        </w:rPr>
        <w:t>Eating of sacrifices offered to idols is not in itself wrong, vs. 1–7. But it should be avoided if it gave offence, vs. 8–13.</w:t>
      </w:r>
    </w:p>
    <w:p w14:paraId="3B0A799E">
      <w:pPr>
        <w:spacing w:after="289" w:line="259" w:lineRule="auto"/>
        <w:ind w:left="0" w:firstLine="0"/>
        <w:jc w:val="left"/>
        <w:rPr>
          <w:rFonts w:hint="eastAsia"/>
        </w:rPr>
      </w:pPr>
      <w:r>
        <w:rPr>
          <w:rFonts w:hint="eastAsia"/>
        </w:rPr>
        <w:t>吃祭过偶像之物本身并非错误，第1-7节。但如果会使人跌倒，就当避免，第8-13节。</w:t>
      </w:r>
    </w:p>
    <w:p w14:paraId="3D154805">
      <w:pPr>
        <w:spacing w:after="289" w:line="259" w:lineRule="auto"/>
        <w:ind w:left="0" w:firstLine="0"/>
        <w:jc w:val="left"/>
        <w:rPr>
          <w:rFonts w:hint="eastAsia"/>
        </w:rPr>
      </w:pPr>
    </w:p>
    <w:p w14:paraId="2829B22E">
      <w:pPr>
        <w:spacing w:after="289" w:line="259" w:lineRule="auto"/>
        <w:ind w:left="0" w:firstLine="0"/>
        <w:jc w:val="left"/>
        <w:rPr>
          <w:rFonts w:hint="eastAsia"/>
        </w:rPr>
      </w:pPr>
      <w:r>
        <w:rPr>
          <w:rFonts w:hint="eastAsia"/>
        </w:rPr>
        <w:t>On eating of sacrifices. Vs. 1–13</w:t>
      </w:r>
    </w:p>
    <w:p w14:paraId="3180DDD7">
      <w:pPr>
        <w:spacing w:after="289" w:line="259" w:lineRule="auto"/>
        <w:ind w:left="0" w:firstLine="0"/>
        <w:jc w:val="left"/>
        <w:rPr>
          <w:rFonts w:hint="eastAsia"/>
        </w:rPr>
      </w:pPr>
      <w:r>
        <w:rPr>
          <w:rFonts w:hint="eastAsia"/>
        </w:rPr>
        <w:t>论吃祭物。第1-13节</w:t>
      </w:r>
    </w:p>
    <w:p w14:paraId="63E2552A">
      <w:pPr>
        <w:spacing w:after="289" w:line="259" w:lineRule="auto"/>
        <w:ind w:left="0" w:firstLine="0"/>
        <w:jc w:val="left"/>
        <w:rPr>
          <w:rFonts w:hint="eastAsia"/>
        </w:rPr>
      </w:pPr>
      <w:r>
        <w:rPr>
          <w:rFonts w:hint="eastAsia"/>
        </w:rPr>
        <w:t>THE second subject on which the Corinthians had requested the advice of the apostle was the lawfulness of eating of the sacrifices offered to idols.</w:t>
      </w:r>
    </w:p>
    <w:p w14:paraId="1BB482CA">
      <w:pPr>
        <w:spacing w:after="289" w:line="259" w:lineRule="auto"/>
        <w:ind w:left="0" w:firstLine="0"/>
        <w:jc w:val="left"/>
        <w:rPr>
          <w:rFonts w:hint="eastAsia"/>
        </w:rPr>
      </w:pPr>
      <w:r>
        <w:rPr>
          <w:rFonts w:hint="eastAsia"/>
        </w:rPr>
        <w:t>哥林多人请求使徒指教的第二个主题是，吃祭过偶像之物是否合乎律法。</w:t>
      </w:r>
    </w:p>
    <w:p w14:paraId="1F9ADC67">
      <w:pPr>
        <w:spacing w:after="289" w:line="259" w:lineRule="auto"/>
        <w:ind w:left="0" w:firstLine="0"/>
        <w:jc w:val="left"/>
        <w:rPr>
          <w:rFonts w:hint="eastAsia"/>
        </w:rPr>
      </w:pPr>
      <w:r>
        <w:rPr>
          <w:rFonts w:hint="eastAsia"/>
        </w:rPr>
        <w:t>To the discussion of that question in its different aspects the eighth, ninth and tenth chapters of this epistle are principally devoted.</w:t>
      </w:r>
    </w:p>
    <w:p w14:paraId="5F4013BB">
      <w:pPr>
        <w:spacing w:after="289" w:line="259" w:lineRule="auto"/>
        <w:ind w:left="0" w:firstLine="0"/>
        <w:jc w:val="left"/>
        <w:rPr>
          <w:rFonts w:hint="eastAsia"/>
        </w:rPr>
      </w:pPr>
      <w:r>
        <w:rPr>
          <w:rFonts w:hint="eastAsia"/>
        </w:rPr>
        <w:t>本信的第八、九、十章主要致力于从不同方面讨论这个问题。</w:t>
      </w:r>
    </w:p>
    <w:p w14:paraId="0E21E457">
      <w:pPr>
        <w:spacing w:after="289" w:line="259" w:lineRule="auto"/>
        <w:ind w:left="0" w:firstLine="0"/>
        <w:jc w:val="left"/>
        <w:rPr>
          <w:rFonts w:hint="eastAsia"/>
        </w:rPr>
      </w:pPr>
      <w:r>
        <w:rPr>
          <w:rFonts w:hint="eastAsia"/>
        </w:rPr>
        <w:t>At the council of Jerusalem it was decided by the apostles, elders and brethren, that the Gentile converts should abstain "from meat offered to idols, from blood, and from things strangled, and from fornication," Acts 15:29; and this decree was referred to the Holy Ghost as its author, v. 28.</w:t>
      </w:r>
    </w:p>
    <w:p w14:paraId="032574D3">
      <w:pPr>
        <w:spacing w:after="289" w:line="259" w:lineRule="auto"/>
        <w:ind w:left="0" w:firstLine="0"/>
        <w:jc w:val="left"/>
        <w:rPr>
          <w:rFonts w:hint="eastAsia"/>
        </w:rPr>
      </w:pPr>
      <w:r>
        <w:rPr>
          <w:rFonts w:hint="eastAsia"/>
        </w:rPr>
        <w:t>在耶路撒冷会议上，使徒、长老和弟兄们决定，外邦归信者应当禁戒“祭偶像的物和血，并勒死的牲畜，和奸淫，”使徒行传15:29；并且这个谕令被归于圣灵为其作者，第28节。</w:t>
      </w:r>
    </w:p>
    <w:p w14:paraId="243A0807">
      <w:pPr>
        <w:spacing w:after="289" w:line="259" w:lineRule="auto"/>
        <w:ind w:left="0" w:firstLine="0"/>
        <w:jc w:val="left"/>
        <w:rPr>
          <w:rFonts w:hint="eastAsia"/>
        </w:rPr>
      </w:pPr>
      <w:r>
        <w:rPr>
          <w:rFonts w:hint="eastAsia"/>
        </w:rPr>
        <w:t>Yet Paul, though present in that council, not only does not refer to it, but goes directly against it.</w:t>
      </w:r>
    </w:p>
    <w:p w14:paraId="40BC3096">
      <w:pPr>
        <w:spacing w:after="289" w:line="259" w:lineRule="auto"/>
        <w:ind w:left="0" w:firstLine="0"/>
        <w:jc w:val="left"/>
        <w:rPr>
          <w:rFonts w:hint="eastAsia"/>
        </w:rPr>
      </w:pPr>
      <w:r>
        <w:rPr>
          <w:rFonts w:hint="eastAsia"/>
        </w:rPr>
        <w:t>然而保罗，虽然出席了那次会议，不仅没有提及它，反而直接违背了它。</w:t>
      </w:r>
    </w:p>
    <w:p w14:paraId="4D393D12">
      <w:pPr>
        <w:spacing w:after="289" w:line="259" w:lineRule="auto"/>
        <w:ind w:left="0" w:firstLine="0"/>
        <w:jc w:val="left"/>
        <w:rPr>
          <w:rFonts w:hint="eastAsia"/>
        </w:rPr>
      </w:pPr>
      <w:r>
        <w:rPr>
          <w:rFonts w:hint="eastAsia"/>
        </w:rPr>
        <w:t>That decree forbade the eating of meat offered to idols; Paul, in ch. 10, tells the Corinthians that when exposed for sale in the market, or found on private tables, they might eat it without scruple.</w:t>
      </w:r>
    </w:p>
    <w:p w14:paraId="05887A7D">
      <w:pPr>
        <w:spacing w:after="289" w:line="259" w:lineRule="auto"/>
        <w:ind w:left="0" w:firstLine="0"/>
        <w:jc w:val="left"/>
        <w:rPr>
          <w:rFonts w:hint="eastAsia"/>
        </w:rPr>
      </w:pPr>
      <w:r>
        <w:rPr>
          <w:rFonts w:hint="eastAsia"/>
        </w:rPr>
        <w:t>那个谕令禁止吃祭过偶像的肉；保罗在第10章告诉哥林多人，当这些肉在市场上出售，或在私人家中发现时，他们可以毫无顾忌地吃。</w:t>
      </w:r>
    </w:p>
    <w:p w14:paraId="40164F7A">
      <w:pPr>
        <w:spacing w:after="289" w:line="259" w:lineRule="auto"/>
        <w:ind w:left="0" w:firstLine="0"/>
        <w:jc w:val="left"/>
        <w:rPr>
          <w:rFonts w:hint="eastAsia"/>
        </w:rPr>
      </w:pPr>
      <w:r>
        <w:rPr>
          <w:rFonts w:hint="eastAsia"/>
        </w:rPr>
        <w:t>These facts do not prove any discrepancy between the apostles gathered in Jerusalem and Paul; nor that the decisions of that council were not obligatory on the church.</w:t>
      </w:r>
    </w:p>
    <w:p w14:paraId="3F70EBF8">
      <w:pPr>
        <w:spacing w:after="289" w:line="259" w:lineRule="auto"/>
        <w:ind w:left="0" w:firstLine="0"/>
        <w:jc w:val="left"/>
        <w:rPr>
          <w:rFonts w:hint="eastAsia"/>
        </w:rPr>
      </w:pPr>
      <w:r>
        <w:rPr>
          <w:rFonts w:hint="eastAsia"/>
        </w:rPr>
        <w:t>这些事实并不能证明在耶路撒冷聚集的使徒与保罗之间有任何分歧；也不能证明那次会议的决定对教会没有约束力。</w:t>
      </w:r>
    </w:p>
    <w:p w14:paraId="0C26F783">
      <w:pPr>
        <w:spacing w:after="289" w:line="259" w:lineRule="auto"/>
        <w:ind w:left="0" w:firstLine="0"/>
        <w:jc w:val="left"/>
        <w:rPr>
          <w:rFonts w:hint="eastAsia"/>
        </w:rPr>
      </w:pPr>
      <w:r>
        <w:rPr>
          <w:rFonts w:hint="eastAsia"/>
        </w:rPr>
        <w:t>They only serve to explain the true intent and meaning of those decisions.</w:t>
      </w:r>
    </w:p>
    <w:p w14:paraId="345A548D">
      <w:pPr>
        <w:spacing w:after="289" w:line="259" w:lineRule="auto"/>
        <w:ind w:left="0" w:firstLine="0"/>
        <w:jc w:val="left"/>
        <w:rPr>
          <w:rFonts w:hint="eastAsia"/>
        </w:rPr>
      </w:pPr>
      <w:r>
        <w:rPr>
          <w:rFonts w:hint="eastAsia"/>
        </w:rPr>
        <w:t>它们只是有助于解释那些决定的真正意图和含义。</w:t>
      </w:r>
    </w:p>
    <w:p w14:paraId="55683184">
      <w:pPr>
        <w:spacing w:after="289" w:line="259" w:lineRule="auto"/>
        <w:ind w:left="0" w:firstLine="0"/>
        <w:jc w:val="left"/>
        <w:rPr>
          <w:rFonts w:hint="eastAsia"/>
        </w:rPr>
      </w:pPr>
      <w:r>
        <w:rPr>
          <w:rFonts w:hint="eastAsia"/>
        </w:rPr>
        <w:t>They show, 1. That there was no permanent moral ground for the prohibition of meat offered to idols.</w:t>
      </w:r>
    </w:p>
    <w:p w14:paraId="5A3ED26E">
      <w:pPr>
        <w:spacing w:after="289" w:line="259" w:lineRule="auto"/>
        <w:ind w:left="0" w:firstLine="0"/>
        <w:jc w:val="left"/>
        <w:rPr>
          <w:rFonts w:hint="eastAsia"/>
        </w:rPr>
      </w:pPr>
      <w:r>
        <w:rPr>
          <w:rFonts w:hint="eastAsia"/>
        </w:rPr>
        <w:t>它们表明，1. 禁止吃祭过偶像的肉，并没有永久的道德根据。</w:t>
      </w:r>
    </w:p>
    <w:p w14:paraId="2047D00D">
      <w:pPr>
        <w:spacing w:after="289" w:line="259" w:lineRule="auto"/>
        <w:ind w:left="0" w:firstLine="0"/>
        <w:jc w:val="left"/>
        <w:rPr>
          <w:rFonts w:hint="eastAsia"/>
        </w:rPr>
      </w:pPr>
      <w:r>
        <w:rPr>
          <w:rFonts w:hint="eastAsia"/>
        </w:rPr>
        <w:t>2. That the ground of the prohibition being expediency, it was of necessity temporary and limited.</w:t>
      </w:r>
    </w:p>
    <w:p w14:paraId="44E9CE65">
      <w:pPr>
        <w:spacing w:after="289" w:line="259" w:lineRule="auto"/>
        <w:ind w:left="0" w:firstLine="0"/>
        <w:jc w:val="left"/>
        <w:rPr>
          <w:rFonts w:hint="eastAsia"/>
        </w:rPr>
      </w:pPr>
      <w:r>
        <w:rPr>
          <w:rFonts w:hint="eastAsia"/>
        </w:rPr>
        <w:t>2. 禁令的根据是权宜之计，因此它必然是暂时的和有限的。</w:t>
      </w:r>
    </w:p>
    <w:p w14:paraId="2782F49D">
      <w:pPr>
        <w:spacing w:after="289" w:line="259" w:lineRule="auto"/>
        <w:ind w:left="0" w:firstLine="0"/>
        <w:jc w:val="left"/>
        <w:rPr>
          <w:rFonts w:hint="eastAsia"/>
        </w:rPr>
      </w:pPr>
      <w:r>
        <w:rPr>
          <w:rFonts w:hint="eastAsia"/>
        </w:rPr>
        <w:t>It had reference to Christians in the midst of those to whom eating such meat was an abomination.</w:t>
      </w:r>
    </w:p>
    <w:p w14:paraId="6013C174">
      <w:pPr>
        <w:spacing w:after="289" w:line="259" w:lineRule="auto"/>
        <w:ind w:left="0" w:firstLine="0"/>
        <w:jc w:val="left"/>
        <w:rPr>
          <w:rFonts w:hint="eastAsia"/>
        </w:rPr>
      </w:pPr>
      <w:r>
        <w:rPr>
          <w:rFonts w:hint="eastAsia"/>
        </w:rPr>
        <w:t>它针对的是那些身处视吃这种肉为可憎之物的人们中间的基督徒。</w:t>
      </w:r>
    </w:p>
    <w:p w14:paraId="3C85D55B">
      <w:pPr>
        <w:spacing w:after="289" w:line="259" w:lineRule="auto"/>
        <w:ind w:left="0" w:firstLine="0"/>
        <w:jc w:val="left"/>
        <w:rPr>
          <w:rFonts w:hint="eastAsia"/>
        </w:rPr>
      </w:pPr>
      <w:r>
        <w:rPr>
          <w:rFonts w:hint="eastAsia"/>
        </w:rPr>
        <w:t>It, therefore, ceased to be binding whenever and wherever the grounds of the prohibition did not exist.</w:t>
      </w:r>
    </w:p>
    <w:p w14:paraId="625D7E6C">
      <w:pPr>
        <w:spacing w:after="289" w:line="259" w:lineRule="auto"/>
        <w:ind w:left="0" w:firstLine="0"/>
        <w:jc w:val="left"/>
        <w:rPr>
          <w:rFonts w:hint="eastAsia"/>
        </w:rPr>
      </w:pPr>
      <w:r>
        <w:rPr>
          <w:rFonts w:hint="eastAsia"/>
        </w:rPr>
        <w:t>因此，无论何时何地，只要禁令的根据不存在，它就不再具有约束力。</w:t>
      </w:r>
    </w:p>
    <w:p w14:paraId="6C6B7B68">
      <w:pPr>
        <w:spacing w:after="289" w:line="259" w:lineRule="auto"/>
        <w:ind w:left="0" w:firstLine="0"/>
        <w:jc w:val="left"/>
        <w:rPr>
          <w:rFonts w:hint="eastAsia"/>
        </w:rPr>
      </w:pPr>
      <w:r>
        <w:rPr>
          <w:rFonts w:hint="eastAsia"/>
        </w:rPr>
        <w:t>It is analogous to Paul's condemnation of women appearing in church without a veil.</w:t>
      </w:r>
    </w:p>
    <w:p w14:paraId="2C339BA7">
      <w:pPr>
        <w:spacing w:after="289" w:line="259" w:lineRule="auto"/>
        <w:ind w:left="0" w:firstLine="0"/>
        <w:jc w:val="left"/>
        <w:rPr>
          <w:rFonts w:hint="eastAsia"/>
        </w:rPr>
      </w:pPr>
      <w:r>
        <w:rPr>
          <w:rFonts w:hint="eastAsia"/>
        </w:rPr>
        <w:t>这类似于保罗谴责妇女在教会中不蒙头帕。</w:t>
      </w:r>
    </w:p>
    <w:p w14:paraId="1D005501">
      <w:pPr>
        <w:spacing w:after="289" w:line="259" w:lineRule="auto"/>
        <w:ind w:left="0" w:firstLine="0"/>
        <w:jc w:val="left"/>
        <w:rPr>
          <w:rFonts w:hint="eastAsia"/>
        </w:rPr>
      </w:pPr>
      <w:r>
        <w:rPr>
          <w:rFonts w:hint="eastAsia"/>
        </w:rPr>
        <w:t>The decisions of that council, therefore, were no barrier to Paul's discussing the question on its merits.</w:t>
      </w:r>
    </w:p>
    <w:p w14:paraId="2BCC3EFD">
      <w:pPr>
        <w:spacing w:after="289" w:line="259" w:lineRule="auto"/>
        <w:ind w:left="0" w:firstLine="0"/>
        <w:jc w:val="left"/>
        <w:rPr>
          <w:rFonts w:hint="eastAsia"/>
        </w:rPr>
      </w:pPr>
      <w:r>
        <w:rPr>
          <w:rFonts w:hint="eastAsia"/>
        </w:rPr>
        <w:t>因此，那次会议的决定并不妨碍保罗就事论事地讨论这个问题。</w:t>
      </w:r>
    </w:p>
    <w:p w14:paraId="2E1C6059">
      <w:pPr>
        <w:spacing w:after="289" w:line="259" w:lineRule="auto"/>
        <w:ind w:left="0" w:firstLine="0"/>
        <w:jc w:val="left"/>
        <w:rPr>
          <w:rFonts w:hint="eastAsia"/>
        </w:rPr>
      </w:pPr>
      <w:r>
        <w:rPr>
          <w:rFonts w:hint="eastAsia"/>
        </w:rPr>
        <w:t>In this chapter the subject is viewed in two aspects; first, considered in itself; and secondly, in its bearing on the weaker or less enlightened class of Christians.</w:t>
      </w:r>
    </w:p>
    <w:p w14:paraId="454C08D2">
      <w:pPr>
        <w:spacing w:after="289" w:line="259" w:lineRule="auto"/>
        <w:ind w:left="0" w:firstLine="0"/>
        <w:jc w:val="left"/>
        <w:rPr>
          <w:rFonts w:hint="eastAsia"/>
        </w:rPr>
      </w:pPr>
      <w:r>
        <w:rPr>
          <w:rFonts w:hint="eastAsia"/>
        </w:rPr>
        <w:t>在本章中，这个主题从两个方面来看；首先，就其本身而言；其次，就其对较软弱或较少开明的基督徒群体的影响而言。</w:t>
      </w:r>
    </w:p>
    <w:p w14:paraId="0E3AF751">
      <w:pPr>
        <w:spacing w:after="289" w:line="259" w:lineRule="auto"/>
        <w:ind w:left="0" w:firstLine="0"/>
        <w:jc w:val="left"/>
        <w:rPr>
          <w:rFonts w:hint="eastAsia"/>
        </w:rPr>
      </w:pPr>
      <w:r>
        <w:rPr>
          <w:rFonts w:hint="eastAsia"/>
        </w:rPr>
        <w:t>Most of the questions which disturbed the early church had their origin in the conflicting prepossessions and prejudices of the Jewish and Gentile converts; or at least, of the more and less enlightened of the Christian converts.</w:t>
      </w:r>
    </w:p>
    <w:p w14:paraId="6A6A242D">
      <w:pPr>
        <w:spacing w:after="289" w:line="259" w:lineRule="auto"/>
        <w:ind w:left="0" w:firstLine="0"/>
        <w:jc w:val="left"/>
        <w:rPr>
          <w:rFonts w:hint="eastAsia"/>
        </w:rPr>
      </w:pPr>
      <w:r>
        <w:rPr>
          <w:rFonts w:hint="eastAsia"/>
        </w:rPr>
        <w:t>扰乱早期教会的大多数问题，都源于犹太和外邦归信者之间相互冲突的先入之见和偏见；或者至少，源于较开明和较少开明的基督徒归信者之间的冲突。</w:t>
      </w:r>
    </w:p>
    <w:p w14:paraId="79548614">
      <w:pPr>
        <w:spacing w:after="289" w:line="259" w:lineRule="auto"/>
        <w:ind w:left="0" w:firstLine="0"/>
        <w:jc w:val="left"/>
        <w:rPr>
          <w:rFonts w:hint="eastAsia"/>
        </w:rPr>
      </w:pPr>
      <w:r>
        <w:rPr>
          <w:rFonts w:hint="eastAsia"/>
        </w:rPr>
        <w:t>For it is probable that many of those who had been educated as heathen belonged to the class of weaker brethren.</w:t>
      </w:r>
    </w:p>
    <w:p w14:paraId="40B724BC">
      <w:pPr>
        <w:spacing w:after="289" w:line="259" w:lineRule="auto"/>
        <w:ind w:left="0" w:firstLine="0"/>
        <w:jc w:val="left"/>
        <w:rPr>
          <w:rFonts w:hint="eastAsia"/>
        </w:rPr>
      </w:pPr>
      <w:r>
        <w:rPr>
          <w:rFonts w:hint="eastAsia"/>
        </w:rPr>
        <w:t>因为很可能许多曾受 heathen（外邦）教育的人属于较软弱的弟兄之列。</w:t>
      </w:r>
    </w:p>
    <w:p w14:paraId="1DD7D264">
      <w:pPr>
        <w:spacing w:after="289" w:line="259" w:lineRule="auto"/>
        <w:ind w:left="0" w:firstLine="0"/>
        <w:jc w:val="left"/>
        <w:rPr>
          <w:rFonts w:hint="eastAsia"/>
        </w:rPr>
      </w:pPr>
      <w:r>
        <w:rPr>
          <w:rFonts w:hint="eastAsia"/>
        </w:rPr>
        <w:t>As a body, however, the Gentiles were disposed to latitudinarianism; and the Jews to superstitious scrupulousness.</w:t>
      </w:r>
    </w:p>
    <w:p w14:paraId="0C6EF988">
      <w:pPr>
        <w:spacing w:after="289" w:line="259" w:lineRule="auto"/>
        <w:ind w:left="0" w:firstLine="0"/>
        <w:jc w:val="left"/>
        <w:rPr>
          <w:rFonts w:hint="eastAsia"/>
        </w:rPr>
      </w:pPr>
      <w:r>
        <w:rPr>
          <w:rFonts w:hint="eastAsia"/>
        </w:rPr>
        <w:t>然而，作为一个整体，外邦人倾向于自由主义；而犹太人则倾向于迷信的拘谨。</w:t>
      </w:r>
    </w:p>
    <w:p w14:paraId="091987D0">
      <w:pPr>
        <w:spacing w:after="289" w:line="259" w:lineRule="auto"/>
        <w:ind w:left="0" w:firstLine="0"/>
        <w:jc w:val="left"/>
        <w:rPr>
          <w:rFonts w:hint="eastAsia"/>
        </w:rPr>
      </w:pPr>
      <w:r>
        <w:rPr>
          <w:rFonts w:hint="eastAsia"/>
        </w:rPr>
        <w:t>So far as general principles were concerned, Paul sided with the Gentile, party.</w:t>
      </w:r>
    </w:p>
    <w:p w14:paraId="278D29B3">
      <w:pPr>
        <w:spacing w:after="289" w:line="259" w:lineRule="auto"/>
        <w:ind w:left="0" w:firstLine="0"/>
        <w:jc w:val="left"/>
        <w:rPr>
          <w:rFonts w:hint="eastAsia"/>
        </w:rPr>
      </w:pPr>
      <w:r>
        <w:rPr>
          <w:rFonts w:hint="eastAsia"/>
        </w:rPr>
        <w:t>就一般原则而言，保罗站在外邦人这一边。</w:t>
      </w:r>
    </w:p>
    <w:p w14:paraId="17A26386">
      <w:pPr>
        <w:spacing w:after="289" w:line="259" w:lineRule="auto"/>
        <w:ind w:left="0" w:firstLine="0"/>
        <w:jc w:val="left"/>
        <w:rPr>
          <w:rFonts w:hint="eastAsia"/>
        </w:rPr>
      </w:pPr>
      <w:r>
        <w:rPr>
          <w:rFonts w:hint="eastAsia"/>
        </w:rPr>
        <w:t>Their views about meats and drinks, and holy days, and ceremonies were derived from the apostle himself, and were therefore approved by him.</w:t>
      </w:r>
    </w:p>
    <w:p w14:paraId="6B7A4538">
      <w:pPr>
        <w:spacing w:after="289" w:line="259" w:lineRule="auto"/>
        <w:ind w:left="0" w:firstLine="0"/>
        <w:jc w:val="left"/>
        <w:rPr>
          <w:rFonts w:hint="eastAsia"/>
        </w:rPr>
      </w:pPr>
      <w:r>
        <w:rPr>
          <w:rFonts w:hint="eastAsia"/>
        </w:rPr>
        <w:t>他们关于食物和饮料、圣日和仪式的观点，都源于使徒本人，因此得到祂的认可。</w:t>
      </w:r>
    </w:p>
    <w:p w14:paraId="7E999295">
      <w:pPr>
        <w:spacing w:after="289" w:line="259" w:lineRule="auto"/>
        <w:ind w:left="0" w:firstLine="0"/>
        <w:jc w:val="left"/>
        <w:rPr>
          <w:rFonts w:hint="eastAsia"/>
        </w:rPr>
      </w:pPr>
      <w:r>
        <w:rPr>
          <w:rFonts w:hint="eastAsia"/>
        </w:rPr>
        <w:t>But the spirit and practice of this party he severely condemns.</w:t>
      </w:r>
    </w:p>
    <w:p w14:paraId="285E643E">
      <w:pPr>
        <w:spacing w:after="289" w:line="259" w:lineRule="auto"/>
        <w:ind w:left="0" w:firstLine="0"/>
        <w:jc w:val="left"/>
        <w:rPr>
          <w:rFonts w:hint="eastAsia"/>
        </w:rPr>
      </w:pPr>
      <w:r>
        <w:rPr>
          <w:rFonts w:hint="eastAsia"/>
        </w:rPr>
        <w:t>但祂严厉谴责这个派别的精神和行为。</w:t>
      </w:r>
    </w:p>
    <w:p w14:paraId="2B8E68AF">
      <w:pPr>
        <w:spacing w:after="289" w:line="259" w:lineRule="auto"/>
        <w:ind w:left="0" w:firstLine="0"/>
        <w:jc w:val="left"/>
        <w:rPr>
          <w:rFonts w:hint="eastAsia"/>
        </w:rPr>
      </w:pPr>
      <w:r>
        <w:rPr>
          <w:rFonts w:hint="eastAsia"/>
        </w:rPr>
        <w:t>Thus, in the present instance, he admits that an idol is nothing; that a sacrifice is nothing; that all enlightened Christians know this; that, consequently, eating of the heathen sacrifices was a matter of indifference, it made a man neither better nor worse; and yet eating of them might be, and in their case it was, sinful; because injurious to their weaker brethren.</w:t>
      </w:r>
    </w:p>
    <w:p w14:paraId="7B0D0567">
      <w:pPr>
        <w:spacing w:after="289" w:line="259" w:lineRule="auto"/>
        <w:ind w:left="0" w:firstLine="0"/>
        <w:jc w:val="left"/>
        <w:rPr>
          <w:rFonts w:hint="eastAsia"/>
        </w:rPr>
      </w:pPr>
      <w:r>
        <w:rPr>
          <w:rFonts w:hint="eastAsia"/>
        </w:rPr>
        <w:t>因此，在目前的情况下，祂承认偶像是虚无的；祭物是虚无的；所有开明的基督徒都知道这一点；因此，吃 heathen（外邦）的祭物是无关紧要的事，它既不能使人变好，也不能使人变坏；然而吃这些祭物可能是，并且在他们的情况下确实是，有罪的；因为这会伤害他们软弱的弟兄。</w:t>
      </w:r>
    </w:p>
    <w:p w14:paraId="71E89C21">
      <w:pPr>
        <w:spacing w:after="289" w:line="259" w:lineRule="auto"/>
        <w:ind w:left="0" w:firstLine="0"/>
        <w:jc w:val="left"/>
        <w:rPr>
          <w:rFonts w:hint="eastAsia"/>
        </w:rPr>
      </w:pPr>
      <w:r>
        <w:rPr>
          <w:rFonts w:hint="eastAsia"/>
        </w:rPr>
        <w:t>He begins the chapter with the admission, therefore, that all enlightened Christians have knowledge.</w:t>
      </w:r>
    </w:p>
    <w:p w14:paraId="7FC9794D">
      <w:pPr>
        <w:spacing w:after="289" w:line="259" w:lineRule="auto"/>
        <w:ind w:left="0" w:firstLine="0"/>
        <w:jc w:val="left"/>
        <w:rPr>
          <w:rFonts w:hint="eastAsia"/>
        </w:rPr>
      </w:pPr>
      <w:r>
        <w:rPr>
          <w:rFonts w:hint="eastAsia"/>
        </w:rPr>
        <w:t>因此，祂以承认所有开明的基督徒都有知识开始本章。</w:t>
      </w:r>
    </w:p>
    <w:p w14:paraId="080F2452">
      <w:pPr>
        <w:spacing w:after="289" w:line="259" w:lineRule="auto"/>
        <w:ind w:left="0" w:firstLine="0"/>
        <w:jc w:val="left"/>
        <w:rPr>
          <w:rFonts w:hint="eastAsia"/>
        </w:rPr>
      </w:pPr>
      <w:r>
        <w:rPr>
          <w:rFonts w:hint="eastAsia"/>
        </w:rPr>
        <w:t>He reminds them, however, that there is something higher than knowledge; that knowledge without love is, after all, only another form of ignorance.</w:t>
      </w:r>
    </w:p>
    <w:p w14:paraId="70B1AFEA">
      <w:pPr>
        <w:spacing w:after="289" w:line="259" w:lineRule="auto"/>
        <w:ind w:left="0" w:firstLine="0"/>
        <w:jc w:val="left"/>
        <w:rPr>
          <w:rFonts w:hint="eastAsia"/>
        </w:rPr>
      </w:pPr>
      <w:r>
        <w:rPr>
          <w:rFonts w:hint="eastAsia"/>
        </w:rPr>
        <w:t>然而，祂提醒他们，有比知识更高的东西；没有爱的知识，终究只是另一种形式的无知。</w:t>
      </w:r>
    </w:p>
    <w:p w14:paraId="04C5B5FD">
      <w:pPr>
        <w:spacing w:after="289" w:line="259" w:lineRule="auto"/>
        <w:ind w:left="0" w:firstLine="0"/>
        <w:jc w:val="left"/>
        <w:rPr>
          <w:rFonts w:hint="eastAsia"/>
        </w:rPr>
      </w:pPr>
      <w:r>
        <w:rPr>
          <w:rFonts w:hint="eastAsia"/>
        </w:rPr>
        <w:t>The main thing to be known is not apprehended, vs. 1–3.</w:t>
      </w:r>
    </w:p>
    <w:p w14:paraId="5BE7FA21">
      <w:pPr>
        <w:spacing w:after="289" w:line="259" w:lineRule="auto"/>
        <w:ind w:left="0" w:firstLine="0"/>
        <w:jc w:val="left"/>
        <w:rPr>
          <w:rFonts w:hint="eastAsia"/>
        </w:rPr>
      </w:pPr>
      <w:r>
        <w:rPr>
          <w:rFonts w:hint="eastAsia"/>
        </w:rPr>
        <w:t>主要当知道的事并未被领会，第1-3节。</w:t>
      </w:r>
    </w:p>
    <w:p w14:paraId="12A05159">
      <w:pPr>
        <w:spacing w:after="289" w:line="259" w:lineRule="auto"/>
        <w:ind w:left="0" w:firstLine="0"/>
        <w:jc w:val="left"/>
        <w:rPr>
          <w:rFonts w:hint="eastAsia"/>
        </w:rPr>
      </w:pPr>
      <w:r>
        <w:rPr>
          <w:rFonts w:hint="eastAsia"/>
        </w:rPr>
        <w:t>He admits, however, that Christians know that the gods of the heathen are vanities and lies, that there is but one only, the living and true God, v. 4.</w:t>
      </w:r>
    </w:p>
    <w:p w14:paraId="395485C7">
      <w:pPr>
        <w:spacing w:after="289" w:line="259" w:lineRule="auto"/>
        <w:ind w:left="0" w:firstLine="0"/>
        <w:jc w:val="left"/>
        <w:rPr>
          <w:rFonts w:hint="eastAsia"/>
        </w:rPr>
      </w:pPr>
      <w:r>
        <w:rPr>
          <w:rFonts w:hint="eastAsia"/>
        </w:rPr>
        <w:t>然而，祂承认，基督徒知道 heathen（外邦）的神是虚妄和谎言，只有一位独一、永活的真神，第4节。</w:t>
      </w:r>
    </w:p>
    <w:p w14:paraId="6FC05DD8">
      <w:pPr>
        <w:spacing w:after="289" w:line="259" w:lineRule="auto"/>
        <w:ind w:left="0" w:firstLine="0"/>
        <w:jc w:val="left"/>
        <w:rPr>
          <w:rFonts w:hint="eastAsia"/>
        </w:rPr>
      </w:pPr>
      <w:r>
        <w:rPr>
          <w:rFonts w:hint="eastAsia"/>
        </w:rPr>
        <w:t>For although the heathen acknowledge a whole hierarchy of deities, celestial and terrestrial, Christians acknowledge but one God and one Mediator, v. 6.</w:t>
      </w:r>
    </w:p>
    <w:p w14:paraId="5813E22E">
      <w:pPr>
        <w:spacing w:after="289" w:line="259" w:lineRule="auto"/>
        <w:ind w:left="0" w:firstLine="0"/>
        <w:jc w:val="left"/>
        <w:rPr>
          <w:rFonts w:hint="eastAsia"/>
        </w:rPr>
      </w:pPr>
      <w:r>
        <w:rPr>
          <w:rFonts w:hint="eastAsia"/>
        </w:rPr>
        <w:t>因为尽管 heathen（外邦人）承认整个神祇等级，天上的和地上的，基督徒却只承认一位神和一位中保，第6节。</w:t>
      </w:r>
    </w:p>
    <w:p w14:paraId="3F4812EC">
      <w:pPr>
        <w:spacing w:after="289" w:line="259" w:lineRule="auto"/>
        <w:ind w:left="0" w:firstLine="0"/>
        <w:jc w:val="left"/>
        <w:rPr>
          <w:rFonts w:hint="eastAsia"/>
        </w:rPr>
      </w:pPr>
      <w:r>
        <w:rPr>
          <w:rFonts w:hint="eastAsia"/>
        </w:rPr>
        <w:t>All this is admitted.</w:t>
      </w:r>
    </w:p>
    <w:p w14:paraId="2B87F355">
      <w:pPr>
        <w:spacing w:after="289" w:line="259" w:lineRule="auto"/>
        <w:ind w:left="0" w:firstLine="0"/>
        <w:jc w:val="left"/>
        <w:rPr>
          <w:rFonts w:hint="eastAsia"/>
        </w:rPr>
      </w:pPr>
      <w:r>
        <w:rPr>
          <w:rFonts w:hint="eastAsia"/>
        </w:rPr>
        <w:t>这一切都被承认。</w:t>
      </w:r>
    </w:p>
    <w:p w14:paraId="30CFC7ED">
      <w:pPr>
        <w:spacing w:after="289" w:line="259" w:lineRule="auto"/>
        <w:ind w:left="0" w:firstLine="0"/>
        <w:jc w:val="left"/>
        <w:rPr>
          <w:rFonts w:hint="eastAsia"/>
        </w:rPr>
      </w:pPr>
      <w:r>
        <w:rPr>
          <w:rFonts w:hint="eastAsia"/>
        </w:rPr>
        <w:t>It is, however, nevertheless true that many Christians, though they know that there is but one God, yet are not persuaded that the heathen deities are nothing, and therefore they stand in awe of them, and could not help believing that eating of sacrifices offered to idols was an act of worship, or in some way defiling, v. 7.</w:t>
      </w:r>
    </w:p>
    <w:p w14:paraId="66A331F4">
      <w:pPr>
        <w:spacing w:after="289" w:line="259" w:lineRule="auto"/>
        <w:ind w:left="0" w:firstLine="0"/>
        <w:jc w:val="left"/>
        <w:rPr>
          <w:rFonts w:hint="eastAsia"/>
        </w:rPr>
      </w:pPr>
      <w:r>
        <w:rPr>
          <w:rFonts w:hint="eastAsia"/>
        </w:rPr>
        <w:t>然而，许多基督徒虽然知道只有一位神，却并未确信 heathen（外邦）的神祇是虚无的，因此他们敬畏它们，并且不由自主地相信吃祭过偶像之物是一种敬拜行为，或者在某种程度上是污秽的，这一点仍然是真实的，第7节。</w:t>
      </w:r>
    </w:p>
    <w:p w14:paraId="64432E03">
      <w:pPr>
        <w:spacing w:after="289" w:line="259" w:lineRule="auto"/>
        <w:ind w:left="0" w:firstLine="0"/>
        <w:jc w:val="left"/>
        <w:rPr>
          <w:rFonts w:hint="eastAsia"/>
        </w:rPr>
      </w:pPr>
      <w:r>
        <w:rPr>
          <w:rFonts w:hint="eastAsia"/>
        </w:rPr>
        <w:t>The apostle also admits the second principle relied upon by the Gentile converts, viz., that meat does not commend us to God, that if can have no influence on our spiritual state, v. 8.</w:t>
      </w:r>
    </w:p>
    <w:p w14:paraId="0CCAAADF">
      <w:pPr>
        <w:spacing w:after="289" w:line="259" w:lineRule="auto"/>
        <w:ind w:left="0" w:firstLine="0"/>
        <w:jc w:val="left"/>
        <w:rPr>
          <w:rFonts w:hint="eastAsia"/>
        </w:rPr>
      </w:pPr>
      <w:r>
        <w:rPr>
          <w:rFonts w:hint="eastAsia"/>
        </w:rPr>
        <w:t>使徒也承认外邦归信者所依赖的第二个原则，即食物不能使我们蒙神喜悦，它对我们的属灵状态没有影响，第8节。</w:t>
      </w:r>
    </w:p>
    <w:p w14:paraId="144DB8E1">
      <w:pPr>
        <w:spacing w:after="289" w:line="259" w:lineRule="auto"/>
        <w:ind w:left="0" w:firstLine="0"/>
        <w:jc w:val="left"/>
        <w:rPr>
          <w:rFonts w:hint="eastAsia"/>
        </w:rPr>
      </w:pPr>
      <w:r>
        <w:rPr>
          <w:rFonts w:hint="eastAsia"/>
        </w:rPr>
        <w:t>It is not enough, however, that an act should be in its own nature in different to justify us in performing it.</w:t>
      </w:r>
    </w:p>
    <w:p w14:paraId="0E09ACB8">
      <w:pPr>
        <w:spacing w:after="289" w:line="259" w:lineRule="auto"/>
        <w:ind w:left="0" w:firstLine="0"/>
        <w:jc w:val="left"/>
        <w:rPr>
          <w:rFonts w:hint="eastAsia"/>
        </w:rPr>
      </w:pPr>
      <w:r>
        <w:rPr>
          <w:rFonts w:hint="eastAsia"/>
        </w:rPr>
        <w:t>然而，仅仅一个行为本身性质不同，不足以证明我们行此事的正当性。</w:t>
      </w:r>
    </w:p>
    <w:p w14:paraId="10B664DB">
      <w:pPr>
        <w:spacing w:after="289" w:line="259" w:lineRule="auto"/>
        <w:ind w:left="0" w:firstLine="0"/>
        <w:jc w:val="left"/>
        <w:rPr>
          <w:rFonts w:hint="eastAsia"/>
        </w:rPr>
      </w:pPr>
      <w:r>
        <w:rPr>
          <w:rFonts w:hint="eastAsia"/>
        </w:rPr>
        <w:t>If our doing what is in itself innocent be the occasion of leading others into sin, it is for that reason sinful for us, v. 9.</w:t>
      </w:r>
    </w:p>
    <w:p w14:paraId="22C64C47">
      <w:pPr>
        <w:spacing w:after="289" w:line="259" w:lineRule="auto"/>
        <w:ind w:left="0" w:firstLine="0"/>
        <w:jc w:val="left"/>
        <w:rPr>
          <w:rFonts w:hint="eastAsia"/>
        </w:rPr>
      </w:pPr>
      <w:r>
        <w:rPr>
          <w:rFonts w:hint="eastAsia"/>
        </w:rPr>
        <w:t>如果我们做本身无辜的事，却成为引人犯罪的缘由，那么这件事对我们而言就是有罪的，第9节。</w:t>
      </w:r>
    </w:p>
    <w:p w14:paraId="6BBC1BC1">
      <w:pPr>
        <w:spacing w:after="289" w:line="259" w:lineRule="auto"/>
        <w:ind w:left="0" w:firstLine="0"/>
        <w:jc w:val="left"/>
        <w:rPr>
          <w:rFonts w:hint="eastAsia"/>
        </w:rPr>
      </w:pPr>
      <w:r>
        <w:rPr>
          <w:rFonts w:hint="eastAsia"/>
        </w:rPr>
        <w:t>If, therefore, a weak brother should be led, against the convictions of his own mind, to join his stronger brethren in eating such sacrifices, he would bring himself into condemnation.</w:t>
      </w:r>
    </w:p>
    <w:p w14:paraId="0CB6C7D3">
      <w:pPr>
        <w:spacing w:after="289" w:line="259" w:lineRule="auto"/>
        <w:ind w:left="0" w:firstLine="0"/>
        <w:jc w:val="left"/>
        <w:rPr>
          <w:rFonts w:hint="eastAsia"/>
        </w:rPr>
      </w:pPr>
      <w:r>
        <w:rPr>
          <w:rFonts w:hint="eastAsia"/>
        </w:rPr>
        <w:t>因此，如果一个软弱的弟兄违背自己内心的信念，跟随他坚强的弟兄一同吃这样的祭物，他就会使自己陷入定罪之中。</w:t>
      </w:r>
    </w:p>
    <w:p w14:paraId="062F54CA">
      <w:pPr>
        <w:spacing w:after="289" w:line="259" w:lineRule="auto"/>
        <w:ind w:left="0" w:firstLine="0"/>
        <w:jc w:val="left"/>
        <w:rPr>
          <w:rFonts w:hint="eastAsia"/>
        </w:rPr>
      </w:pPr>
      <w:r>
        <w:rPr>
          <w:rFonts w:hint="eastAsia"/>
        </w:rPr>
        <w:t>It was, therefore, a breach of charity and a sin against Christ, to eat of the heathen sacrifices under circumstances which emboldened others to sin, vs. 10–12.</w:t>
      </w:r>
    </w:p>
    <w:p w14:paraId="3F91CAE3">
      <w:pPr>
        <w:spacing w:after="289" w:line="259" w:lineRule="auto"/>
        <w:ind w:left="0" w:firstLine="0"/>
        <w:jc w:val="left"/>
        <w:rPr>
          <w:rFonts w:hint="eastAsia"/>
        </w:rPr>
      </w:pPr>
      <w:r>
        <w:rPr>
          <w:rFonts w:hint="eastAsia"/>
        </w:rPr>
        <w:t>因此，在使他人壮胆犯罪的情况下吃 heathen（外邦）的祭物，是对仁爱的违背，也是对基督的罪，第10-12节。</w:t>
      </w:r>
    </w:p>
    <w:p w14:paraId="1F93B66E">
      <w:pPr>
        <w:spacing w:after="289" w:line="259" w:lineRule="auto"/>
        <w:ind w:left="0" w:firstLine="0"/>
        <w:jc w:val="left"/>
        <w:rPr>
          <w:rFonts w:hint="eastAsia"/>
        </w:rPr>
      </w:pPr>
      <w:r>
        <w:rPr>
          <w:rFonts w:hint="eastAsia"/>
        </w:rPr>
        <w:t>The apostle avows his own determination never to eat meat at all, if by so doing he should cause his brethren to sin, v. 13.</w:t>
      </w:r>
    </w:p>
    <w:p w14:paraId="1BA017BB">
      <w:pPr>
        <w:spacing w:after="289" w:line="259" w:lineRule="auto"/>
        <w:ind w:left="0" w:firstLine="0"/>
        <w:jc w:val="left"/>
        <w:rPr>
          <w:rFonts w:hint="eastAsia"/>
        </w:rPr>
      </w:pPr>
      <w:r>
        <w:rPr>
          <w:rFonts w:hint="eastAsia"/>
        </w:rPr>
        <w:t>使徒声明祂自己决意，如果这样做会使祂的弟兄犯罪，祂就永不吃肉，第13节。</w:t>
      </w:r>
    </w:p>
    <w:p w14:paraId="488EFE91">
      <w:pPr>
        <w:spacing w:after="289" w:line="259" w:lineRule="auto"/>
        <w:ind w:left="0" w:firstLine="0"/>
        <w:jc w:val="left"/>
        <w:rPr>
          <w:rFonts w:hint="eastAsia"/>
        </w:rPr>
      </w:pPr>
    </w:p>
    <w:p w14:paraId="07229AC8">
      <w:pPr>
        <w:spacing w:after="289" w:line="259" w:lineRule="auto"/>
        <w:ind w:left="0" w:firstLine="0"/>
        <w:jc w:val="left"/>
        <w:rPr>
          <w:rFonts w:hint="eastAsia"/>
        </w:rPr>
      </w:pPr>
      <w:r>
        <w:rPr>
          <w:rFonts w:hint="eastAsia"/>
        </w:rPr>
        <w:t>1.Now as touching things offered unto idols, we know that we allhave knowledge. Knowledge puffeth up, but charity edifieth.</w:t>
      </w:r>
    </w:p>
    <w:p w14:paraId="1506F9A7">
      <w:pPr>
        <w:spacing w:after="289" w:line="259" w:lineRule="auto"/>
        <w:ind w:left="0" w:firstLine="0"/>
        <w:jc w:val="left"/>
        <w:rPr>
          <w:rFonts w:hint="eastAsia"/>
        </w:rPr>
      </w:pPr>
      <w:r>
        <w:rPr>
          <w:rFonts w:hint="eastAsia"/>
        </w:rPr>
        <w:t>1.论到祭偶像之物，我们晓得我们都有知识；但知识是叫人自高自大，惟有爱心能造就人。</w:t>
      </w:r>
    </w:p>
    <w:p w14:paraId="2CE4F188">
      <w:pPr>
        <w:spacing w:after="289" w:line="259" w:lineRule="auto"/>
        <w:ind w:left="0" w:firstLine="0"/>
        <w:jc w:val="left"/>
        <w:rPr>
          <w:rFonts w:hint="eastAsia"/>
        </w:rPr>
      </w:pPr>
    </w:p>
    <w:p w14:paraId="1B27B3A9">
      <w:pPr>
        <w:spacing w:after="289" w:line="259" w:lineRule="auto"/>
        <w:ind w:left="0" w:firstLine="0"/>
        <w:jc w:val="left"/>
        <w:rPr>
          <w:rFonts w:hint="eastAsia"/>
        </w:rPr>
      </w:pPr>
      <w:r>
        <w:rPr>
          <w:rFonts w:hint="eastAsia"/>
        </w:rPr>
        <w:t>The idolatry of the Greeks and Romans pervaded their whole life.</w:t>
      </w:r>
    </w:p>
    <w:p w14:paraId="2F711841">
      <w:pPr>
        <w:spacing w:after="289" w:line="259" w:lineRule="auto"/>
        <w:ind w:left="0" w:firstLine="0"/>
        <w:jc w:val="left"/>
        <w:rPr>
          <w:rFonts w:hint="eastAsia"/>
        </w:rPr>
      </w:pPr>
      <w:r>
        <w:rPr>
          <w:rFonts w:hint="eastAsia"/>
        </w:rPr>
        <w:t>希腊和罗马的偶像崇拜渗透到他们整个生活中。</w:t>
      </w:r>
    </w:p>
    <w:p w14:paraId="3D9DE2A7">
      <w:pPr>
        <w:spacing w:after="289" w:line="259" w:lineRule="auto"/>
        <w:ind w:left="0" w:firstLine="0"/>
        <w:jc w:val="left"/>
        <w:rPr>
          <w:rFonts w:hint="eastAsia"/>
        </w:rPr>
      </w:pPr>
      <w:r>
        <w:rPr>
          <w:rFonts w:hint="eastAsia"/>
        </w:rPr>
        <w:t>Their social intercourse, their feasts, the administration of justice, the public amusements, the offices and honours of the government, were all more or less connected with religious services.</w:t>
      </w:r>
    </w:p>
    <w:p w14:paraId="027E5D9E">
      <w:pPr>
        <w:spacing w:after="289" w:line="259" w:lineRule="auto"/>
        <w:ind w:left="0" w:firstLine="0"/>
        <w:jc w:val="left"/>
        <w:rPr>
          <w:rFonts w:hint="eastAsia"/>
        </w:rPr>
      </w:pPr>
      <w:r>
        <w:rPr>
          <w:rFonts w:hint="eastAsia"/>
        </w:rPr>
        <w:t>他们的社交往来、宴会、司法行政、公共娱乐、政府的官职和荣誉，都或多或少地与宗教仪式有关。</w:t>
      </w:r>
    </w:p>
    <w:p w14:paraId="27187DF2">
      <w:pPr>
        <w:spacing w:after="289" w:line="259" w:lineRule="auto"/>
        <w:ind w:left="0" w:firstLine="0"/>
        <w:jc w:val="left"/>
        <w:rPr>
          <w:rFonts w:hint="eastAsia"/>
        </w:rPr>
      </w:pPr>
      <w:r>
        <w:rPr>
          <w:rFonts w:hint="eastAsia"/>
        </w:rPr>
        <w:t>Christians, therefore, were constantly exposed to the danger of being involved in some idolatrous homage without even knowing it.</w:t>
      </w:r>
    </w:p>
    <w:p w14:paraId="217CCEC2">
      <w:pPr>
        <w:spacing w:after="289" w:line="259" w:lineRule="auto"/>
        <w:ind w:left="0" w:firstLine="0"/>
        <w:jc w:val="left"/>
        <w:rPr>
          <w:rFonts w:hint="eastAsia"/>
        </w:rPr>
      </w:pPr>
      <w:r>
        <w:rPr>
          <w:rFonts w:hint="eastAsia"/>
        </w:rPr>
        <w:t>因此，基督徒经常面临在不知不觉中卷入某种偶像崇拜的危险。</w:t>
      </w:r>
    </w:p>
    <w:p w14:paraId="7F062F82">
      <w:pPr>
        <w:spacing w:after="289" w:line="259" w:lineRule="auto"/>
        <w:ind w:left="0" w:firstLine="0"/>
        <w:jc w:val="left"/>
        <w:rPr>
          <w:rFonts w:hint="eastAsia"/>
        </w:rPr>
      </w:pPr>
      <w:r>
        <w:rPr>
          <w:rFonts w:hint="eastAsia"/>
        </w:rPr>
        <w:t>This gave rise to numerous and perplexing questions of conscience, which were often decided differently by different classes of Christians.</w:t>
      </w:r>
    </w:p>
    <w:p w14:paraId="7CD8B4C9">
      <w:pPr>
        <w:spacing w:after="289" w:line="259" w:lineRule="auto"/>
        <w:ind w:left="0" w:firstLine="0"/>
        <w:jc w:val="left"/>
        <w:rPr>
          <w:rFonts w:hint="eastAsia"/>
        </w:rPr>
      </w:pPr>
      <w:r>
        <w:rPr>
          <w:rFonts w:hint="eastAsia"/>
        </w:rPr>
        <w:t>这引起了许多复杂难解的良心问题，不同阶层的基督徒常常对此作出不同的决定。</w:t>
      </w:r>
    </w:p>
    <w:p w14:paraId="093DDDBB">
      <w:pPr>
        <w:spacing w:after="289" w:line="259" w:lineRule="auto"/>
        <w:ind w:left="0" w:firstLine="0"/>
        <w:jc w:val="left"/>
        <w:rPr>
          <w:rFonts w:hint="eastAsia"/>
        </w:rPr>
      </w:pPr>
      <w:r>
        <w:rPr>
          <w:rFonts w:hint="eastAsia"/>
        </w:rPr>
        <w:t>One of the most perplexing of these questions related to the use of things offered to idols.</w:t>
      </w:r>
    </w:p>
    <w:p w14:paraId="7CD778FC">
      <w:pPr>
        <w:spacing w:after="289" w:line="259" w:lineRule="auto"/>
        <w:ind w:left="0" w:firstLine="0"/>
        <w:jc w:val="left"/>
        <w:rPr>
          <w:rFonts w:hint="eastAsia"/>
        </w:rPr>
      </w:pPr>
      <w:r>
        <w:rPr>
          <w:rFonts w:hint="eastAsia"/>
        </w:rPr>
        <w:t>这些问题中最令人困惑的一个，与使用祭过偶像之物有关。</w:t>
      </w:r>
    </w:p>
    <w:p w14:paraId="5BFADE24">
      <w:pPr>
        <w:spacing w:after="289" w:line="259" w:lineRule="auto"/>
        <w:ind w:left="0" w:firstLine="0"/>
        <w:jc w:val="left"/>
        <w:rPr>
          <w:rFonts w:hint="eastAsia"/>
        </w:rPr>
      </w:pPr>
      <w:r>
        <w:rPr>
          <w:rFonts w:hint="eastAsia"/>
        </w:rPr>
        <w:t>Some had no scruples on this point; others thought it sinful to eat of such sacrifices under any circumstances.</w:t>
      </w:r>
    </w:p>
    <w:p w14:paraId="1D2C6B39">
      <w:pPr>
        <w:spacing w:after="289" w:line="259" w:lineRule="auto"/>
        <w:ind w:left="0" w:firstLine="0"/>
        <w:jc w:val="left"/>
        <w:rPr>
          <w:rFonts w:hint="eastAsia"/>
        </w:rPr>
      </w:pPr>
      <w:r>
        <w:rPr>
          <w:rFonts w:hint="eastAsia"/>
        </w:rPr>
        <w:t>有些人对此毫无顾忌；另一些人则认为在任何情况下吃这种祭物都是有罪的。</w:t>
      </w:r>
    </w:p>
    <w:p w14:paraId="231D5FCA">
      <w:pPr>
        <w:spacing w:after="289" w:line="259" w:lineRule="auto"/>
        <w:ind w:left="0" w:firstLine="0"/>
        <w:jc w:val="left"/>
        <w:rPr>
          <w:rFonts w:hint="eastAsia"/>
        </w:rPr>
      </w:pPr>
      <w:r>
        <w:rPr>
          <w:rFonts w:hint="eastAsia"/>
        </w:rPr>
        <w:t>This was a question which it was necessary to have authoritatively settled, because it came up every day for decision.</w:t>
      </w:r>
    </w:p>
    <w:p w14:paraId="1440508E">
      <w:pPr>
        <w:spacing w:after="289" w:line="259" w:lineRule="auto"/>
        <w:ind w:left="0" w:firstLine="0"/>
        <w:jc w:val="left"/>
        <w:rPr>
          <w:rFonts w:hint="eastAsia"/>
        </w:rPr>
      </w:pPr>
      <w:r>
        <w:rPr>
          <w:rFonts w:hint="eastAsia"/>
        </w:rPr>
        <w:t>这是一个有必要得到权威性解决的问题，因为它每天都会出现，需要作出决定。</w:t>
      </w:r>
    </w:p>
    <w:p w14:paraId="1CB2A80E">
      <w:pPr>
        <w:spacing w:after="289" w:line="259" w:lineRule="auto"/>
        <w:ind w:left="0" w:firstLine="0"/>
        <w:jc w:val="left"/>
        <w:rPr>
          <w:rFonts w:hint="eastAsia"/>
        </w:rPr>
      </w:pPr>
      <w:r>
        <w:rPr>
          <w:rFonts w:hint="eastAsia"/>
        </w:rPr>
        <w:t>The victims offered in sacrifices were usually divided into three parts.</w:t>
      </w:r>
    </w:p>
    <w:p w14:paraId="3088C336">
      <w:pPr>
        <w:spacing w:after="289" w:line="259" w:lineRule="auto"/>
        <w:ind w:left="0" w:firstLine="0"/>
        <w:jc w:val="left"/>
        <w:rPr>
          <w:rFonts w:hint="eastAsia"/>
        </w:rPr>
      </w:pPr>
      <w:r>
        <w:rPr>
          <w:rFonts w:hint="eastAsia"/>
        </w:rPr>
        <w:t>祭祀中献上的祭牲通常分为三部分。</w:t>
      </w:r>
    </w:p>
    <w:p w14:paraId="16917651">
      <w:pPr>
        <w:spacing w:after="289" w:line="259" w:lineRule="auto"/>
        <w:ind w:left="0" w:firstLine="0"/>
        <w:jc w:val="left"/>
        <w:rPr>
          <w:rFonts w:hint="eastAsia"/>
        </w:rPr>
      </w:pPr>
      <w:r>
        <w:rPr>
          <w:rFonts w:hint="eastAsia"/>
        </w:rPr>
        <w:t>One was consumed on the altar, another was given to the priest, and a third was retained by the offerer.</w:t>
      </w:r>
    </w:p>
    <w:p w14:paraId="2CD52AFF">
      <w:pPr>
        <w:spacing w:after="289" w:line="259" w:lineRule="auto"/>
        <w:ind w:left="0" w:firstLine="0"/>
        <w:jc w:val="left"/>
        <w:rPr>
          <w:rFonts w:hint="eastAsia"/>
        </w:rPr>
      </w:pPr>
      <w:r>
        <w:rPr>
          <w:rFonts w:hint="eastAsia"/>
        </w:rPr>
        <w:t>一部分在祭坛上烧尽，另一部分给祭司，第三部分由献祭者保留。</w:t>
      </w:r>
    </w:p>
    <w:p w14:paraId="737B75E4">
      <w:pPr>
        <w:spacing w:after="289" w:line="259" w:lineRule="auto"/>
        <w:ind w:left="0" w:firstLine="0"/>
        <w:jc w:val="left"/>
        <w:rPr>
          <w:rFonts w:hint="eastAsia"/>
        </w:rPr>
      </w:pPr>
      <w:r>
        <w:rPr>
          <w:rFonts w:hint="eastAsia"/>
        </w:rPr>
        <w:t>The portion given to the priest, if not needed for himself, was sent to the market.</w:t>
      </w:r>
    </w:p>
    <w:p w14:paraId="73DC577A">
      <w:pPr>
        <w:spacing w:after="289" w:line="259" w:lineRule="auto"/>
        <w:ind w:left="0" w:firstLine="0"/>
        <w:jc w:val="left"/>
        <w:rPr>
          <w:rFonts w:hint="eastAsia"/>
        </w:rPr>
      </w:pPr>
      <w:r>
        <w:rPr>
          <w:rFonts w:hint="eastAsia"/>
        </w:rPr>
        <w:t>给祭司的那部分，如果他自己不需要，就送到市场上。</w:t>
      </w:r>
    </w:p>
    <w:p w14:paraId="09A15517">
      <w:pPr>
        <w:spacing w:after="289" w:line="259" w:lineRule="auto"/>
        <w:ind w:left="0" w:firstLine="0"/>
        <w:jc w:val="left"/>
        <w:rPr>
          <w:rFonts w:hint="eastAsia"/>
        </w:rPr>
      </w:pPr>
      <w:r>
        <w:rPr>
          <w:rFonts w:hint="eastAsia"/>
        </w:rPr>
        <w:t>The portion retained by the offerer was either eaten at his own table, or within the precincts of the temple.</w:t>
      </w:r>
    </w:p>
    <w:p w14:paraId="4F34B7C8">
      <w:pPr>
        <w:spacing w:after="289" w:line="259" w:lineRule="auto"/>
        <w:ind w:left="0" w:firstLine="0"/>
        <w:jc w:val="left"/>
        <w:rPr>
          <w:rFonts w:hint="eastAsia"/>
        </w:rPr>
      </w:pPr>
      <w:r>
        <w:rPr>
          <w:rFonts w:hint="eastAsia"/>
        </w:rPr>
        <w:t>献祭者保留的那部分，或者在自己家中吃，或者在庙宇范围内吃。</w:t>
      </w:r>
    </w:p>
    <w:p w14:paraId="75585E13">
      <w:pPr>
        <w:spacing w:after="289" w:line="259" w:lineRule="auto"/>
        <w:ind w:left="0" w:firstLine="0"/>
        <w:jc w:val="left"/>
        <w:rPr>
          <w:rFonts w:hint="eastAsia"/>
        </w:rPr>
      </w:pPr>
      <w:r>
        <w:rPr>
          <w:rFonts w:hint="eastAsia"/>
        </w:rPr>
        <w:t>The Christians, therefore, if they bought meat in the market, or if invited to the houses of their heathen friends, or to the festivals in the temples, were liable to have these sacrifices placed before them.</w:t>
      </w:r>
    </w:p>
    <w:p w14:paraId="4E1D50FD">
      <w:pPr>
        <w:spacing w:after="289" w:line="259" w:lineRule="auto"/>
        <w:ind w:left="0" w:firstLine="0"/>
        <w:jc w:val="left"/>
        <w:rPr>
          <w:rFonts w:hint="eastAsia"/>
        </w:rPr>
      </w:pPr>
      <w:r>
        <w:rPr>
          <w:rFonts w:hint="eastAsia"/>
        </w:rPr>
        <w:t>因此，基督徒如果在市场上买肉，或者被邀请到他们 heathen（外邦）朋友家中，或者参加庙宇的节庆，都可能遇到这些祭物摆在他们面前。</w:t>
      </w:r>
    </w:p>
    <w:p w14:paraId="3F08DDE7">
      <w:pPr>
        <w:spacing w:after="289" w:line="259" w:lineRule="auto"/>
        <w:ind w:left="0" w:firstLine="0"/>
        <w:jc w:val="left"/>
        <w:rPr>
          <w:rFonts w:hint="eastAsia"/>
        </w:rPr>
      </w:pPr>
      <w:r>
        <w:rPr>
          <w:rFonts w:hint="eastAsia"/>
        </w:rPr>
        <w:t>The two grounds on which the more liberal of them defended the use of such meat, were first, that the idols were nothing, they were not really gods; and secondly, that meat cannot commend us to God.</w:t>
      </w:r>
    </w:p>
    <w:p w14:paraId="0FA53751">
      <w:pPr>
        <w:spacing w:after="289" w:line="259" w:lineRule="auto"/>
        <w:ind w:left="0" w:firstLine="0"/>
        <w:jc w:val="left"/>
        <w:rPr>
          <w:rFonts w:hint="eastAsia"/>
        </w:rPr>
      </w:pPr>
      <w:r>
        <w:rPr>
          <w:rFonts w:hint="eastAsia"/>
        </w:rPr>
        <w:t>他们中较为开明的人为使用这种肉辩护的两个理由是：首先，偶像是虚无的，它们并非真正的神；其次，肉不能使我们蒙神喜悦。</w:t>
      </w:r>
    </w:p>
    <w:p w14:paraId="2C117B37">
      <w:pPr>
        <w:spacing w:after="289" w:line="259" w:lineRule="auto"/>
        <w:ind w:left="0" w:firstLine="0"/>
        <w:jc w:val="left"/>
        <w:rPr>
          <w:rFonts w:hint="eastAsia"/>
        </w:rPr>
      </w:pPr>
      <w:r>
        <w:rPr>
          <w:rFonts w:hint="eastAsia"/>
        </w:rPr>
        <w:t>Both these principles are true, and therefore the apostle concedes them, but at the same time corrects the practical inferences which the Gentile converts drew from them.</w:t>
      </w:r>
    </w:p>
    <w:p w14:paraId="24B960B3">
      <w:pPr>
        <w:spacing w:after="289" w:line="259" w:lineRule="auto"/>
        <w:ind w:left="0" w:firstLine="0"/>
        <w:jc w:val="left"/>
        <w:rPr>
          <w:rFonts w:hint="eastAsia"/>
        </w:rPr>
      </w:pPr>
      <w:r>
        <w:rPr>
          <w:rFonts w:hint="eastAsia"/>
        </w:rPr>
        <w:t>这两个原则都是真实的，因此使徒承认它们，但同时纠正了外邦归信者从中得出的实践性推论。</w:t>
      </w:r>
    </w:p>
    <w:p w14:paraId="3FC74738">
      <w:pPr>
        <w:spacing w:after="289" w:line="259" w:lineRule="auto"/>
        <w:ind w:left="0" w:firstLine="0"/>
        <w:jc w:val="left"/>
        <w:rPr>
          <w:rFonts w:hint="eastAsia"/>
        </w:rPr>
      </w:pPr>
      <w:r>
        <w:rPr>
          <w:rFonts w:hint="eastAsia"/>
        </w:rPr>
        <w:t>There were really two distinct questions relating to this subject.</w:t>
      </w:r>
    </w:p>
    <w:p w14:paraId="67E9A5B5">
      <w:pPr>
        <w:spacing w:after="289" w:line="259" w:lineRule="auto"/>
        <w:ind w:left="0" w:firstLine="0"/>
        <w:jc w:val="left"/>
        <w:rPr>
          <w:rFonts w:hint="eastAsia"/>
        </w:rPr>
      </w:pPr>
      <w:r>
        <w:rPr>
          <w:rFonts w:hint="eastAsia"/>
        </w:rPr>
        <w:t>关于这个主题，实际上有两个不同的问题。</w:t>
      </w:r>
    </w:p>
    <w:p w14:paraId="7601A327">
      <w:pPr>
        <w:spacing w:after="289" w:line="259" w:lineRule="auto"/>
        <w:ind w:left="0" w:firstLine="0"/>
        <w:jc w:val="left"/>
        <w:rPr>
          <w:rFonts w:hint="eastAsia"/>
        </w:rPr>
      </w:pPr>
      <w:r>
        <w:rPr>
          <w:rFonts w:hint="eastAsia"/>
        </w:rPr>
        <w:t>The first was, whether eating such sacrifices was lawful? the other, whether it was lawful to eat them within the precincts of the temple?</w:t>
      </w:r>
    </w:p>
    <w:p w14:paraId="699A197B">
      <w:pPr>
        <w:spacing w:after="289" w:line="259" w:lineRule="auto"/>
        <w:ind w:left="0" w:firstLine="0"/>
        <w:jc w:val="left"/>
        <w:rPr>
          <w:rFonts w:hint="eastAsia"/>
        </w:rPr>
      </w:pPr>
      <w:r>
        <w:rPr>
          <w:rFonts w:hint="eastAsia"/>
        </w:rPr>
        <w:t>第一个是，吃这种祭物是否合乎律法？另一个是，在庙宇范围内吃这种祭物是否合乎律法？</w:t>
      </w:r>
    </w:p>
    <w:p w14:paraId="7AA5CA46">
      <w:pPr>
        <w:spacing w:after="289" w:line="259" w:lineRule="auto"/>
        <w:ind w:left="0" w:firstLine="0"/>
        <w:jc w:val="left"/>
        <w:rPr>
          <w:rFonts w:hint="eastAsia"/>
        </w:rPr>
      </w:pPr>
      <w:r>
        <w:rPr>
          <w:rFonts w:hint="eastAsia"/>
        </w:rPr>
        <w:t>The apostle does not distinguish these questions until the tenth chapter.</w:t>
      </w:r>
    </w:p>
    <w:p w14:paraId="6183F200">
      <w:pPr>
        <w:spacing w:after="289" w:line="259" w:lineRule="auto"/>
        <w:ind w:left="0" w:firstLine="0"/>
        <w:jc w:val="left"/>
        <w:rPr>
          <w:rFonts w:hint="eastAsia"/>
        </w:rPr>
      </w:pPr>
      <w:r>
        <w:rPr>
          <w:rFonts w:hint="eastAsia"/>
        </w:rPr>
        <w:t>使徒直到第十章才区分这些问题。</w:t>
      </w:r>
    </w:p>
    <w:p w14:paraId="49B0DF01">
      <w:pPr>
        <w:spacing w:after="289" w:line="259" w:lineRule="auto"/>
        <w:ind w:left="0" w:firstLine="0"/>
        <w:jc w:val="left"/>
        <w:rPr>
          <w:rFonts w:hint="eastAsia"/>
        </w:rPr>
      </w:pPr>
      <w:r>
        <w:rPr>
          <w:rFonts w:hint="eastAsia"/>
        </w:rPr>
        <w:t>Here he speaks of the subject only in its general aspects.</w:t>
      </w:r>
    </w:p>
    <w:p w14:paraId="1A8FDBFF">
      <w:pPr>
        <w:spacing w:after="289" w:line="259" w:lineRule="auto"/>
        <w:ind w:left="0" w:firstLine="0"/>
        <w:jc w:val="left"/>
        <w:rPr>
          <w:rFonts w:hint="eastAsia"/>
        </w:rPr>
      </w:pPr>
      <w:r>
        <w:rPr>
          <w:rFonts w:hint="eastAsia"/>
        </w:rPr>
        <w:t>此处祂只从其一般方面论述这个主题。</w:t>
      </w:r>
    </w:p>
    <w:p w14:paraId="2268EF53">
      <w:pPr>
        <w:spacing w:after="289" w:line="259" w:lineRule="auto"/>
        <w:ind w:left="0" w:firstLine="0"/>
        <w:jc w:val="left"/>
        <w:rPr>
          <w:rFonts w:hint="eastAsia"/>
        </w:rPr>
      </w:pPr>
      <w:r>
        <w:rPr>
          <w:rFonts w:hint="eastAsia"/>
        </w:rPr>
        <w:t>Now as touching things offered unto idols.</w:t>
      </w:r>
    </w:p>
    <w:p w14:paraId="0DE3F253">
      <w:pPr>
        <w:spacing w:after="289" w:line="259" w:lineRule="auto"/>
        <w:ind w:left="0" w:firstLine="0"/>
        <w:jc w:val="left"/>
        <w:rPr>
          <w:rFonts w:hint="eastAsia"/>
        </w:rPr>
      </w:pPr>
      <w:r>
        <w:rPr>
          <w:rFonts w:hint="eastAsia"/>
        </w:rPr>
        <w:t>论到祭偶像之物。</w:t>
      </w:r>
    </w:p>
    <w:p w14:paraId="34BC1B2E">
      <w:pPr>
        <w:spacing w:after="289" w:line="259" w:lineRule="auto"/>
        <w:ind w:left="0" w:firstLine="0"/>
        <w:jc w:val="left"/>
        <w:rPr>
          <w:rFonts w:hint="eastAsia"/>
        </w:rPr>
      </w:pPr>
      <w:r>
        <w:rPr>
          <w:rFonts w:hint="eastAsia"/>
        </w:rPr>
        <w:t>Literally, But, concerning idol-sacrifices.</w:t>
      </w:r>
    </w:p>
    <w:p w14:paraId="7F823B2E">
      <w:pPr>
        <w:spacing w:after="289" w:line="259" w:lineRule="auto"/>
        <w:ind w:left="0" w:firstLine="0"/>
        <w:jc w:val="left"/>
        <w:rPr>
          <w:rFonts w:hint="eastAsia"/>
        </w:rPr>
      </w:pPr>
      <w:r>
        <w:rPr>
          <w:rFonts w:hint="eastAsia"/>
        </w:rPr>
        <w:t>字面上是：但是，关于偶像祭物。</w:t>
      </w:r>
    </w:p>
    <w:p w14:paraId="40B5AE94">
      <w:pPr>
        <w:spacing w:after="289" w:line="259" w:lineRule="auto"/>
        <w:ind w:left="0" w:firstLine="0"/>
        <w:jc w:val="left"/>
        <w:rPr>
          <w:rFonts w:hint="eastAsia"/>
        </w:rPr>
      </w:pPr>
      <w:r>
        <w:rPr>
          <w:rFonts w:hint="eastAsia"/>
        </w:rPr>
        <w:t>The particle (δέ), but, serves to introduce a new topic.</w:t>
      </w:r>
    </w:p>
    <w:p w14:paraId="6339CA73">
      <w:pPr>
        <w:spacing w:after="289" w:line="259" w:lineRule="auto"/>
        <w:ind w:left="0" w:firstLine="0"/>
        <w:jc w:val="left"/>
        <w:rPr>
          <w:rFonts w:hint="eastAsia"/>
        </w:rPr>
      </w:pPr>
      <w:r>
        <w:rPr>
          <w:rFonts w:hint="eastAsia"/>
        </w:rPr>
        <w:t>小品词（δέ，读作de），但是，用于引出新的主题。</w:t>
      </w:r>
    </w:p>
    <w:p w14:paraId="200E9A55">
      <w:pPr>
        <w:spacing w:after="289" w:line="259" w:lineRule="auto"/>
        <w:ind w:left="0" w:firstLine="0"/>
        <w:jc w:val="left"/>
        <w:rPr>
          <w:rFonts w:hint="eastAsia"/>
        </w:rPr>
      </w:pPr>
      <w:r>
        <w:rPr>
          <w:rFonts w:hint="eastAsia"/>
        </w:rPr>
        <w:t>As the fourth verse begins, concerning therefore the eating things offered to idols, the intervening words are a logical parenthesis.</w:t>
      </w:r>
    </w:p>
    <w:p w14:paraId="472B5A05">
      <w:pPr>
        <w:spacing w:after="289" w:line="259" w:lineRule="auto"/>
        <w:ind w:left="0" w:firstLine="0"/>
        <w:jc w:val="left"/>
        <w:rPr>
          <w:rFonts w:hint="eastAsia"/>
        </w:rPr>
      </w:pPr>
      <w:r>
        <w:rPr>
          <w:rFonts w:hint="eastAsia"/>
        </w:rPr>
        <w:t>由于第四节以“因此论到吃祭偶像之物”开始，中间的词语是一个逻辑上的括号。</w:t>
      </w:r>
    </w:p>
    <w:p w14:paraId="378827C5">
      <w:pPr>
        <w:spacing w:after="289" w:line="259" w:lineRule="auto"/>
        <w:ind w:left="0" w:firstLine="0"/>
        <w:jc w:val="left"/>
        <w:rPr>
          <w:rFonts w:hint="eastAsia"/>
        </w:rPr>
      </w:pPr>
      <w:r>
        <w:rPr>
          <w:rFonts w:hint="eastAsia"/>
        </w:rPr>
        <w:t>This parenthesis may begin immediately after the word idols, or after the word knowledge, so that the first two clauses of the verse are connected.</w:t>
      </w:r>
    </w:p>
    <w:p w14:paraId="53778CAA">
      <w:pPr>
        <w:spacing w:after="289" w:line="259" w:lineRule="auto"/>
        <w:ind w:left="0" w:firstLine="0"/>
        <w:jc w:val="left"/>
        <w:rPr>
          <w:rFonts w:hint="eastAsia"/>
        </w:rPr>
      </w:pPr>
      <w:r>
        <w:rPr>
          <w:rFonts w:hint="eastAsia"/>
        </w:rPr>
        <w:t>这个括号可以紧接在“偶像”一词之后开始，也可以在“知识”一词之后开始，这样这节经文的前两个子句就连接起来了。</w:t>
      </w:r>
    </w:p>
    <w:p w14:paraId="2413B784">
      <w:pPr>
        <w:spacing w:after="289" w:line="259" w:lineRule="auto"/>
        <w:ind w:left="0" w:firstLine="0"/>
        <w:jc w:val="left"/>
        <w:rPr>
          <w:rFonts w:hint="eastAsia"/>
        </w:rPr>
      </w:pPr>
      <w:r>
        <w:rPr>
          <w:rFonts w:hint="eastAsia"/>
        </w:rPr>
        <w:t>"But concerning idol-sacrifices, we know we all have knowledge."</w:t>
      </w:r>
    </w:p>
    <w:p w14:paraId="6F7CDC91">
      <w:pPr>
        <w:spacing w:after="289" w:line="259" w:lineRule="auto"/>
        <w:ind w:left="0" w:firstLine="0"/>
        <w:jc w:val="left"/>
        <w:rPr>
          <w:rFonts w:hint="eastAsia"/>
        </w:rPr>
      </w:pPr>
      <w:r>
        <w:rPr>
          <w:rFonts w:hint="eastAsia"/>
        </w:rPr>
        <w:t>“但论到偶像祭物，我们晓得我们都有知识。”</w:t>
      </w:r>
    </w:p>
    <w:p w14:paraId="0038C5B2">
      <w:pPr>
        <w:spacing w:after="289" w:line="259" w:lineRule="auto"/>
        <w:ind w:left="0" w:firstLine="0"/>
        <w:jc w:val="left"/>
        <w:rPr>
          <w:rFonts w:hint="eastAsia"/>
        </w:rPr>
      </w:pPr>
      <w:r>
        <w:rPr>
          <w:rFonts w:hint="eastAsia"/>
        </w:rPr>
        <w:t>This claim to knowledge, though a claim of the Corinthians, and the ground on which they defended the eating of those sacrifices, is not put forward as a point to be contested.</w:t>
      </w:r>
    </w:p>
    <w:p w14:paraId="5781879A">
      <w:pPr>
        <w:spacing w:after="289" w:line="259" w:lineRule="auto"/>
        <w:ind w:left="0" w:firstLine="0"/>
        <w:jc w:val="left"/>
        <w:rPr>
          <w:rFonts w:hint="eastAsia"/>
        </w:rPr>
      </w:pPr>
      <w:r>
        <w:rPr>
          <w:rFonts w:hint="eastAsia"/>
        </w:rPr>
        <w:t>这种对知识的宣称，虽然是哥林多人的宣称，也是他们为吃那些祭物辩护的根据，但并未作为有待争论的一点提出来。</w:t>
      </w:r>
    </w:p>
    <w:p w14:paraId="41EA92CA">
      <w:pPr>
        <w:spacing w:after="289" w:line="259" w:lineRule="auto"/>
        <w:ind w:left="0" w:firstLine="0"/>
        <w:jc w:val="left"/>
        <w:rPr>
          <w:rFonts w:hint="eastAsia"/>
        </w:rPr>
      </w:pPr>
      <w:r>
        <w:rPr>
          <w:rFonts w:hint="eastAsia"/>
        </w:rPr>
        <w:t>The apostle adopts it, or makes it his own, and then proceeds to qualify and limit it, precisely as he did with the aphorisms, "All things are lawful," in 6:12; see also 10:23.</w:t>
      </w:r>
    </w:p>
    <w:p w14:paraId="017FD813">
      <w:pPr>
        <w:spacing w:after="289" w:line="259" w:lineRule="auto"/>
        <w:ind w:left="0" w:firstLine="0"/>
        <w:jc w:val="left"/>
        <w:rPr>
          <w:rFonts w:hint="eastAsia"/>
        </w:rPr>
      </w:pPr>
      <w:r>
        <w:rPr>
          <w:rFonts w:hint="eastAsia"/>
        </w:rPr>
        <w:t>使徒采纳了它，或将其视为己有，然后加以限定和限制，正如祂在哥林多前书6:12中对“凡事都可行”这句格言所做的一样；另见哥林多前书10:23。</w:t>
      </w:r>
    </w:p>
    <w:p w14:paraId="7381358D">
      <w:pPr>
        <w:spacing w:after="289" w:line="259" w:lineRule="auto"/>
        <w:ind w:left="0" w:firstLine="0"/>
        <w:jc w:val="left"/>
        <w:rPr>
          <w:rFonts w:hint="eastAsia"/>
        </w:rPr>
      </w:pPr>
      <w:r>
        <w:rPr>
          <w:rFonts w:hint="eastAsia"/>
        </w:rPr>
        <w:t>The subject of the two verbs know and have in this verse are not necessarily the same.</w:t>
      </w:r>
    </w:p>
    <w:p w14:paraId="6E1F5D28">
      <w:pPr>
        <w:spacing w:after="289" w:line="259" w:lineRule="auto"/>
        <w:ind w:left="0" w:firstLine="0"/>
        <w:jc w:val="left"/>
        <w:rPr>
          <w:rFonts w:hint="eastAsia"/>
        </w:rPr>
      </w:pPr>
      <w:r>
        <w:rPr>
          <w:rFonts w:hint="eastAsia"/>
        </w:rPr>
        <w:t>这节经文中“晓得”和“有”这两个动词的主语不一定相同。</w:t>
      </w:r>
    </w:p>
    <w:p w14:paraId="407FB488">
      <w:pPr>
        <w:spacing w:after="289" w:line="259" w:lineRule="auto"/>
        <w:ind w:left="0" w:firstLine="0"/>
        <w:jc w:val="left"/>
        <w:rPr>
          <w:rFonts w:hint="eastAsia"/>
        </w:rPr>
      </w:pPr>
      <w:r>
        <w:rPr>
          <w:rFonts w:hint="eastAsia"/>
        </w:rPr>
        <w:t>The sense may be: 'I know we all have knowledge.'</w:t>
      </w:r>
    </w:p>
    <w:p w14:paraId="473273FE">
      <w:pPr>
        <w:spacing w:after="289" w:line="259" w:lineRule="auto"/>
        <w:ind w:left="0" w:firstLine="0"/>
        <w:jc w:val="left"/>
        <w:rPr>
          <w:rFonts w:hint="eastAsia"/>
        </w:rPr>
      </w:pPr>
      <w:r>
        <w:rPr>
          <w:rFonts w:hint="eastAsia"/>
        </w:rPr>
        <w:t>意思可能是：‘我晓得我们都有知识。’</w:t>
      </w:r>
    </w:p>
    <w:p w14:paraId="054050F4">
      <w:pPr>
        <w:spacing w:after="289" w:line="259" w:lineRule="auto"/>
        <w:ind w:left="0" w:firstLine="0"/>
        <w:jc w:val="left"/>
        <w:rPr>
          <w:rFonts w:hint="eastAsia"/>
        </w:rPr>
      </w:pPr>
      <w:r>
        <w:rPr>
          <w:rFonts w:hint="eastAsia"/>
        </w:rPr>
        <w:t>The knowledge intended is determined by the context.</w:t>
      </w:r>
    </w:p>
    <w:p w14:paraId="753356AA">
      <w:pPr>
        <w:spacing w:after="289" w:line="259" w:lineRule="auto"/>
        <w:ind w:left="0" w:firstLine="0"/>
        <w:jc w:val="left"/>
        <w:rPr>
          <w:rFonts w:hint="eastAsia"/>
        </w:rPr>
      </w:pPr>
      <w:r>
        <w:rPr>
          <w:rFonts w:hint="eastAsia"/>
        </w:rPr>
        <w:t>所指的知识由上下文决定。</w:t>
      </w:r>
    </w:p>
    <w:p w14:paraId="3CF437B1">
      <w:pPr>
        <w:spacing w:after="289" w:line="259" w:lineRule="auto"/>
        <w:ind w:left="0" w:firstLine="0"/>
        <w:jc w:val="left"/>
        <w:rPr>
          <w:rFonts w:hint="eastAsia"/>
        </w:rPr>
      </w:pPr>
      <w:r>
        <w:rPr>
          <w:rFonts w:hint="eastAsia"/>
        </w:rPr>
        <w:t>It is the knowledge concerning idols.</w:t>
      </w:r>
    </w:p>
    <w:p w14:paraId="134B1DAB">
      <w:pPr>
        <w:spacing w:after="289" w:line="259" w:lineRule="auto"/>
        <w:ind w:left="0" w:firstLine="0"/>
        <w:jc w:val="left"/>
        <w:rPr>
          <w:rFonts w:hint="eastAsia"/>
        </w:rPr>
      </w:pPr>
      <w:r>
        <w:rPr>
          <w:rFonts w:hint="eastAsia"/>
        </w:rPr>
        <w:t>这是关于偶像的知识。</w:t>
      </w:r>
    </w:p>
    <w:p w14:paraId="5CA45CFB">
      <w:pPr>
        <w:spacing w:after="289" w:line="259" w:lineRule="auto"/>
        <w:ind w:left="0" w:firstLine="0"/>
        <w:jc w:val="left"/>
        <w:rPr>
          <w:rFonts w:hint="eastAsia"/>
        </w:rPr>
      </w:pPr>
      <w:r>
        <w:rPr>
          <w:rFonts w:hint="eastAsia"/>
        </w:rPr>
        <w:t>In this verse Paul says, "We all have knowledge;" but in v. 7, he says, "This knowledge is not in all."</w:t>
      </w:r>
    </w:p>
    <w:p w14:paraId="4AB8DFB8">
      <w:pPr>
        <w:spacing w:after="289" w:line="259" w:lineRule="auto"/>
        <w:ind w:left="0" w:firstLine="0"/>
        <w:jc w:val="left"/>
        <w:rPr>
          <w:rFonts w:hint="eastAsia"/>
        </w:rPr>
      </w:pPr>
      <w:r>
        <w:rPr>
          <w:rFonts w:hint="eastAsia"/>
        </w:rPr>
        <w:t>在这节经文中，保罗说：“我们都有知识；”但在第7节中，祂说：“这知识并非人人都有。”</w:t>
      </w:r>
    </w:p>
    <w:p w14:paraId="2B9DD124">
      <w:pPr>
        <w:spacing w:after="289" w:line="259" w:lineRule="auto"/>
        <w:ind w:left="0" w:firstLine="0"/>
        <w:jc w:val="left"/>
        <w:rPr>
          <w:rFonts w:hint="eastAsia"/>
        </w:rPr>
      </w:pPr>
      <w:r>
        <w:rPr>
          <w:rFonts w:hint="eastAsia"/>
        </w:rPr>
        <w:t>This apparent contradiction may be explained by supposing, what is perfectly natural, that the apostle has reference to different classes of persons in the two passages.</w:t>
      </w:r>
    </w:p>
    <w:p w14:paraId="5C7EC294">
      <w:pPr>
        <w:spacing w:after="289" w:line="259" w:lineRule="auto"/>
        <w:ind w:left="0" w:firstLine="0"/>
        <w:jc w:val="left"/>
        <w:rPr>
          <w:rFonts w:hint="eastAsia"/>
        </w:rPr>
      </w:pPr>
      <w:r>
        <w:rPr>
          <w:rFonts w:hint="eastAsia"/>
        </w:rPr>
        <w:t>这个明显的矛盾可以通过假设使徒在两段经文中指的是不同类别的人来解释，这是完全自然的。</w:t>
      </w:r>
    </w:p>
    <w:p w14:paraId="1A56BA47">
      <w:pPr>
        <w:spacing w:after="289" w:line="259" w:lineRule="auto"/>
        <w:ind w:left="0" w:firstLine="0"/>
        <w:jc w:val="left"/>
        <w:rPr>
          <w:rFonts w:hint="eastAsia"/>
        </w:rPr>
      </w:pPr>
      <w:r>
        <w:rPr>
          <w:rFonts w:hint="eastAsia"/>
        </w:rPr>
        <w:t>In v. 1 he may intend himself and his followers.</w:t>
      </w:r>
    </w:p>
    <w:p w14:paraId="2C35D549">
      <w:pPr>
        <w:spacing w:after="289" w:line="259" w:lineRule="auto"/>
        <w:ind w:left="0" w:firstLine="0"/>
        <w:jc w:val="left"/>
        <w:rPr>
          <w:rFonts w:hint="eastAsia"/>
        </w:rPr>
      </w:pPr>
      <w:r>
        <w:rPr>
          <w:rFonts w:hint="eastAsia"/>
        </w:rPr>
        <w:t>在第1节中，祂可能指祂自己和祂的追随者。</w:t>
      </w:r>
    </w:p>
    <w:p w14:paraId="492A0BDA">
      <w:pPr>
        <w:spacing w:after="289" w:line="259" w:lineRule="auto"/>
        <w:ind w:left="0" w:firstLine="0"/>
        <w:jc w:val="left"/>
        <w:rPr>
          <w:rFonts w:hint="eastAsia"/>
        </w:rPr>
      </w:pPr>
      <w:r>
        <w:rPr>
          <w:rFonts w:hint="eastAsia"/>
        </w:rPr>
        <w:t>We all, that is, all the stronger or more enlightened class of believers.</w:t>
      </w:r>
    </w:p>
    <w:p w14:paraId="169A3D0B">
      <w:pPr>
        <w:spacing w:after="289" w:line="259" w:lineRule="auto"/>
        <w:ind w:left="0" w:firstLine="0"/>
        <w:jc w:val="left"/>
        <w:rPr>
          <w:rFonts w:hint="eastAsia"/>
        </w:rPr>
      </w:pPr>
      <w:r>
        <w:rPr>
          <w:rFonts w:hint="eastAsia"/>
        </w:rPr>
        <w:t>我们所有的人，也就是说，所有较坚强或较开明的信徒。</w:t>
      </w:r>
    </w:p>
    <w:p w14:paraId="3FE2788A">
      <w:pPr>
        <w:spacing w:after="289" w:line="259" w:lineRule="auto"/>
        <w:ind w:left="0" w:firstLine="0"/>
        <w:jc w:val="left"/>
        <w:rPr>
          <w:rFonts w:hint="eastAsia"/>
        </w:rPr>
      </w:pPr>
      <w:r>
        <w:rPr>
          <w:rFonts w:hint="eastAsia"/>
        </w:rPr>
        <w:t>Whereas, in v. 7, he may refer to Christians generally, including the strong and weak.</w:t>
      </w:r>
    </w:p>
    <w:p w14:paraId="7027F8F8">
      <w:pPr>
        <w:spacing w:after="289" w:line="259" w:lineRule="auto"/>
        <w:ind w:left="0" w:firstLine="0"/>
        <w:jc w:val="left"/>
        <w:rPr>
          <w:rFonts w:hint="eastAsia"/>
        </w:rPr>
      </w:pPr>
      <w:r>
        <w:rPr>
          <w:rFonts w:hint="eastAsia"/>
        </w:rPr>
        <w:t>然而，在第7节中，祂可能指一般的基督徒，包括坚强的和软弱的。</w:t>
      </w:r>
    </w:p>
    <w:p w14:paraId="1B468FE3">
      <w:pPr>
        <w:spacing w:after="289" w:line="259" w:lineRule="auto"/>
        <w:ind w:left="0" w:firstLine="0"/>
        <w:jc w:val="left"/>
        <w:rPr>
          <w:rFonts w:hint="eastAsia"/>
        </w:rPr>
      </w:pPr>
      <w:r>
        <w:rPr>
          <w:rFonts w:hint="eastAsia"/>
        </w:rPr>
        <w:t>'This knowledge is not in all, for the weak have it not.'</w:t>
      </w:r>
    </w:p>
    <w:p w14:paraId="5BF0B129">
      <w:pPr>
        <w:spacing w:after="289" w:line="259" w:lineRule="auto"/>
        <w:ind w:left="0" w:firstLine="0"/>
        <w:jc w:val="left"/>
        <w:rPr>
          <w:rFonts w:hint="eastAsia"/>
        </w:rPr>
      </w:pPr>
      <w:r>
        <w:rPr>
          <w:rFonts w:hint="eastAsia"/>
        </w:rPr>
        <w:t>‘这知识并非人人都有，因为软弱的人没有。’</w:t>
      </w:r>
    </w:p>
    <w:p w14:paraId="6EDC2B5B">
      <w:pPr>
        <w:spacing w:after="289" w:line="259" w:lineRule="auto"/>
        <w:ind w:left="0" w:firstLine="0"/>
        <w:jc w:val="left"/>
        <w:rPr>
          <w:rFonts w:hint="eastAsia"/>
        </w:rPr>
      </w:pPr>
      <w:r>
        <w:rPr>
          <w:rFonts w:hint="eastAsia"/>
        </w:rPr>
        <w:t>Or the distinction may be between theoretical and practical knowledge.</w:t>
      </w:r>
    </w:p>
    <w:p w14:paraId="5A21C26B">
      <w:pPr>
        <w:spacing w:after="289" w:line="259" w:lineRule="auto"/>
        <w:ind w:left="0" w:firstLine="0"/>
        <w:jc w:val="left"/>
        <w:rPr>
          <w:rFonts w:hint="eastAsia"/>
        </w:rPr>
      </w:pPr>
      <w:r>
        <w:rPr>
          <w:rFonts w:hint="eastAsia"/>
        </w:rPr>
        <w:t>或者区别可能在于理论知识和实践知识。</w:t>
      </w:r>
    </w:p>
    <w:p w14:paraId="7A2212C7">
      <w:pPr>
        <w:spacing w:after="289" w:line="259" w:lineRule="auto"/>
        <w:ind w:left="0" w:firstLine="0"/>
        <w:jc w:val="left"/>
        <w:rPr>
          <w:rFonts w:hint="eastAsia"/>
        </w:rPr>
      </w:pPr>
      <w:r>
        <w:rPr>
          <w:rFonts w:hint="eastAsia"/>
        </w:rPr>
        <w:t>All Christians admit, as a matter of theory, that an idol is nothing, but this knowledge is not in all believers practical and controlling.</w:t>
      </w:r>
    </w:p>
    <w:p w14:paraId="73227BC6">
      <w:pPr>
        <w:spacing w:after="289" w:line="259" w:lineRule="auto"/>
        <w:ind w:left="0" w:firstLine="0"/>
        <w:jc w:val="left"/>
        <w:rPr>
          <w:rFonts w:hint="eastAsia"/>
        </w:rPr>
      </w:pPr>
      <w:r>
        <w:rPr>
          <w:rFonts w:hint="eastAsia"/>
        </w:rPr>
        <w:t>所有基督徒在理论上都承认偶像是虚无的，但这种知识并非在所有信徒中都是实践性的和支配性的。</w:t>
      </w:r>
    </w:p>
    <w:p w14:paraId="16FB577C">
      <w:pPr>
        <w:spacing w:after="289" w:line="259" w:lineRule="auto"/>
        <w:ind w:left="0" w:firstLine="0"/>
        <w:jc w:val="left"/>
        <w:rPr>
          <w:rFonts w:hint="eastAsia"/>
        </w:rPr>
      </w:pPr>
      <w:r>
        <w:rPr>
          <w:rFonts w:hint="eastAsia"/>
        </w:rPr>
        <w:t>This also is natural and satisfactory.</w:t>
      </w:r>
    </w:p>
    <w:p w14:paraId="09454970">
      <w:pPr>
        <w:spacing w:after="289" w:line="259" w:lineRule="auto"/>
        <w:ind w:left="0" w:firstLine="0"/>
        <w:jc w:val="left"/>
        <w:rPr>
          <w:rFonts w:hint="eastAsia"/>
        </w:rPr>
      </w:pPr>
      <w:r>
        <w:rPr>
          <w:rFonts w:hint="eastAsia"/>
        </w:rPr>
        <w:t>这也是自然且令人满意的。</w:t>
      </w:r>
    </w:p>
    <w:p w14:paraId="6059D348">
      <w:pPr>
        <w:spacing w:after="289" w:line="259" w:lineRule="auto"/>
        <w:ind w:left="0" w:firstLine="0"/>
        <w:jc w:val="left"/>
        <w:rPr>
          <w:rFonts w:hint="eastAsia"/>
        </w:rPr>
      </w:pPr>
      <w:r>
        <w:rPr>
          <w:rFonts w:hint="eastAsia"/>
        </w:rPr>
        <w:t>It is analogous to the statements of this same apostle in reference to the heathen.</w:t>
      </w:r>
    </w:p>
    <w:p w14:paraId="34101E7C">
      <w:pPr>
        <w:spacing w:after="289" w:line="259" w:lineRule="auto"/>
        <w:ind w:left="0" w:firstLine="0"/>
        <w:jc w:val="left"/>
        <w:rPr>
          <w:rFonts w:hint="eastAsia"/>
        </w:rPr>
      </w:pPr>
      <w:r>
        <w:rPr>
          <w:rFonts w:hint="eastAsia"/>
        </w:rPr>
        <w:t>这类似于这位使徒关于 heathen（外邦人）的陈述。</w:t>
      </w:r>
    </w:p>
    <w:p w14:paraId="7B6F9EDF">
      <w:pPr>
        <w:spacing w:after="289" w:line="259" w:lineRule="auto"/>
        <w:ind w:left="0" w:firstLine="0"/>
        <w:jc w:val="left"/>
        <w:rPr>
          <w:rFonts w:hint="eastAsia"/>
        </w:rPr>
      </w:pPr>
      <w:r>
        <w:rPr>
          <w:rFonts w:hint="eastAsia"/>
        </w:rPr>
        <w:t>In Rom. 1:23, he says, 'They know God,' but in 1 Cor. 1:21, he says, they 'know not God.'</w:t>
      </w:r>
    </w:p>
    <w:p w14:paraId="236765F8">
      <w:pPr>
        <w:spacing w:after="289" w:line="259" w:lineRule="auto"/>
        <w:ind w:left="0" w:firstLine="0"/>
        <w:jc w:val="left"/>
        <w:rPr>
          <w:rFonts w:hint="eastAsia"/>
        </w:rPr>
      </w:pPr>
      <w:r>
        <w:rPr>
          <w:rFonts w:hint="eastAsia"/>
        </w:rPr>
        <w:t>在罗马书1:23，祂说：‘他们认识神，’但在哥林多前书1:21，祂说：他们‘不认识神。’</w:t>
      </w:r>
    </w:p>
    <w:p w14:paraId="51FFA3E5">
      <w:pPr>
        <w:spacing w:after="289" w:line="259" w:lineRule="auto"/>
        <w:ind w:left="0" w:firstLine="0"/>
        <w:jc w:val="left"/>
        <w:rPr>
          <w:rFonts w:hint="eastAsia"/>
        </w:rPr>
      </w:pPr>
      <w:r>
        <w:rPr>
          <w:rFonts w:hint="eastAsia"/>
        </w:rPr>
        <w:t>The statements are perfectly consistent, because the word know has different senses.</w:t>
      </w:r>
    </w:p>
    <w:p w14:paraId="482851DC">
      <w:pPr>
        <w:spacing w:after="289" w:line="259" w:lineRule="auto"/>
        <w:ind w:left="0" w:firstLine="0"/>
        <w:jc w:val="left"/>
        <w:rPr>
          <w:rFonts w:hint="eastAsia"/>
        </w:rPr>
      </w:pPr>
      <w:r>
        <w:rPr>
          <w:rFonts w:hint="eastAsia"/>
        </w:rPr>
        <w:t>这些陈述完全一致，因为“认识”这个词有不同的含义。</w:t>
      </w:r>
    </w:p>
    <w:p w14:paraId="50D3D731">
      <w:pPr>
        <w:spacing w:after="289" w:line="259" w:lineRule="auto"/>
        <w:ind w:left="0" w:firstLine="0"/>
        <w:jc w:val="left"/>
        <w:rPr>
          <w:rFonts w:hint="eastAsia"/>
        </w:rPr>
      </w:pPr>
      <w:r>
        <w:rPr>
          <w:rFonts w:hint="eastAsia"/>
        </w:rPr>
        <w:t>There is a sense in which all men know God; they all, from the constitution of their nature, and from the works of God, know that there is a being on whom they are dependent, and to whom they are responsible.</w:t>
      </w:r>
    </w:p>
    <w:p w14:paraId="13872DC3">
      <w:pPr>
        <w:spacing w:after="289" w:line="259" w:lineRule="auto"/>
        <w:ind w:left="0" w:firstLine="0"/>
        <w:jc w:val="left"/>
        <w:rPr>
          <w:rFonts w:hint="eastAsia"/>
        </w:rPr>
      </w:pPr>
      <w:r>
        <w:rPr>
          <w:rFonts w:hint="eastAsia"/>
        </w:rPr>
        <w:t>在某种意义上，所有人都认识神；他们都从他们本性的构造，以及神的作为，知道有一个他们所依赖并对之负责的存在。</w:t>
      </w:r>
    </w:p>
    <w:p w14:paraId="33B2C2CE">
      <w:pPr>
        <w:spacing w:after="289" w:line="259" w:lineRule="auto"/>
        <w:ind w:left="0" w:firstLine="0"/>
        <w:jc w:val="left"/>
        <w:rPr>
          <w:rFonts w:hint="eastAsia"/>
        </w:rPr>
      </w:pPr>
      <w:r>
        <w:rPr>
          <w:rFonts w:hint="eastAsia"/>
        </w:rPr>
        <w:t>But this is not the knowledge of God which is said to be "eternal life."</w:t>
      </w:r>
    </w:p>
    <w:p w14:paraId="49ECF85F">
      <w:pPr>
        <w:spacing w:after="289" w:line="259" w:lineRule="auto"/>
        <w:ind w:left="0" w:firstLine="0"/>
        <w:jc w:val="left"/>
        <w:rPr>
          <w:rFonts w:hint="eastAsia"/>
        </w:rPr>
      </w:pPr>
      <w:r>
        <w:rPr>
          <w:rFonts w:hint="eastAsia"/>
        </w:rPr>
        <w:t>但这并非被称为“永生”的那种对神的认识。</w:t>
      </w:r>
    </w:p>
    <w:p w14:paraId="773E6FDB">
      <w:pPr>
        <w:spacing w:after="289" w:line="259" w:lineRule="auto"/>
        <w:ind w:left="0" w:firstLine="0"/>
        <w:jc w:val="left"/>
        <w:rPr>
          <w:rFonts w:hint="eastAsia"/>
        </w:rPr>
      </w:pPr>
      <w:r>
        <w:rPr>
          <w:rFonts w:hint="eastAsia"/>
        </w:rPr>
        <w:t>It is therefore perfectly consistent to attribute the former knowledge to the heathen, though he denies to them the latter.</w:t>
      </w:r>
    </w:p>
    <w:p w14:paraId="1FCD51C5">
      <w:pPr>
        <w:spacing w:after="289" w:line="259" w:lineRule="auto"/>
        <w:ind w:left="0" w:firstLine="0"/>
        <w:jc w:val="left"/>
        <w:rPr>
          <w:rFonts w:hint="eastAsia"/>
        </w:rPr>
      </w:pPr>
      <w:r>
        <w:rPr>
          <w:rFonts w:hint="eastAsia"/>
        </w:rPr>
        <w:t>因此，将前一种知识归于 heathen（外邦人），同时否认他们拥有后一种知识，是完全一致的。</w:t>
      </w:r>
    </w:p>
    <w:p w14:paraId="33C811C5">
      <w:pPr>
        <w:spacing w:after="289" w:line="259" w:lineRule="auto"/>
        <w:ind w:left="0" w:firstLine="0"/>
        <w:jc w:val="left"/>
        <w:rPr>
          <w:rFonts w:hint="eastAsia"/>
        </w:rPr>
      </w:pPr>
      <w:r>
        <w:rPr>
          <w:rFonts w:hint="eastAsia"/>
        </w:rPr>
        <w:t>So here it is consistent to say that all Christians have a theoretical knowledge of the truth that there is but one God, and that idols are nothing, and yet say that this knowledge is not practical and controlling in all.</w:t>
      </w:r>
    </w:p>
    <w:p w14:paraId="771B4500">
      <w:pPr>
        <w:spacing w:after="289" w:line="259" w:lineRule="auto"/>
        <w:ind w:left="0" w:firstLine="0"/>
        <w:jc w:val="left"/>
        <w:rPr>
          <w:rFonts w:hint="eastAsia"/>
        </w:rPr>
      </w:pPr>
      <w:r>
        <w:rPr>
          <w:rFonts w:hint="eastAsia"/>
        </w:rPr>
        <w:t>因此，此处说所有基督徒都具有理论上认识只有一个神、偶像乃虚无的真理，同时又说这种知识并非在所有人中都是实践性的和支配性的，这是合乎情理的。</w:t>
      </w:r>
    </w:p>
    <w:p w14:paraId="39DB2B45">
      <w:pPr>
        <w:spacing w:after="289" w:line="259" w:lineRule="auto"/>
        <w:ind w:left="0" w:firstLine="0"/>
        <w:jc w:val="left"/>
        <w:rPr>
          <w:rFonts w:hint="eastAsia"/>
        </w:rPr>
      </w:pPr>
      <w:r>
        <w:rPr>
          <w:rFonts w:hint="eastAsia"/>
        </w:rPr>
        <w:t>It is one of the great beauties of the Scriptures, that the sacred writers in the calm consciousness of truth, in the use of popular, as distinguished from philosophical language, affirm and deny the same verbal proposition, assured that the consistency and intent of their statements will make their way to the heart and conscience.</w:t>
      </w:r>
    </w:p>
    <w:p w14:paraId="2FCCC2D6">
      <w:pPr>
        <w:spacing w:after="289" w:line="259" w:lineRule="auto"/>
        <w:ind w:left="0" w:firstLine="0"/>
        <w:jc w:val="left"/>
        <w:rPr>
          <w:rFonts w:hint="eastAsia"/>
        </w:rPr>
      </w:pPr>
      <w:r>
        <w:rPr>
          <w:rFonts w:hint="eastAsia"/>
        </w:rPr>
        <w:t>圣经的一大美妙之处在于，圣经作者在对真理的平静意识中，使用通俗而非哲学的语言，肯定和否定同一个口头命题，确信他们陈述的一致性和意图会深入人心和良知。</w:t>
      </w:r>
    </w:p>
    <w:p w14:paraId="1F14E89C">
      <w:pPr>
        <w:spacing w:after="289" w:line="259" w:lineRule="auto"/>
        <w:ind w:left="0" w:firstLine="0"/>
        <w:jc w:val="left"/>
        <w:rPr>
          <w:rFonts w:hint="eastAsia"/>
        </w:rPr>
      </w:pPr>
      <w:r>
        <w:rPr>
          <w:rFonts w:hint="eastAsia"/>
        </w:rPr>
        <w:t>That the apostle is here speaking of theoretical, as distinguished from true, practical knowledge, is plain from what he says of it.</w:t>
      </w:r>
    </w:p>
    <w:p w14:paraId="2A4F6709">
      <w:pPr>
        <w:spacing w:after="289" w:line="259" w:lineRule="auto"/>
        <w:ind w:left="0" w:firstLine="0"/>
        <w:jc w:val="left"/>
        <w:rPr>
          <w:rFonts w:hint="eastAsia"/>
        </w:rPr>
      </w:pPr>
      <w:r>
        <w:rPr>
          <w:rFonts w:hint="eastAsia"/>
        </w:rPr>
        <w:t>使徒在此谈论的是理论知识，而非真实的、实践性的知识，这从祂对此的论述中可以清楚看出。</w:t>
      </w:r>
    </w:p>
    <w:p w14:paraId="2C62C170">
      <w:pPr>
        <w:spacing w:after="289" w:line="259" w:lineRule="auto"/>
        <w:ind w:left="0" w:firstLine="0"/>
        <w:jc w:val="left"/>
        <w:rPr>
          <w:rFonts w:hint="eastAsia"/>
        </w:rPr>
      </w:pPr>
      <w:r>
        <w:rPr>
          <w:rFonts w:hint="eastAsia"/>
        </w:rPr>
        <w:t>It puffeth up.</w:t>
      </w:r>
    </w:p>
    <w:p w14:paraId="21000CEB">
      <w:pPr>
        <w:spacing w:after="289" w:line="259" w:lineRule="auto"/>
        <w:ind w:left="0" w:firstLine="0"/>
        <w:jc w:val="left"/>
        <w:rPr>
          <w:rFonts w:hint="eastAsia"/>
        </w:rPr>
      </w:pPr>
      <w:r>
        <w:rPr>
          <w:rFonts w:hint="eastAsia"/>
        </w:rPr>
        <w:t>它叫人自高自大。</w:t>
      </w:r>
    </w:p>
    <w:p w14:paraId="23061FD0">
      <w:pPr>
        <w:spacing w:after="289" w:line="259" w:lineRule="auto"/>
        <w:ind w:left="0" w:firstLine="0"/>
        <w:jc w:val="left"/>
        <w:rPr>
          <w:rFonts w:hint="eastAsia"/>
        </w:rPr>
      </w:pPr>
      <w:r>
        <w:rPr>
          <w:rFonts w:hint="eastAsia"/>
        </w:rPr>
        <w:t>The Greek word here used (φυσιόω,) is, in the New Testament, employed in the sense of the word (φυσιάω,) which means to blow, to fill with wind, to inflate; and then, to render vain and conceited.</w:t>
      </w:r>
    </w:p>
    <w:p w14:paraId="78D22EF9">
      <w:pPr>
        <w:spacing w:after="289" w:line="259" w:lineRule="auto"/>
        <w:ind w:left="0" w:firstLine="0"/>
        <w:jc w:val="left"/>
        <w:rPr>
          <w:rFonts w:hint="eastAsia"/>
        </w:rPr>
      </w:pPr>
      <w:r>
        <w:rPr>
          <w:rFonts w:hint="eastAsia"/>
        </w:rPr>
        <w:t>此处所用的希腊词（φυσιόω，读作physioō），在新约中用于表达（φυσιάω，读作physiaō）这个词的意思，即吹气、充满空气、使膨胀；然后，使虚荣自负。</w:t>
      </w:r>
    </w:p>
    <w:p w14:paraId="4BB4A70A">
      <w:pPr>
        <w:spacing w:after="289" w:line="259" w:lineRule="auto"/>
        <w:ind w:left="0" w:firstLine="0"/>
        <w:jc w:val="left"/>
        <w:rPr>
          <w:rFonts w:hint="eastAsia"/>
        </w:rPr>
      </w:pPr>
      <w:r>
        <w:rPr>
          <w:rFonts w:hint="eastAsia"/>
        </w:rPr>
        <w:t>Mere theoretical or it speculative knowledge, that is, knowledge divorced from love, tends to inflate the mind, i. e. renders it vain and conceited.</w:t>
      </w:r>
    </w:p>
    <w:p w14:paraId="0B3054FF">
      <w:pPr>
        <w:spacing w:after="289" w:line="259" w:lineRule="auto"/>
        <w:ind w:left="0" w:firstLine="0"/>
        <w:jc w:val="left"/>
        <w:rPr>
          <w:rFonts w:hint="eastAsia"/>
        </w:rPr>
      </w:pPr>
      <w:r>
        <w:rPr>
          <w:rFonts w:hint="eastAsia"/>
        </w:rPr>
        <w:t>仅仅是理论性或思辨性的知识，也就是说，与爱分离的知识，往往会使头脑膨胀，即使其虚荣自负。</w:t>
      </w:r>
    </w:p>
    <w:p w14:paraId="5DE53A7E">
      <w:pPr>
        <w:spacing w:after="289" w:line="259" w:lineRule="auto"/>
        <w:ind w:left="0" w:firstLine="0"/>
        <w:jc w:val="left"/>
        <w:rPr>
          <w:rFonts w:hint="eastAsia"/>
        </w:rPr>
      </w:pPr>
      <w:r>
        <w:rPr>
          <w:rFonts w:hint="eastAsia"/>
        </w:rPr>
        <w:t>It is a great mistake, therefore, to suppose that mere knowledge, without religion, elevates and refines men, or can purify society.</w:t>
      </w:r>
    </w:p>
    <w:p w14:paraId="00526B22">
      <w:pPr>
        <w:spacing w:after="289" w:line="259" w:lineRule="auto"/>
        <w:ind w:left="0" w:firstLine="0"/>
        <w:jc w:val="left"/>
        <w:rPr>
          <w:rFonts w:hint="eastAsia"/>
        </w:rPr>
      </w:pPr>
      <w:r>
        <w:rPr>
          <w:rFonts w:hint="eastAsia"/>
        </w:rPr>
        <w:t>因此，认为仅仅知识，没有宗教，就能提升和净化人，或能净化社会，是一个极大的错误。</w:t>
      </w:r>
    </w:p>
    <w:p w14:paraId="33362421">
      <w:pPr>
        <w:spacing w:after="289" w:line="259" w:lineRule="auto"/>
        <w:ind w:left="0" w:firstLine="0"/>
        <w:jc w:val="left"/>
        <w:rPr>
          <w:rFonts w:hint="eastAsia"/>
        </w:rPr>
      </w:pPr>
      <w:r>
        <w:rPr>
          <w:rFonts w:hint="eastAsia"/>
        </w:rPr>
        <w:t>It is essential, but it is insufficient.</w:t>
      </w:r>
    </w:p>
    <w:p w14:paraId="4B290B4E">
      <w:pPr>
        <w:spacing w:after="289" w:line="259" w:lineRule="auto"/>
        <w:ind w:left="0" w:firstLine="0"/>
        <w:jc w:val="left"/>
        <w:rPr>
          <w:rFonts w:hint="eastAsia"/>
        </w:rPr>
      </w:pPr>
      <w:r>
        <w:rPr>
          <w:rFonts w:hint="eastAsia"/>
        </w:rPr>
        <w:t>它是必不可少的，但并不足够。</w:t>
      </w:r>
    </w:p>
    <w:p w14:paraId="0DCB3E6C">
      <w:pPr>
        <w:spacing w:after="289" w:line="259" w:lineRule="auto"/>
        <w:ind w:left="0" w:firstLine="0"/>
        <w:jc w:val="left"/>
        <w:rPr>
          <w:rFonts w:hint="eastAsia"/>
        </w:rPr>
      </w:pPr>
      <w:r>
        <w:rPr>
          <w:rFonts w:hint="eastAsia"/>
        </w:rPr>
        <w:t>Charity edifieth.</w:t>
      </w:r>
    </w:p>
    <w:p w14:paraId="0AA9D46E">
      <w:pPr>
        <w:spacing w:after="289" w:line="259" w:lineRule="auto"/>
        <w:ind w:left="0" w:firstLine="0"/>
        <w:jc w:val="left"/>
        <w:rPr>
          <w:rFonts w:hint="eastAsia"/>
        </w:rPr>
      </w:pPr>
      <w:r>
        <w:rPr>
          <w:rFonts w:hint="eastAsia"/>
        </w:rPr>
        <w:t>爱心能造就人。</w:t>
      </w:r>
    </w:p>
    <w:p w14:paraId="04657A28">
      <w:pPr>
        <w:spacing w:after="289" w:line="259" w:lineRule="auto"/>
        <w:ind w:left="0" w:firstLine="0"/>
        <w:jc w:val="left"/>
        <w:rPr>
          <w:rFonts w:hint="eastAsia"/>
        </w:rPr>
      </w:pPr>
      <w:r>
        <w:rPr>
          <w:rFonts w:hint="eastAsia"/>
        </w:rPr>
        <w:t>Charity is an inadequate and unhappy translation of the Greek word (ἀγάπη), because, agreeably to its Latin derivation, it properly means the feeling which arises from the perception of the wants and sufferings of others, and the consequent desire to relieve them.</w:t>
      </w:r>
    </w:p>
    <w:p w14:paraId="249D9828">
      <w:pPr>
        <w:spacing w:after="289" w:line="259" w:lineRule="auto"/>
        <w:ind w:left="0" w:firstLine="0"/>
        <w:jc w:val="left"/>
        <w:rPr>
          <w:rFonts w:hint="eastAsia"/>
        </w:rPr>
      </w:pPr>
      <w:r>
        <w:rPr>
          <w:rFonts w:hint="eastAsia"/>
        </w:rPr>
        <w:t>“仁爱”是对希腊词（ἀγάπη，读作agapē）的一个不充分且不恰当的翻译，因为根据其拉丁词源，它本义指因察觉他人需要和苦难而产生的感觉，以及随之而来的帮助他们的愿望。</w:t>
      </w:r>
    </w:p>
    <w:p w14:paraId="4D7148CD">
      <w:pPr>
        <w:spacing w:after="289" w:line="259" w:lineRule="auto"/>
        <w:ind w:left="0" w:firstLine="0"/>
        <w:jc w:val="left"/>
        <w:rPr>
          <w:rFonts w:hint="eastAsia"/>
        </w:rPr>
      </w:pPr>
      <w:r>
        <w:rPr>
          <w:rFonts w:hint="eastAsia"/>
        </w:rPr>
        <w:t>Love (ἀγάπη, a word peculiar to Hellenistic Greek,) is much more comprehensive than this, not only because it may have God for its object, but also because, when exercised towards men it includes complacency and delight as well as benevolence.</w:t>
      </w:r>
    </w:p>
    <w:p w14:paraId="1AFC3707">
      <w:pPr>
        <w:spacing w:after="289" w:line="259" w:lineRule="auto"/>
        <w:ind w:left="0" w:firstLine="0"/>
        <w:jc w:val="left"/>
        <w:rPr>
          <w:rFonts w:hint="eastAsia"/>
        </w:rPr>
      </w:pPr>
      <w:r>
        <w:rPr>
          <w:rFonts w:hint="eastAsia"/>
        </w:rPr>
        <w:t>爱（ἀγάπη，一个希腊化希腊文特有的词）比这更广泛，不仅因为它可以以神为对象，而且因为当它施于人时，它既包含喜悦和快乐，也包含仁慈。</w:t>
      </w:r>
    </w:p>
    <w:p w14:paraId="117F86A9">
      <w:pPr>
        <w:spacing w:after="289" w:line="259" w:lineRule="auto"/>
        <w:ind w:left="0" w:firstLine="0"/>
        <w:jc w:val="left"/>
        <w:rPr>
          <w:rFonts w:hint="eastAsia"/>
        </w:rPr>
      </w:pPr>
      <w:r>
        <w:rPr>
          <w:rFonts w:hint="eastAsia"/>
        </w:rPr>
        <w:t>It is of this comprehensive virtue the apostle treats at length in the thirteenth chapter of this epistle, and of which he here says, it edifies.</w:t>
      </w:r>
    </w:p>
    <w:p w14:paraId="3C9E78AE">
      <w:pPr>
        <w:spacing w:after="289" w:line="259" w:lineRule="auto"/>
        <w:ind w:left="0" w:firstLine="0"/>
        <w:jc w:val="left"/>
        <w:rPr>
          <w:rFonts w:hint="eastAsia"/>
        </w:rPr>
      </w:pPr>
      <w:r>
        <w:rPr>
          <w:rFonts w:hint="eastAsia"/>
        </w:rPr>
        <w:t>使徒在本信第十三章详细论述的，正是这种全面的美德，祂在此说，它能造就人。</w:t>
      </w:r>
    </w:p>
    <w:p w14:paraId="79AD3E75">
      <w:pPr>
        <w:spacing w:after="289" w:line="259" w:lineRule="auto"/>
        <w:ind w:left="0" w:firstLine="0"/>
        <w:jc w:val="left"/>
        <w:rPr>
          <w:rFonts w:hint="eastAsia"/>
        </w:rPr>
      </w:pPr>
      <w:r>
        <w:rPr>
          <w:rFonts w:hint="eastAsia"/>
        </w:rPr>
        <w:t>It does not terminate on itself, as knowledge does, but goes out of itself, and seeks its happiness in another, and lives and acts for others.</w:t>
      </w:r>
    </w:p>
    <w:p w14:paraId="16675FCA">
      <w:pPr>
        <w:spacing w:after="289" w:line="259" w:lineRule="auto"/>
        <w:ind w:left="0" w:firstLine="0"/>
        <w:jc w:val="left"/>
        <w:rPr>
          <w:rFonts w:hint="eastAsia"/>
        </w:rPr>
      </w:pPr>
      <w:r>
        <w:rPr>
          <w:rFonts w:hint="eastAsia"/>
        </w:rPr>
        <w:t>它不像知识那样止于自身，而是走出自身，在他人身上寻求幸福，并为他人而活而行。</w:t>
      </w:r>
    </w:p>
    <w:p w14:paraId="34E21790">
      <w:pPr>
        <w:spacing w:after="289" w:line="259" w:lineRule="auto"/>
        <w:ind w:left="0" w:firstLine="0"/>
        <w:jc w:val="left"/>
        <w:rPr>
          <w:rFonts w:hint="eastAsia"/>
        </w:rPr>
      </w:pPr>
      <w:r>
        <w:rPr>
          <w:rFonts w:hint="eastAsia"/>
        </w:rPr>
        <w:t>It is, therefore,something incomparably higher than knowledge, when the two are separated and distinguished.</w:t>
      </w:r>
    </w:p>
    <w:p w14:paraId="6AE07700">
      <w:pPr>
        <w:spacing w:after="289" w:line="259" w:lineRule="auto"/>
        <w:ind w:left="0" w:firstLine="0"/>
        <w:jc w:val="left"/>
        <w:rPr>
          <w:rFonts w:hint="eastAsia"/>
        </w:rPr>
      </w:pPr>
      <w:r>
        <w:rPr>
          <w:rFonts w:hint="eastAsia"/>
        </w:rPr>
        <w:t>因此，当两者被分离和区分时，它远比知识高超。</w:t>
      </w:r>
    </w:p>
    <w:p w14:paraId="495B86E9">
      <w:pPr>
        <w:spacing w:after="289" w:line="259" w:lineRule="auto"/>
        <w:ind w:left="0" w:firstLine="0"/>
        <w:jc w:val="left"/>
        <w:rPr>
          <w:rFonts w:hint="eastAsia"/>
        </w:rPr>
      </w:pPr>
    </w:p>
    <w:p w14:paraId="3CB82845">
      <w:pPr>
        <w:spacing w:after="289" w:line="259" w:lineRule="auto"/>
        <w:ind w:left="0" w:firstLine="0"/>
        <w:jc w:val="left"/>
        <w:rPr>
          <w:rFonts w:hint="eastAsia"/>
        </w:rPr>
      </w:pPr>
      <w:r>
        <w:rPr>
          <w:rFonts w:hint="eastAsia"/>
        </w:rPr>
        <w:t>2.And if any man think that he knoweth any thing, he knowethnothing yet as he ought to know.</w:t>
      </w:r>
    </w:p>
    <w:p w14:paraId="32DBE2DB">
      <w:pPr>
        <w:spacing w:after="289" w:line="259" w:lineRule="auto"/>
        <w:ind w:left="0" w:firstLine="0"/>
        <w:jc w:val="left"/>
        <w:rPr>
          <w:rFonts w:hint="eastAsia"/>
        </w:rPr>
      </w:pPr>
      <w:r>
        <w:rPr>
          <w:rFonts w:hint="eastAsia"/>
        </w:rPr>
        <w:t>2.若有人以为自己知道什么，按他所当知道的，他仍是不知道。</w:t>
      </w:r>
    </w:p>
    <w:p w14:paraId="3679DC30">
      <w:pPr>
        <w:spacing w:after="289" w:line="259" w:lineRule="auto"/>
        <w:ind w:left="0" w:firstLine="0"/>
        <w:jc w:val="left"/>
        <w:rPr>
          <w:rFonts w:hint="eastAsia"/>
        </w:rPr>
      </w:pPr>
    </w:p>
    <w:p w14:paraId="15CBC9CB">
      <w:pPr>
        <w:spacing w:after="289" w:line="259" w:lineRule="auto"/>
        <w:ind w:left="0" w:firstLine="0"/>
        <w:jc w:val="left"/>
        <w:rPr>
          <w:rFonts w:hint="eastAsia"/>
        </w:rPr>
      </w:pPr>
      <w:r>
        <w:rPr>
          <w:rFonts w:hint="eastAsia"/>
        </w:rPr>
        <w:t>The knowledge which puffs up is not true knowledge.</w:t>
      </w:r>
    </w:p>
    <w:p w14:paraId="3AB72E14">
      <w:pPr>
        <w:spacing w:after="289" w:line="259" w:lineRule="auto"/>
        <w:ind w:left="0" w:firstLine="0"/>
        <w:jc w:val="left"/>
        <w:rPr>
          <w:rFonts w:hint="eastAsia"/>
        </w:rPr>
      </w:pPr>
      <w:r>
        <w:rPr>
          <w:rFonts w:hint="eastAsia"/>
        </w:rPr>
        <w:t>叫人自高自大的知识并非真知识。</w:t>
      </w:r>
    </w:p>
    <w:p w14:paraId="216E0F85">
      <w:pPr>
        <w:spacing w:after="289" w:line="259" w:lineRule="auto"/>
        <w:ind w:left="0" w:firstLine="0"/>
        <w:jc w:val="left"/>
        <w:rPr>
          <w:rFonts w:hint="eastAsia"/>
        </w:rPr>
      </w:pPr>
      <w:r>
        <w:rPr>
          <w:rFonts w:hint="eastAsia"/>
        </w:rPr>
        <w:t>One is constantly astonished at the profound remarks which every where occur in the sacred writings; remarks which do not directly refer to the mysteries of the gospel, but philosophical remarks; that is, such as reveal the deepest insight into the nature of man and the workings of his constitution.</w:t>
      </w:r>
    </w:p>
    <w:p w14:paraId="3FB20372">
      <w:pPr>
        <w:spacing w:after="289" w:line="259" w:lineRule="auto"/>
        <w:ind w:left="0" w:firstLine="0"/>
        <w:jc w:val="left"/>
        <w:rPr>
          <w:rFonts w:hint="eastAsia"/>
        </w:rPr>
      </w:pPr>
      <w:r>
        <w:rPr>
          <w:rFonts w:hint="eastAsia"/>
        </w:rPr>
        <w:t>人不断地对圣经中随处可见的深刻言论感到惊讶；这些言论并非直接指福音的奥秘，而是哲学性的言论；也就是说，它们揭示了对人性和其构造运作的最深刻洞察。</w:t>
      </w:r>
    </w:p>
    <w:p w14:paraId="428D2DFD">
      <w:pPr>
        <w:spacing w:after="289" w:line="259" w:lineRule="auto"/>
        <w:ind w:left="0" w:firstLine="0"/>
        <w:jc w:val="left"/>
        <w:rPr>
          <w:rFonts w:hint="eastAsia"/>
        </w:rPr>
      </w:pPr>
      <w:r>
        <w:rPr>
          <w:rFonts w:hint="eastAsia"/>
        </w:rPr>
        <w:t>Philosophy and theology are inseparably connected.</w:t>
      </w:r>
    </w:p>
    <w:p w14:paraId="36D51EF7">
      <w:pPr>
        <w:spacing w:after="289" w:line="259" w:lineRule="auto"/>
        <w:ind w:left="0" w:firstLine="0"/>
        <w:jc w:val="left"/>
        <w:rPr>
          <w:rFonts w:hint="eastAsia"/>
        </w:rPr>
      </w:pPr>
      <w:r>
        <w:rPr>
          <w:rFonts w:hint="eastAsia"/>
        </w:rPr>
        <w:t>哲学与神学密不可分。</w:t>
      </w:r>
    </w:p>
    <w:p w14:paraId="29A7BE37">
      <w:pPr>
        <w:spacing w:after="289" w:line="259" w:lineRule="auto"/>
        <w:ind w:left="0" w:firstLine="0"/>
        <w:jc w:val="left"/>
        <w:rPr>
          <w:rFonts w:hint="eastAsia"/>
        </w:rPr>
      </w:pPr>
      <w:r>
        <w:rPr>
          <w:rFonts w:hint="eastAsia"/>
        </w:rPr>
        <w:t>The former is an element of the latter.</w:t>
      </w:r>
    </w:p>
    <w:p w14:paraId="7715FCF7">
      <w:pPr>
        <w:spacing w:after="289" w:line="259" w:lineRule="auto"/>
        <w:ind w:left="0" w:firstLine="0"/>
        <w:jc w:val="left"/>
        <w:rPr>
          <w:rFonts w:hint="eastAsia"/>
        </w:rPr>
      </w:pPr>
      <w:r>
        <w:rPr>
          <w:rFonts w:hint="eastAsia"/>
        </w:rPr>
        <w:t>前者是后者的一个要素。</w:t>
      </w:r>
    </w:p>
    <w:p w14:paraId="7B0458F8">
      <w:pPr>
        <w:spacing w:after="289" w:line="259" w:lineRule="auto"/>
        <w:ind w:left="0" w:firstLine="0"/>
        <w:jc w:val="left"/>
        <w:rPr>
          <w:rFonts w:hint="eastAsia"/>
        </w:rPr>
      </w:pPr>
      <w:r>
        <w:rPr>
          <w:rFonts w:hint="eastAsia"/>
        </w:rPr>
        <w:t>A system of philosophy might be constructed by collecting and classifying the aphorisms of the Bible.</w:t>
      </w:r>
    </w:p>
    <w:p w14:paraId="7C403786">
      <w:pPr>
        <w:spacing w:after="289" w:line="259" w:lineRule="auto"/>
        <w:ind w:left="0" w:firstLine="0"/>
        <w:jc w:val="left"/>
        <w:rPr>
          <w:rFonts w:hint="eastAsia"/>
        </w:rPr>
      </w:pPr>
      <w:r>
        <w:rPr>
          <w:rFonts w:hint="eastAsia"/>
        </w:rPr>
        <w:t>可以通过收集和分类圣经中的格言来构建一个哲学体系。</w:t>
      </w:r>
    </w:p>
    <w:p w14:paraId="5D4498CE">
      <w:pPr>
        <w:spacing w:after="289" w:line="259" w:lineRule="auto"/>
        <w:ind w:left="0" w:firstLine="0"/>
        <w:jc w:val="left"/>
        <w:rPr>
          <w:rFonts w:hint="eastAsia"/>
        </w:rPr>
      </w:pPr>
      <w:r>
        <w:rPr>
          <w:rFonts w:hint="eastAsia"/>
        </w:rPr>
        <w:t>And the reason why the philosophy which underlies Augustinianism has stood as a rock in the ocean, while other systems rise and fall like waves around it, is, that it is derived from the word of God, and not from the speculations of men.</w:t>
      </w:r>
    </w:p>
    <w:p w14:paraId="4FF3AD21">
      <w:pPr>
        <w:spacing w:after="289" w:line="259" w:lineRule="auto"/>
        <w:ind w:left="0" w:firstLine="0"/>
        <w:jc w:val="left"/>
        <w:rPr>
          <w:rFonts w:hint="eastAsia"/>
        </w:rPr>
      </w:pPr>
      <w:r>
        <w:rPr>
          <w:rFonts w:hint="eastAsia"/>
        </w:rPr>
        <w:t>奥古斯丁主义背后的哲学之所以像海洋中的磐石一样屹立不倒，而其他体系则像周围的波浪一样起起落落，其原因在于，它源于神的话语，而非人的思辨。</w:t>
      </w:r>
    </w:p>
    <w:p w14:paraId="6790FA82">
      <w:pPr>
        <w:spacing w:after="289" w:line="259" w:lineRule="auto"/>
        <w:ind w:left="0" w:firstLine="0"/>
        <w:jc w:val="left"/>
        <w:rPr>
          <w:rFonts w:hint="eastAsia"/>
        </w:rPr>
      </w:pPr>
      <w:r>
        <w:rPr>
          <w:rFonts w:hint="eastAsia"/>
        </w:rPr>
        <w:t>The relation between the cognitive and emotional faculties is one of the most difficult problems in philosophy.</w:t>
      </w:r>
    </w:p>
    <w:p w14:paraId="56743E88">
      <w:pPr>
        <w:spacing w:after="289" w:line="259" w:lineRule="auto"/>
        <w:ind w:left="0" w:firstLine="0"/>
        <w:jc w:val="left"/>
        <w:rPr>
          <w:rFonts w:hint="eastAsia"/>
        </w:rPr>
      </w:pPr>
      <w:r>
        <w:rPr>
          <w:rFonts w:hint="eastAsia"/>
        </w:rPr>
        <w:t>认知能力和情感能力之间的关系是哲学中最困难的问题之一。</w:t>
      </w:r>
    </w:p>
    <w:p w14:paraId="6180B0D1">
      <w:pPr>
        <w:spacing w:after="289" w:line="259" w:lineRule="auto"/>
        <w:ind w:left="0" w:firstLine="0"/>
        <w:jc w:val="left"/>
        <w:rPr>
          <w:rFonts w:hint="eastAsia"/>
        </w:rPr>
      </w:pPr>
      <w:r>
        <w:rPr>
          <w:rFonts w:hint="eastAsia"/>
        </w:rPr>
        <w:t>In many systems they are regarded as distinct.</w:t>
      </w:r>
    </w:p>
    <w:p w14:paraId="4A2C13A9">
      <w:pPr>
        <w:spacing w:after="289" w:line="259" w:lineRule="auto"/>
        <w:ind w:left="0" w:firstLine="0"/>
        <w:jc w:val="left"/>
        <w:rPr>
          <w:rFonts w:hint="eastAsia"/>
        </w:rPr>
      </w:pPr>
      <w:r>
        <w:rPr>
          <w:rFonts w:hint="eastAsia"/>
        </w:rPr>
        <w:t>在许多体系中，它们被视为截然不同的。</w:t>
      </w:r>
    </w:p>
    <w:p w14:paraId="29EFE587">
      <w:pPr>
        <w:spacing w:after="289" w:line="259" w:lineRule="auto"/>
        <w:ind w:left="0" w:firstLine="0"/>
        <w:jc w:val="left"/>
        <w:rPr>
          <w:rFonts w:hint="eastAsia"/>
        </w:rPr>
      </w:pPr>
      <w:r>
        <w:rPr>
          <w:rFonts w:hint="eastAsia"/>
        </w:rPr>
        <w:t>Paul here teaches, that with regard to a large class of objects, knowledge without feeling is nothing; it supposes the most essential characteristics of the object to be unperceived.</w:t>
      </w:r>
    </w:p>
    <w:p w14:paraId="24F20BD7">
      <w:pPr>
        <w:spacing w:after="289" w:line="259" w:lineRule="auto"/>
        <w:ind w:left="0" w:firstLine="0"/>
        <w:jc w:val="left"/>
        <w:rPr>
          <w:rFonts w:hint="eastAsia"/>
        </w:rPr>
      </w:pPr>
      <w:r>
        <w:rPr>
          <w:rFonts w:hint="eastAsia"/>
        </w:rPr>
        <w:t>保罗在此教导说，对于一大类对象而言，没有情感的知识是虚无的；它假定对象最本质的特征未被察觉。</w:t>
      </w:r>
    </w:p>
    <w:p w14:paraId="09BC9F4F">
      <w:pPr>
        <w:spacing w:after="289" w:line="259" w:lineRule="auto"/>
        <w:ind w:left="0" w:firstLine="0"/>
        <w:jc w:val="left"/>
        <w:rPr>
          <w:rFonts w:hint="eastAsia"/>
        </w:rPr>
      </w:pPr>
      <w:r>
        <w:rPr>
          <w:rFonts w:hint="eastAsia"/>
        </w:rPr>
        <w:t>And in the following verse he teaches that love is the highest form of knowledge.</w:t>
      </w:r>
    </w:p>
    <w:p w14:paraId="61A629FE">
      <w:pPr>
        <w:spacing w:after="289" w:line="259" w:lineRule="auto"/>
        <w:ind w:left="0" w:firstLine="0"/>
        <w:jc w:val="left"/>
        <w:rPr>
          <w:rFonts w:hint="eastAsia"/>
        </w:rPr>
      </w:pPr>
      <w:r>
        <w:rPr>
          <w:rFonts w:hint="eastAsia"/>
        </w:rPr>
        <w:t>在下一节中，祂教导说爱是知识的最高形式。</w:t>
      </w:r>
    </w:p>
    <w:p w14:paraId="490C09E5">
      <w:pPr>
        <w:spacing w:after="289" w:line="259" w:lineRule="auto"/>
        <w:ind w:left="0" w:firstLine="0"/>
        <w:jc w:val="left"/>
        <w:rPr>
          <w:rFonts w:hint="eastAsia"/>
        </w:rPr>
      </w:pPr>
      <w:r>
        <w:rPr>
          <w:rFonts w:hint="eastAsia"/>
        </w:rPr>
        <w:t>To know God is to love him; and to love him is to know him.</w:t>
      </w:r>
    </w:p>
    <w:p w14:paraId="1785FB3A">
      <w:pPr>
        <w:spacing w:after="289" w:line="259" w:lineRule="auto"/>
        <w:ind w:left="0" w:firstLine="0"/>
        <w:jc w:val="left"/>
        <w:rPr>
          <w:rFonts w:hint="eastAsia"/>
        </w:rPr>
      </w:pPr>
      <w:r>
        <w:rPr>
          <w:rFonts w:hint="eastAsia"/>
        </w:rPr>
        <w:t>认识神就是爱祂；爱祂就是认识祂。</w:t>
      </w:r>
    </w:p>
    <w:p w14:paraId="7F01F80C">
      <w:pPr>
        <w:spacing w:after="289" w:line="259" w:lineRule="auto"/>
        <w:ind w:left="0" w:firstLine="0"/>
        <w:jc w:val="left"/>
        <w:rPr>
          <w:rFonts w:hint="eastAsia"/>
        </w:rPr>
      </w:pPr>
      <w:r>
        <w:rPr>
          <w:rFonts w:hint="eastAsia"/>
        </w:rPr>
        <w:t>Love is intelligent, and knowledge is emotional.</w:t>
      </w:r>
    </w:p>
    <w:p w14:paraId="1CDF3BB8">
      <w:pPr>
        <w:spacing w:after="289" w:line="259" w:lineRule="auto"/>
        <w:ind w:left="0" w:firstLine="0"/>
        <w:jc w:val="left"/>
        <w:rPr>
          <w:rFonts w:hint="eastAsia"/>
        </w:rPr>
      </w:pPr>
      <w:r>
        <w:rPr>
          <w:rFonts w:hint="eastAsia"/>
        </w:rPr>
        <w:t>爱是理智的，知识是情感的。</w:t>
      </w:r>
    </w:p>
    <w:p w14:paraId="749A5916">
      <w:pPr>
        <w:spacing w:after="289" w:line="259" w:lineRule="auto"/>
        <w:ind w:left="0" w:firstLine="0"/>
        <w:jc w:val="left"/>
        <w:rPr>
          <w:rFonts w:hint="eastAsia"/>
        </w:rPr>
      </w:pPr>
      <w:r>
        <w:rPr>
          <w:rFonts w:hint="eastAsia"/>
        </w:rPr>
        <w:t>Hence the apostle says, If a man thinketh that he knoweth any thing; that is, if he is proud or conceited, he is ignorant.</w:t>
      </w:r>
    </w:p>
    <w:p w14:paraId="540CECBF">
      <w:pPr>
        <w:spacing w:after="289" w:line="259" w:lineRule="auto"/>
        <w:ind w:left="0" w:firstLine="0"/>
        <w:jc w:val="left"/>
        <w:rPr>
          <w:rFonts w:hint="eastAsia"/>
        </w:rPr>
      </w:pPr>
      <w:r>
        <w:rPr>
          <w:rFonts w:hint="eastAsia"/>
        </w:rPr>
        <w:t>因此使徒说，若有人以为自己知道什么；也就是说，如果他骄傲或自负，他就是无知的。</w:t>
      </w:r>
    </w:p>
    <w:p w14:paraId="054E08D2">
      <w:pPr>
        <w:spacing w:after="289" w:line="259" w:lineRule="auto"/>
        <w:ind w:left="0" w:firstLine="0"/>
        <w:jc w:val="left"/>
        <w:rPr>
          <w:rFonts w:hint="eastAsia"/>
        </w:rPr>
      </w:pPr>
      <w:r>
        <w:rPr>
          <w:rFonts w:hint="eastAsia"/>
        </w:rPr>
        <w:t>He does not apprehend the true nature of the objects which he pretends to know.</w:t>
      </w:r>
    </w:p>
    <w:p w14:paraId="48E1607B">
      <w:pPr>
        <w:spacing w:after="289" w:line="259" w:lineRule="auto"/>
        <w:ind w:left="0" w:firstLine="0"/>
        <w:jc w:val="left"/>
        <w:rPr>
          <w:rFonts w:hint="eastAsia"/>
        </w:rPr>
      </w:pPr>
      <w:r>
        <w:rPr>
          <w:rFonts w:hint="eastAsia"/>
        </w:rPr>
        <w:t>祂没有领会祂自称认识之物的真实本质。</w:t>
      </w:r>
    </w:p>
    <w:p w14:paraId="42DDFEFD">
      <w:pPr>
        <w:spacing w:after="289" w:line="259" w:lineRule="auto"/>
        <w:ind w:left="0" w:firstLine="0"/>
        <w:jc w:val="left"/>
        <w:rPr>
          <w:rFonts w:hint="eastAsia"/>
        </w:rPr>
      </w:pPr>
      <w:r>
        <w:rPr>
          <w:rFonts w:hint="eastAsia"/>
        </w:rPr>
        <w:t>He does not see their vastness, their complexity, their majesty and excellence.</w:t>
      </w:r>
    </w:p>
    <w:p w14:paraId="3E21AD77">
      <w:pPr>
        <w:spacing w:after="289" w:line="259" w:lineRule="auto"/>
        <w:ind w:left="0" w:firstLine="0"/>
        <w:jc w:val="left"/>
        <w:rPr>
          <w:rFonts w:hint="eastAsia"/>
        </w:rPr>
      </w:pPr>
      <w:r>
        <w:rPr>
          <w:rFonts w:hint="eastAsia"/>
        </w:rPr>
        <w:t>祂没有看到它们的浩瀚、复杂、威严和卓越。</w:t>
      </w:r>
    </w:p>
    <w:p w14:paraId="725692CE">
      <w:pPr>
        <w:spacing w:after="289" w:line="259" w:lineRule="auto"/>
        <w:ind w:left="0" w:firstLine="0"/>
        <w:jc w:val="left"/>
        <w:rPr>
          <w:rFonts w:hint="eastAsia"/>
        </w:rPr>
      </w:pPr>
      <w:r>
        <w:rPr>
          <w:rFonts w:hint="eastAsia"/>
        </w:rPr>
        <w:t>These are the attributes of religious truths which are the most essential, and without the apprehension of which they cannot be known.</w:t>
      </w:r>
    </w:p>
    <w:p w14:paraId="067562BF">
      <w:pPr>
        <w:spacing w:after="289" w:line="259" w:lineRule="auto"/>
        <w:ind w:left="0" w:firstLine="0"/>
        <w:jc w:val="left"/>
        <w:rPr>
          <w:rFonts w:hint="eastAsia"/>
        </w:rPr>
      </w:pPr>
      <w:r>
        <w:rPr>
          <w:rFonts w:hint="eastAsia"/>
        </w:rPr>
        <w:t>这些是宗教真理最本质的属性，若不领会这些属性，就无法认识它们。</w:t>
      </w:r>
    </w:p>
    <w:p w14:paraId="7EB765C9">
      <w:pPr>
        <w:spacing w:after="289" w:line="259" w:lineRule="auto"/>
        <w:ind w:left="0" w:firstLine="0"/>
        <w:jc w:val="left"/>
        <w:rPr>
          <w:rFonts w:hint="eastAsia"/>
        </w:rPr>
      </w:pPr>
    </w:p>
    <w:p w14:paraId="6DB1207C">
      <w:pPr>
        <w:spacing w:after="289" w:line="259" w:lineRule="auto"/>
        <w:ind w:left="0" w:firstLine="0"/>
        <w:jc w:val="left"/>
        <w:rPr>
          <w:rFonts w:hint="eastAsia"/>
        </w:rPr>
      </w:pPr>
      <w:r>
        <w:rPr>
          <w:rFonts w:hint="eastAsia"/>
        </w:rPr>
        <w:t>3.But if any man love God, the same is known of him.</w:t>
      </w:r>
    </w:p>
    <w:p w14:paraId="11C3741F">
      <w:pPr>
        <w:spacing w:after="289" w:line="259" w:lineRule="auto"/>
        <w:ind w:left="0" w:firstLine="0"/>
        <w:jc w:val="left"/>
        <w:rPr>
          <w:rFonts w:hint="eastAsia"/>
        </w:rPr>
      </w:pPr>
      <w:r>
        <w:rPr>
          <w:rFonts w:hint="eastAsia"/>
        </w:rPr>
        <w:t>3.若有人爱神，这人乃是神所知道的。</w:t>
      </w:r>
    </w:p>
    <w:p w14:paraId="09111CF8">
      <w:pPr>
        <w:spacing w:after="289" w:line="259" w:lineRule="auto"/>
        <w:ind w:left="0" w:firstLine="0"/>
        <w:jc w:val="left"/>
        <w:rPr>
          <w:rFonts w:hint="eastAsia"/>
        </w:rPr>
      </w:pPr>
    </w:p>
    <w:p w14:paraId="15A939A5">
      <w:pPr>
        <w:spacing w:after="289" w:line="259" w:lineRule="auto"/>
        <w:ind w:left="0" w:firstLine="0"/>
        <w:jc w:val="left"/>
        <w:rPr>
          <w:rFonts w:hint="eastAsia"/>
        </w:rPr>
      </w:pPr>
      <w:r>
        <w:rPr>
          <w:rFonts w:hint="eastAsia"/>
        </w:rPr>
        <w:t>To love is to know and to be known.</w:t>
      </w:r>
    </w:p>
    <w:p w14:paraId="6D7C0D0E">
      <w:pPr>
        <w:spacing w:after="289" w:line="259" w:lineRule="auto"/>
        <w:ind w:left="0" w:firstLine="0"/>
        <w:jc w:val="left"/>
        <w:rPr>
          <w:rFonts w:hint="eastAsia"/>
        </w:rPr>
      </w:pPr>
      <w:r>
        <w:rPr>
          <w:rFonts w:hint="eastAsia"/>
        </w:rPr>
        <w:t>爱就是认识和被认识。</w:t>
      </w:r>
    </w:p>
    <w:p w14:paraId="11FAC720">
      <w:pPr>
        <w:spacing w:after="289" w:line="259" w:lineRule="auto"/>
        <w:ind w:left="0" w:firstLine="0"/>
        <w:jc w:val="left"/>
        <w:rPr>
          <w:rFonts w:hint="eastAsia"/>
        </w:rPr>
      </w:pPr>
      <w:r>
        <w:rPr>
          <w:rFonts w:hint="eastAsia"/>
        </w:rPr>
        <w:t>Compare 1 John 4:7, 8. "Every one that loveth is born of God, and knoweth God; he that loveth not, knoweth not God, for God is love."</w:t>
      </w:r>
    </w:p>
    <w:p w14:paraId="19F4B50C">
      <w:pPr>
        <w:spacing w:after="289" w:line="259" w:lineRule="auto"/>
        <w:ind w:left="0" w:firstLine="0"/>
        <w:jc w:val="left"/>
        <w:rPr>
          <w:rFonts w:hint="eastAsia"/>
        </w:rPr>
      </w:pPr>
      <w:r>
        <w:rPr>
          <w:rFonts w:hint="eastAsia"/>
        </w:rPr>
        <w:t>比较约翰一书4:7, 8。“凡有爱心的，都是由神而生，并且认识神。没有爱心的，就不认识神；因为神就是爱。”</w:t>
      </w:r>
    </w:p>
    <w:p w14:paraId="6A69B1CF">
      <w:pPr>
        <w:spacing w:after="289" w:line="259" w:lineRule="auto"/>
        <w:ind w:left="0" w:firstLine="0"/>
        <w:jc w:val="left"/>
        <w:rPr>
          <w:rFonts w:hint="eastAsia"/>
        </w:rPr>
      </w:pPr>
      <w:r>
        <w:rPr>
          <w:rFonts w:hint="eastAsia"/>
        </w:rPr>
        <w:t>This is the precise sentiment of the text.</w:t>
      </w:r>
    </w:p>
    <w:p w14:paraId="0213B760">
      <w:pPr>
        <w:spacing w:after="289" w:line="259" w:lineRule="auto"/>
        <w:ind w:left="0" w:firstLine="0"/>
        <w:jc w:val="left"/>
        <w:rPr>
          <w:rFonts w:hint="eastAsia"/>
        </w:rPr>
      </w:pPr>
      <w:r>
        <w:rPr>
          <w:rFonts w:hint="eastAsia"/>
        </w:rPr>
        <w:t>这正是经文的确切含义。</w:t>
      </w:r>
    </w:p>
    <w:p w14:paraId="60C4616F">
      <w:pPr>
        <w:spacing w:after="289" w:line="259" w:lineRule="auto"/>
        <w:ind w:left="0" w:firstLine="0"/>
        <w:jc w:val="left"/>
        <w:rPr>
          <w:rFonts w:hint="eastAsia"/>
        </w:rPr>
      </w:pPr>
      <w:r>
        <w:rPr>
          <w:rFonts w:hint="eastAsia"/>
        </w:rPr>
        <w:t>Love is essential to knowledge.</w:t>
      </w:r>
    </w:p>
    <w:p w14:paraId="3D3155F5">
      <w:pPr>
        <w:spacing w:after="289" w:line="259" w:lineRule="auto"/>
        <w:ind w:left="0" w:firstLine="0"/>
        <w:jc w:val="left"/>
        <w:rPr>
          <w:rFonts w:hint="eastAsia"/>
        </w:rPr>
      </w:pPr>
      <w:r>
        <w:rPr>
          <w:rFonts w:hint="eastAsia"/>
        </w:rPr>
        <w:t>爱是知识的要素。</w:t>
      </w:r>
    </w:p>
    <w:p w14:paraId="5A588FFC">
      <w:pPr>
        <w:spacing w:after="289" w:line="259" w:lineRule="auto"/>
        <w:ind w:left="0" w:firstLine="0"/>
        <w:jc w:val="left"/>
        <w:rPr>
          <w:rFonts w:hint="eastAsia"/>
        </w:rPr>
      </w:pPr>
      <w:r>
        <w:rPr>
          <w:rFonts w:hint="eastAsia"/>
        </w:rPr>
        <w:t>He that loves God, knows God.</w:t>
      </w:r>
    </w:p>
    <w:p w14:paraId="52C81C47">
      <w:pPr>
        <w:spacing w:after="289" w:line="259" w:lineRule="auto"/>
        <w:ind w:left="0" w:firstLine="0"/>
        <w:jc w:val="left"/>
        <w:rPr>
          <w:rFonts w:hint="eastAsia"/>
        </w:rPr>
      </w:pPr>
      <w:r>
        <w:rPr>
          <w:rFonts w:hint="eastAsia"/>
        </w:rPr>
        <w:t>爱神的人，认识神。</w:t>
      </w:r>
    </w:p>
    <w:p w14:paraId="4478708D">
      <w:pPr>
        <w:spacing w:after="289" w:line="259" w:lineRule="auto"/>
        <w:ind w:left="0" w:firstLine="0"/>
        <w:jc w:val="left"/>
        <w:rPr>
          <w:rFonts w:hint="eastAsia"/>
        </w:rPr>
      </w:pPr>
      <w:r>
        <w:rPr>
          <w:rFonts w:hint="eastAsia"/>
        </w:rPr>
        <w:t>The apostle in this connection interchanges love of the brethren and the love of God, because the love of the brethren is only one of the forms in which the love of God manifests itself.</w:t>
      </w:r>
    </w:p>
    <w:p w14:paraId="26650FC4">
      <w:pPr>
        <w:spacing w:after="289" w:line="259" w:lineRule="auto"/>
        <w:ind w:left="0" w:firstLine="0"/>
        <w:jc w:val="left"/>
        <w:rPr>
          <w:rFonts w:hint="eastAsia"/>
        </w:rPr>
      </w:pPr>
      <w:r>
        <w:rPr>
          <w:rFonts w:hint="eastAsia"/>
        </w:rPr>
        <w:t>使徒在此处将爱弟兄和爱神互换使用，因为爱弟兄只是爱神彰显自身的一种形式。</w:t>
      </w:r>
    </w:p>
    <w:p w14:paraId="1C116A75">
      <w:pPr>
        <w:spacing w:after="289" w:line="259" w:lineRule="auto"/>
        <w:ind w:left="0" w:firstLine="0"/>
        <w:jc w:val="left"/>
        <w:rPr>
          <w:rFonts w:hint="eastAsia"/>
        </w:rPr>
      </w:pPr>
      <w:r>
        <w:rPr>
          <w:rFonts w:hint="eastAsia"/>
        </w:rPr>
        <w:t>When he said, "Love edifieth," he meant love to the brethren, and without that love, he says, there can be no true knowledge; but if a man love God, (which includes love to the brethren,) the same is known of him.</w:t>
      </w:r>
    </w:p>
    <w:p w14:paraId="403A9D68">
      <w:pPr>
        <w:spacing w:after="289" w:line="259" w:lineRule="auto"/>
        <w:ind w:left="0" w:firstLine="0"/>
        <w:jc w:val="left"/>
        <w:rPr>
          <w:rFonts w:hint="eastAsia"/>
        </w:rPr>
      </w:pPr>
      <w:r>
        <w:rPr>
          <w:rFonts w:hint="eastAsia"/>
        </w:rPr>
        <w:t>当祂说“爱能造就人”时，祂指的是爱弟兄，祂说，没有那种爱，就不可能有真知识；但如果一个人爱神（这包括爱弟兄），这人乃是神所知道的。</w:t>
      </w:r>
    </w:p>
    <w:p w14:paraId="651249C2">
      <w:pPr>
        <w:spacing w:after="289" w:line="259" w:lineRule="auto"/>
        <w:ind w:left="0" w:firstLine="0"/>
        <w:jc w:val="left"/>
        <w:rPr>
          <w:rFonts w:hint="eastAsia"/>
        </w:rPr>
      </w:pPr>
      <w:r>
        <w:rPr>
          <w:rFonts w:hint="eastAsia"/>
        </w:rPr>
        <w:t>What is meant by this last expression, is not easy to determine.</w:t>
      </w:r>
    </w:p>
    <w:p w14:paraId="65A106C5">
      <w:pPr>
        <w:spacing w:after="289" w:line="259" w:lineRule="auto"/>
        <w:ind w:left="0" w:firstLine="0"/>
        <w:jc w:val="left"/>
        <w:rPr>
          <w:rFonts w:hint="eastAsia"/>
        </w:rPr>
      </w:pPr>
      <w:r>
        <w:rPr>
          <w:rFonts w:hint="eastAsia"/>
        </w:rPr>
        <w:t>这最后一个表达是什么意思，不容易确定。</w:t>
      </w:r>
    </w:p>
    <w:p w14:paraId="06F18D70">
      <w:pPr>
        <w:spacing w:after="289" w:line="259" w:lineRule="auto"/>
        <w:ind w:left="0" w:firstLine="0"/>
        <w:jc w:val="left"/>
        <w:rPr>
          <w:rFonts w:hint="eastAsia"/>
        </w:rPr>
      </w:pPr>
      <w:r>
        <w:rPr>
          <w:rFonts w:hint="eastAsia"/>
        </w:rPr>
        <w:t>To be known of God may, according to scriptural usage, mean, 1. To be selected or approved by him, Exod. 33:12, 17; Nahum 1:7; Matt. 7:23. 2. To be recognized as belonging to a particular class.</w:t>
      </w:r>
    </w:p>
    <w:p w14:paraId="31C13429">
      <w:pPr>
        <w:spacing w:after="289" w:line="259" w:lineRule="auto"/>
        <w:ind w:left="0" w:firstLine="0"/>
        <w:jc w:val="left"/>
        <w:rPr>
          <w:rFonts w:hint="eastAsia"/>
        </w:rPr>
      </w:pPr>
      <w:r>
        <w:rPr>
          <w:rFonts w:hint="eastAsia"/>
        </w:rPr>
        <w:t>根据圣经的用法，被神知道可能意味着：1. 被祂拣选或认可，出埃及记33:12, 17；那鸿书1:7；马太福音7:23。2. 被承认为属于某一特定类别。</w:t>
      </w:r>
    </w:p>
    <w:p w14:paraId="34D4B6AD">
      <w:pPr>
        <w:spacing w:after="289" w:line="259" w:lineRule="auto"/>
        <w:ind w:left="0" w:firstLine="0"/>
        <w:jc w:val="left"/>
        <w:rPr>
          <w:rFonts w:hint="eastAsia"/>
        </w:rPr>
      </w:pPr>
      <w:r>
        <w:rPr>
          <w:rFonts w:hint="eastAsia"/>
        </w:rPr>
        <w:t>So here, the sense may be, 'Is recognized by him as one of his disciples, or as one of his children. 3. To be the object of God's knowledge; but what this can mean in this connection, unless it include the idea of approbation, it is not easy to see. 4. According to others, the word (ἔγνωσται) is to be taken in a Hophal sense—'has been caused to know.'</w:t>
      </w:r>
    </w:p>
    <w:p w14:paraId="1159E633">
      <w:pPr>
        <w:spacing w:after="289" w:line="259" w:lineRule="auto"/>
        <w:ind w:left="0" w:firstLine="0"/>
        <w:jc w:val="left"/>
        <w:rPr>
          <w:rFonts w:hint="eastAsia"/>
        </w:rPr>
      </w:pPr>
      <w:r>
        <w:rPr>
          <w:rFonts w:hint="eastAsia"/>
        </w:rPr>
        <w:t>所以此处的意思可能是，‘被祂承认为祂的门徒之一，或祂的儿女之一。3. 成为神知识的对象；但这在此关联中能意味着什么，除非它包含认可的意思，否则不容易看出。4. 根据另一些人的说法，（ἔγνωσται，读作egnōstai）这个词应作 Hophal（希伯来文动词的一种使役被动语态）意义理解——‘已被使知道’。</w:t>
      </w:r>
    </w:p>
    <w:p w14:paraId="0C35EAC4">
      <w:pPr>
        <w:spacing w:after="289" w:line="259" w:lineRule="auto"/>
        <w:ind w:left="0" w:firstLine="0"/>
        <w:jc w:val="left"/>
        <w:rPr>
          <w:rFonts w:hint="eastAsia"/>
        </w:rPr>
      </w:pPr>
      <w:r>
        <w:rPr>
          <w:rFonts w:hint="eastAsia"/>
        </w:rPr>
        <w:t>'If any man loves God, the same has by him been brought to the true knowledge.'</w:t>
      </w:r>
    </w:p>
    <w:p w14:paraId="70FEC00C">
      <w:pPr>
        <w:spacing w:after="289" w:line="259" w:lineRule="auto"/>
        <w:ind w:left="0" w:firstLine="0"/>
        <w:jc w:val="left"/>
        <w:rPr>
          <w:rFonts w:hint="eastAsia"/>
        </w:rPr>
      </w:pPr>
      <w:r>
        <w:rPr>
          <w:rFonts w:hint="eastAsia"/>
        </w:rPr>
        <w:t>‘若有人爱神，这人乃是藉着祂被带入真知识的。’</w:t>
      </w:r>
    </w:p>
    <w:p w14:paraId="6C2145F3">
      <w:pPr>
        <w:spacing w:after="289" w:line="259" w:lineRule="auto"/>
        <w:ind w:left="0" w:firstLine="0"/>
        <w:jc w:val="left"/>
        <w:rPr>
          <w:rFonts w:hint="eastAsia"/>
        </w:rPr>
      </w:pPr>
      <w:r>
        <w:rPr>
          <w:rFonts w:hint="eastAsia"/>
        </w:rPr>
        <w:t>This view certainly suits the context.</w:t>
      </w:r>
    </w:p>
    <w:p w14:paraId="066BF80A">
      <w:pPr>
        <w:spacing w:after="289" w:line="259" w:lineRule="auto"/>
        <w:ind w:left="0" w:firstLine="0"/>
        <w:jc w:val="left"/>
        <w:rPr>
          <w:rFonts w:hint="eastAsia"/>
        </w:rPr>
      </w:pPr>
      <w:r>
        <w:rPr>
          <w:rFonts w:hint="eastAsia"/>
        </w:rPr>
        <w:t>这种观点当然符合上下文。</w:t>
      </w:r>
    </w:p>
    <w:p w14:paraId="3918FB5C">
      <w:pPr>
        <w:spacing w:after="289" w:line="259" w:lineRule="auto"/>
        <w:ind w:left="0" w:firstLine="0"/>
        <w:jc w:val="left"/>
        <w:rPr>
          <w:rFonts w:hint="eastAsia"/>
        </w:rPr>
      </w:pPr>
      <w:r>
        <w:rPr>
          <w:rFonts w:hint="eastAsia"/>
        </w:rPr>
        <w:t>'If a man is without love, he has not true knowledge; but if he love God, he has the right kind of knowledge.'</w:t>
      </w:r>
    </w:p>
    <w:p w14:paraId="5216D4F4">
      <w:pPr>
        <w:spacing w:after="289" w:line="259" w:lineRule="auto"/>
        <w:ind w:left="0" w:firstLine="0"/>
        <w:jc w:val="left"/>
        <w:rPr>
          <w:rFonts w:hint="eastAsia"/>
        </w:rPr>
      </w:pPr>
      <w:r>
        <w:rPr>
          <w:rFonts w:hint="eastAsia"/>
        </w:rPr>
        <w:t>‘如果一个人没有爱，他就没有真知识；但如果他爱神，他就拥有正确的知识。’</w:t>
      </w:r>
    </w:p>
    <w:p w14:paraId="45436AB9">
      <w:pPr>
        <w:spacing w:after="289" w:line="259" w:lineRule="auto"/>
        <w:ind w:left="0" w:firstLine="0"/>
        <w:jc w:val="left"/>
        <w:rPr>
          <w:rFonts w:hint="eastAsia"/>
        </w:rPr>
      </w:pPr>
      <w:r>
        <w:rPr>
          <w:rFonts w:hint="eastAsia"/>
        </w:rPr>
        <w:t>The later grammarians deny that the passive form of Greek verbs ever has a causative sense analogous to the Hophal of Hebrew verbs.</w:t>
      </w:r>
    </w:p>
    <w:p w14:paraId="7260B319">
      <w:pPr>
        <w:spacing w:after="289" w:line="259" w:lineRule="auto"/>
        <w:ind w:left="0" w:firstLine="0"/>
        <w:jc w:val="left"/>
        <w:rPr>
          <w:rFonts w:hint="eastAsia"/>
        </w:rPr>
      </w:pPr>
      <w:r>
        <w:rPr>
          <w:rFonts w:hint="eastAsia"/>
        </w:rPr>
        <w:t>后来的语法学家否认希腊动词的被动式具有类似于希伯来动词 Hophal（希伯来文动词的一种使役被动语态）的使役意义。</w:t>
      </w:r>
    </w:p>
    <w:p w14:paraId="47C348AC">
      <w:pPr>
        <w:spacing w:after="289" w:line="259" w:lineRule="auto"/>
        <w:ind w:left="0" w:firstLine="0"/>
        <w:jc w:val="left"/>
        <w:rPr>
          <w:rFonts w:hint="eastAsia"/>
        </w:rPr>
      </w:pPr>
      <w:r>
        <w:rPr>
          <w:rFonts w:hint="eastAsia"/>
        </w:rPr>
        <w:t>But as intransitive verbs in Greek often have a causative signification, (see Matt. 5:45, 28:19; 2 Cor. 2:14,) it is not unreasonable that the passive form should be so used, if the context require it.</w:t>
      </w:r>
    </w:p>
    <w:p w14:paraId="189997A7">
      <w:pPr>
        <w:spacing w:after="289" w:line="259" w:lineRule="auto"/>
        <w:ind w:left="0" w:firstLine="0"/>
        <w:jc w:val="left"/>
        <w:rPr>
          <w:rFonts w:hint="eastAsia"/>
        </w:rPr>
      </w:pPr>
      <w:r>
        <w:rPr>
          <w:rFonts w:hint="eastAsia"/>
        </w:rPr>
        <w:t>但是，由于希腊文中的不及物动词常常具有使役意义（见马太福音5:45, 28:19；哥林多后书2:14），如果上下文需要，被动式如此使用也并非不合理。</w:t>
      </w:r>
    </w:p>
    <w:p w14:paraId="2A9DA43B">
      <w:pPr>
        <w:spacing w:after="289" w:line="259" w:lineRule="auto"/>
        <w:ind w:left="0" w:firstLine="0"/>
        <w:jc w:val="left"/>
        <w:rPr>
          <w:rFonts w:hint="eastAsia"/>
        </w:rPr>
      </w:pPr>
      <w:r>
        <w:rPr>
          <w:rFonts w:hint="eastAsia"/>
        </w:rPr>
        <w:t>In Gal. 4:9, Paul says, "If after that ye have known God, or rather are known of God;" where the sense may be, 'or rather have been taught of God.'</w:t>
      </w:r>
    </w:p>
    <w:p w14:paraId="312EB320">
      <w:pPr>
        <w:spacing w:after="289" w:line="259" w:lineRule="auto"/>
        <w:ind w:left="0" w:firstLine="0"/>
        <w:jc w:val="left"/>
        <w:rPr>
          <w:rFonts w:hint="eastAsia"/>
        </w:rPr>
      </w:pPr>
      <w:r>
        <w:rPr>
          <w:rFonts w:hint="eastAsia"/>
        </w:rPr>
        <w:t>在加拉太书4:9，保罗说：“现在你们既然认识神，更可说，是被神所认识的；”这里的意思可能是，‘更可说，是被神所教导的。’</w:t>
      </w:r>
    </w:p>
    <w:p w14:paraId="1A549926">
      <w:pPr>
        <w:spacing w:after="289" w:line="259" w:lineRule="auto"/>
        <w:ind w:left="0" w:firstLine="0"/>
        <w:jc w:val="left"/>
        <w:rPr>
          <w:rFonts w:hint="eastAsia"/>
        </w:rPr>
      </w:pPr>
      <w:r>
        <w:rPr>
          <w:rFonts w:hint="eastAsia"/>
        </w:rPr>
        <w:t>Whether the general principle be admitted or not, that the passive of Greek verbs can have this causative force, it is not improbable that Paul assumed that the particular verb γινώσκειν might mean cognoscere facere, (i. e. to teach,) a sense attributed to it by Stephanus in his Thesaurus; and if so, the passive as here used may mean, was taught.</w:t>
      </w:r>
    </w:p>
    <w:p w14:paraId="1C959D8F">
      <w:pPr>
        <w:spacing w:after="289" w:line="259" w:lineRule="auto"/>
        <w:ind w:left="0" w:firstLine="0"/>
        <w:jc w:val="left"/>
        <w:rPr>
          <w:rFonts w:hint="eastAsia"/>
        </w:rPr>
      </w:pPr>
      <w:r>
        <w:rPr>
          <w:rFonts w:hint="eastAsia"/>
        </w:rPr>
        <w:t>无论希腊动词的被动式是否具有这种使役力量这一一般原则被承认与否，保罗很可能假定特定的动词 γινώσκειν（读作ginōskein）可能意为 cognoscere facere（拉丁文，意为“使认识”，即教导），这是司提反（Stephanus）在其《宝库》（Thesaurus）中赋予它的一个含义；如果这样，此处所用的被动式可能意为“被教导”。</w:t>
      </w:r>
    </w:p>
    <w:p w14:paraId="1F2C0358">
      <w:pPr>
        <w:spacing w:after="289" w:line="259" w:lineRule="auto"/>
        <w:ind w:left="0" w:firstLine="0"/>
        <w:jc w:val="left"/>
        <w:rPr>
          <w:rFonts w:hint="eastAsia"/>
        </w:rPr>
      </w:pPr>
      <w:r>
        <w:rPr>
          <w:rFonts w:hint="eastAsia"/>
        </w:rPr>
        <w:t>It is to be noticed, that it is only this verb that he appears to use in this way.</w:t>
      </w:r>
    </w:p>
    <w:p w14:paraId="24DB871C">
      <w:pPr>
        <w:spacing w:after="289" w:line="259" w:lineRule="auto"/>
        <w:ind w:left="0" w:firstLine="0"/>
        <w:jc w:val="left"/>
        <w:rPr>
          <w:rFonts w:hint="eastAsia"/>
        </w:rPr>
      </w:pPr>
      <w:r>
        <w:rPr>
          <w:rFonts w:hint="eastAsia"/>
        </w:rPr>
        <w:t>值得注意的是，祂似乎只以这种方式使用这个动词。</w:t>
      </w:r>
    </w:p>
    <w:p w14:paraId="5259A669">
      <w:pPr>
        <w:spacing w:after="289" w:line="259" w:lineRule="auto"/>
        <w:ind w:left="0" w:firstLine="0"/>
        <w:jc w:val="left"/>
        <w:rPr>
          <w:rFonts w:hint="eastAsia"/>
        </w:rPr>
      </w:pPr>
      <w:r>
        <w:rPr>
          <w:rFonts w:hint="eastAsia"/>
        </w:rPr>
        <w:t>If, however, this interpretation be rejected, as is done by the majority of modern commentators, as contrary to Greek usage, the first explanation given above gives a good sense.</w:t>
      </w:r>
    </w:p>
    <w:p w14:paraId="6411B3B4">
      <w:pPr>
        <w:spacing w:after="289" w:line="259" w:lineRule="auto"/>
        <w:ind w:left="0" w:firstLine="0"/>
        <w:jc w:val="left"/>
        <w:rPr>
          <w:rFonts w:hint="eastAsia"/>
        </w:rPr>
      </w:pPr>
      <w:r>
        <w:rPr>
          <w:rFonts w:hint="eastAsia"/>
        </w:rPr>
        <w:t>然而，如果像大多数现代注释家那样，因其与希腊文用法相悖而拒绝这种解释，那么上面给出的第一种解释意思就很好。</w:t>
      </w:r>
    </w:p>
    <w:p w14:paraId="00C9A316">
      <w:pPr>
        <w:spacing w:after="289" w:line="259" w:lineRule="auto"/>
        <w:ind w:left="0" w:firstLine="0"/>
        <w:jc w:val="left"/>
        <w:rPr>
          <w:rFonts w:hint="eastAsia"/>
        </w:rPr>
      </w:pPr>
      <w:r>
        <w:rPr>
          <w:rFonts w:hint="eastAsia"/>
        </w:rPr>
        <w:t>'If any love God, the same is approved of him, i. e. is recognised as having the right kind of knowledge.'</w:t>
      </w:r>
    </w:p>
    <w:p w14:paraId="430940D7">
      <w:pPr>
        <w:spacing w:after="289" w:line="259" w:lineRule="auto"/>
        <w:ind w:left="0" w:firstLine="0"/>
        <w:jc w:val="left"/>
        <w:rPr>
          <w:rFonts w:hint="eastAsia"/>
        </w:rPr>
      </w:pPr>
      <w:r>
        <w:rPr>
          <w:rFonts w:hint="eastAsia"/>
        </w:rPr>
        <w:t>‘若有人爱神，这人乃是蒙祂喜悦的，即被承认为拥有正确的知识。’</w:t>
      </w:r>
    </w:p>
    <w:p w14:paraId="26E3B239">
      <w:pPr>
        <w:spacing w:after="289" w:line="259" w:lineRule="auto"/>
        <w:ind w:left="0" w:firstLine="0"/>
        <w:jc w:val="left"/>
        <w:rPr>
          <w:rFonts w:hint="eastAsia"/>
        </w:rPr>
      </w:pPr>
    </w:p>
    <w:p w14:paraId="26A3ABEB">
      <w:pPr>
        <w:spacing w:after="289" w:line="259" w:lineRule="auto"/>
        <w:ind w:left="0" w:firstLine="0"/>
        <w:jc w:val="left"/>
        <w:rPr>
          <w:rFonts w:hint="eastAsia"/>
        </w:rPr>
      </w:pPr>
      <w:r>
        <w:rPr>
          <w:rFonts w:hint="eastAsia"/>
        </w:rPr>
        <w:t>4.As concerning therefore the eating of those things that are offeredin sacrifice unto idols, we know that an idol (is) nothing in the world, and that (there is) none other God but one.</w:t>
      </w:r>
    </w:p>
    <w:p w14:paraId="08661C1E">
      <w:pPr>
        <w:spacing w:after="289" w:line="259" w:lineRule="auto"/>
        <w:ind w:left="0" w:firstLine="0"/>
        <w:jc w:val="left"/>
        <w:rPr>
          <w:rFonts w:hint="eastAsia"/>
        </w:rPr>
      </w:pPr>
      <w:r>
        <w:rPr>
          <w:rFonts w:hint="eastAsia"/>
        </w:rPr>
        <w:t>4.论到吃祭偶像之物，我们知道偶像在世上算不得什么；也知道神只有一位，再没有别的神。</w:t>
      </w:r>
    </w:p>
    <w:p w14:paraId="520380DA">
      <w:pPr>
        <w:spacing w:after="289" w:line="259" w:lineRule="auto"/>
        <w:ind w:left="0" w:firstLine="0"/>
        <w:jc w:val="left"/>
        <w:rPr>
          <w:rFonts w:hint="eastAsia"/>
        </w:rPr>
      </w:pPr>
    </w:p>
    <w:p w14:paraId="26CA8F8D">
      <w:pPr>
        <w:spacing w:after="289" w:line="259" w:lineRule="auto"/>
        <w:ind w:left="0" w:firstLine="0"/>
        <w:jc w:val="left"/>
        <w:rPr>
          <w:rFonts w:hint="eastAsia"/>
        </w:rPr>
      </w:pPr>
      <w:r>
        <w:rPr>
          <w:rFonts w:hint="eastAsia"/>
        </w:rPr>
        <w:t>Concerning then.</w:t>
      </w:r>
    </w:p>
    <w:p w14:paraId="08BFC14D">
      <w:pPr>
        <w:spacing w:after="289" w:line="259" w:lineRule="auto"/>
        <w:ind w:left="0" w:firstLine="0"/>
        <w:jc w:val="left"/>
        <w:rPr>
          <w:rFonts w:hint="eastAsia"/>
        </w:rPr>
      </w:pPr>
      <w:r>
        <w:rPr>
          <w:rFonts w:hint="eastAsia"/>
        </w:rPr>
        <w:t>那么论到。</w:t>
      </w:r>
    </w:p>
    <w:p w14:paraId="01CFECC6">
      <w:pPr>
        <w:spacing w:after="289" w:line="259" w:lineRule="auto"/>
        <w:ind w:left="0" w:firstLine="0"/>
        <w:jc w:val="left"/>
        <w:rPr>
          <w:rFonts w:hint="eastAsia"/>
        </w:rPr>
      </w:pPr>
      <w:r>
        <w:rPr>
          <w:rFonts w:hint="eastAsia"/>
        </w:rPr>
        <w:t>The particle (οὖν,) then serves to resume the subject of v. 1 after the interruption occasioned by the preceding parenthesis.</w:t>
      </w:r>
    </w:p>
    <w:p w14:paraId="40AE9533">
      <w:pPr>
        <w:spacing w:after="289" w:line="259" w:lineRule="auto"/>
        <w:ind w:left="0" w:firstLine="0"/>
        <w:jc w:val="left"/>
        <w:rPr>
          <w:rFonts w:hint="eastAsia"/>
        </w:rPr>
      </w:pPr>
      <w:r>
        <w:rPr>
          <w:rFonts w:hint="eastAsia"/>
        </w:rPr>
        <w:t>小品词（οὖν，读作oun），那么，用于在前面括号造成的打断之后，重新回到第1节的主题。</w:t>
      </w:r>
    </w:p>
    <w:p w14:paraId="63E8E465">
      <w:pPr>
        <w:spacing w:after="289" w:line="259" w:lineRule="auto"/>
        <w:ind w:left="0" w:firstLine="0"/>
        <w:jc w:val="left"/>
        <w:rPr>
          <w:rFonts w:hint="eastAsia"/>
        </w:rPr>
      </w:pPr>
      <w:r>
        <w:rPr>
          <w:rFonts w:hint="eastAsia"/>
        </w:rPr>
        <w:t>For the general expression in v. 1, "Concerning idolsacrifices," we have here the more definite one, "Concerning the eating of idol-sacrifices;" which was the point in dispute.</w:t>
      </w:r>
    </w:p>
    <w:p w14:paraId="3D2BDA0C">
      <w:pPr>
        <w:spacing w:after="289" w:line="259" w:lineRule="auto"/>
        <w:ind w:left="0" w:firstLine="0"/>
        <w:jc w:val="left"/>
        <w:rPr>
          <w:rFonts w:hint="eastAsia"/>
        </w:rPr>
      </w:pPr>
      <w:r>
        <w:rPr>
          <w:rFonts w:hint="eastAsia"/>
        </w:rPr>
        <w:t>对于第1节中的一般表达“关于偶像祭物”，我们在此处有更明确的表达，“关于吃偶像祭物；”这正是争议的焦点。</w:t>
      </w:r>
    </w:p>
    <w:p w14:paraId="1D75F041">
      <w:pPr>
        <w:spacing w:after="289" w:line="259" w:lineRule="auto"/>
        <w:ind w:left="0" w:firstLine="0"/>
        <w:jc w:val="left"/>
        <w:rPr>
          <w:rFonts w:hint="eastAsia"/>
        </w:rPr>
      </w:pPr>
      <w:r>
        <w:rPr>
          <w:rFonts w:hint="eastAsia"/>
        </w:rPr>
        <w:t>To determine whether it was proper to eat of these sacrifices, it must be determined, first, what an idol is; and secondly, what effect the eating would have.</w:t>
      </w:r>
    </w:p>
    <w:p w14:paraId="71C527BB">
      <w:pPr>
        <w:spacing w:after="289" w:line="259" w:lineRule="auto"/>
        <w:ind w:left="0" w:firstLine="0"/>
        <w:jc w:val="left"/>
        <w:rPr>
          <w:rFonts w:hint="eastAsia"/>
        </w:rPr>
      </w:pPr>
      <w:r>
        <w:rPr>
          <w:rFonts w:hint="eastAsia"/>
        </w:rPr>
        <w:t>要确定吃这些祭物是否恰当，必须首先确定什么是偶像；其次，吃这些祭物会有什么影响。</w:t>
      </w:r>
    </w:p>
    <w:p w14:paraId="5896B9AB">
      <w:pPr>
        <w:spacing w:after="289" w:line="259" w:lineRule="auto"/>
        <w:ind w:left="0" w:firstLine="0"/>
        <w:jc w:val="left"/>
        <w:rPr>
          <w:rFonts w:hint="eastAsia"/>
        </w:rPr>
      </w:pPr>
      <w:r>
        <w:rPr>
          <w:rFonts w:hint="eastAsia"/>
        </w:rPr>
        <w:t>As to the former, Paul says, there is no idol, (or an idol is nothing;) and as to the latter, that the eating could have no effect on our religious state; it could make us neither better nor worse, v. 8.</w:t>
      </w:r>
    </w:p>
    <w:p w14:paraId="23A43631">
      <w:pPr>
        <w:spacing w:after="289" w:line="259" w:lineRule="auto"/>
        <w:ind w:left="0" w:firstLine="0"/>
        <w:jc w:val="left"/>
        <w:rPr>
          <w:rFonts w:hint="eastAsia"/>
        </w:rPr>
      </w:pPr>
      <w:r>
        <w:rPr>
          <w:rFonts w:hint="eastAsia"/>
        </w:rPr>
        <w:t>至于前者，保罗说，没有偶像（或者说偶像是虚无的）；至于后者，吃这些祭物对我们的宗教状态没有影响；它既不能使我们变好，也不能使我们变坏，第8节。</w:t>
      </w:r>
    </w:p>
    <w:p w14:paraId="49AC58E7">
      <w:pPr>
        <w:spacing w:after="289" w:line="259" w:lineRule="auto"/>
        <w:ind w:left="0" w:firstLine="0"/>
        <w:jc w:val="left"/>
        <w:rPr>
          <w:rFonts w:hint="eastAsia"/>
        </w:rPr>
      </w:pPr>
      <w:r>
        <w:rPr>
          <w:rFonts w:hint="eastAsia"/>
        </w:rPr>
        <w:t>From this it follows, that eating or not eating is a matter of indifference.</w:t>
      </w:r>
    </w:p>
    <w:p w14:paraId="22797F1B">
      <w:pPr>
        <w:spacing w:after="289" w:line="259" w:lineRule="auto"/>
        <w:ind w:left="0" w:firstLine="0"/>
        <w:jc w:val="left"/>
        <w:rPr>
          <w:rFonts w:hint="eastAsia"/>
        </w:rPr>
      </w:pPr>
      <w:r>
        <w:rPr>
          <w:rFonts w:hint="eastAsia"/>
        </w:rPr>
        <w:t>由此可见，吃与不吃是无关紧要的事。</w:t>
      </w:r>
    </w:p>
    <w:p w14:paraId="062F15CC">
      <w:pPr>
        <w:spacing w:after="289" w:line="259" w:lineRule="auto"/>
        <w:ind w:left="0" w:firstLine="0"/>
        <w:jc w:val="left"/>
        <w:rPr>
          <w:rFonts w:hint="eastAsia"/>
        </w:rPr>
      </w:pPr>
      <w:r>
        <w:rPr>
          <w:rFonts w:hint="eastAsia"/>
        </w:rPr>
        <w:t>Nevertheless, if our eating causes others to sin, we ought not to eat.</w:t>
      </w:r>
    </w:p>
    <w:p w14:paraId="6C982F2E">
      <w:pPr>
        <w:spacing w:after="289" w:line="259" w:lineRule="auto"/>
        <w:ind w:left="0" w:firstLine="0"/>
        <w:jc w:val="left"/>
        <w:rPr>
          <w:rFonts w:hint="eastAsia"/>
        </w:rPr>
      </w:pPr>
      <w:r>
        <w:rPr>
          <w:rFonts w:hint="eastAsia"/>
        </w:rPr>
        <w:t>然而，如果我们吃东西导致别人犯罪，我们就不应该吃。</w:t>
      </w:r>
    </w:p>
    <w:p w14:paraId="41E6AFBC">
      <w:pPr>
        <w:spacing w:after="289" w:line="259" w:lineRule="auto"/>
        <w:ind w:left="0" w:firstLine="0"/>
        <w:jc w:val="left"/>
        <w:rPr>
          <w:rFonts w:hint="eastAsia"/>
        </w:rPr>
      </w:pPr>
      <w:r>
        <w:rPr>
          <w:rFonts w:hint="eastAsia"/>
        </w:rPr>
        <w:t>It is worthy of remark that the apostle, in answering questions of conscience, does not give a categorical reply, but gives the reason for his decision.</w:t>
      </w:r>
    </w:p>
    <w:p w14:paraId="2A4FE8B3">
      <w:pPr>
        <w:spacing w:after="289" w:line="259" w:lineRule="auto"/>
        <w:ind w:left="0" w:firstLine="0"/>
        <w:jc w:val="left"/>
        <w:rPr>
          <w:rFonts w:hint="eastAsia"/>
        </w:rPr>
      </w:pPr>
      <w:r>
        <w:rPr>
          <w:rFonts w:hint="eastAsia"/>
        </w:rPr>
        <w:t>值得注意的是，使徒在回答良心问题时，并非给出明确的答复，而是给出祂决定的理由。</w:t>
      </w:r>
    </w:p>
    <w:p w14:paraId="6EC2DA7B">
      <w:pPr>
        <w:spacing w:after="289" w:line="259" w:lineRule="auto"/>
        <w:ind w:left="0" w:firstLine="0"/>
        <w:jc w:val="left"/>
        <w:rPr>
          <w:rFonts w:hint="eastAsia"/>
        </w:rPr>
      </w:pPr>
      <w:r>
        <w:rPr>
          <w:rFonts w:hint="eastAsia"/>
        </w:rPr>
        <w:t>So here; and in ch. 11 he does not simply say it was wrong for Grecian women to appear in public unveiled, but he unfolds the principles valid for all time, on which the decision of that particular question rested.</w:t>
      </w:r>
    </w:p>
    <w:p w14:paraId="67F23EEB">
      <w:pPr>
        <w:spacing w:after="289" w:line="259" w:lineRule="auto"/>
        <w:ind w:left="0" w:firstLine="0"/>
        <w:jc w:val="left"/>
        <w:rPr>
          <w:rFonts w:hint="eastAsia"/>
        </w:rPr>
      </w:pPr>
      <w:r>
        <w:rPr>
          <w:rFonts w:hint="eastAsia"/>
        </w:rPr>
        <w:t>此处也是如此；在第11章，祂并非简单地说希腊妇女在公共场合不蒙头帕是错误的，而是阐明了适用于所有时代的原则，那个特定问题的决定就建立在这些原则之上。</w:t>
      </w:r>
    </w:p>
    <w:p w14:paraId="437B1E58">
      <w:pPr>
        <w:spacing w:after="289" w:line="259" w:lineRule="auto"/>
        <w:ind w:left="0" w:firstLine="0"/>
        <w:jc w:val="left"/>
        <w:rPr>
          <w:rFonts w:hint="eastAsia"/>
        </w:rPr>
      </w:pPr>
      <w:r>
        <w:rPr>
          <w:rFonts w:hint="eastAsia"/>
        </w:rPr>
        <w:t>As to the question, What is an idol? it is obvious that the word (εἴδωλον, image,) is used metonymically for the deity which the image was intended to represent.</w:t>
      </w:r>
    </w:p>
    <w:p w14:paraId="4206D470">
      <w:pPr>
        <w:spacing w:after="289" w:line="259" w:lineRule="auto"/>
        <w:ind w:left="0" w:firstLine="0"/>
        <w:jc w:val="left"/>
        <w:rPr>
          <w:rFonts w:hint="eastAsia"/>
        </w:rPr>
      </w:pPr>
      <w:r>
        <w:rPr>
          <w:rFonts w:hint="eastAsia"/>
        </w:rPr>
        <w:t>至于什么是偶像这个问题，显然（εἴδωλον，读作eidōlon，像）这个词是转喻地用来指那个像所要代表的神祇。</w:t>
      </w:r>
    </w:p>
    <w:p w14:paraId="243B7165">
      <w:pPr>
        <w:spacing w:after="289" w:line="259" w:lineRule="auto"/>
        <w:ind w:left="0" w:firstLine="0"/>
        <w:jc w:val="left"/>
        <w:rPr>
          <w:rFonts w:hint="eastAsia"/>
        </w:rPr>
      </w:pPr>
      <w:r>
        <w:rPr>
          <w:rFonts w:hint="eastAsia"/>
        </w:rPr>
        <w:t>It is of such deity, or rather of the heathen gods generally, the apostle here speaks.</w:t>
      </w:r>
    </w:p>
    <w:p w14:paraId="452CE3F3">
      <w:pPr>
        <w:spacing w:after="289" w:line="259" w:lineRule="auto"/>
        <w:ind w:left="0" w:firstLine="0"/>
        <w:jc w:val="left"/>
        <w:rPr>
          <w:rFonts w:hint="eastAsia"/>
        </w:rPr>
      </w:pPr>
      <w:r>
        <w:rPr>
          <w:rFonts w:hint="eastAsia"/>
        </w:rPr>
        <w:t>使徒在此谈论的是这样的神祇，或者更确切地说是 heathen（外邦）诸神。</w:t>
      </w:r>
    </w:p>
    <w:p w14:paraId="38587B61">
      <w:pPr>
        <w:spacing w:after="289" w:line="259" w:lineRule="auto"/>
        <w:ind w:left="0" w:firstLine="0"/>
        <w:jc w:val="left"/>
        <w:rPr>
          <w:rFonts w:hint="eastAsia"/>
        </w:rPr>
      </w:pPr>
      <w:r>
        <w:rPr>
          <w:rFonts w:hint="eastAsia"/>
        </w:rPr>
        <w:t>His words are, "We know that οὐδὲν εἴδωλον ἐν κόσμῳ," which may mean, either, an idol is nothing in the world; or, there is no idol in the world, i. e. the universe.</w:t>
      </w:r>
    </w:p>
    <w:p w14:paraId="0E5DAEAD">
      <w:pPr>
        <w:spacing w:after="289" w:line="259" w:lineRule="auto"/>
        <w:ind w:left="0" w:firstLine="0"/>
        <w:jc w:val="left"/>
        <w:rPr>
          <w:rFonts w:hint="eastAsia"/>
        </w:rPr>
      </w:pPr>
      <w:r>
        <w:rPr>
          <w:rFonts w:hint="eastAsia"/>
        </w:rPr>
        <w:t>祂的话是：“我们知道 οὐδὲν εἴδωλον ἐν κόσμῳ（读作ouden eidōlon en kosmō），”这可能意味着，或者，偶像在世上算不得什么；或者，世上（即宇宙中）没有偶像。</w:t>
      </w:r>
    </w:p>
    <w:p w14:paraId="792BE550">
      <w:pPr>
        <w:spacing w:after="289" w:line="259" w:lineRule="auto"/>
        <w:ind w:left="0" w:firstLine="0"/>
        <w:jc w:val="left"/>
        <w:rPr>
          <w:rFonts w:hint="eastAsia"/>
        </w:rPr>
      </w:pPr>
      <w:r>
        <w:rPr>
          <w:rFonts w:hint="eastAsia"/>
        </w:rPr>
        <w:t>If the former version be adopted, the sense may be, either, 'these deities are nonentities,' they have no existence; or, they are powerless, they have no influence over the affairs of men.</w:t>
      </w:r>
    </w:p>
    <w:p w14:paraId="605F4665">
      <w:pPr>
        <w:spacing w:after="289" w:line="259" w:lineRule="auto"/>
        <w:ind w:left="0" w:firstLine="0"/>
        <w:jc w:val="left"/>
        <w:rPr>
          <w:rFonts w:hint="eastAsia"/>
        </w:rPr>
      </w:pPr>
      <w:r>
        <w:rPr>
          <w:rFonts w:hint="eastAsia"/>
        </w:rPr>
        <w:t>如果采用前一种译法，意思可能是，或者，‘这些神祇是虚无的，’它们不存在；或者，它们是无能的，它们对人的事务没有影响。</w:t>
      </w:r>
    </w:p>
    <w:p w14:paraId="4410D03B">
      <w:pPr>
        <w:spacing w:after="289" w:line="259" w:lineRule="auto"/>
        <w:ind w:left="0" w:firstLine="0"/>
        <w:jc w:val="left"/>
        <w:rPr>
          <w:rFonts w:hint="eastAsia"/>
        </w:rPr>
      </w:pPr>
      <w:r>
        <w:rPr>
          <w:rFonts w:hint="eastAsia"/>
        </w:rPr>
        <w:t>In favour of that translation is the analogy of Scripture.</w:t>
      </w:r>
    </w:p>
    <w:p w14:paraId="2CF80691">
      <w:pPr>
        <w:spacing w:after="289" w:line="259" w:lineRule="auto"/>
        <w:ind w:left="0" w:firstLine="0"/>
        <w:jc w:val="left"/>
        <w:rPr>
          <w:rFonts w:hint="eastAsia"/>
        </w:rPr>
      </w:pPr>
      <w:r>
        <w:rPr>
          <w:rFonts w:hint="eastAsia"/>
        </w:rPr>
        <w:t>支持那种翻译的是圣经的类比。</w:t>
      </w:r>
    </w:p>
    <w:p w14:paraId="094704CC">
      <w:pPr>
        <w:spacing w:after="289" w:line="259" w:lineRule="auto"/>
        <w:ind w:left="0" w:firstLine="0"/>
        <w:jc w:val="left"/>
        <w:rPr>
          <w:rFonts w:hint="eastAsia"/>
        </w:rPr>
      </w:pPr>
      <w:r>
        <w:rPr>
          <w:rFonts w:hint="eastAsia"/>
        </w:rPr>
        <w:t>In the Old Testament the gods of the heathen are frequently said to be nothing, vanities, lies, &amp;c., Is. 41:24, 44:8, 9; Jer. 10:14; Ps. 115:4, 8.</w:t>
      </w:r>
    </w:p>
    <w:p w14:paraId="47D72A0D">
      <w:pPr>
        <w:spacing w:after="289" w:line="259" w:lineRule="auto"/>
        <w:ind w:left="0" w:firstLine="0"/>
        <w:jc w:val="left"/>
        <w:rPr>
          <w:rFonts w:hint="eastAsia"/>
        </w:rPr>
      </w:pPr>
      <w:r>
        <w:rPr>
          <w:rFonts w:hint="eastAsia"/>
        </w:rPr>
        <w:t>在旧约中，heathen（外邦）的诸神常被称为虚无、虚妄、谎言等等，以赛亚书41:24, 44:8, 9；耶利米书10:14；诗篇115:4, 8。</w:t>
      </w:r>
    </w:p>
    <w:p w14:paraId="368306D7">
      <w:pPr>
        <w:spacing w:after="289" w:line="259" w:lineRule="auto"/>
        <w:ind w:left="0" w:firstLine="0"/>
        <w:jc w:val="left"/>
        <w:rPr>
          <w:rFonts w:hint="eastAsia"/>
        </w:rPr>
      </w:pPr>
      <w:r>
        <w:rPr>
          <w:rFonts w:hint="eastAsia"/>
        </w:rPr>
        <w:t>So the Rabbis also said, Noverant utique Israelitae, idolum nihil esse, Sanhdr. 63, 2.</w:t>
      </w:r>
    </w:p>
    <w:p w14:paraId="108D643B">
      <w:pPr>
        <w:spacing w:after="289" w:line="259" w:lineRule="auto"/>
        <w:ind w:left="0" w:firstLine="0"/>
        <w:jc w:val="left"/>
        <w:rPr>
          <w:rFonts w:hint="eastAsia"/>
        </w:rPr>
      </w:pPr>
      <w:r>
        <w:rPr>
          <w:rFonts w:hint="eastAsia"/>
        </w:rPr>
        <w:t>拉比们也说：Noverant utique Israelitae, idolum nihil esse, Sanhdr. 63, 2. （拉丁文，意为：以色列人确实知道，偶像是虚无的，《公会篇》63章2节。）</w:t>
      </w:r>
    </w:p>
    <w:p w14:paraId="7BC26579">
      <w:pPr>
        <w:spacing w:after="289" w:line="259" w:lineRule="auto"/>
        <w:ind w:left="0" w:firstLine="0"/>
        <w:jc w:val="left"/>
        <w:rPr>
          <w:rFonts w:hint="eastAsia"/>
        </w:rPr>
      </w:pPr>
      <w:r>
        <w:rPr>
          <w:rFonts w:hint="eastAsia"/>
        </w:rPr>
        <w:t>But this explanation is not suitable here.</w:t>
      </w:r>
    </w:p>
    <w:p w14:paraId="5B1E3821">
      <w:pPr>
        <w:spacing w:after="289" w:line="259" w:lineRule="auto"/>
        <w:ind w:left="0" w:firstLine="0"/>
        <w:jc w:val="left"/>
        <w:rPr>
          <w:rFonts w:hint="eastAsia"/>
        </w:rPr>
      </w:pPr>
      <w:r>
        <w:rPr>
          <w:rFonts w:hint="eastAsia"/>
        </w:rPr>
        <w:t>但这种解释在此处不适用。</w:t>
      </w:r>
    </w:p>
    <w:p w14:paraId="7A7DF17D">
      <w:pPr>
        <w:spacing w:after="289" w:line="259" w:lineRule="auto"/>
        <w:ind w:left="0" w:firstLine="0"/>
        <w:jc w:val="left"/>
        <w:rPr>
          <w:rFonts w:hint="eastAsia"/>
        </w:rPr>
      </w:pPr>
      <w:r>
        <w:rPr>
          <w:rFonts w:hint="eastAsia"/>
        </w:rPr>
        <w:t>As οὐδεις θεός in the next clausè means there is no God, οὐδὲν εἴδωλον must mean, there is no idol.</w:t>
      </w:r>
    </w:p>
    <w:p w14:paraId="5376AA94">
      <w:pPr>
        <w:spacing w:after="289" w:line="259" w:lineRule="auto"/>
        <w:ind w:left="0" w:firstLine="0"/>
        <w:jc w:val="left"/>
        <w:rPr>
          <w:rFonts w:hint="eastAsia"/>
        </w:rPr>
      </w:pPr>
      <w:r>
        <w:rPr>
          <w:rFonts w:hint="eastAsia"/>
        </w:rPr>
        <w:t>由于下一子句中的 οὐδεὶς θεός（读作oudeis theos）意为没有神，那么 οὐδὲν εἴδωλον（读作ouden eidōlon）必定意为没有偶像。</w:t>
      </w:r>
    </w:p>
    <w:p w14:paraId="56C2E75A">
      <w:pPr>
        <w:spacing w:after="289" w:line="259" w:lineRule="auto"/>
        <w:ind w:left="0" w:firstLine="0"/>
        <w:jc w:val="left"/>
        <w:rPr>
          <w:rFonts w:hint="eastAsia"/>
        </w:rPr>
      </w:pPr>
      <w:r>
        <w:rPr>
          <w:rFonts w:hint="eastAsia"/>
        </w:rPr>
        <w:t>This does not mean that the heathen gods are either nonentities or powerless, for in 10:19 Paul says they are demons.</w:t>
      </w:r>
    </w:p>
    <w:p w14:paraId="493F320F">
      <w:pPr>
        <w:spacing w:after="289" w:line="259" w:lineRule="auto"/>
        <w:ind w:left="0" w:firstLine="0"/>
        <w:jc w:val="left"/>
        <w:rPr>
          <w:rFonts w:hint="eastAsia"/>
        </w:rPr>
      </w:pPr>
      <w:r>
        <w:rPr>
          <w:rFonts w:hint="eastAsia"/>
        </w:rPr>
        <w:t>这并非指 heathen（外邦）的诸神是虚无的或无能的，因为在哥林多前书10:19保罗说它们是鬼魔。</w:t>
      </w:r>
    </w:p>
    <w:p w14:paraId="744B2F72">
      <w:pPr>
        <w:spacing w:after="289" w:line="259" w:lineRule="auto"/>
        <w:ind w:left="0" w:firstLine="0"/>
        <w:jc w:val="left"/>
        <w:rPr>
          <w:rFonts w:hint="eastAsia"/>
        </w:rPr>
      </w:pPr>
      <w:r>
        <w:rPr>
          <w:rFonts w:hint="eastAsia"/>
        </w:rPr>
        <w:t>But it means, there are no such beings in the universe as the heathen conceived their gods to be.</w:t>
      </w:r>
    </w:p>
    <w:p w14:paraId="77A9131A">
      <w:pPr>
        <w:spacing w:after="289" w:line="259" w:lineRule="auto"/>
        <w:ind w:left="0" w:firstLine="0"/>
        <w:jc w:val="left"/>
        <w:rPr>
          <w:rFonts w:hint="eastAsia"/>
        </w:rPr>
      </w:pPr>
      <w:r>
        <w:rPr>
          <w:rFonts w:hint="eastAsia"/>
        </w:rPr>
        <w:t>但它的意思是，宇宙中并不存在 heathen（外邦人）所构想的那种神。</w:t>
      </w:r>
    </w:p>
    <w:p w14:paraId="60CDDD0A">
      <w:pPr>
        <w:spacing w:after="289" w:line="259" w:lineRule="auto"/>
        <w:ind w:left="0" w:firstLine="0"/>
        <w:jc w:val="left"/>
        <w:rPr>
          <w:rFonts w:hint="eastAsia"/>
        </w:rPr>
      </w:pPr>
      <w:r>
        <w:rPr>
          <w:rFonts w:hint="eastAsia"/>
        </w:rPr>
        <w:t>There was no Jupiter, Juno, or Mars.</w:t>
      </w:r>
    </w:p>
    <w:p w14:paraId="63899B2F">
      <w:pPr>
        <w:spacing w:after="289" w:line="259" w:lineRule="auto"/>
        <w:ind w:left="0" w:firstLine="0"/>
        <w:jc w:val="left"/>
        <w:rPr>
          <w:rFonts w:hint="eastAsia"/>
        </w:rPr>
      </w:pPr>
      <w:r>
        <w:rPr>
          <w:rFonts w:hint="eastAsia"/>
        </w:rPr>
        <w:t>没有朱庇特（Jupiter，罗马神话中的主神）、朱诺（Juno，罗马神话中的天后）或玛尔斯（Mars，罗马神话中的战神）。</w:t>
      </w:r>
    </w:p>
    <w:p w14:paraId="138D4BF7">
      <w:pPr>
        <w:spacing w:after="289" w:line="259" w:lineRule="auto"/>
        <w:ind w:left="0" w:firstLine="0"/>
        <w:jc w:val="left"/>
        <w:rPr>
          <w:rFonts w:hint="eastAsia"/>
        </w:rPr>
      </w:pPr>
      <w:r>
        <w:rPr>
          <w:rFonts w:hint="eastAsia"/>
        </w:rPr>
        <w:t>There is no God, no real divine being but one.</w:t>
      </w:r>
    </w:p>
    <w:p w14:paraId="77D6A149">
      <w:pPr>
        <w:spacing w:after="289" w:line="259" w:lineRule="auto"/>
        <w:ind w:left="0" w:firstLine="0"/>
        <w:jc w:val="left"/>
        <w:rPr>
          <w:rFonts w:hint="eastAsia"/>
        </w:rPr>
      </w:pPr>
      <w:r>
        <w:rPr>
          <w:rFonts w:hint="eastAsia"/>
        </w:rPr>
        <w:t>没有神，除了独一的真神之外，没有真正的神性存在。</w:t>
      </w:r>
    </w:p>
    <w:p w14:paraId="0CA61F4C">
      <w:pPr>
        <w:spacing w:after="289" w:line="259" w:lineRule="auto"/>
        <w:ind w:left="0" w:firstLine="0"/>
        <w:jc w:val="left"/>
        <w:rPr>
          <w:rFonts w:hint="eastAsia"/>
        </w:rPr>
      </w:pPr>
      <w:r>
        <w:rPr>
          <w:rFonts w:hint="eastAsia"/>
        </w:rPr>
        <w:t>The objects of heathen worship were neither what the heathen took them to be, nor were they gods in the true sense of that term.</w:t>
      </w:r>
    </w:p>
    <w:p w14:paraId="2E9375A7">
      <w:pPr>
        <w:spacing w:after="289" w:line="259" w:lineRule="auto"/>
        <w:ind w:left="0" w:firstLine="0"/>
        <w:jc w:val="left"/>
        <w:rPr>
          <w:rFonts w:hint="eastAsia"/>
        </w:rPr>
      </w:pPr>
      <w:r>
        <w:rPr>
          <w:rFonts w:hint="eastAsia"/>
        </w:rPr>
        <w:t>heathen（外邦）敬拜的对象既非 heathen（外邦人）所认为的那样，也非真正意义上的神。</w:t>
      </w:r>
    </w:p>
    <w:p w14:paraId="30810F5B">
      <w:pPr>
        <w:spacing w:after="289" w:line="259" w:lineRule="auto"/>
        <w:ind w:left="0" w:firstLine="0"/>
        <w:jc w:val="left"/>
        <w:rPr>
          <w:rFonts w:hint="eastAsia"/>
        </w:rPr>
      </w:pPr>
    </w:p>
    <w:p w14:paraId="2F5F29C4">
      <w:pPr>
        <w:spacing w:after="289" w:line="259" w:lineRule="auto"/>
        <w:ind w:left="0" w:firstLine="0"/>
        <w:jc w:val="left"/>
        <w:rPr>
          <w:rFonts w:hint="eastAsia"/>
        </w:rPr>
      </w:pPr>
      <w:r>
        <w:rPr>
          <w:rFonts w:hint="eastAsia"/>
        </w:rPr>
        <w:t>5.For though there be that are called gods, whether in heaven or inearth, as there be gods many, and lords many,</w:t>
      </w:r>
    </w:p>
    <w:p w14:paraId="193BBBD0">
      <w:pPr>
        <w:spacing w:after="289" w:line="259" w:lineRule="auto"/>
        <w:ind w:left="0" w:firstLine="0"/>
        <w:jc w:val="left"/>
        <w:rPr>
          <w:rFonts w:hint="eastAsia"/>
        </w:rPr>
      </w:pPr>
      <w:r>
        <w:rPr>
          <w:rFonts w:hint="eastAsia"/>
        </w:rPr>
        <w:t>5.虽有称为神的，或在天，或在地，就如那许多的神，许多的主；</w:t>
      </w:r>
    </w:p>
    <w:p w14:paraId="1E901EC2">
      <w:pPr>
        <w:spacing w:after="289" w:line="259" w:lineRule="auto"/>
        <w:ind w:left="0" w:firstLine="0"/>
        <w:jc w:val="left"/>
        <w:rPr>
          <w:rFonts w:hint="eastAsia"/>
        </w:rPr>
      </w:pPr>
    </w:p>
    <w:p w14:paraId="173BD5DD">
      <w:pPr>
        <w:spacing w:after="289" w:line="259" w:lineRule="auto"/>
        <w:ind w:left="0" w:firstLine="0"/>
        <w:jc w:val="left"/>
        <w:rPr>
          <w:rFonts w:hint="eastAsia"/>
        </w:rPr>
      </w:pPr>
      <w:r>
        <w:rPr>
          <w:rFonts w:hint="eastAsia"/>
        </w:rPr>
        <w:t>This verse admits of two interpretations.</w:t>
      </w:r>
    </w:p>
    <w:p w14:paraId="4F1930A4">
      <w:pPr>
        <w:spacing w:after="289" w:line="259" w:lineRule="auto"/>
        <w:ind w:left="0" w:firstLine="0"/>
        <w:jc w:val="left"/>
        <w:rPr>
          <w:rFonts w:hint="eastAsia"/>
        </w:rPr>
      </w:pPr>
      <w:r>
        <w:rPr>
          <w:rFonts w:hint="eastAsia"/>
        </w:rPr>
        <w:t>这节经文可以有两种解释。</w:t>
      </w:r>
    </w:p>
    <w:p w14:paraId="765F806B">
      <w:pPr>
        <w:spacing w:after="289" w:line="259" w:lineRule="auto"/>
        <w:ind w:left="0" w:firstLine="0"/>
        <w:jc w:val="left"/>
        <w:rPr>
          <w:rFonts w:hint="eastAsia"/>
        </w:rPr>
      </w:pPr>
      <w:r>
        <w:rPr>
          <w:rFonts w:hint="eastAsia"/>
        </w:rPr>
        <w:t>It is commonly understood to mean, that although there are many imaginary gods in heaven and earth, i. e. beings whom the heathen regard as divinities, yet in fact there is but one God.</w:t>
      </w:r>
    </w:p>
    <w:p w14:paraId="35FE069F">
      <w:pPr>
        <w:spacing w:after="289" w:line="259" w:lineRule="auto"/>
        <w:ind w:left="0" w:firstLine="0"/>
        <w:jc w:val="left"/>
        <w:rPr>
          <w:rFonts w:hint="eastAsia"/>
        </w:rPr>
      </w:pPr>
      <w:r>
        <w:rPr>
          <w:rFonts w:hint="eastAsia"/>
        </w:rPr>
        <w:t>通常理解为，尽管天上地下有许多虚构的神，即 heathen（外邦人）视为神祇的存在，但实际上只有一位神。</w:t>
      </w:r>
    </w:p>
    <w:p w14:paraId="0694DB97">
      <w:pPr>
        <w:spacing w:after="289" w:line="259" w:lineRule="auto"/>
        <w:ind w:left="0" w:firstLine="0"/>
        <w:jc w:val="left"/>
        <w:rPr>
          <w:rFonts w:hint="eastAsia"/>
        </w:rPr>
      </w:pPr>
      <w:r>
        <w:rPr>
          <w:rFonts w:hint="eastAsia"/>
        </w:rPr>
        <w:t>When he says, there are many gods and many lords, he is to be understood to mean that such is the fact in the mythology of the heathen.</w:t>
      </w:r>
    </w:p>
    <w:p w14:paraId="54C7EB38">
      <w:pPr>
        <w:spacing w:after="289" w:line="259" w:lineRule="auto"/>
        <w:ind w:left="0" w:firstLine="0"/>
        <w:jc w:val="left"/>
        <w:rPr>
          <w:rFonts w:hint="eastAsia"/>
        </w:rPr>
      </w:pPr>
      <w:r>
        <w:rPr>
          <w:rFonts w:hint="eastAsia"/>
        </w:rPr>
        <w:t>当祂说有许多神和许多主时，应理解为祂的意思是，在 heathen（外邦）神话中，事实如此。</w:t>
      </w:r>
    </w:p>
    <w:p w14:paraId="4D241FAE">
      <w:pPr>
        <w:spacing w:after="289" w:line="259" w:lineRule="auto"/>
        <w:ind w:left="0" w:firstLine="0"/>
        <w:jc w:val="left"/>
        <w:rPr>
          <w:rFonts w:hint="eastAsia"/>
        </w:rPr>
      </w:pPr>
      <w:r>
        <w:rPr>
          <w:rFonts w:hint="eastAsia"/>
        </w:rPr>
        <w:t>A large number of commentators, however, understand the passage thus: 'There is but one true God; for although it be admitted that there are many beings called gods, as in fact there are gods many and lords many, yet to us there is but one.'</w:t>
      </w:r>
    </w:p>
    <w:p w14:paraId="2392A699">
      <w:pPr>
        <w:spacing w:after="289" w:line="259" w:lineRule="auto"/>
        <w:ind w:left="0" w:firstLine="0"/>
        <w:jc w:val="left"/>
        <w:rPr>
          <w:rFonts w:hint="eastAsia"/>
        </w:rPr>
      </w:pPr>
      <w:r>
        <w:rPr>
          <w:rFonts w:hint="eastAsia"/>
        </w:rPr>
        <w:t>然而，许多注释家如此理解这段经文：‘只有一位真神；因为尽管承认有许多被称为神的存在，事实上也有许多神和许多主，但对我们而言只有一位。’</w:t>
      </w:r>
    </w:p>
    <w:p w14:paraId="3B824474">
      <w:pPr>
        <w:spacing w:after="289" w:line="259" w:lineRule="auto"/>
        <w:ind w:left="0" w:firstLine="0"/>
        <w:jc w:val="left"/>
        <w:rPr>
          <w:rFonts w:hint="eastAsia"/>
        </w:rPr>
      </w:pPr>
      <w:r>
        <w:rPr>
          <w:rFonts w:hint="eastAsia"/>
        </w:rPr>
        <w:t>The apostle concedes that, in the wide sense of the term, there are many gods and lords; and, therefore, if it should be admitted (what he does not admit) that the whole hierarchy of divinities, as conceived of by the heathen, actually existed, it is nevertheless true that there is but one God, the creator and end of all things.</w:t>
      </w:r>
    </w:p>
    <w:p w14:paraId="3FB2DA92">
      <w:pPr>
        <w:spacing w:after="289" w:line="259" w:lineRule="auto"/>
        <w:ind w:left="0" w:firstLine="0"/>
        <w:jc w:val="left"/>
        <w:rPr>
          <w:rFonts w:hint="eastAsia"/>
        </w:rPr>
      </w:pPr>
      <w:r>
        <w:rPr>
          <w:rFonts w:hint="eastAsia"/>
        </w:rPr>
        <w:t>使徒承认，从广义上讲，有许多神和主；因此，即使承认（祂并不承认）heathen（外邦人）所构想的整个神祇等级确实存在，但仍然只有一位神，万物的创造者和终极目的，这是真实的。</w:t>
      </w:r>
    </w:p>
    <w:p w14:paraId="27798A67">
      <w:pPr>
        <w:spacing w:after="289" w:line="259" w:lineRule="auto"/>
        <w:ind w:left="0" w:firstLine="0"/>
        <w:jc w:val="left"/>
        <w:rPr>
          <w:rFonts w:hint="eastAsia"/>
        </w:rPr>
      </w:pPr>
      <w:r>
        <w:rPr>
          <w:rFonts w:hint="eastAsia"/>
        </w:rPr>
        <w:t>In favour of this interpretation is the usage of the O. T. Deut. 10:17, "The Lord your God is God of gods and Lord of lords." Jos. 22:22; Dan. 2:47; Ps. 136:2, 3.</w:t>
      </w:r>
    </w:p>
    <w:p w14:paraId="00BBBCE0">
      <w:pPr>
        <w:spacing w:after="289" w:line="259" w:lineRule="auto"/>
        <w:ind w:left="0" w:firstLine="0"/>
        <w:jc w:val="left"/>
        <w:rPr>
          <w:rFonts w:hint="eastAsia"/>
        </w:rPr>
      </w:pPr>
      <w:r>
        <w:rPr>
          <w:rFonts w:hint="eastAsia"/>
        </w:rPr>
        <w:t>支持这种解释的是旧约的用法。申命记10:17，“耶和华你们的神是万神之神，万主之主。”约书亚记22:22；但以理书2:47；诗篇136:2, 3。</w:t>
      </w:r>
    </w:p>
    <w:p w14:paraId="5F157CFF">
      <w:pPr>
        <w:spacing w:after="289" w:line="259" w:lineRule="auto"/>
        <w:ind w:left="0" w:firstLine="0"/>
        <w:jc w:val="left"/>
        <w:rPr>
          <w:rFonts w:hint="eastAsia"/>
        </w:rPr>
      </w:pPr>
      <w:r>
        <w:rPr>
          <w:rFonts w:hint="eastAsia"/>
        </w:rPr>
        <w:t>These passages show that the words god and lord are applied in a wide sense to other beings than to the true God.</w:t>
      </w:r>
    </w:p>
    <w:p w14:paraId="45534F49">
      <w:pPr>
        <w:spacing w:after="289" w:line="259" w:lineRule="auto"/>
        <w:ind w:left="0" w:firstLine="0"/>
        <w:jc w:val="left"/>
        <w:rPr>
          <w:rFonts w:hint="eastAsia"/>
        </w:rPr>
      </w:pPr>
      <w:r>
        <w:rPr>
          <w:rFonts w:hint="eastAsia"/>
        </w:rPr>
        <w:t>这些经文表明，“神”和“主”这两个词在广义上适用于除真神以外的其他存在。</w:t>
      </w:r>
    </w:p>
    <w:p w14:paraId="4B9D3A21">
      <w:pPr>
        <w:spacing w:after="289" w:line="259" w:lineRule="auto"/>
        <w:ind w:left="0" w:firstLine="0"/>
        <w:jc w:val="left"/>
        <w:rPr>
          <w:rFonts w:hint="eastAsia"/>
        </w:rPr>
      </w:pPr>
      <w:r>
        <w:rPr>
          <w:rFonts w:hint="eastAsia"/>
        </w:rPr>
        <w:t>2. The position and force of the words are in favour of this view.</w:t>
      </w:r>
    </w:p>
    <w:p w14:paraId="3035C7FB">
      <w:pPr>
        <w:spacing w:after="289" w:line="259" w:lineRule="auto"/>
        <w:ind w:left="0" w:firstLine="0"/>
        <w:jc w:val="left"/>
        <w:rPr>
          <w:rFonts w:hint="eastAsia"/>
        </w:rPr>
      </w:pPr>
      <w:r>
        <w:rPr>
          <w:rFonts w:hint="eastAsia"/>
        </w:rPr>
        <w:t>2. 这些词的位置和语气支持这种观点。</w:t>
      </w:r>
    </w:p>
    <w:p w14:paraId="4913B77F">
      <w:pPr>
        <w:spacing w:after="289" w:line="259" w:lineRule="auto"/>
        <w:ind w:left="0" w:firstLine="0"/>
        <w:jc w:val="left"/>
        <w:rPr>
          <w:rFonts w:hint="eastAsia"/>
        </w:rPr>
      </w:pPr>
      <w:r>
        <w:rPr>
          <w:rFonts w:hint="eastAsia"/>
        </w:rPr>
        <w:t>They mean, Sunt qui dii dicuntur; there are powers and beings who are called gods, as there are gods many, and lords many.</w:t>
      </w:r>
    </w:p>
    <w:p w14:paraId="6BA7BE80">
      <w:pPr>
        <w:spacing w:after="289" w:line="259" w:lineRule="auto"/>
        <w:ind w:left="0" w:firstLine="0"/>
        <w:jc w:val="left"/>
        <w:rPr>
          <w:rFonts w:hint="eastAsia"/>
        </w:rPr>
      </w:pPr>
      <w:r>
        <w:rPr>
          <w:rFonts w:hint="eastAsia"/>
        </w:rPr>
        <w:t>它们的意思是：Sunt qui dii dicuntur; （拉丁文，意为：有些被称为神的）；有些能力和存在被称为神，就如那许多的神，许多的主。</w:t>
      </w:r>
    </w:p>
    <w:p w14:paraId="71A7A226">
      <w:pPr>
        <w:spacing w:after="289" w:line="259" w:lineRule="auto"/>
        <w:ind w:left="0" w:firstLine="0"/>
        <w:jc w:val="left"/>
        <w:rPr>
          <w:rFonts w:hint="eastAsia"/>
        </w:rPr>
      </w:pPr>
      <w:r>
        <w:rPr>
          <w:rFonts w:hint="eastAsia"/>
        </w:rPr>
        <w:t>To make this mean, there are in the estimation of the heathen many gods, is to insert something which is not in the text.</w:t>
      </w:r>
    </w:p>
    <w:p w14:paraId="340DB700">
      <w:pPr>
        <w:spacing w:after="289" w:line="259" w:lineRule="auto"/>
        <w:ind w:left="0" w:firstLine="0"/>
        <w:jc w:val="left"/>
        <w:rPr>
          <w:rFonts w:hint="eastAsia"/>
        </w:rPr>
      </w:pPr>
      <w:r>
        <w:rPr>
          <w:rFonts w:hint="eastAsia"/>
        </w:rPr>
        <w:t>使之意为，在 heathen（外邦人）的估计中，有许多神，这是在文本中插入了不存在的内容。</w:t>
      </w:r>
    </w:p>
    <w:p w14:paraId="24D7545F">
      <w:pPr>
        <w:spacing w:after="289" w:line="259" w:lineRule="auto"/>
        <w:ind w:left="0" w:firstLine="0"/>
        <w:jc w:val="left"/>
        <w:rPr>
          <w:rFonts w:hint="eastAsia"/>
        </w:rPr>
      </w:pPr>
      <w:r>
        <w:rPr>
          <w:rFonts w:hint="eastAsia"/>
        </w:rPr>
        <w:t>3. In 10:19, 20, the apostle asserts that the objects of heathen worship are real and powerful beings.</w:t>
      </w:r>
    </w:p>
    <w:p w14:paraId="33AE01AF">
      <w:pPr>
        <w:spacing w:after="289" w:line="259" w:lineRule="auto"/>
        <w:ind w:left="0" w:firstLine="0"/>
        <w:jc w:val="left"/>
        <w:rPr>
          <w:rFonts w:hint="eastAsia"/>
        </w:rPr>
      </w:pPr>
      <w:r>
        <w:rPr>
          <w:rFonts w:hint="eastAsia"/>
        </w:rPr>
        <w:t>3. 在哥林多前书10:19, 20，使徒断言 heathen（外邦）敬拜的对象是真实而有能力的存在。</w:t>
      </w:r>
    </w:p>
    <w:p w14:paraId="0E309875">
      <w:pPr>
        <w:spacing w:after="289" w:line="259" w:lineRule="auto"/>
        <w:ind w:left="0" w:firstLine="0"/>
        <w:jc w:val="left"/>
        <w:rPr>
          <w:rFonts w:hint="eastAsia"/>
        </w:rPr>
      </w:pPr>
      <w:r>
        <w:rPr>
          <w:rFonts w:hint="eastAsia"/>
        </w:rPr>
        <w:t>4. The apparent contradiction between saying, there is no idol in the world, and saying, there are many gods, is easily removed.</w:t>
      </w:r>
    </w:p>
    <w:p w14:paraId="2A52E5DD">
      <w:pPr>
        <w:spacing w:after="289" w:line="259" w:lineRule="auto"/>
        <w:ind w:left="0" w:firstLine="0"/>
        <w:jc w:val="left"/>
        <w:rPr>
          <w:rFonts w:hint="eastAsia"/>
        </w:rPr>
      </w:pPr>
      <w:r>
        <w:rPr>
          <w:rFonts w:hint="eastAsia"/>
        </w:rPr>
        <w:t>4. 说世上没有偶像，和说有许多神，这两者之间明显的矛盾很容易消除。</w:t>
      </w:r>
    </w:p>
    <w:p w14:paraId="111E019A">
      <w:pPr>
        <w:spacing w:after="289" w:line="259" w:lineRule="auto"/>
        <w:ind w:left="0" w:firstLine="0"/>
        <w:jc w:val="left"/>
        <w:rPr>
          <w:rFonts w:hint="eastAsia"/>
        </w:rPr>
      </w:pPr>
      <w:r>
        <w:rPr>
          <w:rFonts w:hint="eastAsia"/>
        </w:rPr>
        <w:t>The meaning is, 'There is no such being in the universe as Jupiter or Mars; for although there is a multitude of supernatural beings, called gods and lords, not only by the heathen, but also in Scripture, yet there are no such beings as those which the heathen imagine.'</w:t>
      </w:r>
    </w:p>
    <w:p w14:paraId="3E715CCF">
      <w:pPr>
        <w:spacing w:after="289" w:line="259" w:lineRule="auto"/>
        <w:ind w:left="0" w:firstLine="0"/>
        <w:jc w:val="left"/>
        <w:rPr>
          <w:rFonts w:hint="eastAsia"/>
        </w:rPr>
      </w:pPr>
      <w:r>
        <w:rPr>
          <w:rFonts w:hint="eastAsia"/>
        </w:rPr>
        <w:t>意思是：‘宇宙中并没有像朱庇特（Jupiter，罗马神话中的主神）或玛尔斯（Mars，罗马神话中的战神）这样的存在；因为尽管有许多超自然的存在，不仅被 heathen（外邦人）称为神和主，在圣经中也是如此，然而并没有 heathen（外邦人）所想象的那种存在。’</w:t>
      </w:r>
    </w:p>
    <w:p w14:paraId="30AB8E05">
      <w:pPr>
        <w:spacing w:after="289" w:line="259" w:lineRule="auto"/>
        <w:ind w:left="0" w:firstLine="0"/>
        <w:jc w:val="left"/>
        <w:rPr>
          <w:rFonts w:hint="eastAsia"/>
        </w:rPr>
      </w:pPr>
      <w:r>
        <w:rPr>
          <w:rFonts w:hint="eastAsia"/>
        </w:rPr>
        <w:t>The whole heathen mythology is a fable, the work of the imagination.</w:t>
      </w:r>
    </w:p>
    <w:p w14:paraId="31B901CD">
      <w:pPr>
        <w:spacing w:after="289" w:line="259" w:lineRule="auto"/>
        <w:ind w:left="0" w:firstLine="0"/>
        <w:jc w:val="left"/>
        <w:rPr>
          <w:rFonts w:hint="eastAsia"/>
        </w:rPr>
      </w:pPr>
      <w:r>
        <w:rPr>
          <w:rFonts w:hint="eastAsia"/>
        </w:rPr>
        <w:t>整个 heathen（外邦）神话都是虚构的，是想象力的产物。</w:t>
      </w:r>
    </w:p>
    <w:p w14:paraId="7A19F02B">
      <w:pPr>
        <w:spacing w:after="289" w:line="259" w:lineRule="auto"/>
        <w:ind w:left="0" w:firstLine="0"/>
        <w:jc w:val="left"/>
        <w:rPr>
          <w:rFonts w:hint="eastAsia"/>
        </w:rPr>
      </w:pPr>
      <w:r>
        <w:rPr>
          <w:rFonts w:hint="eastAsia"/>
        </w:rPr>
        <w:t>There are no such gods in existence, though there are demons in abundance, of various ranks and powers, called gods.</w:t>
      </w:r>
    </w:p>
    <w:p w14:paraId="47F05C04">
      <w:pPr>
        <w:spacing w:after="289" w:line="259" w:lineRule="auto"/>
        <w:ind w:left="0" w:firstLine="0"/>
        <w:jc w:val="left"/>
        <w:rPr>
          <w:rFonts w:hint="eastAsia"/>
        </w:rPr>
      </w:pPr>
      <w:r>
        <w:rPr>
          <w:rFonts w:hint="eastAsia"/>
        </w:rPr>
        <w:t>并不存在这样的神，尽管有大量的鬼魔，具有不同的等级和能力，被称为神。</w:t>
      </w:r>
    </w:p>
    <w:p w14:paraId="6E8EAFF8">
      <w:pPr>
        <w:spacing w:after="289" w:line="259" w:lineRule="auto"/>
        <w:ind w:left="0" w:firstLine="0"/>
        <w:jc w:val="left"/>
        <w:rPr>
          <w:rFonts w:hint="eastAsia"/>
        </w:rPr>
      </w:pPr>
      <w:r>
        <w:rPr>
          <w:rFonts w:hint="eastAsia"/>
        </w:rPr>
        <w:t>There are two things which the apostle means to deny.</w:t>
      </w:r>
    </w:p>
    <w:p w14:paraId="19915BF8">
      <w:pPr>
        <w:spacing w:after="289" w:line="259" w:lineRule="auto"/>
        <w:ind w:left="0" w:firstLine="0"/>
        <w:jc w:val="left"/>
        <w:rPr>
          <w:rFonts w:hint="eastAsia"/>
        </w:rPr>
      </w:pPr>
      <w:r>
        <w:rPr>
          <w:rFonts w:hint="eastAsia"/>
        </w:rPr>
        <w:t>使徒意在否认两件事。</w:t>
      </w:r>
    </w:p>
    <w:p w14:paraId="0DBEF922">
      <w:pPr>
        <w:spacing w:after="289" w:line="259" w:lineRule="auto"/>
        <w:ind w:left="0" w:firstLine="0"/>
        <w:jc w:val="left"/>
        <w:rPr>
          <w:rFonts w:hint="eastAsia"/>
        </w:rPr>
      </w:pPr>
      <w:r>
        <w:rPr>
          <w:rFonts w:hint="eastAsia"/>
        </w:rPr>
        <w:t>1. The existence of such beings as the heathen conceived their gods to be.</w:t>
      </w:r>
    </w:p>
    <w:p w14:paraId="4574A47D">
      <w:pPr>
        <w:spacing w:after="289" w:line="259" w:lineRule="auto"/>
        <w:ind w:left="0" w:firstLine="0"/>
        <w:jc w:val="left"/>
        <w:rPr>
          <w:rFonts w:hint="eastAsia"/>
        </w:rPr>
      </w:pPr>
      <w:r>
        <w:rPr>
          <w:rFonts w:hint="eastAsia"/>
        </w:rPr>
        <w:t>1. heathen（外邦人）所构想的那种神的存在。</w:t>
      </w:r>
    </w:p>
    <w:p w14:paraId="4DB073E6">
      <w:pPr>
        <w:spacing w:after="289" w:line="259" w:lineRule="auto"/>
        <w:ind w:left="0" w:firstLine="0"/>
        <w:jc w:val="left"/>
        <w:rPr>
          <w:rFonts w:hint="eastAsia"/>
        </w:rPr>
      </w:pPr>
      <w:r>
        <w:rPr>
          <w:rFonts w:hint="eastAsia"/>
        </w:rPr>
        <w:t>2. That the supernatural beings who do really exist, and who are called gods, are really divine.</w:t>
      </w:r>
    </w:p>
    <w:p w14:paraId="06A8A7DD">
      <w:pPr>
        <w:spacing w:after="289" w:line="259" w:lineRule="auto"/>
        <w:ind w:left="0" w:firstLine="0"/>
        <w:jc w:val="left"/>
        <w:rPr>
          <w:rFonts w:hint="eastAsia"/>
        </w:rPr>
      </w:pPr>
      <w:r>
        <w:rPr>
          <w:rFonts w:hint="eastAsia"/>
        </w:rPr>
        <w:t>2. 那些确实存在并被称为神的超自然存在，并非真正的神性。</w:t>
      </w:r>
    </w:p>
    <w:p w14:paraId="459B3F92">
      <w:pPr>
        <w:spacing w:after="289" w:line="259" w:lineRule="auto"/>
        <w:ind w:left="0" w:firstLine="0"/>
        <w:jc w:val="left"/>
        <w:rPr>
          <w:rFonts w:hint="eastAsia"/>
        </w:rPr>
      </w:pPr>
      <w:r>
        <w:rPr>
          <w:rFonts w:hint="eastAsia"/>
        </w:rPr>
        <w:t>They are mere creatures.</w:t>
      </w:r>
    </w:p>
    <w:p w14:paraId="4906C7D2">
      <w:pPr>
        <w:spacing w:after="289" w:line="259" w:lineRule="auto"/>
        <w:ind w:left="0" w:firstLine="0"/>
        <w:jc w:val="left"/>
        <w:rPr>
          <w:rFonts w:hint="eastAsia"/>
        </w:rPr>
      </w:pPr>
      <w:r>
        <w:rPr>
          <w:rFonts w:hint="eastAsia"/>
        </w:rPr>
        <w:t>它们仅仅是受造物。</w:t>
      </w:r>
    </w:p>
    <w:p w14:paraId="35C38A30">
      <w:pPr>
        <w:spacing w:after="289" w:line="259" w:lineRule="auto"/>
        <w:ind w:left="0" w:firstLine="0"/>
        <w:jc w:val="left"/>
        <w:rPr>
          <w:rFonts w:hint="eastAsia"/>
        </w:rPr>
      </w:pPr>
    </w:p>
    <w:p w14:paraId="43031223">
      <w:pPr>
        <w:spacing w:after="289" w:line="259" w:lineRule="auto"/>
        <w:ind w:left="0" w:firstLine="0"/>
        <w:jc w:val="left"/>
        <w:rPr>
          <w:rFonts w:hint="eastAsia"/>
        </w:rPr>
      </w:pPr>
      <w:r>
        <w:rPr>
          <w:rFonts w:hint="eastAsia"/>
        </w:rPr>
        <w:t>6.But to us (there is but) one God, the Father, of whom (are) allthings, and we in him; and one Lord Jesus Christ, by whom (are) all things, and we by him.</w:t>
      </w:r>
    </w:p>
    <w:p w14:paraId="64461258">
      <w:pPr>
        <w:spacing w:after="289" w:line="259" w:lineRule="auto"/>
        <w:ind w:left="0" w:firstLine="0"/>
        <w:jc w:val="left"/>
        <w:rPr>
          <w:rFonts w:hint="eastAsia"/>
        </w:rPr>
      </w:pPr>
      <w:r>
        <w:rPr>
          <w:rFonts w:hint="eastAsia"/>
        </w:rPr>
        <w:t>6.然而我们只有一位神，就是父，万物都本于祂，我们也归于祂；并有一位主，就是耶稣基督，万物都是藉着祂有的，我们也是藉着祂有的。</w:t>
      </w:r>
    </w:p>
    <w:p w14:paraId="67D0C0DB">
      <w:pPr>
        <w:spacing w:after="289" w:line="259" w:lineRule="auto"/>
        <w:ind w:left="0" w:firstLine="0"/>
        <w:jc w:val="left"/>
        <w:rPr>
          <w:rFonts w:hint="eastAsia"/>
        </w:rPr>
      </w:pPr>
    </w:p>
    <w:p w14:paraId="0E6A91EF">
      <w:pPr>
        <w:spacing w:after="289" w:line="259" w:lineRule="auto"/>
        <w:ind w:left="0" w:firstLine="0"/>
        <w:jc w:val="left"/>
        <w:rPr>
          <w:rFonts w:hint="eastAsia"/>
        </w:rPr>
      </w:pPr>
      <w:r>
        <w:rPr>
          <w:rFonts w:hint="eastAsia"/>
        </w:rPr>
        <w:t>Though there are many creatures called gods, there is but one true God, the creator of all things.</w:t>
      </w:r>
    </w:p>
    <w:p w14:paraId="7D7238EE">
      <w:pPr>
        <w:spacing w:after="289" w:line="259" w:lineRule="auto"/>
        <w:ind w:left="0" w:firstLine="0"/>
        <w:jc w:val="left"/>
        <w:rPr>
          <w:rFonts w:hint="eastAsia"/>
        </w:rPr>
      </w:pPr>
      <w:r>
        <w:rPr>
          <w:rFonts w:hint="eastAsia"/>
        </w:rPr>
        <w:t>虽然有许多受造物被称为神，但只有一位真神，万物的创造者。</w:t>
      </w:r>
    </w:p>
    <w:p w14:paraId="18A2608A">
      <w:pPr>
        <w:spacing w:after="289" w:line="259" w:lineRule="auto"/>
        <w:ind w:left="0" w:firstLine="0"/>
        <w:jc w:val="left"/>
        <w:rPr>
          <w:rFonts w:hint="eastAsia"/>
        </w:rPr>
      </w:pPr>
      <w:r>
        <w:rPr>
          <w:rFonts w:hint="eastAsia"/>
        </w:rPr>
        <w:t>To us, i. e. to Christians.</w:t>
      </w:r>
    </w:p>
    <w:p w14:paraId="03320719">
      <w:pPr>
        <w:spacing w:after="289" w:line="259" w:lineRule="auto"/>
        <w:ind w:left="0" w:firstLine="0"/>
        <w:jc w:val="left"/>
        <w:rPr>
          <w:rFonts w:hint="eastAsia"/>
        </w:rPr>
      </w:pPr>
      <w:r>
        <w:rPr>
          <w:rFonts w:hint="eastAsia"/>
        </w:rPr>
        <w:t>对我们而言，即对基督徒而言。</w:t>
      </w:r>
    </w:p>
    <w:p w14:paraId="50EB5227">
      <w:pPr>
        <w:spacing w:after="289" w:line="259" w:lineRule="auto"/>
        <w:ind w:left="0" w:firstLine="0"/>
        <w:jc w:val="left"/>
        <w:rPr>
          <w:rFonts w:hint="eastAsia"/>
        </w:rPr>
      </w:pPr>
      <w:r>
        <w:rPr>
          <w:rFonts w:hint="eastAsia"/>
        </w:rPr>
        <w:t>There is one God, i. e. only one being who is eternal, self-existing and almighty.</w:t>
      </w:r>
    </w:p>
    <w:p w14:paraId="14DA7CA9">
      <w:pPr>
        <w:spacing w:after="289" w:line="259" w:lineRule="auto"/>
        <w:ind w:left="0" w:firstLine="0"/>
        <w:jc w:val="left"/>
        <w:rPr>
          <w:rFonts w:hint="eastAsia"/>
        </w:rPr>
      </w:pPr>
      <w:r>
        <w:rPr>
          <w:rFonts w:hint="eastAsia"/>
        </w:rPr>
        <w:t>只有一位神，即只有一个永恒、自有永有且全能的存在。</w:t>
      </w:r>
    </w:p>
    <w:p w14:paraId="58E98564">
      <w:pPr>
        <w:spacing w:after="289" w:line="259" w:lineRule="auto"/>
        <w:ind w:left="0" w:firstLine="0"/>
        <w:jc w:val="left"/>
        <w:rPr>
          <w:rFonts w:hint="eastAsia"/>
        </w:rPr>
      </w:pPr>
      <w:r>
        <w:rPr>
          <w:rFonts w:hint="eastAsia"/>
        </w:rPr>
        <w:t>This one God is, first, the Father; not the first person of the Trinity, but our father.</w:t>
      </w:r>
    </w:p>
    <w:p w14:paraId="691F673B">
      <w:pPr>
        <w:spacing w:after="289" w:line="259" w:lineRule="auto"/>
        <w:ind w:left="0" w:firstLine="0"/>
        <w:jc w:val="left"/>
        <w:rPr>
          <w:rFonts w:hint="eastAsia"/>
        </w:rPr>
      </w:pPr>
      <w:r>
        <w:rPr>
          <w:rFonts w:hint="eastAsia"/>
        </w:rPr>
        <w:t>这位独一的神，首先是父；并非三位一体的第一位格，而是我们的父。</w:t>
      </w:r>
    </w:p>
    <w:p w14:paraId="7CE3E94C">
      <w:pPr>
        <w:spacing w:after="289" w:line="259" w:lineRule="auto"/>
        <w:ind w:left="0" w:firstLine="0"/>
        <w:jc w:val="left"/>
        <w:rPr>
          <w:rFonts w:hint="eastAsia"/>
        </w:rPr>
      </w:pPr>
      <w:r>
        <w:rPr>
          <w:rFonts w:hint="eastAsia"/>
        </w:rPr>
        <w:t>The word does not here express the relation of the first to the second person in the Godhead, but the relation of God as such to us as his children.</w:t>
      </w:r>
    </w:p>
    <w:p w14:paraId="4FE451A3">
      <w:pPr>
        <w:spacing w:after="289" w:line="259" w:lineRule="auto"/>
        <w:ind w:left="0" w:firstLine="0"/>
        <w:jc w:val="left"/>
        <w:rPr>
          <w:rFonts w:hint="eastAsia"/>
        </w:rPr>
      </w:pPr>
      <w:r>
        <w:rPr>
          <w:rFonts w:hint="eastAsia"/>
        </w:rPr>
        <w:t>这个词在此并非表达神性中第一位格与第二位格的关系，而是神本身与我们作为祂儿女的关系。</w:t>
      </w:r>
    </w:p>
    <w:p w14:paraId="05AC0F6F">
      <w:pPr>
        <w:spacing w:after="289" w:line="259" w:lineRule="auto"/>
        <w:ind w:left="0" w:firstLine="0"/>
        <w:jc w:val="left"/>
        <w:rPr>
          <w:rFonts w:hint="eastAsia"/>
        </w:rPr>
      </w:pPr>
      <w:r>
        <w:rPr>
          <w:rFonts w:hint="eastAsia"/>
        </w:rPr>
        <w:t>When we say, "Our Father who art in heaven," the word Father designates the Supreme Being, the Triune Jehovah.</w:t>
      </w:r>
    </w:p>
    <w:p w14:paraId="1051BD56">
      <w:pPr>
        <w:spacing w:after="289" w:line="259" w:lineRule="auto"/>
        <w:ind w:left="0" w:firstLine="0"/>
        <w:jc w:val="left"/>
        <w:rPr>
          <w:rFonts w:hint="eastAsia"/>
        </w:rPr>
      </w:pPr>
      <w:r>
        <w:rPr>
          <w:rFonts w:hint="eastAsia"/>
        </w:rPr>
        <w:t>当我们说：“我们在天上的父”时，“父”这个词指至高无上的存在，三位一体的耶和华。</w:t>
      </w:r>
    </w:p>
    <w:p w14:paraId="72D09E3E">
      <w:pPr>
        <w:spacing w:after="289" w:line="259" w:lineRule="auto"/>
        <w:ind w:left="0" w:firstLine="0"/>
        <w:jc w:val="left"/>
        <w:rPr>
          <w:rFonts w:hint="eastAsia"/>
        </w:rPr>
      </w:pPr>
      <w:r>
        <w:rPr>
          <w:rFonts w:hint="eastAsia"/>
        </w:rPr>
        <w:t>Secondly, of this one God it is said, of him are all things.</w:t>
      </w:r>
    </w:p>
    <w:p w14:paraId="7486BD39">
      <w:pPr>
        <w:spacing w:after="289" w:line="259" w:lineRule="auto"/>
        <w:ind w:left="0" w:firstLine="0"/>
        <w:jc w:val="left"/>
        <w:rPr>
          <w:rFonts w:hint="eastAsia"/>
        </w:rPr>
      </w:pPr>
      <w:r>
        <w:rPr>
          <w:rFonts w:hint="eastAsia"/>
        </w:rPr>
        <w:t>其次，关于这位独一的神，经上说，万物都本于祂。</w:t>
      </w:r>
    </w:p>
    <w:p w14:paraId="4E4407E8">
      <w:pPr>
        <w:spacing w:after="289" w:line="259" w:lineRule="auto"/>
        <w:ind w:left="0" w:firstLine="0"/>
        <w:jc w:val="left"/>
        <w:rPr>
          <w:rFonts w:hint="eastAsia"/>
        </w:rPr>
      </w:pPr>
      <w:r>
        <w:rPr>
          <w:rFonts w:hint="eastAsia"/>
        </w:rPr>
        <w:t>He, the one God, is the source of the whole universe, and all that it contains.</w:t>
      </w:r>
    </w:p>
    <w:p w14:paraId="1907FC53">
      <w:pPr>
        <w:spacing w:after="289" w:line="259" w:lineRule="auto"/>
        <w:ind w:left="0" w:firstLine="0"/>
        <w:jc w:val="left"/>
        <w:rPr>
          <w:rFonts w:hint="eastAsia"/>
        </w:rPr>
      </w:pPr>
      <w:r>
        <w:rPr>
          <w:rFonts w:hint="eastAsia"/>
        </w:rPr>
        <w:t>祂，这位独一的神，是整个宇宙及其所包含一切的源头。</w:t>
      </w:r>
    </w:p>
    <w:p w14:paraId="25271E27">
      <w:pPr>
        <w:spacing w:after="289" w:line="259" w:lineRule="auto"/>
        <w:ind w:left="0" w:firstLine="0"/>
        <w:jc w:val="left"/>
        <w:rPr>
          <w:rFonts w:hint="eastAsia"/>
        </w:rPr>
      </w:pPr>
      <w:r>
        <w:rPr>
          <w:rFonts w:hint="eastAsia"/>
        </w:rPr>
        <w:t>He created all things by the word of his power.</w:t>
      </w:r>
    </w:p>
    <w:p w14:paraId="56A66177">
      <w:pPr>
        <w:spacing w:after="289" w:line="259" w:lineRule="auto"/>
        <w:ind w:left="0" w:firstLine="0"/>
        <w:jc w:val="left"/>
        <w:rPr>
          <w:rFonts w:hint="eastAsia"/>
        </w:rPr>
      </w:pPr>
      <w:r>
        <w:rPr>
          <w:rFonts w:hint="eastAsia"/>
        </w:rPr>
        <w:t>祂用祂权能的话语创造了万物。</w:t>
      </w:r>
    </w:p>
    <w:p w14:paraId="45A9EE9C">
      <w:pPr>
        <w:spacing w:after="289" w:line="259" w:lineRule="auto"/>
        <w:ind w:left="0" w:firstLine="0"/>
        <w:jc w:val="left"/>
        <w:rPr>
          <w:rFonts w:hint="eastAsia"/>
        </w:rPr>
      </w:pPr>
      <w:r>
        <w:rPr>
          <w:rFonts w:hint="eastAsia"/>
        </w:rPr>
        <w:t>All other beings are his creatures.</w:t>
      </w:r>
    </w:p>
    <w:p w14:paraId="592E83BC">
      <w:pPr>
        <w:spacing w:after="289" w:line="259" w:lineRule="auto"/>
        <w:ind w:left="0" w:firstLine="0"/>
        <w:jc w:val="left"/>
        <w:rPr>
          <w:rFonts w:hint="eastAsia"/>
        </w:rPr>
      </w:pPr>
      <w:r>
        <w:rPr>
          <w:rFonts w:hint="eastAsia"/>
        </w:rPr>
        <w:t>所有其他存在都是祂的受造物。</w:t>
      </w:r>
    </w:p>
    <w:p w14:paraId="6FF159AE">
      <w:pPr>
        <w:spacing w:after="289" w:line="259" w:lineRule="auto"/>
        <w:ind w:left="0" w:firstLine="0"/>
        <w:jc w:val="left"/>
        <w:rPr>
          <w:rFonts w:hint="eastAsia"/>
        </w:rPr>
      </w:pPr>
      <w:r>
        <w:rPr>
          <w:rFonts w:hint="eastAsia"/>
        </w:rPr>
        <w:t>Thirdly, we are to him.</w:t>
      </w:r>
    </w:p>
    <w:p w14:paraId="07F414C5">
      <w:pPr>
        <w:spacing w:after="289" w:line="259" w:lineRule="auto"/>
        <w:ind w:left="0" w:firstLine="0"/>
        <w:jc w:val="left"/>
        <w:rPr>
          <w:rFonts w:hint="eastAsia"/>
        </w:rPr>
      </w:pPr>
      <w:r>
        <w:rPr>
          <w:rFonts w:hint="eastAsia"/>
        </w:rPr>
        <w:t>第三，我们也归于祂。</w:t>
      </w:r>
    </w:p>
    <w:p w14:paraId="22ADD0AF">
      <w:pPr>
        <w:spacing w:after="289" w:line="259" w:lineRule="auto"/>
        <w:ind w:left="0" w:firstLine="0"/>
        <w:jc w:val="left"/>
        <w:rPr>
          <w:rFonts w:hint="eastAsia"/>
        </w:rPr>
      </w:pPr>
      <w:r>
        <w:rPr>
          <w:rFonts w:hint="eastAsia"/>
        </w:rPr>
        <w:t>He is our end; for his glory we were created and redeemed.</w:t>
      </w:r>
    </w:p>
    <w:p w14:paraId="77EC429E">
      <w:pPr>
        <w:spacing w:after="289" w:line="259" w:lineRule="auto"/>
        <w:ind w:left="0" w:firstLine="0"/>
        <w:jc w:val="left"/>
        <w:rPr>
          <w:rFonts w:hint="eastAsia"/>
        </w:rPr>
      </w:pPr>
      <w:r>
        <w:rPr>
          <w:rFonts w:hint="eastAsia"/>
        </w:rPr>
        <w:t>祂是我们的终极目的；我们是为祂的荣耀而被造和救赎的。</w:t>
      </w:r>
    </w:p>
    <w:p w14:paraId="5E91825A">
      <w:pPr>
        <w:spacing w:after="289" w:line="259" w:lineRule="auto"/>
        <w:ind w:left="0" w:firstLine="0"/>
        <w:jc w:val="left"/>
        <w:rPr>
          <w:rFonts w:hint="eastAsia"/>
        </w:rPr>
      </w:pPr>
      <w:r>
        <w:rPr>
          <w:rFonts w:hint="eastAsia"/>
        </w:rPr>
        <w:t>Our version rendering the words εἰς αὐτόν, in him, is an unnecessary departure from their proper meaning.</w:t>
      </w:r>
    </w:p>
    <w:p w14:paraId="32D6DADB">
      <w:pPr>
        <w:spacing w:after="289" w:line="259" w:lineRule="auto"/>
        <w:ind w:left="0" w:firstLine="0"/>
        <w:jc w:val="left"/>
        <w:rPr>
          <w:rFonts w:hint="eastAsia"/>
        </w:rPr>
      </w:pPr>
      <w:r>
        <w:rPr>
          <w:rFonts w:hint="eastAsia"/>
        </w:rPr>
        <w:t>我们的译本将 εἰς αὐτόν（读作eis auton）译为“在祂里面”，这是对其本义不必要的偏离。</w:t>
      </w:r>
    </w:p>
    <w:p w14:paraId="2DB651B1">
      <w:pPr>
        <w:spacing w:after="289" w:line="259" w:lineRule="auto"/>
        <w:ind w:left="0" w:firstLine="0"/>
        <w:jc w:val="left"/>
        <w:rPr>
          <w:rFonts w:hint="eastAsia"/>
        </w:rPr>
      </w:pPr>
      <w:r>
        <w:rPr>
          <w:rFonts w:hint="eastAsia"/>
        </w:rPr>
        <w:t>As there is but one divine Being, so there is but one Lord, i. e. one administrator of the universe, into whose hands all power in heaven and earth has been committed, and who is the only mediator between God and man.</w:t>
      </w:r>
    </w:p>
    <w:p w14:paraId="32C0CFDD">
      <w:pPr>
        <w:spacing w:after="289" w:line="259" w:lineRule="auto"/>
        <w:ind w:left="0" w:firstLine="0"/>
        <w:jc w:val="left"/>
        <w:rPr>
          <w:rFonts w:hint="eastAsia"/>
        </w:rPr>
      </w:pPr>
      <w:r>
        <w:rPr>
          <w:rFonts w:hint="eastAsia"/>
        </w:rPr>
        <w:t>既然只有一个神性存在，那么也只有一个主，即宇宙的一个管理者，天上地下所有的权柄都已交在祂手中，祂是神与人之间唯一的中保。</w:t>
      </w:r>
    </w:p>
    <w:p w14:paraId="74FDA2B9">
      <w:pPr>
        <w:spacing w:after="289" w:line="259" w:lineRule="auto"/>
        <w:ind w:left="0" w:firstLine="0"/>
        <w:jc w:val="left"/>
        <w:rPr>
          <w:rFonts w:hint="eastAsia"/>
        </w:rPr>
      </w:pPr>
      <w:r>
        <w:rPr>
          <w:rFonts w:hint="eastAsia"/>
        </w:rPr>
        <w:t>This one Lord is Jesus Christ, Jesus the Messiah, the historical person, born in Bethlehem and crucified on Calvary.</w:t>
      </w:r>
    </w:p>
    <w:p w14:paraId="5693F1E9">
      <w:pPr>
        <w:spacing w:after="289" w:line="259" w:lineRule="auto"/>
        <w:ind w:left="0" w:firstLine="0"/>
        <w:jc w:val="left"/>
        <w:rPr>
          <w:rFonts w:hint="eastAsia"/>
        </w:rPr>
      </w:pPr>
      <w:r>
        <w:rPr>
          <w:rFonts w:hint="eastAsia"/>
        </w:rPr>
        <w:t>这位独一的主是耶稣基督，弥赛亚耶稣，历史人物，生于伯利恒，钉死在各各他。</w:t>
      </w:r>
    </w:p>
    <w:p w14:paraId="01E82F67">
      <w:pPr>
        <w:spacing w:after="289" w:line="259" w:lineRule="auto"/>
        <w:ind w:left="0" w:firstLine="0"/>
        <w:jc w:val="left"/>
        <w:rPr>
          <w:rFonts w:hint="eastAsia"/>
        </w:rPr>
      </w:pPr>
      <w:r>
        <w:rPr>
          <w:rFonts w:hint="eastAsia"/>
        </w:rPr>
        <w:t>Of this one Lord it is said, first, all things are by him.</w:t>
      </w:r>
    </w:p>
    <w:p w14:paraId="71F201C6">
      <w:pPr>
        <w:spacing w:after="289" w:line="259" w:lineRule="auto"/>
        <w:ind w:left="0" w:firstLine="0"/>
        <w:jc w:val="left"/>
        <w:rPr>
          <w:rFonts w:hint="eastAsia"/>
        </w:rPr>
      </w:pPr>
      <w:r>
        <w:rPr>
          <w:rFonts w:hint="eastAsia"/>
        </w:rPr>
        <w:t>关于这位独一的主，首先说，万物都是藉着祂有的。</w:t>
      </w:r>
    </w:p>
    <w:p w14:paraId="5C68BCA3">
      <w:pPr>
        <w:spacing w:after="289" w:line="259" w:lineRule="auto"/>
        <w:ind w:left="0" w:firstLine="0"/>
        <w:jc w:val="left"/>
        <w:rPr>
          <w:rFonts w:hint="eastAsia"/>
        </w:rPr>
      </w:pPr>
      <w:r>
        <w:rPr>
          <w:rFonts w:hint="eastAsia"/>
        </w:rPr>
        <w:t>The all things in this clause must be coextensive with the all things in the preceding one, i. e. the universe.</w:t>
      </w:r>
    </w:p>
    <w:p w14:paraId="080400E6">
      <w:pPr>
        <w:spacing w:after="289" w:line="259" w:lineRule="auto"/>
        <w:ind w:left="0" w:firstLine="0"/>
        <w:jc w:val="left"/>
        <w:rPr>
          <w:rFonts w:hint="eastAsia"/>
        </w:rPr>
      </w:pPr>
      <w:r>
        <w:rPr>
          <w:rFonts w:hint="eastAsia"/>
        </w:rPr>
        <w:t>这个子句中的万物必须与前一个子句中的万物范围相同，即宇宙。</w:t>
      </w:r>
    </w:p>
    <w:p w14:paraId="7E22CD36">
      <w:pPr>
        <w:spacing w:after="289" w:line="259" w:lineRule="auto"/>
        <w:ind w:left="0" w:firstLine="0"/>
        <w:jc w:val="left"/>
        <w:rPr>
          <w:rFonts w:hint="eastAsia"/>
        </w:rPr>
      </w:pPr>
      <w:r>
        <w:rPr>
          <w:rFonts w:hint="eastAsia"/>
        </w:rPr>
        <w:t>Comp. Eph. 3:9; Col. 1:16; Heb. 1:2.</w:t>
      </w:r>
    </w:p>
    <w:p w14:paraId="28F35EC9">
      <w:pPr>
        <w:spacing w:after="289" w:line="259" w:lineRule="auto"/>
        <w:ind w:left="0" w:firstLine="0"/>
        <w:jc w:val="left"/>
        <w:rPr>
          <w:rFonts w:hint="eastAsia"/>
        </w:rPr>
      </w:pPr>
      <w:r>
        <w:rPr>
          <w:rFonts w:hint="eastAsia"/>
        </w:rPr>
        <w:t>比较以弗所书3:9；歌罗西书1:16；希伯来书1:2。</w:t>
      </w:r>
    </w:p>
    <w:p w14:paraId="0D55A6FD">
      <w:pPr>
        <w:spacing w:after="289" w:line="259" w:lineRule="auto"/>
        <w:ind w:left="0" w:firstLine="0"/>
        <w:jc w:val="left"/>
        <w:rPr>
          <w:rFonts w:hint="eastAsia"/>
        </w:rPr>
      </w:pPr>
      <w:r>
        <w:rPr>
          <w:rFonts w:hint="eastAsia"/>
        </w:rPr>
        <w:t>The universe was created through Jesus Christ, i. e. the energy of the one God was exercised through the Logos, who became flesh, assuming our nature into personal union with himself, and is therefore called Jesus Christ.</w:t>
      </w:r>
    </w:p>
    <w:p w14:paraId="47BA96DE">
      <w:pPr>
        <w:spacing w:after="289" w:line="259" w:lineRule="auto"/>
        <w:ind w:left="0" w:firstLine="0"/>
        <w:jc w:val="left"/>
        <w:rPr>
          <w:rFonts w:hint="eastAsia"/>
        </w:rPr>
      </w:pPr>
      <w:r>
        <w:rPr>
          <w:rFonts w:hint="eastAsia"/>
        </w:rPr>
        <w:t>宇宙是藉着耶稣基督创造的，即独一神的能量是藉着道（Logos，希腊文，意为“话语”或“理性”）施展的，道成了肉身，取了我们的人性与自己成为一个位格的联合，因此被称为耶稣基督。</w:t>
      </w:r>
    </w:p>
    <w:p w14:paraId="4E7C0A55">
      <w:pPr>
        <w:spacing w:after="289" w:line="259" w:lineRule="auto"/>
        <w:ind w:left="0" w:firstLine="0"/>
        <w:jc w:val="left"/>
        <w:rPr>
          <w:rFonts w:hint="eastAsia"/>
        </w:rPr>
      </w:pPr>
      <w:r>
        <w:rPr>
          <w:rFonts w:hint="eastAsia"/>
        </w:rPr>
        <w:t>This passage affords a striking illustration of the fact that the person of Christ may be denominated from his human nature, when what is affirmed of him is true only of his divine nature.</w:t>
      </w:r>
    </w:p>
    <w:p w14:paraId="036011F0">
      <w:pPr>
        <w:spacing w:after="289" w:line="259" w:lineRule="auto"/>
        <w:ind w:left="0" w:firstLine="0"/>
        <w:jc w:val="left"/>
        <w:rPr>
          <w:rFonts w:hint="eastAsia"/>
        </w:rPr>
      </w:pPr>
      <w:r>
        <w:rPr>
          <w:rFonts w:hint="eastAsia"/>
        </w:rPr>
        <w:t>这段经文提供了一个显著的例证，说明基督的位格可以从祂的人性来称呼，尽管对祂的肯定只适用于祂的神性。</w:t>
      </w:r>
    </w:p>
    <w:p w14:paraId="5DC5C49E">
      <w:pPr>
        <w:spacing w:after="289" w:line="259" w:lineRule="auto"/>
        <w:ind w:left="0" w:firstLine="0"/>
        <w:jc w:val="left"/>
        <w:rPr>
          <w:rFonts w:hint="eastAsia"/>
        </w:rPr>
      </w:pPr>
      <w:r>
        <w:rPr>
          <w:rFonts w:hint="eastAsia"/>
        </w:rPr>
        <w:t>He is here called Jesus Christ, though the work of creation attributed to him was the work of the Logos.</w:t>
      </w:r>
    </w:p>
    <w:p w14:paraId="417F24AA">
      <w:pPr>
        <w:spacing w:after="289" w:line="259" w:lineRule="auto"/>
        <w:ind w:left="0" w:firstLine="0"/>
        <w:jc w:val="left"/>
        <w:rPr>
          <w:rFonts w:hint="eastAsia"/>
        </w:rPr>
      </w:pPr>
      <w:r>
        <w:rPr>
          <w:rFonts w:hint="eastAsia"/>
        </w:rPr>
        <w:t>祂在此被称为耶稣基督，尽管归于祂的创造之工是道（Logos，希腊文，意为“话语”或“理性”）的工作。</w:t>
      </w:r>
    </w:p>
    <w:p w14:paraId="49E8B875">
      <w:pPr>
        <w:spacing w:after="289" w:line="259" w:lineRule="auto"/>
        <w:ind w:left="0" w:firstLine="0"/>
        <w:jc w:val="left"/>
        <w:rPr>
          <w:rFonts w:hint="eastAsia"/>
        </w:rPr>
      </w:pPr>
      <w:r>
        <w:rPr>
          <w:rFonts w:hint="eastAsia"/>
        </w:rPr>
        <w:t>Secondly, it is said of this one Lord, that we are by him.</w:t>
      </w:r>
    </w:p>
    <w:p w14:paraId="6A74DAE6">
      <w:pPr>
        <w:spacing w:after="289" w:line="259" w:lineRule="auto"/>
        <w:ind w:left="0" w:firstLine="0"/>
        <w:jc w:val="left"/>
        <w:rPr>
          <w:rFonts w:hint="eastAsia"/>
        </w:rPr>
      </w:pPr>
      <w:r>
        <w:rPr>
          <w:rFonts w:hint="eastAsia"/>
        </w:rPr>
        <w:t>其次，关于这位独一的主，经上说，我们也是藉着祂有的。</w:t>
      </w:r>
    </w:p>
    <w:p w14:paraId="0DB3B88E">
      <w:pPr>
        <w:spacing w:after="289" w:line="259" w:lineRule="auto"/>
        <w:ind w:left="0" w:firstLine="0"/>
        <w:jc w:val="left"/>
        <w:rPr>
          <w:rFonts w:hint="eastAsia"/>
        </w:rPr>
      </w:pPr>
      <w:r>
        <w:rPr>
          <w:rFonts w:hint="eastAsia"/>
        </w:rPr>
        <w:t>This does not mean we were created by him; for we Christians are included in the all things.</w:t>
      </w:r>
    </w:p>
    <w:p w14:paraId="26E77481">
      <w:pPr>
        <w:spacing w:after="289" w:line="259" w:lineRule="auto"/>
        <w:ind w:left="0" w:firstLine="0"/>
        <w:jc w:val="left"/>
        <w:rPr>
          <w:rFonts w:hint="eastAsia"/>
        </w:rPr>
      </w:pPr>
      <w:r>
        <w:rPr>
          <w:rFonts w:hint="eastAsia"/>
        </w:rPr>
        <w:t>这并非指我们是藉着祂创造的；因为我们基督徒包含在万物之中。</w:t>
      </w:r>
    </w:p>
    <w:p w14:paraId="70CEF525">
      <w:pPr>
        <w:spacing w:after="289" w:line="259" w:lineRule="auto"/>
        <w:ind w:left="0" w:firstLine="0"/>
        <w:jc w:val="left"/>
        <w:rPr>
          <w:rFonts w:hint="eastAsia"/>
        </w:rPr>
      </w:pPr>
      <w:r>
        <w:rPr>
          <w:rFonts w:hint="eastAsia"/>
        </w:rPr>
        <w:t>It would be tautological to say, He created all things, and he created us.</w:t>
      </w:r>
    </w:p>
    <w:p w14:paraId="1AC30D36">
      <w:pPr>
        <w:spacing w:after="289" w:line="259" w:lineRule="auto"/>
        <w:ind w:left="0" w:firstLine="0"/>
        <w:jc w:val="left"/>
        <w:rPr>
          <w:rFonts w:hint="eastAsia"/>
        </w:rPr>
      </w:pPr>
      <w:r>
        <w:rPr>
          <w:rFonts w:hint="eastAsia"/>
        </w:rPr>
        <w:t>说祂创造了万物，又创造了我们，这将是同义反复。</w:t>
      </w:r>
    </w:p>
    <w:p w14:paraId="71A19377">
      <w:pPr>
        <w:spacing w:after="289" w:line="259" w:lineRule="auto"/>
        <w:ind w:left="0" w:firstLine="0"/>
        <w:jc w:val="left"/>
        <w:rPr>
          <w:rFonts w:hint="eastAsia"/>
        </w:rPr>
      </w:pPr>
      <w:r>
        <w:rPr>
          <w:rFonts w:hint="eastAsia"/>
        </w:rPr>
        <w:t>The meaning is, we as Christians (not, we as creatures, for that had been said before), we as the children of God are by him.</w:t>
      </w:r>
    </w:p>
    <w:p w14:paraId="03A1438B">
      <w:pPr>
        <w:spacing w:after="289" w:line="259" w:lineRule="auto"/>
        <w:ind w:left="0" w:firstLine="0"/>
        <w:jc w:val="left"/>
        <w:rPr>
          <w:rFonts w:hint="eastAsia"/>
        </w:rPr>
      </w:pPr>
      <w:r>
        <w:rPr>
          <w:rFonts w:hint="eastAsia"/>
        </w:rPr>
        <w:t>意思是，我们作为基督徒（并非作为受造物，因为那已经说过了），我们作为神的儿女是藉着祂有的。</w:t>
      </w:r>
    </w:p>
    <w:p w14:paraId="70AEFE6F">
      <w:pPr>
        <w:spacing w:after="289" w:line="259" w:lineRule="auto"/>
        <w:ind w:left="0" w:firstLine="0"/>
        <w:jc w:val="left"/>
        <w:rPr>
          <w:rFonts w:hint="eastAsia"/>
        </w:rPr>
      </w:pPr>
      <w:r>
        <w:rPr>
          <w:rFonts w:hint="eastAsia"/>
        </w:rPr>
        <w:t>We were redeemed by him; we are brought unto God by him.</w:t>
      </w:r>
    </w:p>
    <w:p w14:paraId="3EED8B75">
      <w:pPr>
        <w:spacing w:after="289" w:line="259" w:lineRule="auto"/>
        <w:ind w:left="0" w:firstLine="0"/>
        <w:jc w:val="left"/>
        <w:rPr>
          <w:rFonts w:hint="eastAsia"/>
        </w:rPr>
      </w:pPr>
      <w:r>
        <w:rPr>
          <w:rFonts w:hint="eastAsia"/>
        </w:rPr>
        <w:t>我们是藉着祂救赎的；我们是藉着祂被带到神面前的。</w:t>
      </w:r>
    </w:p>
    <w:p w14:paraId="63D890C8">
      <w:pPr>
        <w:spacing w:after="289" w:line="259" w:lineRule="auto"/>
        <w:ind w:left="0" w:firstLine="0"/>
        <w:jc w:val="left"/>
        <w:rPr>
          <w:rFonts w:hint="eastAsia"/>
        </w:rPr>
      </w:pPr>
    </w:p>
    <w:p w14:paraId="5A0746B4">
      <w:pPr>
        <w:spacing w:after="289" w:line="259" w:lineRule="auto"/>
        <w:ind w:left="0" w:firstLine="0"/>
        <w:jc w:val="left"/>
        <w:rPr>
          <w:rFonts w:hint="eastAsia"/>
        </w:rPr>
      </w:pPr>
      <w:r>
        <w:rPr>
          <w:rFonts w:hint="eastAsia"/>
        </w:rPr>
        <w:t>7.Howbeit (there is) not in every man that knowledge: for somewith conscience of the idol unto this hour eat (it) as a thing offered unto an idol; and their conscience being weak is defiled.</w:t>
      </w:r>
    </w:p>
    <w:p w14:paraId="4C28532E">
      <w:pPr>
        <w:spacing w:after="289" w:line="259" w:lineRule="auto"/>
        <w:ind w:left="0" w:firstLine="0"/>
        <w:jc w:val="left"/>
        <w:rPr>
          <w:rFonts w:hint="eastAsia"/>
        </w:rPr>
      </w:pPr>
      <w:r>
        <w:rPr>
          <w:rFonts w:hint="eastAsia"/>
        </w:rPr>
        <w:t>7.但人不都有这等知识；有人到如今因拜惯了偶像，就以为所吃的是祭偶像之物；他们的良心既然软弱，也就污秽了。</w:t>
      </w:r>
    </w:p>
    <w:p w14:paraId="2C78D5DF">
      <w:pPr>
        <w:spacing w:after="289" w:line="259" w:lineRule="auto"/>
        <w:ind w:left="0" w:firstLine="0"/>
        <w:jc w:val="left"/>
        <w:rPr>
          <w:rFonts w:hint="eastAsia"/>
        </w:rPr>
      </w:pPr>
    </w:p>
    <w:p w14:paraId="5F95C8E5">
      <w:pPr>
        <w:spacing w:after="289" w:line="259" w:lineRule="auto"/>
        <w:ind w:left="0" w:firstLine="0"/>
        <w:jc w:val="left"/>
        <w:rPr>
          <w:rFonts w:hint="eastAsia"/>
        </w:rPr>
      </w:pPr>
      <w:r>
        <w:rPr>
          <w:rFonts w:hint="eastAsia"/>
        </w:rPr>
        <w:t>The context shows that (ἡ γνῶις), the knowledge, means the particular kind of knowledge of which he had been speaking, viz. the knowledge that there is no idol in the world, or that the gods of the heathen are imaginary beings.</w:t>
      </w:r>
    </w:p>
    <w:p w14:paraId="0D786321">
      <w:pPr>
        <w:spacing w:after="289" w:line="259" w:lineRule="auto"/>
        <w:ind w:left="0" w:firstLine="0"/>
        <w:jc w:val="left"/>
        <w:rPr>
          <w:rFonts w:hint="eastAsia"/>
        </w:rPr>
      </w:pPr>
      <w:r>
        <w:rPr>
          <w:rFonts w:hint="eastAsia"/>
        </w:rPr>
        <w:t>上下文表明，（ἡ γνῶσις，读作hē gnōsis），知识，指祂刚才所说的那种特定的知识，即世上没有偶像，或者 heathen（外邦）的诸神是虚构的存在这种知识。</w:t>
      </w:r>
    </w:p>
    <w:p w14:paraId="3525AD16">
      <w:pPr>
        <w:spacing w:after="289" w:line="259" w:lineRule="auto"/>
        <w:ind w:left="0" w:firstLine="0"/>
        <w:jc w:val="left"/>
        <w:rPr>
          <w:rFonts w:hint="eastAsia"/>
        </w:rPr>
      </w:pPr>
      <w:r>
        <w:rPr>
          <w:rFonts w:hint="eastAsia"/>
        </w:rPr>
        <w:t>Though the weaker believers knew that there is but one true God, they were still not fully persuaded that the gods of the heathen had no existence.</w:t>
      </w:r>
    </w:p>
    <w:p w14:paraId="6244F2CF">
      <w:pPr>
        <w:spacing w:after="289" w:line="259" w:lineRule="auto"/>
        <w:ind w:left="0" w:firstLine="0"/>
        <w:jc w:val="left"/>
        <w:rPr>
          <w:rFonts w:hint="eastAsia"/>
        </w:rPr>
      </w:pPr>
      <w:r>
        <w:rPr>
          <w:rFonts w:hint="eastAsia"/>
        </w:rPr>
        <w:t>尽管较软弱的信徒知道只有一位真神，他们仍然没有完全确信 heathen（外邦）的诸神不存在。</w:t>
      </w:r>
    </w:p>
    <w:p w14:paraId="5F3AF8FF">
      <w:pPr>
        <w:spacing w:after="289" w:line="259" w:lineRule="auto"/>
        <w:ind w:left="0" w:firstLine="0"/>
        <w:jc w:val="left"/>
        <w:rPr>
          <w:rFonts w:hint="eastAsia"/>
        </w:rPr>
      </w:pPr>
      <w:r>
        <w:rPr>
          <w:rFonts w:hint="eastAsia"/>
        </w:rPr>
        <w:t>With conscience of an idol.</w:t>
      </w:r>
    </w:p>
    <w:p w14:paraId="347AC13F">
      <w:pPr>
        <w:spacing w:after="289" w:line="259" w:lineRule="auto"/>
        <w:ind w:left="0" w:firstLine="0"/>
        <w:jc w:val="left"/>
        <w:rPr>
          <w:rFonts w:hint="eastAsia"/>
        </w:rPr>
      </w:pPr>
      <w:r>
        <w:rPr>
          <w:rFonts w:hint="eastAsia"/>
        </w:rPr>
        <w:t>因拜惯了偶像。</w:t>
      </w:r>
    </w:p>
    <w:p w14:paraId="73D45F4F">
      <w:pPr>
        <w:spacing w:after="289" w:line="259" w:lineRule="auto"/>
        <w:ind w:left="0" w:firstLine="0"/>
        <w:jc w:val="left"/>
        <w:rPr>
          <w:rFonts w:hint="eastAsia"/>
        </w:rPr>
      </w:pPr>
      <w:r>
        <w:rPr>
          <w:rFonts w:hint="eastAsia"/>
        </w:rPr>
        <w:t>The word συνείδησις unites the meanings of our words conscience and consciousness, being sometimes the one and sometimes the other.</w:t>
      </w:r>
    </w:p>
    <w:p w14:paraId="6A9E98FC">
      <w:pPr>
        <w:spacing w:after="289" w:line="259" w:lineRule="auto"/>
        <w:ind w:left="0" w:firstLine="0"/>
        <w:jc w:val="left"/>
        <w:rPr>
          <w:rFonts w:hint="eastAsia"/>
        </w:rPr>
      </w:pPr>
      <w:r>
        <w:rPr>
          <w:rFonts w:hint="eastAsia"/>
        </w:rPr>
        <w:t>συνείδησις（读作syneidēsis）这个词结合了我们“良心”和“意识”这两个词的含义，有时是前者，有时是后者。</w:t>
      </w:r>
    </w:p>
    <w:p w14:paraId="1FA03165">
      <w:pPr>
        <w:spacing w:after="289" w:line="259" w:lineRule="auto"/>
        <w:ind w:left="0" w:firstLine="0"/>
        <w:jc w:val="left"/>
        <w:rPr>
          <w:rFonts w:hint="eastAsia"/>
        </w:rPr>
      </w:pPr>
      <w:r>
        <w:rPr>
          <w:rFonts w:hint="eastAsia"/>
        </w:rPr>
        <w:t>Here the former meaning is better suited to the context.</w:t>
      </w:r>
    </w:p>
    <w:p w14:paraId="602520CB">
      <w:pPr>
        <w:spacing w:after="289" w:line="259" w:lineRule="auto"/>
        <w:ind w:left="0" w:firstLine="0"/>
        <w:jc w:val="left"/>
        <w:rPr>
          <w:rFonts w:hint="eastAsia"/>
        </w:rPr>
      </w:pPr>
      <w:r>
        <w:rPr>
          <w:rFonts w:hint="eastAsia"/>
        </w:rPr>
        <w:t>此处前一种含义更适合上下文。</w:t>
      </w:r>
    </w:p>
    <w:p w14:paraId="78EE08C9">
      <w:pPr>
        <w:spacing w:after="289" w:line="259" w:lineRule="auto"/>
        <w:ind w:left="0" w:firstLine="0"/>
        <w:jc w:val="left"/>
        <w:rPr>
          <w:rFonts w:hint="eastAsia"/>
        </w:rPr>
      </w:pPr>
      <w:r>
        <w:rPr>
          <w:rFonts w:hint="eastAsia"/>
        </w:rPr>
        <w:t>Conscience of an idol means a conscience under the influence of an idol; as in 1 Pet. 2:19 conscience of God means a conscience under the influence of God.*</w:t>
      </w:r>
    </w:p>
    <w:p w14:paraId="3C86FC9D">
      <w:pPr>
        <w:spacing w:after="289" w:line="259" w:lineRule="auto"/>
        <w:ind w:left="0" w:firstLine="0"/>
        <w:jc w:val="left"/>
        <w:rPr>
          <w:rFonts w:hint="eastAsia"/>
        </w:rPr>
      </w:pPr>
      <w:r>
        <w:rPr>
          <w:rFonts w:hint="eastAsia"/>
        </w:rPr>
        <w:t>偶像的良心指受偶像影响的良心；正如彼得前书2:19中神的良心指受神影响的良心。*</w:t>
      </w:r>
    </w:p>
    <w:p w14:paraId="29A52511">
      <w:pPr>
        <w:spacing w:after="289" w:line="259" w:lineRule="auto"/>
        <w:ind w:left="0" w:firstLine="0"/>
        <w:jc w:val="left"/>
        <w:rPr>
          <w:rFonts w:hint="eastAsia"/>
        </w:rPr>
      </w:pPr>
      <w:r>
        <w:rPr>
          <w:rFonts w:hint="eastAsia"/>
        </w:rPr>
        <w:t>The moral judgments and feelings of the persons referred to, were still influenced by the apprehension that the heathen gods might be real beings.</w:t>
      </w:r>
    </w:p>
    <w:p w14:paraId="55394D18">
      <w:pPr>
        <w:spacing w:after="289" w:line="259" w:lineRule="auto"/>
        <w:ind w:left="0" w:firstLine="0"/>
        <w:jc w:val="left"/>
        <w:rPr>
          <w:rFonts w:hint="eastAsia"/>
        </w:rPr>
      </w:pPr>
      <w:r>
        <w:rPr>
          <w:rFonts w:hint="eastAsia"/>
        </w:rPr>
        <w:t>所指之人的道德判断和情感，仍然受到 heathen（外邦）诸神可能是真实存在的这种忧虑的影响。</w:t>
      </w:r>
    </w:p>
    <w:p w14:paraId="5A2331B7">
      <w:pPr>
        <w:spacing w:after="289" w:line="259" w:lineRule="auto"/>
        <w:ind w:left="0" w:firstLine="0"/>
        <w:jc w:val="left"/>
        <w:rPr>
          <w:rFonts w:hint="eastAsia"/>
        </w:rPr>
      </w:pPr>
      <w:r>
        <w:rPr>
          <w:rFonts w:hint="eastAsia"/>
        </w:rPr>
        <w:t>Unto this hour.</w:t>
      </w:r>
    </w:p>
    <w:p w14:paraId="675B8568">
      <w:pPr>
        <w:spacing w:after="289" w:line="259" w:lineRule="auto"/>
        <w:ind w:left="0" w:firstLine="0"/>
        <w:jc w:val="left"/>
        <w:rPr>
          <w:rFonts w:hint="eastAsia"/>
        </w:rPr>
      </w:pPr>
      <w:r>
        <w:rPr>
          <w:rFonts w:hint="eastAsia"/>
        </w:rPr>
        <w:t>到如今。</w:t>
      </w:r>
    </w:p>
    <w:p w14:paraId="724ADCD9">
      <w:pPr>
        <w:spacing w:after="289" w:line="259" w:lineRule="auto"/>
        <w:ind w:left="0" w:firstLine="0"/>
        <w:jc w:val="left"/>
        <w:rPr>
          <w:rFonts w:hint="eastAsia"/>
        </w:rPr>
      </w:pPr>
      <w:r>
        <w:rPr>
          <w:rFonts w:hint="eastAsia"/>
        </w:rPr>
        <w:t>The words (ἕως ἄρτι) until now, in the common Text stand after the word for idol; most modern editors of the Greek Testament, on the authority of the older MSS., place them before that word.</w:t>
      </w:r>
    </w:p>
    <w:p w14:paraId="2A85FF62">
      <w:pPr>
        <w:spacing w:after="289" w:line="259" w:lineRule="auto"/>
        <w:ind w:left="0" w:firstLine="0"/>
        <w:jc w:val="left"/>
        <w:rPr>
          <w:rFonts w:hint="eastAsia"/>
        </w:rPr>
      </w:pPr>
      <w:r>
        <w:rPr>
          <w:rFonts w:hint="eastAsia"/>
        </w:rPr>
        <w:t>（ἕως ἄρτι，读作heōs arti）“直到如今”这些词，在通用文本中位于“偶像”一词之后；大多数现代希腊文新约编者，根据较古老的手稿，将它们放在该词之前。</w:t>
      </w:r>
    </w:p>
    <w:p w14:paraId="495F8519">
      <w:pPr>
        <w:spacing w:after="289" w:line="259" w:lineRule="auto"/>
        <w:ind w:left="0" w:firstLine="0"/>
        <w:jc w:val="left"/>
        <w:rPr>
          <w:rFonts w:hint="eastAsia"/>
        </w:rPr>
      </w:pPr>
      <w:r>
        <w:rPr>
          <w:rFonts w:hint="eastAsia"/>
        </w:rPr>
        <w:t>In the one position, they naturally qualify the word to eat; 'until now they eat,' i. e. they continue to eat.</w:t>
      </w:r>
    </w:p>
    <w:p w14:paraId="483060F8">
      <w:pPr>
        <w:spacing w:after="289" w:line="259" w:lineRule="auto"/>
        <w:ind w:left="0" w:firstLine="0"/>
        <w:jc w:val="left"/>
        <w:rPr>
          <w:rFonts w:hint="eastAsia"/>
        </w:rPr>
      </w:pPr>
      <w:r>
        <w:rPr>
          <w:rFonts w:hint="eastAsia"/>
        </w:rPr>
        <w:t>在一个位置上，它们自然地修饰“吃”这个词；‘直到如今他们还吃，’即他们继续吃。</w:t>
      </w:r>
    </w:p>
    <w:p w14:paraId="4F1D3581">
      <w:pPr>
        <w:spacing w:after="289" w:line="259" w:lineRule="auto"/>
        <w:ind w:left="0" w:firstLine="0"/>
        <w:jc w:val="left"/>
        <w:rPr>
          <w:rFonts w:hint="eastAsia"/>
        </w:rPr>
      </w:pPr>
      <w:r>
        <w:rPr>
          <w:rFonts w:hint="eastAsia"/>
        </w:rPr>
        <w:t>In the other, they qualify the word conscience; with a conscience still under the influence of an idol, which gives a better sense.</w:t>
      </w:r>
    </w:p>
    <w:p w14:paraId="3E0DE347">
      <w:pPr>
        <w:spacing w:after="289" w:line="259" w:lineRule="auto"/>
        <w:ind w:left="0" w:firstLine="0"/>
        <w:jc w:val="left"/>
        <w:rPr>
          <w:rFonts w:hint="eastAsia"/>
        </w:rPr>
      </w:pPr>
      <w:r>
        <w:rPr>
          <w:rFonts w:hint="eastAsia"/>
        </w:rPr>
        <w:t>在另一个位置上，它们修饰“良心”这个词；带着一个仍然受偶像影响的良心，这意思更好。</w:t>
      </w:r>
    </w:p>
    <w:p w14:paraId="70B4FDA8">
      <w:pPr>
        <w:spacing w:after="289" w:line="259" w:lineRule="auto"/>
        <w:ind w:left="0" w:firstLine="0"/>
        <w:jc w:val="left"/>
        <w:rPr>
          <w:rFonts w:hint="eastAsia"/>
        </w:rPr>
      </w:pPr>
      <w:r>
        <w:rPr>
          <w:rFonts w:hint="eastAsia"/>
        </w:rPr>
        <w:t>Having this persuasion, or at least this apprehension of the reality of the idol, they eat the sacrifice as a sacrifice.</w:t>
      </w:r>
    </w:p>
    <w:p w14:paraId="44704B23">
      <w:pPr>
        <w:spacing w:after="289" w:line="259" w:lineRule="auto"/>
        <w:ind w:left="0" w:firstLine="0"/>
        <w:jc w:val="left"/>
        <w:rPr>
          <w:rFonts w:hint="eastAsia"/>
        </w:rPr>
      </w:pPr>
      <w:r>
        <w:rPr>
          <w:rFonts w:hint="eastAsia"/>
        </w:rPr>
        <w:t>怀着这种信念，或者至少是对偶像真实性的这种忧虑，他们把祭物当作祭物来吃。</w:t>
      </w:r>
    </w:p>
    <w:p w14:paraId="3ECF936B">
      <w:pPr>
        <w:spacing w:after="289" w:line="259" w:lineRule="auto"/>
        <w:ind w:left="0" w:firstLine="0"/>
        <w:jc w:val="left"/>
        <w:rPr>
          <w:rFonts w:hint="eastAsia"/>
        </w:rPr>
      </w:pPr>
      <w:r>
        <w:rPr>
          <w:rFonts w:hint="eastAsia"/>
        </w:rPr>
        <w:t>That is, they do not regard it as ordinary meat, but as something which had a religious character and influence, from the fact of its having been offered in sacrifice.</w:t>
      </w:r>
    </w:p>
    <w:p w14:paraId="32403FEE">
      <w:pPr>
        <w:spacing w:after="289" w:line="259" w:lineRule="auto"/>
        <w:ind w:left="0" w:firstLine="0"/>
        <w:jc w:val="left"/>
        <w:rPr>
          <w:rFonts w:hint="eastAsia"/>
        </w:rPr>
      </w:pPr>
      <w:r>
        <w:rPr>
          <w:rFonts w:hint="eastAsia"/>
        </w:rPr>
        <w:t>也就是说，他们不把它看作普通的肉，而是看作因曾被献祭而具有宗教性质和影响的东西。</w:t>
      </w:r>
    </w:p>
    <w:p w14:paraId="4C33ED60">
      <w:pPr>
        <w:spacing w:after="289" w:line="259" w:lineRule="auto"/>
        <w:ind w:left="0" w:firstLine="0"/>
        <w:jc w:val="left"/>
        <w:rPr>
          <w:rFonts w:hint="eastAsia"/>
        </w:rPr>
      </w:pPr>
      <w:r>
        <w:rPr>
          <w:rFonts w:hint="eastAsia"/>
        </w:rPr>
        <w:t>Hence their conscience being weak was defiled.</w:t>
      </w:r>
    </w:p>
    <w:p w14:paraId="3CAEFDE9">
      <w:pPr>
        <w:spacing w:after="289" w:line="259" w:lineRule="auto"/>
        <w:ind w:left="0" w:firstLine="0"/>
        <w:jc w:val="left"/>
        <w:rPr>
          <w:rFonts w:hint="eastAsia"/>
        </w:rPr>
      </w:pPr>
      <w:r>
        <w:rPr>
          <w:rFonts w:hint="eastAsia"/>
        </w:rPr>
        <w:t>因此，他们的良心既然软弱，也就污秽了。</w:t>
      </w:r>
    </w:p>
    <w:p w14:paraId="7503E04A">
      <w:pPr>
        <w:spacing w:after="289" w:line="259" w:lineRule="auto"/>
        <w:ind w:left="0" w:firstLine="0"/>
        <w:jc w:val="left"/>
        <w:rPr>
          <w:rFonts w:hint="eastAsia"/>
        </w:rPr>
      </w:pPr>
      <w:r>
        <w:rPr>
          <w:rFonts w:hint="eastAsia"/>
        </w:rPr>
        <w:t>A weak conscience is one which either regards as wrong what is not in fact so; or one which is not clear and decided in its judgments.</w:t>
      </w:r>
    </w:p>
    <w:p w14:paraId="7713C5E7">
      <w:pPr>
        <w:spacing w:after="289" w:line="259" w:lineRule="auto"/>
        <w:ind w:left="0" w:firstLine="0"/>
        <w:jc w:val="left"/>
        <w:rPr>
          <w:rFonts w:hint="eastAsia"/>
        </w:rPr>
      </w:pPr>
      <w:r>
        <w:rPr>
          <w:rFonts w:hint="eastAsia"/>
        </w:rPr>
        <w:t>软弱的良心，或者将实际上并非错误的事视为错误；或者其判断不清晰、不果断。</w:t>
      </w:r>
    </w:p>
    <w:p w14:paraId="4020EB92">
      <w:pPr>
        <w:spacing w:after="289" w:line="259" w:lineRule="auto"/>
        <w:ind w:left="0" w:firstLine="0"/>
        <w:jc w:val="left"/>
        <w:rPr>
          <w:rFonts w:hint="eastAsia"/>
        </w:rPr>
      </w:pPr>
      <w:r>
        <w:rPr>
          <w:rFonts w:hint="eastAsia"/>
        </w:rPr>
        <w:t>According to the Scriptures, "whatever is not of faith is sin," Rom. 14:23; therefore whatever a man does, thinking it is wrong, or doubtful whether it be wrong or not, to him it is sin.</w:t>
      </w:r>
    </w:p>
    <w:p w14:paraId="31A3C497">
      <w:pPr>
        <w:spacing w:after="289" w:line="259" w:lineRule="auto"/>
        <w:ind w:left="0" w:firstLine="0"/>
        <w:jc w:val="left"/>
        <w:rPr>
          <w:rFonts w:hint="eastAsia"/>
        </w:rPr>
      </w:pPr>
      <w:r>
        <w:rPr>
          <w:rFonts w:hint="eastAsia"/>
        </w:rPr>
        <w:t>根据圣经，“凡不出于信心的都是罪，”罗马书14:23；因此，无论一个人做什么，如果他认为那是错的，或者怀疑那是否是错的，对他而言那就是罪。</w:t>
      </w:r>
    </w:p>
    <w:p w14:paraId="125260F0">
      <w:pPr>
        <w:spacing w:after="289" w:line="259" w:lineRule="auto"/>
        <w:ind w:left="0" w:firstLine="0"/>
        <w:jc w:val="left"/>
        <w:rPr>
          <w:rFonts w:hint="eastAsia"/>
        </w:rPr>
      </w:pPr>
      <w:r>
        <w:rPr>
          <w:rFonts w:hint="eastAsia"/>
        </w:rPr>
        <w:t>Thus the man who eats an idol-sacrifice, uncertain whether he is doing right or not, defiles his conscience.</w:t>
      </w:r>
    </w:p>
    <w:p w14:paraId="5637A198">
      <w:pPr>
        <w:spacing w:after="289" w:line="259" w:lineRule="auto"/>
        <w:ind w:left="0" w:firstLine="0"/>
        <w:jc w:val="left"/>
        <w:rPr>
          <w:rFonts w:hint="eastAsia"/>
        </w:rPr>
      </w:pPr>
      <w:r>
        <w:rPr>
          <w:rFonts w:hint="eastAsia"/>
        </w:rPr>
        <w:t>因此，一个人吃偶像祭物，不确定自己做得对不对，就污秽了他的良心。</w:t>
      </w:r>
    </w:p>
    <w:p w14:paraId="69FBDD28">
      <w:pPr>
        <w:spacing w:after="289" w:line="259" w:lineRule="auto"/>
        <w:ind w:left="0" w:firstLine="0"/>
        <w:jc w:val="left"/>
        <w:rPr>
          <w:rFonts w:hint="eastAsia"/>
        </w:rPr>
      </w:pPr>
      <w:r>
        <w:rPr>
          <w:rFonts w:hint="eastAsia"/>
        </w:rPr>
        <w:t>The conscience is said to be defiled, either when it approves or cherishes sin, or when it is burdened by a sense of guilt.</w:t>
      </w:r>
    </w:p>
    <w:p w14:paraId="79C5676D">
      <w:pPr>
        <w:spacing w:after="289" w:line="259" w:lineRule="auto"/>
        <w:ind w:left="0" w:firstLine="0"/>
        <w:jc w:val="left"/>
        <w:rPr>
          <w:rFonts w:hint="eastAsia"/>
        </w:rPr>
      </w:pPr>
      <w:r>
        <w:rPr>
          <w:rFonts w:hint="eastAsia"/>
        </w:rPr>
        <w:t>良心被说成是污秽的，或者当它认可或怀有罪恶时，或者当它被罪咎感所累时。</w:t>
      </w:r>
    </w:p>
    <w:p w14:paraId="2B8EED83">
      <w:pPr>
        <w:spacing w:after="289" w:line="259" w:lineRule="auto"/>
        <w:ind w:left="0" w:firstLine="0"/>
        <w:jc w:val="left"/>
        <w:rPr>
          <w:rFonts w:hint="eastAsia"/>
        </w:rPr>
      </w:pPr>
      <w:r>
        <w:rPr>
          <w:rFonts w:hint="eastAsia"/>
        </w:rPr>
        <w:t>The latter form of pollution is that here intended.</w:t>
      </w:r>
    </w:p>
    <w:p w14:paraId="6B26B6F6">
      <w:pPr>
        <w:spacing w:after="289" w:line="259" w:lineRule="auto"/>
        <w:ind w:left="0" w:firstLine="0"/>
        <w:jc w:val="left"/>
        <w:rPr>
          <w:rFonts w:hint="eastAsia"/>
        </w:rPr>
      </w:pPr>
      <w:r>
        <w:rPr>
          <w:rFonts w:hint="eastAsia"/>
        </w:rPr>
        <w:t>此处所指的是后一种形式的污染。</w:t>
      </w:r>
    </w:p>
    <w:p w14:paraId="13F6C9C2">
      <w:pPr>
        <w:spacing w:after="289" w:line="259" w:lineRule="auto"/>
        <w:ind w:left="0" w:firstLine="0"/>
        <w:jc w:val="left"/>
        <w:rPr>
          <w:rFonts w:hint="eastAsia"/>
        </w:rPr>
      </w:pPr>
      <w:r>
        <w:rPr>
          <w:rFonts w:hint="eastAsia"/>
        </w:rPr>
        <w:t>The man who acts in the way supposed feels guilty, and is really guilty.</w:t>
      </w:r>
    </w:p>
    <w:p w14:paraId="51436A55">
      <w:pPr>
        <w:spacing w:after="289" w:line="259" w:lineRule="auto"/>
        <w:ind w:left="0" w:firstLine="0"/>
        <w:jc w:val="left"/>
        <w:rPr>
          <w:rFonts w:hint="eastAsia"/>
        </w:rPr>
      </w:pPr>
      <w:r>
        <w:rPr>
          <w:rFonts w:hint="eastAsia"/>
        </w:rPr>
        <w:t>以所设想的方式行事的人感到内疚，并且确实有罪。</w:t>
      </w:r>
    </w:p>
    <w:p w14:paraId="155DFEBD">
      <w:pPr>
        <w:spacing w:after="289" w:line="259" w:lineRule="auto"/>
        <w:ind w:left="0" w:firstLine="0"/>
        <w:jc w:val="left"/>
        <w:rPr>
          <w:rFonts w:hint="eastAsia"/>
        </w:rPr>
      </w:pPr>
    </w:p>
    <w:p w14:paraId="683AF000">
      <w:pPr>
        <w:spacing w:after="289" w:line="259" w:lineRule="auto"/>
        <w:ind w:left="0" w:firstLine="0"/>
        <w:jc w:val="left"/>
        <w:rPr>
          <w:rFonts w:hint="eastAsia"/>
        </w:rPr>
      </w:pPr>
      <w:r>
        <w:rPr>
          <w:rFonts w:hint="eastAsia"/>
        </w:rPr>
        <w:t>8.But meat commendeth us not to God: for neither, if we eat, arewe the better; neither, if we eat not, are we the worse.</w:t>
      </w:r>
    </w:p>
    <w:p w14:paraId="06A06A66">
      <w:pPr>
        <w:spacing w:after="289" w:line="259" w:lineRule="auto"/>
        <w:ind w:left="0" w:firstLine="0"/>
        <w:jc w:val="left"/>
        <w:rPr>
          <w:rFonts w:hint="eastAsia"/>
        </w:rPr>
      </w:pPr>
      <w:r>
        <w:rPr>
          <w:rFonts w:hint="eastAsia"/>
        </w:rPr>
        <w:t>8.其实食物不能叫神看中我们；因为我们不吃也无损，吃也无益。</w:t>
      </w:r>
    </w:p>
    <w:p w14:paraId="7D808042">
      <w:pPr>
        <w:spacing w:after="289" w:line="259" w:lineRule="auto"/>
        <w:ind w:left="0" w:firstLine="0"/>
        <w:jc w:val="left"/>
        <w:rPr>
          <w:rFonts w:hint="eastAsia"/>
        </w:rPr>
      </w:pPr>
    </w:p>
    <w:p w14:paraId="0ECAA8E5">
      <w:pPr>
        <w:spacing w:after="289" w:line="259" w:lineRule="auto"/>
        <w:ind w:left="0" w:firstLine="0"/>
        <w:jc w:val="left"/>
        <w:rPr>
          <w:rFonts w:hint="eastAsia"/>
        </w:rPr>
      </w:pPr>
      <w:r>
        <w:rPr>
          <w:rFonts w:hint="eastAsia"/>
        </w:rPr>
        <w:t>This verse is analogous to v. 1, in so far that it contains a principle adopted by the apostle as his own, which the Corinthians urged to justify their latitudinarian practice with regard to these sacrifices.</w:t>
      </w:r>
    </w:p>
    <w:p w14:paraId="5486E879">
      <w:pPr>
        <w:spacing w:after="289" w:line="259" w:lineRule="auto"/>
        <w:ind w:left="0" w:firstLine="0"/>
        <w:jc w:val="left"/>
        <w:rPr>
          <w:rFonts w:hint="eastAsia"/>
        </w:rPr>
      </w:pPr>
      <w:r>
        <w:rPr>
          <w:rFonts w:hint="eastAsia"/>
        </w:rPr>
        <w:t>这节经文与第1节类似，因为它包含了一个被使徒采纳为己有的原则，哥林多人曾以此为理由来为他们对待这些祭物的自由主义做法辩护。</w:t>
      </w:r>
    </w:p>
    <w:p w14:paraId="49134593">
      <w:pPr>
        <w:spacing w:after="289" w:line="259" w:lineRule="auto"/>
        <w:ind w:left="0" w:firstLine="0"/>
        <w:jc w:val="left"/>
        <w:rPr>
          <w:rFonts w:hint="eastAsia"/>
        </w:rPr>
      </w:pPr>
      <w:r>
        <w:rPr>
          <w:rFonts w:hint="eastAsia"/>
        </w:rPr>
        <w:t>It is not introduced as an objection, or as a point to be contested, but as an admitted truth, the application of which is to be regulated by other principles no less true.</w:t>
      </w:r>
    </w:p>
    <w:p w14:paraId="6F519696">
      <w:pPr>
        <w:spacing w:after="289" w:line="259" w:lineRule="auto"/>
        <w:ind w:left="0" w:firstLine="0"/>
        <w:jc w:val="left"/>
        <w:rPr>
          <w:rFonts w:hint="eastAsia"/>
        </w:rPr>
      </w:pPr>
      <w:r>
        <w:rPr>
          <w:rFonts w:hint="eastAsia"/>
        </w:rPr>
        <w:t>它并非作为异议或有待争论的一点提出来，而是作为公认的真理，其应用应受其他同样真实的原则的规范。</w:t>
      </w:r>
    </w:p>
    <w:p w14:paraId="0DC584F7">
      <w:pPr>
        <w:spacing w:after="289" w:line="259" w:lineRule="auto"/>
        <w:ind w:left="0" w:firstLine="0"/>
        <w:jc w:val="left"/>
        <w:rPr>
          <w:rFonts w:hint="eastAsia"/>
        </w:rPr>
      </w:pPr>
      <w:r>
        <w:rPr>
          <w:rFonts w:hint="eastAsia"/>
        </w:rPr>
        <w:t>It is admitted that meat does not commend us to God.</w:t>
      </w:r>
    </w:p>
    <w:p w14:paraId="65F816CF">
      <w:pPr>
        <w:spacing w:after="289" w:line="259" w:lineRule="auto"/>
        <w:ind w:left="0" w:firstLine="0"/>
        <w:jc w:val="left"/>
        <w:rPr>
          <w:rFonts w:hint="eastAsia"/>
        </w:rPr>
      </w:pPr>
      <w:r>
        <w:rPr>
          <w:rFonts w:hint="eastAsia"/>
        </w:rPr>
        <w:t>承认食物不能使我们蒙神喜悦。</w:t>
      </w:r>
    </w:p>
    <w:p w14:paraId="66C58109">
      <w:pPr>
        <w:spacing w:after="289" w:line="259" w:lineRule="auto"/>
        <w:ind w:left="0" w:firstLine="0"/>
        <w:jc w:val="left"/>
        <w:rPr>
          <w:rFonts w:hint="eastAsia"/>
        </w:rPr>
      </w:pPr>
      <w:r>
        <w:rPr>
          <w:rFonts w:hint="eastAsia"/>
        </w:rPr>
        <w:t>Literally, does not cause us to stand near to God; which involves the idea expressed in our version.</w:t>
      </w:r>
    </w:p>
    <w:p w14:paraId="15919E7B">
      <w:pPr>
        <w:spacing w:after="289" w:line="259" w:lineRule="auto"/>
        <w:ind w:left="0" w:firstLine="0"/>
        <w:jc w:val="left"/>
        <w:rPr>
          <w:rFonts w:hint="eastAsia"/>
        </w:rPr>
      </w:pPr>
      <w:r>
        <w:rPr>
          <w:rFonts w:hint="eastAsia"/>
        </w:rPr>
        <w:t>字面上是，不能使我们站在神旁边；这包含了我们译本所表达的意思。</w:t>
      </w:r>
    </w:p>
    <w:p w14:paraId="7E9DAB46">
      <w:pPr>
        <w:spacing w:after="289" w:line="259" w:lineRule="auto"/>
        <w:ind w:left="0" w:firstLine="0"/>
        <w:jc w:val="left"/>
        <w:rPr>
          <w:rFonts w:hint="eastAsia"/>
        </w:rPr>
      </w:pPr>
      <w:r>
        <w:rPr>
          <w:rFonts w:hint="eastAsia"/>
        </w:rPr>
        <w:t>For eating makes us neither better nor worse.</w:t>
      </w:r>
    </w:p>
    <w:p w14:paraId="09F8DA9F">
      <w:pPr>
        <w:spacing w:after="289" w:line="259" w:lineRule="auto"/>
        <w:ind w:left="0" w:firstLine="0"/>
        <w:jc w:val="left"/>
        <w:rPr>
          <w:rFonts w:hint="eastAsia"/>
        </w:rPr>
      </w:pPr>
      <w:r>
        <w:rPr>
          <w:rFonts w:hint="eastAsia"/>
        </w:rPr>
        <w:t>因为吃既不能使我们更好，也不能使我们更坏。</w:t>
      </w:r>
    </w:p>
    <w:p w14:paraId="3B2B32D1">
      <w:pPr>
        <w:spacing w:after="289" w:line="259" w:lineRule="auto"/>
        <w:ind w:left="0" w:firstLine="0"/>
        <w:jc w:val="left"/>
        <w:rPr>
          <w:rFonts w:hint="eastAsia"/>
        </w:rPr>
      </w:pPr>
      <w:r>
        <w:rPr>
          <w:rFonts w:hint="eastAsia"/>
        </w:rPr>
        <w:t>It neither causes us to excel (περισσεύειν) nor to come behind (ὑστερεῖν).</w:t>
      </w:r>
    </w:p>
    <w:p w14:paraId="700D5AC8">
      <w:pPr>
        <w:spacing w:after="289" w:line="259" w:lineRule="auto"/>
        <w:ind w:left="0" w:firstLine="0"/>
        <w:jc w:val="left"/>
        <w:rPr>
          <w:rFonts w:hint="eastAsia"/>
        </w:rPr>
      </w:pPr>
      <w:r>
        <w:rPr>
          <w:rFonts w:hint="eastAsia"/>
        </w:rPr>
        <w:t>它既不使我们卓越（περισσεύειν，读作perisseuein），也不使我们落后（ὑστερεῖν，读作hysterein）。</w:t>
      </w:r>
    </w:p>
    <w:p w14:paraId="7E195F08">
      <w:pPr>
        <w:spacing w:after="289" w:line="259" w:lineRule="auto"/>
        <w:ind w:left="0" w:firstLine="0"/>
        <w:jc w:val="left"/>
        <w:rPr>
          <w:rFonts w:hint="eastAsia"/>
        </w:rPr>
      </w:pPr>
      <w:r>
        <w:rPr>
          <w:rFonts w:hint="eastAsia"/>
        </w:rPr>
        <w:t>There is another view of the bearing of this passage which has much to commend it, and which has many advocates.</w:t>
      </w:r>
    </w:p>
    <w:p w14:paraId="0191E125">
      <w:pPr>
        <w:spacing w:after="289" w:line="259" w:lineRule="auto"/>
        <w:ind w:left="0" w:firstLine="0"/>
        <w:jc w:val="left"/>
        <w:rPr>
          <w:rFonts w:hint="eastAsia"/>
        </w:rPr>
      </w:pPr>
      <w:r>
        <w:rPr>
          <w:rFonts w:hint="eastAsia"/>
        </w:rPr>
        <w:t>关于这段经文的含义，还有另一种观点，它有很多可取之处，也有许多拥护者。</w:t>
      </w:r>
    </w:p>
    <w:p w14:paraId="60362A05">
      <w:pPr>
        <w:spacing w:after="289" w:line="259" w:lineRule="auto"/>
        <w:ind w:left="0" w:firstLine="0"/>
        <w:jc w:val="left"/>
        <w:rPr>
          <w:rFonts w:hint="eastAsia"/>
        </w:rPr>
      </w:pPr>
      <w:r>
        <w:rPr>
          <w:rFonts w:hint="eastAsia"/>
        </w:rPr>
        <w:t>It is regarded as assigning a reason why the strong should have respect to the weak.</w:t>
      </w:r>
    </w:p>
    <w:p w14:paraId="42F6276D">
      <w:pPr>
        <w:spacing w:after="289" w:line="259" w:lineRule="auto"/>
        <w:ind w:left="0" w:firstLine="0"/>
        <w:jc w:val="left"/>
        <w:rPr>
          <w:rFonts w:hint="eastAsia"/>
        </w:rPr>
      </w:pPr>
      <w:r>
        <w:rPr>
          <w:rFonts w:hint="eastAsia"/>
        </w:rPr>
        <w:t>它被认为是说明了为什么坚强的人应当尊重软弱的人的理由。</w:t>
      </w:r>
    </w:p>
    <w:p w14:paraId="4AE3A02A">
      <w:pPr>
        <w:spacing w:after="289" w:line="259" w:lineRule="auto"/>
        <w:ind w:left="0" w:firstLine="0"/>
        <w:jc w:val="left"/>
        <w:rPr>
          <w:rFonts w:hint="eastAsia"/>
        </w:rPr>
      </w:pPr>
      <w:r>
        <w:rPr>
          <w:rFonts w:hint="eastAsia"/>
        </w:rPr>
        <w:t>'If meat were a matter of importance, if it really commended us to God, there would be a valid reason why you should eat these sacrifices.</w:t>
      </w:r>
    </w:p>
    <w:p w14:paraId="4262B4F9">
      <w:pPr>
        <w:spacing w:after="289" w:line="259" w:lineRule="auto"/>
        <w:ind w:left="0" w:firstLine="0"/>
        <w:jc w:val="left"/>
        <w:rPr>
          <w:rFonts w:hint="eastAsia"/>
        </w:rPr>
      </w:pPr>
      <w:r>
        <w:rPr>
          <w:rFonts w:hint="eastAsia"/>
        </w:rPr>
        <w:t>‘如果食物是重要的，如果它真的能使我们蒙神喜悦，那么你们就有一个正当的理由吃这些祭物了。’</w:t>
      </w:r>
    </w:p>
    <w:p w14:paraId="6F298E30">
      <w:pPr>
        <w:spacing w:after="289" w:line="259" w:lineRule="auto"/>
        <w:ind w:left="0" w:firstLine="0"/>
        <w:jc w:val="left"/>
        <w:rPr>
          <w:rFonts w:hint="eastAsia"/>
        </w:rPr>
      </w:pPr>
      <w:r>
        <w:rPr>
          <w:rFonts w:hint="eastAsia"/>
        </w:rPr>
        <w:t>But as it is a matter of indifference, you should not cause your brethren to offend.'</w:t>
      </w:r>
    </w:p>
    <w:p w14:paraId="56A127EA">
      <w:pPr>
        <w:spacing w:after="289" w:line="259" w:lineRule="auto"/>
        <w:ind w:left="0" w:firstLine="0"/>
        <w:jc w:val="left"/>
        <w:rPr>
          <w:rFonts w:hint="eastAsia"/>
        </w:rPr>
      </w:pPr>
      <w:r>
        <w:rPr>
          <w:rFonts w:hint="eastAsia"/>
        </w:rPr>
        <w:t>但既然这是无关紧要的事，你们就不应使你们的弟兄跌倒。’</w:t>
      </w:r>
    </w:p>
    <w:p w14:paraId="7F22DB70">
      <w:pPr>
        <w:spacing w:after="289" w:line="259" w:lineRule="auto"/>
        <w:ind w:left="0" w:firstLine="0"/>
        <w:jc w:val="left"/>
        <w:rPr>
          <w:rFonts w:hint="eastAsia"/>
        </w:rPr>
      </w:pPr>
      <w:r>
        <w:rPr>
          <w:rFonts w:hint="eastAsia"/>
        </w:rPr>
        <w:t>This would be a natural interpretation if the caution which follows were introduced as an inference.</w:t>
      </w:r>
    </w:p>
    <w:p w14:paraId="050904E1">
      <w:pPr>
        <w:spacing w:after="289" w:line="259" w:lineRule="auto"/>
        <w:ind w:left="0" w:firstLine="0"/>
        <w:jc w:val="left"/>
        <w:rPr>
          <w:rFonts w:hint="eastAsia"/>
        </w:rPr>
      </w:pPr>
      <w:r>
        <w:rPr>
          <w:rFonts w:hint="eastAsia"/>
        </w:rPr>
        <w:t>如果接下来的警告是作为推论引出的，那么这将是一个自然的解释。</w:t>
      </w:r>
    </w:p>
    <w:p w14:paraId="38F59CEC">
      <w:pPr>
        <w:spacing w:after="289" w:line="259" w:lineRule="auto"/>
        <w:ind w:left="0" w:firstLine="0"/>
        <w:jc w:val="left"/>
        <w:rPr>
          <w:rFonts w:hint="eastAsia"/>
        </w:rPr>
      </w:pPr>
      <w:r>
        <w:rPr>
          <w:rFonts w:hint="eastAsia"/>
        </w:rPr>
        <w:t>That is, if the apostle had said, 'Eating is a matter of indifference, therefore you should use your liberty with due regard to your brethren.'</w:t>
      </w:r>
    </w:p>
    <w:p w14:paraId="0D95BC37">
      <w:pPr>
        <w:spacing w:after="289" w:line="259" w:lineRule="auto"/>
        <w:ind w:left="0" w:firstLine="0"/>
        <w:jc w:val="left"/>
        <w:rPr>
          <w:rFonts w:hint="eastAsia"/>
        </w:rPr>
      </w:pPr>
      <w:r>
        <w:rPr>
          <w:rFonts w:hint="eastAsia"/>
        </w:rPr>
        <w:t>也就是说，如果使徒曾说：‘吃是无关紧要的事，因此你们应当在顾及弟兄的情况下运用你们的自由。’</w:t>
      </w:r>
    </w:p>
    <w:p w14:paraId="70DC91F7">
      <w:pPr>
        <w:spacing w:after="289" w:line="259" w:lineRule="auto"/>
        <w:ind w:left="0" w:firstLine="0"/>
        <w:jc w:val="left"/>
        <w:rPr>
          <w:rFonts w:hint="eastAsia"/>
        </w:rPr>
      </w:pPr>
      <w:r>
        <w:rPr>
          <w:rFonts w:hint="eastAsia"/>
        </w:rPr>
        <w:t>His language, however, is, 'Meat does not commend us to God; it makes us neither better nor worse; but take heed how you use your liberty.'</w:t>
      </w:r>
    </w:p>
    <w:p w14:paraId="2FA4C2F2">
      <w:pPr>
        <w:spacing w:after="289" w:line="259" w:lineRule="auto"/>
        <w:ind w:left="0" w:firstLine="0"/>
        <w:jc w:val="left"/>
        <w:rPr>
          <w:rFonts w:hint="eastAsia"/>
        </w:rPr>
      </w:pPr>
      <w:r>
        <w:rPr>
          <w:rFonts w:hint="eastAsia"/>
        </w:rPr>
        <w:t>然而，祂的话是：‘食物不能使我们蒙神喜悦；它既不能使我们更好，也不能使我们更坏；但你们要谨慎怎样运用你们的自由。’</w:t>
      </w:r>
    </w:p>
    <w:p w14:paraId="1F65767D">
      <w:pPr>
        <w:spacing w:after="289" w:line="259" w:lineRule="auto"/>
        <w:ind w:left="0" w:firstLine="0"/>
        <w:jc w:val="left"/>
        <w:rPr>
          <w:rFonts w:hint="eastAsia"/>
        </w:rPr>
      </w:pPr>
      <w:r>
        <w:rPr>
          <w:rFonts w:hint="eastAsia"/>
        </w:rPr>
        <w:t>It is evidently a concession limited by what follows; comp. 6:12, "All things are lawful, but all things are not expedient;" see also 10:23.</w:t>
      </w:r>
    </w:p>
    <w:p w14:paraId="31DC8750">
      <w:pPr>
        <w:spacing w:after="289" w:line="259" w:lineRule="auto"/>
        <w:ind w:left="0" w:firstLine="0"/>
        <w:jc w:val="left"/>
        <w:rPr>
          <w:rFonts w:hint="eastAsia"/>
        </w:rPr>
      </w:pPr>
      <w:r>
        <w:rPr>
          <w:rFonts w:hint="eastAsia"/>
        </w:rPr>
        <w:t>这显然是一个受后面内容限制的让步；比较哥林多前书6:12，“凡事都可行，但不都有益处；”另见哥林多前书10:23。</w:t>
      </w:r>
    </w:p>
    <w:p w14:paraId="04828C20">
      <w:pPr>
        <w:spacing w:after="289" w:line="259" w:lineRule="auto"/>
        <w:ind w:left="0" w:firstLine="0"/>
        <w:jc w:val="left"/>
        <w:rPr>
          <w:rFonts w:hint="eastAsia"/>
        </w:rPr>
      </w:pPr>
    </w:p>
    <w:p w14:paraId="3CC56C30">
      <w:pPr>
        <w:spacing w:after="289" w:line="259" w:lineRule="auto"/>
        <w:ind w:left="0" w:firstLine="0"/>
        <w:jc w:val="left"/>
        <w:rPr>
          <w:rFonts w:hint="eastAsia"/>
        </w:rPr>
      </w:pPr>
      <w:r>
        <w:rPr>
          <w:rFonts w:hint="eastAsia"/>
        </w:rPr>
        <w:t>9.But take heed lest by any means this liberty of yours become astumblingblock to them that are weak.</w:t>
      </w:r>
    </w:p>
    <w:p w14:paraId="4C864599">
      <w:pPr>
        <w:spacing w:after="289" w:line="259" w:lineRule="auto"/>
        <w:ind w:left="0" w:firstLine="0"/>
        <w:jc w:val="left"/>
        <w:rPr>
          <w:rFonts w:hint="eastAsia"/>
        </w:rPr>
      </w:pPr>
      <w:r>
        <w:rPr>
          <w:rFonts w:hint="eastAsia"/>
        </w:rPr>
        <w:t>9.只是你们要谨慎，恐怕你们这自由竟成了那软弱人的绊脚石。</w:t>
      </w:r>
    </w:p>
    <w:p w14:paraId="5C53132E">
      <w:pPr>
        <w:spacing w:after="289" w:line="259" w:lineRule="auto"/>
        <w:ind w:left="0" w:firstLine="0"/>
        <w:jc w:val="left"/>
        <w:rPr>
          <w:rFonts w:hint="eastAsia"/>
        </w:rPr>
      </w:pPr>
    </w:p>
    <w:p w14:paraId="58A30F58">
      <w:pPr>
        <w:spacing w:after="289" w:line="259" w:lineRule="auto"/>
        <w:ind w:left="0" w:firstLine="0"/>
        <w:jc w:val="left"/>
        <w:rPr>
          <w:rFonts w:hint="eastAsia"/>
        </w:rPr>
      </w:pPr>
      <w:r>
        <w:rPr>
          <w:rFonts w:hint="eastAsia"/>
        </w:rPr>
        <w:t>Admitting you have the right to eat of these sacrifices, take care lest your eating become an occasion of sin to your weaker brethren.</w:t>
      </w:r>
    </w:p>
    <w:p w14:paraId="27F2C1B5">
      <w:pPr>
        <w:spacing w:after="289" w:line="259" w:lineRule="auto"/>
        <w:ind w:left="0" w:firstLine="0"/>
        <w:jc w:val="left"/>
        <w:rPr>
          <w:rFonts w:hint="eastAsia"/>
        </w:rPr>
      </w:pPr>
      <w:r>
        <w:rPr>
          <w:rFonts w:hint="eastAsia"/>
        </w:rPr>
        <w:t>承认你们有权吃这些祭物，但要小心，免得你们的吃喝成为你们软弱弟兄犯罪的缘由。</w:t>
      </w:r>
    </w:p>
    <w:p w14:paraId="2FDDC697">
      <w:pPr>
        <w:spacing w:after="289" w:line="259" w:lineRule="auto"/>
        <w:ind w:left="0" w:firstLine="0"/>
        <w:jc w:val="left"/>
        <w:rPr>
          <w:rFonts w:hint="eastAsia"/>
        </w:rPr>
      </w:pPr>
      <w:r>
        <w:rPr>
          <w:rFonts w:hint="eastAsia"/>
        </w:rPr>
        <w:t>Your liberty.</w:t>
      </w:r>
    </w:p>
    <w:p w14:paraId="4B586D53">
      <w:pPr>
        <w:spacing w:after="289" w:line="259" w:lineRule="auto"/>
        <w:ind w:left="0" w:firstLine="0"/>
        <w:jc w:val="left"/>
        <w:rPr>
          <w:rFonts w:hint="eastAsia"/>
        </w:rPr>
      </w:pPr>
      <w:r>
        <w:rPr>
          <w:rFonts w:hint="eastAsia"/>
        </w:rPr>
        <w:t>你们这自由。</w:t>
      </w:r>
    </w:p>
    <w:p w14:paraId="3D21F1BC">
      <w:pPr>
        <w:spacing w:after="289" w:line="259" w:lineRule="auto"/>
        <w:ind w:left="0" w:firstLine="0"/>
        <w:jc w:val="left"/>
        <w:rPr>
          <w:rFonts w:hint="eastAsia"/>
        </w:rPr>
      </w:pPr>
      <w:r>
        <w:rPr>
          <w:rFonts w:hint="eastAsia"/>
        </w:rPr>
        <w:t>The word (ἐξουσία) means, 1. Ability or power. 2. Lawful power or right. 3. Authority; 'Who gave thee this authority?' 4. Power over others, dominion or rule.</w:t>
      </w:r>
    </w:p>
    <w:p w14:paraId="3B66B4E1">
      <w:pPr>
        <w:spacing w:after="289" w:line="259" w:lineRule="auto"/>
        <w:ind w:left="0" w:firstLine="0"/>
        <w:jc w:val="left"/>
        <w:rPr>
          <w:rFonts w:hint="eastAsia"/>
        </w:rPr>
      </w:pPr>
      <w:r>
        <w:rPr>
          <w:rFonts w:hint="eastAsia"/>
        </w:rPr>
        <w:t>（ἐξουσία，读作exousia）这个词的意思是：1. 能力或权能。2. 合法的权能或权利。3. 权柄；‘谁给你这权柄？’4. 对他人的权能，统治或管辖。</w:t>
      </w:r>
    </w:p>
    <w:p w14:paraId="3F952CF4">
      <w:pPr>
        <w:spacing w:after="289" w:line="259" w:lineRule="auto"/>
        <w:ind w:left="0" w:firstLine="0"/>
        <w:jc w:val="left"/>
        <w:rPr>
          <w:rFonts w:hint="eastAsia"/>
        </w:rPr>
      </w:pPr>
      <w:r>
        <w:rPr>
          <w:rFonts w:hint="eastAsia"/>
        </w:rPr>
        <w:t>Here the second sense is the one in which the word is to be taken.</w:t>
      </w:r>
    </w:p>
    <w:p w14:paraId="50C8B1F6">
      <w:pPr>
        <w:spacing w:after="289" w:line="259" w:lineRule="auto"/>
        <w:ind w:left="0" w:firstLine="0"/>
        <w:jc w:val="left"/>
        <w:rPr>
          <w:rFonts w:hint="eastAsia"/>
        </w:rPr>
      </w:pPr>
      <w:r>
        <w:rPr>
          <w:rFonts w:hint="eastAsia"/>
        </w:rPr>
        <w:t>此处应取该词的第二种含义。</w:t>
      </w:r>
    </w:p>
    <w:p w14:paraId="0ECB4773">
      <w:pPr>
        <w:spacing w:after="289" w:line="259" w:lineRule="auto"/>
        <w:ind w:left="0" w:firstLine="0"/>
        <w:jc w:val="left"/>
        <w:rPr>
          <w:rFonts w:hint="eastAsia"/>
        </w:rPr>
      </w:pPr>
      <w:r>
        <w:rPr>
          <w:rFonts w:hint="eastAsia"/>
        </w:rPr>
        <w:t>Stumblingblock, (πρόσκομμα,) elsewhere rendered offence, in a moral sense is that which is an occasion to sin, or which causes men to fall.</w:t>
      </w:r>
    </w:p>
    <w:p w14:paraId="2CA2DB4B">
      <w:pPr>
        <w:spacing w:after="289" w:line="259" w:lineRule="auto"/>
        <w:ind w:left="0" w:firstLine="0"/>
        <w:jc w:val="left"/>
        <w:rPr>
          <w:rFonts w:hint="eastAsia"/>
        </w:rPr>
      </w:pPr>
      <w:r>
        <w:rPr>
          <w:rFonts w:hint="eastAsia"/>
        </w:rPr>
        <w:t>绊脚石，（πρόσκομμα，读作proskomma，）在别处译为触犯，在道德意义上是指引人犯罪或使人跌倒的事物。</w:t>
      </w:r>
    </w:p>
    <w:p w14:paraId="57E09D6D">
      <w:pPr>
        <w:spacing w:after="289" w:line="259" w:lineRule="auto"/>
        <w:ind w:left="0" w:firstLine="0"/>
        <w:jc w:val="left"/>
        <w:rPr>
          <w:rFonts w:hint="eastAsia"/>
        </w:rPr>
      </w:pPr>
      <w:r>
        <w:rPr>
          <w:rFonts w:hint="eastAsia"/>
        </w:rPr>
        <w:t>In the same sense the word (σκάνδαλον, literally, a trap-stick,) scandal is used, Luke 17:1; Rom. 14:13; 1 John 2:10.</w:t>
      </w:r>
    </w:p>
    <w:p w14:paraId="07666EC9">
      <w:pPr>
        <w:spacing w:after="289" w:line="259" w:lineRule="auto"/>
        <w:ind w:left="0" w:firstLine="0"/>
        <w:jc w:val="left"/>
        <w:rPr>
          <w:rFonts w:hint="eastAsia"/>
        </w:rPr>
      </w:pPr>
      <w:r>
        <w:rPr>
          <w:rFonts w:hint="eastAsia"/>
        </w:rPr>
        <w:t>（σκάνδαλον，读作skandalon，字面意思是绊脚索，）丑闻这个词也作同样意义使用，路加福音17:1；罗马书14:13；约翰一书2:10。</w:t>
      </w:r>
    </w:p>
    <w:p w14:paraId="5470ADE3">
      <w:pPr>
        <w:spacing w:after="289" w:line="259" w:lineRule="auto"/>
        <w:ind w:left="0" w:firstLine="0"/>
        <w:jc w:val="left"/>
        <w:rPr>
          <w:rFonts w:hint="eastAsia"/>
        </w:rPr>
      </w:pPr>
      <w:r>
        <w:rPr>
          <w:rFonts w:hint="eastAsia"/>
        </w:rPr>
        <w:t>The weak are the doubting, the undecided, those "not having knowledge," as is implied in the next verse.</w:t>
      </w:r>
    </w:p>
    <w:p w14:paraId="38B499F7">
      <w:pPr>
        <w:spacing w:after="289" w:line="259" w:lineRule="auto"/>
        <w:ind w:left="0" w:firstLine="0"/>
        <w:jc w:val="left"/>
        <w:rPr>
          <w:rFonts w:hint="eastAsia"/>
        </w:rPr>
      </w:pPr>
      <w:r>
        <w:rPr>
          <w:rFonts w:hint="eastAsia"/>
        </w:rPr>
        <w:t>软弱的人是那些怀疑的、犹豫不决的、那些“没有知识”的人，正如下一节所暗示的。</w:t>
      </w:r>
    </w:p>
    <w:p w14:paraId="575F9B24">
      <w:pPr>
        <w:spacing w:after="289" w:line="259" w:lineRule="auto"/>
        <w:ind w:left="0" w:firstLine="0"/>
        <w:jc w:val="left"/>
        <w:rPr>
          <w:rFonts w:hint="eastAsia"/>
        </w:rPr>
      </w:pPr>
    </w:p>
    <w:p w14:paraId="592BA02C">
      <w:pPr>
        <w:spacing w:after="289" w:line="259" w:lineRule="auto"/>
        <w:ind w:left="0" w:firstLine="0"/>
        <w:jc w:val="left"/>
        <w:rPr>
          <w:rFonts w:hint="eastAsia"/>
        </w:rPr>
      </w:pPr>
      <w:r>
        <w:rPr>
          <w:rFonts w:hint="eastAsia"/>
        </w:rPr>
        <w:t>10.For if any man see thee which hast knowledge sit at meat in theidol's temple, shall not the conscience of him which is weak be emboldened to eat those things which are offered to idols;</w:t>
      </w:r>
    </w:p>
    <w:p w14:paraId="6CEE45AB">
      <w:pPr>
        <w:spacing w:after="289" w:line="259" w:lineRule="auto"/>
        <w:ind w:left="0" w:firstLine="0"/>
        <w:jc w:val="left"/>
        <w:rPr>
          <w:rFonts w:hint="eastAsia"/>
        </w:rPr>
      </w:pPr>
      <w:r>
        <w:rPr>
          <w:rFonts w:hint="eastAsia"/>
        </w:rPr>
        <w:t>10.若有人见你这有知识的，在偶像的庙里坐席，这人的良心若是软弱，岂不放胆去吃那祭偶像之物么？</w:t>
      </w:r>
    </w:p>
    <w:p w14:paraId="51C48D44">
      <w:pPr>
        <w:spacing w:after="289" w:line="259" w:lineRule="auto"/>
        <w:ind w:left="0" w:firstLine="0"/>
        <w:jc w:val="left"/>
        <w:rPr>
          <w:rFonts w:hint="eastAsia"/>
        </w:rPr>
      </w:pPr>
    </w:p>
    <w:p w14:paraId="6D9A649E">
      <w:pPr>
        <w:spacing w:after="289" w:line="259" w:lineRule="auto"/>
        <w:ind w:left="0" w:firstLine="0"/>
        <w:jc w:val="left"/>
        <w:rPr>
          <w:rFonts w:hint="eastAsia"/>
        </w:rPr>
      </w:pPr>
      <w:r>
        <w:rPr>
          <w:rFonts w:hint="eastAsia"/>
        </w:rPr>
        <w:t>This verse is designed to show how eating these sacrifices might be an occasion of sin to others.</w:t>
      </w:r>
    </w:p>
    <w:p w14:paraId="0B81126E">
      <w:pPr>
        <w:spacing w:after="289" w:line="259" w:lineRule="auto"/>
        <w:ind w:left="0" w:firstLine="0"/>
        <w:jc w:val="left"/>
        <w:rPr>
          <w:rFonts w:hint="eastAsia"/>
        </w:rPr>
      </w:pPr>
      <w:r>
        <w:rPr>
          <w:rFonts w:hint="eastAsia"/>
        </w:rPr>
        <w:t>这节经文旨在说明吃这些祭物如何可能成为他人犯罪的缘由。</w:t>
      </w:r>
    </w:p>
    <w:p w14:paraId="574C1458">
      <w:pPr>
        <w:spacing w:after="289" w:line="259" w:lineRule="auto"/>
        <w:ind w:left="0" w:firstLine="0"/>
        <w:jc w:val="left"/>
        <w:rPr>
          <w:rFonts w:hint="eastAsia"/>
        </w:rPr>
      </w:pPr>
      <w:r>
        <w:rPr>
          <w:rFonts w:hint="eastAsia"/>
        </w:rPr>
        <w:t>For serves to introduce the illustration.</w:t>
      </w:r>
    </w:p>
    <w:p w14:paraId="77B364DE">
      <w:pPr>
        <w:spacing w:after="289" w:line="259" w:lineRule="auto"/>
        <w:ind w:left="0" w:firstLine="0"/>
        <w:jc w:val="left"/>
        <w:rPr>
          <w:rFonts w:hint="eastAsia"/>
        </w:rPr>
      </w:pPr>
      <w:r>
        <w:rPr>
          <w:rFonts w:hint="eastAsia"/>
        </w:rPr>
        <w:t>“因为”用于引出例证。</w:t>
      </w:r>
    </w:p>
    <w:p w14:paraId="5EEC548B">
      <w:pPr>
        <w:spacing w:after="289" w:line="259" w:lineRule="auto"/>
        <w:ind w:left="0" w:firstLine="0"/>
        <w:jc w:val="left"/>
        <w:rPr>
          <w:rFonts w:hint="eastAsia"/>
        </w:rPr>
      </w:pPr>
      <w:r>
        <w:rPr>
          <w:rFonts w:hint="eastAsia"/>
        </w:rPr>
        <w:t>See thee having knowledge.</w:t>
      </w:r>
    </w:p>
    <w:p w14:paraId="24A7747F">
      <w:pPr>
        <w:spacing w:after="289" w:line="259" w:lineRule="auto"/>
        <w:ind w:left="0" w:firstLine="0"/>
        <w:jc w:val="left"/>
        <w:rPr>
          <w:rFonts w:hint="eastAsia"/>
        </w:rPr>
      </w:pPr>
      <w:r>
        <w:rPr>
          <w:rFonts w:hint="eastAsia"/>
        </w:rPr>
        <w:t>见你这有知识的。</w:t>
      </w:r>
    </w:p>
    <w:p w14:paraId="602E75F8">
      <w:pPr>
        <w:spacing w:after="289" w:line="259" w:lineRule="auto"/>
        <w:ind w:left="0" w:firstLine="0"/>
        <w:jc w:val="left"/>
        <w:rPr>
          <w:rFonts w:hint="eastAsia"/>
        </w:rPr>
      </w:pPr>
      <w:r>
        <w:rPr>
          <w:rFonts w:hint="eastAsia"/>
        </w:rPr>
        <w:t>This is the description of the strong.</w:t>
      </w:r>
    </w:p>
    <w:p w14:paraId="119662D3">
      <w:pPr>
        <w:spacing w:after="289" w:line="259" w:lineRule="auto"/>
        <w:ind w:left="0" w:firstLine="0"/>
        <w:jc w:val="left"/>
        <w:rPr>
          <w:rFonts w:hint="eastAsia"/>
        </w:rPr>
      </w:pPr>
      <w:r>
        <w:rPr>
          <w:rFonts w:hint="eastAsia"/>
        </w:rPr>
        <w:t>这是对坚强之人的描述。</w:t>
      </w:r>
    </w:p>
    <w:p w14:paraId="4BC164D7">
      <w:pPr>
        <w:spacing w:after="289" w:line="259" w:lineRule="auto"/>
        <w:ind w:left="0" w:firstLine="0"/>
        <w:jc w:val="left"/>
        <w:rPr>
          <w:rFonts w:hint="eastAsia"/>
        </w:rPr>
      </w:pPr>
      <w:r>
        <w:rPr>
          <w:rFonts w:hint="eastAsia"/>
        </w:rPr>
        <w:t>They were those whose views were clear and their convictions decided.</w:t>
      </w:r>
    </w:p>
    <w:p w14:paraId="22E871FD">
      <w:pPr>
        <w:spacing w:after="289" w:line="259" w:lineRule="auto"/>
        <w:ind w:left="0" w:firstLine="0"/>
        <w:jc w:val="left"/>
        <w:rPr>
          <w:rFonts w:hint="eastAsia"/>
        </w:rPr>
      </w:pPr>
      <w:r>
        <w:rPr>
          <w:rFonts w:hint="eastAsia"/>
        </w:rPr>
        <w:t>他们是那些观点清晰、信念坚定的人。</w:t>
      </w:r>
    </w:p>
    <w:p w14:paraId="6E3039E7">
      <w:pPr>
        <w:spacing w:after="289" w:line="259" w:lineRule="auto"/>
        <w:ind w:left="0" w:firstLine="0"/>
        <w:jc w:val="left"/>
        <w:rPr>
          <w:rFonts w:hint="eastAsia"/>
        </w:rPr>
      </w:pPr>
      <w:r>
        <w:rPr>
          <w:rFonts w:hint="eastAsia"/>
        </w:rPr>
        <w:t>Sit at meat, (κατακείμενον,) literally, lying down, according to the ancient custom of reclining on a couch at table.</w:t>
      </w:r>
    </w:p>
    <w:p w14:paraId="6CAF365F">
      <w:pPr>
        <w:spacing w:after="289" w:line="259" w:lineRule="auto"/>
        <w:ind w:left="0" w:firstLine="0"/>
        <w:jc w:val="left"/>
        <w:rPr>
          <w:rFonts w:hint="eastAsia"/>
        </w:rPr>
      </w:pPr>
      <w:r>
        <w:rPr>
          <w:rFonts w:hint="eastAsia"/>
        </w:rPr>
        <w:t>坐席，（κατακείμενον，读作katakeimenon，）字面意思是躺下，根据古代在桌旁斜卧在长沙发上的习俗。</w:t>
      </w:r>
    </w:p>
    <w:p w14:paraId="2CF0A545">
      <w:pPr>
        <w:spacing w:after="289" w:line="259" w:lineRule="auto"/>
        <w:ind w:left="0" w:firstLine="0"/>
        <w:jc w:val="left"/>
        <w:rPr>
          <w:rFonts w:hint="eastAsia"/>
        </w:rPr>
      </w:pPr>
      <w:r>
        <w:rPr>
          <w:rFonts w:hint="eastAsia"/>
        </w:rPr>
        <w:t>The word ἀνάκειμαι, to lie up, is also used, as the couches were usually higher than the table.</w:t>
      </w:r>
    </w:p>
    <w:p w14:paraId="607D33A8">
      <w:pPr>
        <w:spacing w:after="289" w:line="259" w:lineRule="auto"/>
        <w:ind w:left="0" w:firstLine="0"/>
        <w:jc w:val="left"/>
        <w:rPr>
          <w:rFonts w:hint="eastAsia"/>
        </w:rPr>
      </w:pPr>
      <w:r>
        <w:rPr>
          <w:rFonts w:hint="eastAsia"/>
        </w:rPr>
        <w:t>ἀνάκειμαι（读作anakeimai），向上躺，这个词也使用，因为长沙发通常比桌子高。</w:t>
      </w:r>
    </w:p>
    <w:p w14:paraId="7D6F0A1B">
      <w:pPr>
        <w:spacing w:after="289" w:line="259" w:lineRule="auto"/>
        <w:ind w:left="0" w:firstLine="0"/>
        <w:jc w:val="left"/>
        <w:rPr>
          <w:rFonts w:hint="eastAsia"/>
        </w:rPr>
      </w:pPr>
      <w:r>
        <w:rPr>
          <w:rFonts w:hint="eastAsia"/>
        </w:rPr>
        <w:t>In the idol's temple.</w:t>
      </w:r>
    </w:p>
    <w:p w14:paraId="6A0AC653">
      <w:pPr>
        <w:spacing w:after="289" w:line="259" w:lineRule="auto"/>
        <w:ind w:left="0" w:firstLine="0"/>
        <w:jc w:val="left"/>
        <w:rPr>
          <w:rFonts w:hint="eastAsia"/>
        </w:rPr>
      </w:pPr>
      <w:r>
        <w:rPr>
          <w:rFonts w:hint="eastAsia"/>
        </w:rPr>
        <w:t>在偶像的庙里。</w:t>
      </w:r>
    </w:p>
    <w:p w14:paraId="64006168">
      <w:pPr>
        <w:spacing w:after="289" w:line="259" w:lineRule="auto"/>
        <w:ind w:left="0" w:firstLine="0"/>
        <w:jc w:val="left"/>
        <w:rPr>
          <w:rFonts w:hint="eastAsia"/>
        </w:rPr>
      </w:pPr>
      <w:r>
        <w:rPr>
          <w:rFonts w:hint="eastAsia"/>
        </w:rPr>
        <w:t>In the tenth chapter the apostle teaches, that as eating of things offered to idols was a matter of indifference, there was no harm in buying such meat in the market, or in partaking of it at a private table; but that to eat it within the precincts of the temple was an act of idolatry, and brought them into communion with demons, and therefore utterly broke off their connection with Christ.</w:t>
      </w:r>
    </w:p>
    <w:p w14:paraId="0028FA05">
      <w:pPr>
        <w:spacing w:after="289" w:line="259" w:lineRule="auto"/>
        <w:ind w:left="0" w:firstLine="0"/>
        <w:jc w:val="left"/>
        <w:rPr>
          <w:rFonts w:hint="eastAsia"/>
        </w:rPr>
      </w:pPr>
      <w:r>
        <w:rPr>
          <w:rFonts w:hint="eastAsia"/>
        </w:rPr>
        <w:t>在第十章，使徒教导说，由于吃祭过偶像之物是无关紧要的事，所以在市场上买这种肉，或在私人家中吃这种肉，都没有害处；但在庙宇范围内吃这种肉，则是一种偶像崇拜行为，使他们与鬼魔相交，因此完全断绝了他们与基督的联系。</w:t>
      </w:r>
    </w:p>
    <w:p w14:paraId="53C1E0F9">
      <w:pPr>
        <w:spacing w:after="289" w:line="259" w:lineRule="auto"/>
        <w:ind w:left="0" w:firstLine="0"/>
        <w:jc w:val="left"/>
        <w:rPr>
          <w:rFonts w:hint="eastAsia"/>
        </w:rPr>
      </w:pPr>
      <w:r>
        <w:rPr>
          <w:rFonts w:hint="eastAsia"/>
        </w:rPr>
        <w:t>Here he views the matter simply under the aspect of an offence, or in reference to its effect on the weaker brethren, and therefore says nothing of the sinfulness of the act in itself.</w:t>
      </w:r>
    </w:p>
    <w:p w14:paraId="1E76FA81">
      <w:pPr>
        <w:spacing w:after="289" w:line="259" w:lineRule="auto"/>
        <w:ind w:left="0" w:firstLine="0"/>
        <w:jc w:val="left"/>
        <w:rPr>
          <w:rFonts w:hint="eastAsia"/>
        </w:rPr>
      </w:pPr>
      <w:r>
        <w:rPr>
          <w:rFonts w:hint="eastAsia"/>
        </w:rPr>
        <w:t>此处祂仅仅从触犯的角度，或就其对较软弱弟兄的影响来看待这件事，因此没有谈论该行为本身的罪性。</w:t>
      </w:r>
    </w:p>
    <w:p w14:paraId="1E90DC45">
      <w:pPr>
        <w:spacing w:after="289" w:line="259" w:lineRule="auto"/>
        <w:ind w:left="0" w:firstLine="0"/>
        <w:jc w:val="left"/>
        <w:rPr>
          <w:rFonts w:hint="eastAsia"/>
        </w:rPr>
      </w:pPr>
      <w:r>
        <w:rPr>
          <w:rFonts w:hint="eastAsia"/>
        </w:rPr>
        <w:t>In like manner, in the eleventh chapter, speaking of it as a matter of decorum, he simply condemns women speaking in church unveiled, as though he had no objection to their speaking in public; but in the fourteenth chapter he condemns the thing itself, and not merely the manner of doing it.</w:t>
      </w:r>
    </w:p>
    <w:p w14:paraId="204E1E8C">
      <w:pPr>
        <w:spacing w:after="289" w:line="259" w:lineRule="auto"/>
        <w:ind w:left="0" w:firstLine="0"/>
        <w:jc w:val="left"/>
        <w:rPr>
          <w:rFonts w:hint="eastAsia"/>
        </w:rPr>
      </w:pPr>
      <w:r>
        <w:rPr>
          <w:rFonts w:hint="eastAsia"/>
        </w:rPr>
        <w:t>同样，在第十一章，当论及此事为礼仪问题时，祂仅仅谴责妇女在教会中不蒙头帕说话，仿佛祂对她们在公共场合说话没有异议；但在第十四章，祂谴责的是事情本身，而不仅仅是做事的方式。</w:t>
      </w:r>
    </w:p>
    <w:p w14:paraId="2DC4A4C0">
      <w:pPr>
        <w:spacing w:after="289" w:line="259" w:lineRule="auto"/>
        <w:ind w:left="0" w:firstLine="0"/>
        <w:jc w:val="left"/>
        <w:rPr>
          <w:rFonts w:hint="eastAsia"/>
        </w:rPr>
      </w:pPr>
      <w:r>
        <w:rPr>
          <w:rFonts w:hint="eastAsia"/>
        </w:rPr>
        <w:t>Shall not the conscience of him being weak (i. e. being uncertain whether he was doing right or wrong,) be emboldened; literally, be edified.</w:t>
      </w:r>
    </w:p>
    <w:p w14:paraId="63BE0C24">
      <w:pPr>
        <w:spacing w:after="289" w:line="259" w:lineRule="auto"/>
        <w:ind w:left="0" w:firstLine="0"/>
        <w:jc w:val="left"/>
        <w:rPr>
          <w:rFonts w:hint="eastAsia"/>
        </w:rPr>
      </w:pPr>
      <w:r>
        <w:rPr>
          <w:rFonts w:hint="eastAsia"/>
        </w:rPr>
        <w:t>这人的良心若是软弱（即不确定自己做得对不对），岂不放胆；字面上是，岂不被造就。</w:t>
      </w:r>
    </w:p>
    <w:p w14:paraId="7BD6A8F1">
      <w:pPr>
        <w:spacing w:after="289" w:line="259" w:lineRule="auto"/>
        <w:ind w:left="0" w:firstLine="0"/>
        <w:jc w:val="left"/>
        <w:rPr>
          <w:rFonts w:hint="eastAsia"/>
        </w:rPr>
      </w:pPr>
      <w:r>
        <w:rPr>
          <w:rFonts w:hint="eastAsia"/>
        </w:rPr>
        <w:t>This must either be understood ironically, which is out of keeping with the whole tone of the passage, or the word must be taken in the sense of built up, carried forward to the point (εἰς) of eating of the idol-sacrifices.</w:t>
      </w:r>
    </w:p>
    <w:p w14:paraId="50932C22">
      <w:pPr>
        <w:spacing w:after="289" w:line="259" w:lineRule="auto"/>
        <w:ind w:left="0" w:firstLine="0"/>
        <w:jc w:val="left"/>
        <w:rPr>
          <w:rFonts w:hint="eastAsia"/>
        </w:rPr>
      </w:pPr>
      <w:r>
        <w:rPr>
          <w:rFonts w:hint="eastAsia"/>
        </w:rPr>
        <w:t>这或者必须作讽刺理解，但这与整段经文的语气不符；或者这个词必须作“被建立”、“被推进到（εἰς，读作eis）吃偶像祭物那一点”来理解。</w:t>
      </w:r>
    </w:p>
    <w:p w14:paraId="68F78D92">
      <w:pPr>
        <w:spacing w:after="289" w:line="259" w:lineRule="auto"/>
        <w:ind w:left="0" w:firstLine="0"/>
        <w:jc w:val="left"/>
        <w:rPr>
          <w:rFonts w:hint="eastAsia"/>
        </w:rPr>
      </w:pPr>
      <w:r>
        <w:rPr>
          <w:rFonts w:hint="eastAsia"/>
        </w:rPr>
        <w:t>That is, he might be led to do what his conscience secretly condemned.</w:t>
      </w:r>
    </w:p>
    <w:p w14:paraId="4480FC49">
      <w:pPr>
        <w:spacing w:after="289" w:line="259" w:lineRule="auto"/>
        <w:ind w:left="0" w:firstLine="0"/>
        <w:jc w:val="left"/>
        <w:rPr>
          <w:rFonts w:hint="eastAsia"/>
        </w:rPr>
      </w:pPr>
      <w:r>
        <w:rPr>
          <w:rFonts w:hint="eastAsia"/>
        </w:rPr>
        <w:t>也就是说，他可能被引诱去做他良心暗中谴责的事。</w:t>
      </w:r>
    </w:p>
    <w:p w14:paraId="5E8F0D7F">
      <w:pPr>
        <w:spacing w:after="289" w:line="259" w:lineRule="auto"/>
        <w:ind w:left="0" w:firstLine="0"/>
        <w:jc w:val="left"/>
        <w:rPr>
          <w:rFonts w:hint="eastAsia"/>
        </w:rPr>
      </w:pPr>
    </w:p>
    <w:p w14:paraId="14A77B7D">
      <w:pPr>
        <w:spacing w:after="289" w:line="259" w:lineRule="auto"/>
        <w:ind w:left="0" w:firstLine="0"/>
        <w:jc w:val="left"/>
        <w:rPr>
          <w:rFonts w:hint="eastAsia"/>
        </w:rPr>
      </w:pPr>
      <w:r>
        <w:rPr>
          <w:rFonts w:hint="eastAsia"/>
        </w:rPr>
        <w:t>11.And through thy knowledge shall the weak brother perish, forwhom Christ died?</w:t>
      </w:r>
    </w:p>
    <w:p w14:paraId="4EEE1AE5">
      <w:pPr>
        <w:spacing w:after="289" w:line="259" w:lineRule="auto"/>
        <w:ind w:left="0" w:firstLine="0"/>
        <w:jc w:val="left"/>
        <w:rPr>
          <w:rFonts w:hint="eastAsia"/>
        </w:rPr>
      </w:pPr>
      <w:r>
        <w:rPr>
          <w:rFonts w:hint="eastAsia"/>
        </w:rPr>
        <w:t>11.因此，基督为他死的那软弱弟兄，也就因你的知识沉沦了。</w:t>
      </w:r>
    </w:p>
    <w:p w14:paraId="7FE43A09">
      <w:pPr>
        <w:spacing w:after="289" w:line="259" w:lineRule="auto"/>
        <w:ind w:left="0" w:firstLine="0"/>
        <w:jc w:val="left"/>
        <w:rPr>
          <w:rFonts w:hint="eastAsia"/>
        </w:rPr>
      </w:pPr>
    </w:p>
    <w:p w14:paraId="38F874D1">
      <w:pPr>
        <w:spacing w:after="289" w:line="259" w:lineRule="auto"/>
        <w:ind w:left="0" w:firstLine="0"/>
        <w:jc w:val="left"/>
        <w:rPr>
          <w:rFonts w:hint="eastAsia"/>
        </w:rPr>
      </w:pPr>
      <w:r>
        <w:rPr>
          <w:rFonts w:hint="eastAsia"/>
        </w:rPr>
        <w:t>That is, shall your knowledge be the occasion of the perdition of a weak brother?</w:t>
      </w:r>
    </w:p>
    <w:p w14:paraId="4A874E1E">
      <w:pPr>
        <w:spacing w:after="289" w:line="259" w:lineRule="auto"/>
        <w:ind w:left="0" w:firstLine="0"/>
        <w:jc w:val="left"/>
        <w:rPr>
          <w:rFonts w:hint="eastAsia"/>
        </w:rPr>
      </w:pPr>
      <w:r>
        <w:rPr>
          <w:rFonts w:hint="eastAsia"/>
        </w:rPr>
        <w:t>也就是说，难道你的知识竟成为软弱弟兄沉沦的缘由吗？</w:t>
      </w:r>
    </w:p>
    <w:p w14:paraId="6CF7D25F">
      <w:pPr>
        <w:spacing w:after="289" w:line="259" w:lineRule="auto"/>
        <w:ind w:left="0" w:firstLine="0"/>
        <w:jc w:val="left"/>
        <w:rPr>
          <w:rFonts w:hint="eastAsia"/>
        </w:rPr>
      </w:pPr>
      <w:r>
        <w:rPr>
          <w:rFonts w:hint="eastAsia"/>
        </w:rPr>
        <w:t>There are three forms in which the apostle expresses the consequence of doing what the conscience is not satisfied is right.</w:t>
      </w:r>
    </w:p>
    <w:p w14:paraId="6E6987D8">
      <w:pPr>
        <w:spacing w:after="289" w:line="259" w:lineRule="auto"/>
        <w:ind w:left="0" w:firstLine="0"/>
        <w:jc w:val="left"/>
        <w:rPr>
          <w:rFonts w:hint="eastAsia"/>
        </w:rPr>
      </w:pPr>
      <w:r>
        <w:rPr>
          <w:rFonts w:hint="eastAsia"/>
        </w:rPr>
        <w:t>使徒用三种形式表达了做良心不以为然之事的后果。</w:t>
      </w:r>
    </w:p>
    <w:p w14:paraId="48562B14">
      <w:pPr>
        <w:spacing w:after="289" w:line="259" w:lineRule="auto"/>
        <w:ind w:left="0" w:firstLine="0"/>
        <w:jc w:val="left"/>
        <w:rPr>
          <w:rFonts w:hint="eastAsia"/>
        </w:rPr>
      </w:pPr>
      <w:r>
        <w:rPr>
          <w:rFonts w:hint="eastAsia"/>
        </w:rPr>
        <w:t>In v. 7 he says, the conscience is defiled; here, he says, the man perishes or is lost; in Rom. 14:23, he says, "He that doubteth is damned (condemned) if he eat."</w:t>
      </w:r>
    </w:p>
    <w:p w14:paraId="03E9BCA7">
      <w:pPr>
        <w:spacing w:after="289" w:line="259" w:lineRule="auto"/>
        <w:ind w:left="0" w:firstLine="0"/>
        <w:jc w:val="left"/>
        <w:rPr>
          <w:rFonts w:hint="eastAsia"/>
        </w:rPr>
      </w:pPr>
      <w:r>
        <w:rPr>
          <w:rFonts w:hint="eastAsia"/>
        </w:rPr>
        <w:t>在第7节，祂说，良心污秽了；在此处，祂说，那人沉沦或失丧了；在罗马书14:23，祂说：“若有疑心而吃的，就必有罪（被定罪）。”</w:t>
      </w:r>
    </w:p>
    <w:p w14:paraId="3B3DB6C3">
      <w:pPr>
        <w:spacing w:after="289" w:line="259" w:lineRule="auto"/>
        <w:ind w:left="0" w:firstLine="0"/>
        <w:jc w:val="left"/>
        <w:rPr>
          <w:rFonts w:hint="eastAsia"/>
        </w:rPr>
      </w:pPr>
      <w:r>
        <w:rPr>
          <w:rFonts w:hint="eastAsia"/>
        </w:rPr>
        <w:t>All these forms of expression amount to the same thing.</w:t>
      </w:r>
    </w:p>
    <w:p w14:paraId="6A536816">
      <w:pPr>
        <w:spacing w:after="289" w:line="259" w:lineRule="auto"/>
        <w:ind w:left="0" w:firstLine="0"/>
        <w:jc w:val="left"/>
        <w:rPr>
          <w:rFonts w:hint="eastAsia"/>
        </w:rPr>
      </w:pPr>
      <w:r>
        <w:rPr>
          <w:rFonts w:hint="eastAsia"/>
        </w:rPr>
        <w:t>所有这些表达形式都归结为同一件事。</w:t>
      </w:r>
    </w:p>
    <w:p w14:paraId="0325C13E">
      <w:pPr>
        <w:spacing w:after="289" w:line="259" w:lineRule="auto"/>
        <w:ind w:left="0" w:firstLine="0"/>
        <w:jc w:val="left"/>
        <w:rPr>
          <w:rFonts w:hint="eastAsia"/>
        </w:rPr>
      </w:pPr>
      <w:r>
        <w:rPr>
          <w:rFonts w:hint="eastAsia"/>
        </w:rPr>
        <w:t>Guilt, condemnation and perdition are connected.</w:t>
      </w:r>
    </w:p>
    <w:p w14:paraId="3340EABB">
      <w:pPr>
        <w:spacing w:after="289" w:line="259" w:lineRule="auto"/>
        <w:ind w:left="0" w:firstLine="0"/>
        <w:jc w:val="left"/>
        <w:rPr>
          <w:rFonts w:hint="eastAsia"/>
        </w:rPr>
      </w:pPr>
      <w:r>
        <w:rPr>
          <w:rFonts w:hint="eastAsia"/>
        </w:rPr>
        <w:t>罪咎、定罪和沉沦是相互关联的。</w:t>
      </w:r>
    </w:p>
    <w:p w14:paraId="2B7FA07B">
      <w:pPr>
        <w:spacing w:after="289" w:line="259" w:lineRule="auto"/>
        <w:ind w:left="0" w:firstLine="0"/>
        <w:jc w:val="left"/>
        <w:rPr>
          <w:rFonts w:hint="eastAsia"/>
        </w:rPr>
      </w:pPr>
      <w:r>
        <w:rPr>
          <w:rFonts w:hint="eastAsia"/>
        </w:rPr>
        <w:t>The one implies the other.</w:t>
      </w:r>
    </w:p>
    <w:p w14:paraId="0F2036D2">
      <w:pPr>
        <w:spacing w:after="289" w:line="259" w:lineRule="auto"/>
        <w:ind w:left="0" w:firstLine="0"/>
        <w:jc w:val="left"/>
        <w:rPr>
          <w:rFonts w:hint="eastAsia"/>
        </w:rPr>
      </w:pPr>
      <w:r>
        <w:rPr>
          <w:rFonts w:hint="eastAsia"/>
        </w:rPr>
        <w:t>一个暗示着另一个。</w:t>
      </w:r>
    </w:p>
    <w:p w14:paraId="7CCCFC55">
      <w:pPr>
        <w:spacing w:after="289" w:line="259" w:lineRule="auto"/>
        <w:ind w:left="0" w:firstLine="0"/>
        <w:jc w:val="left"/>
        <w:rPr>
          <w:rFonts w:hint="eastAsia"/>
        </w:rPr>
      </w:pPr>
      <w:r>
        <w:rPr>
          <w:rFonts w:hint="eastAsia"/>
        </w:rPr>
        <w:t>Whatever brings guilt on the conscience exposes to condemnation, and condemnation is perdition.</w:t>
      </w:r>
    </w:p>
    <w:p w14:paraId="1B4F1B7A">
      <w:pPr>
        <w:spacing w:after="289" w:line="259" w:lineRule="auto"/>
        <w:ind w:left="0" w:firstLine="0"/>
        <w:jc w:val="left"/>
        <w:rPr>
          <w:rFonts w:hint="eastAsia"/>
        </w:rPr>
      </w:pPr>
      <w:r>
        <w:rPr>
          <w:rFonts w:hint="eastAsia"/>
        </w:rPr>
        <w:t>凡使良心负疚的事，都使人面临定罪，而定罪就是沉沦。</w:t>
      </w:r>
    </w:p>
    <w:p w14:paraId="4E0B683C">
      <w:pPr>
        <w:spacing w:after="289" w:line="259" w:lineRule="auto"/>
        <w:ind w:left="0" w:firstLine="0"/>
        <w:jc w:val="left"/>
        <w:rPr>
          <w:rFonts w:hint="eastAsia"/>
        </w:rPr>
      </w:pPr>
      <w:r>
        <w:rPr>
          <w:rFonts w:hint="eastAsia"/>
        </w:rPr>
        <w:t>For whom Christ died.</w:t>
      </w:r>
    </w:p>
    <w:p w14:paraId="64A822E6">
      <w:pPr>
        <w:spacing w:after="289" w:line="259" w:lineRule="auto"/>
        <w:ind w:left="0" w:firstLine="0"/>
        <w:jc w:val="left"/>
        <w:rPr>
          <w:rFonts w:hint="eastAsia"/>
        </w:rPr>
      </w:pPr>
      <w:r>
        <w:rPr>
          <w:rFonts w:hint="eastAsia"/>
        </w:rPr>
        <w:t>基督为他死的。</w:t>
      </w:r>
    </w:p>
    <w:p w14:paraId="4156C8A6">
      <w:pPr>
        <w:spacing w:after="289" w:line="259" w:lineRule="auto"/>
        <w:ind w:left="0" w:firstLine="0"/>
        <w:jc w:val="left"/>
        <w:rPr>
          <w:rFonts w:hint="eastAsia"/>
        </w:rPr>
      </w:pPr>
      <w:r>
        <w:rPr>
          <w:rFonts w:hint="eastAsia"/>
        </w:rPr>
        <w:t>There is great power and pathos in these words.</w:t>
      </w:r>
    </w:p>
    <w:p w14:paraId="6CADCED0">
      <w:pPr>
        <w:spacing w:after="289" w:line="259" w:lineRule="auto"/>
        <w:ind w:left="0" w:firstLine="0"/>
        <w:jc w:val="left"/>
        <w:rPr>
          <w:rFonts w:hint="eastAsia"/>
        </w:rPr>
      </w:pPr>
      <w:r>
        <w:rPr>
          <w:rFonts w:hint="eastAsia"/>
        </w:rPr>
        <w:t>这些话语中蕴含着巨大的力量和感人的悲情。</w:t>
      </w:r>
    </w:p>
    <w:p w14:paraId="3A25D956">
      <w:pPr>
        <w:spacing w:after="289" w:line="259" w:lineRule="auto"/>
        <w:ind w:left="0" w:firstLine="0"/>
        <w:jc w:val="left"/>
        <w:rPr>
          <w:rFonts w:hint="eastAsia"/>
        </w:rPr>
      </w:pPr>
      <w:r>
        <w:rPr>
          <w:rFonts w:hint="eastAsia"/>
        </w:rPr>
        <w:t>Shall we, for the sake of eating one kind of meat rather than another, endanger the salvation of those for whom the eternal Son of God laid down his life?</w:t>
      </w:r>
    </w:p>
    <w:p w14:paraId="08D7B90A">
      <w:pPr>
        <w:spacing w:after="289" w:line="259" w:lineRule="auto"/>
        <w:ind w:left="0" w:firstLine="0"/>
        <w:jc w:val="left"/>
        <w:rPr>
          <w:rFonts w:hint="eastAsia"/>
        </w:rPr>
      </w:pPr>
      <w:r>
        <w:rPr>
          <w:rFonts w:hint="eastAsia"/>
        </w:rPr>
        <w:t>难道我们要为了吃一种肉而不吃另一种肉，就危及那些永生神的儿子为之舍命之人的救恩吗？</w:t>
      </w:r>
    </w:p>
    <w:p w14:paraId="3003E03E">
      <w:pPr>
        <w:spacing w:after="289" w:line="259" w:lineRule="auto"/>
        <w:ind w:left="0" w:firstLine="0"/>
        <w:jc w:val="left"/>
        <w:rPr>
          <w:rFonts w:hint="eastAsia"/>
        </w:rPr>
      </w:pPr>
      <w:r>
        <w:rPr>
          <w:rFonts w:hint="eastAsia"/>
        </w:rPr>
        <w:t>The infinite distance between Christ and us, and the almost infinite distance between his sufferings and the trifling self-denial required at our hands, give to the apostle's appeal a force the Christian heart cannot resist.</w:t>
      </w:r>
    </w:p>
    <w:p w14:paraId="1B723E10">
      <w:pPr>
        <w:spacing w:after="289" w:line="259" w:lineRule="auto"/>
        <w:ind w:left="0" w:firstLine="0"/>
        <w:jc w:val="left"/>
        <w:rPr>
          <w:rFonts w:hint="eastAsia"/>
        </w:rPr>
      </w:pPr>
      <w:r>
        <w:rPr>
          <w:rFonts w:hint="eastAsia"/>
        </w:rPr>
        <w:t>基督与我们之间的无限距离，以及祂的苦难与我们手中所需作的微不足道的克己之间的几乎无限距离，赋予了使徒的呼吁一种基督徒心灵无法抗拒的力量。</w:t>
      </w:r>
    </w:p>
    <w:p w14:paraId="44D2282B">
      <w:pPr>
        <w:spacing w:after="289" w:line="259" w:lineRule="auto"/>
        <w:ind w:left="0" w:firstLine="0"/>
        <w:jc w:val="left"/>
        <w:rPr>
          <w:rFonts w:hint="eastAsia"/>
        </w:rPr>
      </w:pPr>
      <w:r>
        <w:rPr>
          <w:rFonts w:hint="eastAsia"/>
        </w:rPr>
        <w:t>The language of Paul in this verse seems to assume that those may perish for whom Christ died.</w:t>
      </w:r>
    </w:p>
    <w:p w14:paraId="1D0D5A9C">
      <w:pPr>
        <w:spacing w:after="289" w:line="259" w:lineRule="auto"/>
        <w:ind w:left="0" w:firstLine="0"/>
        <w:jc w:val="left"/>
        <w:rPr>
          <w:rFonts w:hint="eastAsia"/>
        </w:rPr>
      </w:pPr>
      <w:r>
        <w:rPr>
          <w:rFonts w:hint="eastAsia"/>
        </w:rPr>
        <w:t>保罗在这节经文中的措辞似乎假定，那些基督为之而死的人可能会灭亡。</w:t>
      </w:r>
    </w:p>
    <w:p w14:paraId="3CE31470">
      <w:pPr>
        <w:spacing w:after="289" w:line="259" w:lineRule="auto"/>
        <w:ind w:left="0" w:firstLine="0"/>
        <w:jc w:val="left"/>
        <w:rPr>
          <w:rFonts w:hint="eastAsia"/>
        </w:rPr>
      </w:pPr>
      <w:r>
        <w:rPr>
          <w:rFonts w:hint="eastAsia"/>
        </w:rPr>
        <w:t>It belongs, therefore, to the same category as those numerous passages which make the same assumption with regard to the elect.</w:t>
      </w:r>
    </w:p>
    <w:p w14:paraId="60B257C2">
      <w:pPr>
        <w:spacing w:after="289" w:line="259" w:lineRule="auto"/>
        <w:ind w:left="0" w:firstLine="0"/>
        <w:jc w:val="left"/>
        <w:rPr>
          <w:rFonts w:hint="eastAsia"/>
        </w:rPr>
      </w:pPr>
      <w:r>
        <w:rPr>
          <w:rFonts w:hint="eastAsia"/>
        </w:rPr>
        <w:t>因此，它属于与那些对选民作同样假设的众多经文同一类别。</w:t>
      </w:r>
    </w:p>
    <w:p w14:paraId="34708441">
      <w:pPr>
        <w:spacing w:after="289" w:line="259" w:lineRule="auto"/>
        <w:ind w:left="0" w:firstLine="0"/>
        <w:jc w:val="left"/>
        <w:rPr>
          <w:rFonts w:hint="eastAsia"/>
        </w:rPr>
      </w:pPr>
      <w:r>
        <w:rPr>
          <w:rFonts w:hint="eastAsia"/>
        </w:rPr>
        <w:t>If the latter are consistent with the certainty of the salvation of all the elect, then this passage is consistent with the certainty of the salvation of those for whom Christ specifically died.</w:t>
      </w:r>
    </w:p>
    <w:p w14:paraId="59F2CF91">
      <w:pPr>
        <w:spacing w:after="289" w:line="259" w:lineRule="auto"/>
        <w:ind w:left="0" w:firstLine="0"/>
        <w:jc w:val="left"/>
        <w:rPr>
          <w:rFonts w:hint="eastAsia"/>
        </w:rPr>
      </w:pPr>
      <w:r>
        <w:rPr>
          <w:rFonts w:hint="eastAsia"/>
        </w:rPr>
        <w:t>如果后者与所有选民得救的确定性相符，那么这段经文就与那些基督特别为之而死的人得救的确定性相符。</w:t>
      </w:r>
    </w:p>
    <w:p w14:paraId="177CD1D6">
      <w:pPr>
        <w:spacing w:after="289" w:line="259" w:lineRule="auto"/>
        <w:ind w:left="0" w:firstLine="0"/>
        <w:jc w:val="left"/>
        <w:rPr>
          <w:rFonts w:hint="eastAsia"/>
        </w:rPr>
      </w:pPr>
      <w:r>
        <w:rPr>
          <w:rFonts w:hint="eastAsia"/>
        </w:rPr>
        <w:t>It was absolutely certain that none of Paul's companions in shipwreck was on that occasion to lose his life, because the salvation of the whole company had been predicted and promised; and yet the apostle said that if the sailors were allowed to take away the boats, those left on board could not be saved.</w:t>
      </w:r>
    </w:p>
    <w:p w14:paraId="1FE7F30B">
      <w:pPr>
        <w:spacing w:after="289" w:line="259" w:lineRule="auto"/>
        <w:ind w:left="0" w:firstLine="0"/>
        <w:jc w:val="left"/>
        <w:rPr>
          <w:rFonts w:hint="eastAsia"/>
        </w:rPr>
      </w:pPr>
      <w:r>
        <w:rPr>
          <w:rFonts w:hint="eastAsia"/>
        </w:rPr>
        <w:t>保罗在海难中的同伴，在那次事件中绝对没有人会丧生，这是绝对肯定的，因为整个船队得救已被预言和应许；然而使徒却说，如果水手们被允许带走小船，留在船上的人就无法得救。</w:t>
      </w:r>
    </w:p>
    <w:p w14:paraId="0CBD9B53">
      <w:pPr>
        <w:spacing w:after="289" w:line="259" w:lineRule="auto"/>
        <w:ind w:left="0" w:firstLine="0"/>
        <w:jc w:val="left"/>
        <w:rPr>
          <w:rFonts w:hint="eastAsia"/>
        </w:rPr>
      </w:pPr>
      <w:r>
        <w:rPr>
          <w:rFonts w:hint="eastAsia"/>
        </w:rPr>
        <w:t>This appeal secured the accomplishment of the promise.</w:t>
      </w:r>
    </w:p>
    <w:p w14:paraId="710BE5E0">
      <w:pPr>
        <w:spacing w:after="289" w:line="259" w:lineRule="auto"/>
        <w:ind w:left="0" w:firstLine="0"/>
        <w:jc w:val="left"/>
        <w:rPr>
          <w:rFonts w:hint="eastAsia"/>
        </w:rPr>
      </w:pPr>
      <w:r>
        <w:rPr>
          <w:rFonts w:hint="eastAsia"/>
        </w:rPr>
        <w:t>这个呼吁确保了应许的实现。</w:t>
      </w:r>
    </w:p>
    <w:p w14:paraId="4B8BB865">
      <w:pPr>
        <w:spacing w:after="289" w:line="259" w:lineRule="auto"/>
        <w:ind w:left="0" w:firstLine="0"/>
        <w:jc w:val="left"/>
        <w:rPr>
          <w:rFonts w:hint="eastAsia"/>
        </w:rPr>
      </w:pPr>
      <w:r>
        <w:rPr>
          <w:rFonts w:hint="eastAsia"/>
        </w:rPr>
        <w:t>So God's telling the elect that if they apostatize they shall perish, prevents their apostasy.</w:t>
      </w:r>
    </w:p>
    <w:p w14:paraId="63BDF572">
      <w:pPr>
        <w:spacing w:after="289" w:line="259" w:lineRule="auto"/>
        <w:ind w:left="0" w:firstLine="0"/>
        <w:jc w:val="left"/>
        <w:rPr>
          <w:rFonts w:hint="eastAsia"/>
        </w:rPr>
      </w:pPr>
      <w:r>
        <w:rPr>
          <w:rFonts w:hint="eastAsia"/>
        </w:rPr>
        <w:t>因此，神告诉选民，如果他们背道，他们就会灭亡，这阻止了他们的背道。</w:t>
      </w:r>
    </w:p>
    <w:p w14:paraId="632D418A">
      <w:pPr>
        <w:spacing w:after="289" w:line="259" w:lineRule="auto"/>
        <w:ind w:left="0" w:firstLine="0"/>
        <w:jc w:val="left"/>
        <w:rPr>
          <w:rFonts w:hint="eastAsia"/>
        </w:rPr>
      </w:pPr>
      <w:r>
        <w:rPr>
          <w:rFonts w:hint="eastAsia"/>
        </w:rPr>
        <w:t>And in like manner, the Bible teaching that those for whom Christ died shall perish if they violate their conscience, prevents their transgressing, or brings them to repentance.</w:t>
      </w:r>
    </w:p>
    <w:p w14:paraId="05971346">
      <w:pPr>
        <w:spacing w:after="289" w:line="259" w:lineRule="auto"/>
        <w:ind w:left="0" w:firstLine="0"/>
        <w:jc w:val="left"/>
        <w:rPr>
          <w:rFonts w:hint="eastAsia"/>
        </w:rPr>
      </w:pPr>
      <w:r>
        <w:rPr>
          <w:rFonts w:hint="eastAsia"/>
        </w:rPr>
        <w:t>同样，圣经教导说，那些基督为之而死的人，如果他们违背良心，就会灭亡，这阻止了他们犯罪，或者使他们悔改。</w:t>
      </w:r>
    </w:p>
    <w:p w14:paraId="47317DE2">
      <w:pPr>
        <w:spacing w:after="289" w:line="259" w:lineRule="auto"/>
        <w:ind w:left="0" w:firstLine="0"/>
        <w:jc w:val="left"/>
        <w:rPr>
          <w:rFonts w:hint="eastAsia"/>
        </w:rPr>
      </w:pPr>
      <w:r>
        <w:rPr>
          <w:rFonts w:hint="eastAsia"/>
        </w:rPr>
        <w:t>God's purposes embrace the means as well as the end.</w:t>
      </w:r>
    </w:p>
    <w:p w14:paraId="42EC2C94">
      <w:pPr>
        <w:spacing w:after="289" w:line="259" w:lineRule="auto"/>
        <w:ind w:left="0" w:firstLine="0"/>
        <w:jc w:val="left"/>
        <w:rPr>
          <w:rFonts w:hint="eastAsia"/>
        </w:rPr>
      </w:pPr>
      <w:r>
        <w:rPr>
          <w:rFonts w:hint="eastAsia"/>
        </w:rPr>
        <w:t>神的目的既包含手段，也包含目的。</w:t>
      </w:r>
    </w:p>
    <w:p w14:paraId="32675B62">
      <w:pPr>
        <w:spacing w:after="289" w:line="259" w:lineRule="auto"/>
        <w:ind w:left="0" w:firstLine="0"/>
        <w:jc w:val="left"/>
        <w:rPr>
          <w:rFonts w:hint="eastAsia"/>
        </w:rPr>
      </w:pPr>
      <w:r>
        <w:rPr>
          <w:rFonts w:hint="eastAsia"/>
        </w:rPr>
        <w:t>If the means fail, the end will fail.</w:t>
      </w:r>
    </w:p>
    <w:p w14:paraId="1937D6DF">
      <w:pPr>
        <w:spacing w:after="289" w:line="259" w:lineRule="auto"/>
        <w:ind w:left="0" w:firstLine="0"/>
        <w:jc w:val="left"/>
        <w:rPr>
          <w:rFonts w:hint="eastAsia"/>
        </w:rPr>
      </w:pPr>
      <w:r>
        <w:rPr>
          <w:rFonts w:hint="eastAsia"/>
        </w:rPr>
        <w:t>如果手段失败，目的也会失败。</w:t>
      </w:r>
    </w:p>
    <w:p w14:paraId="5B7216AE">
      <w:pPr>
        <w:spacing w:after="289" w:line="259" w:lineRule="auto"/>
        <w:ind w:left="0" w:firstLine="0"/>
        <w:jc w:val="left"/>
        <w:rPr>
          <w:rFonts w:hint="eastAsia"/>
        </w:rPr>
      </w:pPr>
      <w:r>
        <w:rPr>
          <w:rFonts w:hint="eastAsia"/>
        </w:rPr>
        <w:t>He secures the end by securing the means.</w:t>
      </w:r>
    </w:p>
    <w:p w14:paraId="2DB58358">
      <w:pPr>
        <w:spacing w:after="289" w:line="259" w:lineRule="auto"/>
        <w:ind w:left="0" w:firstLine="0"/>
        <w:jc w:val="left"/>
        <w:rPr>
          <w:rFonts w:hint="eastAsia"/>
        </w:rPr>
      </w:pPr>
      <w:r>
        <w:rPr>
          <w:rFonts w:hint="eastAsia"/>
        </w:rPr>
        <w:t>祂通过确保手段来确保目的。</w:t>
      </w:r>
    </w:p>
    <w:p w14:paraId="2F32D125">
      <w:pPr>
        <w:spacing w:after="289" w:line="259" w:lineRule="auto"/>
        <w:ind w:left="0" w:firstLine="0"/>
        <w:jc w:val="left"/>
        <w:rPr>
          <w:rFonts w:hint="eastAsia"/>
        </w:rPr>
      </w:pPr>
      <w:r>
        <w:rPr>
          <w:rFonts w:hint="eastAsia"/>
        </w:rPr>
        <w:t>It is just as certain that those for whom Christ died shall be saved, as that the elect shall be saved.</w:t>
      </w:r>
    </w:p>
    <w:p w14:paraId="489DA422">
      <w:pPr>
        <w:spacing w:after="289" w:line="259" w:lineRule="auto"/>
        <w:ind w:left="0" w:firstLine="0"/>
        <w:jc w:val="left"/>
        <w:rPr>
          <w:rFonts w:hint="eastAsia"/>
        </w:rPr>
      </w:pPr>
      <w:r>
        <w:rPr>
          <w:rFonts w:hint="eastAsia"/>
        </w:rPr>
        <w:t>基督为之而死的人必得救，这与选民必得救一样确定。</w:t>
      </w:r>
    </w:p>
    <w:p w14:paraId="343B5D85">
      <w:pPr>
        <w:spacing w:after="289" w:line="259" w:lineRule="auto"/>
        <w:ind w:left="0" w:firstLine="0"/>
        <w:jc w:val="left"/>
        <w:rPr>
          <w:rFonts w:hint="eastAsia"/>
        </w:rPr>
      </w:pPr>
      <w:r>
        <w:rPr>
          <w:rFonts w:hint="eastAsia"/>
        </w:rPr>
        <w:t>Yet in both cases the event is spoken of as conditional.</w:t>
      </w:r>
    </w:p>
    <w:p w14:paraId="7D5B75DE">
      <w:pPr>
        <w:spacing w:after="289" w:line="259" w:lineRule="auto"/>
        <w:ind w:left="0" w:firstLine="0"/>
        <w:jc w:val="left"/>
        <w:rPr>
          <w:rFonts w:hint="eastAsia"/>
        </w:rPr>
      </w:pPr>
      <w:r>
        <w:rPr>
          <w:rFonts w:hint="eastAsia"/>
        </w:rPr>
        <w:t>然而，在这两种情况下，事件都被说成是有条件的。</w:t>
      </w:r>
    </w:p>
    <w:p w14:paraId="765D2D45">
      <w:pPr>
        <w:spacing w:after="289" w:line="259" w:lineRule="auto"/>
        <w:ind w:left="0" w:firstLine="0"/>
        <w:jc w:val="left"/>
        <w:rPr>
          <w:rFonts w:hint="eastAsia"/>
        </w:rPr>
      </w:pPr>
      <w:r>
        <w:rPr>
          <w:rFonts w:hint="eastAsia"/>
        </w:rPr>
        <w:t>There is not only a possibility, but an absolute certainty of their perishing if they fall away.</w:t>
      </w:r>
    </w:p>
    <w:p w14:paraId="7E5127A2">
      <w:pPr>
        <w:spacing w:after="289" w:line="259" w:lineRule="auto"/>
        <w:ind w:left="0" w:firstLine="0"/>
        <w:jc w:val="left"/>
        <w:rPr>
          <w:rFonts w:hint="eastAsia"/>
        </w:rPr>
      </w:pPr>
      <w:r>
        <w:rPr>
          <w:rFonts w:hint="eastAsia"/>
        </w:rPr>
        <w:t>他们若跌倒，不仅有可能灭亡，而且是绝对肯定会灭亡。</w:t>
      </w:r>
    </w:p>
    <w:p w14:paraId="2AA4BB74">
      <w:pPr>
        <w:spacing w:after="289" w:line="259" w:lineRule="auto"/>
        <w:ind w:left="0" w:firstLine="0"/>
        <w:jc w:val="left"/>
        <w:rPr>
          <w:rFonts w:hint="eastAsia"/>
        </w:rPr>
      </w:pPr>
      <w:r>
        <w:rPr>
          <w:rFonts w:hint="eastAsia"/>
        </w:rPr>
        <w:t>But this is precisely what God has promised to prevent.</w:t>
      </w:r>
    </w:p>
    <w:p w14:paraId="2E44B6ED">
      <w:pPr>
        <w:spacing w:after="289" w:line="259" w:lineRule="auto"/>
        <w:ind w:left="0" w:firstLine="0"/>
        <w:jc w:val="left"/>
        <w:rPr>
          <w:rFonts w:hint="eastAsia"/>
        </w:rPr>
      </w:pPr>
      <w:r>
        <w:rPr>
          <w:rFonts w:hint="eastAsia"/>
        </w:rPr>
        <w:t>但这正是神应许要阻止的。</w:t>
      </w:r>
    </w:p>
    <w:p w14:paraId="4587C07E">
      <w:pPr>
        <w:spacing w:after="289" w:line="259" w:lineRule="auto"/>
        <w:ind w:left="0" w:firstLine="0"/>
        <w:jc w:val="left"/>
        <w:rPr>
          <w:rFonts w:hint="eastAsia"/>
        </w:rPr>
      </w:pPr>
      <w:r>
        <w:rPr>
          <w:rFonts w:hint="eastAsia"/>
        </w:rPr>
        <w:t>This passage, therefore, is perfectly consistent with those numerous passages which teach that Christ's death secures the salvation of all those who were given to him in the covenant of redemption.</w:t>
      </w:r>
    </w:p>
    <w:p w14:paraId="057986FA">
      <w:pPr>
        <w:spacing w:after="289" w:line="259" w:lineRule="auto"/>
        <w:ind w:left="0" w:firstLine="0"/>
        <w:jc w:val="left"/>
        <w:rPr>
          <w:rFonts w:hint="eastAsia"/>
        </w:rPr>
      </w:pPr>
      <w:r>
        <w:rPr>
          <w:rFonts w:hint="eastAsia"/>
        </w:rPr>
        <w:t>因此，这段经文与那些教导基督的死确保了所有在救赎之约中赐给祂的人得救的众多经文完全一致。</w:t>
      </w:r>
    </w:p>
    <w:p w14:paraId="7B07FE40">
      <w:pPr>
        <w:spacing w:after="289" w:line="259" w:lineRule="auto"/>
        <w:ind w:left="0" w:firstLine="0"/>
        <w:jc w:val="left"/>
        <w:rPr>
          <w:rFonts w:hint="eastAsia"/>
        </w:rPr>
      </w:pPr>
      <w:r>
        <w:rPr>
          <w:rFonts w:hint="eastAsia"/>
        </w:rPr>
        <w:t>There is, however, a sense in which it is scriptural to say that Christ died for all men.</w:t>
      </w:r>
    </w:p>
    <w:p w14:paraId="7D521EBC">
      <w:pPr>
        <w:spacing w:after="289" w:line="259" w:lineRule="auto"/>
        <w:ind w:left="0" w:firstLine="0"/>
        <w:jc w:val="left"/>
        <w:rPr>
          <w:rFonts w:hint="eastAsia"/>
        </w:rPr>
      </w:pPr>
      <w:r>
        <w:rPr>
          <w:rFonts w:hint="eastAsia"/>
        </w:rPr>
        <w:t>然而，在某种意义上，说基督为所有人而死是符合圣经的。</w:t>
      </w:r>
    </w:p>
    <w:p w14:paraId="79C8025F">
      <w:pPr>
        <w:spacing w:after="289" w:line="259" w:lineRule="auto"/>
        <w:ind w:left="0" w:firstLine="0"/>
        <w:jc w:val="left"/>
        <w:rPr>
          <w:rFonts w:hint="eastAsia"/>
        </w:rPr>
      </w:pPr>
      <w:r>
        <w:rPr>
          <w:rFonts w:hint="eastAsia"/>
        </w:rPr>
        <w:t>This is very different from saying that he died equally for all men, or that his death had no other reference to those who are saved than it had to those who are lost.</w:t>
      </w:r>
    </w:p>
    <w:p w14:paraId="2A205D96">
      <w:pPr>
        <w:spacing w:after="289" w:line="259" w:lineRule="auto"/>
        <w:ind w:left="0" w:firstLine="0"/>
        <w:jc w:val="left"/>
        <w:rPr>
          <w:rFonts w:hint="eastAsia"/>
        </w:rPr>
      </w:pPr>
      <w:r>
        <w:rPr>
          <w:rFonts w:hint="eastAsia"/>
        </w:rPr>
        <w:t>这与说祂为所有人平等地死，或者说祂的死对得救的人与对失丧的人没有其他关系，有很大的不同。</w:t>
      </w:r>
    </w:p>
    <w:p w14:paraId="01994D04">
      <w:pPr>
        <w:spacing w:after="289" w:line="259" w:lineRule="auto"/>
        <w:ind w:left="0" w:firstLine="0"/>
        <w:jc w:val="left"/>
        <w:rPr>
          <w:rFonts w:hint="eastAsia"/>
        </w:rPr>
      </w:pPr>
      <w:r>
        <w:rPr>
          <w:rFonts w:hint="eastAsia"/>
        </w:rPr>
        <w:t>To die for one is to die for his benefit.</w:t>
      </w:r>
    </w:p>
    <w:p w14:paraId="0C0653A4">
      <w:pPr>
        <w:spacing w:after="289" w:line="259" w:lineRule="auto"/>
        <w:ind w:left="0" w:firstLine="0"/>
        <w:jc w:val="left"/>
        <w:rPr>
          <w:rFonts w:hint="eastAsia"/>
        </w:rPr>
      </w:pPr>
      <w:r>
        <w:rPr>
          <w:rFonts w:hint="eastAsia"/>
        </w:rPr>
        <w:t>为某人而死就是为他的益处而死。</w:t>
      </w:r>
    </w:p>
    <w:p w14:paraId="73D816D4">
      <w:pPr>
        <w:spacing w:after="289" w:line="259" w:lineRule="auto"/>
        <w:ind w:left="0" w:firstLine="0"/>
        <w:jc w:val="left"/>
        <w:rPr>
          <w:rFonts w:hint="eastAsia"/>
        </w:rPr>
      </w:pPr>
      <w:r>
        <w:rPr>
          <w:rFonts w:hint="eastAsia"/>
        </w:rPr>
        <w:t>As Christ's death has benefited the whole world, prolonged the probation of men, secured for them innumerable blessings, provided a righteousness sufficient and suitable for all, it may be said that he died for all.</w:t>
      </w:r>
    </w:p>
    <w:p w14:paraId="2816C212">
      <w:pPr>
        <w:spacing w:after="289" w:line="259" w:lineRule="auto"/>
        <w:ind w:left="0" w:firstLine="0"/>
        <w:jc w:val="left"/>
        <w:rPr>
          <w:rFonts w:hint="eastAsia"/>
        </w:rPr>
      </w:pPr>
      <w:r>
        <w:rPr>
          <w:rFonts w:hint="eastAsia"/>
        </w:rPr>
        <w:t>由于基督的死使全世界受益，延长了人的试验期，为他们确保了无数的祝福，提供了一种足够且适合所有人的义，因此可以说祂为所有人而死。</w:t>
      </w:r>
    </w:p>
    <w:p w14:paraId="2075C4E0">
      <w:pPr>
        <w:spacing w:after="289" w:line="259" w:lineRule="auto"/>
        <w:ind w:left="0" w:firstLine="0"/>
        <w:jc w:val="left"/>
        <w:rPr>
          <w:rFonts w:hint="eastAsia"/>
        </w:rPr>
      </w:pPr>
      <w:r>
        <w:rPr>
          <w:rFonts w:hint="eastAsia"/>
        </w:rPr>
        <w:t>And in reference to this obvious truth the language of the apostle, should any prefer this interpretation, may be understood, 'Why should we destroy one for whose benefit Christ laid down his life?'</w:t>
      </w:r>
    </w:p>
    <w:p w14:paraId="3E62875A">
      <w:pPr>
        <w:spacing w:after="289" w:line="259" w:lineRule="auto"/>
        <w:ind w:left="0" w:firstLine="0"/>
        <w:jc w:val="left"/>
        <w:rPr>
          <w:rFonts w:hint="eastAsia"/>
        </w:rPr>
      </w:pPr>
      <w:r>
        <w:rPr>
          <w:rFonts w:hint="eastAsia"/>
        </w:rPr>
        <w:t>并且，参照这个明显的真理，如果有人偏爱这种解释，使徒的措辞可以理解为：‘我们为什么要毁灭一个基督为之舍命的人呢？’</w:t>
      </w:r>
    </w:p>
    <w:p w14:paraId="55BD16D4">
      <w:pPr>
        <w:spacing w:after="289" w:line="259" w:lineRule="auto"/>
        <w:ind w:left="0" w:firstLine="0"/>
        <w:jc w:val="left"/>
        <w:rPr>
          <w:rFonts w:hint="eastAsia"/>
        </w:rPr>
      </w:pPr>
      <w:r>
        <w:rPr>
          <w:rFonts w:hint="eastAsia"/>
        </w:rPr>
        <w:t>All this is perfectly consistent with the great scriptural truth that Christ came into the world to save his people, that his death renders certain the salvation of all those whom the Father hath given him, and therefore that he died not only for them but in their place, and on the condition that they should never die.</w:t>
      </w:r>
    </w:p>
    <w:p w14:paraId="3BC55F66">
      <w:pPr>
        <w:spacing w:after="289" w:line="259" w:lineRule="auto"/>
        <w:ind w:left="0" w:firstLine="0"/>
        <w:jc w:val="left"/>
        <w:rPr>
          <w:rFonts w:hint="eastAsia"/>
        </w:rPr>
      </w:pPr>
      <w:r>
        <w:rPr>
          <w:rFonts w:hint="eastAsia"/>
        </w:rPr>
        <w:t>这一切都与伟大的圣经真理完全一致，即基督来到世上是为了拯救祂的子民，祂的死使所有父赐给祂的人得救成为确定无疑，因此祂不仅为他们而死，而且代替他们而死，条件是他们永不死亡。</w:t>
      </w:r>
    </w:p>
    <w:p w14:paraId="67B3D5D1">
      <w:pPr>
        <w:spacing w:after="289" w:line="259" w:lineRule="auto"/>
        <w:ind w:left="0" w:firstLine="0"/>
        <w:jc w:val="left"/>
        <w:rPr>
          <w:rFonts w:hint="eastAsia"/>
        </w:rPr>
      </w:pPr>
    </w:p>
    <w:p w14:paraId="4F6CB31D">
      <w:pPr>
        <w:spacing w:after="289" w:line="259" w:lineRule="auto"/>
        <w:ind w:left="0" w:firstLine="0"/>
        <w:jc w:val="left"/>
        <w:rPr>
          <w:rFonts w:hint="eastAsia"/>
        </w:rPr>
      </w:pPr>
      <w:r>
        <w:rPr>
          <w:rFonts w:hint="eastAsia"/>
        </w:rPr>
        <w:t>12.But when ye sin so against the brethren, and wound their weakconscience, ye sin against Christ.</w:t>
      </w:r>
    </w:p>
    <w:p w14:paraId="37107FFB">
      <w:pPr>
        <w:spacing w:after="289" w:line="259" w:lineRule="auto"/>
        <w:ind w:left="0" w:firstLine="0"/>
        <w:jc w:val="left"/>
        <w:rPr>
          <w:rFonts w:hint="eastAsia"/>
        </w:rPr>
      </w:pPr>
      <w:r>
        <w:rPr>
          <w:rFonts w:hint="eastAsia"/>
        </w:rPr>
        <w:t>12.你们这样得罪弟兄们，伤了他们软弱的良心，就是得罪基督。</w:t>
      </w:r>
    </w:p>
    <w:p w14:paraId="6E425B2C">
      <w:pPr>
        <w:spacing w:after="289" w:line="259" w:lineRule="auto"/>
        <w:ind w:left="0" w:firstLine="0"/>
        <w:jc w:val="left"/>
        <w:rPr>
          <w:rFonts w:hint="eastAsia"/>
        </w:rPr>
      </w:pPr>
    </w:p>
    <w:p w14:paraId="1C576CE3">
      <w:pPr>
        <w:spacing w:after="289" w:line="259" w:lineRule="auto"/>
        <w:ind w:left="0" w:firstLine="0"/>
        <w:jc w:val="left"/>
        <w:rPr>
          <w:rFonts w:hint="eastAsia"/>
        </w:rPr>
      </w:pPr>
      <w:r>
        <w:rPr>
          <w:rFonts w:hint="eastAsia"/>
        </w:rPr>
        <w:t>We sin against our brethren when we wound their weak conscience.</w:t>
      </w:r>
    </w:p>
    <w:p w14:paraId="3BFE37B9">
      <w:pPr>
        <w:spacing w:after="289" w:line="259" w:lineRule="auto"/>
        <w:ind w:left="0" w:firstLine="0"/>
        <w:jc w:val="left"/>
        <w:rPr>
          <w:rFonts w:hint="eastAsia"/>
        </w:rPr>
      </w:pPr>
      <w:r>
        <w:rPr>
          <w:rFonts w:hint="eastAsia"/>
        </w:rPr>
        <w:t>我们伤害弟兄们软弱的良心时，就是得罪弟兄们。</w:t>
      </w:r>
    </w:p>
    <w:p w14:paraId="35DCC033">
      <w:pPr>
        <w:spacing w:after="289" w:line="259" w:lineRule="auto"/>
        <w:ind w:left="0" w:firstLine="0"/>
        <w:jc w:val="left"/>
        <w:rPr>
          <w:rFonts w:hint="eastAsia"/>
        </w:rPr>
      </w:pPr>
      <w:r>
        <w:rPr>
          <w:rFonts w:hint="eastAsia"/>
        </w:rPr>
        <w:t>The one phrase explains the other.</w:t>
      </w:r>
    </w:p>
    <w:p w14:paraId="76EB27E6">
      <w:pPr>
        <w:spacing w:after="289" w:line="259" w:lineRule="auto"/>
        <w:ind w:left="0" w:firstLine="0"/>
        <w:jc w:val="left"/>
        <w:rPr>
          <w:rFonts w:hint="eastAsia"/>
        </w:rPr>
      </w:pPr>
      <w:r>
        <w:rPr>
          <w:rFonts w:hint="eastAsia"/>
        </w:rPr>
        <w:t>一个短语解释另一个短语。</w:t>
      </w:r>
    </w:p>
    <w:p w14:paraId="35DE4573">
      <w:pPr>
        <w:spacing w:after="289" w:line="259" w:lineRule="auto"/>
        <w:ind w:left="0" w:firstLine="0"/>
        <w:jc w:val="left"/>
        <w:rPr>
          <w:rFonts w:hint="eastAsia"/>
        </w:rPr>
      </w:pPr>
      <w:r>
        <w:rPr>
          <w:rFonts w:hint="eastAsia"/>
        </w:rPr>
        <w:t>To wound a man's conscience is to give it the pain of remorse.</w:t>
      </w:r>
    </w:p>
    <w:p w14:paraId="5E8A286C">
      <w:pPr>
        <w:spacing w:after="289" w:line="259" w:lineRule="auto"/>
        <w:ind w:left="0" w:firstLine="0"/>
        <w:jc w:val="left"/>
        <w:rPr>
          <w:rFonts w:hint="eastAsia"/>
        </w:rPr>
      </w:pPr>
      <w:r>
        <w:rPr>
          <w:rFonts w:hint="eastAsia"/>
        </w:rPr>
        <w:t>伤害一个人的良心，就是使它感到懊悔的痛苦。</w:t>
      </w:r>
    </w:p>
    <w:p w14:paraId="081599C1">
      <w:pPr>
        <w:spacing w:after="289" w:line="259" w:lineRule="auto"/>
        <w:ind w:left="0" w:firstLine="0"/>
        <w:jc w:val="left"/>
        <w:rPr>
          <w:rFonts w:hint="eastAsia"/>
        </w:rPr>
      </w:pPr>
      <w:r>
        <w:rPr>
          <w:rFonts w:hint="eastAsia"/>
        </w:rPr>
        <w:t>When we bring on him a sense of guilt we inflict on him the greatest evil in our power; not only because a wounded spirit is worse than a wounded body; but also because a sense of guilt alienates us from God and brings us under the power of Satan.</w:t>
      </w:r>
    </w:p>
    <w:p w14:paraId="21EE1B66">
      <w:pPr>
        <w:spacing w:after="289" w:line="259" w:lineRule="auto"/>
        <w:ind w:left="0" w:firstLine="0"/>
        <w:jc w:val="left"/>
        <w:rPr>
          <w:rFonts w:hint="eastAsia"/>
        </w:rPr>
      </w:pPr>
      <w:r>
        <w:rPr>
          <w:rFonts w:hint="eastAsia"/>
        </w:rPr>
        <w:t>当我们使他产生罪咎感时，我们就给他施加了我们力所能及的最大邪恶；不仅因为受伤的灵比受伤的身体更糟；而且因为罪咎感使我们疏远神，并将我们置于撒但的权势之下。</w:t>
      </w:r>
    </w:p>
    <w:p w14:paraId="7DA78E37">
      <w:pPr>
        <w:spacing w:after="289" w:line="259" w:lineRule="auto"/>
        <w:ind w:left="0" w:firstLine="0"/>
        <w:jc w:val="left"/>
        <w:rPr>
          <w:rFonts w:hint="eastAsia"/>
        </w:rPr>
      </w:pPr>
      <w:r>
        <w:rPr>
          <w:rFonts w:hint="eastAsia"/>
        </w:rPr>
        <w:t>He who thus sins against his brother, sins against Christ.</w:t>
      </w:r>
    </w:p>
    <w:p w14:paraId="5AA8A3A8">
      <w:pPr>
        <w:spacing w:after="289" w:line="259" w:lineRule="auto"/>
        <w:ind w:left="0" w:firstLine="0"/>
        <w:jc w:val="left"/>
        <w:rPr>
          <w:rFonts w:hint="eastAsia"/>
        </w:rPr>
      </w:pPr>
      <w:r>
        <w:rPr>
          <w:rFonts w:hint="eastAsia"/>
        </w:rPr>
        <w:t>如此得罪弟兄的人，就是得罪基督。</w:t>
      </w:r>
    </w:p>
    <w:p w14:paraId="3CE4FDEB">
      <w:pPr>
        <w:spacing w:after="289" w:line="259" w:lineRule="auto"/>
        <w:ind w:left="0" w:firstLine="0"/>
        <w:jc w:val="left"/>
        <w:rPr>
          <w:rFonts w:hint="eastAsia"/>
        </w:rPr>
      </w:pPr>
      <w:r>
        <w:rPr>
          <w:rFonts w:hint="eastAsia"/>
        </w:rPr>
        <w:t>This is true in two senses.</w:t>
      </w:r>
    </w:p>
    <w:p w14:paraId="081B0990">
      <w:pPr>
        <w:spacing w:after="289" w:line="259" w:lineRule="auto"/>
        <w:ind w:left="0" w:firstLine="0"/>
        <w:jc w:val="left"/>
        <w:rPr>
          <w:rFonts w:hint="eastAsia"/>
        </w:rPr>
      </w:pPr>
      <w:r>
        <w:rPr>
          <w:rFonts w:hint="eastAsia"/>
        </w:rPr>
        <w:t>这在两种意义上是真实的。</w:t>
      </w:r>
    </w:p>
    <w:p w14:paraId="18600BE3">
      <w:pPr>
        <w:spacing w:after="289" w:line="259" w:lineRule="auto"/>
        <w:ind w:left="0" w:firstLine="0"/>
        <w:jc w:val="left"/>
        <w:rPr>
          <w:rFonts w:hint="eastAsia"/>
        </w:rPr>
      </w:pPr>
      <w:r>
        <w:rPr>
          <w:rFonts w:hint="eastAsia"/>
        </w:rPr>
        <w:t>An injury done to a child is an injury to the parent, both because proper regard for the parent would prevent one from injuring his child; and also because the parent suffers in the child.</w:t>
      </w:r>
    </w:p>
    <w:p w14:paraId="074D3EA5">
      <w:pPr>
        <w:spacing w:after="289" w:line="259" w:lineRule="auto"/>
        <w:ind w:left="0" w:firstLine="0"/>
        <w:jc w:val="left"/>
        <w:rPr>
          <w:rFonts w:hint="eastAsia"/>
        </w:rPr>
      </w:pPr>
      <w:r>
        <w:rPr>
          <w:rFonts w:hint="eastAsia"/>
        </w:rPr>
        <w:t>伤害孩子就是伤害父母，既因为对父母的适当尊重会阻止人伤害他的孩子；也因为父母在孩子身上受苦。</w:t>
      </w:r>
    </w:p>
    <w:p w14:paraId="14EF892B">
      <w:pPr>
        <w:spacing w:after="289" w:line="259" w:lineRule="auto"/>
        <w:ind w:left="0" w:firstLine="0"/>
        <w:jc w:val="left"/>
        <w:rPr>
          <w:rFonts w:hint="eastAsia"/>
        </w:rPr>
      </w:pPr>
      <w:r>
        <w:rPr>
          <w:rFonts w:hint="eastAsia"/>
        </w:rPr>
        <w:t>They are so united that the injury of the one is the injury of the other.</w:t>
      </w:r>
    </w:p>
    <w:p w14:paraId="6AD270FC">
      <w:pPr>
        <w:spacing w:after="289" w:line="259" w:lineRule="auto"/>
        <w:ind w:left="0" w:firstLine="0"/>
        <w:jc w:val="left"/>
        <w:rPr>
          <w:rFonts w:hint="eastAsia"/>
        </w:rPr>
      </w:pPr>
      <w:r>
        <w:rPr>
          <w:rFonts w:hint="eastAsia"/>
        </w:rPr>
        <w:t>他们如此联合，以致一方的伤害就是另一方的伤害。</w:t>
      </w:r>
    </w:p>
    <w:p w14:paraId="0A0ED20E">
      <w:pPr>
        <w:spacing w:after="289" w:line="259" w:lineRule="auto"/>
        <w:ind w:left="0" w:firstLine="0"/>
        <w:jc w:val="left"/>
        <w:rPr>
          <w:rFonts w:hint="eastAsia"/>
        </w:rPr>
      </w:pPr>
      <w:r>
        <w:rPr>
          <w:rFonts w:hint="eastAsia"/>
        </w:rPr>
        <w:t>So also it is a manifestation of want of love to Christ, an insult and injury to him, to injure his people; and moreover, he and they are so united that whatever of good or evil is done to them is done also to him.</w:t>
      </w:r>
    </w:p>
    <w:p w14:paraId="092781D7">
      <w:pPr>
        <w:spacing w:after="289" w:line="259" w:lineRule="auto"/>
        <w:ind w:left="0" w:firstLine="0"/>
        <w:jc w:val="left"/>
        <w:rPr>
          <w:rFonts w:hint="eastAsia"/>
        </w:rPr>
      </w:pPr>
      <w:r>
        <w:rPr>
          <w:rFonts w:hint="eastAsia"/>
        </w:rPr>
        <w:t>同样，伤害祂的子民，也是缺乏对基督的爱的表现，是对祂的侮辱和伤害；此外，祂和他们如此联合，以致凡对他们所行的善恶，也都是对祂所行的。</w:t>
      </w:r>
    </w:p>
    <w:p w14:paraId="602DB0B2">
      <w:pPr>
        <w:spacing w:after="289" w:line="259" w:lineRule="auto"/>
        <w:ind w:left="0" w:firstLine="0"/>
        <w:jc w:val="left"/>
        <w:rPr>
          <w:rFonts w:hint="eastAsia"/>
        </w:rPr>
      </w:pPr>
      <w:r>
        <w:rPr>
          <w:rFonts w:hint="eastAsia"/>
        </w:rPr>
        <w:t>"Inasmuch as ye have done it unto one of the least of these my brethren, ye have done it unto me," Matt. 25:40.</w:t>
      </w:r>
    </w:p>
    <w:p w14:paraId="1D5FA054">
      <w:pPr>
        <w:spacing w:after="289" w:line="259" w:lineRule="auto"/>
        <w:ind w:left="0" w:firstLine="0"/>
        <w:jc w:val="left"/>
        <w:rPr>
          <w:rFonts w:hint="eastAsia"/>
        </w:rPr>
      </w:pPr>
      <w:r>
        <w:rPr>
          <w:rFonts w:hint="eastAsia"/>
        </w:rPr>
        <w:t>“我实在告诉你们，这些事你们既作在我这弟兄中一个最小的身上，就是作在我身上了。”马太福音25:40。</w:t>
      </w:r>
    </w:p>
    <w:p w14:paraId="0FEDF55D">
      <w:pPr>
        <w:spacing w:after="289" w:line="259" w:lineRule="auto"/>
        <w:ind w:left="0" w:firstLine="0"/>
        <w:jc w:val="left"/>
        <w:rPr>
          <w:rFonts w:hint="eastAsia"/>
        </w:rPr>
      </w:pPr>
      <w:r>
        <w:rPr>
          <w:rFonts w:hint="eastAsia"/>
        </w:rPr>
        <w:t>If we believed this aright it would render us very careful not to wound our fellow Christians, and make us also feel it to be an honour to relieve their wants.</w:t>
      </w:r>
    </w:p>
    <w:p w14:paraId="6DE9F95A">
      <w:pPr>
        <w:spacing w:after="289" w:line="259" w:lineRule="auto"/>
        <w:ind w:left="0" w:firstLine="0"/>
        <w:jc w:val="left"/>
        <w:rPr>
          <w:rFonts w:hint="eastAsia"/>
        </w:rPr>
      </w:pPr>
      <w:r>
        <w:rPr>
          <w:rFonts w:hint="eastAsia"/>
        </w:rPr>
        <w:t>如果我们正确地相信这一点，就会使我们非常小心，不去伤害我们的基督徒同伴，也会使我们感到帮助他们解决困难是一种荣耀。</w:t>
      </w:r>
    </w:p>
    <w:p w14:paraId="3F525D08">
      <w:pPr>
        <w:spacing w:after="289" w:line="259" w:lineRule="auto"/>
        <w:ind w:left="0" w:firstLine="0"/>
        <w:jc w:val="left"/>
        <w:rPr>
          <w:rFonts w:hint="eastAsia"/>
        </w:rPr>
      </w:pPr>
    </w:p>
    <w:p w14:paraId="12933185">
      <w:pPr>
        <w:spacing w:after="289" w:line="259" w:lineRule="auto"/>
        <w:ind w:left="0" w:firstLine="0"/>
        <w:jc w:val="left"/>
        <w:rPr>
          <w:rFonts w:hint="eastAsia"/>
        </w:rPr>
      </w:pPr>
      <w:r>
        <w:rPr>
          <w:rFonts w:hint="eastAsia"/>
        </w:rPr>
        <w:t>13.Wherefore, if meat make my brother to offend, I will eat no fleshwhile the world standeth, lest I make my brother to offend.</w:t>
      </w:r>
    </w:p>
    <w:p w14:paraId="21964C01">
      <w:pPr>
        <w:spacing w:after="289" w:line="259" w:lineRule="auto"/>
        <w:ind w:left="0" w:firstLine="0"/>
        <w:jc w:val="left"/>
        <w:rPr>
          <w:rFonts w:hint="eastAsia"/>
        </w:rPr>
      </w:pPr>
      <w:r>
        <w:rPr>
          <w:rFonts w:hint="eastAsia"/>
        </w:rPr>
        <w:t>13.所以食物若叫我弟兄跌倒，我就永远不吃肉，免得叫我弟兄跌倒了。</w:t>
      </w:r>
    </w:p>
    <w:p w14:paraId="2F7882FB">
      <w:pPr>
        <w:spacing w:after="289" w:line="259" w:lineRule="auto"/>
        <w:ind w:left="0" w:firstLine="0"/>
        <w:jc w:val="left"/>
        <w:rPr>
          <w:rFonts w:hint="eastAsia"/>
        </w:rPr>
      </w:pPr>
    </w:p>
    <w:p w14:paraId="197F2770">
      <w:pPr>
        <w:spacing w:after="289" w:line="259" w:lineRule="auto"/>
        <w:ind w:left="0" w:firstLine="0"/>
        <w:jc w:val="left"/>
        <w:rPr>
          <w:rFonts w:hint="eastAsia"/>
        </w:rPr>
      </w:pPr>
      <w:r>
        <w:rPr>
          <w:rFonts w:hint="eastAsia"/>
        </w:rPr>
        <w:t>The word σκανδαλίξω means either to offend, or to cause to offend.</w:t>
      </w:r>
    </w:p>
    <w:p w14:paraId="7CD7585A">
      <w:pPr>
        <w:spacing w:after="289" w:line="259" w:lineRule="auto"/>
        <w:ind w:left="0" w:firstLine="0"/>
        <w:jc w:val="left"/>
        <w:rPr>
          <w:rFonts w:hint="eastAsia"/>
        </w:rPr>
      </w:pPr>
      <w:r>
        <w:rPr>
          <w:rFonts w:hint="eastAsia"/>
        </w:rPr>
        <w:t>σκανδαλίξω（读作skandalizō）这个词或者意为触犯，或者意为使人触犯。</w:t>
      </w:r>
    </w:p>
    <w:p w14:paraId="35BC3593">
      <w:pPr>
        <w:spacing w:after="289" w:line="259" w:lineRule="auto"/>
        <w:ind w:left="0" w:firstLine="0"/>
        <w:jc w:val="left"/>
        <w:rPr>
          <w:rFonts w:hint="eastAsia"/>
        </w:rPr>
      </w:pPr>
      <w:r>
        <w:rPr>
          <w:rFonts w:hint="eastAsia"/>
        </w:rPr>
        <w:t>That is, either to provoke, or to cause to sin.</w:t>
      </w:r>
    </w:p>
    <w:p w14:paraId="4F45A8FC">
      <w:pPr>
        <w:spacing w:after="289" w:line="259" w:lineRule="auto"/>
        <w:ind w:left="0" w:firstLine="0"/>
        <w:jc w:val="left"/>
        <w:rPr>
          <w:rFonts w:hint="eastAsia"/>
        </w:rPr>
      </w:pPr>
      <w:r>
        <w:rPr>
          <w:rFonts w:hint="eastAsia"/>
        </w:rPr>
        <w:t>也就是说，或者激怒，或者使人犯罪。</w:t>
      </w:r>
    </w:p>
    <w:p w14:paraId="2FB14527">
      <w:pPr>
        <w:spacing w:after="289" w:line="259" w:lineRule="auto"/>
        <w:ind w:left="0" w:firstLine="0"/>
        <w:jc w:val="left"/>
        <w:rPr>
          <w:rFonts w:hint="eastAsia"/>
        </w:rPr>
      </w:pPr>
      <w:r>
        <w:rPr>
          <w:rFonts w:hint="eastAsia"/>
        </w:rPr>
        <w:t>The English word is also used in both these senses.</w:t>
      </w:r>
    </w:p>
    <w:p w14:paraId="5BB5B5D2">
      <w:pPr>
        <w:spacing w:after="289" w:line="259" w:lineRule="auto"/>
        <w:ind w:left="0" w:firstLine="0"/>
        <w:jc w:val="left"/>
        <w:rPr>
          <w:rFonts w:hint="eastAsia"/>
        </w:rPr>
      </w:pPr>
      <w:r>
        <w:rPr>
          <w:rFonts w:hint="eastAsia"/>
        </w:rPr>
        <w:t>英文单词也在这两种意义上使用。</w:t>
      </w:r>
    </w:p>
    <w:p w14:paraId="494E6A3A">
      <w:pPr>
        <w:spacing w:after="289" w:line="259" w:lineRule="auto"/>
        <w:ind w:left="0" w:firstLine="0"/>
        <w:jc w:val="left"/>
        <w:rPr>
          <w:rFonts w:hint="eastAsia"/>
        </w:rPr>
      </w:pPr>
      <w:r>
        <w:rPr>
          <w:rFonts w:hint="eastAsia"/>
        </w:rPr>
        <w:t>Matt. 17:27, "That we may not offend them," i. e. provoke them.</w:t>
      </w:r>
    </w:p>
    <w:p w14:paraId="2AB84A20">
      <w:pPr>
        <w:spacing w:after="289" w:line="259" w:lineRule="auto"/>
        <w:ind w:left="0" w:firstLine="0"/>
        <w:jc w:val="left"/>
        <w:rPr>
          <w:rFonts w:hint="eastAsia"/>
        </w:rPr>
      </w:pPr>
      <w:r>
        <w:rPr>
          <w:rFonts w:hint="eastAsia"/>
        </w:rPr>
        <w:t>马太福音17:27，“免得触犯他们，”即激怒他们。</w:t>
      </w:r>
    </w:p>
    <w:p w14:paraId="00E1E8E1">
      <w:pPr>
        <w:spacing w:after="289" w:line="259" w:lineRule="auto"/>
        <w:ind w:left="0" w:firstLine="0"/>
        <w:jc w:val="left"/>
        <w:rPr>
          <w:rFonts w:hint="eastAsia"/>
        </w:rPr>
      </w:pPr>
      <w:r>
        <w:rPr>
          <w:rFonts w:hint="eastAsia"/>
        </w:rPr>
        <w:t>Matt. 5:29, "If thy eye offend thee," i. e. cause thee to sin; and Matt. 18:6, "Who so shall offend (i. e. cause to sin) one of these little ones which believe in me, it were better for him that a mill-stone were hanged about his neck, and that he were drowned in the depth of the sea."</w:t>
      </w:r>
    </w:p>
    <w:p w14:paraId="1F7FE68A">
      <w:pPr>
        <w:spacing w:after="289" w:line="259" w:lineRule="auto"/>
        <w:ind w:left="0" w:firstLine="0"/>
        <w:jc w:val="left"/>
        <w:rPr>
          <w:rFonts w:hint="eastAsia"/>
        </w:rPr>
      </w:pPr>
      <w:r>
        <w:rPr>
          <w:rFonts w:hint="eastAsia"/>
        </w:rPr>
        <w:t>马太福音5:29，“若是你的右眼叫你跌倒，”即使你犯罪；以及马太福音18:6，“凡使这信我的一个小子跌倒的（即使人犯罪），倒不如把大磨石拴在这人的颈项上，沉在深海里。”</w:t>
      </w:r>
    </w:p>
    <w:p w14:paraId="67E1C568">
      <w:pPr>
        <w:spacing w:after="289" w:line="259" w:lineRule="auto"/>
        <w:ind w:left="0" w:firstLine="0"/>
        <w:jc w:val="left"/>
        <w:rPr>
          <w:rFonts w:hint="eastAsia"/>
        </w:rPr>
      </w:pPr>
      <w:r>
        <w:rPr>
          <w:rFonts w:hint="eastAsia"/>
        </w:rPr>
        <w:t>This last quoted passage shows how serious a matter our Lord considers it to lead even the weakest Christian into sin.</w:t>
      </w:r>
    </w:p>
    <w:p w14:paraId="78C73E97">
      <w:pPr>
        <w:spacing w:after="289" w:line="259" w:lineRule="auto"/>
        <w:ind w:left="0" w:firstLine="0"/>
        <w:jc w:val="left"/>
        <w:rPr>
          <w:rFonts w:hint="eastAsia"/>
        </w:rPr>
      </w:pPr>
      <w:r>
        <w:rPr>
          <w:rFonts w:hint="eastAsia"/>
        </w:rPr>
        <w:t>这最后引用的经文表明，我们的主认为引导即使是最软弱的基督徒犯罪是何等严重的事。</w:t>
      </w:r>
    </w:p>
    <w:p w14:paraId="711A15A4">
      <w:pPr>
        <w:spacing w:after="289" w:line="259" w:lineRule="auto"/>
        <w:ind w:left="0" w:firstLine="0"/>
        <w:jc w:val="left"/>
        <w:rPr>
          <w:rFonts w:hint="eastAsia"/>
        </w:rPr>
      </w:pPr>
      <w:r>
        <w:rPr>
          <w:rFonts w:hint="eastAsia"/>
        </w:rPr>
        <w:t>It is still worse to lead him into error, for error is the mother of many sins.</w:t>
      </w:r>
    </w:p>
    <w:p w14:paraId="3D56B43D">
      <w:pPr>
        <w:spacing w:after="289" w:line="259" w:lineRule="auto"/>
        <w:ind w:left="0" w:firstLine="0"/>
        <w:jc w:val="left"/>
        <w:rPr>
          <w:rFonts w:hint="eastAsia"/>
        </w:rPr>
      </w:pPr>
      <w:r>
        <w:rPr>
          <w:rFonts w:hint="eastAsia"/>
        </w:rPr>
        <w:t>引导他进入错误则更糟，因为错误是许多罪恶之母。</w:t>
      </w:r>
    </w:p>
    <w:p w14:paraId="422B4B0A">
      <w:pPr>
        <w:spacing w:after="289" w:line="259" w:lineRule="auto"/>
        <w:ind w:left="0" w:firstLine="0"/>
        <w:jc w:val="left"/>
        <w:rPr>
          <w:rFonts w:hint="eastAsia"/>
        </w:rPr>
      </w:pPr>
      <w:r>
        <w:rPr>
          <w:rFonts w:hint="eastAsia"/>
        </w:rPr>
        <w:t>It shows also how great an evil sin is, and justifies the strong language of the apostle that he would never eat flesh rather than cause his brother to offend.</w:t>
      </w:r>
    </w:p>
    <w:p w14:paraId="5910E8EC">
      <w:pPr>
        <w:spacing w:after="289" w:line="259" w:lineRule="auto"/>
        <w:ind w:left="0" w:firstLine="0"/>
        <w:jc w:val="left"/>
        <w:rPr>
          <w:rFonts w:hint="eastAsia"/>
        </w:rPr>
      </w:pPr>
      <w:r>
        <w:rPr>
          <w:rFonts w:hint="eastAsia"/>
        </w:rPr>
        <w:t>它也表明罪是何等大的邪恶，并证明了使徒强烈的措辞是正当的，即祂宁愿永不吃肉，也不愿使祂的弟兄跌倒。</w:t>
      </w:r>
    </w:p>
    <w:p w14:paraId="1A5B3287">
      <w:pPr>
        <w:spacing w:after="289" w:line="259" w:lineRule="auto"/>
        <w:ind w:left="0" w:firstLine="0"/>
        <w:jc w:val="left"/>
        <w:rPr>
          <w:rFonts w:hint="eastAsia"/>
        </w:rPr>
      </w:pPr>
      <w:r>
        <w:rPr>
          <w:rFonts w:hint="eastAsia"/>
        </w:rPr>
        <w:t>It is morally obligatory, therefore, to abstain from indulging in things indifferent, when the use of them is the occasion of sin to others.</w:t>
      </w:r>
    </w:p>
    <w:p w14:paraId="661A373F">
      <w:pPr>
        <w:spacing w:after="289" w:line="259" w:lineRule="auto"/>
        <w:ind w:left="0" w:firstLine="0"/>
        <w:jc w:val="left"/>
        <w:rPr>
          <w:rFonts w:hint="eastAsia"/>
        </w:rPr>
      </w:pPr>
      <w:r>
        <w:rPr>
          <w:rFonts w:hint="eastAsia"/>
        </w:rPr>
        <w:t>因此，当使用无关紧要的事物会成为他人犯罪的缘由时，在道德上就有义务禁戒沉溺于这些事物。</w:t>
      </w:r>
    </w:p>
    <w:p w14:paraId="3FE44380">
      <w:pPr>
        <w:spacing w:after="289" w:line="259" w:lineRule="auto"/>
        <w:ind w:left="0" w:firstLine="0"/>
        <w:jc w:val="left"/>
        <w:rPr>
          <w:rFonts w:hint="eastAsia"/>
        </w:rPr>
      </w:pPr>
      <w:r>
        <w:rPr>
          <w:rFonts w:hint="eastAsia"/>
        </w:rPr>
        <w:t>This is a principle the application of which must be left to every man's conscience in the fear of God.</w:t>
      </w:r>
    </w:p>
    <w:p w14:paraId="1D89B775">
      <w:pPr>
        <w:spacing w:after="289" w:line="259" w:lineRule="auto"/>
        <w:ind w:left="0" w:firstLine="0"/>
        <w:jc w:val="left"/>
        <w:rPr>
          <w:rFonts w:hint="eastAsia"/>
        </w:rPr>
      </w:pPr>
      <w:r>
        <w:rPr>
          <w:rFonts w:hint="eastAsia"/>
        </w:rPr>
        <w:t>这是一个原则，其应用必须凭着敬畏神的心，交由各人的良心决定。</w:t>
      </w:r>
    </w:p>
    <w:p w14:paraId="6240B5C1">
      <w:pPr>
        <w:spacing w:after="289" w:line="259" w:lineRule="auto"/>
        <w:ind w:left="0" w:firstLine="0"/>
        <w:jc w:val="left"/>
        <w:rPr>
          <w:rFonts w:hint="eastAsia"/>
        </w:rPr>
      </w:pPr>
      <w:r>
        <w:rPr>
          <w:rFonts w:hint="eastAsia"/>
        </w:rPr>
        <w:t>No rule of conduct, founded on expediency, can be enforced by church discipline.</w:t>
      </w:r>
    </w:p>
    <w:p w14:paraId="7C30AB5B">
      <w:pPr>
        <w:spacing w:after="289" w:line="259" w:lineRule="auto"/>
        <w:ind w:left="0" w:firstLine="0"/>
        <w:jc w:val="left"/>
        <w:rPr>
          <w:rFonts w:hint="eastAsia"/>
        </w:rPr>
      </w:pPr>
      <w:r>
        <w:rPr>
          <w:rFonts w:hint="eastAsia"/>
        </w:rPr>
        <w:t>任何基于权宜之计的行为准则，都不能通过教会纪律来强制执行。</w:t>
      </w:r>
    </w:p>
    <w:p w14:paraId="0128B314">
      <w:pPr>
        <w:spacing w:after="289" w:line="259" w:lineRule="auto"/>
        <w:ind w:left="0" w:firstLine="0"/>
        <w:jc w:val="left"/>
        <w:rPr>
          <w:rFonts w:hint="eastAsia"/>
        </w:rPr>
      </w:pPr>
      <w:r>
        <w:rPr>
          <w:rFonts w:hint="eastAsia"/>
        </w:rPr>
        <w:t>It was right in Paul to refuse to eat flesh for fear of causing others to offend; but he could not have been justly exposed to discipline, had he seen fit to eat it.</w:t>
      </w:r>
    </w:p>
    <w:p w14:paraId="3A8B1E4D">
      <w:pPr>
        <w:spacing w:after="289" w:line="259" w:lineRule="auto"/>
        <w:ind w:left="0" w:firstLine="0"/>
        <w:jc w:val="left"/>
        <w:rPr>
          <w:rFonts w:hint="eastAsia"/>
        </w:rPr>
      </w:pPr>
      <w:r>
        <w:rPr>
          <w:rFonts w:hint="eastAsia"/>
        </w:rPr>
        <w:t>保罗因怕使别人跌倒而拒绝吃肉是对的；但如果祂认为吃肉合适，祂就不应受到公正的惩戒。</w:t>
      </w:r>
    </w:p>
    <w:p w14:paraId="34DDFC5C">
      <w:pPr>
        <w:spacing w:after="289" w:line="259" w:lineRule="auto"/>
        <w:ind w:left="0" w:firstLine="0"/>
        <w:jc w:val="left"/>
        <w:rPr>
          <w:rFonts w:hint="eastAsia"/>
        </w:rPr>
      </w:pPr>
      <w:r>
        <w:rPr>
          <w:rFonts w:hint="eastAsia"/>
        </w:rPr>
        <w:t>He circumcised Timothy, and refused to circumcise Titus.</w:t>
      </w:r>
    </w:p>
    <w:p w14:paraId="64DE5DA9">
      <w:pPr>
        <w:spacing w:after="289" w:line="259" w:lineRule="auto"/>
        <w:ind w:left="0" w:firstLine="0"/>
        <w:jc w:val="left"/>
        <w:rPr>
          <w:rFonts w:hint="eastAsia"/>
        </w:rPr>
      </w:pPr>
      <w:r>
        <w:rPr>
          <w:rFonts w:hint="eastAsia"/>
        </w:rPr>
        <w:t>祂给提摩太行了割礼，却拒绝给提多行割礼。</w:t>
      </w:r>
    </w:p>
    <w:p w14:paraId="07E093A4">
      <w:pPr>
        <w:spacing w:after="289" w:line="259" w:lineRule="auto"/>
        <w:ind w:left="0" w:firstLine="0"/>
        <w:jc w:val="left"/>
        <w:rPr>
          <w:rFonts w:hint="eastAsia"/>
        </w:rPr>
      </w:pPr>
      <w:r>
        <w:rPr>
          <w:rFonts w:hint="eastAsia"/>
        </w:rPr>
        <w:t>Whenever a thing is right or wrong according to circumstances, every man must have the right to judge of those circumstances.</w:t>
      </w:r>
    </w:p>
    <w:p w14:paraId="6889E74D">
      <w:pPr>
        <w:spacing w:after="289" w:line="259" w:lineRule="auto"/>
        <w:ind w:left="0" w:firstLine="0"/>
        <w:jc w:val="left"/>
        <w:rPr>
          <w:rFonts w:hint="eastAsia"/>
        </w:rPr>
      </w:pPr>
      <w:r>
        <w:rPr>
          <w:rFonts w:hint="eastAsia"/>
        </w:rPr>
        <w:t>每当一件事根据情况是对是错时，每个人都必须有权判断那些情况。</w:t>
      </w:r>
    </w:p>
    <w:p w14:paraId="13F27FF0">
      <w:pPr>
        <w:spacing w:after="289" w:line="259" w:lineRule="auto"/>
        <w:ind w:left="0" w:firstLine="0"/>
        <w:jc w:val="left"/>
        <w:rPr>
          <w:rFonts w:hint="eastAsia"/>
        </w:rPr>
      </w:pPr>
    </w:p>
    <w:p w14:paraId="0C53D594">
      <w:pPr>
        <w:pStyle w:val="2"/>
        <w:rPr>
          <w:rFonts w:hint="eastAsia"/>
        </w:rPr>
      </w:pPr>
      <w:r>
        <w:rPr>
          <w:rFonts w:hint="eastAsia"/>
        </w:rPr>
        <w:t>CHAPTER 9</w:t>
      </w:r>
    </w:p>
    <w:p w14:paraId="3EE092CC">
      <w:pPr>
        <w:pStyle w:val="2"/>
        <w:rPr>
          <w:rFonts w:hint="eastAsia"/>
        </w:rPr>
      </w:pPr>
      <w:r>
        <w:rPr>
          <w:rFonts w:hint="eastAsia"/>
        </w:rPr>
        <w:t>第九章</w:t>
      </w:r>
    </w:p>
    <w:p w14:paraId="6BAA1C87">
      <w:pPr>
        <w:spacing w:after="289" w:line="259" w:lineRule="auto"/>
        <w:ind w:left="0" w:firstLine="0"/>
        <w:jc w:val="left"/>
        <w:rPr>
          <w:rFonts w:hint="eastAsia"/>
        </w:rPr>
      </w:pPr>
      <w:r>
        <w:rPr>
          <w:rFonts w:hint="eastAsia"/>
        </w:rPr>
        <w:t>The apostle illustrates the duty of foregoing the exercise of our rights for the good of others, by a reference to his giving up his undoubted right to be supported by the church, vs. 1–18. He shows that in other ways he accommodated himself to the opinions and prejudices of others, 19–23. He reminds his readers that nothing good or great could be attained without self-denial, vs. 24–27.</w:t>
      </w:r>
    </w:p>
    <w:p w14:paraId="48C4DB29">
      <w:pPr>
        <w:spacing w:after="289" w:line="259" w:lineRule="auto"/>
        <w:ind w:left="0" w:firstLine="0"/>
        <w:jc w:val="left"/>
        <w:rPr>
          <w:rFonts w:hint="eastAsia"/>
        </w:rPr>
      </w:pPr>
      <w:r>
        <w:rPr>
          <w:rFonts w:hint="eastAsia"/>
        </w:rPr>
        <w:t>使徒通过提及祂放弃了教会供养祂这一无可置疑的权利，来说明为了他人的益处而放弃行使我们权利的责任，第1-18节。祂表明祂在其他方面也迁就了他人的意见和偏见，第19-23节。祂提醒读者，没有克己，就无法获得任何美好或伟大的事物，第24-27节。</w:t>
      </w:r>
    </w:p>
    <w:p w14:paraId="1884D76D">
      <w:pPr>
        <w:spacing w:after="289" w:line="259" w:lineRule="auto"/>
        <w:ind w:left="0" w:firstLine="0"/>
        <w:jc w:val="left"/>
        <w:rPr>
          <w:rFonts w:hint="eastAsia"/>
        </w:rPr>
      </w:pPr>
    </w:p>
    <w:p w14:paraId="7E2CB320">
      <w:pPr>
        <w:spacing w:after="289" w:line="259" w:lineRule="auto"/>
        <w:ind w:left="0" w:firstLine="0"/>
        <w:jc w:val="left"/>
        <w:rPr>
          <w:rFonts w:hint="eastAsia"/>
        </w:rPr>
      </w:pPr>
      <w:r>
        <w:rPr>
          <w:rFonts w:hint="eastAsia"/>
        </w:rPr>
        <w:t>The right of ministers to an adequate maintenance. The necessity of self-denial. Vs. 1–27</w:t>
      </w:r>
    </w:p>
    <w:p w14:paraId="71845134">
      <w:pPr>
        <w:spacing w:after="289" w:line="259" w:lineRule="auto"/>
        <w:ind w:left="0" w:firstLine="0"/>
        <w:jc w:val="left"/>
        <w:rPr>
          <w:rFonts w:hint="eastAsia"/>
        </w:rPr>
      </w:pPr>
      <w:r>
        <w:rPr>
          <w:rFonts w:hint="eastAsia"/>
        </w:rPr>
        <w:t>牧师获得足够赡养的权利。克己的必要性。第1-27节</w:t>
      </w:r>
    </w:p>
    <w:p w14:paraId="1FC6F612">
      <w:pPr>
        <w:spacing w:after="289" w:line="259" w:lineRule="auto"/>
        <w:ind w:left="0" w:firstLine="0"/>
        <w:jc w:val="left"/>
        <w:rPr>
          <w:rFonts w:hint="eastAsia"/>
        </w:rPr>
      </w:pPr>
      <w:r>
        <w:rPr>
          <w:rFonts w:hint="eastAsia"/>
        </w:rPr>
        <w:t>HAVING in the preceding chapter urged on the strong the duty of foregoing the use of their rights for the sake of their weaker brethren, the apostle shows how he had acted on that principle.</w:t>
      </w:r>
    </w:p>
    <w:p w14:paraId="3DD8528F">
      <w:pPr>
        <w:spacing w:after="289" w:line="259" w:lineRule="auto"/>
        <w:ind w:left="0" w:firstLine="0"/>
        <w:jc w:val="left"/>
        <w:rPr>
          <w:rFonts w:hint="eastAsia"/>
        </w:rPr>
      </w:pPr>
      <w:r>
        <w:rPr>
          <w:rFonts w:hint="eastAsia"/>
        </w:rPr>
        <w:t>在前一章敦促坚强的人为了软弱弟兄的缘故放弃行使他们的权利之后，使徒表明了祂是如何奉行这一原则的。</w:t>
      </w:r>
    </w:p>
    <w:p w14:paraId="347493C6">
      <w:pPr>
        <w:spacing w:after="289" w:line="259" w:lineRule="auto"/>
        <w:ind w:left="0" w:firstLine="0"/>
        <w:jc w:val="left"/>
        <w:rPr>
          <w:rFonts w:hint="eastAsia"/>
        </w:rPr>
      </w:pPr>
      <w:r>
        <w:rPr>
          <w:rFonts w:hint="eastAsia"/>
        </w:rPr>
        <w:t>He was an apostle, and therefore had all the rights of an apostle.</w:t>
      </w:r>
    </w:p>
    <w:p w14:paraId="4CEDFC74">
      <w:pPr>
        <w:spacing w:after="289" w:line="259" w:lineRule="auto"/>
        <w:ind w:left="0" w:firstLine="0"/>
        <w:jc w:val="left"/>
        <w:rPr>
          <w:rFonts w:hint="eastAsia"/>
        </w:rPr>
      </w:pPr>
      <w:r>
        <w:rPr>
          <w:rFonts w:hint="eastAsia"/>
        </w:rPr>
        <w:t>祂是使徒，因此拥有使徒的一切权利。</w:t>
      </w:r>
    </w:p>
    <w:p w14:paraId="167CD6B7">
      <w:pPr>
        <w:spacing w:after="289" w:line="259" w:lineRule="auto"/>
        <w:ind w:left="0" w:firstLine="0"/>
        <w:jc w:val="left"/>
        <w:rPr>
          <w:rFonts w:hint="eastAsia"/>
        </w:rPr>
      </w:pPr>
      <w:r>
        <w:rPr>
          <w:rFonts w:hint="eastAsia"/>
        </w:rPr>
        <w:t>His apostleship was abundantly clear, because he had seen the Lord Jesus and was his immediate messenger; and his divine mission had been confirmed, at least among the Corinthians, beyond dispute.</w:t>
      </w:r>
    </w:p>
    <w:p w14:paraId="70AEA398">
      <w:pPr>
        <w:spacing w:after="289" w:line="259" w:lineRule="auto"/>
        <w:ind w:left="0" w:firstLine="0"/>
        <w:jc w:val="left"/>
        <w:rPr>
          <w:rFonts w:hint="eastAsia"/>
        </w:rPr>
      </w:pPr>
      <w:r>
        <w:rPr>
          <w:rFonts w:hint="eastAsia"/>
        </w:rPr>
        <w:t>祂的使徒身份非常清楚，因为祂见过主耶稣，并且是祂的直接使者；祂神圣的使命至少在哥林多人中间得到了无可争议的证实。</w:t>
      </w:r>
    </w:p>
    <w:p w14:paraId="10FA8A6B">
      <w:pPr>
        <w:spacing w:after="289" w:line="259" w:lineRule="auto"/>
        <w:ind w:left="0" w:firstLine="0"/>
        <w:jc w:val="left"/>
        <w:rPr>
          <w:rFonts w:hint="eastAsia"/>
        </w:rPr>
      </w:pPr>
      <w:r>
        <w:rPr>
          <w:rFonts w:hint="eastAsia"/>
        </w:rPr>
        <w:t>They were the seal of his apostleship, vs. 1–3.</w:t>
      </w:r>
    </w:p>
    <w:p w14:paraId="12A4DDF9">
      <w:pPr>
        <w:spacing w:after="289" w:line="259" w:lineRule="auto"/>
        <w:ind w:left="0" w:firstLine="0"/>
        <w:jc w:val="left"/>
        <w:rPr>
          <w:rFonts w:hint="eastAsia"/>
        </w:rPr>
      </w:pPr>
      <w:r>
        <w:rPr>
          <w:rFonts w:hint="eastAsia"/>
        </w:rPr>
        <w:t>他们是祂使徒职分的印记，第1-3节。</w:t>
      </w:r>
    </w:p>
    <w:p w14:paraId="6163E6E2">
      <w:pPr>
        <w:spacing w:after="289" w:line="259" w:lineRule="auto"/>
        <w:ind w:left="0" w:firstLine="0"/>
        <w:jc w:val="left"/>
        <w:rPr>
          <w:rFonts w:hint="eastAsia"/>
        </w:rPr>
      </w:pPr>
      <w:r>
        <w:rPr>
          <w:rFonts w:hint="eastAsia"/>
        </w:rPr>
        <w:t>Being an apostle, he had the same right to be supported and to have his family supported, had he chosen to marry, as Peter or any other apostle, vs. 4–6.</w:t>
      </w:r>
    </w:p>
    <w:p w14:paraId="0D2122FD">
      <w:pPr>
        <w:spacing w:after="289" w:line="259" w:lineRule="auto"/>
        <w:ind w:left="0" w:firstLine="0"/>
        <w:jc w:val="left"/>
        <w:rPr>
          <w:rFonts w:hint="eastAsia"/>
        </w:rPr>
      </w:pPr>
      <w:r>
        <w:rPr>
          <w:rFonts w:hint="eastAsia"/>
        </w:rPr>
        <w:t>作为使徒，如果祂选择结婚，祂与彼得或任何其他使徒一样，有权得到供养，并使祂的家人得到供养，第4-6节。</w:t>
      </w:r>
    </w:p>
    <w:p w14:paraId="15BA54BA">
      <w:pPr>
        <w:spacing w:after="289" w:line="259" w:lineRule="auto"/>
        <w:ind w:left="0" w:firstLine="0"/>
        <w:jc w:val="left"/>
        <w:rPr>
          <w:rFonts w:hint="eastAsia"/>
        </w:rPr>
      </w:pPr>
      <w:r>
        <w:rPr>
          <w:rFonts w:hint="eastAsia"/>
        </w:rPr>
        <w:t>This right to adequate support he proves, First, from the principle which lies at the foundation of society, that the laborer is worthy of his reward, v. 7.</w:t>
      </w:r>
    </w:p>
    <w:p w14:paraId="1D495734">
      <w:pPr>
        <w:spacing w:after="289" w:line="259" w:lineRule="auto"/>
        <w:ind w:left="0" w:firstLine="0"/>
        <w:jc w:val="left"/>
        <w:rPr>
          <w:rFonts w:hint="eastAsia"/>
        </w:rPr>
      </w:pPr>
      <w:r>
        <w:rPr>
          <w:rFonts w:hint="eastAsia"/>
        </w:rPr>
        <w:t>祂证明这种获得足够供养的权利，首先，是根据社会赖以建立的原则，即工人得工价是应当的，第7节。</w:t>
      </w:r>
    </w:p>
    <w:p w14:paraId="76CDAFD3">
      <w:pPr>
        <w:spacing w:after="289" w:line="259" w:lineRule="auto"/>
        <w:ind w:left="0" w:firstLine="0"/>
        <w:jc w:val="left"/>
        <w:rPr>
          <w:rFonts w:hint="eastAsia"/>
        </w:rPr>
      </w:pPr>
      <w:r>
        <w:rPr>
          <w:rFonts w:hint="eastAsia"/>
        </w:rPr>
        <w:t>Secondly, from the fact that this principle is recognized in the Old Testament, even in its application to brutes, vs. 8–10.</w:t>
      </w:r>
    </w:p>
    <w:p w14:paraId="38628FEB">
      <w:pPr>
        <w:spacing w:after="289" w:line="259" w:lineRule="auto"/>
        <w:ind w:left="0" w:firstLine="0"/>
        <w:jc w:val="left"/>
        <w:rPr>
          <w:rFonts w:hint="eastAsia"/>
        </w:rPr>
      </w:pPr>
      <w:r>
        <w:rPr>
          <w:rFonts w:hint="eastAsia"/>
        </w:rPr>
        <w:t>其次，根据旧约承认这一原则的事实，甚至将其应用于牲畜，第8-10节。</w:t>
      </w:r>
    </w:p>
    <w:p w14:paraId="3BDC1238">
      <w:pPr>
        <w:spacing w:after="289" w:line="259" w:lineRule="auto"/>
        <w:ind w:left="0" w:firstLine="0"/>
        <w:jc w:val="left"/>
        <w:rPr>
          <w:rFonts w:hint="eastAsia"/>
        </w:rPr>
      </w:pPr>
      <w:r>
        <w:rPr>
          <w:rFonts w:hint="eastAsia"/>
        </w:rPr>
        <w:t>Thirdly, from the principles of commutative justice, v. 11.</w:t>
      </w:r>
    </w:p>
    <w:p w14:paraId="40D8EEDD">
      <w:pPr>
        <w:spacing w:after="289" w:line="259" w:lineRule="auto"/>
        <w:ind w:left="0" w:firstLine="0"/>
        <w:jc w:val="left"/>
        <w:rPr>
          <w:rFonts w:hint="eastAsia"/>
        </w:rPr>
      </w:pPr>
      <w:r>
        <w:rPr>
          <w:rFonts w:hint="eastAsia"/>
        </w:rPr>
        <w:t>第三，根据交换正义的原则，第11节。</w:t>
      </w:r>
    </w:p>
    <w:p w14:paraId="73BD922D">
      <w:pPr>
        <w:spacing w:after="289" w:line="259" w:lineRule="auto"/>
        <w:ind w:left="0" w:firstLine="0"/>
        <w:jc w:val="left"/>
        <w:rPr>
          <w:rFonts w:hint="eastAsia"/>
        </w:rPr>
      </w:pPr>
      <w:r>
        <w:rPr>
          <w:rFonts w:hint="eastAsia"/>
        </w:rPr>
        <w:t>Fourthly, from the fact that the Corinthians recognized this right in the case of other teachers, v. 12.</w:t>
      </w:r>
    </w:p>
    <w:p w14:paraId="7222B4A6">
      <w:pPr>
        <w:spacing w:after="289" w:line="259" w:lineRule="auto"/>
        <w:ind w:left="0" w:firstLine="0"/>
        <w:jc w:val="left"/>
        <w:rPr>
          <w:rFonts w:hint="eastAsia"/>
        </w:rPr>
      </w:pPr>
      <w:r>
        <w:rPr>
          <w:rFonts w:hint="eastAsia"/>
        </w:rPr>
        <w:t>第四，根据哥林多人承认其他教师享有此项权利的事实，第12节。</w:t>
      </w:r>
    </w:p>
    <w:p w14:paraId="316DFB0D">
      <w:pPr>
        <w:spacing w:after="289" w:line="259" w:lineRule="auto"/>
        <w:ind w:left="0" w:firstLine="0"/>
        <w:jc w:val="left"/>
        <w:rPr>
          <w:rFonts w:hint="eastAsia"/>
        </w:rPr>
      </w:pPr>
      <w:r>
        <w:rPr>
          <w:rFonts w:hint="eastAsia"/>
        </w:rPr>
        <w:t>Fifthly, from the universal recognition of the principle among all nations.</w:t>
      </w:r>
    </w:p>
    <w:p w14:paraId="71DE9A5E">
      <w:pPr>
        <w:spacing w:after="289" w:line="259" w:lineRule="auto"/>
        <w:ind w:left="0" w:firstLine="0"/>
        <w:jc w:val="left"/>
        <w:rPr>
          <w:rFonts w:hint="eastAsia"/>
        </w:rPr>
      </w:pPr>
      <w:r>
        <w:rPr>
          <w:rFonts w:hint="eastAsia"/>
        </w:rPr>
        <w:t>第五，根据所有国家对这一原则的普遍承认。</w:t>
      </w:r>
    </w:p>
    <w:p w14:paraId="2A9FA54B">
      <w:pPr>
        <w:spacing w:after="289" w:line="259" w:lineRule="auto"/>
        <w:ind w:left="0" w:firstLine="0"/>
        <w:jc w:val="left"/>
        <w:rPr>
          <w:rFonts w:hint="eastAsia"/>
        </w:rPr>
      </w:pPr>
      <w:r>
        <w:rPr>
          <w:rFonts w:hint="eastAsia"/>
        </w:rPr>
        <w:t>Those who served the temple were supported from the temple, v. 13.</w:t>
      </w:r>
    </w:p>
    <w:p w14:paraId="750FE962">
      <w:pPr>
        <w:spacing w:after="289" w:line="259" w:lineRule="auto"/>
        <w:ind w:left="0" w:firstLine="0"/>
        <w:jc w:val="left"/>
        <w:rPr>
          <w:rFonts w:hint="eastAsia"/>
        </w:rPr>
      </w:pPr>
      <w:r>
        <w:rPr>
          <w:rFonts w:hint="eastAsia"/>
        </w:rPr>
        <w:t>在殿中供职的，靠殿养生，第13节。</w:t>
      </w:r>
    </w:p>
    <w:p w14:paraId="5C16C3EA">
      <w:pPr>
        <w:spacing w:after="289" w:line="259" w:lineRule="auto"/>
        <w:ind w:left="0" w:firstLine="0"/>
        <w:jc w:val="left"/>
        <w:rPr>
          <w:rFonts w:hint="eastAsia"/>
        </w:rPr>
      </w:pPr>
      <w:r>
        <w:rPr>
          <w:rFonts w:hint="eastAsia"/>
        </w:rPr>
        <w:t>Sixthly, from the express ordinance of Christ, who had ordained that those who preached the gospel should live by the gospel, v. 14.</w:t>
      </w:r>
    </w:p>
    <w:p w14:paraId="3A77F82F">
      <w:pPr>
        <w:spacing w:after="289" w:line="259" w:lineRule="auto"/>
        <w:ind w:left="0" w:firstLine="0"/>
        <w:jc w:val="left"/>
        <w:rPr>
          <w:rFonts w:hint="eastAsia"/>
        </w:rPr>
      </w:pPr>
      <w:r>
        <w:rPr>
          <w:rFonts w:hint="eastAsia"/>
        </w:rPr>
        <w:t>第六，根据基督明确的命令，祂曾命令传福音的靠福音养生，第14节。</w:t>
      </w:r>
    </w:p>
    <w:p w14:paraId="37FC58B6">
      <w:pPr>
        <w:spacing w:after="289" w:line="259" w:lineRule="auto"/>
        <w:ind w:left="0" w:firstLine="0"/>
        <w:jc w:val="left"/>
        <w:rPr>
          <w:rFonts w:hint="eastAsia"/>
        </w:rPr>
      </w:pPr>
      <w:r>
        <w:rPr>
          <w:rFonts w:hint="eastAsia"/>
        </w:rPr>
        <w:t>This undoubted right Paul had not availed himself of, and he was determined, especially at Corinth, not to avail himself of it in the future.</w:t>
      </w:r>
    </w:p>
    <w:p w14:paraId="205AE198">
      <w:pPr>
        <w:spacing w:after="289" w:line="259" w:lineRule="auto"/>
        <w:ind w:left="0" w:firstLine="0"/>
        <w:jc w:val="left"/>
        <w:rPr>
          <w:rFonts w:hint="eastAsia"/>
        </w:rPr>
      </w:pPr>
      <w:r>
        <w:rPr>
          <w:rFonts w:hint="eastAsia"/>
        </w:rPr>
        <w:t>这项无可置疑的权利，保罗并没有行使，并且祂决心，尤其是在哥林多，将来也不行使。</w:t>
      </w:r>
    </w:p>
    <w:p w14:paraId="2D7EE6EF">
      <w:pPr>
        <w:spacing w:after="289" w:line="259" w:lineRule="auto"/>
        <w:ind w:left="0" w:firstLine="0"/>
        <w:jc w:val="left"/>
        <w:rPr>
          <w:rFonts w:hint="eastAsia"/>
        </w:rPr>
      </w:pPr>
      <w:r>
        <w:rPr>
          <w:rFonts w:hint="eastAsia"/>
        </w:rPr>
        <w:t>By so doing ho cut off occasion to question his motives, and gave himself a ground of confidence in resisting his opponents which ho was determined not to relinquish, vs. 15–18.</w:t>
      </w:r>
    </w:p>
    <w:p w14:paraId="2F83DC2D">
      <w:pPr>
        <w:spacing w:after="289" w:line="259" w:lineRule="auto"/>
        <w:ind w:left="0" w:firstLine="0"/>
        <w:jc w:val="left"/>
        <w:rPr>
          <w:rFonts w:hint="eastAsia"/>
        </w:rPr>
      </w:pPr>
      <w:r>
        <w:rPr>
          <w:rFonts w:hint="eastAsia"/>
        </w:rPr>
        <w:t>如此一来，祂杜绝了质疑祂动机的借口，并使自己在抵挡对手时有了祂决心不放弃的信心根据，第15-18节。</w:t>
      </w:r>
    </w:p>
    <w:p w14:paraId="7DC6F94F">
      <w:pPr>
        <w:spacing w:after="289" w:line="259" w:lineRule="auto"/>
        <w:ind w:left="0" w:firstLine="0"/>
        <w:jc w:val="left"/>
        <w:rPr>
          <w:rFonts w:hint="eastAsia"/>
        </w:rPr>
      </w:pPr>
      <w:r>
        <w:rPr>
          <w:rFonts w:hint="eastAsia"/>
        </w:rPr>
        <w:t>This was not, however, the only case in which he abstained from the exercise of his rights for the good of others.</w:t>
      </w:r>
    </w:p>
    <w:p w14:paraId="53961CCA">
      <w:pPr>
        <w:spacing w:after="289" w:line="259" w:lineRule="auto"/>
        <w:ind w:left="0" w:firstLine="0"/>
        <w:jc w:val="left"/>
        <w:rPr>
          <w:rFonts w:hint="eastAsia"/>
        </w:rPr>
      </w:pPr>
      <w:r>
        <w:rPr>
          <w:rFonts w:hint="eastAsia"/>
        </w:rPr>
        <w:t>然而，这并非祂唯一一次为了他人的益处而放弃行使祂的权利。</w:t>
      </w:r>
    </w:p>
    <w:p w14:paraId="5E4C6D12">
      <w:pPr>
        <w:spacing w:after="289" w:line="259" w:lineRule="auto"/>
        <w:ind w:left="0" w:firstLine="0"/>
        <w:jc w:val="left"/>
        <w:rPr>
          <w:rFonts w:hint="eastAsia"/>
        </w:rPr>
      </w:pPr>
      <w:r>
        <w:rPr>
          <w:rFonts w:hint="eastAsia"/>
        </w:rPr>
        <w:t>He accommodated himself to Jews and Gentiles in every thing indifferent, that he might gain the more, vs. 19–23.</w:t>
      </w:r>
    </w:p>
    <w:p w14:paraId="2E1E9C45">
      <w:pPr>
        <w:spacing w:after="289" w:line="259" w:lineRule="auto"/>
        <w:ind w:left="0" w:firstLine="0"/>
        <w:jc w:val="left"/>
        <w:rPr>
          <w:rFonts w:hint="eastAsia"/>
        </w:rPr>
      </w:pPr>
      <w:r>
        <w:rPr>
          <w:rFonts w:hint="eastAsia"/>
        </w:rPr>
        <w:t>祂在一切无关紧要的事上迁就犹太人和外邦人，为要多得人，第19-23节。</w:t>
      </w:r>
    </w:p>
    <w:p w14:paraId="20230AE3">
      <w:pPr>
        <w:spacing w:after="289" w:line="259" w:lineRule="auto"/>
        <w:ind w:left="0" w:firstLine="0"/>
        <w:jc w:val="left"/>
        <w:rPr>
          <w:rFonts w:hint="eastAsia"/>
        </w:rPr>
      </w:pPr>
      <w:r>
        <w:rPr>
          <w:rFonts w:hint="eastAsia"/>
        </w:rPr>
        <w:t>Such self-denial the heathen exercised to gain a corruptible crown—should not Christians do as much to gain a crown that is incorruptible?</w:t>
      </w:r>
    </w:p>
    <w:p w14:paraId="39E1FA4D">
      <w:pPr>
        <w:spacing w:after="289" w:line="259" w:lineRule="auto"/>
        <w:ind w:left="0" w:firstLine="0"/>
        <w:jc w:val="left"/>
        <w:rPr>
          <w:rFonts w:hint="eastAsia"/>
        </w:rPr>
      </w:pPr>
      <w:r>
        <w:rPr>
          <w:rFonts w:hint="eastAsia"/>
        </w:rPr>
        <w:t>heathen（外邦人）为得能坏的冠冕尚且如此克己——基督徒为得不能坏的冠冕，岂不更当如此吗？</w:t>
      </w:r>
    </w:p>
    <w:p w14:paraId="0AC574DE">
      <w:pPr>
        <w:spacing w:after="289" w:line="259" w:lineRule="auto"/>
        <w:ind w:left="0" w:firstLine="0"/>
        <w:jc w:val="left"/>
        <w:rPr>
          <w:rFonts w:hint="eastAsia"/>
        </w:rPr>
      </w:pPr>
      <w:r>
        <w:rPr>
          <w:rFonts w:hint="eastAsia"/>
        </w:rPr>
        <w:t>Without self-denial and effort the prize of their high calling could never be attained, vs. 24–27.</w:t>
      </w:r>
    </w:p>
    <w:p w14:paraId="7DBEE2B5">
      <w:pPr>
        <w:spacing w:after="289" w:line="259" w:lineRule="auto"/>
        <w:ind w:left="0" w:firstLine="0"/>
        <w:jc w:val="left"/>
        <w:rPr>
          <w:rFonts w:hint="eastAsia"/>
        </w:rPr>
      </w:pPr>
      <w:r>
        <w:rPr>
          <w:rFonts w:hint="eastAsia"/>
        </w:rPr>
        <w:t>没有克己和努力，他们崇高呼召的奖赏就永远无法获得，第24-27节。</w:t>
      </w:r>
    </w:p>
    <w:p w14:paraId="11B7680B">
      <w:pPr>
        <w:spacing w:after="289" w:line="259" w:lineRule="auto"/>
        <w:ind w:left="0" w:firstLine="0"/>
        <w:jc w:val="left"/>
        <w:rPr>
          <w:rFonts w:hint="eastAsia"/>
        </w:rPr>
      </w:pPr>
    </w:p>
    <w:p w14:paraId="4F1A28E5">
      <w:pPr>
        <w:spacing w:after="289" w:line="259" w:lineRule="auto"/>
        <w:ind w:left="0" w:firstLine="0"/>
        <w:jc w:val="left"/>
        <w:rPr>
          <w:rFonts w:hint="eastAsia"/>
        </w:rPr>
      </w:pPr>
      <w:r>
        <w:rPr>
          <w:rFonts w:hint="eastAsia"/>
        </w:rPr>
        <w:t>1.Am I not an apostle? am I not free?* have I not seen Jesus Christour Lord? are not ye my work in the Lord?</w:t>
      </w:r>
    </w:p>
    <w:p w14:paraId="57ECD67A">
      <w:pPr>
        <w:spacing w:after="289" w:line="259" w:lineRule="auto"/>
        <w:ind w:left="0" w:firstLine="0"/>
        <w:jc w:val="left"/>
        <w:rPr>
          <w:rFonts w:hint="eastAsia"/>
        </w:rPr>
      </w:pPr>
      <w:r>
        <w:rPr>
          <w:rFonts w:hint="eastAsia"/>
        </w:rPr>
        <w:t>1.我不是使徒么？我不是自由的么？* 我没有见过我们的主耶稣基督么？你们不是我在主里面所作之工么？</w:t>
      </w:r>
    </w:p>
    <w:p w14:paraId="1BC89B46">
      <w:pPr>
        <w:spacing w:after="289" w:line="259" w:lineRule="auto"/>
        <w:ind w:left="0" w:firstLine="0"/>
        <w:jc w:val="left"/>
        <w:rPr>
          <w:rFonts w:hint="eastAsia"/>
        </w:rPr>
      </w:pPr>
    </w:p>
    <w:p w14:paraId="379AA550">
      <w:pPr>
        <w:spacing w:after="289" w:line="259" w:lineRule="auto"/>
        <w:ind w:left="0" w:firstLine="0"/>
        <w:jc w:val="left"/>
        <w:rPr>
          <w:rFonts w:hint="eastAsia"/>
        </w:rPr>
      </w:pPr>
      <w:r>
        <w:rPr>
          <w:rFonts w:hint="eastAsia"/>
        </w:rPr>
        <w:t>The order of the first two of these questions is reversed by most editors on satisfactory external and internal evidence.</w:t>
      </w:r>
    </w:p>
    <w:p w14:paraId="6F2C30E1">
      <w:pPr>
        <w:spacing w:after="289" w:line="259" w:lineRule="auto"/>
        <w:ind w:left="0" w:firstLine="0"/>
        <w:jc w:val="left"/>
        <w:rPr>
          <w:rFonts w:hint="eastAsia"/>
        </w:rPr>
      </w:pPr>
      <w:r>
        <w:rPr>
          <w:rFonts w:hint="eastAsia"/>
        </w:rPr>
        <w:t>大多数编者根据令人满意的外部和内部证据，颠倒了这两个问题的顺序。</w:t>
      </w:r>
    </w:p>
    <w:p w14:paraId="3337A909">
      <w:pPr>
        <w:spacing w:after="289" w:line="259" w:lineRule="auto"/>
        <w:ind w:left="0" w:firstLine="0"/>
        <w:jc w:val="left"/>
        <w:rPr>
          <w:rFonts w:hint="eastAsia"/>
        </w:rPr>
      </w:pPr>
      <w:r>
        <w:rPr>
          <w:rFonts w:hint="eastAsia"/>
        </w:rPr>
        <w:t>Am I not free?</w:t>
      </w:r>
    </w:p>
    <w:p w14:paraId="3A420B15">
      <w:pPr>
        <w:spacing w:after="289" w:line="259" w:lineRule="auto"/>
        <w:ind w:left="0" w:firstLine="0"/>
        <w:jc w:val="left"/>
        <w:rPr>
          <w:rFonts w:hint="eastAsia"/>
        </w:rPr>
      </w:pPr>
      <w:r>
        <w:rPr>
          <w:rFonts w:hint="eastAsia"/>
        </w:rPr>
        <w:t>我不是自由的么？</w:t>
      </w:r>
    </w:p>
    <w:p w14:paraId="502FEFEF">
      <w:pPr>
        <w:spacing w:after="289" w:line="259" w:lineRule="auto"/>
        <w:ind w:left="0" w:firstLine="0"/>
        <w:jc w:val="left"/>
        <w:rPr>
          <w:rFonts w:hint="eastAsia"/>
        </w:rPr>
      </w:pPr>
      <w:r>
        <w:rPr>
          <w:rFonts w:hint="eastAsia"/>
        </w:rPr>
        <w:t>That is, am I not a Christian, invested with all the liberties wherewith Christ has made his people free?</w:t>
      </w:r>
    </w:p>
    <w:p w14:paraId="3D3A687D">
      <w:pPr>
        <w:spacing w:after="289" w:line="259" w:lineRule="auto"/>
        <w:ind w:left="0" w:firstLine="0"/>
        <w:jc w:val="left"/>
        <w:rPr>
          <w:rFonts w:hint="eastAsia"/>
        </w:rPr>
      </w:pPr>
      <w:r>
        <w:rPr>
          <w:rFonts w:hint="eastAsia"/>
        </w:rPr>
        <w:t>也就是说，我岂不是基督徒，拥有基督使祂子民得自由的一切自由吗？</w:t>
      </w:r>
    </w:p>
    <w:p w14:paraId="0CA18EAE">
      <w:pPr>
        <w:spacing w:after="289" w:line="259" w:lineRule="auto"/>
        <w:ind w:left="0" w:firstLine="0"/>
        <w:jc w:val="left"/>
        <w:rPr>
          <w:rFonts w:hint="eastAsia"/>
        </w:rPr>
      </w:pPr>
      <w:r>
        <w:rPr>
          <w:rFonts w:hint="eastAsia"/>
        </w:rPr>
        <w:t>Am I not as free as any other believer to regulate my conduct according to my own convictions of what is right; free from any obligation to conform to the opinions or prejudices of other men?</w:t>
      </w:r>
    </w:p>
    <w:p w14:paraId="260ACC77">
      <w:pPr>
        <w:spacing w:after="289" w:line="259" w:lineRule="auto"/>
        <w:ind w:left="0" w:firstLine="0"/>
        <w:jc w:val="left"/>
        <w:rPr>
          <w:rFonts w:hint="eastAsia"/>
        </w:rPr>
      </w:pPr>
      <w:r>
        <w:rPr>
          <w:rFonts w:hint="eastAsia"/>
        </w:rPr>
        <w:t>我岂不像任何其他信徒一样自由，可以按照自己对何为正当的信念来规范自己的行为；不受任何义务约束，不必遵从他人的意见或偏见吗？</w:t>
      </w:r>
    </w:p>
    <w:p w14:paraId="0055C53F">
      <w:pPr>
        <w:spacing w:after="289" w:line="259" w:lineRule="auto"/>
        <w:ind w:left="0" w:firstLine="0"/>
        <w:jc w:val="left"/>
        <w:rPr>
          <w:rFonts w:hint="eastAsia"/>
        </w:rPr>
      </w:pPr>
      <w:r>
        <w:rPr>
          <w:rFonts w:hint="eastAsia"/>
        </w:rPr>
        <w:t>This, however, is a freedom which I have not availed myself of.</w:t>
      </w:r>
    </w:p>
    <w:p w14:paraId="7BD80500">
      <w:pPr>
        <w:spacing w:after="289" w:line="259" w:lineRule="auto"/>
        <w:ind w:left="0" w:firstLine="0"/>
        <w:jc w:val="left"/>
        <w:rPr>
          <w:rFonts w:hint="eastAsia"/>
        </w:rPr>
      </w:pPr>
      <w:r>
        <w:rPr>
          <w:rFonts w:hint="eastAsia"/>
        </w:rPr>
        <w:t>然而，这是一种我并未行使的自由。</w:t>
      </w:r>
    </w:p>
    <w:p w14:paraId="229BC501">
      <w:pPr>
        <w:spacing w:after="289" w:line="259" w:lineRule="auto"/>
        <w:ind w:left="0" w:firstLine="0"/>
        <w:jc w:val="left"/>
        <w:rPr>
          <w:rFonts w:hint="eastAsia"/>
        </w:rPr>
      </w:pPr>
      <w:r>
        <w:rPr>
          <w:rFonts w:hint="eastAsia"/>
        </w:rPr>
        <w:t>Nay more, Am I not an apostle?</w:t>
      </w:r>
    </w:p>
    <w:p w14:paraId="4628A080">
      <w:pPr>
        <w:spacing w:after="289" w:line="259" w:lineRule="auto"/>
        <w:ind w:left="0" w:firstLine="0"/>
        <w:jc w:val="left"/>
        <w:rPr>
          <w:rFonts w:hint="eastAsia"/>
        </w:rPr>
      </w:pPr>
      <w:r>
        <w:rPr>
          <w:rFonts w:hint="eastAsia"/>
        </w:rPr>
        <w:t>不仅如此，我不是使徒么？</w:t>
      </w:r>
    </w:p>
    <w:p w14:paraId="2FA3B53D">
      <w:pPr>
        <w:spacing w:after="289" w:line="259" w:lineRule="auto"/>
        <w:ind w:left="0" w:firstLine="0"/>
        <w:jc w:val="left"/>
        <w:rPr>
          <w:rFonts w:hint="eastAsia"/>
        </w:rPr>
      </w:pPr>
      <w:r>
        <w:rPr>
          <w:rFonts w:hint="eastAsia"/>
        </w:rPr>
        <w:t>Besides the rights which belong to all Christians, have I not all the prerogatives of an apostle?</w:t>
      </w:r>
    </w:p>
    <w:p w14:paraId="4B61A076">
      <w:pPr>
        <w:spacing w:after="289" w:line="259" w:lineRule="auto"/>
        <w:ind w:left="0" w:firstLine="0"/>
        <w:jc w:val="left"/>
        <w:rPr>
          <w:rFonts w:hint="eastAsia"/>
        </w:rPr>
      </w:pPr>
      <w:r>
        <w:rPr>
          <w:rFonts w:hint="eastAsia"/>
        </w:rPr>
        <w:t>除了所有基督徒都拥有的权利之外，我岂不拥有使徒的一切特权吗？</w:t>
      </w:r>
    </w:p>
    <w:p w14:paraId="253630B1">
      <w:pPr>
        <w:spacing w:after="289" w:line="259" w:lineRule="auto"/>
        <w:ind w:left="0" w:firstLine="0"/>
        <w:jc w:val="left"/>
        <w:rPr>
          <w:rFonts w:hint="eastAsia"/>
        </w:rPr>
      </w:pPr>
      <w:r>
        <w:rPr>
          <w:rFonts w:hint="eastAsia"/>
        </w:rPr>
        <w:t>Am I not on a level with the chief of the apostles?</w:t>
      </w:r>
    </w:p>
    <w:p w14:paraId="22ECD468">
      <w:pPr>
        <w:spacing w:after="289" w:line="259" w:lineRule="auto"/>
        <w:ind w:left="0" w:firstLine="0"/>
        <w:jc w:val="left"/>
        <w:rPr>
          <w:rFonts w:hint="eastAsia"/>
        </w:rPr>
      </w:pPr>
      <w:r>
        <w:rPr>
          <w:rFonts w:hint="eastAsia"/>
        </w:rPr>
        <w:t>我岂不与众使徒中为首的同等吗？</w:t>
      </w:r>
    </w:p>
    <w:p w14:paraId="512B7F4F">
      <w:pPr>
        <w:spacing w:after="289" w:line="259" w:lineRule="auto"/>
        <w:ind w:left="0" w:firstLine="0"/>
        <w:jc w:val="left"/>
        <w:rPr>
          <w:rFonts w:hint="eastAsia"/>
        </w:rPr>
      </w:pPr>
      <w:r>
        <w:rPr>
          <w:rFonts w:hint="eastAsia"/>
        </w:rPr>
        <w:t>Who of them can show a better title to the office?</w:t>
      </w:r>
    </w:p>
    <w:p w14:paraId="38AB0DF9">
      <w:pPr>
        <w:spacing w:after="289" w:line="259" w:lineRule="auto"/>
        <w:ind w:left="0" w:firstLine="0"/>
        <w:jc w:val="left"/>
        <w:rPr>
          <w:rFonts w:hint="eastAsia"/>
        </w:rPr>
      </w:pPr>
      <w:r>
        <w:rPr>
          <w:rFonts w:hint="eastAsia"/>
        </w:rPr>
        <w:t>他们中间谁能显出比我更配这职分的资格呢？</w:t>
      </w:r>
    </w:p>
    <w:p w14:paraId="5E9842DE">
      <w:pPr>
        <w:spacing w:after="289" w:line="259" w:lineRule="auto"/>
        <w:ind w:left="0" w:firstLine="0"/>
        <w:jc w:val="left"/>
        <w:rPr>
          <w:rFonts w:hint="eastAsia"/>
        </w:rPr>
      </w:pPr>
      <w:r>
        <w:rPr>
          <w:rFonts w:hint="eastAsia"/>
        </w:rPr>
        <w:t>There were three kinds of evidence of the apostleship.</w:t>
      </w:r>
    </w:p>
    <w:p w14:paraId="3DAA070D">
      <w:pPr>
        <w:spacing w:after="289" w:line="259" w:lineRule="auto"/>
        <w:ind w:left="0" w:firstLine="0"/>
        <w:jc w:val="left"/>
        <w:rPr>
          <w:rFonts w:hint="eastAsia"/>
        </w:rPr>
      </w:pPr>
      <w:r>
        <w:rPr>
          <w:rFonts w:hint="eastAsia"/>
        </w:rPr>
        <w:t>使徒职分有三种证据。</w:t>
      </w:r>
    </w:p>
    <w:p w14:paraId="5C809C31">
      <w:pPr>
        <w:spacing w:after="289" w:line="259" w:lineRule="auto"/>
        <w:ind w:left="0" w:firstLine="0"/>
        <w:jc w:val="left"/>
        <w:rPr>
          <w:rFonts w:hint="eastAsia"/>
        </w:rPr>
      </w:pPr>
      <w:r>
        <w:rPr>
          <w:rFonts w:hint="eastAsia"/>
        </w:rPr>
        <w:t>1. The immediate commission from Christ in the sight of witnesses, or otherwise confirmed.</w:t>
      </w:r>
    </w:p>
    <w:p w14:paraId="0DC18256">
      <w:pPr>
        <w:spacing w:after="289" w:line="259" w:lineRule="auto"/>
        <w:ind w:left="0" w:firstLine="0"/>
        <w:jc w:val="left"/>
        <w:rPr>
          <w:rFonts w:hint="eastAsia"/>
        </w:rPr>
      </w:pPr>
      <w:r>
        <w:rPr>
          <w:rFonts w:hint="eastAsia"/>
        </w:rPr>
        <w:t>1. 在见证人面前，或以其他方式证实的，基督直接的委任。</w:t>
      </w:r>
    </w:p>
    <w:p w14:paraId="629D59B8">
      <w:pPr>
        <w:spacing w:after="289" w:line="259" w:lineRule="auto"/>
        <w:ind w:left="0" w:firstLine="0"/>
        <w:jc w:val="left"/>
        <w:rPr>
          <w:rFonts w:hint="eastAsia"/>
        </w:rPr>
      </w:pPr>
      <w:r>
        <w:rPr>
          <w:rFonts w:hint="eastAsia"/>
        </w:rPr>
        <w:t>2. Signs and wonders, and mighty deeds, 2 Cor. 12:12, 3. The success of their ministry.</w:t>
      </w:r>
    </w:p>
    <w:p w14:paraId="43F496A3">
      <w:pPr>
        <w:spacing w:after="289" w:line="259" w:lineRule="auto"/>
        <w:ind w:left="0" w:firstLine="0"/>
        <w:jc w:val="left"/>
        <w:rPr>
          <w:rFonts w:hint="eastAsia"/>
        </w:rPr>
      </w:pPr>
      <w:r>
        <w:rPr>
          <w:rFonts w:hint="eastAsia"/>
        </w:rPr>
        <w:t>2. 神迹奇事和大能的作为，哥林多后书12:12，3. 他们事工的成功。</w:t>
      </w:r>
    </w:p>
    <w:p w14:paraId="7BE7C4A0">
      <w:pPr>
        <w:spacing w:after="289" w:line="259" w:lineRule="auto"/>
        <w:ind w:left="0" w:firstLine="0"/>
        <w:jc w:val="left"/>
        <w:rPr>
          <w:rFonts w:hint="eastAsia"/>
        </w:rPr>
      </w:pPr>
      <w:r>
        <w:rPr>
          <w:rFonts w:hint="eastAsia"/>
        </w:rPr>
        <w:t>No man could be an apostle who had not seen the Lord Jesus after his resurrection, because that was one of the essential facts of which they were to be the witnesses, Acts 1:22.</w:t>
      </w:r>
    </w:p>
    <w:p w14:paraId="00C5FEF6">
      <w:pPr>
        <w:spacing w:after="289" w:line="259" w:lineRule="auto"/>
        <w:ind w:left="0" w:firstLine="0"/>
        <w:jc w:val="left"/>
        <w:rPr>
          <w:rFonts w:hint="eastAsia"/>
        </w:rPr>
      </w:pPr>
      <w:r>
        <w:rPr>
          <w:rFonts w:hint="eastAsia"/>
        </w:rPr>
        <w:t>凡未在主耶稣复活后见过祂的人，都不能作使徒，因为那是他们要作见证的基本事实之一，使徒行传1:22。</w:t>
      </w:r>
    </w:p>
    <w:p w14:paraId="0E611F4C">
      <w:pPr>
        <w:spacing w:after="289" w:line="259" w:lineRule="auto"/>
        <w:ind w:left="0" w:firstLine="0"/>
        <w:jc w:val="left"/>
        <w:rPr>
          <w:rFonts w:hint="eastAsia"/>
        </w:rPr>
      </w:pPr>
      <w:r>
        <w:rPr>
          <w:rFonts w:hint="eastAsia"/>
        </w:rPr>
        <w:t>Neither could any man be an apostle who did not receive his knowledge of the gospel by immediate revelation from Christ, for the apostles were the witnesses also of his doctrines, Acts 1:8, 10:39, 22:15; Gal. 1:12.</w:t>
      </w:r>
    </w:p>
    <w:p w14:paraId="34C14766">
      <w:pPr>
        <w:spacing w:after="289" w:line="259" w:lineRule="auto"/>
        <w:ind w:left="0" w:firstLine="0"/>
        <w:jc w:val="left"/>
        <w:rPr>
          <w:rFonts w:hint="eastAsia"/>
        </w:rPr>
      </w:pPr>
      <w:r>
        <w:rPr>
          <w:rFonts w:hint="eastAsia"/>
        </w:rPr>
        <w:t>凡未藉着基督直接的启示领受福音知识的人，也不能作使徒，因为使徒也是祂教义的见证人，使徒行传1:8, 10:39, 22:15；加拉太书1:12。</w:t>
      </w:r>
    </w:p>
    <w:p w14:paraId="32CDFF6A">
      <w:pPr>
        <w:spacing w:after="289" w:line="259" w:lineRule="auto"/>
        <w:ind w:left="0" w:firstLine="0"/>
        <w:jc w:val="left"/>
        <w:rPr>
          <w:rFonts w:hint="eastAsia"/>
        </w:rPr>
      </w:pPr>
      <w:r>
        <w:rPr>
          <w:rFonts w:hint="eastAsia"/>
        </w:rPr>
        <w:t>The necessity of this immediate mission and independent knowledge is insisted upon at length in the epistle to the Galatians.</w:t>
      </w:r>
    </w:p>
    <w:p w14:paraId="0FC1F04E">
      <w:pPr>
        <w:spacing w:after="289" w:line="259" w:lineRule="auto"/>
        <w:ind w:left="0" w:firstLine="0"/>
        <w:jc w:val="left"/>
        <w:rPr>
          <w:rFonts w:hint="eastAsia"/>
        </w:rPr>
      </w:pPr>
      <w:r>
        <w:rPr>
          <w:rFonts w:hint="eastAsia"/>
        </w:rPr>
        <w:t>在致加拉太人的书信中，详细强调了这种直接使命和独立知识的必要性。</w:t>
      </w:r>
    </w:p>
    <w:p w14:paraId="4413AAE1">
      <w:pPr>
        <w:spacing w:after="289" w:line="259" w:lineRule="auto"/>
        <w:ind w:left="0" w:firstLine="0"/>
        <w:jc w:val="left"/>
        <w:rPr>
          <w:rFonts w:hint="eastAsia"/>
        </w:rPr>
      </w:pPr>
      <w:r>
        <w:rPr>
          <w:rFonts w:hint="eastAsia"/>
        </w:rPr>
        <w:t>In proof of his apostleship Paul here appeals only to two sources of evidence; first, to his having seen the Lord Jesus; and second, to the success of his ministry.</w:t>
      </w:r>
    </w:p>
    <w:p w14:paraId="356575F6">
      <w:pPr>
        <w:spacing w:after="289" w:line="259" w:lineRule="auto"/>
        <w:ind w:left="0" w:firstLine="0"/>
        <w:jc w:val="left"/>
        <w:rPr>
          <w:rFonts w:hint="eastAsia"/>
        </w:rPr>
      </w:pPr>
      <w:r>
        <w:rPr>
          <w:rFonts w:hint="eastAsia"/>
        </w:rPr>
        <w:t>为证明祂的使徒身份，保罗在此仅援引了两个证据来源；首先，祂见过主耶稣；其次，祂事工的成功。</w:t>
      </w:r>
    </w:p>
    <w:p w14:paraId="1C288B99">
      <w:pPr>
        <w:spacing w:after="289" w:line="259" w:lineRule="auto"/>
        <w:ind w:left="0" w:firstLine="0"/>
        <w:jc w:val="left"/>
        <w:rPr>
          <w:rFonts w:hint="eastAsia"/>
        </w:rPr>
      </w:pPr>
      <w:r>
        <w:rPr>
          <w:rFonts w:hint="eastAsia"/>
        </w:rPr>
        <w:t>Ye are my work in the Lord.</w:t>
      </w:r>
    </w:p>
    <w:p w14:paraId="653607EF">
      <w:pPr>
        <w:spacing w:after="289" w:line="259" w:lineRule="auto"/>
        <w:ind w:left="0" w:firstLine="0"/>
        <w:jc w:val="left"/>
        <w:rPr>
          <w:rFonts w:hint="eastAsia"/>
        </w:rPr>
      </w:pPr>
      <w:r>
        <w:rPr>
          <w:rFonts w:hint="eastAsia"/>
        </w:rPr>
        <w:t>你们是我在主里面所作之工。</w:t>
      </w:r>
    </w:p>
    <w:p w14:paraId="0A7BD598">
      <w:pPr>
        <w:spacing w:after="289" w:line="259" w:lineRule="auto"/>
        <w:ind w:left="0" w:firstLine="0"/>
        <w:jc w:val="left"/>
        <w:rPr>
          <w:rFonts w:hint="eastAsia"/>
        </w:rPr>
      </w:pPr>
      <w:r>
        <w:rPr>
          <w:rFonts w:hint="eastAsia"/>
        </w:rPr>
        <w:t>That is, either, you in the Lord, your being in the Lord (i. e. your conversion), is my work; or, the words (ἐν κυρίῳ) may mean by the Lord, i. e. by his co-operation.</w:t>
      </w:r>
    </w:p>
    <w:p w14:paraId="2F9022C0">
      <w:pPr>
        <w:spacing w:after="289" w:line="259" w:lineRule="auto"/>
        <w:ind w:left="0" w:firstLine="0"/>
        <w:jc w:val="left"/>
        <w:rPr>
          <w:rFonts w:hint="eastAsia"/>
        </w:rPr>
      </w:pPr>
      <w:r>
        <w:rPr>
          <w:rFonts w:hint="eastAsia"/>
        </w:rPr>
        <w:t>也就是说，或者，你们在主里面，你们在主里面（即你们的归信），是我的工作；或者，（ἐν κυρίῳ，读作en kyriō）这些词可能意为藉着主，即藉着祂的合作。</w:t>
      </w:r>
    </w:p>
    <w:p w14:paraId="51FFC7DE">
      <w:pPr>
        <w:spacing w:after="289" w:line="259" w:lineRule="auto"/>
        <w:ind w:left="0" w:firstLine="0"/>
        <w:jc w:val="left"/>
        <w:rPr>
          <w:rFonts w:hint="eastAsia"/>
        </w:rPr>
      </w:pPr>
      <w:r>
        <w:rPr>
          <w:rFonts w:hint="eastAsia"/>
        </w:rPr>
        <w:t>The former explanation is to be preferred, as the apostle's object is to state in what sense they were his work.</w:t>
      </w:r>
    </w:p>
    <w:p w14:paraId="5FEE2ED0">
      <w:pPr>
        <w:spacing w:after="289" w:line="259" w:lineRule="auto"/>
        <w:ind w:left="0" w:firstLine="0"/>
        <w:jc w:val="left"/>
        <w:rPr>
          <w:rFonts w:hint="eastAsia"/>
        </w:rPr>
      </w:pPr>
      <w:r>
        <w:rPr>
          <w:rFonts w:hint="eastAsia"/>
        </w:rPr>
        <w:t>前一种解释更可取，因为使徒的目的是要说明在何种意义上他们是祂的工作。</w:t>
      </w:r>
    </w:p>
    <w:p w14:paraId="21566E89">
      <w:pPr>
        <w:spacing w:after="289" w:line="259" w:lineRule="auto"/>
        <w:ind w:left="0" w:firstLine="0"/>
        <w:jc w:val="left"/>
        <w:rPr>
          <w:rFonts w:hint="eastAsia"/>
        </w:rPr>
      </w:pPr>
      <w:r>
        <w:rPr>
          <w:rFonts w:hint="eastAsia"/>
        </w:rPr>
        <w:t>It was as being in the Lord.</w:t>
      </w:r>
    </w:p>
    <w:p w14:paraId="3FA5D814">
      <w:pPr>
        <w:spacing w:after="289" w:line="259" w:lineRule="auto"/>
        <w:ind w:left="0" w:firstLine="0"/>
        <w:jc w:val="left"/>
        <w:rPr>
          <w:rFonts w:hint="eastAsia"/>
        </w:rPr>
      </w:pPr>
      <w:r>
        <w:rPr>
          <w:rFonts w:hint="eastAsia"/>
        </w:rPr>
        <w:t>那是在主里面。</w:t>
      </w:r>
    </w:p>
    <w:p w14:paraId="7E784AB4">
      <w:pPr>
        <w:spacing w:after="289" w:line="259" w:lineRule="auto"/>
        <w:ind w:left="0" w:firstLine="0"/>
        <w:jc w:val="left"/>
        <w:rPr>
          <w:rFonts w:hint="eastAsia"/>
        </w:rPr>
      </w:pPr>
      <w:r>
        <w:rPr>
          <w:rFonts w:hint="eastAsia"/>
        </w:rPr>
        <w:t>The connection of this verse, and of the whole chapter, with what precedes is obvious.</w:t>
      </w:r>
    </w:p>
    <w:p w14:paraId="179C1B92">
      <w:pPr>
        <w:spacing w:after="289" w:line="259" w:lineRule="auto"/>
        <w:ind w:left="0" w:firstLine="0"/>
        <w:jc w:val="left"/>
        <w:rPr>
          <w:rFonts w:hint="eastAsia"/>
        </w:rPr>
      </w:pPr>
      <w:r>
        <w:rPr>
          <w:rFonts w:hint="eastAsia"/>
        </w:rPr>
        <w:t>这节经文以及整章与前面内容的联系是显而易见的。</w:t>
      </w:r>
    </w:p>
    <w:p w14:paraId="2CD19735">
      <w:pPr>
        <w:spacing w:after="289" w:line="259" w:lineRule="auto"/>
        <w:ind w:left="0" w:firstLine="0"/>
        <w:jc w:val="left"/>
        <w:rPr>
          <w:rFonts w:hint="eastAsia"/>
        </w:rPr>
      </w:pPr>
      <w:r>
        <w:rPr>
          <w:rFonts w:hint="eastAsia"/>
        </w:rPr>
        <w:t>His design is to show that he had himself acted on the principle which he urged on others.</w:t>
      </w:r>
    </w:p>
    <w:p w14:paraId="20959E55">
      <w:pPr>
        <w:spacing w:after="289" w:line="259" w:lineRule="auto"/>
        <w:ind w:left="0" w:firstLine="0"/>
        <w:jc w:val="left"/>
        <w:rPr>
          <w:rFonts w:hint="eastAsia"/>
        </w:rPr>
      </w:pPr>
      <w:r>
        <w:rPr>
          <w:rFonts w:hint="eastAsia"/>
        </w:rPr>
        <w:t>祂的目的是要表明祂自己曾奉行祂敦促他人奉行的原则。</w:t>
      </w:r>
    </w:p>
    <w:p w14:paraId="38B3F8F4">
      <w:pPr>
        <w:spacing w:after="289" w:line="259" w:lineRule="auto"/>
        <w:ind w:left="0" w:firstLine="0"/>
        <w:jc w:val="left"/>
        <w:rPr>
          <w:rFonts w:hint="eastAsia"/>
        </w:rPr>
      </w:pPr>
      <w:r>
        <w:rPr>
          <w:rFonts w:hint="eastAsia"/>
        </w:rPr>
        <w:t>Neither as a Christian nor as an apostle had he insisted upon his rights, without regard to the prejudices of others or the good of the church.</w:t>
      </w:r>
    </w:p>
    <w:p w14:paraId="36CFB738">
      <w:pPr>
        <w:spacing w:after="289" w:line="259" w:lineRule="auto"/>
        <w:ind w:left="0" w:firstLine="0"/>
        <w:jc w:val="left"/>
        <w:rPr>
          <w:rFonts w:hint="eastAsia"/>
        </w:rPr>
      </w:pPr>
      <w:r>
        <w:rPr>
          <w:rFonts w:hint="eastAsia"/>
        </w:rPr>
        <w:t>祂既非作为基督徒，也非作为使徒，曾不顾他人的偏见或教会的益处而坚持自己的权利。</w:t>
      </w:r>
    </w:p>
    <w:p w14:paraId="1223B2DC">
      <w:pPr>
        <w:spacing w:after="289" w:line="259" w:lineRule="auto"/>
        <w:ind w:left="0" w:firstLine="0"/>
        <w:jc w:val="left"/>
        <w:rPr>
          <w:rFonts w:hint="eastAsia"/>
        </w:rPr>
      </w:pPr>
    </w:p>
    <w:p w14:paraId="1891FFB4">
      <w:pPr>
        <w:spacing w:after="289" w:line="259" w:lineRule="auto"/>
        <w:ind w:left="0" w:firstLine="0"/>
        <w:jc w:val="left"/>
        <w:rPr>
          <w:rFonts w:hint="eastAsia"/>
        </w:rPr>
      </w:pPr>
      <w:r>
        <w:rPr>
          <w:rFonts w:hint="eastAsia"/>
        </w:rPr>
        <w:t>2.If I be not an apostle unto others, yet doubtless I am to you: forthe seal of mine apostleship are ye in the Lord.</w:t>
      </w:r>
    </w:p>
    <w:p w14:paraId="650A0E79">
      <w:pPr>
        <w:spacing w:after="289" w:line="259" w:lineRule="auto"/>
        <w:ind w:left="0" w:firstLine="0"/>
        <w:jc w:val="left"/>
        <w:rPr>
          <w:rFonts w:hint="eastAsia"/>
        </w:rPr>
      </w:pPr>
      <w:r>
        <w:rPr>
          <w:rFonts w:hint="eastAsia"/>
        </w:rPr>
        <w:t>2.假若在别人我不是使徒，在你们我总是使徒；因为你们在主里正是我作使徒的印证。</w:t>
      </w:r>
    </w:p>
    <w:p w14:paraId="21C42E24">
      <w:pPr>
        <w:spacing w:after="289" w:line="259" w:lineRule="auto"/>
        <w:ind w:left="0" w:firstLine="0"/>
        <w:jc w:val="left"/>
        <w:rPr>
          <w:rFonts w:hint="eastAsia"/>
        </w:rPr>
      </w:pPr>
    </w:p>
    <w:p w14:paraId="07DED9B9">
      <w:pPr>
        <w:spacing w:after="289" w:line="259" w:lineRule="auto"/>
        <w:ind w:left="0" w:firstLine="0"/>
        <w:jc w:val="left"/>
        <w:rPr>
          <w:rFonts w:hint="eastAsia"/>
        </w:rPr>
      </w:pPr>
      <w:r>
        <w:rPr>
          <w:rFonts w:hint="eastAsia"/>
        </w:rPr>
        <w:t>If to others, i. e. in the estimation of others, I be not an apostle, surely I am to you.</w:t>
      </w:r>
    </w:p>
    <w:p w14:paraId="1EB76835">
      <w:pPr>
        <w:spacing w:after="289" w:line="259" w:lineRule="auto"/>
        <w:ind w:left="0" w:firstLine="0"/>
        <w:jc w:val="left"/>
        <w:rPr>
          <w:rFonts w:hint="eastAsia"/>
        </w:rPr>
      </w:pPr>
      <w:r>
        <w:rPr>
          <w:rFonts w:hint="eastAsia"/>
        </w:rPr>
        <w:t>假若在别人，即在别人的估计中，我不是使徒，在你们我总是使徒。</w:t>
      </w:r>
    </w:p>
    <w:p w14:paraId="642309A7">
      <w:pPr>
        <w:spacing w:after="289" w:line="259" w:lineRule="auto"/>
        <w:ind w:left="0" w:firstLine="0"/>
        <w:jc w:val="left"/>
        <w:rPr>
          <w:rFonts w:hint="eastAsia"/>
        </w:rPr>
      </w:pPr>
      <w:r>
        <w:rPr>
          <w:rFonts w:hint="eastAsia"/>
        </w:rPr>
        <w:t>Whatever pretence others may have to question my apostleship, you certainly can have none; for the seal of my apostleship are ye in the Lord.</w:t>
      </w:r>
    </w:p>
    <w:p w14:paraId="773D0C9A">
      <w:pPr>
        <w:spacing w:after="289" w:line="259" w:lineRule="auto"/>
        <w:ind w:left="0" w:firstLine="0"/>
        <w:jc w:val="left"/>
        <w:rPr>
          <w:rFonts w:hint="eastAsia"/>
        </w:rPr>
      </w:pPr>
      <w:r>
        <w:rPr>
          <w:rFonts w:hint="eastAsia"/>
        </w:rPr>
        <w:t>无论别人有什么借口质疑我的使徒身份，你们肯定没有；因为你们在主里正是我作使徒的印证。</w:t>
      </w:r>
    </w:p>
    <w:p w14:paraId="2BD3E8A7">
      <w:pPr>
        <w:spacing w:after="289" w:line="259" w:lineRule="auto"/>
        <w:ind w:left="0" w:firstLine="0"/>
        <w:jc w:val="left"/>
        <w:rPr>
          <w:rFonts w:hint="eastAsia"/>
        </w:rPr>
      </w:pPr>
      <w:r>
        <w:rPr>
          <w:rFonts w:hint="eastAsia"/>
        </w:rPr>
        <w:t>Your conversion is the seal of God to my commission.</w:t>
      </w:r>
    </w:p>
    <w:p w14:paraId="224C32D9">
      <w:pPr>
        <w:spacing w:after="289" w:line="259" w:lineRule="auto"/>
        <w:ind w:left="0" w:firstLine="0"/>
        <w:jc w:val="left"/>
        <w:rPr>
          <w:rFonts w:hint="eastAsia"/>
        </w:rPr>
      </w:pPr>
      <w:r>
        <w:rPr>
          <w:rFonts w:hint="eastAsia"/>
        </w:rPr>
        <w:t>你们的归信是神对我使命的印证。</w:t>
      </w:r>
    </w:p>
    <w:p w14:paraId="0D093CA1">
      <w:pPr>
        <w:spacing w:after="289" w:line="259" w:lineRule="auto"/>
        <w:ind w:left="0" w:firstLine="0"/>
        <w:jc w:val="left"/>
        <w:rPr>
          <w:rFonts w:hint="eastAsia"/>
        </w:rPr>
      </w:pPr>
      <w:r>
        <w:rPr>
          <w:rFonts w:hint="eastAsia"/>
        </w:rPr>
        <w:t>The conversion of men is a divine work, and those by whom it is accomplished are thereby authenticated as divine messengers.</w:t>
      </w:r>
    </w:p>
    <w:p w14:paraId="1B711039">
      <w:pPr>
        <w:spacing w:after="289" w:line="259" w:lineRule="auto"/>
        <w:ind w:left="0" w:firstLine="0"/>
        <w:jc w:val="left"/>
        <w:rPr>
          <w:rFonts w:hint="eastAsia"/>
        </w:rPr>
      </w:pPr>
      <w:r>
        <w:rPr>
          <w:rFonts w:hint="eastAsia"/>
        </w:rPr>
        <w:t>人的归信是神圣的工作，完成这项工作的人因此被证实为神圣的使者。</w:t>
      </w:r>
    </w:p>
    <w:p w14:paraId="68D9C198">
      <w:pPr>
        <w:spacing w:after="289" w:line="259" w:lineRule="auto"/>
        <w:ind w:left="0" w:firstLine="0"/>
        <w:jc w:val="left"/>
        <w:rPr>
          <w:rFonts w:hint="eastAsia"/>
        </w:rPr>
      </w:pPr>
      <w:r>
        <w:rPr>
          <w:rFonts w:hint="eastAsia"/>
        </w:rPr>
        <w:t>It is as much the work of God as a miracle, and therefore, when duly authenticated, has the same effect as an evidence of a divine commission.</w:t>
      </w:r>
    </w:p>
    <w:p w14:paraId="6159095E">
      <w:pPr>
        <w:spacing w:after="289" w:line="259" w:lineRule="auto"/>
        <w:ind w:left="0" w:firstLine="0"/>
        <w:jc w:val="left"/>
        <w:rPr>
          <w:rFonts w:hint="eastAsia"/>
        </w:rPr>
      </w:pPr>
      <w:r>
        <w:rPr>
          <w:rFonts w:hint="eastAsia"/>
        </w:rPr>
        <w:t>这与神迹一样是神的工作，因此，当得到适当证实后，其作为神圣使命证据的效果与神迹相同。</w:t>
      </w:r>
    </w:p>
    <w:p w14:paraId="669B23D1">
      <w:pPr>
        <w:spacing w:after="289" w:line="259" w:lineRule="auto"/>
        <w:ind w:left="0" w:firstLine="0"/>
        <w:jc w:val="left"/>
        <w:rPr>
          <w:rFonts w:hint="eastAsia"/>
        </w:rPr>
      </w:pPr>
      <w:r>
        <w:rPr>
          <w:rFonts w:hint="eastAsia"/>
        </w:rPr>
        <w:t>This, although valid evidence, and as such adduced by the apostle, is nevertheless very liable to be abused.</w:t>
      </w:r>
    </w:p>
    <w:p w14:paraId="1EA18951">
      <w:pPr>
        <w:spacing w:after="289" w:line="259" w:lineRule="auto"/>
        <w:ind w:left="0" w:firstLine="0"/>
        <w:jc w:val="left"/>
        <w:rPr>
          <w:rFonts w:hint="eastAsia"/>
        </w:rPr>
      </w:pPr>
      <w:r>
        <w:rPr>
          <w:rFonts w:hint="eastAsia"/>
        </w:rPr>
        <w:t>这虽然是有效的证据，并且使徒也如此引用，但仍然很容易被滥用。</w:t>
      </w:r>
    </w:p>
    <w:p w14:paraId="354E06D6">
      <w:pPr>
        <w:spacing w:after="289" w:line="259" w:lineRule="auto"/>
        <w:ind w:left="0" w:firstLine="0"/>
        <w:jc w:val="left"/>
        <w:rPr>
          <w:rFonts w:hint="eastAsia"/>
        </w:rPr>
      </w:pPr>
      <w:r>
        <w:rPr>
          <w:rFonts w:hint="eastAsia"/>
        </w:rPr>
        <w:t>First, because much which passes for conversion is spurious; and secondly, because the evidence of success is often urged in behalf of the errors of preachers, when that success is due to the truth which they preach.</w:t>
      </w:r>
    </w:p>
    <w:p w14:paraId="0764BC1C">
      <w:pPr>
        <w:spacing w:after="289" w:line="259" w:lineRule="auto"/>
        <w:ind w:left="0" w:firstLine="0"/>
        <w:jc w:val="left"/>
        <w:rPr>
          <w:rFonts w:hint="eastAsia"/>
        </w:rPr>
      </w:pPr>
      <w:r>
        <w:rPr>
          <w:rFonts w:hint="eastAsia"/>
        </w:rPr>
        <w:t>首先，因为许多所谓的归信是虚假的；其次，因为成功的证据常常被用来为传道人的错误辩护，而那种成功其实是由于他们所传讲的真理。</w:t>
      </w:r>
    </w:p>
    <w:p w14:paraId="4401071E">
      <w:pPr>
        <w:spacing w:after="289" w:line="259" w:lineRule="auto"/>
        <w:ind w:left="0" w:firstLine="0"/>
        <w:jc w:val="left"/>
        <w:rPr>
          <w:rFonts w:hint="eastAsia"/>
        </w:rPr>
      </w:pPr>
      <w:r>
        <w:rPr>
          <w:rFonts w:hint="eastAsia"/>
        </w:rPr>
        <w:t>Still there are cases when the success is of such a character, so undeniable and so great, as to supersede the necessity of any other evidence of a divine call.</w:t>
      </w:r>
    </w:p>
    <w:p w14:paraId="13ACF8C3">
      <w:pPr>
        <w:spacing w:after="289" w:line="259" w:lineRule="auto"/>
        <w:ind w:left="0" w:firstLine="0"/>
        <w:jc w:val="left"/>
        <w:rPr>
          <w:rFonts w:hint="eastAsia"/>
        </w:rPr>
      </w:pPr>
      <w:r>
        <w:rPr>
          <w:rFonts w:hint="eastAsia"/>
        </w:rPr>
        <w:t>然而，有些情况下，成功具有如此的特性，如此无可否认且如此巨大，以致于不再需要任何其他神圣呼召的证据。</w:t>
      </w:r>
    </w:p>
    <w:p w14:paraId="38EBA150">
      <w:pPr>
        <w:spacing w:after="289" w:line="259" w:lineRule="auto"/>
        <w:ind w:left="0" w:firstLine="0"/>
        <w:jc w:val="left"/>
        <w:rPr>
          <w:rFonts w:hint="eastAsia"/>
        </w:rPr>
      </w:pPr>
      <w:r>
        <w:rPr>
          <w:rFonts w:hint="eastAsia"/>
        </w:rPr>
        <w:t>Such was the case with the apostles, with the reformers, and with many of our modern missionaries.</w:t>
      </w:r>
    </w:p>
    <w:p w14:paraId="163233D8">
      <w:pPr>
        <w:spacing w:after="289" w:line="259" w:lineRule="auto"/>
        <w:ind w:left="0" w:firstLine="0"/>
        <w:jc w:val="left"/>
        <w:rPr>
          <w:rFonts w:hint="eastAsia"/>
        </w:rPr>
      </w:pPr>
      <w:r>
        <w:rPr>
          <w:rFonts w:hint="eastAsia"/>
        </w:rPr>
        <w:t>使徒们、改革家们以及我们许多现代传教士的情况就是如此。</w:t>
      </w:r>
    </w:p>
    <w:p w14:paraId="3A27F1F8">
      <w:pPr>
        <w:spacing w:after="289" w:line="259" w:lineRule="auto"/>
        <w:ind w:left="0" w:firstLine="0"/>
        <w:jc w:val="left"/>
        <w:rPr>
          <w:rFonts w:hint="eastAsia"/>
        </w:rPr>
      </w:pPr>
    </w:p>
    <w:p w14:paraId="4D70FA1F">
      <w:pPr>
        <w:spacing w:after="289" w:line="259" w:lineRule="auto"/>
        <w:ind w:left="0" w:firstLine="0"/>
        <w:jc w:val="left"/>
        <w:rPr>
          <w:rFonts w:hint="eastAsia"/>
        </w:rPr>
      </w:pPr>
      <w:r>
        <w:rPr>
          <w:rFonts w:hint="eastAsia"/>
        </w:rPr>
        <w:t>3.Mine answer to them that do examine me is this:</w:t>
      </w:r>
    </w:p>
    <w:p w14:paraId="00D05428">
      <w:pPr>
        <w:spacing w:after="289" w:line="259" w:lineRule="auto"/>
        <w:ind w:left="0" w:firstLine="0"/>
        <w:jc w:val="left"/>
        <w:rPr>
          <w:rFonts w:hint="eastAsia"/>
        </w:rPr>
      </w:pPr>
      <w:r>
        <w:rPr>
          <w:rFonts w:hint="eastAsia"/>
        </w:rPr>
        <w:t>3.我对那盘问我的人，就是这样分诉：</w:t>
      </w:r>
    </w:p>
    <w:p w14:paraId="1A51A7E1">
      <w:pPr>
        <w:spacing w:after="289" w:line="259" w:lineRule="auto"/>
        <w:ind w:left="0" w:firstLine="0"/>
        <w:jc w:val="left"/>
        <w:rPr>
          <w:rFonts w:hint="eastAsia"/>
        </w:rPr>
      </w:pPr>
    </w:p>
    <w:p w14:paraId="0374370F">
      <w:pPr>
        <w:spacing w:after="289" w:line="259" w:lineRule="auto"/>
        <w:ind w:left="0" w:firstLine="0"/>
        <w:jc w:val="left"/>
        <w:rPr>
          <w:rFonts w:hint="eastAsia"/>
        </w:rPr>
      </w:pPr>
      <w:r>
        <w:rPr>
          <w:rFonts w:hint="eastAsia"/>
        </w:rPr>
        <w:t>That is, what precedes, and not what follows; for what follows is no answer to those who called his apostleship in question.</w:t>
      </w:r>
    </w:p>
    <w:p w14:paraId="081C98B7">
      <w:pPr>
        <w:spacing w:after="289" w:line="259" w:lineRule="auto"/>
        <w:ind w:left="0" w:firstLine="0"/>
        <w:jc w:val="left"/>
        <w:rPr>
          <w:rFonts w:hint="eastAsia"/>
        </w:rPr>
      </w:pPr>
      <w:r>
        <w:rPr>
          <w:rFonts w:hint="eastAsia"/>
        </w:rPr>
        <w:t>也就是说，是前面的内容，而非后面的内容；因为后面的内容并非对那些质疑祂使徒身份之人的回答。</w:t>
      </w:r>
    </w:p>
    <w:p w14:paraId="2C43AB30">
      <w:pPr>
        <w:spacing w:after="289" w:line="259" w:lineRule="auto"/>
        <w:ind w:left="0" w:firstLine="0"/>
        <w:jc w:val="left"/>
        <w:rPr>
          <w:rFonts w:hint="eastAsia"/>
        </w:rPr>
      </w:pPr>
      <w:r>
        <w:rPr>
          <w:rFonts w:hint="eastAsia"/>
        </w:rPr>
        <w:t>Both the words here used, (ἀνακρίνω) to examine, and (ἀπολογία), apology, or answer, are forensic terms.</w:t>
      </w:r>
    </w:p>
    <w:p w14:paraId="6889F338">
      <w:pPr>
        <w:spacing w:after="289" w:line="259" w:lineRule="auto"/>
        <w:ind w:left="0" w:firstLine="0"/>
        <w:jc w:val="left"/>
        <w:rPr>
          <w:rFonts w:hint="eastAsia"/>
        </w:rPr>
      </w:pPr>
      <w:r>
        <w:rPr>
          <w:rFonts w:hint="eastAsia"/>
        </w:rPr>
        <w:t>此处所用的两个词，（ἀνακρίνω，读作anakrinō）盘问，和（ἀπολογία，读作apologia），辩解或回答，都是法律术语。</w:t>
      </w:r>
    </w:p>
    <w:p w14:paraId="140517FD">
      <w:pPr>
        <w:spacing w:after="289" w:line="259" w:lineRule="auto"/>
        <w:ind w:left="0" w:firstLine="0"/>
        <w:jc w:val="left"/>
        <w:rPr>
          <w:rFonts w:hint="eastAsia"/>
        </w:rPr>
      </w:pPr>
      <w:r>
        <w:rPr>
          <w:rFonts w:hint="eastAsia"/>
        </w:rPr>
        <w:t>Paul means that when any of his opponents undertook to question him, as it were, judicially, as to his apostleship, he answered, 'I have seen the Lord Jesus, and he has set his seal to my commission by the success with which he has crowned my labours.'</w:t>
      </w:r>
    </w:p>
    <w:p w14:paraId="10756B29">
      <w:pPr>
        <w:spacing w:after="289" w:line="259" w:lineRule="auto"/>
        <w:ind w:left="0" w:firstLine="0"/>
        <w:jc w:val="left"/>
        <w:rPr>
          <w:rFonts w:hint="eastAsia"/>
        </w:rPr>
      </w:pPr>
      <w:r>
        <w:rPr>
          <w:rFonts w:hint="eastAsia"/>
        </w:rPr>
        <w:t>保罗的意思是，当祂的任何对手试图就祂的使徒身份，仿佛在法庭上一样盘问祂时，祂回答说：‘我见过主耶稣，祂已藉着祂使我劳苦所得的成功，为我的使命盖上了印记。’</w:t>
      </w:r>
    </w:p>
    <w:p w14:paraId="28DC0447">
      <w:pPr>
        <w:spacing w:after="289" w:line="259" w:lineRule="auto"/>
        <w:ind w:left="0" w:firstLine="0"/>
        <w:jc w:val="left"/>
        <w:rPr>
          <w:rFonts w:hint="eastAsia"/>
        </w:rPr>
      </w:pPr>
      <w:r>
        <w:rPr>
          <w:rFonts w:hint="eastAsia"/>
        </w:rPr>
        <w:t>This answer satisfied Peter, James and John, who gave to Paul the right hand of fellowship, seeing that to him had been committed the apostleship unto the Gentiles, Gal. 2:8, 9.</w:t>
      </w:r>
    </w:p>
    <w:p w14:paraId="7C778411">
      <w:pPr>
        <w:spacing w:after="289" w:line="259" w:lineRule="auto"/>
        <w:ind w:left="0" w:firstLine="0"/>
        <w:jc w:val="left"/>
        <w:rPr>
          <w:rFonts w:hint="eastAsia"/>
        </w:rPr>
      </w:pPr>
      <w:r>
        <w:rPr>
          <w:rFonts w:hint="eastAsia"/>
        </w:rPr>
        <w:t>这个回答使彼得、雅各和约翰满意，他们便向保罗伸出右手行相交之礼，因为他们看出，传福音给外邦人的职分已经托付给祂了，加拉太书2:8, 9。</w:t>
      </w:r>
    </w:p>
    <w:p w14:paraId="3AA848FB">
      <w:pPr>
        <w:spacing w:after="289" w:line="259" w:lineRule="auto"/>
        <w:ind w:left="0" w:firstLine="0"/>
        <w:jc w:val="left"/>
        <w:rPr>
          <w:rFonts w:hint="eastAsia"/>
        </w:rPr>
      </w:pPr>
    </w:p>
    <w:p w14:paraId="4ACF6C7B">
      <w:pPr>
        <w:spacing w:after="289" w:line="259" w:lineRule="auto"/>
        <w:ind w:left="0" w:firstLine="0"/>
        <w:jc w:val="left"/>
        <w:rPr>
          <w:rFonts w:hint="eastAsia"/>
        </w:rPr>
      </w:pPr>
      <w:r>
        <w:rPr>
          <w:rFonts w:hint="eastAsia"/>
        </w:rPr>
        <w:t>4.Have we not power to eat and drink?</w:t>
      </w:r>
    </w:p>
    <w:p w14:paraId="20FDC131">
      <w:pPr>
        <w:spacing w:after="289" w:line="259" w:lineRule="auto"/>
        <w:ind w:left="0" w:firstLine="0"/>
        <w:jc w:val="left"/>
        <w:rPr>
          <w:rFonts w:hint="eastAsia"/>
        </w:rPr>
      </w:pPr>
      <w:r>
        <w:rPr>
          <w:rFonts w:hint="eastAsia"/>
        </w:rPr>
        <w:t>4.难道我们没有权柄靠福音吃喝么？</w:t>
      </w:r>
    </w:p>
    <w:p w14:paraId="65845C36">
      <w:pPr>
        <w:spacing w:after="289" w:line="259" w:lineRule="auto"/>
        <w:ind w:left="0" w:firstLine="0"/>
        <w:jc w:val="left"/>
        <w:rPr>
          <w:rFonts w:hint="eastAsia"/>
        </w:rPr>
      </w:pPr>
    </w:p>
    <w:p w14:paraId="162A1874">
      <w:pPr>
        <w:spacing w:after="289" w:line="259" w:lineRule="auto"/>
        <w:ind w:left="0" w:firstLine="0"/>
        <w:jc w:val="left"/>
        <w:rPr>
          <w:rFonts w:hint="eastAsia"/>
        </w:rPr>
      </w:pPr>
      <w:r>
        <w:rPr>
          <w:rFonts w:hint="eastAsia"/>
        </w:rPr>
        <w:t>Power here as above, 8:9, means right.</w:t>
      </w:r>
    </w:p>
    <w:p w14:paraId="709D5006">
      <w:pPr>
        <w:spacing w:after="289" w:line="259" w:lineRule="auto"/>
        <w:ind w:left="0" w:firstLine="0"/>
        <w:jc w:val="left"/>
        <w:rPr>
          <w:rFonts w:hint="eastAsia"/>
        </w:rPr>
      </w:pPr>
      <w:r>
        <w:rPr>
          <w:rFonts w:hint="eastAsia"/>
        </w:rPr>
        <w:t>此处的权柄，与上文8:9一样，意为权利。</w:t>
      </w:r>
    </w:p>
    <w:p w14:paraId="7B9E98CD">
      <w:pPr>
        <w:spacing w:after="289" w:line="259" w:lineRule="auto"/>
        <w:ind w:left="0" w:firstLine="0"/>
        <w:jc w:val="left"/>
        <w:rPr>
          <w:rFonts w:hint="eastAsia"/>
        </w:rPr>
      </w:pPr>
      <w:r>
        <w:rPr>
          <w:rFonts w:hint="eastAsia"/>
        </w:rPr>
        <w:t>Have we not the right to eat and drink?</w:t>
      </w:r>
    </w:p>
    <w:p w14:paraId="2D5E6EDB">
      <w:pPr>
        <w:spacing w:after="289" w:line="259" w:lineRule="auto"/>
        <w:ind w:left="0" w:firstLine="0"/>
        <w:jc w:val="left"/>
        <w:rPr>
          <w:rFonts w:hint="eastAsia"/>
        </w:rPr>
      </w:pPr>
      <w:r>
        <w:rPr>
          <w:rFonts w:hint="eastAsia"/>
        </w:rPr>
        <w:t>难道我们没有权柄吃喝么？</w:t>
      </w:r>
    </w:p>
    <w:p w14:paraId="543BE4E1">
      <w:pPr>
        <w:spacing w:after="289" w:line="259" w:lineRule="auto"/>
        <w:ind w:left="0" w:firstLine="0"/>
        <w:jc w:val="left"/>
        <w:rPr>
          <w:rFonts w:hint="eastAsia"/>
        </w:rPr>
      </w:pPr>
      <w:r>
        <w:rPr>
          <w:rFonts w:hint="eastAsia"/>
        </w:rPr>
        <w:t>This, taken by itself, might mean, 'Have we not the same right that others have as to meats and drinks?</w:t>
      </w:r>
    </w:p>
    <w:p w14:paraId="74D46691">
      <w:pPr>
        <w:spacing w:after="289" w:line="259" w:lineRule="auto"/>
        <w:ind w:left="0" w:firstLine="0"/>
        <w:jc w:val="left"/>
        <w:rPr>
          <w:rFonts w:hint="eastAsia"/>
        </w:rPr>
      </w:pPr>
      <w:r>
        <w:rPr>
          <w:rFonts w:hint="eastAsia"/>
        </w:rPr>
        <w:t>这本身可能意味着：‘难道我们在食物和饮料方面没有与其他人同样的权利吗？’</w:t>
      </w:r>
    </w:p>
    <w:p w14:paraId="61442664">
      <w:pPr>
        <w:spacing w:after="289" w:line="259" w:lineRule="auto"/>
        <w:ind w:left="0" w:firstLine="0"/>
        <w:jc w:val="left"/>
        <w:rPr>
          <w:rFonts w:hint="eastAsia"/>
        </w:rPr>
      </w:pPr>
      <w:r>
        <w:rPr>
          <w:rFonts w:hint="eastAsia"/>
        </w:rPr>
        <w:t>All distinctions on this subject are abolished as much for us as for others.</w:t>
      </w:r>
    </w:p>
    <w:p w14:paraId="16FE6A25">
      <w:pPr>
        <w:spacing w:after="289" w:line="259" w:lineRule="auto"/>
        <w:ind w:left="0" w:firstLine="0"/>
        <w:jc w:val="left"/>
        <w:rPr>
          <w:rFonts w:hint="eastAsia"/>
        </w:rPr>
      </w:pPr>
      <w:r>
        <w:rPr>
          <w:rFonts w:hint="eastAsia"/>
        </w:rPr>
        <w:t>关于这个主题的所有区别，对我们和对其他人一样都被废除了。</w:t>
      </w:r>
    </w:p>
    <w:p w14:paraId="4CEFEDD8">
      <w:pPr>
        <w:spacing w:after="289" w:line="259" w:lineRule="auto"/>
        <w:ind w:left="0" w:firstLine="0"/>
        <w:jc w:val="left"/>
        <w:rPr>
          <w:rFonts w:hint="eastAsia"/>
        </w:rPr>
      </w:pPr>
      <w:r>
        <w:rPr>
          <w:rFonts w:hint="eastAsia"/>
        </w:rPr>
        <w:t>Are we not free?'</w:t>
      </w:r>
    </w:p>
    <w:p w14:paraId="71F16E84">
      <w:pPr>
        <w:spacing w:after="289" w:line="259" w:lineRule="auto"/>
        <w:ind w:left="0" w:firstLine="0"/>
        <w:jc w:val="left"/>
        <w:rPr>
          <w:rFonts w:hint="eastAsia"/>
        </w:rPr>
      </w:pPr>
      <w:r>
        <w:rPr>
          <w:rFonts w:hint="eastAsia"/>
        </w:rPr>
        <w:t>我们不是自由的么？’</w:t>
      </w:r>
    </w:p>
    <w:p w14:paraId="70D2C193">
      <w:pPr>
        <w:spacing w:after="289" w:line="259" w:lineRule="auto"/>
        <w:ind w:left="0" w:firstLine="0"/>
        <w:jc w:val="left"/>
        <w:rPr>
          <w:rFonts w:hint="eastAsia"/>
        </w:rPr>
      </w:pPr>
      <w:r>
        <w:rPr>
          <w:rFonts w:hint="eastAsia"/>
        </w:rPr>
        <w:t>The context shows, however, clearly that such is not the apostle's meaning.</w:t>
      </w:r>
    </w:p>
    <w:p w14:paraId="1AAFE169">
      <w:pPr>
        <w:spacing w:after="289" w:line="259" w:lineRule="auto"/>
        <w:ind w:left="0" w:firstLine="0"/>
        <w:jc w:val="left"/>
        <w:rPr>
          <w:rFonts w:hint="eastAsia"/>
        </w:rPr>
      </w:pPr>
      <w:r>
        <w:rPr>
          <w:rFonts w:hint="eastAsia"/>
        </w:rPr>
        <w:t>然而，上下文清楚地表明，这并非使徒的意思。</w:t>
      </w:r>
    </w:p>
    <w:p w14:paraId="1390B837">
      <w:pPr>
        <w:spacing w:after="289" w:line="259" w:lineRule="auto"/>
        <w:ind w:left="0" w:firstLine="0"/>
        <w:jc w:val="left"/>
        <w:rPr>
          <w:rFonts w:hint="eastAsia"/>
        </w:rPr>
      </w:pPr>
      <w:r>
        <w:rPr>
          <w:rFonts w:hint="eastAsia"/>
        </w:rPr>
        <w:t>The right in question is that which he goes on to establish.</w:t>
      </w:r>
    </w:p>
    <w:p w14:paraId="71B2E105">
      <w:pPr>
        <w:spacing w:after="289" w:line="259" w:lineRule="auto"/>
        <w:ind w:left="0" w:firstLine="0"/>
        <w:jc w:val="left"/>
        <w:rPr>
          <w:rFonts w:hint="eastAsia"/>
        </w:rPr>
      </w:pPr>
      <w:r>
        <w:rPr>
          <w:rFonts w:hint="eastAsia"/>
        </w:rPr>
        <w:t>所讨论的权利是祂接下来要确立的。</w:t>
      </w:r>
    </w:p>
    <w:p w14:paraId="6AAFCA67">
      <w:pPr>
        <w:spacing w:after="289" w:line="259" w:lineRule="auto"/>
        <w:ind w:left="0" w:firstLine="0"/>
        <w:jc w:val="left"/>
        <w:rPr>
          <w:rFonts w:hint="eastAsia"/>
        </w:rPr>
      </w:pPr>
      <w:r>
        <w:rPr>
          <w:rFonts w:hint="eastAsia"/>
        </w:rPr>
        <w:t>It is the right to abstain from working, and of being supported by the church.</w:t>
      </w:r>
    </w:p>
    <w:p w14:paraId="416E45BD">
      <w:pPr>
        <w:spacing w:after="289" w:line="259" w:lineRule="auto"/>
        <w:ind w:left="0" w:firstLine="0"/>
        <w:jc w:val="left"/>
        <w:rPr>
          <w:rFonts w:hint="eastAsia"/>
        </w:rPr>
      </w:pPr>
      <w:r>
        <w:rPr>
          <w:rFonts w:hint="eastAsia"/>
        </w:rPr>
        <w:t>这是不作工并由教会供养的权利。</w:t>
      </w:r>
    </w:p>
    <w:p w14:paraId="304A36F4">
      <w:pPr>
        <w:spacing w:after="289" w:line="259" w:lineRule="auto"/>
        <w:ind w:left="0" w:firstLine="0"/>
        <w:jc w:val="left"/>
        <w:rPr>
          <w:rFonts w:hint="eastAsia"/>
        </w:rPr>
      </w:pPr>
      <w:r>
        <w:rPr>
          <w:rFonts w:hint="eastAsia"/>
        </w:rPr>
        <w:t>Having proved his apostleship, he proves his right to be supported, and then shows that he had not availed himself of that right.</w:t>
      </w:r>
    </w:p>
    <w:p w14:paraId="79642EC1">
      <w:pPr>
        <w:spacing w:after="289" w:line="259" w:lineRule="auto"/>
        <w:ind w:left="0" w:firstLine="0"/>
        <w:jc w:val="left"/>
        <w:rPr>
          <w:rFonts w:hint="eastAsia"/>
        </w:rPr>
      </w:pPr>
      <w:r>
        <w:rPr>
          <w:rFonts w:hint="eastAsia"/>
        </w:rPr>
        <w:t>在证明了祂的使徒身份之后，祂证明了祂有权得到供养，然后表明祂并没有行使这项权利。</w:t>
      </w:r>
    </w:p>
    <w:p w14:paraId="4B982D53">
      <w:pPr>
        <w:spacing w:after="289" w:line="259" w:lineRule="auto"/>
        <w:ind w:left="0" w:firstLine="0"/>
        <w:jc w:val="left"/>
        <w:rPr>
          <w:rFonts w:hint="eastAsia"/>
        </w:rPr>
      </w:pPr>
      <w:r>
        <w:rPr>
          <w:rFonts w:hint="eastAsia"/>
        </w:rPr>
        <w:t>He could, therefore, with the greater freedom urge the Corinthians to forego their right to eat of things offered to idols for the sake of their weaker brethren.</w:t>
      </w:r>
    </w:p>
    <w:p w14:paraId="36019C76">
      <w:pPr>
        <w:spacing w:after="289" w:line="259" w:lineRule="auto"/>
        <w:ind w:left="0" w:firstLine="0"/>
        <w:jc w:val="left"/>
        <w:rPr>
          <w:rFonts w:hint="eastAsia"/>
        </w:rPr>
      </w:pPr>
      <w:r>
        <w:rPr>
          <w:rFonts w:hint="eastAsia"/>
        </w:rPr>
        <w:t>因此，祂可以更自由地敦促哥林多人为了他们软弱弟兄的缘故，放弃吃祭过偶像之物的权利。</w:t>
      </w:r>
    </w:p>
    <w:p w14:paraId="5825EDDB">
      <w:pPr>
        <w:spacing w:after="289" w:line="259" w:lineRule="auto"/>
        <w:ind w:left="0" w:firstLine="0"/>
        <w:jc w:val="left"/>
        <w:rPr>
          <w:rFonts w:hint="eastAsia"/>
        </w:rPr>
      </w:pPr>
    </w:p>
    <w:p w14:paraId="2F8EFE23">
      <w:pPr>
        <w:spacing w:after="289" w:line="259" w:lineRule="auto"/>
        <w:ind w:left="0" w:firstLine="0"/>
        <w:jc w:val="left"/>
        <w:rPr>
          <w:rFonts w:hint="eastAsia"/>
        </w:rPr>
      </w:pPr>
      <w:r>
        <w:rPr>
          <w:rFonts w:hint="eastAsia"/>
        </w:rPr>
        <w:t>5.Have we not power to lead about a sister, a wife, as well as otherapostles, and (as) the brethren of the Lord, and Cephas?</w:t>
      </w:r>
    </w:p>
    <w:p w14:paraId="42843141">
      <w:pPr>
        <w:spacing w:after="289" w:line="259" w:lineRule="auto"/>
        <w:ind w:left="0" w:firstLine="0"/>
        <w:jc w:val="left"/>
        <w:rPr>
          <w:rFonts w:hint="eastAsia"/>
        </w:rPr>
      </w:pPr>
      <w:r>
        <w:rPr>
          <w:rFonts w:hint="eastAsia"/>
        </w:rPr>
        <w:t>5.难道我们没有权柄娶信主的姐妹为妻，带着一同往来，仿佛其余的使徒，和主的弟兄，并矶法一样么？</w:t>
      </w:r>
    </w:p>
    <w:p w14:paraId="5ADF9A83">
      <w:pPr>
        <w:spacing w:after="289" w:line="259" w:lineRule="auto"/>
        <w:ind w:left="0" w:firstLine="0"/>
        <w:jc w:val="left"/>
        <w:rPr>
          <w:rFonts w:hint="eastAsia"/>
        </w:rPr>
      </w:pPr>
    </w:p>
    <w:p w14:paraId="3ED7E9F9">
      <w:pPr>
        <w:spacing w:after="289" w:line="259" w:lineRule="auto"/>
        <w:ind w:left="0" w:firstLine="0"/>
        <w:jc w:val="left"/>
        <w:rPr>
          <w:rFonts w:hint="eastAsia"/>
        </w:rPr>
      </w:pPr>
      <w:r>
        <w:rPr>
          <w:rFonts w:hint="eastAsia"/>
        </w:rPr>
        <w:t>This is an amplification of the preceding verse.</w:t>
      </w:r>
    </w:p>
    <w:p w14:paraId="1D67D397">
      <w:pPr>
        <w:spacing w:after="289" w:line="259" w:lineRule="auto"/>
        <w:ind w:left="0" w:firstLine="0"/>
        <w:jc w:val="left"/>
        <w:rPr>
          <w:rFonts w:hint="eastAsia"/>
        </w:rPr>
      </w:pPr>
      <w:r>
        <w:rPr>
          <w:rFonts w:hint="eastAsia"/>
        </w:rPr>
        <w:t>这是对前一节的详述。</w:t>
      </w:r>
    </w:p>
    <w:p w14:paraId="0397E5CF">
      <w:pPr>
        <w:spacing w:after="289" w:line="259" w:lineRule="auto"/>
        <w:ind w:left="0" w:firstLine="0"/>
        <w:jc w:val="left"/>
        <w:rPr>
          <w:rFonts w:hint="eastAsia"/>
        </w:rPr>
      </w:pPr>
      <w:r>
        <w:rPr>
          <w:rFonts w:hint="eastAsia"/>
        </w:rPr>
        <w:t>Have we not the power, i. e. the right.</w:t>
      </w:r>
    </w:p>
    <w:p w14:paraId="375C1A79">
      <w:pPr>
        <w:spacing w:after="289" w:line="259" w:lineRule="auto"/>
        <w:ind w:left="0" w:firstLine="0"/>
        <w:jc w:val="left"/>
        <w:rPr>
          <w:rFonts w:hint="eastAsia"/>
        </w:rPr>
      </w:pPr>
      <w:r>
        <w:rPr>
          <w:rFonts w:hint="eastAsia"/>
        </w:rPr>
        <w:t>难道我们没有权柄，即权利。</w:t>
      </w:r>
    </w:p>
    <w:p w14:paraId="575F5281">
      <w:pPr>
        <w:spacing w:after="289" w:line="259" w:lineRule="auto"/>
        <w:ind w:left="0" w:firstLine="0"/>
        <w:jc w:val="left"/>
        <w:rPr>
          <w:rFonts w:hint="eastAsia"/>
        </w:rPr>
      </w:pPr>
      <w:r>
        <w:rPr>
          <w:rFonts w:hint="eastAsia"/>
        </w:rPr>
        <w:t>To lead about, a form of expression chosen because the apostles were not stationary ministers, each with his own parish or diocese, but were constantly travelling from place to place.</w:t>
      </w:r>
    </w:p>
    <w:p w14:paraId="7B9C2520">
      <w:pPr>
        <w:spacing w:after="289" w:line="259" w:lineRule="auto"/>
        <w:ind w:left="0" w:firstLine="0"/>
        <w:jc w:val="left"/>
        <w:rPr>
          <w:rFonts w:hint="eastAsia"/>
        </w:rPr>
      </w:pPr>
      <w:r>
        <w:rPr>
          <w:rFonts w:hint="eastAsia"/>
        </w:rPr>
        <w:t>带着一同往来，选择这种表达方式是因为使徒们并非固定的牧师，各有自己的教区或辖区，而是不断地从一地到另一地旅行。</w:t>
      </w:r>
    </w:p>
    <w:p w14:paraId="1C235EAD">
      <w:pPr>
        <w:spacing w:after="289" w:line="259" w:lineRule="auto"/>
        <w:ind w:left="0" w:firstLine="0"/>
        <w:jc w:val="left"/>
        <w:rPr>
          <w:rFonts w:hint="eastAsia"/>
        </w:rPr>
      </w:pPr>
      <w:r>
        <w:rPr>
          <w:rFonts w:hint="eastAsia"/>
        </w:rPr>
        <w:t>A sister, i. e. a Christian woman.</w:t>
      </w:r>
    </w:p>
    <w:p w14:paraId="7584E4E4">
      <w:pPr>
        <w:spacing w:after="289" w:line="259" w:lineRule="auto"/>
        <w:ind w:left="0" w:firstLine="0"/>
        <w:jc w:val="left"/>
        <w:rPr>
          <w:rFonts w:hint="eastAsia"/>
        </w:rPr>
      </w:pPr>
      <w:r>
        <w:rPr>
          <w:rFonts w:hint="eastAsia"/>
        </w:rPr>
        <w:t>一位姐妹，即一位基督徒妇女。</w:t>
      </w:r>
    </w:p>
    <w:p w14:paraId="4287C67C">
      <w:pPr>
        <w:spacing w:after="289" w:line="259" w:lineRule="auto"/>
        <w:ind w:left="0" w:firstLine="0"/>
        <w:jc w:val="left"/>
        <w:rPr>
          <w:rFonts w:hint="eastAsia"/>
        </w:rPr>
      </w:pPr>
      <w:r>
        <w:rPr>
          <w:rFonts w:hint="eastAsia"/>
        </w:rPr>
        <w:t>A wife, this determines the relation which this travelling companion sustained.</w:t>
      </w:r>
    </w:p>
    <w:p w14:paraId="3551B53A">
      <w:pPr>
        <w:spacing w:after="289" w:line="259" w:lineRule="auto"/>
        <w:ind w:left="0" w:firstLine="0"/>
        <w:jc w:val="left"/>
        <w:rPr>
          <w:rFonts w:hint="eastAsia"/>
        </w:rPr>
      </w:pPr>
      <w:r>
        <w:rPr>
          <w:rFonts w:hint="eastAsia"/>
        </w:rPr>
        <w:t>一位妻子，这决定了这位旅伴所维持的关系。</w:t>
      </w:r>
    </w:p>
    <w:p w14:paraId="5BE6C19B">
      <w:pPr>
        <w:spacing w:after="289" w:line="259" w:lineRule="auto"/>
        <w:ind w:left="0" w:firstLine="0"/>
        <w:jc w:val="left"/>
        <w:rPr>
          <w:rFonts w:hint="eastAsia"/>
        </w:rPr>
      </w:pPr>
      <w:r>
        <w:rPr>
          <w:rFonts w:hint="eastAsia"/>
        </w:rPr>
        <w:t>It is as much as saying, 'A sister who is a wife.'</w:t>
      </w:r>
    </w:p>
    <w:p w14:paraId="08B7F58D">
      <w:pPr>
        <w:spacing w:after="289" w:line="259" w:lineRule="auto"/>
        <w:ind w:left="0" w:firstLine="0"/>
        <w:jc w:val="left"/>
        <w:rPr>
          <w:rFonts w:hint="eastAsia"/>
        </w:rPr>
      </w:pPr>
      <w:r>
        <w:rPr>
          <w:rFonts w:hint="eastAsia"/>
        </w:rPr>
        <w:t>这等于说，‘一位作妻子的姐妹。’</w:t>
      </w:r>
    </w:p>
    <w:p w14:paraId="47CA3B98">
      <w:pPr>
        <w:spacing w:after="289" w:line="259" w:lineRule="auto"/>
        <w:ind w:left="0" w:firstLine="0"/>
        <w:jc w:val="left"/>
        <w:rPr>
          <w:rFonts w:hint="eastAsia"/>
        </w:rPr>
      </w:pPr>
      <w:r>
        <w:rPr>
          <w:rFonts w:hint="eastAsia"/>
        </w:rPr>
        <w:t>Many of the Fathers explain this passage as referring to the custom of rich women attending the apostles on their journeys in order to minister to their support.</w:t>
      </w:r>
    </w:p>
    <w:p w14:paraId="426BF453">
      <w:pPr>
        <w:spacing w:after="289" w:line="259" w:lineRule="auto"/>
        <w:ind w:left="0" w:firstLine="0"/>
        <w:jc w:val="left"/>
        <w:rPr>
          <w:rFonts w:hint="eastAsia"/>
        </w:rPr>
      </w:pPr>
      <w:r>
        <w:rPr>
          <w:rFonts w:hint="eastAsia"/>
        </w:rPr>
        <w:t>许多教父将这段经文解释为指富有的妇女在使徒旅行时陪伴他们，以便供养他们的习俗。</w:t>
      </w:r>
    </w:p>
    <w:p w14:paraId="37EE45C0">
      <w:pPr>
        <w:spacing w:after="289" w:line="259" w:lineRule="auto"/>
        <w:ind w:left="0" w:firstLine="0"/>
        <w:jc w:val="left"/>
        <w:rPr>
          <w:rFonts w:hint="eastAsia"/>
        </w:rPr>
      </w:pPr>
      <w:r>
        <w:rPr>
          <w:rFonts w:hint="eastAsia"/>
        </w:rPr>
        <w:t>In this interpretation they are followed by many Romanists in order to avoid the sanction which the ordinary and only legitimate interpretation gives to the marriage of the clergy.</w:t>
      </w:r>
    </w:p>
    <w:p w14:paraId="2B27D28E">
      <w:pPr>
        <w:spacing w:after="289" w:line="259" w:lineRule="auto"/>
        <w:ind w:left="0" w:firstLine="0"/>
        <w:jc w:val="left"/>
        <w:rPr>
          <w:rFonts w:hint="eastAsia"/>
        </w:rPr>
      </w:pPr>
      <w:r>
        <w:rPr>
          <w:rFonts w:hint="eastAsia"/>
        </w:rPr>
        <w:t>许多罗马天主教徒也遵循这种解释，以避免通常且唯一合法的解释对神职人员婚姻的认可。</w:t>
      </w:r>
    </w:p>
    <w:p w14:paraId="6D7467DC">
      <w:pPr>
        <w:spacing w:after="289" w:line="259" w:lineRule="auto"/>
        <w:ind w:left="0" w:firstLine="0"/>
        <w:jc w:val="left"/>
        <w:rPr>
          <w:rFonts w:hint="eastAsia"/>
        </w:rPr>
      </w:pPr>
      <w:r>
        <w:rPr>
          <w:rFonts w:hint="eastAsia"/>
        </w:rPr>
        <w:t>As other apostles; literally, "the other apostles."</w:t>
      </w:r>
    </w:p>
    <w:p w14:paraId="309A2778">
      <w:pPr>
        <w:spacing w:after="289" w:line="259" w:lineRule="auto"/>
        <w:ind w:left="0" w:firstLine="0"/>
        <w:jc w:val="left"/>
        <w:rPr>
          <w:rFonts w:hint="eastAsia"/>
        </w:rPr>
      </w:pPr>
      <w:r>
        <w:rPr>
          <w:rFonts w:hint="eastAsia"/>
        </w:rPr>
        <w:t>仿佛其余的使徒；字面上是“其余的使徒”。</w:t>
      </w:r>
    </w:p>
    <w:p w14:paraId="4C17CE3B">
      <w:pPr>
        <w:spacing w:after="289" w:line="259" w:lineRule="auto"/>
        <w:ind w:left="0" w:firstLine="0"/>
        <w:jc w:val="left"/>
        <w:rPr>
          <w:rFonts w:hint="eastAsia"/>
        </w:rPr>
      </w:pPr>
      <w:r>
        <w:rPr>
          <w:rFonts w:hint="eastAsia"/>
        </w:rPr>
        <w:t>This does not necessarily imply that all the other apostles were married; but the implication is that as a body they were married men.</w:t>
      </w:r>
    </w:p>
    <w:p w14:paraId="585503A6">
      <w:pPr>
        <w:spacing w:after="289" w:line="259" w:lineRule="auto"/>
        <w:ind w:left="0" w:firstLine="0"/>
        <w:jc w:val="left"/>
        <w:rPr>
          <w:rFonts w:hint="eastAsia"/>
        </w:rPr>
      </w:pPr>
      <w:r>
        <w:rPr>
          <w:rFonts w:hint="eastAsia"/>
        </w:rPr>
        <w:t>这并非必然意味着所有其他使徒都已婚；但其含义是，作为一个整体，他们是已婚男子。</w:t>
      </w:r>
    </w:p>
    <w:p w14:paraId="55E84DA4">
      <w:pPr>
        <w:spacing w:after="289" w:line="259" w:lineRule="auto"/>
        <w:ind w:left="0" w:firstLine="0"/>
        <w:jc w:val="left"/>
        <w:rPr>
          <w:rFonts w:hint="eastAsia"/>
        </w:rPr>
      </w:pPr>
      <w:r>
        <w:rPr>
          <w:rFonts w:hint="eastAsia"/>
        </w:rPr>
        <w:t>Olshausen and others understand the apostle, in the vs. 4–6, as asserting his liberty as to three points; 1. As to meats, 'Have I not the same liberty that you claim as to eating and drinking?' 2. As to marriage, 'Have I not the right to marry?' 3. As to support.</w:t>
      </w:r>
    </w:p>
    <w:p w14:paraId="43073A41">
      <w:pPr>
        <w:spacing w:after="289" w:line="259" w:lineRule="auto"/>
        <w:ind w:left="0" w:firstLine="0"/>
        <w:jc w:val="left"/>
        <w:rPr>
          <w:rFonts w:hint="eastAsia"/>
        </w:rPr>
      </w:pPr>
      <w:r>
        <w:rPr>
          <w:rFonts w:hint="eastAsia"/>
        </w:rPr>
        <w:t>奥尔斯豪森（Olshausen）和其他人认为，使徒在第4-6节中就三点申明了他的自由；1. 关于食物，‘我岂不像你们所声称的那样，在吃喝方面有同样的自由吗？’2. 关于婚姻，‘我岂没有结婚的权利吗？’3. 关于供养。</w:t>
      </w:r>
    </w:p>
    <w:p w14:paraId="4EA8E4DE">
      <w:pPr>
        <w:spacing w:after="289" w:line="259" w:lineRule="auto"/>
        <w:ind w:left="0" w:firstLine="0"/>
        <w:jc w:val="left"/>
        <w:rPr>
          <w:rFonts w:hint="eastAsia"/>
        </w:rPr>
      </w:pPr>
      <w:r>
        <w:rPr>
          <w:rFonts w:hint="eastAsia"/>
        </w:rPr>
        <w:t>But this introduces more into the text than the connection warrants.</w:t>
      </w:r>
    </w:p>
    <w:p w14:paraId="053A4441">
      <w:pPr>
        <w:spacing w:after="289" w:line="259" w:lineRule="auto"/>
        <w:ind w:left="0" w:firstLine="0"/>
        <w:jc w:val="left"/>
        <w:rPr>
          <w:rFonts w:hint="eastAsia"/>
        </w:rPr>
      </w:pPr>
      <w:r>
        <w:rPr>
          <w:rFonts w:hint="eastAsia"/>
        </w:rPr>
        <w:t>但这在文本中引入了比上下文所允许的更多的内容。</w:t>
      </w:r>
    </w:p>
    <w:p w14:paraId="2B93CC4D">
      <w:pPr>
        <w:spacing w:after="289" w:line="259" w:lineRule="auto"/>
        <w:ind w:left="0" w:firstLine="0"/>
        <w:jc w:val="left"/>
        <w:rPr>
          <w:rFonts w:hint="eastAsia"/>
        </w:rPr>
      </w:pPr>
      <w:r>
        <w:rPr>
          <w:rFonts w:hint="eastAsia"/>
        </w:rPr>
        <w:t>There is no question about the right of marriage alluded to in the context; and what follows is a defence neither of his liberty to disregard the Jewish laws about meats and drinks, nor of his right to be married.</w:t>
      </w:r>
    </w:p>
    <w:p w14:paraId="7047A23E">
      <w:pPr>
        <w:spacing w:after="289" w:line="259" w:lineRule="auto"/>
        <w:ind w:left="0" w:firstLine="0"/>
        <w:jc w:val="left"/>
        <w:rPr>
          <w:rFonts w:hint="eastAsia"/>
        </w:rPr>
      </w:pPr>
      <w:r>
        <w:rPr>
          <w:rFonts w:hint="eastAsia"/>
        </w:rPr>
        <w:t>上下文中没有提到婚姻权利的问题；接下来的内容既非为祂无视犹太人关于食物和饮料的律法的自由辩护，也非为祂结婚的权利辩护。</w:t>
      </w:r>
    </w:p>
    <w:p w14:paraId="22374509">
      <w:pPr>
        <w:spacing w:after="289" w:line="259" w:lineRule="auto"/>
        <w:ind w:left="0" w:firstLine="0"/>
        <w:jc w:val="left"/>
        <w:rPr>
          <w:rFonts w:hint="eastAsia"/>
        </w:rPr>
      </w:pPr>
      <w:r>
        <w:rPr>
          <w:rFonts w:hint="eastAsia"/>
        </w:rPr>
        <w:t>And the brethren of the Lord.</w:t>
      </w:r>
    </w:p>
    <w:p w14:paraId="4306B368">
      <w:pPr>
        <w:spacing w:after="289" w:line="259" w:lineRule="auto"/>
        <w:ind w:left="0" w:firstLine="0"/>
        <w:jc w:val="left"/>
        <w:rPr>
          <w:rFonts w:hint="eastAsia"/>
        </w:rPr>
      </w:pPr>
      <w:r>
        <w:rPr>
          <w:rFonts w:hint="eastAsia"/>
        </w:rPr>
        <w:t>和主的弟兄。</w:t>
      </w:r>
    </w:p>
    <w:p w14:paraId="058884BC">
      <w:pPr>
        <w:spacing w:after="289" w:line="259" w:lineRule="auto"/>
        <w:ind w:left="0" w:firstLine="0"/>
        <w:jc w:val="left"/>
        <w:rPr>
          <w:rFonts w:hint="eastAsia"/>
        </w:rPr>
      </w:pPr>
      <w:r>
        <w:rPr>
          <w:rFonts w:hint="eastAsia"/>
        </w:rPr>
        <w:t>Whether these were the children of Joseph and Mary, or the children of Mary, the sister of our Lord's mother, is a point very difficult to determine.</w:t>
      </w:r>
    </w:p>
    <w:p w14:paraId="4BA23589">
      <w:pPr>
        <w:spacing w:after="289" w:line="259" w:lineRule="auto"/>
        <w:ind w:left="0" w:firstLine="0"/>
        <w:jc w:val="left"/>
        <w:rPr>
          <w:rFonts w:hint="eastAsia"/>
        </w:rPr>
      </w:pPr>
      <w:r>
        <w:rPr>
          <w:rFonts w:hint="eastAsia"/>
        </w:rPr>
        <w:t>这些人是约瑟和马利亚的孩子，还是我们主母亲的妹妹马利亚的孩子，这是一个很难确定的问题。</w:t>
      </w:r>
    </w:p>
    <w:p w14:paraId="43541084">
      <w:pPr>
        <w:spacing w:after="289" w:line="259" w:lineRule="auto"/>
        <w:ind w:left="0" w:firstLine="0"/>
        <w:jc w:val="left"/>
        <w:rPr>
          <w:rFonts w:hint="eastAsia"/>
        </w:rPr>
      </w:pPr>
      <w:r>
        <w:rPr>
          <w:rFonts w:hint="eastAsia"/>
        </w:rPr>
        <w:t>Tradition, or the general voice of the church, is greatly in favour of the latter opinion.</w:t>
      </w:r>
    </w:p>
    <w:p w14:paraId="3EA3E489">
      <w:pPr>
        <w:spacing w:after="289" w:line="259" w:lineRule="auto"/>
        <w:ind w:left="0" w:firstLine="0"/>
        <w:jc w:val="left"/>
        <w:rPr>
          <w:rFonts w:hint="eastAsia"/>
        </w:rPr>
      </w:pPr>
      <w:r>
        <w:rPr>
          <w:rFonts w:hint="eastAsia"/>
        </w:rPr>
        <w:t>传统，或教会的普遍看法，非常支持后一种观点。</w:t>
      </w:r>
    </w:p>
    <w:p w14:paraId="7FF7ECAE">
      <w:pPr>
        <w:spacing w:after="289" w:line="259" w:lineRule="auto"/>
        <w:ind w:left="0" w:firstLine="0"/>
        <w:jc w:val="left"/>
        <w:rPr>
          <w:rFonts w:hint="eastAsia"/>
        </w:rPr>
      </w:pPr>
      <w:r>
        <w:rPr>
          <w:rFonts w:hint="eastAsia"/>
        </w:rPr>
        <w:t>The former, however, is probably the opinion embraced by a majority of modern commentators.</w:t>
      </w:r>
    </w:p>
    <w:p w14:paraId="469A42F9">
      <w:pPr>
        <w:spacing w:after="289" w:line="259" w:lineRule="auto"/>
        <w:ind w:left="0" w:firstLine="0"/>
        <w:jc w:val="left"/>
        <w:rPr>
          <w:rFonts w:hint="eastAsia"/>
        </w:rPr>
      </w:pPr>
      <w:r>
        <w:rPr>
          <w:rFonts w:hint="eastAsia"/>
        </w:rPr>
        <w:t>然而，前一种观点可能是大多数现代注释家所接受的。</w:t>
      </w:r>
    </w:p>
    <w:p w14:paraId="7E5564A5">
      <w:pPr>
        <w:spacing w:after="289" w:line="259" w:lineRule="auto"/>
        <w:ind w:left="0" w:firstLine="0"/>
        <w:jc w:val="left"/>
        <w:rPr>
          <w:rFonts w:hint="eastAsia"/>
        </w:rPr>
      </w:pPr>
      <w:r>
        <w:rPr>
          <w:rFonts w:hint="eastAsia"/>
        </w:rPr>
        <w:t>The discussion of this question belongs properly to the evangelical history.*</w:t>
      </w:r>
    </w:p>
    <w:p w14:paraId="7ABE243C">
      <w:pPr>
        <w:spacing w:after="289" w:line="259" w:lineRule="auto"/>
        <w:ind w:left="0" w:firstLine="0"/>
        <w:jc w:val="left"/>
        <w:rPr>
          <w:rFonts w:hint="eastAsia"/>
        </w:rPr>
      </w:pPr>
      <w:r>
        <w:rPr>
          <w:rFonts w:hint="eastAsia"/>
        </w:rPr>
        <w:t>这个问题的讨论本应属于福音历史。*</w:t>
      </w:r>
    </w:p>
    <w:p w14:paraId="7595567E">
      <w:pPr>
        <w:spacing w:after="289" w:line="259" w:lineRule="auto"/>
        <w:ind w:left="0" w:firstLine="0"/>
        <w:jc w:val="left"/>
        <w:rPr>
          <w:rFonts w:hint="eastAsia"/>
        </w:rPr>
      </w:pPr>
      <w:r>
        <w:rPr>
          <w:rFonts w:hint="eastAsia"/>
        </w:rPr>
        <w:t>The following passages may be compared on this subject: Matt. 1:25, 12:46, 13:55; Luke 2:7, John 2:12; Acts 1:14; Gal. 1:19.</w:t>
      </w:r>
    </w:p>
    <w:p w14:paraId="05CFA201">
      <w:pPr>
        <w:spacing w:after="289" w:line="259" w:lineRule="auto"/>
        <w:ind w:left="0" w:firstLine="0"/>
        <w:jc w:val="left"/>
        <w:rPr>
          <w:rFonts w:hint="eastAsia"/>
        </w:rPr>
      </w:pPr>
      <w:r>
        <w:rPr>
          <w:rFonts w:hint="eastAsia"/>
        </w:rPr>
        <w:t>关于这个主题，可以比较以下经文：马太福音1:25, 12:46, 13:55；路加福音2:7；约翰福音2:12；使徒行传1:14；加拉太书1:19。</w:t>
      </w:r>
    </w:p>
    <w:p w14:paraId="5DDC02CB">
      <w:pPr>
        <w:spacing w:after="289" w:line="259" w:lineRule="auto"/>
        <w:ind w:left="0" w:firstLine="0"/>
        <w:jc w:val="left"/>
        <w:rPr>
          <w:rFonts w:hint="eastAsia"/>
        </w:rPr>
      </w:pPr>
      <w:r>
        <w:rPr>
          <w:rFonts w:hint="eastAsia"/>
        </w:rPr>
        <w:t>And Cephas; this is the name by which Peter is called whenever he is mentioned by Paul, except in the epistle to the Galatians; and Lachmann reads Cephas instead of Peter in Gal. 1:18, 2:9, 10, 14, leaving Gal. 2:8, 9 the only exception.</w:t>
      </w:r>
    </w:p>
    <w:p w14:paraId="08ED7163">
      <w:pPr>
        <w:spacing w:after="289" w:line="259" w:lineRule="auto"/>
        <w:ind w:left="0" w:firstLine="0"/>
        <w:jc w:val="left"/>
        <w:rPr>
          <w:rFonts w:hint="eastAsia"/>
        </w:rPr>
      </w:pPr>
      <w:r>
        <w:rPr>
          <w:rFonts w:hint="eastAsia"/>
        </w:rPr>
        <w:t>并矶法；这是保罗提到彼得时所用的名字，除了在致加拉太人的书信中；并且拉赫曼（Lachmann）在加拉太书1:18, 2:9, 10, 14中读作矶法而非彼得，只留下加拉太书2:8, 9作为唯一的例外。</w:t>
      </w:r>
    </w:p>
    <w:p w14:paraId="2399C0FA">
      <w:pPr>
        <w:spacing w:after="289" w:line="259" w:lineRule="auto"/>
        <w:ind w:left="0" w:firstLine="0"/>
        <w:jc w:val="left"/>
        <w:rPr>
          <w:rFonts w:hint="eastAsia"/>
        </w:rPr>
      </w:pPr>
      <w:r>
        <w:rPr>
          <w:rFonts w:hint="eastAsia"/>
        </w:rPr>
        <w:t>That Peter was married is clear from Matt. 8:14; Mark 1:30.</w:t>
      </w:r>
    </w:p>
    <w:p w14:paraId="68FFEF8D">
      <w:pPr>
        <w:spacing w:after="289" w:line="259" w:lineRule="auto"/>
        <w:ind w:left="0" w:firstLine="0"/>
        <w:jc w:val="left"/>
        <w:rPr>
          <w:rFonts w:hint="eastAsia"/>
        </w:rPr>
      </w:pPr>
      <w:r>
        <w:rPr>
          <w:rFonts w:hint="eastAsia"/>
        </w:rPr>
        <w:t>彼得已婚，从马太福音8:14；马可福音1:30可以清楚看出。</w:t>
      </w:r>
    </w:p>
    <w:p w14:paraId="68CA55AE">
      <w:pPr>
        <w:spacing w:after="289" w:line="259" w:lineRule="auto"/>
        <w:ind w:left="0" w:firstLine="0"/>
        <w:jc w:val="left"/>
        <w:rPr>
          <w:rFonts w:hint="eastAsia"/>
        </w:rPr>
      </w:pPr>
    </w:p>
    <w:p w14:paraId="7E790605">
      <w:pPr>
        <w:spacing w:after="289" w:line="259" w:lineRule="auto"/>
        <w:ind w:left="0" w:firstLine="0"/>
        <w:jc w:val="left"/>
        <w:rPr>
          <w:rFonts w:hint="eastAsia"/>
        </w:rPr>
      </w:pPr>
      <w:r>
        <w:rPr>
          <w:rFonts w:hint="eastAsia"/>
        </w:rPr>
        <w:t>6.Or I only and Barnabas, have we not power to forbear working?</w:t>
      </w:r>
    </w:p>
    <w:p w14:paraId="53B50C83">
      <w:pPr>
        <w:spacing w:after="289" w:line="259" w:lineRule="auto"/>
        <w:ind w:left="0" w:firstLine="0"/>
        <w:jc w:val="left"/>
        <w:rPr>
          <w:rFonts w:hint="eastAsia"/>
        </w:rPr>
      </w:pPr>
      <w:r>
        <w:rPr>
          <w:rFonts w:hint="eastAsia"/>
        </w:rPr>
        <w:t>6.独有我与巴拿巴没有权柄不作工么？</w:t>
      </w:r>
    </w:p>
    <w:p w14:paraId="66D21195">
      <w:pPr>
        <w:spacing w:after="289" w:line="259" w:lineRule="auto"/>
        <w:ind w:left="0" w:firstLine="0"/>
        <w:jc w:val="left"/>
        <w:rPr>
          <w:rFonts w:hint="eastAsia"/>
        </w:rPr>
      </w:pPr>
    </w:p>
    <w:p w14:paraId="5B5F9FA6">
      <w:pPr>
        <w:spacing w:after="289" w:line="259" w:lineRule="auto"/>
        <w:ind w:left="0" w:firstLine="0"/>
        <w:jc w:val="left"/>
        <w:rPr>
          <w:rFonts w:hint="eastAsia"/>
        </w:rPr>
      </w:pPr>
      <w:r>
        <w:rPr>
          <w:rFonts w:hint="eastAsia"/>
        </w:rPr>
        <w:t>The power to forbear working; literally, the right of not working.</w:t>
      </w:r>
    </w:p>
    <w:p w14:paraId="4DA9E2C4">
      <w:pPr>
        <w:spacing w:after="289" w:line="259" w:lineRule="auto"/>
        <w:ind w:left="0" w:firstLine="0"/>
        <w:jc w:val="left"/>
        <w:rPr>
          <w:rFonts w:hint="eastAsia"/>
        </w:rPr>
      </w:pPr>
      <w:r>
        <w:rPr>
          <w:rFonts w:hint="eastAsia"/>
        </w:rPr>
        <w:t>不作工的权柄；字面上是，不作工的权利。</w:t>
      </w:r>
    </w:p>
    <w:p w14:paraId="17C5340E">
      <w:pPr>
        <w:spacing w:after="289" w:line="259" w:lineRule="auto"/>
        <w:ind w:left="0" w:firstLine="0"/>
        <w:jc w:val="left"/>
        <w:rPr>
          <w:rFonts w:hint="eastAsia"/>
        </w:rPr>
      </w:pPr>
      <w:r>
        <w:rPr>
          <w:rFonts w:hint="eastAsia"/>
        </w:rPr>
        <w:t>'Is there any reason why I and Barnabas should be the only exceptions to the rule that preachers of the word are to be supported by the churches?'</w:t>
      </w:r>
    </w:p>
    <w:p w14:paraId="432A26EF">
      <w:pPr>
        <w:spacing w:after="289" w:line="259" w:lineRule="auto"/>
        <w:ind w:left="0" w:firstLine="0"/>
        <w:jc w:val="left"/>
        <w:rPr>
          <w:rFonts w:hint="eastAsia"/>
        </w:rPr>
      </w:pPr>
      <w:r>
        <w:rPr>
          <w:rFonts w:hint="eastAsia"/>
        </w:rPr>
        <w:t>‘难道有什么理由使我和巴拿巴成为传道人当由教会供养这一规则的唯一例外吗？’</w:t>
      </w:r>
    </w:p>
    <w:p w14:paraId="7098F8ED">
      <w:pPr>
        <w:spacing w:after="289" w:line="259" w:lineRule="auto"/>
        <w:ind w:left="0" w:firstLine="0"/>
        <w:jc w:val="left"/>
        <w:rPr>
          <w:rFonts w:hint="eastAsia"/>
        </w:rPr>
      </w:pPr>
      <w:r>
        <w:rPr>
          <w:rFonts w:hint="eastAsia"/>
        </w:rPr>
        <w:t>From this it appears that Barnabas, while the apostle's missionary companion, followed his example in working with his own hands, that he might make the gospel of Christ without charge.</w:t>
      </w:r>
    </w:p>
    <w:p w14:paraId="430156E7">
      <w:pPr>
        <w:spacing w:after="289" w:line="259" w:lineRule="auto"/>
        <w:ind w:left="0" w:firstLine="0"/>
        <w:jc w:val="left"/>
        <w:rPr>
          <w:rFonts w:hint="eastAsia"/>
        </w:rPr>
      </w:pPr>
      <w:r>
        <w:rPr>
          <w:rFonts w:hint="eastAsia"/>
        </w:rPr>
        <w:t>由此可见，巴拿巴在作使徒的传教同伴时，效法祂的榜样，亲手作工，为要使基督的福音白白传开。</w:t>
      </w:r>
    </w:p>
    <w:p w14:paraId="5861611A">
      <w:pPr>
        <w:spacing w:after="289" w:line="259" w:lineRule="auto"/>
        <w:ind w:left="0" w:firstLine="0"/>
        <w:jc w:val="left"/>
        <w:rPr>
          <w:rFonts w:hint="eastAsia"/>
        </w:rPr>
      </w:pPr>
      <w:r>
        <w:rPr>
          <w:rFonts w:hint="eastAsia"/>
        </w:rPr>
        <w:t>Paul proceeds to demonstrate the right in question, not on grounds peculiar to the apostles or to that particular age of the church; but on grounds applicable to all ministers and to all ages.</w:t>
      </w:r>
    </w:p>
    <w:p w14:paraId="6E55F828">
      <w:pPr>
        <w:spacing w:after="289" w:line="259" w:lineRule="auto"/>
        <w:ind w:left="0" w:firstLine="0"/>
        <w:jc w:val="left"/>
        <w:rPr>
          <w:rFonts w:hint="eastAsia"/>
        </w:rPr>
      </w:pPr>
      <w:r>
        <w:rPr>
          <w:rFonts w:hint="eastAsia"/>
        </w:rPr>
        <w:t>保罗接着证明所讨论的权利，并非基于使徒或教会那个特定时代的特殊理由；而是基于适用于所有牧师和所有时代的理由。</w:t>
      </w:r>
    </w:p>
    <w:p w14:paraId="3B98FA6C">
      <w:pPr>
        <w:spacing w:after="289" w:line="259" w:lineRule="auto"/>
        <w:ind w:left="0" w:firstLine="0"/>
        <w:jc w:val="left"/>
        <w:rPr>
          <w:rFonts w:hint="eastAsia"/>
        </w:rPr>
      </w:pPr>
      <w:r>
        <w:rPr>
          <w:rFonts w:hint="eastAsia"/>
        </w:rPr>
        <w:t>His first argument is from the universally recognized principle that labour is entitled to reward.</w:t>
      </w:r>
    </w:p>
    <w:p w14:paraId="69716C77">
      <w:pPr>
        <w:spacing w:after="289" w:line="259" w:lineRule="auto"/>
        <w:ind w:left="0" w:firstLine="0"/>
        <w:jc w:val="left"/>
        <w:rPr>
          <w:rFonts w:hint="eastAsia"/>
        </w:rPr>
      </w:pPr>
      <w:r>
        <w:rPr>
          <w:rFonts w:hint="eastAsia"/>
        </w:rPr>
        <w:t>祂的第一个论点来自普遍公认的原则，即劳动有权获得报酬。</w:t>
      </w:r>
    </w:p>
    <w:p w14:paraId="30D7F36F">
      <w:pPr>
        <w:spacing w:after="289" w:line="259" w:lineRule="auto"/>
        <w:ind w:left="0" w:firstLine="0"/>
        <w:jc w:val="left"/>
        <w:rPr>
          <w:rFonts w:hint="eastAsia"/>
        </w:rPr>
      </w:pPr>
      <w:r>
        <w:rPr>
          <w:rFonts w:hint="eastAsia"/>
        </w:rPr>
        <w:t>This principle is illustrated in the following verse.</w:t>
      </w:r>
    </w:p>
    <w:p w14:paraId="26CFE7A0">
      <w:pPr>
        <w:spacing w:after="289" w:line="259" w:lineRule="auto"/>
        <w:ind w:left="0" w:firstLine="0"/>
        <w:jc w:val="left"/>
        <w:rPr>
          <w:rFonts w:hint="eastAsia"/>
        </w:rPr>
      </w:pPr>
      <w:r>
        <w:rPr>
          <w:rFonts w:hint="eastAsia"/>
        </w:rPr>
        <w:t>下一节阐释了这一原则。</w:t>
      </w:r>
    </w:p>
    <w:p w14:paraId="20485E9C">
      <w:pPr>
        <w:spacing w:after="289" w:line="259" w:lineRule="auto"/>
        <w:ind w:left="0" w:firstLine="0"/>
        <w:jc w:val="left"/>
        <w:rPr>
          <w:rFonts w:hint="eastAsia"/>
        </w:rPr>
      </w:pPr>
    </w:p>
    <w:p w14:paraId="7881470D">
      <w:pPr>
        <w:spacing w:after="289" w:line="259" w:lineRule="auto"/>
        <w:ind w:left="0" w:firstLine="0"/>
        <w:jc w:val="left"/>
        <w:rPr>
          <w:rFonts w:hint="eastAsia"/>
        </w:rPr>
      </w:pPr>
      <w:r>
        <w:rPr>
          <w:rFonts w:hint="eastAsia"/>
        </w:rPr>
        <w:t>7.Who goeth a warfare any time at his own charges? who plantetha vineyard, and eateth not of the fruit thereof? or who feedeth a flock, and eateth not of the milk of the flock?</w:t>
      </w:r>
    </w:p>
    <w:p w14:paraId="518E2915">
      <w:pPr>
        <w:spacing w:after="289" w:line="259" w:lineRule="auto"/>
        <w:ind w:left="0" w:firstLine="0"/>
        <w:jc w:val="left"/>
        <w:rPr>
          <w:rFonts w:hint="eastAsia"/>
        </w:rPr>
      </w:pPr>
      <w:r>
        <w:rPr>
          <w:rFonts w:hint="eastAsia"/>
        </w:rPr>
        <w:t>7.有谁当兵，自备粮饷呢？有谁栽种葡萄园，不吃园里的果子呢？有谁牧养牛羊，不吃牛羊的奶呢？</w:t>
      </w:r>
    </w:p>
    <w:p w14:paraId="67906E12">
      <w:pPr>
        <w:spacing w:after="289" w:line="259" w:lineRule="auto"/>
        <w:ind w:left="0" w:firstLine="0"/>
        <w:jc w:val="left"/>
        <w:rPr>
          <w:rFonts w:hint="eastAsia"/>
        </w:rPr>
      </w:pPr>
    </w:p>
    <w:p w14:paraId="0125E9A2">
      <w:pPr>
        <w:spacing w:after="289" w:line="259" w:lineRule="auto"/>
        <w:ind w:left="0" w:firstLine="0"/>
        <w:jc w:val="left"/>
        <w:rPr>
          <w:rFonts w:hint="eastAsia"/>
        </w:rPr>
      </w:pPr>
      <w:r>
        <w:rPr>
          <w:rFonts w:hint="eastAsia"/>
        </w:rPr>
        <w:t>Here are three illustrations, taken from the common occupations of men, of the principle in question.</w:t>
      </w:r>
    </w:p>
    <w:p w14:paraId="21301294">
      <w:pPr>
        <w:spacing w:after="289" w:line="259" w:lineRule="auto"/>
        <w:ind w:left="0" w:firstLine="0"/>
        <w:jc w:val="left"/>
        <w:rPr>
          <w:rFonts w:hint="eastAsia"/>
        </w:rPr>
      </w:pPr>
      <w:r>
        <w:rPr>
          <w:rFonts w:hint="eastAsia"/>
        </w:rPr>
        <w:t>此处有三个取自人们日常职业的例证，说明了所讨论的原则。</w:t>
      </w:r>
    </w:p>
    <w:p w14:paraId="0E14AE75">
      <w:pPr>
        <w:spacing w:after="289" w:line="259" w:lineRule="auto"/>
        <w:ind w:left="0" w:firstLine="0"/>
        <w:jc w:val="left"/>
        <w:rPr>
          <w:rFonts w:hint="eastAsia"/>
        </w:rPr>
      </w:pPr>
      <w:r>
        <w:rPr>
          <w:rFonts w:hint="eastAsia"/>
        </w:rPr>
        <w:t>The soldier, the agriculturist, the shepherd, all live by their labour; why should not the minister?</w:t>
      </w:r>
    </w:p>
    <w:p w14:paraId="4125F238">
      <w:pPr>
        <w:spacing w:after="289" w:line="259" w:lineRule="auto"/>
        <w:ind w:left="0" w:firstLine="0"/>
        <w:jc w:val="left"/>
        <w:rPr>
          <w:rFonts w:hint="eastAsia"/>
        </w:rPr>
      </w:pPr>
      <w:r>
        <w:rPr>
          <w:rFonts w:hint="eastAsia"/>
        </w:rPr>
        <w:t>士兵、农夫、牧人，都靠自己的劳动生活；牧师为什么不应该呢？</w:t>
      </w:r>
    </w:p>
    <w:p w14:paraId="21DDC73A">
      <w:pPr>
        <w:spacing w:after="289" w:line="259" w:lineRule="auto"/>
        <w:ind w:left="0" w:firstLine="0"/>
        <w:jc w:val="left"/>
        <w:rPr>
          <w:rFonts w:hint="eastAsia"/>
        </w:rPr>
      </w:pPr>
      <w:r>
        <w:rPr>
          <w:rFonts w:hint="eastAsia"/>
        </w:rPr>
        <w:t>His work is as engrossing, as laborious, and as useful as theirs; why should not it meet with a similar recompense?</w:t>
      </w:r>
    </w:p>
    <w:p w14:paraId="4EC5B3C3">
      <w:pPr>
        <w:spacing w:after="289" w:line="259" w:lineRule="auto"/>
        <w:ind w:left="0" w:firstLine="0"/>
        <w:jc w:val="left"/>
        <w:rPr>
          <w:rFonts w:hint="eastAsia"/>
        </w:rPr>
      </w:pPr>
      <w:r>
        <w:rPr>
          <w:rFonts w:hint="eastAsia"/>
        </w:rPr>
        <w:t>祂的工作和他们的工作一样投入、一样辛劳、一样有用；为什么不应该得到类似的报酬呢？</w:t>
      </w:r>
    </w:p>
    <w:p w14:paraId="1FF54826">
      <w:pPr>
        <w:spacing w:after="289" w:line="259" w:lineRule="auto"/>
        <w:ind w:left="0" w:firstLine="0"/>
        <w:jc w:val="left"/>
        <w:rPr>
          <w:rFonts w:hint="eastAsia"/>
        </w:rPr>
      </w:pPr>
      <w:r>
        <w:rPr>
          <w:rFonts w:hint="eastAsia"/>
        </w:rPr>
        <w:t>Who goeth to war, i. e. who serves in war, as a soldier, at his own charges (ῖδίοις ὀψωνίοις), on his own rations.</w:t>
      </w:r>
    </w:p>
    <w:p w14:paraId="2C030AE9">
      <w:pPr>
        <w:spacing w:after="289" w:line="259" w:lineRule="auto"/>
        <w:ind w:left="0" w:firstLine="0"/>
        <w:jc w:val="left"/>
        <w:rPr>
          <w:rFonts w:hint="eastAsia"/>
        </w:rPr>
      </w:pPr>
      <w:r>
        <w:rPr>
          <w:rFonts w:hint="eastAsia"/>
        </w:rPr>
        <w:t>有谁当兵，即作为士兵在战争中服役，自备粮饷（ῖδίοις ὀψωνίοις，读作idiois opsōniois），靠自己的口粮。</w:t>
      </w:r>
    </w:p>
    <w:p w14:paraId="3A4DDF45">
      <w:pPr>
        <w:spacing w:after="289" w:line="259" w:lineRule="auto"/>
        <w:ind w:left="0" w:firstLine="0"/>
        <w:jc w:val="left"/>
        <w:rPr>
          <w:rFonts w:hint="eastAsia"/>
        </w:rPr>
      </w:pPr>
      <w:r>
        <w:rPr>
          <w:rFonts w:hint="eastAsia"/>
        </w:rPr>
        <w:t>What soldier in war is called upon to support himself?</w:t>
      </w:r>
    </w:p>
    <w:p w14:paraId="00269BA4">
      <w:pPr>
        <w:spacing w:after="289" w:line="259" w:lineRule="auto"/>
        <w:ind w:left="0" w:firstLine="0"/>
        <w:jc w:val="left"/>
        <w:rPr>
          <w:rFonts w:hint="eastAsia"/>
        </w:rPr>
      </w:pPr>
      <w:r>
        <w:rPr>
          <w:rFonts w:hint="eastAsia"/>
        </w:rPr>
        <w:t>战争中哪个士兵被要求自己供养自己呢？</w:t>
      </w:r>
    </w:p>
    <w:p w14:paraId="5512CB60">
      <w:pPr>
        <w:spacing w:after="289" w:line="259" w:lineRule="auto"/>
        <w:ind w:left="0" w:firstLine="0"/>
        <w:jc w:val="left"/>
        <w:rPr>
          <w:rFonts w:hint="eastAsia"/>
        </w:rPr>
      </w:pPr>
      <w:r>
        <w:rPr>
          <w:rFonts w:hint="eastAsia"/>
        </w:rPr>
        <w:t>If you force him to do it, you make him a robber; and if ministers be required to support themselves, the danger is that they will be forced to become men of the world.</w:t>
      </w:r>
    </w:p>
    <w:p w14:paraId="7F5D8E69">
      <w:pPr>
        <w:spacing w:after="289" w:line="259" w:lineRule="auto"/>
        <w:ind w:left="0" w:firstLine="0"/>
        <w:jc w:val="left"/>
        <w:rPr>
          <w:rFonts w:hint="eastAsia"/>
        </w:rPr>
      </w:pPr>
      <w:r>
        <w:rPr>
          <w:rFonts w:hint="eastAsia"/>
        </w:rPr>
        <w:t>如果你强迫他这样做，你就把他变成了一个强盗；如果要求牧师自己供养自己，危险在于他们将被迫成为世俗的人。</w:t>
      </w:r>
    </w:p>
    <w:p w14:paraId="49306BA2">
      <w:pPr>
        <w:spacing w:after="289" w:line="259" w:lineRule="auto"/>
        <w:ind w:left="0" w:firstLine="0"/>
        <w:jc w:val="left"/>
        <w:rPr>
          <w:rFonts w:hint="eastAsia"/>
        </w:rPr>
      </w:pPr>
      <w:r>
        <w:rPr>
          <w:rFonts w:hint="eastAsia"/>
        </w:rPr>
        <w:t>It is not, however, the evil consequences, so much as the injustice of such a course, that the apostle has in view.</w:t>
      </w:r>
    </w:p>
    <w:p w14:paraId="79C3547E">
      <w:pPr>
        <w:spacing w:after="289" w:line="259" w:lineRule="auto"/>
        <w:ind w:left="0" w:firstLine="0"/>
        <w:jc w:val="left"/>
        <w:rPr>
          <w:rFonts w:hint="eastAsia"/>
        </w:rPr>
      </w:pPr>
      <w:r>
        <w:rPr>
          <w:rFonts w:hint="eastAsia"/>
        </w:rPr>
        <w:t>然而，使徒所关注的，与其说是这种做法的邪恶后果，不如说是其不公正性。</w:t>
      </w:r>
    </w:p>
    <w:p w14:paraId="7EC80AB1">
      <w:pPr>
        <w:spacing w:after="289" w:line="259" w:lineRule="auto"/>
        <w:ind w:left="0" w:firstLine="0"/>
        <w:jc w:val="left"/>
        <w:rPr>
          <w:rFonts w:hint="eastAsia"/>
        </w:rPr>
      </w:pPr>
      <w:r>
        <w:rPr>
          <w:rFonts w:hint="eastAsia"/>
        </w:rPr>
        <w:t>What is true of the soldier is true of the farmer and of the shepherd, and of every other class of men.</w:t>
      </w:r>
    </w:p>
    <w:p w14:paraId="40689AE6">
      <w:pPr>
        <w:spacing w:after="289" w:line="259" w:lineRule="auto"/>
        <w:ind w:left="0" w:firstLine="0"/>
        <w:jc w:val="left"/>
        <w:rPr>
          <w:rFonts w:hint="eastAsia"/>
        </w:rPr>
      </w:pPr>
      <w:r>
        <w:rPr>
          <w:rFonts w:hint="eastAsia"/>
        </w:rPr>
        <w:t>对士兵如此，对农夫、牧人以及其他所有阶层的人也是如此。</w:t>
      </w:r>
    </w:p>
    <w:p w14:paraId="192F763D">
      <w:pPr>
        <w:spacing w:after="289" w:line="259" w:lineRule="auto"/>
        <w:ind w:left="0" w:firstLine="0"/>
        <w:jc w:val="left"/>
        <w:rPr>
          <w:rFonts w:hint="eastAsia"/>
        </w:rPr>
      </w:pPr>
    </w:p>
    <w:p w14:paraId="51A704C5">
      <w:pPr>
        <w:spacing w:after="289" w:line="259" w:lineRule="auto"/>
        <w:ind w:left="0" w:firstLine="0"/>
        <w:jc w:val="left"/>
        <w:rPr>
          <w:rFonts w:hint="eastAsia"/>
        </w:rPr>
      </w:pPr>
      <w:r>
        <w:rPr>
          <w:rFonts w:hint="eastAsia"/>
        </w:rPr>
        <w:t>8.Say I these things as a man? or saith not the law the same also?</w:t>
      </w:r>
    </w:p>
    <w:p w14:paraId="7779AEEB">
      <w:pPr>
        <w:spacing w:after="289" w:line="259" w:lineRule="auto"/>
        <w:ind w:left="0" w:firstLine="0"/>
        <w:jc w:val="left"/>
        <w:rPr>
          <w:rFonts w:hint="eastAsia"/>
        </w:rPr>
      </w:pPr>
      <w:r>
        <w:rPr>
          <w:rFonts w:hint="eastAsia"/>
        </w:rPr>
        <w:t>8.我说这话，岂是照人的意见？律法不也是这样说么？</w:t>
      </w:r>
    </w:p>
    <w:p w14:paraId="3604F3F7">
      <w:pPr>
        <w:spacing w:after="289" w:line="259" w:lineRule="auto"/>
        <w:ind w:left="0" w:firstLine="0"/>
        <w:jc w:val="left"/>
        <w:rPr>
          <w:rFonts w:hint="eastAsia"/>
        </w:rPr>
      </w:pPr>
    </w:p>
    <w:p w14:paraId="78857A94">
      <w:pPr>
        <w:spacing w:after="289" w:line="259" w:lineRule="auto"/>
        <w:ind w:left="0" w:firstLine="0"/>
        <w:jc w:val="left"/>
        <w:rPr>
          <w:rFonts w:hint="eastAsia"/>
        </w:rPr>
      </w:pPr>
      <w:r>
        <w:rPr>
          <w:rFonts w:hint="eastAsia"/>
        </w:rPr>
        <w:t>Say I these things as a man?</w:t>
      </w:r>
    </w:p>
    <w:p w14:paraId="19AEBF5E">
      <w:pPr>
        <w:spacing w:after="289" w:line="259" w:lineRule="auto"/>
        <w:ind w:left="0" w:firstLine="0"/>
        <w:jc w:val="left"/>
        <w:rPr>
          <w:rFonts w:hint="eastAsia"/>
        </w:rPr>
      </w:pPr>
      <w:r>
        <w:rPr>
          <w:rFonts w:hint="eastAsia"/>
        </w:rPr>
        <w:t>我说这话，岂是照人的意见？</w:t>
      </w:r>
    </w:p>
    <w:p w14:paraId="63969C3A">
      <w:pPr>
        <w:spacing w:after="289" w:line="259" w:lineRule="auto"/>
        <w:ind w:left="0" w:firstLine="0"/>
        <w:jc w:val="left"/>
        <w:rPr>
          <w:rFonts w:hint="eastAsia"/>
        </w:rPr>
      </w:pPr>
      <w:r>
        <w:rPr>
          <w:rFonts w:hint="eastAsia"/>
        </w:rPr>
        <w:t>This phrase (κατὰ ἄνθρωπον λαλεῖν), to speak as a man, or after the manner of men, means in general, to speak as men are wont to speak, to utter their thoughts, or principles, or to use illustrations derived from their customs.</w:t>
      </w:r>
    </w:p>
    <w:p w14:paraId="2C8FF473">
      <w:pPr>
        <w:spacing w:after="289" w:line="259" w:lineRule="auto"/>
        <w:ind w:left="0" w:firstLine="0"/>
        <w:jc w:val="left"/>
        <w:rPr>
          <w:rFonts w:hint="eastAsia"/>
        </w:rPr>
      </w:pPr>
      <w:r>
        <w:rPr>
          <w:rFonts w:hint="eastAsia"/>
        </w:rPr>
        <w:t>这个短语（κατὰ ἄνθρωπον λαλεῖν，读作kata anthrōpon lalein），照人的意见说话，或按人的方式说话，一般指像人习惯说话那样说话，表达他们的思想或原则，或使用源于他们习俗的例证。</w:t>
      </w:r>
    </w:p>
    <w:p w14:paraId="07969682">
      <w:pPr>
        <w:spacing w:after="289" w:line="259" w:lineRule="auto"/>
        <w:ind w:left="0" w:firstLine="0"/>
        <w:jc w:val="left"/>
        <w:rPr>
          <w:rFonts w:hint="eastAsia"/>
        </w:rPr>
      </w:pPr>
      <w:r>
        <w:rPr>
          <w:rFonts w:hint="eastAsia"/>
        </w:rPr>
        <w:t>Rom. 3:5; Gal. 3:15, comp. Rom. 6:19.</w:t>
      </w:r>
    </w:p>
    <w:p w14:paraId="630A5682">
      <w:pPr>
        <w:spacing w:after="289" w:line="259" w:lineRule="auto"/>
        <w:ind w:left="0" w:firstLine="0"/>
        <w:jc w:val="left"/>
        <w:rPr>
          <w:rFonts w:hint="eastAsia"/>
        </w:rPr>
      </w:pPr>
      <w:r>
        <w:rPr>
          <w:rFonts w:hint="eastAsia"/>
        </w:rPr>
        <w:t>罗马书3:5；加拉太书3:15，比较罗马书6:19。</w:t>
      </w:r>
    </w:p>
    <w:p w14:paraId="66D1BB96">
      <w:pPr>
        <w:spacing w:after="289" w:line="259" w:lineRule="auto"/>
        <w:ind w:left="0" w:firstLine="0"/>
        <w:jc w:val="left"/>
        <w:rPr>
          <w:rFonts w:hint="eastAsia"/>
        </w:rPr>
      </w:pPr>
      <w:r>
        <w:rPr>
          <w:rFonts w:hint="eastAsia"/>
        </w:rPr>
        <w:t>The apostle means here to ask whether it was necessary to appeal to the usages of men in support of the principle that labour should be rewarded.</w:t>
      </w:r>
    </w:p>
    <w:p w14:paraId="7FFF54F7">
      <w:pPr>
        <w:spacing w:after="289" w:line="259" w:lineRule="auto"/>
        <w:ind w:left="0" w:firstLine="0"/>
        <w:jc w:val="left"/>
        <w:rPr>
          <w:rFonts w:hint="eastAsia"/>
        </w:rPr>
      </w:pPr>
      <w:r>
        <w:rPr>
          <w:rFonts w:hint="eastAsia"/>
        </w:rPr>
        <w:t>使徒在此的意思是问，是否有必要援引人的惯例来支持劳动应得报酬的原则。</w:t>
      </w:r>
    </w:p>
    <w:p w14:paraId="05939B73">
      <w:pPr>
        <w:spacing w:after="289" w:line="259" w:lineRule="auto"/>
        <w:ind w:left="0" w:firstLine="0"/>
        <w:jc w:val="left"/>
        <w:rPr>
          <w:rFonts w:hint="eastAsia"/>
        </w:rPr>
      </w:pPr>
      <w:r>
        <w:rPr>
          <w:rFonts w:hint="eastAsia"/>
        </w:rPr>
        <w:t>Does not the law also say the same? i. e. does not the word of God sanction the same principle?</w:t>
      </w:r>
    </w:p>
    <w:p w14:paraId="247AD78F">
      <w:pPr>
        <w:spacing w:after="289" w:line="259" w:lineRule="auto"/>
        <w:ind w:left="0" w:firstLine="0"/>
        <w:jc w:val="left"/>
        <w:rPr>
          <w:rFonts w:hint="eastAsia"/>
        </w:rPr>
      </w:pPr>
      <w:r>
        <w:rPr>
          <w:rFonts w:hint="eastAsia"/>
        </w:rPr>
        <w:t>律法不也是这样说么？即神的话语不也认可同样的原则么？</w:t>
      </w:r>
    </w:p>
    <w:p w14:paraId="4DB831F8">
      <w:pPr>
        <w:spacing w:after="289" w:line="259" w:lineRule="auto"/>
        <w:ind w:left="0" w:firstLine="0"/>
        <w:jc w:val="left"/>
        <w:rPr>
          <w:rFonts w:hint="eastAsia"/>
        </w:rPr>
      </w:pPr>
      <w:r>
        <w:rPr>
          <w:rFonts w:hint="eastAsia"/>
        </w:rPr>
        <w:t>The law (ὁ νόμος) means in general that which binds.</w:t>
      </w:r>
    </w:p>
    <w:p w14:paraId="35FB6162">
      <w:pPr>
        <w:spacing w:after="289" w:line="259" w:lineRule="auto"/>
        <w:ind w:left="0" w:firstLine="0"/>
        <w:jc w:val="left"/>
        <w:rPr>
          <w:rFonts w:hint="eastAsia"/>
        </w:rPr>
      </w:pPr>
      <w:r>
        <w:rPr>
          <w:rFonts w:hint="eastAsia"/>
        </w:rPr>
        <w:t>律法（ὁ νόμος，读作ho nomos）一般指具有约束力的东西。</w:t>
      </w:r>
    </w:p>
    <w:p w14:paraId="237D056D">
      <w:pPr>
        <w:spacing w:after="289" w:line="259" w:lineRule="auto"/>
        <w:ind w:left="0" w:firstLine="0"/>
        <w:jc w:val="left"/>
        <w:rPr>
          <w:rFonts w:hint="eastAsia"/>
        </w:rPr>
      </w:pPr>
      <w:r>
        <w:rPr>
          <w:rFonts w:hint="eastAsia"/>
        </w:rPr>
        <w:t>It is applied to the law of God, however revealed, whether in the heart, the decalogue, the Pentateuch, or in the whole Scriptures.</w:t>
      </w:r>
    </w:p>
    <w:p w14:paraId="5033FBE7">
      <w:pPr>
        <w:spacing w:after="289" w:line="259" w:lineRule="auto"/>
        <w:ind w:left="0" w:firstLine="0"/>
        <w:jc w:val="left"/>
        <w:rPr>
          <w:rFonts w:hint="eastAsia"/>
        </w:rPr>
      </w:pPr>
      <w:r>
        <w:rPr>
          <w:rFonts w:hint="eastAsia"/>
        </w:rPr>
        <w:t>它适用于神的律法，无论其如何启示，无论是在心中、十诫、摩西五经，还是在整本圣经中。</w:t>
      </w:r>
    </w:p>
    <w:p w14:paraId="27251203">
      <w:pPr>
        <w:spacing w:after="289" w:line="259" w:lineRule="auto"/>
        <w:ind w:left="0" w:firstLine="0"/>
        <w:jc w:val="left"/>
        <w:rPr>
          <w:rFonts w:hint="eastAsia"/>
        </w:rPr>
      </w:pPr>
      <w:r>
        <w:rPr>
          <w:rFonts w:hint="eastAsia"/>
        </w:rPr>
        <w:t>The context must determine the specific reference in each particular case.</w:t>
      </w:r>
    </w:p>
    <w:p w14:paraId="64F0B181">
      <w:pPr>
        <w:spacing w:after="289" w:line="259" w:lineRule="auto"/>
        <w:ind w:left="0" w:firstLine="0"/>
        <w:jc w:val="left"/>
        <w:rPr>
          <w:rFonts w:hint="eastAsia"/>
        </w:rPr>
      </w:pPr>
      <w:r>
        <w:rPr>
          <w:rFonts w:hint="eastAsia"/>
        </w:rPr>
        <w:t>上下文必须决定每个具体情况下的特定指涉。</w:t>
      </w:r>
    </w:p>
    <w:p w14:paraId="429FDD48">
      <w:pPr>
        <w:spacing w:after="289" w:line="259" w:lineRule="auto"/>
        <w:ind w:left="0" w:firstLine="0"/>
        <w:jc w:val="left"/>
        <w:rPr>
          <w:rFonts w:hint="eastAsia"/>
        </w:rPr>
      </w:pPr>
      <w:r>
        <w:rPr>
          <w:rFonts w:hint="eastAsia"/>
        </w:rPr>
        <w:t>Here the law of Moses is intended.</w:t>
      </w:r>
    </w:p>
    <w:p w14:paraId="0408883A">
      <w:pPr>
        <w:spacing w:after="289" w:line="259" w:lineRule="auto"/>
        <w:ind w:left="0" w:firstLine="0"/>
        <w:jc w:val="left"/>
        <w:rPr>
          <w:rFonts w:hint="eastAsia"/>
        </w:rPr>
      </w:pPr>
      <w:r>
        <w:rPr>
          <w:rFonts w:hint="eastAsia"/>
        </w:rPr>
        <w:t>此处指的是摩西的律法。</w:t>
      </w:r>
    </w:p>
    <w:p w14:paraId="0A1D7C5A">
      <w:pPr>
        <w:spacing w:after="289" w:line="259" w:lineRule="auto"/>
        <w:ind w:left="0" w:firstLine="0"/>
        <w:jc w:val="left"/>
        <w:rPr>
          <w:rFonts w:hint="eastAsia"/>
        </w:rPr>
      </w:pPr>
    </w:p>
    <w:p w14:paraId="7AC4F8FF">
      <w:pPr>
        <w:spacing w:after="289" w:line="259" w:lineRule="auto"/>
        <w:ind w:left="0" w:firstLine="0"/>
        <w:jc w:val="left"/>
        <w:rPr>
          <w:rFonts w:hint="eastAsia"/>
        </w:rPr>
      </w:pPr>
      <w:r>
        <w:rPr>
          <w:rFonts w:hint="eastAsia"/>
        </w:rPr>
        <w:t>9.For it is written in the law of Moses, Thou shalt not muzzle themouth of the ox that treadeth out the corn. Doth God take care for oxen?</w:t>
      </w:r>
    </w:p>
    <w:p w14:paraId="1EA34E07">
      <w:pPr>
        <w:spacing w:after="289" w:line="259" w:lineRule="auto"/>
        <w:ind w:left="0" w:firstLine="0"/>
        <w:jc w:val="left"/>
        <w:rPr>
          <w:rFonts w:hint="eastAsia"/>
        </w:rPr>
      </w:pPr>
      <w:r>
        <w:rPr>
          <w:rFonts w:hint="eastAsia"/>
        </w:rPr>
        <w:t>9.摩西的律法记着说：“牛踹谷的时候，不可笼住它的嘴。”难道神所顾念的是牛么？</w:t>
      </w:r>
    </w:p>
    <w:p w14:paraId="6B95DAC4">
      <w:pPr>
        <w:spacing w:after="289" w:line="259" w:lineRule="auto"/>
        <w:ind w:left="0" w:firstLine="0"/>
        <w:jc w:val="left"/>
        <w:rPr>
          <w:rFonts w:hint="eastAsia"/>
        </w:rPr>
      </w:pPr>
    </w:p>
    <w:p w14:paraId="479FFC44">
      <w:pPr>
        <w:spacing w:after="289" w:line="259" w:lineRule="auto"/>
        <w:ind w:left="0" w:firstLine="0"/>
        <w:jc w:val="left"/>
        <w:rPr>
          <w:rFonts w:hint="eastAsia"/>
        </w:rPr>
      </w:pPr>
      <w:r>
        <w:rPr>
          <w:rFonts w:hint="eastAsia"/>
        </w:rPr>
        <w:t>For refers to the answer implied to the preceding question.</w:t>
      </w:r>
    </w:p>
    <w:p w14:paraId="7B0BEC30">
      <w:pPr>
        <w:spacing w:after="289" w:line="259" w:lineRule="auto"/>
        <w:ind w:left="0" w:firstLine="0"/>
        <w:jc w:val="left"/>
        <w:rPr>
          <w:rFonts w:hint="eastAsia"/>
        </w:rPr>
      </w:pPr>
      <w:r>
        <w:rPr>
          <w:rFonts w:hint="eastAsia"/>
        </w:rPr>
        <w:t>“因为”指对前一个问题所暗示的答案。</w:t>
      </w:r>
    </w:p>
    <w:p w14:paraId="4A4DD28A">
      <w:pPr>
        <w:spacing w:after="289" w:line="259" w:lineRule="auto"/>
        <w:ind w:left="0" w:firstLine="0"/>
        <w:jc w:val="left"/>
        <w:rPr>
          <w:rFonts w:hint="eastAsia"/>
        </w:rPr>
      </w:pPr>
      <w:r>
        <w:rPr>
          <w:rFonts w:hint="eastAsia"/>
        </w:rPr>
        <w:t>'Does not the law say the same? It does: for it is written,' &amp;c.</w:t>
      </w:r>
    </w:p>
    <w:p w14:paraId="03ED0F6C">
      <w:pPr>
        <w:spacing w:after="289" w:line="259" w:lineRule="auto"/>
        <w:ind w:left="0" w:firstLine="0"/>
        <w:jc w:val="left"/>
        <w:rPr>
          <w:rFonts w:hint="eastAsia"/>
        </w:rPr>
      </w:pPr>
      <w:r>
        <w:rPr>
          <w:rFonts w:hint="eastAsia"/>
        </w:rPr>
        <w:t>‘律法不也是这样说么？是的：因为经上记着说，’等等。</w:t>
      </w:r>
    </w:p>
    <w:p w14:paraId="038181BF">
      <w:pPr>
        <w:spacing w:after="289" w:line="259" w:lineRule="auto"/>
        <w:ind w:left="0" w:firstLine="0"/>
        <w:jc w:val="left"/>
        <w:rPr>
          <w:rFonts w:hint="eastAsia"/>
        </w:rPr>
      </w:pPr>
      <w:r>
        <w:rPr>
          <w:rFonts w:hint="eastAsia"/>
        </w:rPr>
        <w:t>The passage quoted is found in Deut. 25:4, where it is forbidden to put a muzzle on the oxen which draw the threshing machine over the corn, or which tread it out with their feet; as both methods of threshing were common in Palestine as well as the use of the flail or rods.</w:t>
      </w:r>
    </w:p>
    <w:p w14:paraId="51746CF1">
      <w:pPr>
        <w:spacing w:after="289" w:line="259" w:lineRule="auto"/>
        <w:ind w:left="0" w:firstLine="0"/>
        <w:jc w:val="left"/>
        <w:rPr>
          <w:rFonts w:hint="eastAsia"/>
        </w:rPr>
      </w:pPr>
      <w:r>
        <w:rPr>
          <w:rFonts w:hint="eastAsia"/>
        </w:rPr>
        <w:t>所引用的经文见于申命记25:4，那里禁止给拉打谷机碾谷的牛，或用脚踹谷的牛笼住嘴；因为这两种打谷方法在巴勒斯坦都很普遍，就像使用连枷或棍棒一样。</w:t>
      </w:r>
    </w:p>
    <w:p w14:paraId="1EF5F30F">
      <w:pPr>
        <w:spacing w:after="289" w:line="259" w:lineRule="auto"/>
        <w:ind w:left="0" w:firstLine="0"/>
        <w:jc w:val="left"/>
        <w:rPr>
          <w:rFonts w:hint="eastAsia"/>
        </w:rPr>
      </w:pPr>
      <w:r>
        <w:rPr>
          <w:rFonts w:hint="eastAsia"/>
        </w:rPr>
        <w:t>Comp. Is. 28:28, 41:15; Hosea 10:11.</w:t>
      </w:r>
    </w:p>
    <w:p w14:paraId="6959F982">
      <w:pPr>
        <w:spacing w:after="289" w:line="259" w:lineRule="auto"/>
        <w:ind w:left="0" w:firstLine="0"/>
        <w:jc w:val="left"/>
        <w:rPr>
          <w:rFonts w:hint="eastAsia"/>
        </w:rPr>
      </w:pPr>
      <w:r>
        <w:rPr>
          <w:rFonts w:hint="eastAsia"/>
        </w:rPr>
        <w:t>比较以赛亚书28:28, 41:15；何西阿书10:11。</w:t>
      </w:r>
    </w:p>
    <w:p w14:paraId="2B5BFECE">
      <w:pPr>
        <w:spacing w:after="289" w:line="259" w:lineRule="auto"/>
        <w:ind w:left="0" w:firstLine="0"/>
        <w:jc w:val="left"/>
        <w:rPr>
          <w:rFonts w:hint="eastAsia"/>
        </w:rPr>
      </w:pPr>
      <w:r>
        <w:rPr>
          <w:rFonts w:hint="eastAsia"/>
        </w:rPr>
        <w:t>Doth God take care of oxen?</w:t>
      </w:r>
    </w:p>
    <w:p w14:paraId="1773A12D">
      <w:pPr>
        <w:spacing w:after="289" w:line="259" w:lineRule="auto"/>
        <w:ind w:left="0" w:firstLine="0"/>
        <w:jc w:val="left"/>
        <w:rPr>
          <w:rFonts w:hint="eastAsia"/>
        </w:rPr>
      </w:pPr>
      <w:r>
        <w:rPr>
          <w:rFonts w:hint="eastAsia"/>
        </w:rPr>
        <w:t>难道神所顾念的是牛么？</w:t>
      </w:r>
    </w:p>
    <w:p w14:paraId="42B0BDB3">
      <w:pPr>
        <w:spacing w:after="289" w:line="259" w:lineRule="auto"/>
        <w:ind w:left="0" w:firstLine="0"/>
        <w:jc w:val="left"/>
        <w:rPr>
          <w:rFonts w:hint="eastAsia"/>
        </w:rPr>
      </w:pPr>
      <w:r>
        <w:rPr>
          <w:rFonts w:hint="eastAsia"/>
        </w:rPr>
        <w:t>It is perfectly certain that God does care for oxen; for he feeds the young ravens when they cry; Job 38:41; Ps. 147:9; Matt. 6:26; Luke 12:24.</w:t>
      </w:r>
    </w:p>
    <w:p w14:paraId="6CAAE198">
      <w:pPr>
        <w:spacing w:after="289" w:line="259" w:lineRule="auto"/>
        <w:ind w:left="0" w:firstLine="0"/>
        <w:jc w:val="left"/>
        <w:rPr>
          <w:rFonts w:hint="eastAsia"/>
        </w:rPr>
      </w:pPr>
      <w:r>
        <w:rPr>
          <w:rFonts w:hint="eastAsia"/>
        </w:rPr>
        <w:t>神确实顾念牛，这是完全肯定的；因为乌鸦的雏鸟哀鸣时，祂也喂养它们；约伯记38:41；诗篇147:9；马太福音6:26；路加福音12:24。</w:t>
      </w:r>
    </w:p>
    <w:p w14:paraId="0FBF7CD7">
      <w:pPr>
        <w:spacing w:after="289" w:line="259" w:lineRule="auto"/>
        <w:ind w:left="0" w:firstLine="0"/>
        <w:jc w:val="left"/>
        <w:rPr>
          <w:rFonts w:hint="eastAsia"/>
        </w:rPr>
      </w:pPr>
      <w:r>
        <w:rPr>
          <w:rFonts w:hint="eastAsia"/>
        </w:rPr>
        <w:t>This, therefore, the apostle cannot intend to deny.</w:t>
      </w:r>
    </w:p>
    <w:p w14:paraId="2DEA8111">
      <w:pPr>
        <w:spacing w:after="289" w:line="259" w:lineRule="auto"/>
        <w:ind w:left="0" w:firstLine="0"/>
        <w:jc w:val="left"/>
        <w:rPr>
          <w:rFonts w:hint="eastAsia"/>
        </w:rPr>
      </w:pPr>
      <w:r>
        <w:rPr>
          <w:rFonts w:hint="eastAsia"/>
        </w:rPr>
        <w:t>因此，使徒不可能意在否认这一点。</w:t>
      </w:r>
    </w:p>
    <w:p w14:paraId="768CD6ED">
      <w:pPr>
        <w:spacing w:after="289" w:line="259" w:lineRule="auto"/>
        <w:ind w:left="0" w:firstLine="0"/>
        <w:jc w:val="left"/>
        <w:rPr>
          <w:rFonts w:hint="eastAsia"/>
        </w:rPr>
      </w:pPr>
      <w:r>
        <w:rPr>
          <w:rFonts w:hint="eastAsia"/>
        </w:rPr>
        <w:t>He only means to say that the law had a higher reference.</w:t>
      </w:r>
    </w:p>
    <w:p w14:paraId="41DC42BA">
      <w:pPr>
        <w:spacing w:after="289" w:line="259" w:lineRule="auto"/>
        <w:ind w:left="0" w:firstLine="0"/>
        <w:jc w:val="left"/>
        <w:rPr>
          <w:rFonts w:hint="eastAsia"/>
        </w:rPr>
      </w:pPr>
      <w:r>
        <w:rPr>
          <w:rFonts w:hint="eastAsia"/>
        </w:rPr>
        <w:t>祂只是想说律法有更高的指涉。</w:t>
      </w:r>
    </w:p>
    <w:p w14:paraId="015E0C22">
      <w:pPr>
        <w:spacing w:after="289" w:line="259" w:lineRule="auto"/>
        <w:ind w:left="0" w:firstLine="0"/>
        <w:jc w:val="left"/>
        <w:rPr>
          <w:rFonts w:hint="eastAsia"/>
        </w:rPr>
      </w:pPr>
      <w:r>
        <w:rPr>
          <w:rFonts w:hint="eastAsia"/>
        </w:rPr>
        <w:t>Although the proximate end of the command was that the labouring brute should be treated justly, yet its ultimate design was to teach men the moral truth involved in the precept.</w:t>
      </w:r>
    </w:p>
    <w:p w14:paraId="6913EFCA">
      <w:pPr>
        <w:spacing w:after="289" w:line="259" w:lineRule="auto"/>
        <w:ind w:left="0" w:firstLine="0"/>
        <w:jc w:val="left"/>
        <w:rPr>
          <w:rFonts w:hint="eastAsia"/>
        </w:rPr>
      </w:pPr>
      <w:r>
        <w:rPr>
          <w:rFonts w:hint="eastAsia"/>
        </w:rPr>
        <w:t>尽管这条命令的直接目的是要公正对待劳作的牲畜，但其最终目的是要教导人们这条训诫中所包含的道德真理。</w:t>
      </w:r>
    </w:p>
    <w:p w14:paraId="57073095">
      <w:pPr>
        <w:spacing w:after="289" w:line="259" w:lineRule="auto"/>
        <w:ind w:left="0" w:firstLine="0"/>
        <w:jc w:val="left"/>
        <w:rPr>
          <w:rFonts w:hint="eastAsia"/>
        </w:rPr>
      </w:pPr>
      <w:r>
        <w:rPr>
          <w:rFonts w:hint="eastAsia"/>
        </w:rPr>
        <w:t>If God requires that even the ox, which spends his strength in our service, should not be defrauded of his reward, how much more strict will he be in enforcing the application of the same principle of justice to his rational creatures.</w:t>
      </w:r>
    </w:p>
    <w:p w14:paraId="359F6A34">
      <w:pPr>
        <w:spacing w:after="289" w:line="259" w:lineRule="auto"/>
        <w:ind w:left="0" w:firstLine="0"/>
        <w:jc w:val="left"/>
        <w:rPr>
          <w:rFonts w:hint="eastAsia"/>
        </w:rPr>
      </w:pPr>
      <w:r>
        <w:rPr>
          <w:rFonts w:hint="eastAsia"/>
        </w:rPr>
        <w:t>如果神要求即使是为我们服务而耗尽力气的牛，也不应被剥夺其报酬，那么祂在将同样的公义原则应用于祂有理性的受造物时，会更加严格。</w:t>
      </w:r>
    </w:p>
    <w:p w14:paraId="074D3B38">
      <w:pPr>
        <w:spacing w:after="289" w:line="259" w:lineRule="auto"/>
        <w:ind w:left="0" w:firstLine="0"/>
        <w:jc w:val="left"/>
        <w:rPr>
          <w:rFonts w:hint="eastAsia"/>
        </w:rPr>
      </w:pPr>
    </w:p>
    <w:p w14:paraId="5D565C0D">
      <w:pPr>
        <w:spacing w:after="289" w:line="259" w:lineRule="auto"/>
        <w:ind w:left="0" w:firstLine="0"/>
        <w:jc w:val="left"/>
        <w:rPr>
          <w:rFonts w:hint="eastAsia"/>
        </w:rPr>
      </w:pPr>
      <w:r>
        <w:rPr>
          <w:rFonts w:hint="eastAsia"/>
        </w:rPr>
        <w:t>10.Or saith he (it) altogether for our sakes? For our sakes, no doubt, (this) is written: that he that plougheth should plough in hope; and that he that thresheth in hope should be partaker of his hope.</w:t>
      </w:r>
    </w:p>
    <w:p w14:paraId="4C136199">
      <w:pPr>
        <w:spacing w:after="289" w:line="259" w:lineRule="auto"/>
        <w:ind w:left="0" w:firstLine="0"/>
        <w:jc w:val="left"/>
        <w:rPr>
          <w:rFonts w:hint="eastAsia"/>
        </w:rPr>
      </w:pPr>
      <w:r>
        <w:rPr>
          <w:rFonts w:hint="eastAsia"/>
        </w:rPr>
        <w:t>10.不全是为我们说的么？为我们说的，固然是不错；因为耕种的当存着指望去耕种；打场的也当存得粮的指望去打场。</w:t>
      </w:r>
    </w:p>
    <w:p w14:paraId="41586AFC">
      <w:pPr>
        <w:spacing w:after="289" w:line="259" w:lineRule="auto"/>
        <w:ind w:left="0" w:firstLine="0"/>
        <w:jc w:val="left"/>
        <w:rPr>
          <w:rFonts w:hint="eastAsia"/>
        </w:rPr>
      </w:pPr>
    </w:p>
    <w:p w14:paraId="6613C37C">
      <w:pPr>
        <w:spacing w:after="289" w:line="259" w:lineRule="auto"/>
        <w:ind w:left="0" w:firstLine="0"/>
        <w:jc w:val="left"/>
        <w:rPr>
          <w:rFonts w:hint="eastAsia"/>
        </w:rPr>
      </w:pPr>
      <w:r>
        <w:rPr>
          <w:rFonts w:hint="eastAsia"/>
        </w:rPr>
        <w:t>"He sayeth it altogether."</w:t>
      </w:r>
    </w:p>
    <w:p w14:paraId="0B9C3073">
      <w:pPr>
        <w:spacing w:after="289" w:line="259" w:lineRule="auto"/>
        <w:ind w:left="0" w:firstLine="0"/>
        <w:jc w:val="left"/>
        <w:rPr>
          <w:rFonts w:hint="eastAsia"/>
        </w:rPr>
      </w:pPr>
      <w:r>
        <w:rPr>
          <w:rFonts w:hint="eastAsia"/>
        </w:rPr>
        <w:t>“祂全然如此说。”</w:t>
      </w:r>
    </w:p>
    <w:p w14:paraId="18DC960E">
      <w:pPr>
        <w:spacing w:after="289" w:line="259" w:lineRule="auto"/>
        <w:ind w:left="0" w:firstLine="0"/>
        <w:jc w:val="left"/>
        <w:rPr>
          <w:rFonts w:hint="eastAsia"/>
        </w:rPr>
      </w:pPr>
      <w:r>
        <w:rPr>
          <w:rFonts w:hint="eastAsia"/>
        </w:rPr>
        <w:t>This is not the meaning here; for this would make the apostle assert that the command in question had exclusive reference to men.</w:t>
      </w:r>
    </w:p>
    <w:p w14:paraId="69B77D6C">
      <w:pPr>
        <w:spacing w:after="289" w:line="259" w:lineRule="auto"/>
        <w:ind w:left="0" w:firstLine="0"/>
        <w:jc w:val="left"/>
        <w:rPr>
          <w:rFonts w:hint="eastAsia"/>
        </w:rPr>
      </w:pPr>
      <w:r>
        <w:rPr>
          <w:rFonts w:hint="eastAsia"/>
        </w:rPr>
        <w:t>此处并非此意；因为这会使使徒断言所讨论的命令只与人有关。</w:t>
      </w:r>
    </w:p>
    <w:p w14:paraId="648087C3">
      <w:pPr>
        <w:spacing w:after="289" w:line="259" w:lineRule="auto"/>
        <w:ind w:left="0" w:firstLine="0"/>
        <w:jc w:val="left"/>
        <w:rPr>
          <w:rFonts w:hint="eastAsia"/>
        </w:rPr>
      </w:pPr>
      <w:r>
        <w:rPr>
          <w:rFonts w:hint="eastAsia"/>
        </w:rPr>
        <w:t>The word (πάντως) should be rendered assuredly, as in Luke 4:43; Acts 18:21, 21:22, and frequently elsewhere.</w:t>
      </w:r>
    </w:p>
    <w:p w14:paraId="3AB3738D">
      <w:pPr>
        <w:spacing w:after="289" w:line="259" w:lineRule="auto"/>
        <w:ind w:left="0" w:firstLine="0"/>
        <w:jc w:val="left"/>
        <w:rPr>
          <w:rFonts w:hint="eastAsia"/>
        </w:rPr>
      </w:pPr>
      <w:r>
        <w:rPr>
          <w:rFonts w:hint="eastAsia"/>
        </w:rPr>
        <w:t>（πάντως，读作pantōs）这个词应译为“确实地”，如在路加福音4:43；使徒行传18:21, 21:22，以及别处常有的意思。</w:t>
      </w:r>
    </w:p>
    <w:p w14:paraId="079BE5EB">
      <w:pPr>
        <w:spacing w:after="289" w:line="259" w:lineRule="auto"/>
        <w:ind w:left="0" w:firstLine="0"/>
        <w:jc w:val="left"/>
        <w:rPr>
          <w:rFonts w:hint="eastAsia"/>
        </w:rPr>
      </w:pPr>
      <w:r>
        <w:rPr>
          <w:rFonts w:hint="eastAsia"/>
        </w:rPr>
        <w:t>'This command was assuredly given, says the apostle, for our sakes,' i. e. for the sake of man—not, for us ministers, or us apostles.</w:t>
      </w:r>
    </w:p>
    <w:p w14:paraId="45199C30">
      <w:pPr>
        <w:spacing w:after="289" w:line="259" w:lineRule="auto"/>
        <w:ind w:left="0" w:firstLine="0"/>
        <w:jc w:val="left"/>
        <w:rPr>
          <w:rFonts w:hint="eastAsia"/>
        </w:rPr>
      </w:pPr>
      <w:r>
        <w:rPr>
          <w:rFonts w:hint="eastAsia"/>
        </w:rPr>
        <w:t>使徒说：‘这条命令确实是为我们的缘故赐下的，’即为人的缘故——并非为我们牧师，或我们使徒。</w:t>
      </w:r>
    </w:p>
    <w:p w14:paraId="2CABA6EE">
      <w:pPr>
        <w:spacing w:after="289" w:line="259" w:lineRule="auto"/>
        <w:ind w:left="0" w:firstLine="0"/>
        <w:jc w:val="left"/>
        <w:rPr>
          <w:rFonts w:hint="eastAsia"/>
        </w:rPr>
      </w:pPr>
      <w:r>
        <w:rPr>
          <w:rFonts w:hint="eastAsia"/>
        </w:rPr>
        <w:t>It was intended to enforce the principle that labour should have its reward, so that men may labour cheerfully.</w:t>
      </w:r>
    </w:p>
    <w:p w14:paraId="2F15A6BE">
      <w:pPr>
        <w:spacing w:after="289" w:line="259" w:lineRule="auto"/>
        <w:ind w:left="0" w:firstLine="0"/>
        <w:jc w:val="left"/>
        <w:rPr>
          <w:rFonts w:hint="eastAsia"/>
        </w:rPr>
      </w:pPr>
      <w:r>
        <w:rPr>
          <w:rFonts w:hint="eastAsia"/>
        </w:rPr>
        <w:t>其目的是要强调劳动应得报酬的原则，使人可以快乐地劳动。</w:t>
      </w:r>
    </w:p>
    <w:p w14:paraId="5084B951">
      <w:pPr>
        <w:spacing w:after="289" w:line="259" w:lineRule="auto"/>
        <w:ind w:left="0" w:firstLine="0"/>
        <w:jc w:val="left"/>
        <w:rPr>
          <w:rFonts w:hint="eastAsia"/>
        </w:rPr>
      </w:pPr>
      <w:r>
        <w:rPr>
          <w:rFonts w:hint="eastAsia"/>
        </w:rPr>
        <w:t>That (ὅτι); because.</w:t>
      </w:r>
    </w:p>
    <w:p w14:paraId="662F2D6B">
      <w:pPr>
        <w:spacing w:after="289" w:line="259" w:lineRule="auto"/>
        <w:ind w:left="0" w:firstLine="0"/>
        <w:jc w:val="left"/>
        <w:rPr>
          <w:rFonts w:hint="eastAsia"/>
        </w:rPr>
      </w:pPr>
      <w:r>
        <w:rPr>
          <w:rFonts w:hint="eastAsia"/>
        </w:rPr>
        <w:t>（ὅτι，读作hoti）；因为。</w:t>
      </w:r>
    </w:p>
    <w:p w14:paraId="04F6C41F">
      <w:pPr>
        <w:spacing w:after="289" w:line="259" w:lineRule="auto"/>
        <w:ind w:left="0" w:firstLine="0"/>
        <w:jc w:val="left"/>
        <w:rPr>
          <w:rFonts w:hint="eastAsia"/>
        </w:rPr>
      </w:pPr>
      <w:r>
        <w:rPr>
          <w:rFonts w:hint="eastAsia"/>
        </w:rPr>
        <w:t>'It is written on our account, because he that ploughs should (ὀφείλει, 2 Cor. 12:11,) plough in hope,' i. e. of being rewarded.</w:t>
      </w:r>
    </w:p>
    <w:p w14:paraId="17EFBBD5">
      <w:pPr>
        <w:spacing w:after="289" w:line="259" w:lineRule="auto"/>
        <w:ind w:left="0" w:firstLine="0"/>
        <w:jc w:val="left"/>
        <w:rPr>
          <w:rFonts w:hint="eastAsia"/>
        </w:rPr>
      </w:pPr>
      <w:r>
        <w:rPr>
          <w:rFonts w:hint="eastAsia"/>
        </w:rPr>
        <w:t>‘经上记着是为我们的缘故，因为耕种的当（ὀφείλει，读作opheilei，哥林多后书12:11）存着指望去耕种，’即指望得到报酬。</w:t>
      </w:r>
    </w:p>
    <w:p w14:paraId="3A5A8B77">
      <w:pPr>
        <w:spacing w:after="289" w:line="259" w:lineRule="auto"/>
        <w:ind w:left="0" w:firstLine="0"/>
        <w:jc w:val="left"/>
        <w:rPr>
          <w:rFonts w:hint="eastAsia"/>
        </w:rPr>
      </w:pPr>
      <w:r>
        <w:rPr>
          <w:rFonts w:hint="eastAsia"/>
        </w:rPr>
        <w:t>"And he that threshes should thresh in hope of partaking of his hope," i. e. of what he hoped for.</w:t>
      </w:r>
    </w:p>
    <w:p w14:paraId="1358D2E3">
      <w:pPr>
        <w:spacing w:after="289" w:line="259" w:lineRule="auto"/>
        <w:ind w:left="0" w:firstLine="0"/>
        <w:jc w:val="left"/>
        <w:rPr>
          <w:rFonts w:hint="eastAsia"/>
        </w:rPr>
      </w:pPr>
      <w:r>
        <w:rPr>
          <w:rFonts w:hint="eastAsia"/>
        </w:rPr>
        <w:t>“打场的也当存得粮的指望去打场，”即指望得到他所盼望的。</w:t>
      </w:r>
    </w:p>
    <w:p w14:paraId="5E9878B1">
      <w:pPr>
        <w:spacing w:after="289" w:line="259" w:lineRule="auto"/>
        <w:ind w:left="0" w:firstLine="0"/>
        <w:jc w:val="left"/>
        <w:rPr>
          <w:rFonts w:hint="eastAsia"/>
        </w:rPr>
      </w:pPr>
      <w:r>
        <w:rPr>
          <w:rFonts w:hint="eastAsia"/>
        </w:rPr>
        <w:t>The text is here doubtful.</w:t>
      </w:r>
    </w:p>
    <w:p w14:paraId="320A7483">
      <w:pPr>
        <w:spacing w:after="289" w:line="259" w:lineRule="auto"/>
        <w:ind w:left="0" w:firstLine="0"/>
        <w:jc w:val="left"/>
        <w:rPr>
          <w:rFonts w:hint="eastAsia"/>
        </w:rPr>
      </w:pPr>
      <w:r>
        <w:rPr>
          <w:rFonts w:hint="eastAsia"/>
        </w:rPr>
        <w:t>此处的经文有疑问。</w:t>
      </w:r>
    </w:p>
    <w:p w14:paraId="78BAAE92">
      <w:pPr>
        <w:spacing w:after="289" w:line="259" w:lineRule="auto"/>
        <w:ind w:left="0" w:firstLine="0"/>
        <w:jc w:val="left"/>
        <w:rPr>
          <w:rFonts w:hint="eastAsia"/>
        </w:rPr>
      </w:pPr>
      <w:r>
        <w:rPr>
          <w:rFonts w:hint="eastAsia"/>
        </w:rPr>
        <w:t>The reading preferred by most editors gives a simpler form to the passage*—'He that thresheth (should thresh) in hope of partaking,' (ἐπʼ ἐλπίδι τοῦ μετέχειν).</w:t>
      </w:r>
    </w:p>
    <w:p w14:paraId="4C1AFCB5">
      <w:pPr>
        <w:spacing w:after="289" w:line="259" w:lineRule="auto"/>
        <w:ind w:left="0" w:firstLine="0"/>
        <w:jc w:val="left"/>
        <w:rPr>
          <w:rFonts w:hint="eastAsia"/>
        </w:rPr>
      </w:pPr>
      <w:r>
        <w:rPr>
          <w:rFonts w:hint="eastAsia"/>
        </w:rPr>
        <w:t>大多数编者偏爱的读法使这段经文的形式更简单*——‘打场的（当）存着分享的指望去打场，’（ἐπʼ ἐλπίδι τοῦ μετέχειν，读作ep' elpidi tou metechein）。</w:t>
      </w:r>
    </w:p>
    <w:p w14:paraId="3C6D6F68">
      <w:pPr>
        <w:spacing w:after="289" w:line="259" w:lineRule="auto"/>
        <w:ind w:left="0" w:firstLine="0"/>
        <w:jc w:val="left"/>
        <w:rPr>
          <w:rFonts w:hint="eastAsia"/>
        </w:rPr>
      </w:pPr>
      <w:r>
        <w:rPr>
          <w:rFonts w:hint="eastAsia"/>
        </w:rPr>
        <w:t>The sense is the same.</w:t>
      </w:r>
    </w:p>
    <w:p w14:paraId="66E8A43D">
      <w:pPr>
        <w:spacing w:after="289" w:line="259" w:lineRule="auto"/>
        <w:ind w:left="0" w:firstLine="0"/>
        <w:jc w:val="left"/>
        <w:rPr>
          <w:rFonts w:hint="eastAsia"/>
        </w:rPr>
      </w:pPr>
      <w:r>
        <w:rPr>
          <w:rFonts w:hint="eastAsia"/>
        </w:rPr>
        <w:t>意思相同。</w:t>
      </w:r>
    </w:p>
    <w:p w14:paraId="04D1C418">
      <w:pPr>
        <w:spacing w:after="289" w:line="259" w:lineRule="auto"/>
        <w:ind w:left="0" w:firstLine="0"/>
        <w:jc w:val="left"/>
        <w:rPr>
          <w:rFonts w:hint="eastAsia"/>
        </w:rPr>
      </w:pPr>
      <w:r>
        <w:rPr>
          <w:rFonts w:hint="eastAsia"/>
        </w:rPr>
        <w:t>Some of the ancient, and not a few of the most distinguished modern commentators assume that Paul gives an allegorical interpretation to the passage in Deuteronomy.</w:t>
      </w:r>
    </w:p>
    <w:p w14:paraId="186C2E2F">
      <w:pPr>
        <w:spacing w:after="289" w:line="259" w:lineRule="auto"/>
        <w:ind w:left="0" w:firstLine="0"/>
        <w:jc w:val="left"/>
        <w:rPr>
          <w:rFonts w:hint="eastAsia"/>
        </w:rPr>
      </w:pPr>
      <w:r>
        <w:rPr>
          <w:rFonts w:hint="eastAsia"/>
        </w:rPr>
        <w:t>一些古代注释家，以及不少最杰出的现代注释家，都认为保罗对申命记中的那段经文作了寓意解释。</w:t>
      </w:r>
    </w:p>
    <w:p w14:paraId="359315B0">
      <w:pPr>
        <w:spacing w:after="289" w:line="259" w:lineRule="auto"/>
        <w:ind w:left="0" w:firstLine="0"/>
        <w:jc w:val="left"/>
        <w:rPr>
          <w:rFonts w:hint="eastAsia"/>
        </w:rPr>
      </w:pPr>
      <w:r>
        <w:rPr>
          <w:rFonts w:hint="eastAsia"/>
        </w:rPr>
        <w:t>They understand him to say that the passage is not to be understood of oxen, but of us, ministers.</w:t>
      </w:r>
    </w:p>
    <w:p w14:paraId="06527BA4">
      <w:pPr>
        <w:spacing w:after="289" w:line="259" w:lineRule="auto"/>
        <w:ind w:left="0" w:firstLine="0"/>
        <w:jc w:val="left"/>
        <w:rPr>
          <w:rFonts w:hint="eastAsia"/>
        </w:rPr>
      </w:pPr>
      <w:r>
        <w:rPr>
          <w:rFonts w:hint="eastAsia"/>
        </w:rPr>
        <w:t>他们理解祂是说那段经文并非指牛，而是指我们，牧师。</w:t>
      </w:r>
    </w:p>
    <w:p w14:paraId="6C27826B">
      <w:pPr>
        <w:spacing w:after="289" w:line="259" w:lineRule="auto"/>
        <w:ind w:left="0" w:firstLine="0"/>
        <w:jc w:val="left"/>
        <w:rPr>
          <w:rFonts w:hint="eastAsia"/>
        </w:rPr>
      </w:pPr>
      <w:r>
        <w:rPr>
          <w:rFonts w:hint="eastAsia"/>
        </w:rPr>
        <w:t>'This command was given on account of us ministers, that we ploughers might plough in hope, and we threshers might thresh in hope.'</w:t>
      </w:r>
    </w:p>
    <w:p w14:paraId="318851D7">
      <w:pPr>
        <w:spacing w:after="289" w:line="259" w:lineRule="auto"/>
        <w:ind w:left="0" w:firstLine="0"/>
        <w:jc w:val="left"/>
        <w:rPr>
          <w:rFonts w:hint="eastAsia"/>
        </w:rPr>
      </w:pPr>
      <w:r>
        <w:rPr>
          <w:rFonts w:hint="eastAsia"/>
        </w:rPr>
        <w:t>‘这条命令是因我们牧师的缘故赐下的，好叫我们耕种的可以存着指望去耕种，我们打场的可以存着指望去打场。’</w:t>
      </w:r>
    </w:p>
    <w:p w14:paraId="1917C1AB">
      <w:pPr>
        <w:spacing w:after="289" w:line="259" w:lineRule="auto"/>
        <w:ind w:left="0" w:firstLine="0"/>
        <w:jc w:val="left"/>
        <w:rPr>
          <w:rFonts w:hint="eastAsia"/>
        </w:rPr>
      </w:pPr>
      <w:r>
        <w:rPr>
          <w:rFonts w:hint="eastAsia"/>
        </w:rPr>
        <w:t>But this is entirely foreign from the manner of the New Testament writers.</w:t>
      </w:r>
    </w:p>
    <w:p w14:paraId="223BE363">
      <w:pPr>
        <w:spacing w:after="289" w:line="259" w:lineRule="auto"/>
        <w:ind w:left="0" w:firstLine="0"/>
        <w:jc w:val="left"/>
        <w:rPr>
          <w:rFonts w:hint="eastAsia"/>
        </w:rPr>
      </w:pPr>
      <w:r>
        <w:rPr>
          <w:rFonts w:hint="eastAsia"/>
        </w:rPr>
        <w:t>但这完全不符合新约作者的风格。</w:t>
      </w:r>
    </w:p>
    <w:p w14:paraId="31749969">
      <w:pPr>
        <w:spacing w:after="289" w:line="259" w:lineRule="auto"/>
        <w:ind w:left="0" w:firstLine="0"/>
        <w:jc w:val="left"/>
        <w:rPr>
          <w:rFonts w:hint="eastAsia"/>
        </w:rPr>
      </w:pPr>
      <w:r>
        <w:rPr>
          <w:rFonts w:hint="eastAsia"/>
        </w:rPr>
        <w:t>They never argue, except from the true historical sense of Scripture.</w:t>
      </w:r>
    </w:p>
    <w:p w14:paraId="17E200F5">
      <w:pPr>
        <w:spacing w:after="289" w:line="259" w:lineRule="auto"/>
        <w:ind w:left="0" w:firstLine="0"/>
        <w:jc w:val="left"/>
        <w:rPr>
          <w:rFonts w:hint="eastAsia"/>
        </w:rPr>
      </w:pPr>
      <w:r>
        <w:rPr>
          <w:rFonts w:hint="eastAsia"/>
        </w:rPr>
        <w:t>他们从不争论，除非是从圣经的真实历史意义出发。</w:t>
      </w:r>
    </w:p>
    <w:p w14:paraId="5A115B67">
      <w:pPr>
        <w:spacing w:after="289" w:line="259" w:lineRule="auto"/>
        <w:ind w:left="0" w:firstLine="0"/>
        <w:jc w:val="left"/>
        <w:rPr>
          <w:rFonts w:hint="eastAsia"/>
        </w:rPr>
      </w:pPr>
      <w:r>
        <w:rPr>
          <w:rFonts w:hint="eastAsia"/>
        </w:rPr>
        <w:t>Gal. 4:21–31, is no exception to this remark; for that passage is an illustration and not an argument.</w:t>
      </w:r>
    </w:p>
    <w:p w14:paraId="1A8342A2">
      <w:pPr>
        <w:spacing w:after="289" w:line="259" w:lineRule="auto"/>
        <w:ind w:left="0" w:firstLine="0"/>
        <w:jc w:val="left"/>
        <w:rPr>
          <w:rFonts w:hint="eastAsia"/>
        </w:rPr>
      </w:pPr>
      <w:r>
        <w:rPr>
          <w:rFonts w:hint="eastAsia"/>
        </w:rPr>
        <w:t>加拉太书4:21-31并非此言的例外；因为那段经文是例证而非论证。</w:t>
      </w:r>
    </w:p>
    <w:p w14:paraId="6CCB042F">
      <w:pPr>
        <w:spacing w:after="289" w:line="259" w:lineRule="auto"/>
        <w:ind w:left="0" w:firstLine="0"/>
        <w:jc w:val="left"/>
        <w:rPr>
          <w:rFonts w:hint="eastAsia"/>
        </w:rPr>
      </w:pPr>
    </w:p>
    <w:p w14:paraId="4A106424">
      <w:pPr>
        <w:spacing w:after="289" w:line="259" w:lineRule="auto"/>
        <w:ind w:left="0" w:firstLine="0"/>
        <w:jc w:val="left"/>
        <w:rPr>
          <w:rFonts w:hint="eastAsia"/>
        </w:rPr>
      </w:pPr>
      <w:r>
        <w:rPr>
          <w:rFonts w:hint="eastAsia"/>
        </w:rPr>
        <w:t>11.If we have sown unto you spiritual things, (is it) a great thing ifwe shall reap your carnal things?</w:t>
      </w:r>
    </w:p>
    <w:p w14:paraId="2F296D46">
      <w:pPr>
        <w:spacing w:after="289" w:line="259" w:lineRule="auto"/>
        <w:ind w:left="0" w:firstLine="0"/>
        <w:jc w:val="left"/>
        <w:rPr>
          <w:rFonts w:hint="eastAsia"/>
        </w:rPr>
      </w:pPr>
      <w:r>
        <w:rPr>
          <w:rFonts w:hint="eastAsia"/>
        </w:rPr>
        <w:t>11.我们若把属灵的种子撒在你们中间，就是从你们收割奉养肉身之物，这还算大事么？</w:t>
      </w:r>
    </w:p>
    <w:p w14:paraId="5B3A40CD">
      <w:pPr>
        <w:spacing w:after="289" w:line="259" w:lineRule="auto"/>
        <w:ind w:left="0" w:firstLine="0"/>
        <w:jc w:val="left"/>
        <w:rPr>
          <w:rFonts w:hint="eastAsia"/>
        </w:rPr>
      </w:pPr>
    </w:p>
    <w:p w14:paraId="6692003B">
      <w:pPr>
        <w:spacing w:after="289" w:line="259" w:lineRule="auto"/>
        <w:ind w:left="0" w:firstLine="0"/>
        <w:jc w:val="left"/>
        <w:rPr>
          <w:rFonts w:hint="eastAsia"/>
        </w:rPr>
      </w:pPr>
      <w:r>
        <w:rPr>
          <w:rFonts w:hint="eastAsia"/>
        </w:rPr>
        <w:t>That is, if we have bestowed on you one class of benefits, is it unreasonable that we should receive from you another class?</w:t>
      </w:r>
    </w:p>
    <w:p w14:paraId="45003B95">
      <w:pPr>
        <w:spacing w:after="289" w:line="259" w:lineRule="auto"/>
        <w:ind w:left="0" w:firstLine="0"/>
        <w:jc w:val="left"/>
        <w:rPr>
          <w:rFonts w:hint="eastAsia"/>
        </w:rPr>
      </w:pPr>
      <w:r>
        <w:rPr>
          <w:rFonts w:hint="eastAsia"/>
        </w:rPr>
        <w:t>也就是说，如果我们已赐给你们一类益处，我们从你们那里领受另一类益处，难道是不合理的吗？</w:t>
      </w:r>
    </w:p>
    <w:p w14:paraId="055CB4E1">
      <w:pPr>
        <w:spacing w:after="289" w:line="259" w:lineRule="auto"/>
        <w:ind w:left="0" w:firstLine="0"/>
        <w:jc w:val="left"/>
        <w:rPr>
          <w:rFonts w:hint="eastAsia"/>
        </w:rPr>
      </w:pPr>
      <w:r>
        <w:rPr>
          <w:rFonts w:hint="eastAsia"/>
        </w:rPr>
        <w:t>And if the benefits which we bestow are spiritual, such as knowledge, faith and hope, the fruits of the Spirit, and therefore of infinite value, is it much that we should derive from you carnal things, i. e. things necessary for the support of the body?</w:t>
      </w:r>
    </w:p>
    <w:p w14:paraId="3666DF21">
      <w:pPr>
        <w:spacing w:after="289" w:line="259" w:lineRule="auto"/>
        <w:ind w:left="0" w:firstLine="0"/>
        <w:jc w:val="left"/>
        <w:rPr>
          <w:rFonts w:hint="eastAsia"/>
        </w:rPr>
      </w:pPr>
      <w:r>
        <w:rPr>
          <w:rFonts w:hint="eastAsia"/>
        </w:rPr>
        <w:t>如果我们所赐的益处是属灵的，如知识、信心和盼望，是圣灵的果子，因此具有无限的价值，那么我们从你们那里获得属肉体的事物，即维持身体所必需的事物，难道算多吗？</w:t>
      </w:r>
    </w:p>
    <w:p w14:paraId="42C12B80">
      <w:pPr>
        <w:spacing w:after="289" w:line="259" w:lineRule="auto"/>
        <w:ind w:left="0" w:firstLine="0"/>
        <w:jc w:val="left"/>
        <w:rPr>
          <w:rFonts w:hint="eastAsia"/>
        </w:rPr>
      </w:pPr>
      <w:r>
        <w:rPr>
          <w:rFonts w:hint="eastAsia"/>
        </w:rPr>
        <w:t>On every principle of commutative justice, the minister's right to a support must be conceded.</w:t>
      </w:r>
    </w:p>
    <w:p w14:paraId="6A428D4F">
      <w:pPr>
        <w:spacing w:after="289" w:line="259" w:lineRule="auto"/>
        <w:ind w:left="0" w:firstLine="0"/>
        <w:jc w:val="left"/>
        <w:rPr>
          <w:rFonts w:hint="eastAsia"/>
        </w:rPr>
      </w:pPr>
      <w:r>
        <w:rPr>
          <w:rFonts w:hint="eastAsia"/>
        </w:rPr>
        <w:t>根据交换正义的每一条原则，牧师获得供养的权利都必须得到承认。</w:t>
      </w:r>
    </w:p>
    <w:p w14:paraId="3CA29E7B">
      <w:pPr>
        <w:spacing w:after="289" w:line="259" w:lineRule="auto"/>
        <w:ind w:left="0" w:firstLine="0"/>
        <w:jc w:val="left"/>
        <w:rPr>
          <w:rFonts w:hint="eastAsia"/>
        </w:rPr>
      </w:pPr>
    </w:p>
    <w:p w14:paraId="66179A5C">
      <w:pPr>
        <w:spacing w:after="289" w:line="259" w:lineRule="auto"/>
        <w:ind w:left="0" w:firstLine="0"/>
        <w:jc w:val="left"/>
        <w:rPr>
          <w:rFonts w:hint="eastAsia"/>
        </w:rPr>
      </w:pPr>
      <w:r>
        <w:rPr>
          <w:rFonts w:hint="eastAsia"/>
        </w:rPr>
        <w:t>12.If others be partakers of (this) power over you, (are) not werather? Nevertheless we have not used this power; but suffer all things, lest we should hinder the gospel of Christ.</w:t>
      </w:r>
    </w:p>
    <w:p w14:paraId="439060C1">
      <w:pPr>
        <w:spacing w:after="289" w:line="259" w:lineRule="auto"/>
        <w:ind w:left="0" w:firstLine="0"/>
        <w:jc w:val="left"/>
        <w:rPr>
          <w:rFonts w:hint="eastAsia"/>
        </w:rPr>
      </w:pPr>
      <w:r>
        <w:rPr>
          <w:rFonts w:hint="eastAsia"/>
        </w:rPr>
        <w:t>12.若别人在你们身上有这权柄，何况我们呢？然而我们没有用过这权柄，倒凡事忍受，免得基督的福音被阻隔。</w:t>
      </w:r>
    </w:p>
    <w:p w14:paraId="2B06964F">
      <w:pPr>
        <w:spacing w:after="289" w:line="259" w:lineRule="auto"/>
        <w:ind w:left="0" w:firstLine="0"/>
        <w:jc w:val="left"/>
        <w:rPr>
          <w:rFonts w:hint="eastAsia"/>
        </w:rPr>
      </w:pPr>
    </w:p>
    <w:p w14:paraId="6DBE79AD">
      <w:pPr>
        <w:spacing w:after="289" w:line="259" w:lineRule="auto"/>
        <w:ind w:left="0" w:firstLine="0"/>
        <w:jc w:val="left"/>
        <w:rPr>
          <w:rFonts w:hint="eastAsia"/>
        </w:rPr>
      </w:pPr>
      <w:r>
        <w:rPr>
          <w:rFonts w:hint="eastAsia"/>
        </w:rPr>
        <w:t>This is an argument directed specially to the Corinthians.</w:t>
      </w:r>
    </w:p>
    <w:p w14:paraId="39385C86">
      <w:pPr>
        <w:spacing w:after="289" w:line="259" w:lineRule="auto"/>
        <w:ind w:left="0" w:firstLine="0"/>
        <w:jc w:val="left"/>
        <w:rPr>
          <w:rFonts w:hint="eastAsia"/>
        </w:rPr>
      </w:pPr>
      <w:r>
        <w:rPr>
          <w:rFonts w:hint="eastAsia"/>
        </w:rPr>
        <w:t>这是一个特别针对哥林多人的论点。</w:t>
      </w:r>
    </w:p>
    <w:p w14:paraId="3590385B">
      <w:pPr>
        <w:spacing w:after="289" w:line="259" w:lineRule="auto"/>
        <w:ind w:left="0" w:firstLine="0"/>
        <w:jc w:val="left"/>
        <w:rPr>
          <w:rFonts w:hint="eastAsia"/>
        </w:rPr>
      </w:pPr>
      <w:r>
        <w:rPr>
          <w:rFonts w:hint="eastAsia"/>
        </w:rPr>
        <w:t>They had recognized in other teachers the right to a support; they could not, therefore, with any show of reason, deny it to the apostle.</w:t>
      </w:r>
    </w:p>
    <w:p w14:paraId="1841F64A">
      <w:pPr>
        <w:spacing w:after="289" w:line="259" w:lineRule="auto"/>
        <w:ind w:left="0" w:firstLine="0"/>
        <w:jc w:val="left"/>
        <w:rPr>
          <w:rFonts w:hint="eastAsia"/>
        </w:rPr>
      </w:pPr>
      <w:r>
        <w:rPr>
          <w:rFonts w:hint="eastAsia"/>
        </w:rPr>
        <w:t>他们已承认其他教师有权得到供养；因此，他们没有任何理由否认使徒也享有此项权利。</w:t>
      </w:r>
    </w:p>
    <w:p w14:paraId="736CAEB7">
      <w:pPr>
        <w:spacing w:after="289" w:line="259" w:lineRule="auto"/>
        <w:ind w:left="0" w:firstLine="0"/>
        <w:jc w:val="left"/>
        <w:rPr>
          <w:rFonts w:hint="eastAsia"/>
        </w:rPr>
      </w:pPr>
      <w:r>
        <w:rPr>
          <w:rFonts w:hint="eastAsia"/>
        </w:rPr>
        <w:t>This power over you (τῆς ὑμῶν ἐξουσίας), i. e. the right of which you are the objects.</w:t>
      </w:r>
    </w:p>
    <w:p w14:paraId="325D8386">
      <w:pPr>
        <w:spacing w:after="289" w:line="259" w:lineRule="auto"/>
        <w:ind w:left="0" w:firstLine="0"/>
        <w:jc w:val="left"/>
        <w:rPr>
          <w:rFonts w:hint="eastAsia"/>
        </w:rPr>
      </w:pPr>
      <w:r>
        <w:rPr>
          <w:rFonts w:hint="eastAsia"/>
        </w:rPr>
        <w:t>这权柄在你们身上（τῆς ὑμῶν ἐξουσίας，读作tēs hymōn exousias），即你们是其对象的权利。</w:t>
      </w:r>
    </w:p>
    <w:p w14:paraId="1F259DAD">
      <w:pPr>
        <w:spacing w:after="289" w:line="259" w:lineRule="auto"/>
        <w:ind w:left="0" w:firstLine="0"/>
        <w:jc w:val="left"/>
        <w:rPr>
          <w:rFonts w:hint="eastAsia"/>
        </w:rPr>
      </w:pPr>
      <w:r>
        <w:rPr>
          <w:rFonts w:hint="eastAsia"/>
        </w:rPr>
        <w:t>For this use of the genitive, (power of you, for power over you), compare Matt. 10:1; John 17:2.</w:t>
      </w:r>
    </w:p>
    <w:p w14:paraId="3F2B01D8">
      <w:pPr>
        <w:spacing w:after="289" w:line="259" w:lineRule="auto"/>
        <w:ind w:left="0" w:firstLine="0"/>
        <w:jc w:val="left"/>
        <w:rPr>
          <w:rFonts w:hint="eastAsia"/>
        </w:rPr>
      </w:pPr>
      <w:r>
        <w:rPr>
          <w:rFonts w:hint="eastAsia"/>
        </w:rPr>
        <w:t>对于这种所有格的用法（你们的权柄，指对你们的权柄），比较马太福音10:1；约翰福音17:2。</w:t>
      </w:r>
    </w:p>
    <w:p w14:paraId="16E77F14">
      <w:pPr>
        <w:spacing w:after="289" w:line="259" w:lineRule="auto"/>
        <w:ind w:left="0" w:firstLine="0"/>
        <w:jc w:val="left"/>
        <w:rPr>
          <w:rFonts w:hint="eastAsia"/>
        </w:rPr>
      </w:pPr>
      <w:r>
        <w:rPr>
          <w:rFonts w:hint="eastAsia"/>
        </w:rPr>
        <w:t>Undisputable as this right was in the case of Paul, he did not exercise it, but suffered all things, i. e. endured all kinds of privations.</w:t>
      </w:r>
    </w:p>
    <w:p w14:paraId="79A74C67">
      <w:pPr>
        <w:spacing w:after="289" w:line="259" w:lineRule="auto"/>
        <w:ind w:left="0" w:firstLine="0"/>
        <w:jc w:val="left"/>
        <w:rPr>
          <w:rFonts w:hint="eastAsia"/>
        </w:rPr>
      </w:pPr>
      <w:r>
        <w:rPr>
          <w:rFonts w:hint="eastAsia"/>
        </w:rPr>
        <w:t>尽管这项权利在保罗的情况下是无可争议的，祂却没有行使它，反而忍受了一切，即忍受了各种匮乏。</w:t>
      </w:r>
    </w:p>
    <w:p w14:paraId="3E7D78DF">
      <w:pPr>
        <w:spacing w:after="289" w:line="259" w:lineRule="auto"/>
        <w:ind w:left="0" w:firstLine="0"/>
        <w:jc w:val="left"/>
        <w:rPr>
          <w:rFonts w:hint="eastAsia"/>
        </w:rPr>
      </w:pPr>
      <w:r>
        <w:rPr>
          <w:rFonts w:hint="eastAsia"/>
        </w:rPr>
        <w:t>The word means to bear in silence.</w:t>
      </w:r>
    </w:p>
    <w:p w14:paraId="742473DF">
      <w:pPr>
        <w:spacing w:after="289" w:line="259" w:lineRule="auto"/>
        <w:ind w:left="0" w:firstLine="0"/>
        <w:jc w:val="left"/>
        <w:rPr>
          <w:rFonts w:hint="eastAsia"/>
        </w:rPr>
      </w:pPr>
      <w:r>
        <w:rPr>
          <w:rFonts w:hint="eastAsia"/>
        </w:rPr>
        <w:t>这个词的意思是默默忍受。</w:t>
      </w:r>
    </w:p>
    <w:p w14:paraId="18CC45FA">
      <w:pPr>
        <w:spacing w:after="289" w:line="259" w:lineRule="auto"/>
        <w:ind w:left="0" w:firstLine="0"/>
        <w:jc w:val="left"/>
        <w:rPr>
          <w:rFonts w:hint="eastAsia"/>
        </w:rPr>
      </w:pPr>
      <w:r>
        <w:rPr>
          <w:rFonts w:hint="eastAsia"/>
        </w:rPr>
        <w:t>Lest we should hinder (place any hinderance in the way of,) the gospel of Christ.</w:t>
      </w:r>
    </w:p>
    <w:p w14:paraId="0ED4F056">
      <w:pPr>
        <w:spacing w:after="289" w:line="259" w:lineRule="auto"/>
        <w:ind w:left="0" w:firstLine="0"/>
        <w:jc w:val="left"/>
        <w:rPr>
          <w:rFonts w:hint="eastAsia"/>
        </w:rPr>
      </w:pPr>
      <w:r>
        <w:rPr>
          <w:rFonts w:hint="eastAsia"/>
        </w:rPr>
        <w:t>免得我们阻隔（在……的道路上设置任何障碍）基督的福音。</w:t>
      </w:r>
    </w:p>
    <w:p w14:paraId="2BE56E13">
      <w:pPr>
        <w:spacing w:after="289" w:line="259" w:lineRule="auto"/>
        <w:ind w:left="0" w:firstLine="0"/>
        <w:jc w:val="left"/>
        <w:rPr>
          <w:rFonts w:hint="eastAsia"/>
        </w:rPr>
      </w:pPr>
      <w:r>
        <w:rPr>
          <w:rFonts w:hint="eastAsia"/>
        </w:rPr>
        <w:t>Under the circumstances in which Paul was placed, surrounded by implacable enemies, it would have hindered the gospel had he done any thing which gave the least ground to question the purity of his motives.</w:t>
      </w:r>
    </w:p>
    <w:p w14:paraId="5C92D5B8">
      <w:pPr>
        <w:spacing w:after="289" w:line="259" w:lineRule="auto"/>
        <w:ind w:left="0" w:firstLine="0"/>
        <w:jc w:val="left"/>
        <w:rPr>
          <w:rFonts w:hint="eastAsia"/>
        </w:rPr>
      </w:pPr>
      <w:r>
        <w:rPr>
          <w:rFonts w:hint="eastAsia"/>
        </w:rPr>
        <w:t>在保罗所处的环境中，被不共戴天的敌人包围，如果祂做了任何足以使人质疑祂动机纯洁性的事，那就会阻碍福音的传播。</w:t>
      </w:r>
    </w:p>
    <w:p w14:paraId="4E5EBBA8">
      <w:pPr>
        <w:spacing w:after="289" w:line="259" w:lineRule="auto"/>
        <w:ind w:left="0" w:firstLine="0"/>
        <w:jc w:val="left"/>
        <w:rPr>
          <w:rFonts w:hint="eastAsia"/>
        </w:rPr>
      </w:pPr>
      <w:r>
        <w:rPr>
          <w:rFonts w:hint="eastAsia"/>
        </w:rPr>
        <w:t>He was willing to suffer any thing rather than to give his opponents the slightest pretext for their opposition to him.</w:t>
      </w:r>
    </w:p>
    <w:p w14:paraId="520E3A39">
      <w:pPr>
        <w:spacing w:after="289" w:line="259" w:lineRule="auto"/>
        <w:ind w:left="0" w:firstLine="0"/>
        <w:jc w:val="left"/>
        <w:rPr>
          <w:rFonts w:hint="eastAsia"/>
        </w:rPr>
      </w:pPr>
      <w:r>
        <w:rPr>
          <w:rFonts w:hint="eastAsia"/>
        </w:rPr>
        <w:t>祂宁愿忍受任何事，也不愿给祂的对手任何反对祂的借口。</w:t>
      </w:r>
    </w:p>
    <w:p w14:paraId="1877603F">
      <w:pPr>
        <w:spacing w:after="289" w:line="259" w:lineRule="auto"/>
        <w:ind w:left="0" w:firstLine="0"/>
        <w:jc w:val="left"/>
        <w:rPr>
          <w:rFonts w:hint="eastAsia"/>
        </w:rPr>
      </w:pPr>
    </w:p>
    <w:p w14:paraId="05497193">
      <w:pPr>
        <w:spacing w:after="289" w:line="259" w:lineRule="auto"/>
        <w:ind w:left="0" w:firstLine="0"/>
        <w:jc w:val="left"/>
        <w:rPr>
          <w:rFonts w:hint="eastAsia"/>
        </w:rPr>
      </w:pPr>
      <w:r>
        <w:rPr>
          <w:rFonts w:hint="eastAsia"/>
        </w:rPr>
        <w:t>13.Do ye not know that they which minister about holy things live(of the things) of the temple? and they which wait at the altar are partakers with the altar?</w:t>
      </w:r>
    </w:p>
    <w:p w14:paraId="2ED8BB26">
      <w:pPr>
        <w:spacing w:after="289" w:line="259" w:lineRule="auto"/>
        <w:ind w:left="0" w:firstLine="0"/>
        <w:jc w:val="left"/>
        <w:rPr>
          <w:rFonts w:hint="eastAsia"/>
        </w:rPr>
      </w:pPr>
      <w:r>
        <w:rPr>
          <w:rFonts w:hint="eastAsia"/>
        </w:rPr>
        <w:t>13.你们岂不知为圣事劳碌的，就吃殿中的物么？伺候祭坛的，就分领坛上的物么？</w:t>
      </w:r>
    </w:p>
    <w:p w14:paraId="2D15834A">
      <w:pPr>
        <w:spacing w:after="289" w:line="259" w:lineRule="auto"/>
        <w:ind w:left="0" w:firstLine="0"/>
        <w:jc w:val="left"/>
        <w:rPr>
          <w:rFonts w:hint="eastAsia"/>
        </w:rPr>
      </w:pPr>
    </w:p>
    <w:p w14:paraId="0E346719">
      <w:pPr>
        <w:spacing w:after="289" w:line="259" w:lineRule="auto"/>
        <w:ind w:left="0" w:firstLine="0"/>
        <w:jc w:val="left"/>
        <w:rPr>
          <w:rFonts w:hint="eastAsia"/>
        </w:rPr>
      </w:pPr>
      <w:r>
        <w:rPr>
          <w:rFonts w:hint="eastAsia"/>
        </w:rPr>
        <w:t>What Paul here says is true of all religions, though his reference is probably only to the Jewish.</w:t>
      </w:r>
    </w:p>
    <w:p w14:paraId="6EA771BE">
      <w:pPr>
        <w:spacing w:after="289" w:line="259" w:lineRule="auto"/>
        <w:ind w:left="0" w:firstLine="0"/>
        <w:jc w:val="left"/>
        <w:rPr>
          <w:rFonts w:hint="eastAsia"/>
        </w:rPr>
      </w:pPr>
      <w:r>
        <w:rPr>
          <w:rFonts w:hint="eastAsia"/>
        </w:rPr>
        <w:t>保罗在此所说的，对所有宗教都是真实的，尽管祂可能只指犹太教。</w:t>
      </w:r>
    </w:p>
    <w:p w14:paraId="215DFC56">
      <w:pPr>
        <w:spacing w:after="289" w:line="259" w:lineRule="auto"/>
        <w:ind w:left="0" w:firstLine="0"/>
        <w:jc w:val="left"/>
        <w:rPr>
          <w:rFonts w:hint="eastAsia"/>
        </w:rPr>
      </w:pPr>
      <w:r>
        <w:rPr>
          <w:rFonts w:hint="eastAsia"/>
        </w:rPr>
        <w:t>Those which minister about holy things (οἱ τὰ ἱερὰ εργαζόμενοι); those who perform the sacred services, i. e. those who offer sacrifices.</w:t>
      </w:r>
    </w:p>
    <w:p w14:paraId="087C567D">
      <w:pPr>
        <w:spacing w:after="289" w:line="259" w:lineRule="auto"/>
        <w:ind w:left="0" w:firstLine="0"/>
        <w:jc w:val="left"/>
        <w:rPr>
          <w:rFonts w:hint="eastAsia"/>
        </w:rPr>
      </w:pPr>
      <w:r>
        <w:rPr>
          <w:rFonts w:hint="eastAsia"/>
        </w:rPr>
        <w:t>为圣事劳碌的（οἱ τὰ ἱερὰ εργαζόμενοι，读作hoi ta hiera ergazomenoi）；那些履行神圣服事的人，即那些献祭的人。</w:t>
      </w:r>
    </w:p>
    <w:p w14:paraId="2128207C">
      <w:pPr>
        <w:spacing w:after="289" w:line="259" w:lineRule="auto"/>
        <w:ind w:left="0" w:firstLine="0"/>
        <w:jc w:val="left"/>
        <w:rPr>
          <w:rFonts w:hint="eastAsia"/>
        </w:rPr>
      </w:pPr>
      <w:r>
        <w:rPr>
          <w:rFonts w:hint="eastAsia"/>
        </w:rPr>
        <w:t>Eat of the temple, i. e. they derive their support from the temple.</w:t>
      </w:r>
    </w:p>
    <w:p w14:paraId="61CCD309">
      <w:pPr>
        <w:spacing w:after="289" w:line="259" w:lineRule="auto"/>
        <w:ind w:left="0" w:firstLine="0"/>
        <w:jc w:val="left"/>
        <w:rPr>
          <w:rFonts w:hint="eastAsia"/>
        </w:rPr>
      </w:pPr>
      <w:r>
        <w:rPr>
          <w:rFonts w:hint="eastAsia"/>
        </w:rPr>
        <w:t>吃殿中的物，即他们从殿中获得供养。</w:t>
      </w:r>
    </w:p>
    <w:p w14:paraId="41DA9457">
      <w:pPr>
        <w:spacing w:after="289" w:line="259" w:lineRule="auto"/>
        <w:ind w:left="0" w:firstLine="0"/>
        <w:jc w:val="left"/>
        <w:rPr>
          <w:rFonts w:hint="eastAsia"/>
        </w:rPr>
      </w:pPr>
      <w:r>
        <w:rPr>
          <w:rFonts w:hint="eastAsia"/>
        </w:rPr>
        <w:t>Those attending the altar share with the altar, i. e. the priests receive a portion of the sacrifices offered on the altar.</w:t>
      </w:r>
    </w:p>
    <w:p w14:paraId="57777C87">
      <w:pPr>
        <w:spacing w:after="289" w:line="259" w:lineRule="auto"/>
        <w:ind w:left="0" w:firstLine="0"/>
        <w:jc w:val="left"/>
        <w:rPr>
          <w:rFonts w:hint="eastAsia"/>
        </w:rPr>
      </w:pPr>
      <w:r>
        <w:rPr>
          <w:rFonts w:hint="eastAsia"/>
        </w:rPr>
        <w:t>伺候祭坛的，就分领坛上的物，即祭司领受祭坛上所献祭物的一部分。</w:t>
      </w:r>
    </w:p>
    <w:p w14:paraId="34B30537">
      <w:pPr>
        <w:spacing w:after="289" w:line="259" w:lineRule="auto"/>
        <w:ind w:left="0" w:firstLine="0"/>
        <w:jc w:val="left"/>
        <w:rPr>
          <w:rFonts w:hint="eastAsia"/>
        </w:rPr>
      </w:pPr>
      <w:r>
        <w:rPr>
          <w:rFonts w:hint="eastAsia"/>
        </w:rPr>
        <w:t>If this was an institution ordained by God himself, under the old dispensation, it has the sanction of divine authority.</w:t>
      </w:r>
    </w:p>
    <w:p w14:paraId="5CC4F243">
      <w:pPr>
        <w:spacing w:after="289" w:line="259" w:lineRule="auto"/>
        <w:ind w:left="0" w:firstLine="0"/>
        <w:jc w:val="left"/>
        <w:rPr>
          <w:rFonts w:hint="eastAsia"/>
        </w:rPr>
      </w:pPr>
      <w:r>
        <w:rPr>
          <w:rFonts w:hint="eastAsia"/>
        </w:rPr>
        <w:t>如果这是神自己在旧约时代所设立的制度，那么它就具有神圣权威的认可。</w:t>
      </w:r>
    </w:p>
    <w:p w14:paraId="54D82908">
      <w:pPr>
        <w:spacing w:after="289" w:line="259" w:lineRule="auto"/>
        <w:ind w:left="0" w:firstLine="0"/>
        <w:jc w:val="left"/>
        <w:rPr>
          <w:rFonts w:hint="eastAsia"/>
        </w:rPr>
      </w:pPr>
      <w:r>
        <w:rPr>
          <w:rFonts w:hint="eastAsia"/>
        </w:rPr>
        <w:t>The apostle's concluding and conclusive argument on this subject is contained in the following verse.</w:t>
      </w:r>
    </w:p>
    <w:p w14:paraId="67938B3A">
      <w:pPr>
        <w:spacing w:after="289" w:line="259" w:lineRule="auto"/>
        <w:ind w:left="0" w:firstLine="0"/>
        <w:jc w:val="left"/>
        <w:rPr>
          <w:rFonts w:hint="eastAsia"/>
        </w:rPr>
      </w:pPr>
      <w:r>
        <w:rPr>
          <w:rFonts w:hint="eastAsia"/>
        </w:rPr>
        <w:t>使徒关于这个主题的总结性和决定性论点包含在下一节中。</w:t>
      </w:r>
    </w:p>
    <w:p w14:paraId="5E7199F1">
      <w:pPr>
        <w:spacing w:after="289" w:line="259" w:lineRule="auto"/>
        <w:ind w:left="0" w:firstLine="0"/>
        <w:jc w:val="left"/>
        <w:rPr>
          <w:rFonts w:hint="eastAsia"/>
        </w:rPr>
      </w:pPr>
    </w:p>
    <w:p w14:paraId="4851F713">
      <w:pPr>
        <w:spacing w:after="289" w:line="259" w:lineRule="auto"/>
        <w:ind w:left="0" w:firstLine="0"/>
        <w:jc w:val="left"/>
        <w:rPr>
          <w:rFonts w:hint="eastAsia"/>
        </w:rPr>
      </w:pPr>
      <w:r>
        <w:rPr>
          <w:rFonts w:hint="eastAsia"/>
        </w:rPr>
        <w:t>14.Even so hath the Lord ordained that they which preach the gospel should live of the gospel.</w:t>
      </w:r>
    </w:p>
    <w:p w14:paraId="660B61CF">
      <w:pPr>
        <w:spacing w:after="289" w:line="259" w:lineRule="auto"/>
        <w:ind w:left="0" w:firstLine="0"/>
        <w:jc w:val="left"/>
        <w:rPr>
          <w:rFonts w:hint="eastAsia"/>
        </w:rPr>
      </w:pPr>
      <w:r>
        <w:rPr>
          <w:rFonts w:hint="eastAsia"/>
        </w:rPr>
        <w:t>14.主也是这样命定，叫传福音的靠着福音养生。</w:t>
      </w:r>
    </w:p>
    <w:p w14:paraId="28337DD6">
      <w:pPr>
        <w:spacing w:after="289" w:line="259" w:lineRule="auto"/>
        <w:ind w:left="0" w:firstLine="0"/>
        <w:jc w:val="left"/>
        <w:rPr>
          <w:rFonts w:hint="eastAsia"/>
        </w:rPr>
      </w:pPr>
    </w:p>
    <w:p w14:paraId="568D2A09">
      <w:pPr>
        <w:spacing w:after="289" w:line="259" w:lineRule="auto"/>
        <w:ind w:left="0" w:firstLine="0"/>
        <w:jc w:val="left"/>
        <w:rPr>
          <w:rFonts w:hint="eastAsia"/>
        </w:rPr>
      </w:pPr>
      <w:r>
        <w:rPr>
          <w:rFonts w:hint="eastAsia"/>
        </w:rPr>
        <w:t>Even so (οὕτω καί), so also, i. e. as God had ordained under the Old Testament, so also the Lord (i. e. Christ) had ordained under the New.</w:t>
      </w:r>
    </w:p>
    <w:p w14:paraId="125578FE">
      <w:pPr>
        <w:spacing w:after="289" w:line="259" w:lineRule="auto"/>
        <w:ind w:left="0" w:firstLine="0"/>
        <w:jc w:val="left"/>
        <w:rPr>
          <w:rFonts w:hint="eastAsia"/>
        </w:rPr>
      </w:pPr>
      <w:r>
        <w:rPr>
          <w:rFonts w:hint="eastAsia"/>
        </w:rPr>
        <w:t>主也是这样（οὕτω καί，读作houtō kai），所以也，即正如神在旧约中所命定的，主（即基督）在新约中也如此命定。</w:t>
      </w:r>
    </w:p>
    <w:p w14:paraId="322126C4">
      <w:pPr>
        <w:spacing w:after="289" w:line="259" w:lineRule="auto"/>
        <w:ind w:left="0" w:firstLine="0"/>
        <w:jc w:val="left"/>
        <w:rPr>
          <w:rFonts w:hint="eastAsia"/>
        </w:rPr>
      </w:pPr>
      <w:r>
        <w:rPr>
          <w:rFonts w:hint="eastAsia"/>
        </w:rPr>
        <w:t>Christ has made the same ordinance respecting the ministers of the gospel, that God made respecting the priests of the law.</w:t>
      </w:r>
    </w:p>
    <w:p w14:paraId="02A06218">
      <w:pPr>
        <w:spacing w:after="289" w:line="259" w:lineRule="auto"/>
        <w:ind w:left="0" w:firstLine="0"/>
        <w:jc w:val="left"/>
        <w:rPr>
          <w:rFonts w:hint="eastAsia"/>
        </w:rPr>
      </w:pPr>
      <w:r>
        <w:rPr>
          <w:rFonts w:hint="eastAsia"/>
        </w:rPr>
        <w:t>基督对福音的执事所作的规定，与神对律法祭司所作的规定相同。</w:t>
      </w:r>
    </w:p>
    <w:p w14:paraId="6EA81171">
      <w:pPr>
        <w:spacing w:after="289" w:line="259" w:lineRule="auto"/>
        <w:ind w:left="0" w:firstLine="0"/>
        <w:jc w:val="left"/>
        <w:rPr>
          <w:rFonts w:hint="eastAsia"/>
        </w:rPr>
      </w:pPr>
      <w:r>
        <w:rPr>
          <w:rFonts w:hint="eastAsia"/>
        </w:rPr>
        <w:t>The Lord hath ordained that, &amp;c., (διέταξε τοῖς), he commanded those who preach, &amp;c.</w:t>
      </w:r>
    </w:p>
    <w:p w14:paraId="7B090C99">
      <w:pPr>
        <w:spacing w:after="289" w:line="259" w:lineRule="auto"/>
        <w:ind w:left="0" w:firstLine="0"/>
        <w:jc w:val="left"/>
        <w:rPr>
          <w:rFonts w:hint="eastAsia"/>
        </w:rPr>
      </w:pPr>
      <w:r>
        <w:rPr>
          <w:rFonts w:hint="eastAsia"/>
        </w:rPr>
        <w:t>主命定，等等，（διέταξε τοῖς，读作dietaxe tois），祂吩咐那些传道的人，等等。</w:t>
      </w:r>
    </w:p>
    <w:p w14:paraId="4D513E58">
      <w:pPr>
        <w:spacing w:after="289" w:line="259" w:lineRule="auto"/>
        <w:ind w:left="0" w:firstLine="0"/>
        <w:jc w:val="left"/>
        <w:rPr>
          <w:rFonts w:hint="eastAsia"/>
        </w:rPr>
      </w:pPr>
      <w:r>
        <w:rPr>
          <w:rFonts w:hint="eastAsia"/>
        </w:rPr>
        <w:t>It was a command to ministers themselves not to seek their support from secular occupations; but to live of the gospel, as the priests lived of the temple.</w:t>
      </w:r>
    </w:p>
    <w:p w14:paraId="7C450148">
      <w:pPr>
        <w:spacing w:after="289" w:line="259" w:lineRule="auto"/>
        <w:ind w:left="0" w:firstLine="0"/>
        <w:jc w:val="left"/>
        <w:rPr>
          <w:rFonts w:hint="eastAsia"/>
        </w:rPr>
      </w:pPr>
      <w:r>
        <w:rPr>
          <w:rFonts w:hint="eastAsia"/>
        </w:rPr>
        <w:t>这是对牧师本身的命令，不要从世俗职业中寻求供养；而是靠福音养生，如同祭司靠殿养生一样。</w:t>
      </w:r>
    </w:p>
    <w:p w14:paraId="194C5769">
      <w:pPr>
        <w:spacing w:after="289" w:line="259" w:lineRule="auto"/>
        <w:ind w:left="0" w:firstLine="0"/>
        <w:jc w:val="left"/>
        <w:rPr>
          <w:rFonts w:hint="eastAsia"/>
        </w:rPr>
      </w:pPr>
      <w:r>
        <w:rPr>
          <w:rFonts w:hint="eastAsia"/>
        </w:rPr>
        <w:t>Matt. 10:10; Luke 10:8.</w:t>
      </w:r>
    </w:p>
    <w:p w14:paraId="0DF28CB0">
      <w:pPr>
        <w:spacing w:after="289" w:line="259" w:lineRule="auto"/>
        <w:ind w:left="0" w:firstLine="0"/>
        <w:jc w:val="left"/>
        <w:rPr>
          <w:rFonts w:hint="eastAsia"/>
        </w:rPr>
      </w:pPr>
      <w:r>
        <w:rPr>
          <w:rFonts w:hint="eastAsia"/>
        </w:rPr>
        <w:t>马太福音10:10；路加福音10:8。</w:t>
      </w:r>
    </w:p>
    <w:p w14:paraId="5E419B44">
      <w:pPr>
        <w:spacing w:after="289" w:line="259" w:lineRule="auto"/>
        <w:ind w:left="0" w:firstLine="0"/>
        <w:jc w:val="left"/>
        <w:rPr>
          <w:rFonts w:hint="eastAsia"/>
        </w:rPr>
      </w:pPr>
      <w:r>
        <w:rPr>
          <w:rFonts w:hint="eastAsia"/>
        </w:rPr>
        <w:t>This is the law of Christ, obligatory on ministers and people; on the latter to give, and on the former to seek a support from the church and not from worldly avocations.</w:t>
      </w:r>
    </w:p>
    <w:p w14:paraId="336776E4">
      <w:pPr>
        <w:spacing w:after="289" w:line="259" w:lineRule="auto"/>
        <w:ind w:left="0" w:firstLine="0"/>
        <w:jc w:val="left"/>
        <w:rPr>
          <w:rFonts w:hint="eastAsia"/>
        </w:rPr>
      </w:pPr>
      <w:r>
        <w:rPr>
          <w:rFonts w:hint="eastAsia"/>
        </w:rPr>
        <w:t>这是基督的律法，对牧师和百姓都有约束力；后者当奉献，前者当从教会而非世俗职业中寻求供养。</w:t>
      </w:r>
    </w:p>
    <w:p w14:paraId="7B64797D">
      <w:pPr>
        <w:spacing w:after="289" w:line="259" w:lineRule="auto"/>
        <w:ind w:left="0" w:firstLine="0"/>
        <w:jc w:val="left"/>
        <w:rPr>
          <w:rFonts w:hint="eastAsia"/>
        </w:rPr>
      </w:pPr>
      <w:r>
        <w:rPr>
          <w:rFonts w:hint="eastAsia"/>
        </w:rPr>
        <w:t>There are circumstances under which, as the case of Paul shows, this command ceases to be binding on preachers.</w:t>
      </w:r>
    </w:p>
    <w:p w14:paraId="3495B8AF">
      <w:pPr>
        <w:spacing w:after="289" w:line="259" w:lineRule="auto"/>
        <w:ind w:left="0" w:firstLine="0"/>
        <w:jc w:val="left"/>
        <w:rPr>
          <w:rFonts w:hint="eastAsia"/>
        </w:rPr>
      </w:pPr>
      <w:r>
        <w:rPr>
          <w:rFonts w:hint="eastAsia"/>
        </w:rPr>
        <w:t>在某些情况下，正如保罗的例子所示，这条命令不再对传道人具有约束力。</w:t>
      </w:r>
    </w:p>
    <w:p w14:paraId="7823EE9D">
      <w:pPr>
        <w:spacing w:after="289" w:line="259" w:lineRule="auto"/>
        <w:ind w:left="0" w:firstLine="0"/>
        <w:jc w:val="left"/>
        <w:rPr>
          <w:rFonts w:hint="eastAsia"/>
        </w:rPr>
      </w:pPr>
      <w:r>
        <w:rPr>
          <w:rFonts w:hint="eastAsia"/>
        </w:rPr>
        <w:t>These are exceptions, to be justified, each on its own merits; the rule, as a rule, remains in force.</w:t>
      </w:r>
    </w:p>
    <w:p w14:paraId="084DBE5A">
      <w:pPr>
        <w:spacing w:after="289" w:line="259" w:lineRule="auto"/>
        <w:ind w:left="0" w:firstLine="0"/>
        <w:jc w:val="left"/>
        <w:rPr>
          <w:rFonts w:hint="eastAsia"/>
        </w:rPr>
      </w:pPr>
      <w:r>
        <w:rPr>
          <w:rFonts w:hint="eastAsia"/>
        </w:rPr>
        <w:t>这些是例外情况，应根据其自身的情况来证明其合理性；规则本身仍然有效。</w:t>
      </w:r>
    </w:p>
    <w:p w14:paraId="5BB770B5">
      <w:pPr>
        <w:spacing w:after="289" w:line="259" w:lineRule="auto"/>
        <w:ind w:left="0" w:firstLine="0"/>
        <w:jc w:val="left"/>
        <w:rPr>
          <w:rFonts w:hint="eastAsia"/>
        </w:rPr>
      </w:pPr>
      <w:r>
        <w:rPr>
          <w:rFonts w:hint="eastAsia"/>
        </w:rPr>
        <w:t>If this subject were viewed in this light, both by preachers and people, there would be little difficulty in sustaining the gospel, and few ministers would be distracted by worldly pursuits.</w:t>
      </w:r>
    </w:p>
    <w:p w14:paraId="37869909">
      <w:pPr>
        <w:spacing w:after="289" w:line="259" w:lineRule="auto"/>
        <w:ind w:left="0" w:firstLine="0"/>
        <w:jc w:val="left"/>
        <w:rPr>
          <w:rFonts w:hint="eastAsia"/>
        </w:rPr>
      </w:pPr>
      <w:r>
        <w:rPr>
          <w:rFonts w:hint="eastAsia"/>
        </w:rPr>
        <w:t>如果传道人和百姓都从这个角度看待这个问题，那么维持福音就不会有什么困难，也很少有牧师会被世俗事务所分心。</w:t>
      </w:r>
    </w:p>
    <w:p w14:paraId="55A62633">
      <w:pPr>
        <w:spacing w:after="289" w:line="259" w:lineRule="auto"/>
        <w:ind w:left="0" w:firstLine="0"/>
        <w:jc w:val="left"/>
        <w:rPr>
          <w:rFonts w:hint="eastAsia"/>
        </w:rPr>
      </w:pPr>
    </w:p>
    <w:p w14:paraId="33E43B3E">
      <w:pPr>
        <w:spacing w:after="289" w:line="259" w:lineRule="auto"/>
        <w:ind w:left="0" w:firstLine="0"/>
        <w:jc w:val="left"/>
        <w:rPr>
          <w:rFonts w:hint="eastAsia"/>
        </w:rPr>
      </w:pPr>
      <w:r>
        <w:rPr>
          <w:rFonts w:hint="eastAsia"/>
        </w:rPr>
        <w:t>15.But I have used none of these things: neither have I written thesethings, that it should be so done unto me: for (it were) better for me to die, than that any man should make my glorying void.</w:t>
      </w:r>
    </w:p>
    <w:p w14:paraId="1CC3F5F7">
      <w:pPr>
        <w:spacing w:after="289" w:line="259" w:lineRule="auto"/>
        <w:ind w:left="0" w:firstLine="0"/>
        <w:jc w:val="left"/>
        <w:rPr>
          <w:rFonts w:hint="eastAsia"/>
        </w:rPr>
      </w:pPr>
      <w:r>
        <w:rPr>
          <w:rFonts w:hint="eastAsia"/>
        </w:rPr>
        <w:t>15.但这权柄我全没有用过；我写这话，并非要你们这样待我；因为我宁可死，也不叫人使我所夸的落了空。</w:t>
      </w:r>
    </w:p>
    <w:p w14:paraId="3DA6D978">
      <w:pPr>
        <w:spacing w:after="289" w:line="259" w:lineRule="auto"/>
        <w:ind w:left="0" w:firstLine="0"/>
        <w:jc w:val="left"/>
        <w:rPr>
          <w:rFonts w:hint="eastAsia"/>
        </w:rPr>
      </w:pPr>
    </w:p>
    <w:p w14:paraId="18C4135A">
      <w:pPr>
        <w:spacing w:after="289" w:line="259" w:lineRule="auto"/>
        <w:ind w:left="0" w:firstLine="0"/>
        <w:jc w:val="left"/>
        <w:rPr>
          <w:rFonts w:hint="eastAsia"/>
        </w:rPr>
      </w:pPr>
      <w:r>
        <w:rPr>
          <w:rFonts w:hint="eastAsia"/>
        </w:rPr>
        <w:t>None of these things, may refer to the various arguments above mentioned.</w:t>
      </w:r>
    </w:p>
    <w:p w14:paraId="5D63CF94">
      <w:pPr>
        <w:spacing w:after="289" w:line="259" w:lineRule="auto"/>
        <w:ind w:left="0" w:firstLine="0"/>
        <w:jc w:val="left"/>
        <w:rPr>
          <w:rFonts w:hint="eastAsia"/>
        </w:rPr>
      </w:pPr>
      <w:r>
        <w:rPr>
          <w:rFonts w:hint="eastAsia"/>
        </w:rPr>
        <w:t>这些事一样也没有，可能指上面提到的各种论点。</w:t>
      </w:r>
    </w:p>
    <w:p w14:paraId="080E2511">
      <w:pPr>
        <w:spacing w:after="289" w:line="259" w:lineRule="auto"/>
        <w:ind w:left="0" w:firstLine="0"/>
        <w:jc w:val="left"/>
        <w:rPr>
          <w:rFonts w:hint="eastAsia"/>
        </w:rPr>
      </w:pPr>
      <w:r>
        <w:rPr>
          <w:rFonts w:hint="eastAsia"/>
        </w:rPr>
        <w:t>'I have availed myself of none of these arguments;' or, it may refer to the right itself, which was manifold, the right of a recompense for labour, v. 7; the right to an equivalent for benefits conferred, v. 11; the right to be treated as other ministers were, v. 12; the right to be dealt with according to the law of God in the Old Testament, and of Christ in the New.</w:t>
      </w:r>
    </w:p>
    <w:p w14:paraId="31D0CA7C">
      <w:pPr>
        <w:spacing w:after="289" w:line="259" w:lineRule="auto"/>
        <w:ind w:left="0" w:firstLine="0"/>
        <w:jc w:val="left"/>
        <w:rPr>
          <w:rFonts w:hint="eastAsia"/>
        </w:rPr>
      </w:pPr>
      <w:r>
        <w:rPr>
          <w:rFonts w:hint="eastAsia"/>
        </w:rPr>
        <w:t>‘我没有利用这些论点中的任何一个；’或者，它可能指权利本身，那是多方面的，即劳动获得报酬的权利，第7节；获得所施益处等价物的权利，第11节；像其他牧师一样受到对待的权利，第12节；按照旧约中神的律法和新约中基督的律法受到对待的权利。</w:t>
      </w:r>
    </w:p>
    <w:p w14:paraId="4CD74C23">
      <w:pPr>
        <w:spacing w:after="289" w:line="259" w:lineRule="auto"/>
        <w:ind w:left="0" w:firstLine="0"/>
        <w:jc w:val="left"/>
        <w:rPr>
          <w:rFonts w:hint="eastAsia"/>
        </w:rPr>
      </w:pPr>
      <w:r>
        <w:rPr>
          <w:rFonts w:hint="eastAsia"/>
        </w:rPr>
        <w:t>'I have used none of these rights.'</w:t>
      </w:r>
    </w:p>
    <w:p w14:paraId="4EDAE1BD">
      <w:pPr>
        <w:spacing w:after="289" w:line="259" w:lineRule="auto"/>
        <w:ind w:left="0" w:firstLine="0"/>
        <w:jc w:val="left"/>
        <w:rPr>
          <w:rFonts w:hint="eastAsia"/>
        </w:rPr>
      </w:pPr>
      <w:r>
        <w:rPr>
          <w:rFonts w:hint="eastAsia"/>
        </w:rPr>
        <w:t>‘我没有用过这些权柄。’</w:t>
      </w:r>
    </w:p>
    <w:p w14:paraId="612D8A44">
      <w:pPr>
        <w:spacing w:after="289" w:line="259" w:lineRule="auto"/>
        <w:ind w:left="0" w:firstLine="0"/>
        <w:jc w:val="left"/>
        <w:rPr>
          <w:rFonts w:hint="eastAsia"/>
        </w:rPr>
      </w:pPr>
      <w:r>
        <w:rPr>
          <w:rFonts w:hint="eastAsia"/>
        </w:rPr>
        <w:t>Neither have I written these things that it should (in future) be so done (i. e. according to what I have written) unto me (ἐν ἐμοί), in my case.</w:t>
      </w:r>
    </w:p>
    <w:p w14:paraId="39AD51B2">
      <w:pPr>
        <w:spacing w:after="289" w:line="259" w:lineRule="auto"/>
        <w:ind w:left="0" w:firstLine="0"/>
        <w:jc w:val="left"/>
        <w:rPr>
          <w:rFonts w:hint="eastAsia"/>
        </w:rPr>
      </w:pPr>
      <w:r>
        <w:rPr>
          <w:rFonts w:hint="eastAsia"/>
        </w:rPr>
        <w:t>我写这话，并非要（将来）这样待我（即按照我所写的）（ἐν ἐμοί，读作en emoi），就我的情况而言。</w:t>
      </w:r>
    </w:p>
    <w:p w14:paraId="09768C63">
      <w:pPr>
        <w:spacing w:after="289" w:line="259" w:lineRule="auto"/>
        <w:ind w:left="0" w:firstLine="0"/>
        <w:jc w:val="left"/>
        <w:rPr>
          <w:rFonts w:hint="eastAsia"/>
        </w:rPr>
      </w:pPr>
      <w:r>
        <w:rPr>
          <w:rFonts w:hint="eastAsia"/>
        </w:rPr>
        <w:t>Paul had no intention of changing his course in this matter.</w:t>
      </w:r>
    </w:p>
    <w:p w14:paraId="3DD8DFE2">
      <w:pPr>
        <w:spacing w:after="289" w:line="259" w:lineRule="auto"/>
        <w:ind w:left="0" w:firstLine="0"/>
        <w:jc w:val="left"/>
        <w:rPr>
          <w:rFonts w:hint="eastAsia"/>
        </w:rPr>
      </w:pPr>
      <w:r>
        <w:rPr>
          <w:rFonts w:hint="eastAsia"/>
        </w:rPr>
        <w:t>保罗无意改变祂在这件事上的做法。</w:t>
      </w:r>
    </w:p>
    <w:p w14:paraId="3091925B">
      <w:pPr>
        <w:spacing w:after="289" w:line="259" w:lineRule="auto"/>
        <w:ind w:left="0" w:firstLine="0"/>
        <w:jc w:val="left"/>
        <w:rPr>
          <w:rFonts w:hint="eastAsia"/>
        </w:rPr>
      </w:pPr>
      <w:r>
        <w:rPr>
          <w:rFonts w:hint="eastAsia"/>
        </w:rPr>
        <w:t>The reason for this determination he immediately assigns.</w:t>
      </w:r>
    </w:p>
    <w:p w14:paraId="1FB76324">
      <w:pPr>
        <w:spacing w:after="289" w:line="259" w:lineRule="auto"/>
        <w:ind w:left="0" w:firstLine="0"/>
        <w:jc w:val="left"/>
        <w:rPr>
          <w:rFonts w:hint="eastAsia"/>
        </w:rPr>
      </w:pPr>
      <w:r>
        <w:rPr>
          <w:rFonts w:hint="eastAsia"/>
        </w:rPr>
        <w:t>祂立即说明了这个决定的原因。</w:t>
      </w:r>
    </w:p>
    <w:p w14:paraId="4BB122EB">
      <w:pPr>
        <w:spacing w:after="289" w:line="259" w:lineRule="auto"/>
        <w:ind w:left="0" w:firstLine="0"/>
        <w:jc w:val="left"/>
        <w:rPr>
          <w:rFonts w:hint="eastAsia"/>
        </w:rPr>
      </w:pPr>
      <w:r>
        <w:rPr>
          <w:rFonts w:hint="eastAsia"/>
        </w:rPr>
        <w:t>For it were better for me to die than that any man should make my glorying void, that is, deprive me of my ground of glorying.</w:t>
      </w:r>
    </w:p>
    <w:p w14:paraId="1A4BD029">
      <w:pPr>
        <w:spacing w:after="289" w:line="259" w:lineRule="auto"/>
        <w:ind w:left="0" w:firstLine="0"/>
        <w:jc w:val="left"/>
        <w:rPr>
          <w:rFonts w:hint="eastAsia"/>
        </w:rPr>
      </w:pPr>
      <w:r>
        <w:rPr>
          <w:rFonts w:hint="eastAsia"/>
        </w:rPr>
        <w:t>因为我宁可死，也不叫人使我所夸的落了空，也就是说，剥夺我夸耀的根据。</w:t>
      </w:r>
    </w:p>
    <w:p w14:paraId="07A02F56">
      <w:pPr>
        <w:spacing w:after="289" w:line="259" w:lineRule="auto"/>
        <w:ind w:left="0" w:firstLine="0"/>
        <w:jc w:val="left"/>
        <w:rPr>
          <w:rFonts w:hint="eastAsia"/>
        </w:rPr>
      </w:pPr>
      <w:r>
        <w:rPr>
          <w:rFonts w:hint="eastAsia"/>
        </w:rPr>
        <w:t>What enabled Paul to face his enemies with joyful confidence, was his disinterested self-denial in preaching the gospel without reward.</w:t>
      </w:r>
    </w:p>
    <w:p w14:paraId="65BDEA0E">
      <w:pPr>
        <w:spacing w:after="289" w:line="259" w:lineRule="auto"/>
        <w:ind w:left="0" w:firstLine="0"/>
        <w:jc w:val="left"/>
        <w:rPr>
          <w:rFonts w:hint="eastAsia"/>
        </w:rPr>
      </w:pPr>
      <w:r>
        <w:rPr>
          <w:rFonts w:hint="eastAsia"/>
        </w:rPr>
        <w:t>使保罗能以喜乐的信心面对敌人的是，祂在传福音时无私的克己，不求报酬。</w:t>
      </w:r>
    </w:p>
    <w:p w14:paraId="40E29DFF">
      <w:pPr>
        <w:spacing w:after="289" w:line="259" w:lineRule="auto"/>
        <w:ind w:left="0" w:firstLine="0"/>
        <w:jc w:val="left"/>
        <w:rPr>
          <w:rFonts w:hint="eastAsia"/>
        </w:rPr>
      </w:pPr>
      <w:r>
        <w:rPr>
          <w:rFonts w:hint="eastAsia"/>
        </w:rPr>
        <w:t>And this he calls his (καύχημα), or ground of boasting.</w:t>
      </w:r>
    </w:p>
    <w:p w14:paraId="7D762717">
      <w:pPr>
        <w:spacing w:after="289" w:line="259" w:lineRule="auto"/>
        <w:ind w:left="0" w:firstLine="0"/>
        <w:jc w:val="left"/>
        <w:rPr>
          <w:rFonts w:hint="eastAsia"/>
        </w:rPr>
      </w:pPr>
      <w:r>
        <w:rPr>
          <w:rFonts w:hint="eastAsia"/>
        </w:rPr>
        <w:t>祂称此为祂的（καύχημα，读作kauchēma），或夸耀的根据。</w:t>
      </w:r>
    </w:p>
    <w:p w14:paraId="1B5F3F5D">
      <w:pPr>
        <w:spacing w:after="289" w:line="259" w:lineRule="auto"/>
        <w:ind w:left="0" w:firstLine="0"/>
        <w:jc w:val="left"/>
        <w:rPr>
          <w:rFonts w:hint="eastAsia"/>
        </w:rPr>
      </w:pPr>
      <w:r>
        <w:rPr>
          <w:rFonts w:hint="eastAsia"/>
        </w:rPr>
        <w:t>That this, and not merely preaching the gospel, was the proof of his integrity to which he could confidently refer, he shows in the following verses.</w:t>
      </w:r>
    </w:p>
    <w:p w14:paraId="522A0B22">
      <w:pPr>
        <w:spacing w:after="289" w:line="259" w:lineRule="auto"/>
        <w:ind w:left="0" w:firstLine="0"/>
        <w:jc w:val="left"/>
        <w:rPr>
          <w:rFonts w:hint="eastAsia"/>
        </w:rPr>
      </w:pPr>
      <w:r>
        <w:rPr>
          <w:rFonts w:hint="eastAsia"/>
        </w:rPr>
        <w:t>祂在接下来的经文中表明，这，而不仅仅是传福音，才是祂可以自信地引以为证的正直的证明。</w:t>
      </w:r>
    </w:p>
    <w:p w14:paraId="45D67A23">
      <w:pPr>
        <w:spacing w:after="289" w:line="259" w:lineRule="auto"/>
        <w:ind w:left="0" w:firstLine="0"/>
        <w:jc w:val="left"/>
        <w:rPr>
          <w:rFonts w:hint="eastAsia"/>
        </w:rPr>
      </w:pPr>
    </w:p>
    <w:p w14:paraId="63D2E2B7">
      <w:pPr>
        <w:spacing w:after="289" w:line="259" w:lineRule="auto"/>
        <w:ind w:left="0" w:firstLine="0"/>
        <w:jc w:val="left"/>
        <w:rPr>
          <w:rFonts w:hint="eastAsia"/>
        </w:rPr>
      </w:pPr>
      <w:r>
        <w:rPr>
          <w:rFonts w:hint="eastAsia"/>
        </w:rPr>
        <w:t>16.For though I preach the gospel, I have nothing to glory of: fornecessity is laid upon me; yea, woe is unto me, if I preach not the gospel!</w:t>
      </w:r>
    </w:p>
    <w:p w14:paraId="3A652650">
      <w:pPr>
        <w:spacing w:after="289" w:line="259" w:lineRule="auto"/>
        <w:ind w:left="0" w:firstLine="0"/>
        <w:jc w:val="left"/>
        <w:rPr>
          <w:rFonts w:hint="eastAsia"/>
        </w:rPr>
      </w:pPr>
      <w:r>
        <w:rPr>
          <w:rFonts w:hint="eastAsia"/>
        </w:rPr>
        <w:t>16.我传福音原没有可夸的；因为我是不得已的；若不传福音，我便有祸了。</w:t>
      </w:r>
    </w:p>
    <w:p w14:paraId="70738828">
      <w:pPr>
        <w:spacing w:after="289" w:line="259" w:lineRule="auto"/>
        <w:ind w:left="0" w:firstLine="0"/>
        <w:jc w:val="left"/>
        <w:rPr>
          <w:rFonts w:hint="eastAsia"/>
        </w:rPr>
      </w:pPr>
    </w:p>
    <w:p w14:paraId="36B14486">
      <w:pPr>
        <w:spacing w:after="289" w:line="259" w:lineRule="auto"/>
        <w:ind w:left="0" w:firstLine="0"/>
        <w:jc w:val="left"/>
        <w:rPr>
          <w:rFonts w:hint="eastAsia"/>
        </w:rPr>
      </w:pPr>
      <w:r>
        <w:rPr>
          <w:rFonts w:hint="eastAsia"/>
        </w:rPr>
        <w:t>The reason why it was so important to him to refuse all remuneration as a minister was, that although he preached the gospel that was no (καύχημα), ground of boasting to him.</w:t>
      </w:r>
    </w:p>
    <w:p w14:paraId="38C08B99">
      <w:pPr>
        <w:spacing w:after="289" w:line="259" w:lineRule="auto"/>
        <w:ind w:left="0" w:firstLine="0"/>
        <w:jc w:val="left"/>
        <w:rPr>
          <w:rFonts w:hint="eastAsia"/>
        </w:rPr>
      </w:pPr>
      <w:r>
        <w:rPr>
          <w:rFonts w:hint="eastAsia"/>
        </w:rPr>
        <w:t>祂之所以如此重视拒绝作为牧师的一切报酬，是因为尽管祂传福音，那对他而言并非（καύχημα，读作kauchēma）夸耀的根据。</w:t>
      </w:r>
    </w:p>
    <w:p w14:paraId="7A6F4A05">
      <w:pPr>
        <w:spacing w:after="289" w:line="259" w:lineRule="auto"/>
        <w:ind w:left="0" w:firstLine="0"/>
        <w:jc w:val="left"/>
        <w:rPr>
          <w:rFonts w:hint="eastAsia"/>
        </w:rPr>
      </w:pPr>
      <w:r>
        <w:rPr>
          <w:rFonts w:hint="eastAsia"/>
        </w:rPr>
        <w:t>That he was bound to do, yea, woe was denounced against him unless he did preach it.</w:t>
      </w:r>
    </w:p>
    <w:p w14:paraId="68827496">
      <w:pPr>
        <w:spacing w:after="289" w:line="259" w:lineRule="auto"/>
        <w:ind w:left="0" w:firstLine="0"/>
        <w:jc w:val="left"/>
        <w:rPr>
          <w:rFonts w:hint="eastAsia"/>
        </w:rPr>
      </w:pPr>
      <w:r>
        <w:rPr>
          <w:rFonts w:hint="eastAsia"/>
        </w:rPr>
        <w:t>那是祂必须做的，是的，除非祂传福音，否则就有祸了。</w:t>
      </w:r>
    </w:p>
    <w:p w14:paraId="0725356D">
      <w:pPr>
        <w:spacing w:after="289" w:line="259" w:lineRule="auto"/>
        <w:ind w:left="0" w:firstLine="0"/>
        <w:jc w:val="left"/>
        <w:rPr>
          <w:rFonts w:hint="eastAsia"/>
        </w:rPr>
      </w:pPr>
      <w:r>
        <w:rPr>
          <w:rFonts w:hint="eastAsia"/>
        </w:rPr>
        <w:t>Nothing could be a ground of boasting, but something which he was free to do, or not to do.</w:t>
      </w:r>
    </w:p>
    <w:p w14:paraId="4FFC5EB9">
      <w:pPr>
        <w:spacing w:after="289" w:line="259" w:lineRule="auto"/>
        <w:ind w:left="0" w:firstLine="0"/>
        <w:jc w:val="left"/>
        <w:rPr>
          <w:rFonts w:hint="eastAsia"/>
        </w:rPr>
      </w:pPr>
      <w:r>
        <w:rPr>
          <w:rFonts w:hint="eastAsia"/>
        </w:rPr>
        <w:t>除了祂可以自由选择做或不做的事情之外，没有任何东西可以成为夸耀的根据。</w:t>
      </w:r>
    </w:p>
    <w:p w14:paraId="060842AC">
      <w:pPr>
        <w:spacing w:after="289" w:line="259" w:lineRule="auto"/>
        <w:ind w:left="0" w:firstLine="0"/>
        <w:jc w:val="left"/>
        <w:rPr>
          <w:rFonts w:hint="eastAsia"/>
        </w:rPr>
      </w:pPr>
      <w:r>
        <w:rPr>
          <w:rFonts w:hint="eastAsia"/>
        </w:rPr>
        <w:t>He was free to receive or to refuse a remuneration for preaching; and therefore his refusing to do so was a ground of glorying, that is, a proof of integrity to which he could with confidence appeal.</w:t>
      </w:r>
    </w:p>
    <w:p w14:paraId="1341B42A">
      <w:pPr>
        <w:spacing w:after="289" w:line="259" w:lineRule="auto"/>
        <w:ind w:left="0" w:firstLine="0"/>
        <w:jc w:val="left"/>
        <w:rPr>
          <w:rFonts w:hint="eastAsia"/>
        </w:rPr>
      </w:pPr>
      <w:r>
        <w:rPr>
          <w:rFonts w:hint="eastAsia"/>
        </w:rPr>
        <w:t>祂可以自由地接受或拒绝传道的报酬；因此，祂拒绝这样做就成了夸耀的根据，也就是说，这是祂可以自信地引以为证的正直的证明。</w:t>
      </w:r>
    </w:p>
    <w:p w14:paraId="2C3DB7B3">
      <w:pPr>
        <w:spacing w:after="289" w:line="259" w:lineRule="auto"/>
        <w:ind w:left="0" w:firstLine="0"/>
        <w:jc w:val="left"/>
        <w:rPr>
          <w:rFonts w:hint="eastAsia"/>
        </w:rPr>
      </w:pPr>
    </w:p>
    <w:p w14:paraId="35B30EB8">
      <w:pPr>
        <w:spacing w:after="289" w:line="259" w:lineRule="auto"/>
        <w:ind w:left="0" w:firstLine="0"/>
        <w:jc w:val="left"/>
        <w:rPr>
          <w:rFonts w:hint="eastAsia"/>
        </w:rPr>
      </w:pPr>
      <w:r>
        <w:rPr>
          <w:rFonts w:hint="eastAsia"/>
        </w:rPr>
        <w:t>17.For if I do this thing willingly, I have a reward: but if againstmy will, a dispensation (of the gospel) is committed unto me.</w:t>
      </w:r>
    </w:p>
    <w:p w14:paraId="30C1990A">
      <w:pPr>
        <w:spacing w:after="289" w:line="259" w:lineRule="auto"/>
        <w:ind w:left="0" w:firstLine="0"/>
        <w:jc w:val="left"/>
        <w:rPr>
          <w:rFonts w:hint="eastAsia"/>
        </w:rPr>
      </w:pPr>
      <w:r>
        <w:rPr>
          <w:rFonts w:hint="eastAsia"/>
        </w:rPr>
        <w:t>17.我若甘心作这事，就有赏赐；若不甘心，责任却已经托付我了。</w:t>
      </w:r>
    </w:p>
    <w:p w14:paraId="092BDEA7">
      <w:pPr>
        <w:spacing w:after="289" w:line="259" w:lineRule="auto"/>
        <w:ind w:left="0" w:firstLine="0"/>
        <w:jc w:val="left"/>
        <w:rPr>
          <w:rFonts w:hint="eastAsia"/>
        </w:rPr>
      </w:pPr>
    </w:p>
    <w:p w14:paraId="6EEEE12B">
      <w:pPr>
        <w:spacing w:after="289" w:line="259" w:lineRule="auto"/>
        <w:ind w:left="0" w:firstLine="0"/>
        <w:jc w:val="left"/>
        <w:rPr>
          <w:rFonts w:hint="eastAsia"/>
        </w:rPr>
      </w:pPr>
      <w:r>
        <w:rPr>
          <w:rFonts w:hint="eastAsia"/>
        </w:rPr>
        <w:t>This is the proof that preaching was no ground of boasting.</w:t>
      </w:r>
    </w:p>
    <w:p w14:paraId="575C0C8D">
      <w:pPr>
        <w:spacing w:after="289" w:line="259" w:lineRule="auto"/>
        <w:ind w:left="0" w:firstLine="0"/>
        <w:jc w:val="left"/>
        <w:rPr>
          <w:rFonts w:hint="eastAsia"/>
        </w:rPr>
      </w:pPr>
      <w:r>
        <w:rPr>
          <w:rFonts w:hint="eastAsia"/>
        </w:rPr>
        <w:t>这就是证明传道并非夸耀的根据。</w:t>
      </w:r>
    </w:p>
    <w:p w14:paraId="063E4D6B">
      <w:pPr>
        <w:spacing w:after="289" w:line="259" w:lineRule="auto"/>
        <w:ind w:left="0" w:firstLine="0"/>
        <w:jc w:val="left"/>
        <w:rPr>
          <w:rFonts w:hint="eastAsia"/>
        </w:rPr>
      </w:pPr>
      <w:r>
        <w:rPr>
          <w:rFonts w:hint="eastAsia"/>
        </w:rPr>
        <w:t>If he preached willingly, i. e. if it were optional with him to preach or not to preach, then it would be a ground of boasting; but if he did it unwillingly, i. e. if it was not optional with him, (as was in fact the case), he was only discharging an official duty, and had nothing to boast of.</w:t>
      </w:r>
    </w:p>
    <w:p w14:paraId="364D9DCD">
      <w:pPr>
        <w:spacing w:after="289" w:line="259" w:lineRule="auto"/>
        <w:ind w:left="0" w:firstLine="0"/>
        <w:jc w:val="left"/>
        <w:rPr>
          <w:rFonts w:hint="eastAsia"/>
        </w:rPr>
      </w:pPr>
      <w:r>
        <w:rPr>
          <w:rFonts w:hint="eastAsia"/>
        </w:rPr>
        <w:t>如果祂甘心传道，即如果传道与否由祂选择，那么这就成了夸耀的根据；但如果祂不甘心传道，即如果传道与否不由祂选择（事实也的确如此），祂就只是在履行公务，没有什么可夸耀的。</w:t>
      </w:r>
    </w:p>
    <w:p w14:paraId="2FFB5328">
      <w:pPr>
        <w:spacing w:after="289" w:line="259" w:lineRule="auto"/>
        <w:ind w:left="0" w:firstLine="0"/>
        <w:jc w:val="left"/>
        <w:rPr>
          <w:rFonts w:hint="eastAsia"/>
        </w:rPr>
      </w:pPr>
      <w:r>
        <w:rPr>
          <w:rFonts w:hint="eastAsia"/>
        </w:rPr>
        <w:t>That Paul preached the gospel willingly, that he esteemed it his highest joy and glory, is abundantly evident from his history and his writings.</w:t>
      </w:r>
    </w:p>
    <w:p w14:paraId="1F9411AA">
      <w:pPr>
        <w:spacing w:after="289" w:line="259" w:lineRule="auto"/>
        <w:ind w:left="0" w:firstLine="0"/>
        <w:jc w:val="left"/>
        <w:rPr>
          <w:rFonts w:hint="eastAsia"/>
        </w:rPr>
      </w:pPr>
      <w:r>
        <w:rPr>
          <w:rFonts w:hint="eastAsia"/>
        </w:rPr>
        <w:t>保罗甘心传福音，并以此为他最高的喜乐和荣耀，这从祂的历史和著作中可以充分看出。</w:t>
      </w:r>
    </w:p>
    <w:p w14:paraId="2454DE7F">
      <w:pPr>
        <w:spacing w:after="289" w:line="259" w:lineRule="auto"/>
        <w:ind w:left="0" w:firstLine="0"/>
        <w:jc w:val="left"/>
        <w:rPr>
          <w:rFonts w:hint="eastAsia"/>
        </w:rPr>
      </w:pPr>
      <w:r>
        <w:rPr>
          <w:rFonts w:hint="eastAsia"/>
        </w:rPr>
        <w:t>Rom. 1:5, 11:13, 15:15, 16; 1 Cor. 15:9, 10; Gal. 1:15, 16; Eph. 3:8.</w:t>
      </w:r>
    </w:p>
    <w:p w14:paraId="561B9585">
      <w:pPr>
        <w:spacing w:after="289" w:line="259" w:lineRule="auto"/>
        <w:ind w:left="0" w:firstLine="0"/>
        <w:jc w:val="left"/>
        <w:rPr>
          <w:rFonts w:hint="eastAsia"/>
        </w:rPr>
      </w:pPr>
      <w:r>
        <w:rPr>
          <w:rFonts w:hint="eastAsia"/>
        </w:rPr>
        <w:t>罗马书1:5, 11:13, 15:15, 16；哥林多前书15:9, 10；加拉太书1:15, 16；以弗所书3:8。</w:t>
      </w:r>
    </w:p>
    <w:p w14:paraId="577571FB">
      <w:pPr>
        <w:spacing w:after="289" w:line="259" w:lineRule="auto"/>
        <w:ind w:left="0" w:firstLine="0"/>
        <w:jc w:val="left"/>
        <w:rPr>
          <w:rFonts w:hint="eastAsia"/>
        </w:rPr>
      </w:pPr>
      <w:r>
        <w:rPr>
          <w:rFonts w:hint="eastAsia"/>
        </w:rPr>
        <w:t>The difference, therefore, here expressed between (ἑκών and ἄκων), willing and unwilling, is not the difference between cheerfully and reluctantly, but between optional and obligatory.</w:t>
      </w:r>
    </w:p>
    <w:p w14:paraId="45517D9F">
      <w:pPr>
        <w:spacing w:after="289" w:line="259" w:lineRule="auto"/>
        <w:ind w:left="0" w:firstLine="0"/>
        <w:jc w:val="left"/>
        <w:rPr>
          <w:rFonts w:hint="eastAsia"/>
        </w:rPr>
      </w:pPr>
      <w:r>
        <w:rPr>
          <w:rFonts w:hint="eastAsia"/>
        </w:rPr>
        <w:t>因此，此处（ἑκών，读作hekōn 和 ἄκων，读作akōn）甘心和不甘心之间的区别，并非乐意和勉强之间的区别，而是自愿和义务之间的区别。</w:t>
      </w:r>
    </w:p>
    <w:p w14:paraId="20EF066B">
      <w:pPr>
        <w:spacing w:after="289" w:line="259" w:lineRule="auto"/>
        <w:ind w:left="0" w:firstLine="0"/>
        <w:jc w:val="left"/>
        <w:rPr>
          <w:rFonts w:hint="eastAsia"/>
        </w:rPr>
      </w:pPr>
      <w:r>
        <w:rPr>
          <w:rFonts w:hint="eastAsia"/>
        </w:rPr>
        <w:t>He says he had a dispensation or stewardship (οἰκονομία) committed to him.</w:t>
      </w:r>
    </w:p>
    <w:p w14:paraId="7C0A9BD2">
      <w:pPr>
        <w:spacing w:after="289" w:line="259" w:lineRule="auto"/>
        <w:ind w:left="0" w:firstLine="0"/>
        <w:jc w:val="left"/>
        <w:rPr>
          <w:rFonts w:hint="eastAsia"/>
        </w:rPr>
      </w:pPr>
      <w:r>
        <w:rPr>
          <w:rFonts w:hint="eastAsia"/>
        </w:rPr>
        <w:t>祂说祂领受了一个职分或管家职分（οἰκονομία，读作oikonomia）。</w:t>
      </w:r>
    </w:p>
    <w:p w14:paraId="158713D9">
      <w:pPr>
        <w:spacing w:after="289" w:line="259" w:lineRule="auto"/>
        <w:ind w:left="0" w:firstLine="0"/>
        <w:jc w:val="left"/>
        <w:rPr>
          <w:rFonts w:hint="eastAsia"/>
        </w:rPr>
      </w:pPr>
      <w:r>
        <w:rPr>
          <w:rFonts w:hint="eastAsia"/>
        </w:rPr>
        <w:t>These stewards (οἱκονόμοι) were commonly slaves.</w:t>
      </w:r>
    </w:p>
    <w:p w14:paraId="0559CE26">
      <w:pPr>
        <w:spacing w:after="289" w:line="259" w:lineRule="auto"/>
        <w:ind w:left="0" w:firstLine="0"/>
        <w:jc w:val="left"/>
        <w:rPr>
          <w:rFonts w:hint="eastAsia"/>
        </w:rPr>
      </w:pPr>
      <w:r>
        <w:rPr>
          <w:rFonts w:hint="eastAsia"/>
        </w:rPr>
        <w:t>这些管家（οἱκονόμοι，读作oikonomoi）通常是奴隶。</w:t>
      </w:r>
    </w:p>
    <w:p w14:paraId="24B2B4CD">
      <w:pPr>
        <w:spacing w:after="289" w:line="259" w:lineRule="auto"/>
        <w:ind w:left="0" w:firstLine="0"/>
        <w:jc w:val="left"/>
        <w:rPr>
          <w:rFonts w:hint="eastAsia"/>
        </w:rPr>
      </w:pPr>
      <w:r>
        <w:rPr>
          <w:rFonts w:hint="eastAsia"/>
        </w:rPr>
        <w:t>There is a great difference between what a slave does in obedience to a command, and what a man volunteers to do of his own accord.</w:t>
      </w:r>
    </w:p>
    <w:p w14:paraId="386BCAF2">
      <w:pPr>
        <w:spacing w:after="289" w:line="259" w:lineRule="auto"/>
        <w:ind w:left="0" w:firstLine="0"/>
        <w:jc w:val="left"/>
        <w:rPr>
          <w:rFonts w:hint="eastAsia"/>
        </w:rPr>
      </w:pPr>
      <w:r>
        <w:rPr>
          <w:rFonts w:hint="eastAsia"/>
        </w:rPr>
        <w:t>奴隶遵命所做的事，与人自愿所做的事，有很大的区别。</w:t>
      </w:r>
    </w:p>
    <w:p w14:paraId="48AF40AD">
      <w:pPr>
        <w:spacing w:after="289" w:line="259" w:lineRule="auto"/>
        <w:ind w:left="0" w:firstLine="0"/>
        <w:jc w:val="left"/>
        <w:rPr>
          <w:rFonts w:hint="eastAsia"/>
        </w:rPr>
      </w:pPr>
      <w:r>
        <w:rPr>
          <w:rFonts w:hint="eastAsia"/>
        </w:rPr>
        <w:t>And this is the precise difference to which the apostle here refers.</w:t>
      </w:r>
    </w:p>
    <w:p w14:paraId="0A46984B">
      <w:pPr>
        <w:spacing w:after="289" w:line="259" w:lineRule="auto"/>
        <w:ind w:left="0" w:firstLine="0"/>
        <w:jc w:val="left"/>
        <w:rPr>
          <w:rFonts w:hint="eastAsia"/>
        </w:rPr>
      </w:pPr>
      <w:r>
        <w:rPr>
          <w:rFonts w:hint="eastAsia"/>
        </w:rPr>
        <w:t>这正是使徒在此所指的确切区别。</w:t>
      </w:r>
    </w:p>
    <w:p w14:paraId="0DEAA4C3">
      <w:pPr>
        <w:spacing w:after="289" w:line="259" w:lineRule="auto"/>
        <w:ind w:left="0" w:firstLine="0"/>
        <w:jc w:val="left"/>
        <w:rPr>
          <w:rFonts w:hint="eastAsia"/>
        </w:rPr>
      </w:pPr>
      <w:r>
        <w:rPr>
          <w:rFonts w:hint="eastAsia"/>
        </w:rPr>
        <w:t>The slave may feel honoured by the command of his master, and obey him gladly, still it is but a service.</w:t>
      </w:r>
    </w:p>
    <w:p w14:paraId="1A78A9DE">
      <w:pPr>
        <w:spacing w:after="289" w:line="259" w:lineRule="auto"/>
        <w:ind w:left="0" w:firstLine="0"/>
        <w:jc w:val="left"/>
        <w:rPr>
          <w:rFonts w:hint="eastAsia"/>
        </w:rPr>
      </w:pPr>
      <w:r>
        <w:rPr>
          <w:rFonts w:hint="eastAsia"/>
        </w:rPr>
        <w:t>奴隶可能因主人的命令而感到荣幸，并乐意顺服他，但这仍然只是一种服事。</w:t>
      </w:r>
    </w:p>
    <w:p w14:paraId="4A697EC2">
      <w:pPr>
        <w:spacing w:after="289" w:line="259" w:lineRule="auto"/>
        <w:ind w:left="0" w:firstLine="0"/>
        <w:jc w:val="left"/>
        <w:rPr>
          <w:rFonts w:hint="eastAsia"/>
        </w:rPr>
      </w:pPr>
      <w:r>
        <w:rPr>
          <w:rFonts w:hint="eastAsia"/>
        </w:rPr>
        <w:t>So Paul was commanded to preach the gospel, and he did it with his whole heart; but he was not commanded to refuse to receive a support from the churches.</w:t>
      </w:r>
    </w:p>
    <w:p w14:paraId="08270E13">
      <w:pPr>
        <w:spacing w:after="289" w:line="259" w:lineRule="auto"/>
        <w:ind w:left="0" w:firstLine="0"/>
        <w:jc w:val="left"/>
        <w:rPr>
          <w:rFonts w:hint="eastAsia"/>
        </w:rPr>
      </w:pPr>
      <w:r>
        <w:rPr>
          <w:rFonts w:hint="eastAsia"/>
        </w:rPr>
        <w:t>因此，保罗受命传福音，祂全心全意地去做了；但祂并未受命拒绝接受教会的供养。</w:t>
      </w:r>
    </w:p>
    <w:p w14:paraId="23BA596E">
      <w:pPr>
        <w:spacing w:after="289" w:line="259" w:lineRule="auto"/>
        <w:ind w:left="0" w:firstLine="0"/>
        <w:jc w:val="left"/>
        <w:rPr>
          <w:rFonts w:hint="eastAsia"/>
        </w:rPr>
      </w:pPr>
      <w:r>
        <w:rPr>
          <w:rFonts w:hint="eastAsia"/>
        </w:rPr>
        <w:t>The former, therefore, was not a ground of boasting, not a thing for which he could claim the reward of special confidence; the latter was.</w:t>
      </w:r>
    </w:p>
    <w:p w14:paraId="7FC42434">
      <w:pPr>
        <w:spacing w:after="289" w:line="259" w:lineRule="auto"/>
        <w:ind w:left="0" w:firstLine="0"/>
        <w:jc w:val="left"/>
        <w:rPr>
          <w:rFonts w:hint="eastAsia"/>
        </w:rPr>
      </w:pPr>
      <w:r>
        <w:rPr>
          <w:rFonts w:hint="eastAsia"/>
        </w:rPr>
        <w:t>因此，前者并非夸耀的根据，并非祂可以因此获得特别信任的奖赏的事；后者则是。</w:t>
      </w:r>
    </w:p>
    <w:p w14:paraId="6FF7A394">
      <w:pPr>
        <w:spacing w:after="289" w:line="259" w:lineRule="auto"/>
        <w:ind w:left="0" w:firstLine="0"/>
        <w:jc w:val="left"/>
        <w:rPr>
          <w:rFonts w:hint="eastAsia"/>
        </w:rPr>
      </w:pPr>
      <w:r>
        <w:rPr>
          <w:rFonts w:hint="eastAsia"/>
        </w:rPr>
        <w:t>He could appeal to it as a proof, not only of his obedience, but of the purity of the motive which prompted that obedience.</w:t>
      </w:r>
    </w:p>
    <w:p w14:paraId="6B0F87B9">
      <w:pPr>
        <w:spacing w:after="289" w:line="259" w:lineRule="auto"/>
        <w:ind w:left="0" w:firstLine="0"/>
        <w:jc w:val="left"/>
        <w:rPr>
          <w:rFonts w:hint="eastAsia"/>
        </w:rPr>
      </w:pPr>
      <w:r>
        <w:rPr>
          <w:rFonts w:hint="eastAsia"/>
        </w:rPr>
        <w:t>祂可以以此为证，不仅证明祂的顺服，也证明促使那种顺服的动机的纯洁。</w:t>
      </w:r>
    </w:p>
    <w:p w14:paraId="0A45471E">
      <w:pPr>
        <w:spacing w:after="289" w:line="259" w:lineRule="auto"/>
        <w:ind w:left="0" w:firstLine="0"/>
        <w:jc w:val="left"/>
        <w:rPr>
          <w:rFonts w:hint="eastAsia"/>
        </w:rPr>
      </w:pPr>
      <w:r>
        <w:rPr>
          <w:rFonts w:hint="eastAsia"/>
        </w:rPr>
        <w:t>A physician may attend the sick from the highest motives, though he receives a remuneration for his services.</w:t>
      </w:r>
    </w:p>
    <w:p w14:paraId="46CD3588">
      <w:pPr>
        <w:spacing w:after="289" w:line="259" w:lineRule="auto"/>
        <w:ind w:left="0" w:firstLine="0"/>
        <w:jc w:val="left"/>
        <w:rPr>
          <w:rFonts w:hint="eastAsia"/>
        </w:rPr>
      </w:pPr>
      <w:r>
        <w:rPr>
          <w:rFonts w:hint="eastAsia"/>
        </w:rPr>
        <w:t>医生可能出于最高尚的动机医治病人，尽管他为此收取报酬。</w:t>
      </w:r>
    </w:p>
    <w:p w14:paraId="25246295">
      <w:pPr>
        <w:spacing w:after="289" w:line="259" w:lineRule="auto"/>
        <w:ind w:left="0" w:firstLine="0"/>
        <w:jc w:val="left"/>
        <w:rPr>
          <w:rFonts w:hint="eastAsia"/>
        </w:rPr>
      </w:pPr>
      <w:r>
        <w:rPr>
          <w:rFonts w:hint="eastAsia"/>
        </w:rPr>
        <w:t>But when he attends the poor gratuitously, though the motives may be no higher, the evidence of their purity is placed beyond question.</w:t>
      </w:r>
    </w:p>
    <w:p w14:paraId="60FDD856">
      <w:pPr>
        <w:spacing w:after="289" w:line="259" w:lineRule="auto"/>
        <w:ind w:left="0" w:firstLine="0"/>
        <w:jc w:val="left"/>
        <w:rPr>
          <w:rFonts w:hint="eastAsia"/>
        </w:rPr>
      </w:pPr>
      <w:r>
        <w:rPr>
          <w:rFonts w:hint="eastAsia"/>
        </w:rPr>
        <w:t>但是当他免费医治穷人时，尽管动机可能并不更高尚，其纯洁性的证据却毋庸置疑。</w:t>
      </w:r>
    </w:p>
    <w:p w14:paraId="3DE8731B">
      <w:pPr>
        <w:spacing w:after="289" w:line="259" w:lineRule="auto"/>
        <w:ind w:left="0" w:firstLine="0"/>
        <w:jc w:val="left"/>
        <w:rPr>
          <w:rFonts w:hint="eastAsia"/>
        </w:rPr>
      </w:pPr>
      <w:r>
        <w:rPr>
          <w:rFonts w:hint="eastAsia"/>
        </w:rPr>
        <w:t>Paul's ground of glorying, therefore, was not preaching, for that was a matter of obligation; but his preaching gratuitously, which was altogether optional.</w:t>
      </w:r>
    </w:p>
    <w:p w14:paraId="636A1D4C">
      <w:pPr>
        <w:spacing w:after="289" w:line="259" w:lineRule="auto"/>
        <w:ind w:left="0" w:firstLine="0"/>
        <w:jc w:val="left"/>
        <w:rPr>
          <w:rFonts w:hint="eastAsia"/>
        </w:rPr>
      </w:pPr>
      <w:r>
        <w:rPr>
          <w:rFonts w:hint="eastAsia"/>
        </w:rPr>
        <w:t>因此，保罗夸耀的根据并非传道，因为那是义务；而是祂免费传道，这完全是自愿的。</w:t>
      </w:r>
    </w:p>
    <w:p w14:paraId="2BBD9B0F">
      <w:pPr>
        <w:spacing w:after="289" w:line="259" w:lineRule="auto"/>
        <w:ind w:left="0" w:firstLine="0"/>
        <w:jc w:val="left"/>
        <w:rPr>
          <w:rFonts w:hint="eastAsia"/>
        </w:rPr>
      </w:pPr>
      <w:r>
        <w:rPr>
          <w:rFonts w:hint="eastAsia"/>
        </w:rPr>
        <w:t>If, says he, my preaching is optional, I have a reward; not in the sense of merit in the, sight of God, but in the general sense of recompense.</w:t>
      </w:r>
    </w:p>
    <w:p w14:paraId="1E640D2E">
      <w:pPr>
        <w:spacing w:after="289" w:line="259" w:lineRule="auto"/>
        <w:ind w:left="0" w:firstLine="0"/>
        <w:jc w:val="left"/>
        <w:rPr>
          <w:rFonts w:hint="eastAsia"/>
        </w:rPr>
      </w:pPr>
      <w:r>
        <w:rPr>
          <w:rFonts w:hint="eastAsia"/>
        </w:rPr>
        <w:t>祂说，如果我的传道是自愿的，我就有赏赐；并非指在神面前的功绩，而是指一般意义上的报偿。</w:t>
      </w:r>
    </w:p>
    <w:p w14:paraId="0A85B714">
      <w:pPr>
        <w:spacing w:after="289" w:line="259" w:lineRule="auto"/>
        <w:ind w:left="0" w:firstLine="0"/>
        <w:jc w:val="left"/>
        <w:rPr>
          <w:rFonts w:hint="eastAsia"/>
        </w:rPr>
      </w:pPr>
      <w:r>
        <w:rPr>
          <w:rFonts w:hint="eastAsia"/>
        </w:rPr>
        <w:t>He gained something by it.</w:t>
      </w:r>
    </w:p>
    <w:p w14:paraId="18EE2164">
      <w:pPr>
        <w:spacing w:after="289" w:line="259" w:lineRule="auto"/>
        <w:ind w:left="0" w:firstLine="0"/>
        <w:jc w:val="left"/>
        <w:rPr>
          <w:rFonts w:hint="eastAsia"/>
        </w:rPr>
      </w:pPr>
      <w:r>
        <w:rPr>
          <w:rFonts w:hint="eastAsia"/>
        </w:rPr>
        <w:t>祂因此有所得。</w:t>
      </w:r>
    </w:p>
    <w:p w14:paraId="573194A3">
      <w:pPr>
        <w:spacing w:after="289" w:line="259" w:lineRule="auto"/>
        <w:ind w:left="0" w:firstLine="0"/>
        <w:jc w:val="left"/>
        <w:rPr>
          <w:rFonts w:hint="eastAsia"/>
        </w:rPr>
      </w:pPr>
      <w:r>
        <w:rPr>
          <w:rFonts w:hint="eastAsia"/>
        </w:rPr>
        <w:t>He gained the confidence even of his enemies.</w:t>
      </w:r>
    </w:p>
    <w:p w14:paraId="127181A8">
      <w:pPr>
        <w:spacing w:after="289" w:line="259" w:lineRule="auto"/>
        <w:ind w:left="0" w:firstLine="0"/>
        <w:jc w:val="left"/>
        <w:rPr>
          <w:rFonts w:hint="eastAsia"/>
        </w:rPr>
      </w:pPr>
      <w:r>
        <w:rPr>
          <w:rFonts w:hint="eastAsia"/>
        </w:rPr>
        <w:t>祂甚至赢得了敌人的信任。</w:t>
      </w:r>
    </w:p>
    <w:p w14:paraId="4442F6F6">
      <w:pPr>
        <w:spacing w:after="289" w:line="259" w:lineRule="auto"/>
        <w:ind w:left="0" w:firstLine="0"/>
        <w:jc w:val="left"/>
        <w:rPr>
          <w:rFonts w:hint="eastAsia"/>
        </w:rPr>
      </w:pPr>
      <w:r>
        <w:rPr>
          <w:rFonts w:hint="eastAsia"/>
        </w:rPr>
        <w:t>But as preaching was not optional but obligatory, he did not gain confidence by it.</w:t>
      </w:r>
    </w:p>
    <w:p w14:paraId="5BB20BBE">
      <w:pPr>
        <w:spacing w:after="289" w:line="259" w:lineRule="auto"/>
        <w:ind w:left="0" w:firstLine="0"/>
        <w:jc w:val="left"/>
        <w:rPr>
          <w:rFonts w:hint="eastAsia"/>
        </w:rPr>
      </w:pPr>
      <w:r>
        <w:rPr>
          <w:rFonts w:hint="eastAsia"/>
        </w:rPr>
        <w:t>但由于传道并非自愿而是义务，祂并未因此获得信任。</w:t>
      </w:r>
    </w:p>
    <w:p w14:paraId="4690D60C">
      <w:pPr>
        <w:spacing w:after="289" w:line="259" w:lineRule="auto"/>
        <w:ind w:left="0" w:firstLine="0"/>
        <w:jc w:val="left"/>
        <w:rPr>
          <w:rFonts w:hint="eastAsia"/>
        </w:rPr>
      </w:pPr>
      <w:r>
        <w:rPr>
          <w:rFonts w:hint="eastAsia"/>
        </w:rPr>
        <w:t>Mere preaching, therefore, was not a (καύχημα) ground of boasting, but preaching gratuitously was.</w:t>
      </w:r>
    </w:p>
    <w:p w14:paraId="5B24C1BB">
      <w:pPr>
        <w:spacing w:after="289" w:line="259" w:lineRule="auto"/>
        <w:ind w:left="0" w:firstLine="0"/>
        <w:jc w:val="left"/>
        <w:rPr>
          <w:rFonts w:hint="eastAsia"/>
        </w:rPr>
      </w:pPr>
      <w:r>
        <w:rPr>
          <w:rFonts w:hint="eastAsia"/>
        </w:rPr>
        <w:t>因此，仅仅传道并非（καύχημα，读作kauchēma）夸耀的根据，但免费传道则是。</w:t>
      </w:r>
    </w:p>
    <w:p w14:paraId="55BF2605">
      <w:pPr>
        <w:spacing w:after="289" w:line="259" w:lineRule="auto"/>
        <w:ind w:left="0" w:firstLine="0"/>
        <w:jc w:val="left"/>
        <w:rPr>
          <w:rFonts w:hint="eastAsia"/>
        </w:rPr>
      </w:pPr>
      <w:r>
        <w:rPr>
          <w:rFonts w:hint="eastAsia"/>
        </w:rPr>
        <w:t>A dispensation of the gospel is committed to me; in the Greek it is simply, 'I am intrusted with a stewardship (comp. Gal. 2:7, i. e. an office), which I am bound to discharge.</w:t>
      </w:r>
    </w:p>
    <w:p w14:paraId="5BCFD21A">
      <w:pPr>
        <w:spacing w:after="289" w:line="259" w:lineRule="auto"/>
        <w:ind w:left="0" w:firstLine="0"/>
        <w:jc w:val="left"/>
        <w:rPr>
          <w:rFonts w:hint="eastAsia"/>
        </w:rPr>
      </w:pPr>
      <w:r>
        <w:rPr>
          <w:rFonts w:hint="eastAsia"/>
        </w:rPr>
        <w:t>福音的职分已经托付给我了；在希腊文中，仅仅是：‘我被托付了一个管家职分（比较加拉太书2:7，即一个职位），我必须履行。’</w:t>
      </w:r>
    </w:p>
    <w:p w14:paraId="244D6384">
      <w:pPr>
        <w:spacing w:after="289" w:line="259" w:lineRule="auto"/>
        <w:ind w:left="0" w:firstLine="0"/>
        <w:jc w:val="left"/>
        <w:rPr>
          <w:rFonts w:hint="eastAsia"/>
        </w:rPr>
      </w:pPr>
      <w:r>
        <w:rPr>
          <w:rFonts w:hint="eastAsia"/>
        </w:rPr>
        <w:t>I am in this matter a mere servant.'</w:t>
      </w:r>
    </w:p>
    <w:p w14:paraId="1075AD53">
      <w:pPr>
        <w:spacing w:after="289" w:line="259" w:lineRule="auto"/>
        <w:ind w:left="0" w:firstLine="0"/>
        <w:jc w:val="left"/>
        <w:rPr>
          <w:rFonts w:hint="eastAsia"/>
        </w:rPr>
      </w:pPr>
      <w:r>
        <w:rPr>
          <w:rFonts w:hint="eastAsia"/>
        </w:rPr>
        <w:t>在这件事上，我仅仅是个仆人。’</w:t>
      </w:r>
    </w:p>
    <w:p w14:paraId="3D942D01">
      <w:pPr>
        <w:spacing w:after="289" w:line="259" w:lineRule="auto"/>
        <w:ind w:left="0" w:firstLine="0"/>
        <w:jc w:val="left"/>
        <w:rPr>
          <w:rFonts w:hint="eastAsia"/>
        </w:rPr>
      </w:pPr>
      <w:r>
        <w:rPr>
          <w:rFonts w:hint="eastAsia"/>
        </w:rPr>
        <w:t>The principle on which the apostle's argument is founded is recognized by our Lord, when he said, "When ye shall have done all those things which are commanded you, say, We are unprofitable servants: we have done that which was our duty to do," Luke 17:10.</w:t>
      </w:r>
    </w:p>
    <w:p w14:paraId="0239894D">
      <w:pPr>
        <w:spacing w:after="289" w:line="259" w:lineRule="auto"/>
        <w:ind w:left="0" w:firstLine="0"/>
        <w:jc w:val="left"/>
        <w:rPr>
          <w:rFonts w:hint="eastAsia"/>
        </w:rPr>
      </w:pPr>
      <w:r>
        <w:rPr>
          <w:rFonts w:hint="eastAsia"/>
        </w:rPr>
        <w:t>使徒论证所依据的原则，得到了我们主的认可，祂曾说：“你们作完了一切所吩咐的，只当说，我们是无用的仆人；所作的本是我们应分作的。”路加福音17:10。</w:t>
      </w:r>
    </w:p>
    <w:p w14:paraId="283522B0">
      <w:pPr>
        <w:spacing w:after="289" w:line="259" w:lineRule="auto"/>
        <w:ind w:left="0" w:firstLine="0"/>
        <w:jc w:val="left"/>
        <w:rPr>
          <w:rFonts w:hint="eastAsia"/>
        </w:rPr>
      </w:pPr>
    </w:p>
    <w:p w14:paraId="431899E9">
      <w:pPr>
        <w:spacing w:after="289" w:line="259" w:lineRule="auto"/>
        <w:ind w:left="0" w:firstLine="0"/>
        <w:jc w:val="left"/>
        <w:rPr>
          <w:rFonts w:hint="eastAsia"/>
        </w:rPr>
      </w:pPr>
      <w:r>
        <w:rPr>
          <w:rFonts w:hint="eastAsia"/>
        </w:rPr>
        <w:t>18.What is my reward then? (Verily) that, when I preach the gospel, I may make the gospel of Christ without charge, that I abuse not my power in the gospel.</w:t>
      </w:r>
    </w:p>
    <w:p w14:paraId="74DAEEB6">
      <w:pPr>
        <w:spacing w:after="289" w:line="259" w:lineRule="auto"/>
        <w:ind w:left="0" w:firstLine="0"/>
        <w:jc w:val="left"/>
        <w:rPr>
          <w:rFonts w:hint="eastAsia"/>
        </w:rPr>
      </w:pPr>
      <w:r>
        <w:rPr>
          <w:rFonts w:hint="eastAsia"/>
        </w:rPr>
        <w:t>18.既是这样，我的赏赐是什么呢？就是我传福音的时候，叫人不花钱得福音，免得用尽我传福音的权柄。</w:t>
      </w:r>
    </w:p>
    <w:p w14:paraId="742E285D">
      <w:pPr>
        <w:spacing w:after="289" w:line="259" w:lineRule="auto"/>
        <w:ind w:left="0" w:firstLine="0"/>
        <w:jc w:val="left"/>
        <w:rPr>
          <w:rFonts w:hint="eastAsia"/>
        </w:rPr>
      </w:pPr>
    </w:p>
    <w:p w14:paraId="4C5F23A9">
      <w:pPr>
        <w:spacing w:after="289" w:line="259" w:lineRule="auto"/>
        <w:ind w:left="0" w:firstLine="0"/>
        <w:jc w:val="left"/>
        <w:rPr>
          <w:rFonts w:hint="eastAsia"/>
        </w:rPr>
      </w:pPr>
      <w:r>
        <w:rPr>
          <w:rFonts w:hint="eastAsia"/>
        </w:rPr>
        <w:t>To do what he was commanded was no ground of reward; but to preach the gospel without charge was something of which he could boast, i. e. make a ground of confidence.</w:t>
      </w:r>
    </w:p>
    <w:p w14:paraId="11DC1285">
      <w:pPr>
        <w:spacing w:after="289" w:line="259" w:lineRule="auto"/>
        <w:ind w:left="0" w:firstLine="0"/>
        <w:jc w:val="left"/>
        <w:rPr>
          <w:rFonts w:hint="eastAsia"/>
        </w:rPr>
      </w:pPr>
      <w:r>
        <w:rPr>
          <w:rFonts w:hint="eastAsia"/>
        </w:rPr>
        <w:t>遵行所吩咐的并非赏赐的根据；但免费传福音却是祂可以夸耀的事，即可以作为信心的根据。</w:t>
      </w:r>
    </w:p>
    <w:p w14:paraId="109FFACF">
      <w:pPr>
        <w:spacing w:after="289" w:line="259" w:lineRule="auto"/>
        <w:ind w:left="0" w:firstLine="0"/>
        <w:jc w:val="left"/>
        <w:rPr>
          <w:rFonts w:hint="eastAsia"/>
        </w:rPr>
      </w:pPr>
      <w:r>
        <w:rPr>
          <w:rFonts w:hint="eastAsia"/>
        </w:rPr>
        <w:t>What then is my reward?</w:t>
      </w:r>
    </w:p>
    <w:p w14:paraId="0F7ADE84">
      <w:pPr>
        <w:spacing w:after="289" w:line="259" w:lineRule="auto"/>
        <w:ind w:left="0" w:firstLine="0"/>
        <w:jc w:val="left"/>
        <w:rPr>
          <w:rFonts w:hint="eastAsia"/>
        </w:rPr>
      </w:pPr>
      <w:r>
        <w:rPr>
          <w:rFonts w:hint="eastAsia"/>
        </w:rPr>
        <w:t>那么我的赏赐是什么呢？</w:t>
      </w:r>
    </w:p>
    <w:p w14:paraId="55B3C135">
      <w:pPr>
        <w:spacing w:after="289" w:line="259" w:lineRule="auto"/>
        <w:ind w:left="0" w:firstLine="0"/>
        <w:jc w:val="left"/>
        <w:rPr>
          <w:rFonts w:hint="eastAsia"/>
        </w:rPr>
      </w:pPr>
      <w:r>
        <w:rPr>
          <w:rFonts w:hint="eastAsia"/>
        </w:rPr>
        <w:t>i. e. what constitutes my reward? in the sense explained; what gives me a ground of boasting?</w:t>
      </w:r>
    </w:p>
    <w:p w14:paraId="5C2D17EB">
      <w:pPr>
        <w:spacing w:after="289" w:line="259" w:lineRule="auto"/>
        <w:ind w:left="0" w:firstLine="0"/>
        <w:jc w:val="left"/>
        <w:rPr>
          <w:rFonts w:hint="eastAsia"/>
        </w:rPr>
      </w:pPr>
      <w:r>
        <w:rPr>
          <w:rFonts w:hint="eastAsia"/>
        </w:rPr>
        <w:t>即，什么构成我的赏赐？在所解释的意义上；什么给我夸耀的根据？</w:t>
      </w:r>
    </w:p>
    <w:p w14:paraId="420B26A2">
      <w:pPr>
        <w:spacing w:after="289" w:line="259" w:lineRule="auto"/>
        <w:ind w:left="0" w:firstLine="0"/>
        <w:jc w:val="left"/>
        <w:rPr>
          <w:rFonts w:hint="eastAsia"/>
        </w:rPr>
      </w:pPr>
      <w:r>
        <w:rPr>
          <w:rFonts w:hint="eastAsia"/>
        </w:rPr>
        <w:t>The answer follows, (ἵνα being used instead of the exegetical infinitive; comp. John 15:8; 1 John 4:17.) that preaching I should make the gospel free of charge.</w:t>
      </w:r>
    </w:p>
    <w:p w14:paraId="5586C76E">
      <w:pPr>
        <w:spacing w:after="289" w:line="259" w:lineRule="auto"/>
        <w:ind w:left="0" w:firstLine="0"/>
        <w:jc w:val="left"/>
        <w:rPr>
          <w:rFonts w:hint="eastAsia"/>
        </w:rPr>
      </w:pPr>
      <w:r>
        <w:rPr>
          <w:rFonts w:hint="eastAsia"/>
        </w:rPr>
        <w:t>答案如下，（ἵνα，读作hina，用作解释性不定式；比较约翰福音15:8；约翰一书4:17。）我传福音的时候，叫人不花钱得福音。</w:t>
      </w:r>
    </w:p>
    <w:p w14:paraId="20D0B18E">
      <w:pPr>
        <w:spacing w:after="289" w:line="259" w:lineRule="auto"/>
        <w:ind w:left="0" w:firstLine="0"/>
        <w:jc w:val="left"/>
        <w:rPr>
          <w:rFonts w:hint="eastAsia"/>
        </w:rPr>
      </w:pPr>
      <w:r>
        <w:rPr>
          <w:rFonts w:hint="eastAsia"/>
        </w:rPr>
        <w:t>In other words, that I should not use my right in the gospel.</w:t>
      </w:r>
    </w:p>
    <w:p w14:paraId="32BA563C">
      <w:pPr>
        <w:spacing w:after="289" w:line="259" w:lineRule="auto"/>
        <w:ind w:left="0" w:firstLine="0"/>
        <w:jc w:val="left"/>
        <w:rPr>
          <w:rFonts w:hint="eastAsia"/>
        </w:rPr>
      </w:pPr>
      <w:r>
        <w:rPr>
          <w:rFonts w:hint="eastAsia"/>
        </w:rPr>
        <w:t>换句话说，我不应滥用我在福音中的权柄。</w:t>
      </w:r>
    </w:p>
    <w:p w14:paraId="5916C789">
      <w:pPr>
        <w:spacing w:after="289" w:line="259" w:lineRule="auto"/>
        <w:ind w:left="0" w:firstLine="0"/>
        <w:jc w:val="left"/>
        <w:rPr>
          <w:rFonts w:hint="eastAsia"/>
        </w:rPr>
      </w:pPr>
      <w:r>
        <w:rPr>
          <w:rFonts w:hint="eastAsia"/>
        </w:rPr>
        <w:t>In other words, Paul's reward was to sacrifice himself for others.</w:t>
      </w:r>
    </w:p>
    <w:p w14:paraId="58948744">
      <w:pPr>
        <w:spacing w:after="289" w:line="259" w:lineRule="auto"/>
        <w:ind w:left="0" w:firstLine="0"/>
        <w:jc w:val="left"/>
        <w:rPr>
          <w:rFonts w:hint="eastAsia"/>
        </w:rPr>
      </w:pPr>
      <w:r>
        <w:rPr>
          <w:rFonts w:hint="eastAsia"/>
        </w:rPr>
        <w:t>换句话说，保罗的赏赐是为别人牺牲自己。</w:t>
      </w:r>
    </w:p>
    <w:p w14:paraId="77F12092">
      <w:pPr>
        <w:spacing w:after="289" w:line="259" w:lineRule="auto"/>
        <w:ind w:left="0" w:firstLine="0"/>
        <w:jc w:val="left"/>
        <w:rPr>
          <w:rFonts w:hint="eastAsia"/>
        </w:rPr>
      </w:pPr>
      <w:r>
        <w:rPr>
          <w:rFonts w:hint="eastAsia"/>
        </w:rPr>
        <w:t>He speaks of his being permitted to serve others gratuitously as a reward.</w:t>
      </w:r>
    </w:p>
    <w:p w14:paraId="32A0183B">
      <w:pPr>
        <w:spacing w:after="289" w:line="259" w:lineRule="auto"/>
        <w:ind w:left="0" w:firstLine="0"/>
        <w:jc w:val="left"/>
        <w:rPr>
          <w:rFonts w:hint="eastAsia"/>
        </w:rPr>
      </w:pPr>
      <w:r>
        <w:rPr>
          <w:rFonts w:hint="eastAsia"/>
        </w:rPr>
        <w:t>祂把被允许免费服事他人说成是一种赏赐。</w:t>
      </w:r>
    </w:p>
    <w:p w14:paraId="64D606A9">
      <w:pPr>
        <w:spacing w:after="289" w:line="259" w:lineRule="auto"/>
        <w:ind w:left="0" w:firstLine="0"/>
        <w:jc w:val="left"/>
        <w:rPr>
          <w:rFonts w:hint="eastAsia"/>
        </w:rPr>
      </w:pPr>
      <w:r>
        <w:rPr>
          <w:rFonts w:hint="eastAsia"/>
        </w:rPr>
        <w:t>And so it was, not only because it was an honour and happiness to be allowed to serve Christ in thus serving his people; but also because it secured him the confidence of those among whom he laboured by proving his disinterestedness.</w:t>
      </w:r>
    </w:p>
    <w:p w14:paraId="03DC5885">
      <w:pPr>
        <w:spacing w:after="289" w:line="259" w:lineRule="auto"/>
        <w:ind w:left="0" w:firstLine="0"/>
        <w:jc w:val="left"/>
        <w:rPr>
          <w:rFonts w:hint="eastAsia"/>
        </w:rPr>
      </w:pPr>
      <w:r>
        <w:rPr>
          <w:rFonts w:hint="eastAsia"/>
        </w:rPr>
        <w:t>的确如此，不仅因为被允许如此服事基督的子民来服事基督是一种荣耀和幸福；而且因为它通过证明祂的无私，使祂获得了在祂劳苦之人中间的信任。</w:t>
      </w:r>
    </w:p>
    <w:p w14:paraId="07AE883C">
      <w:pPr>
        <w:spacing w:after="289" w:line="259" w:lineRule="auto"/>
        <w:ind w:left="0" w:firstLine="0"/>
        <w:jc w:val="left"/>
        <w:rPr>
          <w:rFonts w:hint="eastAsia"/>
        </w:rPr>
      </w:pPr>
      <w:r>
        <w:rPr>
          <w:rFonts w:hint="eastAsia"/>
        </w:rPr>
        <w:t>The common version, that I abuse not, although agreeable to the common meaning of καταχράομαι, is not consistent with the context, and is not demanded by the usage of the word; see 7:31.</w:t>
      </w:r>
    </w:p>
    <w:p w14:paraId="133318B2">
      <w:pPr>
        <w:spacing w:after="289" w:line="259" w:lineRule="auto"/>
        <w:ind w:left="0" w:firstLine="0"/>
        <w:jc w:val="left"/>
        <w:rPr>
          <w:rFonts w:hint="eastAsia"/>
        </w:rPr>
      </w:pPr>
      <w:r>
        <w:rPr>
          <w:rFonts w:hint="eastAsia"/>
        </w:rPr>
        <w:t>通常的译法，“免得我滥用”，虽然符合 καταχράομαι（读作katachraomai）的通常含义，但与上下文不符，也并非该词用法所要求的；见哥林多前书7:31。</w:t>
      </w:r>
    </w:p>
    <w:p w14:paraId="0863E497">
      <w:pPr>
        <w:spacing w:after="289" w:line="259" w:lineRule="auto"/>
        <w:ind w:left="0" w:firstLine="0"/>
        <w:jc w:val="left"/>
        <w:rPr>
          <w:rFonts w:hint="eastAsia"/>
        </w:rPr>
      </w:pPr>
      <w:r>
        <w:rPr>
          <w:rFonts w:hint="eastAsia"/>
        </w:rPr>
        <w:t>It was not the abuse, but the use of his right to be supported, that the apostle had renounced.</w:t>
      </w:r>
    </w:p>
    <w:p w14:paraId="44016A6A">
      <w:pPr>
        <w:spacing w:after="289" w:line="259" w:lineRule="auto"/>
        <w:ind w:left="0" w:firstLine="0"/>
        <w:jc w:val="left"/>
        <w:rPr>
          <w:rFonts w:hint="eastAsia"/>
        </w:rPr>
      </w:pPr>
      <w:r>
        <w:rPr>
          <w:rFonts w:hint="eastAsia"/>
        </w:rPr>
        <w:t>使徒所放弃的，并非滥用，而是使用祂得到供养的权利。</w:t>
      </w:r>
    </w:p>
    <w:p w14:paraId="7FC891E7">
      <w:pPr>
        <w:spacing w:after="289" w:line="259" w:lineRule="auto"/>
        <w:ind w:left="0" w:firstLine="0"/>
        <w:jc w:val="left"/>
        <w:rPr>
          <w:rFonts w:hint="eastAsia"/>
        </w:rPr>
      </w:pPr>
    </w:p>
    <w:p w14:paraId="5BA37E9B">
      <w:pPr>
        <w:spacing w:after="289" w:line="259" w:lineRule="auto"/>
        <w:ind w:left="0" w:firstLine="0"/>
        <w:jc w:val="left"/>
        <w:rPr>
          <w:rFonts w:hint="eastAsia"/>
        </w:rPr>
      </w:pPr>
      <w:r>
        <w:rPr>
          <w:rFonts w:hint="eastAsia"/>
        </w:rPr>
        <w:t>19.For though I be free from all (men), yet have I made myself servant unto all, that I might gain the more.</w:t>
      </w:r>
    </w:p>
    <w:p w14:paraId="546B415C">
      <w:pPr>
        <w:spacing w:after="289" w:line="259" w:lineRule="auto"/>
        <w:ind w:left="0" w:firstLine="0"/>
        <w:jc w:val="left"/>
        <w:rPr>
          <w:rFonts w:hint="eastAsia"/>
        </w:rPr>
      </w:pPr>
      <w:r>
        <w:rPr>
          <w:rFonts w:hint="eastAsia"/>
        </w:rPr>
        <w:t>19.我虽是自由的，无人辖管，然而我甘心作了众人的仆人，为要多得人。</w:t>
      </w:r>
    </w:p>
    <w:p w14:paraId="3BF81BD5">
      <w:pPr>
        <w:spacing w:after="289" w:line="259" w:lineRule="auto"/>
        <w:ind w:left="0" w:firstLine="0"/>
        <w:jc w:val="left"/>
        <w:rPr>
          <w:rFonts w:hint="eastAsia"/>
        </w:rPr>
      </w:pPr>
    </w:p>
    <w:p w14:paraId="6BA16274">
      <w:pPr>
        <w:spacing w:after="289" w:line="259" w:lineRule="auto"/>
        <w:ind w:left="0" w:firstLine="0"/>
        <w:jc w:val="left"/>
        <w:rPr>
          <w:rFonts w:hint="eastAsia"/>
        </w:rPr>
      </w:pPr>
      <w:r>
        <w:rPr>
          <w:rFonts w:hint="eastAsia"/>
        </w:rPr>
        <w:t>The apostle's self-denial and accommodation of himself to the weakness and prejudices of others, was not confined to the point of which he had been speaking.</w:t>
      </w:r>
    </w:p>
    <w:p w14:paraId="2DC07322">
      <w:pPr>
        <w:spacing w:after="289" w:line="259" w:lineRule="auto"/>
        <w:ind w:left="0" w:firstLine="0"/>
        <w:jc w:val="left"/>
        <w:rPr>
          <w:rFonts w:hint="eastAsia"/>
        </w:rPr>
      </w:pPr>
      <w:r>
        <w:rPr>
          <w:rFonts w:hint="eastAsia"/>
        </w:rPr>
        <w:t>使徒的克己以及祂对他人软弱和偏见的迁就，并非仅限于祂刚才所谈论的那一点。</w:t>
      </w:r>
    </w:p>
    <w:p w14:paraId="416874EE">
      <w:pPr>
        <w:spacing w:after="289" w:line="259" w:lineRule="auto"/>
        <w:ind w:left="0" w:firstLine="0"/>
        <w:jc w:val="left"/>
        <w:rPr>
          <w:rFonts w:hint="eastAsia"/>
        </w:rPr>
      </w:pPr>
      <w:r>
        <w:rPr>
          <w:rFonts w:hint="eastAsia"/>
        </w:rPr>
        <w:t>He constantly acted upon the principle of abstaining in things indifferent, from insisting on his rights.</w:t>
      </w:r>
    </w:p>
    <w:p w14:paraId="27478BB2">
      <w:pPr>
        <w:spacing w:after="289" w:line="259" w:lineRule="auto"/>
        <w:ind w:left="0" w:firstLine="0"/>
        <w:jc w:val="left"/>
        <w:rPr>
          <w:rFonts w:hint="eastAsia"/>
        </w:rPr>
      </w:pPr>
      <w:r>
        <w:rPr>
          <w:rFonts w:hint="eastAsia"/>
        </w:rPr>
        <w:t>祂一贯奉行在无关紧要的事上克制，不坚持自己权利的原则。</w:t>
      </w:r>
    </w:p>
    <w:p w14:paraId="7C47D9BB">
      <w:pPr>
        <w:spacing w:after="289" w:line="259" w:lineRule="auto"/>
        <w:ind w:left="0" w:firstLine="0"/>
        <w:jc w:val="left"/>
        <w:rPr>
          <w:rFonts w:hint="eastAsia"/>
        </w:rPr>
      </w:pPr>
      <w:r>
        <w:rPr>
          <w:rFonts w:hint="eastAsia"/>
        </w:rPr>
        <w:t>Though free from all, i. e. independent of all men, and under no obligation to conform my conduct to their opinions, I subjected myself to all.</w:t>
      </w:r>
    </w:p>
    <w:p w14:paraId="5E2629EA">
      <w:pPr>
        <w:spacing w:after="289" w:line="259" w:lineRule="auto"/>
        <w:ind w:left="0" w:firstLine="0"/>
        <w:jc w:val="left"/>
        <w:rPr>
          <w:rFonts w:hint="eastAsia"/>
        </w:rPr>
      </w:pPr>
      <w:r>
        <w:rPr>
          <w:rFonts w:hint="eastAsia"/>
        </w:rPr>
        <w:t>我虽是自由的，无人辖管，即独立于所有人，并且没有义务使我的行为符合他们的意见，但我甘心作了众人的仆人。</w:t>
      </w:r>
    </w:p>
    <w:p w14:paraId="13F63D20">
      <w:pPr>
        <w:spacing w:after="289" w:line="259" w:lineRule="auto"/>
        <w:ind w:left="0" w:firstLine="0"/>
        <w:jc w:val="left"/>
        <w:rPr>
          <w:rFonts w:hint="eastAsia"/>
        </w:rPr>
      </w:pPr>
      <w:r>
        <w:rPr>
          <w:rFonts w:hint="eastAsia"/>
        </w:rPr>
        <w:t>In what way he did this, and to what extent, is explained by what follows.</w:t>
      </w:r>
    </w:p>
    <w:p w14:paraId="1E5F5156">
      <w:pPr>
        <w:spacing w:after="289" w:line="259" w:lineRule="auto"/>
        <w:ind w:left="0" w:firstLine="0"/>
        <w:jc w:val="left"/>
        <w:rPr>
          <w:rFonts w:hint="eastAsia"/>
        </w:rPr>
      </w:pPr>
      <w:r>
        <w:rPr>
          <w:rFonts w:hint="eastAsia"/>
        </w:rPr>
        <w:t>祂如何做到这一点，以及做到何种程度，由接下来的内容加以解释。</w:t>
      </w:r>
    </w:p>
    <w:p w14:paraId="23F512C7">
      <w:pPr>
        <w:spacing w:after="289" w:line="259" w:lineRule="auto"/>
        <w:ind w:left="0" w:firstLine="0"/>
        <w:jc w:val="left"/>
        <w:rPr>
          <w:rFonts w:hint="eastAsia"/>
        </w:rPr>
      </w:pPr>
      <w:r>
        <w:rPr>
          <w:rFonts w:hint="eastAsia"/>
        </w:rPr>
        <w:t>His motive in thus accommodating himself to others, was, that he might gain the more, or the greater number, the majority; comp. 10:5.</w:t>
      </w:r>
    </w:p>
    <w:p w14:paraId="627E9AD1">
      <w:pPr>
        <w:spacing w:after="289" w:line="259" w:lineRule="auto"/>
        <w:ind w:left="0" w:firstLine="0"/>
        <w:jc w:val="left"/>
        <w:rPr>
          <w:rFonts w:hint="eastAsia"/>
        </w:rPr>
      </w:pPr>
      <w:r>
        <w:rPr>
          <w:rFonts w:hint="eastAsia"/>
        </w:rPr>
        <w:t>祂如此迁就他人的动机是，为要多得人，或得更多的人，大多数人；比较哥林多前书10:5。</w:t>
      </w:r>
    </w:p>
    <w:p w14:paraId="2882D91E">
      <w:pPr>
        <w:spacing w:after="289" w:line="259" w:lineRule="auto"/>
        <w:ind w:left="0" w:firstLine="0"/>
        <w:jc w:val="left"/>
        <w:rPr>
          <w:rFonts w:hint="eastAsia"/>
        </w:rPr>
      </w:pPr>
      <w:r>
        <w:rPr>
          <w:rFonts w:hint="eastAsia"/>
        </w:rPr>
        <w:t>No one was more yielding in matters of indifference, no one was more unyielding in matters of principle than this apostle.</w:t>
      </w:r>
    </w:p>
    <w:p w14:paraId="4C586269">
      <w:pPr>
        <w:spacing w:after="289" w:line="259" w:lineRule="auto"/>
        <w:ind w:left="0" w:firstLine="0"/>
        <w:jc w:val="left"/>
        <w:rPr>
          <w:rFonts w:hint="eastAsia"/>
        </w:rPr>
      </w:pPr>
      <w:r>
        <w:rPr>
          <w:rFonts w:hint="eastAsia"/>
        </w:rPr>
        <w:t>在无关紧要的事上，没有人比这位使徒更迁就；在原则问题上，没有人比祂更不妥协。</w:t>
      </w:r>
    </w:p>
    <w:p w14:paraId="264CCA61">
      <w:pPr>
        <w:spacing w:after="289" w:line="259" w:lineRule="auto"/>
        <w:ind w:left="0" w:firstLine="0"/>
        <w:jc w:val="left"/>
        <w:rPr>
          <w:rFonts w:hint="eastAsia"/>
        </w:rPr>
      </w:pPr>
      <w:r>
        <w:rPr>
          <w:rFonts w:hint="eastAsia"/>
        </w:rPr>
        <w:t>So long as things indifferent were regarded as such, he was ready to accommodate himself to the most unreasonable prejudices; but when they were insisted upon as matters of necessity, he would not give place, no not for an hour, Gal. 2:5.</w:t>
      </w:r>
    </w:p>
    <w:p w14:paraId="1FCD9230">
      <w:pPr>
        <w:spacing w:after="289" w:line="259" w:lineRule="auto"/>
        <w:ind w:left="0" w:firstLine="0"/>
        <w:jc w:val="left"/>
        <w:rPr>
          <w:rFonts w:hint="eastAsia"/>
        </w:rPr>
      </w:pPr>
      <w:r>
        <w:rPr>
          <w:rFonts w:hint="eastAsia"/>
        </w:rPr>
        <w:t>只要无关紧要的事被视为无关紧要，祂就愿意迁就最不合理的偏见；但当这些事被坚持为必要之事时，祂就寸步不让，连一个时辰也不让，加拉太书2:5。</w:t>
      </w:r>
    </w:p>
    <w:p w14:paraId="1AB9BD98">
      <w:pPr>
        <w:spacing w:after="289" w:line="259" w:lineRule="auto"/>
        <w:ind w:left="0" w:firstLine="0"/>
        <w:jc w:val="left"/>
        <w:rPr>
          <w:rFonts w:hint="eastAsia"/>
        </w:rPr>
      </w:pPr>
    </w:p>
    <w:p w14:paraId="498E52B0">
      <w:pPr>
        <w:spacing w:after="289" w:line="259" w:lineRule="auto"/>
        <w:ind w:left="0" w:firstLine="0"/>
        <w:jc w:val="left"/>
        <w:rPr>
          <w:rFonts w:hint="eastAsia"/>
        </w:rPr>
      </w:pPr>
      <w:r>
        <w:rPr>
          <w:rFonts w:hint="eastAsia"/>
        </w:rPr>
        <w:t>20.And unto the Jews I became as a Jew, that I might gain theJews; to them that are under the law, as under the law, that I might gain them that are under the law;</w:t>
      </w:r>
    </w:p>
    <w:p w14:paraId="3EE3E724">
      <w:pPr>
        <w:spacing w:after="289" w:line="259" w:lineRule="auto"/>
        <w:ind w:left="0" w:firstLine="0"/>
        <w:jc w:val="left"/>
        <w:rPr>
          <w:rFonts w:hint="eastAsia"/>
        </w:rPr>
      </w:pPr>
      <w:r>
        <w:rPr>
          <w:rFonts w:hint="eastAsia"/>
        </w:rPr>
        <w:t>20.向犹太人，我就作犹太人，为要得犹太人；向律法以下的人，我虽不在律法以下，还是作律法以下的人，为要得律法以下的人。</w:t>
      </w:r>
    </w:p>
    <w:p w14:paraId="7FD900FE">
      <w:pPr>
        <w:spacing w:after="289" w:line="259" w:lineRule="auto"/>
        <w:ind w:left="0" w:firstLine="0"/>
        <w:jc w:val="left"/>
        <w:rPr>
          <w:rFonts w:hint="eastAsia"/>
        </w:rPr>
      </w:pPr>
    </w:p>
    <w:p w14:paraId="7EAF2544">
      <w:pPr>
        <w:spacing w:after="289" w:line="259" w:lineRule="auto"/>
        <w:ind w:left="0" w:firstLine="0"/>
        <w:jc w:val="left"/>
        <w:rPr>
          <w:rFonts w:hint="eastAsia"/>
        </w:rPr>
      </w:pPr>
      <w:r>
        <w:rPr>
          <w:rFonts w:hint="eastAsia"/>
        </w:rPr>
        <w:t>To the Jews he became as a Jew, i. e. he acted as they acted, he conformed to their usages, observed the law, avowing at the same time that he did it as a matter of accommodation.</w:t>
      </w:r>
    </w:p>
    <w:p w14:paraId="61444B7A">
      <w:pPr>
        <w:spacing w:after="289" w:line="259" w:lineRule="auto"/>
        <w:ind w:left="0" w:firstLine="0"/>
        <w:jc w:val="left"/>
        <w:rPr>
          <w:rFonts w:hint="eastAsia"/>
        </w:rPr>
      </w:pPr>
      <w:r>
        <w:rPr>
          <w:rFonts w:hint="eastAsia"/>
        </w:rPr>
        <w:t>向犹太人，我就作犹太人，即祂行事如同他们行事，祂遵从他们的习俗，遵守律法，同时声明祂这样做是出于迁就。</w:t>
      </w:r>
    </w:p>
    <w:p w14:paraId="56CA540A">
      <w:pPr>
        <w:spacing w:after="289" w:line="259" w:lineRule="auto"/>
        <w:ind w:left="0" w:firstLine="0"/>
        <w:jc w:val="left"/>
        <w:rPr>
          <w:rFonts w:hint="eastAsia"/>
        </w:rPr>
      </w:pPr>
      <w:r>
        <w:rPr>
          <w:rFonts w:hint="eastAsia"/>
        </w:rPr>
        <w:t>Wherever the fair inference from his compliance would have been that he regarded these Jewish observances as necessary, he strenuously refused compliance.</w:t>
      </w:r>
    </w:p>
    <w:p w14:paraId="7CD3D555">
      <w:pPr>
        <w:spacing w:after="289" w:line="259" w:lineRule="auto"/>
        <w:ind w:left="0" w:firstLine="0"/>
        <w:jc w:val="left"/>
        <w:rPr>
          <w:rFonts w:hint="eastAsia"/>
        </w:rPr>
      </w:pPr>
      <w:r>
        <w:rPr>
          <w:rFonts w:hint="eastAsia"/>
        </w:rPr>
        <w:t>凡是从祂的顺从可以合理推断出祂认为这些犹太规条是必要的，祂都坚决拒绝顺从。</w:t>
      </w:r>
    </w:p>
    <w:p w14:paraId="02AAC3B3">
      <w:pPr>
        <w:spacing w:after="289" w:line="259" w:lineRule="auto"/>
        <w:ind w:left="0" w:firstLine="0"/>
        <w:jc w:val="left"/>
        <w:rPr>
          <w:rFonts w:hint="eastAsia"/>
        </w:rPr>
      </w:pPr>
      <w:r>
        <w:rPr>
          <w:rFonts w:hint="eastAsia"/>
        </w:rPr>
        <w:t>His conduct in relation to Timothy and Titus, before referred to, shows the principle on which he acted.</w:t>
      </w:r>
    </w:p>
    <w:p w14:paraId="5A20A5B6">
      <w:pPr>
        <w:spacing w:after="289" w:line="259" w:lineRule="auto"/>
        <w:ind w:left="0" w:firstLine="0"/>
        <w:jc w:val="left"/>
        <w:rPr>
          <w:rFonts w:hint="eastAsia"/>
        </w:rPr>
      </w:pPr>
      <w:r>
        <w:rPr>
          <w:rFonts w:hint="eastAsia"/>
        </w:rPr>
        <w:t>祂先前所提及的，关于提摩太和提多的行为，表明了祂行事的原则。</w:t>
      </w:r>
    </w:p>
    <w:p w14:paraId="47258D52">
      <w:pPr>
        <w:spacing w:after="289" w:line="259" w:lineRule="auto"/>
        <w:ind w:left="0" w:firstLine="0"/>
        <w:jc w:val="left"/>
        <w:rPr>
          <w:rFonts w:hint="eastAsia"/>
        </w:rPr>
      </w:pPr>
      <w:r>
        <w:rPr>
          <w:rFonts w:hint="eastAsia"/>
        </w:rPr>
        <w:t>The former he circumcised, because it was regarded as a concession.</w:t>
      </w:r>
    </w:p>
    <w:p w14:paraId="4476A7DA">
      <w:pPr>
        <w:spacing w:after="289" w:line="259" w:lineRule="auto"/>
        <w:ind w:left="0" w:firstLine="0"/>
        <w:jc w:val="left"/>
        <w:rPr>
          <w:rFonts w:hint="eastAsia"/>
        </w:rPr>
      </w:pPr>
      <w:r>
        <w:rPr>
          <w:rFonts w:hint="eastAsia"/>
        </w:rPr>
        <w:t>前者祂给他行了割礼，因为这被视为一种让步。</w:t>
      </w:r>
    </w:p>
    <w:p w14:paraId="147E6F2F">
      <w:pPr>
        <w:spacing w:after="289" w:line="259" w:lineRule="auto"/>
        <w:ind w:left="0" w:firstLine="0"/>
        <w:jc w:val="left"/>
        <w:rPr>
          <w:rFonts w:hint="eastAsia"/>
        </w:rPr>
      </w:pPr>
      <w:r>
        <w:rPr>
          <w:rFonts w:hint="eastAsia"/>
        </w:rPr>
        <w:t>The latter he refused to circumcise, because it was demanded as a matter of necessity.</w:t>
      </w:r>
    </w:p>
    <w:p w14:paraId="4F130CD5">
      <w:pPr>
        <w:spacing w:after="289" w:line="259" w:lineRule="auto"/>
        <w:ind w:left="0" w:firstLine="0"/>
        <w:jc w:val="left"/>
        <w:rPr>
          <w:rFonts w:hint="eastAsia"/>
        </w:rPr>
      </w:pPr>
      <w:r>
        <w:rPr>
          <w:rFonts w:hint="eastAsia"/>
        </w:rPr>
        <w:t>后者祂拒绝给他行割礼，因为这被要求作为必要之事。</w:t>
      </w:r>
    </w:p>
    <w:p w14:paraId="71E4685C">
      <w:pPr>
        <w:spacing w:after="289" w:line="259" w:lineRule="auto"/>
        <w:ind w:left="0" w:firstLine="0"/>
        <w:jc w:val="left"/>
        <w:rPr>
          <w:rFonts w:hint="eastAsia"/>
        </w:rPr>
      </w:pPr>
      <w:r>
        <w:rPr>
          <w:rFonts w:hint="eastAsia"/>
        </w:rPr>
        <w:t>There are two things, therefore, to be carefully observed in all cases of concession to the opinions and practices of others: first, that the point conceded be a matter of indifference; for Paul never yielded in the smallest measure to any thing which was in itself wrong.</w:t>
      </w:r>
    </w:p>
    <w:p w14:paraId="3C9465A3">
      <w:pPr>
        <w:spacing w:after="289" w:line="259" w:lineRule="auto"/>
        <w:ind w:left="0" w:firstLine="0"/>
        <w:jc w:val="left"/>
        <w:rPr>
          <w:rFonts w:hint="eastAsia"/>
        </w:rPr>
      </w:pPr>
      <w:r>
        <w:rPr>
          <w:rFonts w:hint="eastAsia"/>
        </w:rPr>
        <w:t>因此，在所有迁就他人意见和做法的情况下，有两件事需要仔细注意：首先，所迁就的点必须是无关紧要的事；因为保罗从未在任何本身错误的事上作丝毫让步。</w:t>
      </w:r>
    </w:p>
    <w:p w14:paraId="16E1584A">
      <w:pPr>
        <w:spacing w:after="289" w:line="259" w:lineRule="auto"/>
        <w:ind w:left="0" w:firstLine="0"/>
        <w:jc w:val="left"/>
        <w:rPr>
          <w:rFonts w:hint="eastAsia"/>
        </w:rPr>
      </w:pPr>
      <w:r>
        <w:rPr>
          <w:rFonts w:hint="eastAsia"/>
        </w:rPr>
        <w:t>In this his conduct was directly the opposite to that of those who accommodate themselves to the sins of men, or to the superstitious observances of false religions.</w:t>
      </w:r>
    </w:p>
    <w:p w14:paraId="24124F56">
      <w:pPr>
        <w:spacing w:after="289" w:line="259" w:lineRule="auto"/>
        <w:ind w:left="0" w:firstLine="0"/>
        <w:jc w:val="left"/>
        <w:rPr>
          <w:rFonts w:hint="eastAsia"/>
        </w:rPr>
      </w:pPr>
      <w:r>
        <w:rPr>
          <w:rFonts w:hint="eastAsia"/>
        </w:rPr>
        <w:t>在这方面，祂的行为与那些迁就人的罪恶，或迁就虚假宗教迷信仪式的人截然相反。</w:t>
      </w:r>
    </w:p>
    <w:p w14:paraId="3EF45D31">
      <w:pPr>
        <w:spacing w:after="289" w:line="259" w:lineRule="auto"/>
        <w:ind w:left="0" w:firstLine="0"/>
        <w:jc w:val="left"/>
        <w:rPr>
          <w:rFonts w:hint="eastAsia"/>
        </w:rPr>
      </w:pPr>
      <w:r>
        <w:rPr>
          <w:rFonts w:hint="eastAsia"/>
        </w:rPr>
        <w:t>And secondly, that the concession does not involve any admission that what is in fact indifferent is a matter of moral obligation.</w:t>
      </w:r>
    </w:p>
    <w:p w14:paraId="649F087B">
      <w:pPr>
        <w:spacing w:after="289" w:line="259" w:lineRule="auto"/>
        <w:ind w:left="0" w:firstLine="0"/>
        <w:jc w:val="left"/>
        <w:rPr>
          <w:rFonts w:hint="eastAsia"/>
        </w:rPr>
      </w:pPr>
      <w:r>
        <w:rPr>
          <w:rFonts w:hint="eastAsia"/>
        </w:rPr>
        <w:t>其次，这种让步并不意味着承认实际上无关紧要的事是道德义务。</w:t>
      </w:r>
    </w:p>
    <w:p w14:paraId="6318204E">
      <w:pPr>
        <w:spacing w:after="289" w:line="259" w:lineRule="auto"/>
        <w:ind w:left="0" w:firstLine="0"/>
        <w:jc w:val="left"/>
        <w:rPr>
          <w:rFonts w:hint="eastAsia"/>
        </w:rPr>
      </w:pPr>
      <w:r>
        <w:rPr>
          <w:rFonts w:hint="eastAsia"/>
        </w:rPr>
        <w:t>The extent to which Paul went to conciliate the Jews may be learnt from what is recorded in Acts 21:18–27.</w:t>
      </w:r>
    </w:p>
    <w:p w14:paraId="37EA7BBD">
      <w:pPr>
        <w:spacing w:after="289" w:line="259" w:lineRule="auto"/>
        <w:ind w:left="0" w:firstLine="0"/>
        <w:jc w:val="left"/>
        <w:rPr>
          <w:rFonts w:hint="eastAsia"/>
        </w:rPr>
      </w:pPr>
      <w:r>
        <w:rPr>
          <w:rFonts w:hint="eastAsia"/>
        </w:rPr>
        <w:t>保罗为争取犹太人所作的努力程度，可以从使徒行传21:18-27的记载中得知。</w:t>
      </w:r>
    </w:p>
    <w:p w14:paraId="00CE5E17">
      <w:pPr>
        <w:spacing w:after="289" w:line="259" w:lineRule="auto"/>
        <w:ind w:left="0" w:firstLine="0"/>
        <w:jc w:val="left"/>
        <w:rPr>
          <w:rFonts w:hint="eastAsia"/>
        </w:rPr>
      </w:pPr>
      <w:r>
        <w:rPr>
          <w:rFonts w:hint="eastAsia"/>
        </w:rPr>
        <w:t>To those under the law.</w:t>
      </w:r>
    </w:p>
    <w:p w14:paraId="5EFB7877">
      <w:pPr>
        <w:spacing w:after="289" w:line="259" w:lineRule="auto"/>
        <w:ind w:left="0" w:firstLine="0"/>
        <w:jc w:val="left"/>
        <w:rPr>
          <w:rFonts w:hint="eastAsia"/>
        </w:rPr>
      </w:pPr>
      <w:r>
        <w:rPr>
          <w:rFonts w:hint="eastAsia"/>
        </w:rPr>
        <w:t>向律法以下的人。</w:t>
      </w:r>
    </w:p>
    <w:p w14:paraId="063D821F">
      <w:pPr>
        <w:spacing w:after="289" w:line="259" w:lineRule="auto"/>
        <w:ind w:left="0" w:firstLine="0"/>
        <w:jc w:val="left"/>
        <w:rPr>
          <w:rFonts w:hint="eastAsia"/>
        </w:rPr>
      </w:pPr>
      <w:r>
        <w:rPr>
          <w:rFonts w:hint="eastAsia"/>
        </w:rPr>
        <w:t>These were not converted Jews, because they were already gained to the gospel, and did not need to be won, which is the sense in which the expression to gain is used in this verse, as he had just spoken of gaining the Jews.</w:t>
      </w:r>
    </w:p>
    <w:p w14:paraId="2281E0A4">
      <w:pPr>
        <w:spacing w:after="289" w:line="259" w:lineRule="auto"/>
        <w:ind w:left="0" w:firstLine="0"/>
        <w:jc w:val="left"/>
        <w:rPr>
          <w:rFonts w:hint="eastAsia"/>
        </w:rPr>
      </w:pPr>
      <w:r>
        <w:rPr>
          <w:rFonts w:hint="eastAsia"/>
        </w:rPr>
        <w:t>这些人并非归信的犹太人，因为他们已经归向福音，不需要再争取，这正是本节中“得”这个表达的含义，因为祂刚才已经谈到得犹太人。</w:t>
      </w:r>
    </w:p>
    <w:p w14:paraId="61027008">
      <w:pPr>
        <w:spacing w:after="289" w:line="259" w:lineRule="auto"/>
        <w:ind w:left="0" w:firstLine="0"/>
        <w:jc w:val="left"/>
        <w:rPr>
          <w:rFonts w:hint="eastAsia"/>
        </w:rPr>
      </w:pPr>
      <w:r>
        <w:rPr>
          <w:rFonts w:hint="eastAsia"/>
        </w:rPr>
        <w:t>Perhaps those under the law, as distinguished from Jews, were proselytes, i. e. Gentiles who had embraced Judaism.</w:t>
      </w:r>
    </w:p>
    <w:p w14:paraId="72182EC9">
      <w:pPr>
        <w:spacing w:after="289" w:line="259" w:lineRule="auto"/>
        <w:ind w:left="0" w:firstLine="0"/>
        <w:jc w:val="left"/>
        <w:rPr>
          <w:rFonts w:hint="eastAsia"/>
        </w:rPr>
      </w:pPr>
      <w:r>
        <w:rPr>
          <w:rFonts w:hint="eastAsia"/>
        </w:rPr>
        <w:t>也许那些在律法以下的人，与犹太人相区别，是归信者，即接受了犹太教的外邦人。</w:t>
      </w:r>
    </w:p>
    <w:p w14:paraId="1211BD50">
      <w:pPr>
        <w:spacing w:after="289" w:line="259" w:lineRule="auto"/>
        <w:ind w:left="0" w:firstLine="0"/>
        <w:jc w:val="left"/>
        <w:rPr>
          <w:rFonts w:hint="eastAsia"/>
        </w:rPr>
      </w:pPr>
      <w:r>
        <w:rPr>
          <w:rFonts w:hint="eastAsia"/>
        </w:rPr>
        <w:t>But most of these proselytes were not strictly under the law.</w:t>
      </w:r>
    </w:p>
    <w:p w14:paraId="32464F43">
      <w:pPr>
        <w:spacing w:after="289" w:line="259" w:lineRule="auto"/>
        <w:ind w:left="0" w:firstLine="0"/>
        <w:jc w:val="left"/>
        <w:rPr>
          <w:rFonts w:hint="eastAsia"/>
        </w:rPr>
      </w:pPr>
      <w:r>
        <w:rPr>
          <w:rFonts w:hint="eastAsia"/>
        </w:rPr>
        <w:t>但这些归信者中大多数并非严格遵守律法。</w:t>
      </w:r>
    </w:p>
    <w:p w14:paraId="1040422A">
      <w:pPr>
        <w:spacing w:after="289" w:line="259" w:lineRule="auto"/>
        <w:ind w:left="0" w:firstLine="0"/>
        <w:jc w:val="left"/>
        <w:rPr>
          <w:rFonts w:hint="eastAsia"/>
        </w:rPr>
      </w:pPr>
      <w:r>
        <w:rPr>
          <w:rFonts w:hint="eastAsia"/>
        </w:rPr>
        <w:t>They acknowledged Jehovah to be the only true God, but did not subject themselves to the Mosaic institutions.</w:t>
      </w:r>
    </w:p>
    <w:p w14:paraId="5634F5BF">
      <w:pPr>
        <w:spacing w:after="289" w:line="259" w:lineRule="auto"/>
        <w:ind w:left="0" w:firstLine="0"/>
        <w:jc w:val="left"/>
        <w:rPr>
          <w:rFonts w:hint="eastAsia"/>
        </w:rPr>
      </w:pPr>
      <w:r>
        <w:rPr>
          <w:rFonts w:hint="eastAsia"/>
        </w:rPr>
        <w:t>他们承认耶和华是独一的真神，但并未使自己服从摩西的制度。</w:t>
      </w:r>
    </w:p>
    <w:p w14:paraId="79ADE2B9">
      <w:pPr>
        <w:spacing w:after="289" w:line="259" w:lineRule="auto"/>
        <w:ind w:left="0" w:firstLine="0"/>
        <w:jc w:val="left"/>
        <w:rPr>
          <w:rFonts w:hint="eastAsia"/>
        </w:rPr>
      </w:pPr>
      <w:r>
        <w:rPr>
          <w:rFonts w:hint="eastAsia"/>
        </w:rPr>
        <w:t>The common opinion is, that this clause is only explanatory of the former, 'To the Jews, i. e. to those under the law, I became as a Jew, i. e. as one under the law.'</w:t>
      </w:r>
    </w:p>
    <w:p w14:paraId="691159F6">
      <w:pPr>
        <w:spacing w:after="289" w:line="259" w:lineRule="auto"/>
        <w:ind w:left="0" w:firstLine="0"/>
        <w:jc w:val="left"/>
        <w:rPr>
          <w:rFonts w:hint="eastAsia"/>
        </w:rPr>
      </w:pPr>
      <w:r>
        <w:rPr>
          <w:rFonts w:hint="eastAsia"/>
        </w:rPr>
        <w:t>普遍的看法是，这个子句只是对前一个子句的解释，‘向犹太人，即向律法以下的人，我就作犹太人，即作律法以下的人。’</w:t>
      </w:r>
    </w:p>
    <w:p w14:paraId="66ABA726">
      <w:pPr>
        <w:spacing w:after="289" w:line="259" w:lineRule="auto"/>
        <w:ind w:left="0" w:firstLine="0"/>
        <w:jc w:val="left"/>
        <w:rPr>
          <w:rFonts w:hint="eastAsia"/>
        </w:rPr>
      </w:pPr>
      <w:r>
        <w:rPr>
          <w:rFonts w:hint="eastAsia"/>
        </w:rPr>
        <w:t>"Not being myself under the law," μὴ ὣν αὐτὸς ὑπὸ νόμον.</w:t>
      </w:r>
    </w:p>
    <w:p w14:paraId="082D443B">
      <w:pPr>
        <w:spacing w:after="289" w:line="259" w:lineRule="auto"/>
        <w:ind w:left="0" w:firstLine="0"/>
        <w:jc w:val="left"/>
        <w:rPr>
          <w:rFonts w:hint="eastAsia"/>
        </w:rPr>
      </w:pPr>
      <w:r>
        <w:rPr>
          <w:rFonts w:hint="eastAsia"/>
        </w:rPr>
        <w:t>“我虽不在律法以下，” μὴ ὣν αὐτὸς ὑπὸ νόμον（读作mē ōn autos hypo nomon）。</w:t>
      </w:r>
    </w:p>
    <w:p w14:paraId="5DF197B4">
      <w:pPr>
        <w:spacing w:after="289" w:line="259" w:lineRule="auto"/>
        <w:ind w:left="0" w:firstLine="0"/>
        <w:jc w:val="left"/>
        <w:rPr>
          <w:rFonts w:hint="eastAsia"/>
        </w:rPr>
      </w:pPr>
      <w:r>
        <w:rPr>
          <w:rFonts w:hint="eastAsia"/>
        </w:rPr>
        <w:t>This clause happened to be omitted from the Elziver edition of the Greek Testament from which our translation was made, and therefore fails in the common English version.</w:t>
      </w:r>
    </w:p>
    <w:p w14:paraId="348AE14E">
      <w:pPr>
        <w:spacing w:after="289" w:line="259" w:lineRule="auto"/>
        <w:ind w:left="0" w:firstLine="0"/>
        <w:jc w:val="left"/>
        <w:rPr>
          <w:rFonts w:hint="eastAsia"/>
        </w:rPr>
      </w:pPr>
      <w:r>
        <w:rPr>
          <w:rFonts w:hint="eastAsia"/>
        </w:rPr>
        <w:t>这个子句恰好从我们翻译所依据的埃尔齐弗（Elziver）版希腊文新约中被省略了，因此在通用的英文译本中缺失。</w:t>
      </w:r>
    </w:p>
    <w:p w14:paraId="1BB8C61C">
      <w:pPr>
        <w:spacing w:after="289" w:line="259" w:lineRule="auto"/>
        <w:ind w:left="0" w:firstLine="0"/>
        <w:jc w:val="left"/>
        <w:rPr>
          <w:rFonts w:hint="eastAsia"/>
        </w:rPr>
      </w:pPr>
      <w:r>
        <w:rPr>
          <w:rFonts w:hint="eastAsia"/>
        </w:rPr>
        <w:t>It is found, however, in all the more ancient manuscripts, in many of the fathers and early versions, and is therefore adopted by most modern editors.</w:t>
      </w:r>
    </w:p>
    <w:p w14:paraId="38A38597">
      <w:pPr>
        <w:spacing w:after="289" w:line="259" w:lineRule="auto"/>
        <w:ind w:left="0" w:firstLine="0"/>
        <w:jc w:val="left"/>
        <w:rPr>
          <w:rFonts w:hint="eastAsia"/>
        </w:rPr>
      </w:pPr>
      <w:r>
        <w:rPr>
          <w:rFonts w:hint="eastAsia"/>
        </w:rPr>
        <w:t>然而，它在所有较古老的手稿中，在许多教父和早期译本中都能找到，因此被大多数现代编者所采纳。</w:t>
      </w:r>
    </w:p>
    <w:p w14:paraId="165CA028">
      <w:pPr>
        <w:spacing w:after="289" w:line="259" w:lineRule="auto"/>
        <w:ind w:left="0" w:firstLine="0"/>
        <w:jc w:val="left"/>
        <w:rPr>
          <w:rFonts w:hint="eastAsia"/>
        </w:rPr>
      </w:pPr>
      <w:r>
        <w:rPr>
          <w:rFonts w:hint="eastAsia"/>
        </w:rPr>
        <w:t>The internal evidence is also in its favour.</w:t>
      </w:r>
    </w:p>
    <w:p w14:paraId="2D69C2B8">
      <w:pPr>
        <w:spacing w:after="289" w:line="259" w:lineRule="auto"/>
        <w:ind w:left="0" w:firstLine="0"/>
        <w:jc w:val="left"/>
        <w:rPr>
          <w:rFonts w:hint="eastAsia"/>
        </w:rPr>
      </w:pPr>
      <w:r>
        <w:rPr>
          <w:rFonts w:hint="eastAsia"/>
        </w:rPr>
        <w:t>内部证据也支持它。</w:t>
      </w:r>
    </w:p>
    <w:p w14:paraId="62D6FF90">
      <w:pPr>
        <w:spacing w:after="289" w:line="259" w:lineRule="auto"/>
        <w:ind w:left="0" w:firstLine="0"/>
        <w:jc w:val="left"/>
        <w:rPr>
          <w:rFonts w:hint="eastAsia"/>
        </w:rPr>
      </w:pPr>
      <w:r>
        <w:rPr>
          <w:rFonts w:hint="eastAsia"/>
        </w:rPr>
        <w:t>It was important for Paul to say that although acting as under the law, he was not under it; because it was a fundamental principle of the gospel which he preached, that believers are freed from the law.</w:t>
      </w:r>
    </w:p>
    <w:p w14:paraId="7AE7A0DA">
      <w:pPr>
        <w:spacing w:after="289" w:line="259" w:lineRule="auto"/>
        <w:ind w:left="0" w:firstLine="0"/>
        <w:jc w:val="left"/>
        <w:rPr>
          <w:rFonts w:hint="eastAsia"/>
        </w:rPr>
      </w:pPr>
      <w:r>
        <w:rPr>
          <w:rFonts w:hint="eastAsia"/>
        </w:rPr>
        <w:t>保罗说祂虽然行事如同在律法以下，但祂并不在律法以下，这一点很重要；因为祂所传讲的福音的一个基本原则是，信徒脱离了律法。</w:t>
      </w:r>
    </w:p>
    <w:p w14:paraId="71E806C2">
      <w:pPr>
        <w:spacing w:after="289" w:line="259" w:lineRule="auto"/>
        <w:ind w:left="0" w:firstLine="0"/>
        <w:jc w:val="left"/>
        <w:rPr>
          <w:rFonts w:hint="eastAsia"/>
        </w:rPr>
      </w:pPr>
      <w:r>
        <w:rPr>
          <w:rFonts w:hint="eastAsia"/>
        </w:rPr>
        <w:t>"We are not under law, but under grace," Rom. 6:14.</w:t>
      </w:r>
    </w:p>
    <w:p w14:paraId="3F0D9D09">
      <w:pPr>
        <w:spacing w:after="289" w:line="259" w:lineRule="auto"/>
        <w:ind w:left="0" w:firstLine="0"/>
        <w:jc w:val="left"/>
        <w:rPr>
          <w:rFonts w:hint="eastAsia"/>
        </w:rPr>
      </w:pPr>
      <w:r>
        <w:rPr>
          <w:rFonts w:hint="eastAsia"/>
        </w:rPr>
        <w:t>“我们不在律法之下，乃在恩典之下，”罗马书6:14。</w:t>
      </w:r>
    </w:p>
    <w:p w14:paraId="666FB550">
      <w:pPr>
        <w:spacing w:after="289" w:line="259" w:lineRule="auto"/>
        <w:ind w:left="0" w:firstLine="0"/>
        <w:jc w:val="left"/>
        <w:rPr>
          <w:rFonts w:hint="eastAsia"/>
        </w:rPr>
      </w:pPr>
      <w:r>
        <w:rPr>
          <w:rFonts w:hint="eastAsia"/>
        </w:rPr>
        <w:t>It was necessary, therefore, that his compliance with the Jewish law should be recognized as a matter of voluntary concession.</w:t>
      </w:r>
    </w:p>
    <w:p w14:paraId="1920F26B">
      <w:pPr>
        <w:spacing w:after="289" w:line="259" w:lineRule="auto"/>
        <w:ind w:left="0" w:firstLine="0"/>
        <w:jc w:val="left"/>
        <w:rPr>
          <w:rFonts w:hint="eastAsia"/>
        </w:rPr>
      </w:pPr>
      <w:r>
        <w:rPr>
          <w:rFonts w:hint="eastAsia"/>
        </w:rPr>
        <w:t>因此，祂对犹太律法的顺从，必须被承认为自愿让步之事。</w:t>
      </w:r>
    </w:p>
    <w:p w14:paraId="492F09F1">
      <w:pPr>
        <w:spacing w:after="289" w:line="259" w:lineRule="auto"/>
        <w:ind w:left="0" w:firstLine="0"/>
        <w:jc w:val="left"/>
        <w:rPr>
          <w:rFonts w:hint="eastAsia"/>
        </w:rPr>
      </w:pPr>
    </w:p>
    <w:p w14:paraId="538204C3">
      <w:pPr>
        <w:spacing w:after="289" w:line="259" w:lineRule="auto"/>
        <w:ind w:left="0" w:firstLine="0"/>
        <w:jc w:val="left"/>
        <w:rPr>
          <w:rFonts w:hint="eastAsia"/>
        </w:rPr>
      </w:pPr>
      <w:r>
        <w:rPr>
          <w:rFonts w:hint="eastAsia"/>
        </w:rPr>
        <w:t>21.To them that are without law, as without law, (being not without law to God, but under the law to Christ,) that I might gain them that are without law.</w:t>
      </w:r>
    </w:p>
    <w:p w14:paraId="658714D7">
      <w:pPr>
        <w:spacing w:after="289" w:line="259" w:lineRule="auto"/>
        <w:ind w:left="0" w:firstLine="0"/>
        <w:jc w:val="left"/>
        <w:rPr>
          <w:rFonts w:hint="eastAsia"/>
        </w:rPr>
      </w:pPr>
      <w:r>
        <w:rPr>
          <w:rFonts w:hint="eastAsia"/>
        </w:rPr>
        <w:t>21.向没有律法的人，我就作没有律法的人，为要得没有律法的人；（其实我不是没有神的律法，乃在基督的律法之下。）</w:t>
      </w:r>
    </w:p>
    <w:p w14:paraId="0AE2FC34">
      <w:pPr>
        <w:spacing w:after="289" w:line="259" w:lineRule="auto"/>
        <w:ind w:left="0" w:firstLine="0"/>
        <w:jc w:val="left"/>
        <w:rPr>
          <w:rFonts w:hint="eastAsia"/>
        </w:rPr>
      </w:pPr>
    </w:p>
    <w:p w14:paraId="5E32CF54">
      <w:pPr>
        <w:spacing w:after="289" w:line="259" w:lineRule="auto"/>
        <w:ind w:left="0" w:firstLine="0"/>
        <w:jc w:val="left"/>
        <w:rPr>
          <w:rFonts w:hint="eastAsia"/>
        </w:rPr>
      </w:pPr>
      <w:r>
        <w:rPr>
          <w:rFonts w:hint="eastAsia"/>
        </w:rPr>
        <w:t>Those without law were the heathen, who had no written revelation as the rule of their conduct; comp. Rom. 2:12.</w:t>
      </w:r>
    </w:p>
    <w:p w14:paraId="53DCCE4B">
      <w:pPr>
        <w:spacing w:after="289" w:line="259" w:lineRule="auto"/>
        <w:ind w:left="0" w:firstLine="0"/>
        <w:jc w:val="left"/>
        <w:rPr>
          <w:rFonts w:hint="eastAsia"/>
        </w:rPr>
      </w:pPr>
      <w:r>
        <w:rPr>
          <w:rFonts w:hint="eastAsia"/>
        </w:rPr>
        <w:t>没有律法的人是 heathen（外邦人），他们没有成文的启示作为他们行为的准则；比较罗马书2:12。</w:t>
      </w:r>
    </w:p>
    <w:p w14:paraId="560DA2F2">
      <w:pPr>
        <w:spacing w:after="289" w:line="259" w:lineRule="auto"/>
        <w:ind w:left="0" w:firstLine="0"/>
        <w:jc w:val="left"/>
        <w:rPr>
          <w:rFonts w:hint="eastAsia"/>
        </w:rPr>
      </w:pPr>
      <w:r>
        <w:rPr>
          <w:rFonts w:hint="eastAsia"/>
        </w:rPr>
        <w:t>As, however, the word (ἄνομος), without law, means also reckless, regardless of moral restraints, Paul is careful to explain in what sense he acted as without law.</w:t>
      </w:r>
    </w:p>
    <w:p w14:paraId="58BAE357">
      <w:pPr>
        <w:spacing w:after="289" w:line="259" w:lineRule="auto"/>
        <w:ind w:left="0" w:firstLine="0"/>
        <w:jc w:val="left"/>
        <w:rPr>
          <w:rFonts w:hint="eastAsia"/>
        </w:rPr>
      </w:pPr>
      <w:r>
        <w:rPr>
          <w:rFonts w:hint="eastAsia"/>
        </w:rPr>
        <w:t>然而，由于（ἄνομος，读作anomos）“没有律法”这个词也意为鲁莽，不顾道德约束，保罗小心翼翼地解释了祂在何种意义上行事如同没有律法。</w:t>
      </w:r>
    </w:p>
    <w:p w14:paraId="15EF51D1">
      <w:pPr>
        <w:spacing w:after="289" w:line="259" w:lineRule="auto"/>
        <w:ind w:left="0" w:firstLine="0"/>
        <w:jc w:val="left"/>
        <w:rPr>
          <w:rFonts w:hint="eastAsia"/>
        </w:rPr>
      </w:pPr>
      <w:r>
        <w:rPr>
          <w:rFonts w:hint="eastAsia"/>
        </w:rPr>
        <w:t>When among the Gentiles he did not conform to the Jewish law; in that sense, he was without law; but he did not act as without law to God, i. e. without regard to the obligation of the moral law; but as under law to Christ, i. e. as recognizing his obligation to obey Christ, whose will is the highest rule of duty.</w:t>
      </w:r>
    </w:p>
    <w:p w14:paraId="4D9165A1">
      <w:pPr>
        <w:spacing w:after="289" w:line="259" w:lineRule="auto"/>
        <w:ind w:left="0" w:firstLine="0"/>
        <w:jc w:val="left"/>
        <w:rPr>
          <w:rFonts w:hint="eastAsia"/>
        </w:rPr>
      </w:pPr>
      <w:r>
        <w:rPr>
          <w:rFonts w:hint="eastAsia"/>
        </w:rPr>
        <w:t>在外邦人中间，祂不遵从犹太律法；在这个意义上，祂是没有律法的；但祂并非行事如同没有神的律法，即不顾道德律的义务；而是如同在基督的律法之下，即承认祂有义务顺服基督，基督的旨意是责任的最高准则。</w:t>
      </w:r>
    </w:p>
    <w:p w14:paraId="213F2AA0">
      <w:pPr>
        <w:spacing w:after="289" w:line="259" w:lineRule="auto"/>
        <w:ind w:left="0" w:firstLine="0"/>
        <w:jc w:val="left"/>
        <w:rPr>
          <w:rFonts w:hint="eastAsia"/>
        </w:rPr>
      </w:pPr>
      <w:r>
        <w:rPr>
          <w:rFonts w:hint="eastAsia"/>
        </w:rPr>
        <w:t>In other words, he was not under the Jewish law; but he was under the moral law.</w:t>
      </w:r>
    </w:p>
    <w:p w14:paraId="232A964F">
      <w:pPr>
        <w:spacing w:after="289" w:line="259" w:lineRule="auto"/>
        <w:ind w:left="0" w:firstLine="0"/>
        <w:jc w:val="left"/>
        <w:rPr>
          <w:rFonts w:hint="eastAsia"/>
        </w:rPr>
      </w:pPr>
      <w:r>
        <w:rPr>
          <w:rFonts w:hint="eastAsia"/>
        </w:rPr>
        <w:t>换句话说，祂不在犹太律法之下；但祂在道德律之下。</w:t>
      </w:r>
    </w:p>
    <w:p w14:paraId="3C95327A">
      <w:pPr>
        <w:spacing w:after="289" w:line="259" w:lineRule="auto"/>
        <w:ind w:left="0" w:firstLine="0"/>
        <w:jc w:val="left"/>
        <w:rPr>
          <w:rFonts w:hint="eastAsia"/>
        </w:rPr>
      </w:pPr>
      <w:r>
        <w:rPr>
          <w:rFonts w:hint="eastAsia"/>
        </w:rPr>
        <w:t>He disregarded the Jewish law that he might gain those without law, i. e. the Gentiles.</w:t>
      </w:r>
    </w:p>
    <w:p w14:paraId="1701125F">
      <w:pPr>
        <w:spacing w:after="289" w:line="259" w:lineRule="auto"/>
        <w:ind w:left="0" w:firstLine="0"/>
        <w:jc w:val="left"/>
        <w:rPr>
          <w:rFonts w:hint="eastAsia"/>
        </w:rPr>
      </w:pPr>
      <w:r>
        <w:rPr>
          <w:rFonts w:hint="eastAsia"/>
        </w:rPr>
        <w:t>祂无视犹太律法，为要得那些没有律法的人，即外邦人。</w:t>
      </w:r>
    </w:p>
    <w:p w14:paraId="1120EC1B">
      <w:pPr>
        <w:spacing w:after="289" w:line="259" w:lineRule="auto"/>
        <w:ind w:left="0" w:firstLine="0"/>
        <w:jc w:val="left"/>
        <w:rPr>
          <w:rFonts w:hint="eastAsia"/>
        </w:rPr>
      </w:pPr>
      <w:r>
        <w:rPr>
          <w:rFonts w:hint="eastAsia"/>
        </w:rPr>
        <w:t>When in Jerusalem, he conformed to the Jewish law; when in Antioch he refused to do so, and rebuked Peter for acting as a Jew among the Gentiles, Gal. 2:11–21.</w:t>
      </w:r>
    </w:p>
    <w:p w14:paraId="703D6912">
      <w:pPr>
        <w:spacing w:after="289" w:line="259" w:lineRule="auto"/>
        <w:ind w:left="0" w:firstLine="0"/>
        <w:jc w:val="left"/>
        <w:rPr>
          <w:rFonts w:hint="eastAsia"/>
        </w:rPr>
      </w:pPr>
      <w:r>
        <w:rPr>
          <w:rFonts w:hint="eastAsia"/>
        </w:rPr>
        <w:t>在耶路撒冷时，祂遵从犹太律法；在安提阿时，祂拒绝这样做，并斥责彼得在外邦人中行事如同犹太人，加拉太书2:11-21。</w:t>
      </w:r>
    </w:p>
    <w:p w14:paraId="3D7F0FA8">
      <w:pPr>
        <w:spacing w:after="289" w:line="259" w:lineRule="auto"/>
        <w:ind w:left="0" w:firstLine="0"/>
        <w:jc w:val="left"/>
        <w:rPr>
          <w:rFonts w:hint="eastAsia"/>
        </w:rPr>
      </w:pPr>
      <w:r>
        <w:rPr>
          <w:rFonts w:hint="eastAsia"/>
        </w:rPr>
        <w:t>It would have greatly impeded, if not entirely prevented, the progress of the gospel among the heathen, had it been burdened with the whole weight of the Jewish ceremonies and restrictions.</w:t>
      </w:r>
    </w:p>
    <w:p w14:paraId="660DA229">
      <w:pPr>
        <w:spacing w:after="289" w:line="259" w:lineRule="auto"/>
        <w:ind w:left="0" w:firstLine="0"/>
        <w:jc w:val="left"/>
        <w:rPr>
          <w:rFonts w:hint="eastAsia"/>
        </w:rPr>
      </w:pPr>
      <w:r>
        <w:rPr>
          <w:rFonts w:hint="eastAsia"/>
        </w:rPr>
        <w:t>如果福音 burdened with the whole weight of the Jewish ceremonies and restrictions（背负着犹太教所有仪式和限制的重担），那么它在 heathen（外邦人）中的传播就会受到极大的阻碍，甚至完全停止。</w:t>
      </w:r>
    </w:p>
    <w:p w14:paraId="1BE49596">
      <w:pPr>
        <w:spacing w:after="289" w:line="259" w:lineRule="auto"/>
        <w:ind w:left="0" w:firstLine="0"/>
        <w:jc w:val="left"/>
        <w:rPr>
          <w:rFonts w:hint="eastAsia"/>
        </w:rPr>
      </w:pPr>
      <w:r>
        <w:rPr>
          <w:rFonts w:hint="eastAsia"/>
        </w:rPr>
        <w:t>Peter himself had told even the Jews that the Mosaic law was a yoke which neither they nor their fathers had been able to bear, Acts 15:10.</w:t>
      </w:r>
    </w:p>
    <w:p w14:paraId="4990205F">
      <w:pPr>
        <w:spacing w:after="289" w:line="259" w:lineRule="auto"/>
        <w:ind w:left="0" w:firstLine="0"/>
        <w:jc w:val="left"/>
        <w:rPr>
          <w:rFonts w:hint="eastAsia"/>
        </w:rPr>
      </w:pPr>
      <w:r>
        <w:rPr>
          <w:rFonts w:hint="eastAsia"/>
        </w:rPr>
        <w:t>彼得自己也曾告诉犹太人，摩西的律法是一个他们和他们祖宗都不能负的轭，使徒行传15:10。</w:t>
      </w:r>
    </w:p>
    <w:p w14:paraId="36EB0870">
      <w:pPr>
        <w:spacing w:after="289" w:line="259" w:lineRule="auto"/>
        <w:ind w:left="0" w:firstLine="0"/>
        <w:jc w:val="left"/>
        <w:rPr>
          <w:rFonts w:hint="eastAsia"/>
        </w:rPr>
      </w:pPr>
      <w:r>
        <w:rPr>
          <w:rFonts w:hint="eastAsia"/>
        </w:rPr>
        <w:t>And Paul said to the Galatians, that he had resisted the Judaizers, in order that the truth of the gospel might remain with them, Gal. 2:5.</w:t>
      </w:r>
    </w:p>
    <w:p w14:paraId="653C6103">
      <w:pPr>
        <w:spacing w:after="289" w:line="259" w:lineRule="auto"/>
        <w:ind w:left="0" w:firstLine="0"/>
        <w:jc w:val="left"/>
        <w:rPr>
          <w:rFonts w:hint="eastAsia"/>
        </w:rPr>
      </w:pPr>
      <w:r>
        <w:rPr>
          <w:rFonts w:hint="eastAsia"/>
        </w:rPr>
        <w:t>保罗对加拉太人说，祂曾抵挡那些犹太化的人，为要使福音的真理仍存在他们中间，加拉太书2:5。</w:t>
      </w:r>
    </w:p>
    <w:p w14:paraId="2A163967">
      <w:pPr>
        <w:spacing w:after="289" w:line="259" w:lineRule="auto"/>
        <w:ind w:left="0" w:firstLine="0"/>
        <w:jc w:val="left"/>
        <w:rPr>
          <w:rFonts w:hint="eastAsia"/>
        </w:rPr>
      </w:pPr>
    </w:p>
    <w:p w14:paraId="0595818B">
      <w:pPr>
        <w:spacing w:after="289" w:line="259" w:lineRule="auto"/>
        <w:ind w:left="0" w:firstLine="0"/>
        <w:jc w:val="left"/>
        <w:rPr>
          <w:rFonts w:hint="eastAsia"/>
        </w:rPr>
      </w:pPr>
      <w:r>
        <w:rPr>
          <w:rFonts w:hint="eastAsia"/>
        </w:rPr>
        <w:t>22.To the weak became I as weak, that I might gain the weak: I ammade all things to all (men), that I might by all means save some.</w:t>
      </w:r>
    </w:p>
    <w:p w14:paraId="32377AAF">
      <w:pPr>
        <w:spacing w:after="289" w:line="259" w:lineRule="auto"/>
        <w:ind w:left="0" w:firstLine="0"/>
        <w:jc w:val="left"/>
        <w:rPr>
          <w:rFonts w:hint="eastAsia"/>
        </w:rPr>
      </w:pPr>
      <w:r>
        <w:rPr>
          <w:rFonts w:hint="eastAsia"/>
        </w:rPr>
        <w:t>22.向软弱的人，我就作软弱的人，为要得软弱的人；向什么样的人，我就作什么样的人；无论如何，总要救些人。</w:t>
      </w:r>
    </w:p>
    <w:p w14:paraId="493A8F8F">
      <w:pPr>
        <w:spacing w:after="289" w:line="259" w:lineRule="auto"/>
        <w:ind w:left="0" w:firstLine="0"/>
        <w:jc w:val="left"/>
        <w:rPr>
          <w:rFonts w:hint="eastAsia"/>
        </w:rPr>
      </w:pPr>
    </w:p>
    <w:p w14:paraId="39094D83">
      <w:pPr>
        <w:spacing w:after="289" w:line="259" w:lineRule="auto"/>
        <w:ind w:left="0" w:firstLine="0"/>
        <w:jc w:val="left"/>
        <w:rPr>
          <w:rFonts w:hint="eastAsia"/>
        </w:rPr>
      </w:pPr>
      <w:r>
        <w:rPr>
          <w:rFonts w:hint="eastAsia"/>
        </w:rPr>
        <w:t>By the weak many understand the Jews and Gentiles considered under another aspect, i. e. as destitute of the power to comprehend and appreciate the gospel.</w:t>
      </w:r>
    </w:p>
    <w:p w14:paraId="540D884A">
      <w:pPr>
        <w:spacing w:after="289" w:line="259" w:lineRule="auto"/>
        <w:ind w:left="0" w:firstLine="0"/>
        <w:jc w:val="left"/>
        <w:rPr>
          <w:rFonts w:hint="eastAsia"/>
        </w:rPr>
      </w:pPr>
      <w:r>
        <w:rPr>
          <w:rFonts w:hint="eastAsia"/>
        </w:rPr>
        <w:t>许多人将软弱的人理解为从另一个角度来看的犹太人和外邦人，即缺乏理解和欣赏福音能力的人。</w:t>
      </w:r>
    </w:p>
    <w:p w14:paraId="444BFBA4">
      <w:pPr>
        <w:spacing w:after="289" w:line="259" w:lineRule="auto"/>
        <w:ind w:left="0" w:firstLine="0"/>
        <w:jc w:val="left"/>
        <w:rPr>
          <w:rFonts w:hint="eastAsia"/>
        </w:rPr>
      </w:pPr>
      <w:r>
        <w:rPr>
          <w:rFonts w:hint="eastAsia"/>
        </w:rPr>
        <w:t>The only reason for this interpretation is the assumption that to gain in this connection must mean to convert, or make Christians of, and therefore, those to be gained must be those who were not Christians.</w:t>
      </w:r>
    </w:p>
    <w:p w14:paraId="21DC13AA">
      <w:pPr>
        <w:spacing w:after="289" w:line="259" w:lineRule="auto"/>
        <w:ind w:left="0" w:firstLine="0"/>
        <w:jc w:val="left"/>
        <w:rPr>
          <w:rFonts w:hint="eastAsia"/>
        </w:rPr>
      </w:pPr>
      <w:r>
        <w:rPr>
          <w:rFonts w:hint="eastAsia"/>
        </w:rPr>
        <w:t>这种解释的唯一理由是假设在此关联中，“得”必定意味着使人归信，或使人成为基督徒，因此，要得的人必定是那些并非基督徒的人。</w:t>
      </w:r>
    </w:p>
    <w:p w14:paraId="31ED3370">
      <w:pPr>
        <w:spacing w:after="289" w:line="259" w:lineRule="auto"/>
        <w:ind w:left="0" w:firstLine="0"/>
        <w:jc w:val="left"/>
        <w:rPr>
          <w:rFonts w:hint="eastAsia"/>
        </w:rPr>
      </w:pPr>
      <w:r>
        <w:rPr>
          <w:rFonts w:hint="eastAsia"/>
        </w:rPr>
        <w:t>But the word means merely to win over, to bring to proper views, and therefore may be used in reference to weak and superstitious believers as well as of unconverted Jews and Gentiles.</w:t>
      </w:r>
    </w:p>
    <w:p w14:paraId="34650738">
      <w:pPr>
        <w:spacing w:after="289" w:line="259" w:lineRule="auto"/>
        <w:ind w:left="0" w:firstLine="0"/>
        <w:jc w:val="left"/>
        <w:rPr>
          <w:rFonts w:hint="eastAsia"/>
        </w:rPr>
      </w:pPr>
      <w:r>
        <w:rPr>
          <w:rFonts w:hint="eastAsia"/>
        </w:rPr>
        <w:t>但这个词仅仅意味着争取过来，使人有正确的看法，因此可以用于指软弱和迷信的信徒，也可以用于指未归信的犹太人和外邦人。</w:t>
      </w:r>
    </w:p>
    <w:p w14:paraId="52547363">
      <w:pPr>
        <w:spacing w:after="289" w:line="259" w:lineRule="auto"/>
        <w:ind w:left="0" w:firstLine="0"/>
        <w:jc w:val="left"/>
        <w:rPr>
          <w:rFonts w:hint="eastAsia"/>
        </w:rPr>
      </w:pPr>
      <w:r>
        <w:rPr>
          <w:rFonts w:hint="eastAsia"/>
        </w:rPr>
        <w:t>As in the preceding chapter the weak mean weak Christians, men who were not clear and decided in their views, and as the very design of the whole discussion was to induce the more enlightened Corinthian Christians to accommodate themselves to those weaker brethren, it is altogether more natural to understand it in the same way here.</w:t>
      </w:r>
    </w:p>
    <w:p w14:paraId="3E7681E4">
      <w:pPr>
        <w:spacing w:after="289" w:line="259" w:lineRule="auto"/>
        <w:ind w:left="0" w:firstLine="0"/>
        <w:jc w:val="left"/>
        <w:rPr>
          <w:rFonts w:hint="eastAsia"/>
        </w:rPr>
      </w:pPr>
      <w:r>
        <w:rPr>
          <w:rFonts w:hint="eastAsia"/>
        </w:rPr>
        <w:t>正如在前一章中，软弱的人指软弱的基督徒，即观点不清晰、不果断的人，并且整个讨论的真正目的是要引导较开明的哥林多基督徒迁就那些较软弱的弟兄，因此在此处作同样的理解是完全更自然的。</w:t>
      </w:r>
    </w:p>
    <w:p w14:paraId="58E94903">
      <w:pPr>
        <w:spacing w:after="289" w:line="259" w:lineRule="auto"/>
        <w:ind w:left="0" w:firstLine="0"/>
        <w:jc w:val="left"/>
        <w:rPr>
          <w:rFonts w:hint="eastAsia"/>
        </w:rPr>
      </w:pPr>
      <w:r>
        <w:rPr>
          <w:rFonts w:hint="eastAsia"/>
        </w:rPr>
        <w:t>Paul holds himself up as an example.</w:t>
      </w:r>
    </w:p>
    <w:p w14:paraId="06875313">
      <w:pPr>
        <w:spacing w:after="289" w:line="259" w:lineRule="auto"/>
        <w:ind w:left="0" w:firstLine="0"/>
        <w:jc w:val="left"/>
        <w:rPr>
          <w:rFonts w:hint="eastAsia"/>
        </w:rPr>
      </w:pPr>
      <w:r>
        <w:rPr>
          <w:rFonts w:hint="eastAsia"/>
        </w:rPr>
        <w:t>保罗以自己为例。</w:t>
      </w:r>
    </w:p>
    <w:p w14:paraId="794A6893">
      <w:pPr>
        <w:spacing w:after="289" w:line="259" w:lineRule="auto"/>
        <w:ind w:left="0" w:firstLine="0"/>
        <w:jc w:val="left"/>
        <w:rPr>
          <w:rFonts w:hint="eastAsia"/>
        </w:rPr>
      </w:pPr>
      <w:r>
        <w:rPr>
          <w:rFonts w:hint="eastAsia"/>
        </w:rPr>
        <w:t>To the weak he became as weak; he accommodated himself to their prejudices that he might win them over to better views.</w:t>
      </w:r>
    </w:p>
    <w:p w14:paraId="295E6F4A">
      <w:pPr>
        <w:spacing w:after="289" w:line="259" w:lineRule="auto"/>
        <w:ind w:left="0" w:firstLine="0"/>
        <w:jc w:val="left"/>
        <w:rPr>
          <w:rFonts w:hint="eastAsia"/>
        </w:rPr>
      </w:pPr>
      <w:r>
        <w:rPr>
          <w:rFonts w:hint="eastAsia"/>
        </w:rPr>
        <w:t>向软弱的人，祂就作软弱的人；祂迁就他们的偏见，为要争取他们有更好的看法。</w:t>
      </w:r>
    </w:p>
    <w:p w14:paraId="2454FCB5">
      <w:pPr>
        <w:spacing w:after="289" w:line="259" w:lineRule="auto"/>
        <w:ind w:left="0" w:firstLine="0"/>
        <w:jc w:val="left"/>
        <w:rPr>
          <w:rFonts w:hint="eastAsia"/>
        </w:rPr>
      </w:pPr>
      <w:r>
        <w:rPr>
          <w:rFonts w:hint="eastAsia"/>
        </w:rPr>
        <w:t>And he wished the Corinthians to do the same.</w:t>
      </w:r>
    </w:p>
    <w:p w14:paraId="16E725A6">
      <w:pPr>
        <w:spacing w:after="289" w:line="259" w:lineRule="auto"/>
        <w:ind w:left="0" w:firstLine="0"/>
        <w:jc w:val="left"/>
        <w:rPr>
          <w:rFonts w:hint="eastAsia"/>
        </w:rPr>
      </w:pPr>
      <w:r>
        <w:rPr>
          <w:rFonts w:hint="eastAsia"/>
        </w:rPr>
        <w:t>祂也希望哥林多人这样做。</w:t>
      </w:r>
    </w:p>
    <w:p w14:paraId="00593556">
      <w:pPr>
        <w:spacing w:after="289" w:line="259" w:lineRule="auto"/>
        <w:ind w:left="0" w:firstLine="0"/>
        <w:jc w:val="left"/>
        <w:rPr>
          <w:rFonts w:hint="eastAsia"/>
        </w:rPr>
      </w:pPr>
      <w:r>
        <w:rPr>
          <w:rFonts w:hint="eastAsia"/>
        </w:rPr>
        <w:t>I am made all things to all men.</w:t>
      </w:r>
    </w:p>
    <w:p w14:paraId="46F28DF4">
      <w:pPr>
        <w:spacing w:after="289" w:line="259" w:lineRule="auto"/>
        <w:ind w:left="0" w:firstLine="0"/>
        <w:jc w:val="left"/>
        <w:rPr>
          <w:rFonts w:hint="eastAsia"/>
        </w:rPr>
      </w:pPr>
      <w:r>
        <w:rPr>
          <w:rFonts w:hint="eastAsia"/>
        </w:rPr>
        <w:t>向什么样的人，我就作什么样的人。</w:t>
      </w:r>
    </w:p>
    <w:p w14:paraId="500B4BA2">
      <w:pPr>
        <w:spacing w:after="289" w:line="259" w:lineRule="auto"/>
        <w:ind w:left="0" w:firstLine="0"/>
        <w:jc w:val="left"/>
        <w:rPr>
          <w:rFonts w:hint="eastAsia"/>
        </w:rPr>
      </w:pPr>
      <w:r>
        <w:rPr>
          <w:rFonts w:hint="eastAsia"/>
        </w:rPr>
        <w:t>This generalizes all that had been said.</w:t>
      </w:r>
    </w:p>
    <w:p w14:paraId="667E1BD3">
      <w:pPr>
        <w:spacing w:after="289" w:line="259" w:lineRule="auto"/>
        <w:ind w:left="0" w:firstLine="0"/>
        <w:jc w:val="left"/>
        <w:rPr>
          <w:rFonts w:hint="eastAsia"/>
        </w:rPr>
      </w:pPr>
      <w:r>
        <w:rPr>
          <w:rFonts w:hint="eastAsia"/>
        </w:rPr>
        <w:t>这概括了所有说过的话。</w:t>
      </w:r>
    </w:p>
    <w:p w14:paraId="5D72D8A7">
      <w:pPr>
        <w:spacing w:after="289" w:line="259" w:lineRule="auto"/>
        <w:ind w:left="0" w:firstLine="0"/>
        <w:jc w:val="left"/>
        <w:rPr>
          <w:rFonts w:hint="eastAsia"/>
        </w:rPr>
      </w:pPr>
      <w:r>
        <w:rPr>
          <w:rFonts w:hint="eastAsia"/>
        </w:rPr>
        <w:t>It was not to this or that class of men, that he was thus conciliatory, but to all classes, and as to all matters of indifference; that he might at all events (πάντως) save some.</w:t>
      </w:r>
    </w:p>
    <w:p w14:paraId="06F96838">
      <w:pPr>
        <w:spacing w:after="289" w:line="259" w:lineRule="auto"/>
        <w:ind w:left="0" w:firstLine="0"/>
        <w:jc w:val="left"/>
        <w:rPr>
          <w:rFonts w:hint="eastAsia"/>
        </w:rPr>
      </w:pPr>
      <w:r>
        <w:rPr>
          <w:rFonts w:hint="eastAsia"/>
        </w:rPr>
        <w:t>祂如此迁就的，并非这一类或那一类人，而是所有阶层的人，并且就所有无关紧要的事而言；为要无论如何（πάντως，读作pantōs）总要救些人。</w:t>
      </w:r>
    </w:p>
    <w:p w14:paraId="5CA0DABA">
      <w:pPr>
        <w:spacing w:after="289" w:line="259" w:lineRule="auto"/>
        <w:ind w:left="0" w:firstLine="0"/>
        <w:jc w:val="left"/>
        <w:rPr>
          <w:rFonts w:hint="eastAsia"/>
        </w:rPr>
      </w:pPr>
    </w:p>
    <w:p w14:paraId="64862410">
      <w:pPr>
        <w:spacing w:after="289" w:line="259" w:lineRule="auto"/>
        <w:ind w:left="0" w:firstLine="0"/>
        <w:jc w:val="left"/>
        <w:rPr>
          <w:rFonts w:hint="eastAsia"/>
        </w:rPr>
      </w:pPr>
      <w:r>
        <w:rPr>
          <w:rFonts w:hint="eastAsia"/>
        </w:rPr>
        <w:t>23.And this I do for the gospel's sake, that I might be partaker thereof with (you).</w:t>
      </w:r>
    </w:p>
    <w:p w14:paraId="49795CB9">
      <w:pPr>
        <w:spacing w:after="289" w:line="259" w:lineRule="auto"/>
        <w:ind w:left="0" w:firstLine="0"/>
        <w:jc w:val="left"/>
        <w:rPr>
          <w:rFonts w:hint="eastAsia"/>
        </w:rPr>
      </w:pPr>
      <w:r>
        <w:rPr>
          <w:rFonts w:hint="eastAsia"/>
        </w:rPr>
        <w:t>23.凡我所行的，都是为福音的缘故，为要与人同得这福音的好处。</w:t>
      </w:r>
    </w:p>
    <w:p w14:paraId="1E1421C5">
      <w:pPr>
        <w:spacing w:after="289" w:line="259" w:lineRule="auto"/>
        <w:ind w:left="0" w:firstLine="0"/>
        <w:jc w:val="left"/>
        <w:rPr>
          <w:rFonts w:hint="eastAsia"/>
        </w:rPr>
      </w:pPr>
    </w:p>
    <w:p w14:paraId="29D506F6">
      <w:pPr>
        <w:spacing w:after="289" w:line="259" w:lineRule="auto"/>
        <w:ind w:left="0" w:firstLine="0"/>
        <w:jc w:val="left"/>
        <w:rPr>
          <w:rFonts w:hint="eastAsia"/>
        </w:rPr>
      </w:pPr>
      <w:r>
        <w:rPr>
          <w:rFonts w:hint="eastAsia"/>
        </w:rPr>
        <w:t>This I do; or, according to the reading now generally adopted (πάντα instead of τοῦτο), I do all things; 'my whole course of action, not merely in thus accommodating myself to the prejudices of others, but in every thing else, is regulated for the promotion of the gospel.'</w:t>
      </w:r>
    </w:p>
    <w:p w14:paraId="69F21962">
      <w:pPr>
        <w:spacing w:after="289" w:line="259" w:lineRule="auto"/>
        <w:ind w:left="0" w:firstLine="0"/>
        <w:jc w:val="left"/>
        <w:rPr>
          <w:rFonts w:hint="eastAsia"/>
        </w:rPr>
      </w:pPr>
      <w:r>
        <w:rPr>
          <w:rFonts w:hint="eastAsia"/>
        </w:rPr>
        <w:t>我这样做；或者，根据现在普遍采纳的读法（πάντα，读作panta，代替 τοῦτο，读作touto），我做一切事；‘我的整个行为方式，不仅在于如此迁就他人的偏见，而且在于其他一切事，都是为了促进福音而规范的。’</w:t>
      </w:r>
    </w:p>
    <w:p w14:paraId="4E6FCCC2">
      <w:pPr>
        <w:spacing w:after="289" w:line="259" w:lineRule="auto"/>
        <w:ind w:left="0" w:firstLine="0"/>
        <w:jc w:val="left"/>
        <w:rPr>
          <w:rFonts w:hint="eastAsia"/>
        </w:rPr>
      </w:pPr>
      <w:r>
        <w:rPr>
          <w:rFonts w:hint="eastAsia"/>
        </w:rPr>
        <w:t>This gives a better sense; for to say, This I do, would be only to repeat what is included in the preceding verse.</w:t>
      </w:r>
    </w:p>
    <w:p w14:paraId="0AE49CB1">
      <w:pPr>
        <w:spacing w:after="289" w:line="259" w:lineRule="auto"/>
        <w:ind w:left="0" w:firstLine="0"/>
        <w:jc w:val="left"/>
        <w:rPr>
          <w:rFonts w:hint="eastAsia"/>
        </w:rPr>
      </w:pPr>
      <w:r>
        <w:rPr>
          <w:rFonts w:hint="eastAsia"/>
        </w:rPr>
        <w:t>这意思更好；因为说“我这样做”，只不过是重复前一节所包含的内容。</w:t>
      </w:r>
    </w:p>
    <w:p w14:paraId="26EA8D93">
      <w:pPr>
        <w:spacing w:after="289" w:line="259" w:lineRule="auto"/>
        <w:ind w:left="0" w:firstLine="0"/>
        <w:jc w:val="left"/>
        <w:rPr>
          <w:rFonts w:hint="eastAsia"/>
        </w:rPr>
      </w:pPr>
      <w:r>
        <w:rPr>
          <w:rFonts w:hint="eastAsia"/>
        </w:rPr>
        <w:t>Paul lived for the gospel.</w:t>
      </w:r>
    </w:p>
    <w:p w14:paraId="79F3F978">
      <w:pPr>
        <w:spacing w:after="289" w:line="259" w:lineRule="auto"/>
        <w:ind w:left="0" w:firstLine="0"/>
        <w:jc w:val="left"/>
        <w:rPr>
          <w:rFonts w:hint="eastAsia"/>
        </w:rPr>
      </w:pPr>
      <w:r>
        <w:rPr>
          <w:rFonts w:hint="eastAsia"/>
        </w:rPr>
        <w:t>保罗为福音而活。</w:t>
      </w:r>
    </w:p>
    <w:p w14:paraId="7E6D0DD2">
      <w:pPr>
        <w:spacing w:after="289" w:line="259" w:lineRule="auto"/>
        <w:ind w:left="0" w:firstLine="0"/>
        <w:jc w:val="left"/>
        <w:rPr>
          <w:rFonts w:hint="eastAsia"/>
        </w:rPr>
      </w:pPr>
      <w:r>
        <w:rPr>
          <w:rFonts w:hint="eastAsia"/>
        </w:rPr>
        <w:t>He did all things for it.</w:t>
      </w:r>
    </w:p>
    <w:p w14:paraId="0067C35E">
      <w:pPr>
        <w:spacing w:after="289" w:line="259" w:lineRule="auto"/>
        <w:ind w:left="0" w:firstLine="0"/>
        <w:jc w:val="left"/>
        <w:rPr>
          <w:rFonts w:hint="eastAsia"/>
        </w:rPr>
      </w:pPr>
      <w:r>
        <w:rPr>
          <w:rFonts w:hint="eastAsia"/>
        </w:rPr>
        <w:t>祂为它做了一切事。</w:t>
      </w:r>
    </w:p>
    <w:p w14:paraId="2F578183">
      <w:pPr>
        <w:spacing w:after="289" w:line="259" w:lineRule="auto"/>
        <w:ind w:left="0" w:firstLine="0"/>
        <w:jc w:val="left"/>
        <w:rPr>
          <w:rFonts w:hint="eastAsia"/>
        </w:rPr>
      </w:pPr>
      <w:r>
        <w:rPr>
          <w:rFonts w:hint="eastAsia"/>
        </w:rPr>
        <w:t>That I may be a joint-partaker thereof, i. e. a partaker with others; not, with you, as there is nothing to confine the statement to the Corinthians.</w:t>
      </w:r>
    </w:p>
    <w:p w14:paraId="437F5F83">
      <w:pPr>
        <w:spacing w:after="289" w:line="259" w:lineRule="auto"/>
        <w:ind w:left="0" w:firstLine="0"/>
        <w:jc w:val="left"/>
        <w:rPr>
          <w:rFonts w:hint="eastAsia"/>
        </w:rPr>
      </w:pPr>
      <w:r>
        <w:rPr>
          <w:rFonts w:hint="eastAsia"/>
        </w:rPr>
        <w:t>为要与人同得这福音的好处，即与他人同得；并非与你们同得，因为没有任何东西将此陈述局限于哥林多人。</w:t>
      </w:r>
    </w:p>
    <w:p w14:paraId="540180C9">
      <w:pPr>
        <w:spacing w:after="289" w:line="259" w:lineRule="auto"/>
        <w:ind w:left="0" w:firstLine="0"/>
        <w:jc w:val="left"/>
        <w:rPr>
          <w:rFonts w:hint="eastAsia"/>
        </w:rPr>
      </w:pPr>
      <w:r>
        <w:rPr>
          <w:rFonts w:hint="eastAsia"/>
        </w:rPr>
        <w:t>To be a partaker of the gospel, means, of course, to be a partaker of its benefits; the subject of the redemption which it announces.</w:t>
      </w:r>
    </w:p>
    <w:p w14:paraId="228A623D">
      <w:pPr>
        <w:spacing w:after="289" w:line="259" w:lineRule="auto"/>
        <w:ind w:left="0" w:firstLine="0"/>
        <w:jc w:val="left"/>
        <w:rPr>
          <w:rFonts w:hint="eastAsia"/>
        </w:rPr>
      </w:pPr>
      <w:r>
        <w:rPr>
          <w:rFonts w:hint="eastAsia"/>
        </w:rPr>
        <w:t>同得福音的好处，当然是指同得其益处；即它所宣告的救赎的对象。</w:t>
      </w:r>
    </w:p>
    <w:p w14:paraId="37133CDE">
      <w:pPr>
        <w:spacing w:after="289" w:line="259" w:lineRule="auto"/>
        <w:ind w:left="0" w:firstLine="0"/>
        <w:jc w:val="left"/>
        <w:rPr>
          <w:rFonts w:hint="eastAsia"/>
        </w:rPr>
      </w:pPr>
      <w:r>
        <w:rPr>
          <w:rFonts w:hint="eastAsia"/>
        </w:rPr>
        <w:t>It is necessary to live for the gospel, in order to be a partaker of the gospel.</w:t>
      </w:r>
    </w:p>
    <w:p w14:paraId="3161AEFE">
      <w:pPr>
        <w:spacing w:after="289" w:line="259" w:lineRule="auto"/>
        <w:ind w:left="0" w:firstLine="0"/>
        <w:jc w:val="left"/>
        <w:rPr>
          <w:rFonts w:hint="eastAsia"/>
        </w:rPr>
      </w:pPr>
      <w:r>
        <w:rPr>
          <w:rFonts w:hint="eastAsia"/>
        </w:rPr>
        <w:t>为了同得福音的好处，必须为福音而活。</w:t>
      </w:r>
    </w:p>
    <w:p w14:paraId="7AB7F63E">
      <w:pPr>
        <w:spacing w:after="289" w:line="259" w:lineRule="auto"/>
        <w:ind w:left="0" w:firstLine="0"/>
        <w:jc w:val="left"/>
        <w:rPr>
          <w:rFonts w:hint="eastAsia"/>
        </w:rPr>
      </w:pPr>
    </w:p>
    <w:p w14:paraId="6E070E71">
      <w:pPr>
        <w:spacing w:after="289" w:line="259" w:lineRule="auto"/>
        <w:ind w:left="0" w:firstLine="0"/>
        <w:jc w:val="left"/>
        <w:rPr>
          <w:rFonts w:hint="eastAsia"/>
        </w:rPr>
      </w:pPr>
      <w:r>
        <w:rPr>
          <w:rFonts w:hint="eastAsia"/>
        </w:rPr>
        <w:t>24.Know ye not that they which run in a race run all, but one receiveth the prize? So run, that ye may obtain.</w:t>
      </w:r>
    </w:p>
    <w:p w14:paraId="4C0D649E">
      <w:pPr>
        <w:spacing w:after="289" w:line="259" w:lineRule="auto"/>
        <w:ind w:left="0" w:firstLine="0"/>
        <w:jc w:val="left"/>
        <w:rPr>
          <w:rFonts w:hint="eastAsia"/>
        </w:rPr>
      </w:pPr>
      <w:r>
        <w:rPr>
          <w:rFonts w:hint="eastAsia"/>
        </w:rPr>
        <w:t>24.岂不知在场上赛跑的都跑，但得奖赏的只有一人？你们也当这样跑，好叫你们得着奖赏。</w:t>
      </w:r>
    </w:p>
    <w:p w14:paraId="66A48963">
      <w:pPr>
        <w:spacing w:after="289" w:line="259" w:lineRule="auto"/>
        <w:ind w:left="0" w:firstLine="0"/>
        <w:jc w:val="left"/>
        <w:rPr>
          <w:rFonts w:hint="eastAsia"/>
        </w:rPr>
      </w:pPr>
    </w:p>
    <w:p w14:paraId="65942DBB">
      <w:pPr>
        <w:spacing w:after="289" w:line="259" w:lineRule="auto"/>
        <w:ind w:left="0" w:firstLine="0"/>
        <w:jc w:val="left"/>
        <w:rPr>
          <w:rFonts w:hint="eastAsia"/>
        </w:rPr>
      </w:pPr>
      <w:r>
        <w:rPr>
          <w:rFonts w:hint="eastAsia"/>
        </w:rPr>
        <w:t>An exhortation to self-denial and exertion, clothed in figurative language.</w:t>
      </w:r>
    </w:p>
    <w:p w14:paraId="57BA1509">
      <w:pPr>
        <w:spacing w:after="289" w:line="259" w:lineRule="auto"/>
        <w:ind w:left="0" w:firstLine="0"/>
        <w:jc w:val="left"/>
        <w:rPr>
          <w:rFonts w:hint="eastAsia"/>
        </w:rPr>
      </w:pPr>
      <w:r>
        <w:rPr>
          <w:rFonts w:hint="eastAsia"/>
        </w:rPr>
        <w:t>一段以比喻性语言表达的，劝勉克己和努力的劝告。</w:t>
      </w:r>
    </w:p>
    <w:p w14:paraId="757381BC">
      <w:pPr>
        <w:spacing w:after="289" w:line="259" w:lineRule="auto"/>
        <w:ind w:left="0" w:firstLine="0"/>
        <w:jc w:val="left"/>
        <w:rPr>
          <w:rFonts w:hint="eastAsia"/>
        </w:rPr>
      </w:pPr>
      <w:r>
        <w:rPr>
          <w:rFonts w:hint="eastAsia"/>
        </w:rPr>
        <w:t>As the exhortation is addressed principally to the Gentile converts, the imagery used is derived from the public games with which they were so familiar.</w:t>
      </w:r>
    </w:p>
    <w:p w14:paraId="3A4BDA31">
      <w:pPr>
        <w:spacing w:after="289" w:line="259" w:lineRule="auto"/>
        <w:ind w:left="0" w:firstLine="0"/>
        <w:jc w:val="left"/>
        <w:rPr>
          <w:rFonts w:hint="eastAsia"/>
        </w:rPr>
      </w:pPr>
      <w:r>
        <w:rPr>
          <w:rFonts w:hint="eastAsia"/>
        </w:rPr>
        <w:t>由于这段劝告主要针对外邦归信者，所用的意象源于他们非常熟悉的公共竞技。</w:t>
      </w:r>
    </w:p>
    <w:p w14:paraId="4E570FD5">
      <w:pPr>
        <w:spacing w:after="289" w:line="259" w:lineRule="auto"/>
        <w:ind w:left="0" w:firstLine="0"/>
        <w:jc w:val="left"/>
        <w:rPr>
          <w:rFonts w:hint="eastAsia"/>
        </w:rPr>
      </w:pPr>
      <w:r>
        <w:rPr>
          <w:rFonts w:hint="eastAsia"/>
        </w:rPr>
        <w:t>These games, the Olympian and Isthmian, the latter celebrated every third summer in the neighbourhood of Corinth, were the occasions for the concourse of the people from all parts of Greece.</w:t>
      </w:r>
    </w:p>
    <w:p w14:paraId="1E368C26">
      <w:pPr>
        <w:spacing w:after="289" w:line="259" w:lineRule="auto"/>
        <w:ind w:left="0" w:firstLine="0"/>
        <w:jc w:val="left"/>
        <w:rPr>
          <w:rFonts w:hint="eastAsia"/>
        </w:rPr>
      </w:pPr>
      <w:r>
        <w:rPr>
          <w:rFonts w:hint="eastAsia"/>
        </w:rPr>
        <w:t>这些竞技，奥林匹克运动会和地峡运动会，后者每隔三年夏天在哥林多附近举行，是希腊各地人民聚集的场合。</w:t>
      </w:r>
    </w:p>
    <w:p w14:paraId="0EAAAA3F">
      <w:pPr>
        <w:spacing w:after="289" w:line="259" w:lineRule="auto"/>
        <w:ind w:left="0" w:firstLine="0"/>
        <w:jc w:val="left"/>
        <w:rPr>
          <w:rFonts w:hint="eastAsia"/>
        </w:rPr>
      </w:pPr>
      <w:r>
        <w:rPr>
          <w:rFonts w:hint="eastAsia"/>
        </w:rPr>
        <w:t>The contests in them excited the greatest emulation in all classes of the inhabitants.</w:t>
      </w:r>
    </w:p>
    <w:p w14:paraId="7562F952">
      <w:pPr>
        <w:spacing w:after="289" w:line="259" w:lineRule="auto"/>
        <w:ind w:left="0" w:firstLine="0"/>
        <w:jc w:val="left"/>
        <w:rPr>
          <w:rFonts w:hint="eastAsia"/>
        </w:rPr>
      </w:pPr>
      <w:r>
        <w:rPr>
          <w:rFonts w:hint="eastAsia"/>
        </w:rPr>
        <w:t>其中的竞赛激起了所有阶层居民最大的竞争心。</w:t>
      </w:r>
    </w:p>
    <w:p w14:paraId="4C26C365">
      <w:pPr>
        <w:spacing w:after="289" w:line="259" w:lineRule="auto"/>
        <w:ind w:left="0" w:firstLine="0"/>
        <w:jc w:val="left"/>
        <w:rPr>
          <w:rFonts w:hint="eastAsia"/>
        </w:rPr>
      </w:pPr>
      <w:r>
        <w:rPr>
          <w:rFonts w:hint="eastAsia"/>
        </w:rPr>
        <w:t>Even the Roman emperors did not refuse to enter the lists.</w:t>
      </w:r>
    </w:p>
    <w:p w14:paraId="45E4726A">
      <w:pPr>
        <w:spacing w:after="289" w:line="259" w:lineRule="auto"/>
        <w:ind w:left="0" w:firstLine="0"/>
        <w:jc w:val="left"/>
        <w:rPr>
          <w:rFonts w:hint="eastAsia"/>
        </w:rPr>
      </w:pPr>
      <w:r>
        <w:rPr>
          <w:rFonts w:hint="eastAsia"/>
        </w:rPr>
        <w:t>即使是罗马皇帝也不拒绝参赛。</w:t>
      </w:r>
    </w:p>
    <w:p w14:paraId="4AF73AC3">
      <w:pPr>
        <w:spacing w:after="289" w:line="259" w:lineRule="auto"/>
        <w:ind w:left="0" w:firstLine="0"/>
        <w:jc w:val="left"/>
        <w:rPr>
          <w:rFonts w:hint="eastAsia"/>
        </w:rPr>
      </w:pPr>
      <w:r>
        <w:rPr>
          <w:rFonts w:hint="eastAsia"/>
        </w:rPr>
        <w:t>To be a victor was to be immortalized with such immortality as the breath of man can give.</w:t>
      </w:r>
    </w:p>
    <w:p w14:paraId="276C81E6">
      <w:pPr>
        <w:spacing w:after="289" w:line="259" w:lineRule="auto"/>
        <w:ind w:left="0" w:firstLine="0"/>
        <w:jc w:val="left"/>
        <w:rPr>
          <w:rFonts w:hint="eastAsia"/>
        </w:rPr>
      </w:pPr>
      <w:r>
        <w:rPr>
          <w:rFonts w:hint="eastAsia"/>
        </w:rPr>
        <w:t>成为胜利者，就意味着获得人言所能赋予的那种不朽。</w:t>
      </w:r>
    </w:p>
    <w:p w14:paraId="23D186BB">
      <w:pPr>
        <w:spacing w:after="289" w:line="259" w:lineRule="auto"/>
        <w:ind w:left="0" w:firstLine="0"/>
        <w:jc w:val="left"/>
        <w:rPr>
          <w:rFonts w:hint="eastAsia"/>
        </w:rPr>
      </w:pPr>
      <w:r>
        <w:rPr>
          <w:rFonts w:hint="eastAsia"/>
        </w:rPr>
        <w:t>To Greeks, therefore, no allusions could be more intelligible, or more effective, than those to these institutions, which have nothing to answer to them in modern times.</w:t>
      </w:r>
    </w:p>
    <w:p w14:paraId="463F9B7D">
      <w:pPr>
        <w:spacing w:after="289" w:line="259" w:lineRule="auto"/>
        <w:ind w:left="0" w:firstLine="0"/>
        <w:jc w:val="left"/>
        <w:rPr>
          <w:rFonts w:hint="eastAsia"/>
        </w:rPr>
      </w:pPr>
      <w:r>
        <w:rPr>
          <w:rFonts w:hint="eastAsia"/>
        </w:rPr>
        <w:t>因此，对希腊人而言，没有比提及这些在现代已无对应物的制度更易懂、更有效的了。</w:t>
      </w:r>
    </w:p>
    <w:p w14:paraId="2C5FD20B">
      <w:pPr>
        <w:spacing w:after="289" w:line="259" w:lineRule="auto"/>
        <w:ind w:left="0" w:firstLine="0"/>
        <w:jc w:val="left"/>
        <w:rPr>
          <w:rFonts w:hint="eastAsia"/>
        </w:rPr>
      </w:pPr>
      <w:r>
        <w:rPr>
          <w:rFonts w:hint="eastAsia"/>
        </w:rPr>
        <w:t>Know ye not.</w:t>
      </w:r>
    </w:p>
    <w:p w14:paraId="5192C6E4">
      <w:pPr>
        <w:spacing w:after="289" w:line="259" w:lineRule="auto"/>
        <w:ind w:left="0" w:firstLine="0"/>
        <w:jc w:val="left"/>
        <w:rPr>
          <w:rFonts w:hint="eastAsia"/>
        </w:rPr>
      </w:pPr>
      <w:r>
        <w:rPr>
          <w:rFonts w:hint="eastAsia"/>
        </w:rPr>
        <w:t>岂不知。</w:t>
      </w:r>
    </w:p>
    <w:p w14:paraId="47A418DC">
      <w:pPr>
        <w:spacing w:after="289" w:line="259" w:lineRule="auto"/>
        <w:ind w:left="0" w:firstLine="0"/>
        <w:jc w:val="left"/>
        <w:rPr>
          <w:rFonts w:hint="eastAsia"/>
        </w:rPr>
      </w:pPr>
      <w:r>
        <w:rPr>
          <w:rFonts w:hint="eastAsia"/>
        </w:rPr>
        <w:t>He took for granted they were familiar with the rules of the games to which he referred.</w:t>
      </w:r>
    </w:p>
    <w:p w14:paraId="6B7C9EBA">
      <w:pPr>
        <w:spacing w:after="289" w:line="259" w:lineRule="auto"/>
        <w:ind w:left="0" w:firstLine="0"/>
        <w:jc w:val="left"/>
        <w:rPr>
          <w:rFonts w:hint="eastAsia"/>
        </w:rPr>
      </w:pPr>
      <w:r>
        <w:rPr>
          <w:rFonts w:hint="eastAsia"/>
        </w:rPr>
        <w:t>祂理所当然地认为他们熟悉祂所提及的竞技规则。</w:t>
      </w:r>
    </w:p>
    <w:p w14:paraId="705C8E27">
      <w:pPr>
        <w:spacing w:after="289" w:line="259" w:lineRule="auto"/>
        <w:ind w:left="0" w:firstLine="0"/>
        <w:jc w:val="left"/>
        <w:rPr>
          <w:rFonts w:hint="eastAsia"/>
        </w:rPr>
      </w:pPr>
      <w:r>
        <w:rPr>
          <w:rFonts w:hint="eastAsia"/>
        </w:rPr>
        <w:t>That those running in a race; literally in the stadium or circus in which the games were celebrated, so called because it was a stadium (a little more than two hundred yards) in length.</w:t>
      </w:r>
    </w:p>
    <w:p w14:paraId="742A6494">
      <w:pPr>
        <w:spacing w:after="289" w:line="259" w:lineRule="auto"/>
        <w:ind w:left="0" w:firstLine="0"/>
        <w:jc w:val="left"/>
        <w:rPr>
          <w:rFonts w:hint="eastAsia"/>
        </w:rPr>
      </w:pPr>
      <w:r>
        <w:rPr>
          <w:rFonts w:hint="eastAsia"/>
        </w:rPr>
        <w:t>那些赛跑的人；字面上是在举行竞技的赛场或竞技场，之所以如此称呼，是因为它是一个赛跑场（略多于两百码）的长度。</w:t>
      </w:r>
    </w:p>
    <w:p w14:paraId="59688C2A">
      <w:pPr>
        <w:spacing w:after="289" w:line="259" w:lineRule="auto"/>
        <w:ind w:left="0" w:firstLine="0"/>
        <w:jc w:val="left"/>
        <w:rPr>
          <w:rFonts w:hint="eastAsia"/>
        </w:rPr>
      </w:pPr>
      <w:r>
        <w:rPr>
          <w:rFonts w:hint="eastAsia"/>
        </w:rPr>
        <w:t>All run, but one obtains the prize.</w:t>
      </w:r>
    </w:p>
    <w:p w14:paraId="4726EB38">
      <w:pPr>
        <w:spacing w:after="289" w:line="259" w:lineRule="auto"/>
        <w:ind w:left="0" w:firstLine="0"/>
        <w:jc w:val="left"/>
        <w:rPr>
          <w:rFonts w:hint="eastAsia"/>
        </w:rPr>
      </w:pPr>
      <w:r>
        <w:rPr>
          <w:rFonts w:hint="eastAsia"/>
        </w:rPr>
        <w:t>都跑，但得奖赏的只有一人。</w:t>
      </w:r>
    </w:p>
    <w:p w14:paraId="79ADB8A0">
      <w:pPr>
        <w:spacing w:after="289" w:line="259" w:lineRule="auto"/>
        <w:ind w:left="0" w:firstLine="0"/>
        <w:jc w:val="left"/>
        <w:rPr>
          <w:rFonts w:hint="eastAsia"/>
        </w:rPr>
      </w:pPr>
      <w:r>
        <w:rPr>
          <w:rFonts w:hint="eastAsia"/>
        </w:rPr>
        <w:t>It was not enough to start in this race; it was not enough to persevere almost to the end; it was necessary to outrun all competitors and be first at the goal.</w:t>
      </w:r>
    </w:p>
    <w:p w14:paraId="452B4369">
      <w:pPr>
        <w:spacing w:after="289" w:line="259" w:lineRule="auto"/>
        <w:ind w:left="0" w:firstLine="0"/>
        <w:jc w:val="left"/>
        <w:rPr>
          <w:rFonts w:hint="eastAsia"/>
        </w:rPr>
      </w:pPr>
      <w:r>
        <w:rPr>
          <w:rFonts w:hint="eastAsia"/>
        </w:rPr>
        <w:t>在这场比赛中，仅仅起跑是不够的；仅仅坚持到几乎终点也是不够的；必须超越所有竞争者，首先到达终点。</w:t>
      </w:r>
    </w:p>
    <w:p w14:paraId="1A41C5E2">
      <w:pPr>
        <w:spacing w:after="289" w:line="259" w:lineRule="auto"/>
        <w:ind w:left="0" w:firstLine="0"/>
        <w:jc w:val="left"/>
        <w:rPr>
          <w:rFonts w:hint="eastAsia"/>
        </w:rPr>
      </w:pPr>
      <w:r>
        <w:rPr>
          <w:rFonts w:hint="eastAsia"/>
        </w:rPr>
        <w:t>But one took the prize.</w:t>
      </w:r>
    </w:p>
    <w:p w14:paraId="596356C0">
      <w:pPr>
        <w:spacing w:after="289" w:line="259" w:lineRule="auto"/>
        <w:ind w:left="0" w:firstLine="0"/>
        <w:jc w:val="left"/>
        <w:rPr>
          <w:rFonts w:hint="eastAsia"/>
        </w:rPr>
      </w:pPr>
      <w:r>
        <w:rPr>
          <w:rFonts w:hint="eastAsia"/>
        </w:rPr>
        <w:t>但得奖赏的只有一人。</w:t>
      </w:r>
    </w:p>
    <w:p w14:paraId="54E1BD36">
      <w:pPr>
        <w:spacing w:after="289" w:line="259" w:lineRule="auto"/>
        <w:ind w:left="0" w:firstLine="0"/>
        <w:jc w:val="left"/>
        <w:rPr>
          <w:rFonts w:hint="eastAsia"/>
        </w:rPr>
      </w:pPr>
      <w:r>
        <w:rPr>
          <w:rFonts w:hint="eastAsia"/>
        </w:rPr>
        <w:t>So run that ye may obtain.</w:t>
      </w:r>
    </w:p>
    <w:p w14:paraId="5F53E022">
      <w:pPr>
        <w:spacing w:after="289" w:line="259" w:lineRule="auto"/>
        <w:ind w:left="0" w:firstLine="0"/>
        <w:jc w:val="left"/>
        <w:rPr>
          <w:rFonts w:hint="eastAsia"/>
        </w:rPr>
      </w:pPr>
      <w:r>
        <w:rPr>
          <w:rFonts w:hint="eastAsia"/>
        </w:rPr>
        <w:t>你们也当这样跑，好叫你们得着奖赏。</w:t>
      </w:r>
    </w:p>
    <w:p w14:paraId="18030DEB">
      <w:pPr>
        <w:spacing w:after="289" w:line="259" w:lineRule="auto"/>
        <w:ind w:left="0" w:firstLine="0"/>
        <w:jc w:val="left"/>
        <w:rPr>
          <w:rFonts w:hint="eastAsia"/>
        </w:rPr>
      </w:pPr>
      <w:r>
        <w:rPr>
          <w:rFonts w:hint="eastAsia"/>
        </w:rPr>
        <w:t>That is, run as that one runs, in order that ye may obtain.</w:t>
      </w:r>
    </w:p>
    <w:p w14:paraId="75EDD96E">
      <w:pPr>
        <w:spacing w:after="289" w:line="259" w:lineRule="auto"/>
        <w:ind w:left="0" w:firstLine="0"/>
        <w:jc w:val="left"/>
        <w:rPr>
          <w:rFonts w:hint="eastAsia"/>
        </w:rPr>
      </w:pPr>
      <w:r>
        <w:rPr>
          <w:rFonts w:hint="eastAsia"/>
        </w:rPr>
        <w:t>也就是说，像那一人跑那样跑，好叫你们得着。</w:t>
      </w:r>
    </w:p>
    <w:p w14:paraId="03D0D5C5">
      <w:pPr>
        <w:spacing w:after="289" w:line="259" w:lineRule="auto"/>
        <w:ind w:left="0" w:firstLine="0"/>
        <w:jc w:val="left"/>
        <w:rPr>
          <w:rFonts w:hint="eastAsia"/>
        </w:rPr>
      </w:pPr>
      <w:r>
        <w:rPr>
          <w:rFonts w:hint="eastAsia"/>
        </w:rPr>
        <w:t>The greatest self-denial in preparation, and the greatest effort in the contest, were necessary to success.</w:t>
      </w:r>
    </w:p>
    <w:p w14:paraId="39130A9C">
      <w:pPr>
        <w:spacing w:after="289" w:line="259" w:lineRule="auto"/>
        <w:ind w:left="0" w:firstLine="0"/>
        <w:jc w:val="left"/>
        <w:rPr>
          <w:rFonts w:hint="eastAsia"/>
        </w:rPr>
      </w:pPr>
      <w:r>
        <w:rPr>
          <w:rFonts w:hint="eastAsia"/>
        </w:rPr>
        <w:t>准备过程中最大的克己，以及竞赛中最大的努力，对于成功都是必要的。</w:t>
      </w:r>
    </w:p>
    <w:p w14:paraId="3D244166">
      <w:pPr>
        <w:spacing w:after="289" w:line="259" w:lineRule="auto"/>
        <w:ind w:left="0" w:firstLine="0"/>
        <w:jc w:val="left"/>
        <w:rPr>
          <w:rFonts w:hint="eastAsia"/>
        </w:rPr>
      </w:pPr>
      <w:r>
        <w:rPr>
          <w:rFonts w:hint="eastAsia"/>
        </w:rPr>
        <w:t>In the Christian race there are many victors; but the point of the exhortation is, that all should run as the one victor ran in the Grecian games.</w:t>
      </w:r>
    </w:p>
    <w:p w14:paraId="64CFC230">
      <w:pPr>
        <w:spacing w:after="289" w:line="259" w:lineRule="auto"/>
        <w:ind w:left="0" w:firstLine="0"/>
        <w:jc w:val="left"/>
        <w:rPr>
          <w:rFonts w:hint="eastAsia"/>
        </w:rPr>
      </w:pPr>
      <w:r>
        <w:rPr>
          <w:rFonts w:hint="eastAsia"/>
        </w:rPr>
        <w:t>在基督徒的赛跑中，有许多胜利者；但劝告的重点是，所有人都应当像希腊竞技中的那位胜利者一样跑。</w:t>
      </w:r>
    </w:p>
    <w:p w14:paraId="4C1953C2">
      <w:pPr>
        <w:spacing w:after="289" w:line="259" w:lineRule="auto"/>
        <w:ind w:left="0" w:firstLine="0"/>
        <w:jc w:val="left"/>
        <w:rPr>
          <w:rFonts w:hint="eastAsia"/>
        </w:rPr>
      </w:pPr>
    </w:p>
    <w:p w14:paraId="6CB53D88">
      <w:pPr>
        <w:spacing w:after="289" w:line="259" w:lineRule="auto"/>
        <w:ind w:left="0" w:firstLine="0"/>
        <w:jc w:val="left"/>
        <w:rPr>
          <w:rFonts w:hint="eastAsia"/>
        </w:rPr>
      </w:pPr>
      <w:r>
        <w:rPr>
          <w:rFonts w:hint="eastAsia"/>
        </w:rPr>
        <w:t>25.And every man that striveth for the mastery is temperate in allthings. Now they (do it) to obtain a corruptible crown; but we an incorruptible.</w:t>
      </w:r>
    </w:p>
    <w:p w14:paraId="75C6C192">
      <w:pPr>
        <w:spacing w:after="289" w:line="259" w:lineRule="auto"/>
        <w:ind w:left="0" w:firstLine="0"/>
        <w:jc w:val="left"/>
        <w:rPr>
          <w:rFonts w:hint="eastAsia"/>
        </w:rPr>
      </w:pPr>
      <w:r>
        <w:rPr>
          <w:rFonts w:hint="eastAsia"/>
        </w:rPr>
        <w:t>25.凡较力争胜的，诸事都有节制；他们不过是要得能坏的冠冕；我们却是要得不能坏的冠冕。</w:t>
      </w:r>
    </w:p>
    <w:p w14:paraId="15D3C7FC">
      <w:pPr>
        <w:spacing w:after="289" w:line="259" w:lineRule="auto"/>
        <w:ind w:left="0" w:firstLine="0"/>
        <w:jc w:val="left"/>
        <w:rPr>
          <w:rFonts w:hint="eastAsia"/>
        </w:rPr>
      </w:pPr>
    </w:p>
    <w:p w14:paraId="595DFD20">
      <w:pPr>
        <w:spacing w:after="289" w:line="259" w:lineRule="auto"/>
        <w:ind w:left="0" w:firstLine="0"/>
        <w:jc w:val="left"/>
        <w:rPr>
          <w:rFonts w:hint="eastAsia"/>
        </w:rPr>
      </w:pPr>
      <w:r>
        <w:rPr>
          <w:rFonts w:hint="eastAsia"/>
        </w:rPr>
        <w:t>Every one who striveth, &amp;c. (πᾶς ὁ ἀγωνιζόμενος) every one accustomed to contend, i. e. every professional athlete.</w:t>
      </w:r>
    </w:p>
    <w:p w14:paraId="03853183">
      <w:pPr>
        <w:spacing w:after="289" w:line="259" w:lineRule="auto"/>
        <w:ind w:left="0" w:firstLine="0"/>
        <w:jc w:val="left"/>
        <w:rPr>
          <w:rFonts w:hint="eastAsia"/>
        </w:rPr>
      </w:pPr>
      <w:r>
        <w:rPr>
          <w:rFonts w:hint="eastAsia"/>
        </w:rPr>
        <w:t>凡较力争胜的，等等。（πᾶς ὁ ἀγωνιζόμενος，读作pas ho agōnizomenos）凡习惯于较力的人，即每一个职业运动员。</w:t>
      </w:r>
    </w:p>
    <w:p w14:paraId="5B0BDC19">
      <w:pPr>
        <w:spacing w:after="289" w:line="259" w:lineRule="auto"/>
        <w:ind w:left="0" w:firstLine="0"/>
        <w:jc w:val="left"/>
        <w:rPr>
          <w:rFonts w:hint="eastAsia"/>
        </w:rPr>
      </w:pPr>
      <w:r>
        <w:rPr>
          <w:rFonts w:hint="eastAsia"/>
        </w:rPr>
        <w:t>The word includes all kinds of contests, whether in running, wrestling or fighting.</w:t>
      </w:r>
    </w:p>
    <w:p w14:paraId="5880C4ED">
      <w:pPr>
        <w:spacing w:after="289" w:line="259" w:lineRule="auto"/>
        <w:ind w:left="0" w:firstLine="0"/>
        <w:jc w:val="left"/>
        <w:rPr>
          <w:rFonts w:hint="eastAsia"/>
        </w:rPr>
      </w:pPr>
      <w:r>
        <w:rPr>
          <w:rFonts w:hint="eastAsia"/>
        </w:rPr>
        <w:t>这个词包括各种竞赛，无论是赛跑、摔跤还是格斗。</w:t>
      </w:r>
    </w:p>
    <w:p w14:paraId="302AB996">
      <w:pPr>
        <w:spacing w:after="289" w:line="259" w:lineRule="auto"/>
        <w:ind w:left="0" w:firstLine="0"/>
        <w:jc w:val="left"/>
        <w:rPr>
          <w:rFonts w:hint="eastAsia"/>
        </w:rPr>
      </w:pPr>
      <w:r>
        <w:rPr>
          <w:rFonts w:hint="eastAsia"/>
        </w:rPr>
        <w:t>Is temperate in all things, i. e. controls himself as to all things.</w:t>
      </w:r>
    </w:p>
    <w:p w14:paraId="33474AE1">
      <w:pPr>
        <w:spacing w:after="289" w:line="259" w:lineRule="auto"/>
        <w:ind w:left="0" w:firstLine="0"/>
        <w:jc w:val="left"/>
        <w:rPr>
          <w:rFonts w:hint="eastAsia"/>
        </w:rPr>
      </w:pPr>
      <w:r>
        <w:rPr>
          <w:rFonts w:hint="eastAsia"/>
        </w:rPr>
        <w:t>诸事都有节制，即在诸事上都克制自己。</w:t>
      </w:r>
    </w:p>
    <w:p w14:paraId="62A9201B">
      <w:pPr>
        <w:spacing w:after="289" w:line="259" w:lineRule="auto"/>
        <w:ind w:left="0" w:firstLine="0"/>
        <w:jc w:val="left"/>
        <w:rPr>
          <w:rFonts w:hint="eastAsia"/>
        </w:rPr>
      </w:pPr>
      <w:r>
        <w:rPr>
          <w:rFonts w:hint="eastAsia"/>
        </w:rPr>
        <w:t>He exercises self-denial in diet, in bodily indulgences, and by painful and protracted discipline.</w:t>
      </w:r>
    </w:p>
    <w:p w14:paraId="25E447A2">
      <w:pPr>
        <w:spacing w:after="289" w:line="259" w:lineRule="auto"/>
        <w:ind w:left="0" w:firstLine="0"/>
        <w:jc w:val="left"/>
        <w:rPr>
          <w:rFonts w:hint="eastAsia"/>
        </w:rPr>
      </w:pPr>
      <w:r>
        <w:rPr>
          <w:rFonts w:hint="eastAsia"/>
        </w:rPr>
        <w:t>祂在饮食、身体放纵方面克己，并通过痛苦而持久的训练。</w:t>
      </w:r>
    </w:p>
    <w:p w14:paraId="08DDC71E">
      <w:pPr>
        <w:spacing w:after="289" w:line="259" w:lineRule="auto"/>
        <w:ind w:left="0" w:firstLine="0"/>
        <w:jc w:val="left"/>
        <w:rPr>
          <w:rFonts w:hint="eastAsia"/>
        </w:rPr>
      </w:pPr>
      <w:r>
        <w:rPr>
          <w:rFonts w:hint="eastAsia"/>
        </w:rPr>
        <w:t>The ancient writers abound in rules of abstinence and exercise, to be observed by competitors in preparation for the games.</w:t>
      </w:r>
    </w:p>
    <w:p w14:paraId="544AE4BF">
      <w:pPr>
        <w:spacing w:after="289" w:line="259" w:lineRule="auto"/>
        <w:ind w:left="0" w:firstLine="0"/>
        <w:jc w:val="left"/>
        <w:rPr>
          <w:rFonts w:hint="eastAsia"/>
        </w:rPr>
      </w:pPr>
      <w:r>
        <w:rPr>
          <w:rFonts w:hint="eastAsia"/>
        </w:rPr>
        <w:t>古代作家们有大量关于禁食和锻炼的规则，供参赛者在准备比赛时遵守。</w:t>
      </w:r>
    </w:p>
    <w:p w14:paraId="1983B02B">
      <w:pPr>
        <w:spacing w:after="289" w:line="259" w:lineRule="auto"/>
        <w:ind w:left="0" w:firstLine="0"/>
        <w:jc w:val="left"/>
        <w:rPr>
          <w:rFonts w:hint="eastAsia"/>
        </w:rPr>
      </w:pPr>
      <w:r>
        <w:rPr>
          <w:rFonts w:hint="eastAsia"/>
        </w:rPr>
        <w:t>They indeed for a corruptible crown, we for an incorruptible.</w:t>
      </w:r>
    </w:p>
    <w:p w14:paraId="1CA29DA8">
      <w:pPr>
        <w:spacing w:after="289" w:line="259" w:lineRule="auto"/>
        <w:ind w:left="0" w:firstLine="0"/>
        <w:jc w:val="left"/>
        <w:rPr>
          <w:rFonts w:hint="eastAsia"/>
        </w:rPr>
      </w:pPr>
      <w:r>
        <w:rPr>
          <w:rFonts w:hint="eastAsia"/>
        </w:rPr>
        <w:t>他们不过是要得能坏的冠冕；我们却是要得不能坏的冠冕。</w:t>
      </w:r>
    </w:p>
    <w:p w14:paraId="421DC0F1">
      <w:pPr>
        <w:spacing w:after="289" w:line="259" w:lineRule="auto"/>
        <w:ind w:left="0" w:firstLine="0"/>
        <w:jc w:val="left"/>
        <w:rPr>
          <w:rFonts w:hint="eastAsia"/>
        </w:rPr>
      </w:pPr>
      <w:r>
        <w:rPr>
          <w:rFonts w:hint="eastAsia"/>
        </w:rPr>
        <w:t>If the heathen submitted to such severe discipline to gain a wreath of olive or garland of pine leaves, shall not Christians do as much for a crown of righteousness which fadeth not away?</w:t>
      </w:r>
    </w:p>
    <w:p w14:paraId="6EE3F4EF">
      <w:pPr>
        <w:spacing w:after="289" w:line="259" w:lineRule="auto"/>
        <w:ind w:left="0" w:firstLine="0"/>
        <w:jc w:val="left"/>
        <w:rPr>
          <w:rFonts w:hint="eastAsia"/>
        </w:rPr>
      </w:pPr>
      <w:r>
        <w:rPr>
          <w:rFonts w:hint="eastAsia"/>
        </w:rPr>
        <w:t>如果 heathen（外邦人）为了获得橄榄枝编成的花环或松叶编成的花冠而接受如此严厉的纪律，基督徒岂不更当为那不朽坏的公义冠冕而如此行吗？</w:t>
      </w:r>
    </w:p>
    <w:p w14:paraId="79A786B0">
      <w:pPr>
        <w:spacing w:after="289" w:line="259" w:lineRule="auto"/>
        <w:ind w:left="0" w:firstLine="0"/>
        <w:jc w:val="left"/>
        <w:rPr>
          <w:rFonts w:hint="eastAsia"/>
        </w:rPr>
      </w:pPr>
    </w:p>
    <w:p w14:paraId="160F6964">
      <w:pPr>
        <w:spacing w:after="289" w:line="259" w:lineRule="auto"/>
        <w:ind w:left="0" w:firstLine="0"/>
        <w:jc w:val="left"/>
        <w:rPr>
          <w:rFonts w:hint="eastAsia"/>
        </w:rPr>
      </w:pPr>
      <w:r>
        <w:rPr>
          <w:rFonts w:hint="eastAsia"/>
        </w:rPr>
        <w:t>26.I therefore so run, not as uncertainly; so fight I, not as one thatbeateth the air:</w:t>
      </w:r>
    </w:p>
    <w:p w14:paraId="5FB1E4FE">
      <w:pPr>
        <w:spacing w:after="289" w:line="259" w:lineRule="auto"/>
        <w:ind w:left="0" w:firstLine="0"/>
        <w:jc w:val="left"/>
        <w:rPr>
          <w:rFonts w:hint="eastAsia"/>
        </w:rPr>
      </w:pPr>
      <w:r>
        <w:rPr>
          <w:rFonts w:hint="eastAsia"/>
        </w:rPr>
        <w:t>26.所以我奔跑，不像无定向的；我斗拳，不像打空气的。</w:t>
      </w:r>
    </w:p>
    <w:p w14:paraId="69334D21">
      <w:pPr>
        <w:spacing w:after="289" w:line="259" w:lineRule="auto"/>
        <w:ind w:left="0" w:firstLine="0"/>
        <w:jc w:val="left"/>
        <w:rPr>
          <w:rFonts w:hint="eastAsia"/>
        </w:rPr>
      </w:pPr>
    </w:p>
    <w:p w14:paraId="73232B07">
      <w:pPr>
        <w:spacing w:after="289" w:line="259" w:lineRule="auto"/>
        <w:ind w:left="0" w:firstLine="0"/>
        <w:jc w:val="left"/>
        <w:rPr>
          <w:rFonts w:hint="eastAsia"/>
        </w:rPr>
      </w:pPr>
      <w:r>
        <w:rPr>
          <w:rFonts w:hint="eastAsia"/>
        </w:rPr>
        <w:t>I therefore, i. e. because so much effort is necessary to success.</w:t>
      </w:r>
    </w:p>
    <w:p w14:paraId="6F349B79">
      <w:pPr>
        <w:spacing w:after="289" w:line="259" w:lineRule="auto"/>
        <w:ind w:left="0" w:firstLine="0"/>
        <w:jc w:val="left"/>
        <w:rPr>
          <w:rFonts w:hint="eastAsia"/>
        </w:rPr>
      </w:pPr>
      <w:r>
        <w:rPr>
          <w:rFonts w:hint="eastAsia"/>
        </w:rPr>
        <w:t>所以我，即因为成功需要如此多的努力。</w:t>
      </w:r>
    </w:p>
    <w:p w14:paraId="0C1CF543">
      <w:pPr>
        <w:spacing w:after="289" w:line="259" w:lineRule="auto"/>
        <w:ind w:left="0" w:firstLine="0"/>
        <w:jc w:val="left"/>
        <w:rPr>
          <w:rFonts w:hint="eastAsia"/>
        </w:rPr>
      </w:pPr>
      <w:r>
        <w:rPr>
          <w:rFonts w:hint="eastAsia"/>
        </w:rPr>
        <w:t>So run, i. e. run not in such a manner as one who runs uncertainly (ἀδήλως).</w:t>
      </w:r>
    </w:p>
    <w:p w14:paraId="2D17F8C1">
      <w:pPr>
        <w:spacing w:after="289" w:line="259" w:lineRule="auto"/>
        <w:ind w:left="0" w:firstLine="0"/>
        <w:jc w:val="left"/>
        <w:rPr>
          <w:rFonts w:hint="eastAsia"/>
        </w:rPr>
      </w:pPr>
      <w:r>
        <w:rPr>
          <w:rFonts w:hint="eastAsia"/>
        </w:rPr>
        <w:t>奔跑，即不像无定向的（ἀδήλως，读作adēlōs）那样奔跑。</w:t>
      </w:r>
    </w:p>
    <w:p w14:paraId="5684631F">
      <w:pPr>
        <w:spacing w:after="289" w:line="259" w:lineRule="auto"/>
        <w:ind w:left="0" w:firstLine="0"/>
        <w:jc w:val="left"/>
        <w:rPr>
          <w:rFonts w:hint="eastAsia"/>
        </w:rPr>
      </w:pPr>
      <w:r>
        <w:rPr>
          <w:rFonts w:hint="eastAsia"/>
        </w:rPr>
        <w:t>That may mean unconspicuously, not as one unseen, but as one on whom all eyes are fixed.</w:t>
      </w:r>
    </w:p>
    <w:p w14:paraId="27F4CCD9">
      <w:pPr>
        <w:spacing w:after="289" w:line="259" w:lineRule="auto"/>
        <w:ind w:left="0" w:firstLine="0"/>
        <w:jc w:val="left"/>
        <w:rPr>
          <w:rFonts w:hint="eastAsia"/>
        </w:rPr>
      </w:pPr>
      <w:r>
        <w:rPr>
          <w:rFonts w:hint="eastAsia"/>
        </w:rPr>
        <w:t>那可能意味着不显眼，并非像不为人所见，而是像众目睽睽之人。</w:t>
      </w:r>
    </w:p>
    <w:p w14:paraId="34AAE728">
      <w:pPr>
        <w:spacing w:after="289" w:line="259" w:lineRule="auto"/>
        <w:ind w:left="0" w:firstLine="0"/>
        <w:jc w:val="left"/>
        <w:rPr>
          <w:rFonts w:hint="eastAsia"/>
        </w:rPr>
      </w:pPr>
      <w:r>
        <w:rPr>
          <w:rFonts w:hint="eastAsia"/>
        </w:rPr>
        <w:t>Or more probably the idea is, not as one runs who is uncertain where or for what he is running.</w:t>
      </w:r>
    </w:p>
    <w:p w14:paraId="6153E83D">
      <w:pPr>
        <w:spacing w:after="289" w:line="259" w:lineRule="auto"/>
        <w:ind w:left="0" w:firstLine="0"/>
        <w:jc w:val="left"/>
        <w:rPr>
          <w:rFonts w:hint="eastAsia"/>
        </w:rPr>
      </w:pPr>
      <w:r>
        <w:rPr>
          <w:rFonts w:hint="eastAsia"/>
        </w:rPr>
        <w:t>或者更可能的意思是，并非像一个不确定往何处跑或为何而跑的人那样跑。</w:t>
      </w:r>
    </w:p>
    <w:p w14:paraId="21CAD7D2">
      <w:pPr>
        <w:spacing w:after="289" w:line="259" w:lineRule="auto"/>
        <w:ind w:left="0" w:firstLine="0"/>
        <w:jc w:val="left"/>
        <w:rPr>
          <w:rFonts w:hint="eastAsia"/>
        </w:rPr>
      </w:pPr>
      <w:r>
        <w:rPr>
          <w:rFonts w:hint="eastAsia"/>
        </w:rPr>
        <w:t>A man who runs uncertain as to his course or object, runs without spirit or effort.</w:t>
      </w:r>
    </w:p>
    <w:p w14:paraId="29389D1F">
      <w:pPr>
        <w:spacing w:after="289" w:line="259" w:lineRule="auto"/>
        <w:ind w:left="0" w:firstLine="0"/>
        <w:jc w:val="left"/>
        <w:rPr>
          <w:rFonts w:hint="eastAsia"/>
        </w:rPr>
      </w:pPr>
      <w:r>
        <w:rPr>
          <w:rFonts w:hint="eastAsia"/>
        </w:rPr>
        <w:t>一个对自己的路线或目标不确定的人，跑起来没有精神或努力。</w:t>
      </w:r>
    </w:p>
    <w:p w14:paraId="055D3706">
      <w:pPr>
        <w:spacing w:after="289" w:line="259" w:lineRule="auto"/>
        <w:ind w:left="0" w:firstLine="0"/>
        <w:jc w:val="left"/>
        <w:rPr>
          <w:rFonts w:hint="eastAsia"/>
        </w:rPr>
      </w:pPr>
      <w:r>
        <w:rPr>
          <w:rFonts w:hint="eastAsia"/>
        </w:rPr>
        <w:t>So fight I.</w:t>
      </w:r>
    </w:p>
    <w:p w14:paraId="7C54D229">
      <w:pPr>
        <w:spacing w:after="289" w:line="259" w:lineRule="auto"/>
        <w:ind w:left="0" w:firstLine="0"/>
        <w:jc w:val="left"/>
        <w:rPr>
          <w:rFonts w:hint="eastAsia"/>
        </w:rPr>
      </w:pPr>
      <w:r>
        <w:rPr>
          <w:rFonts w:hint="eastAsia"/>
        </w:rPr>
        <w:t>我斗拳。</w:t>
      </w:r>
    </w:p>
    <w:p w14:paraId="48D45DD0">
      <w:pPr>
        <w:spacing w:after="289" w:line="259" w:lineRule="auto"/>
        <w:ind w:left="0" w:firstLine="0"/>
        <w:jc w:val="left"/>
        <w:rPr>
          <w:rFonts w:hint="eastAsia"/>
        </w:rPr>
      </w:pPr>
      <w:r>
        <w:rPr>
          <w:rFonts w:hint="eastAsia"/>
        </w:rPr>
        <w:t>The allusion is here to boxing, or fighting with the fist.</w:t>
      </w:r>
    </w:p>
    <w:p w14:paraId="74535054">
      <w:pPr>
        <w:spacing w:after="289" w:line="259" w:lineRule="auto"/>
        <w:ind w:left="0" w:firstLine="0"/>
        <w:jc w:val="left"/>
        <w:rPr>
          <w:rFonts w:hint="eastAsia"/>
        </w:rPr>
      </w:pPr>
      <w:r>
        <w:rPr>
          <w:rFonts w:hint="eastAsia"/>
        </w:rPr>
        <w:t>此处指的是拳击，或用拳头格斗。</w:t>
      </w:r>
    </w:p>
    <w:p w14:paraId="16AD7185">
      <w:pPr>
        <w:spacing w:after="289" w:line="259" w:lineRule="auto"/>
        <w:ind w:left="0" w:firstLine="0"/>
        <w:jc w:val="left"/>
        <w:rPr>
          <w:rFonts w:hint="eastAsia"/>
        </w:rPr>
      </w:pPr>
      <w:r>
        <w:rPr>
          <w:rFonts w:hint="eastAsia"/>
        </w:rPr>
        <w:t>Not as one beating theair.</w:t>
      </w:r>
    </w:p>
    <w:p w14:paraId="282C43B7">
      <w:pPr>
        <w:spacing w:after="289" w:line="259" w:lineRule="auto"/>
        <w:ind w:left="0" w:firstLine="0"/>
        <w:jc w:val="left"/>
        <w:rPr>
          <w:rFonts w:hint="eastAsia"/>
        </w:rPr>
      </w:pPr>
      <w:r>
        <w:rPr>
          <w:rFonts w:hint="eastAsia"/>
        </w:rPr>
        <w:t>不像打空气的。</w:t>
      </w:r>
    </w:p>
    <w:p w14:paraId="0E3FCE5F">
      <w:pPr>
        <w:spacing w:after="289" w:line="259" w:lineRule="auto"/>
        <w:ind w:left="0" w:firstLine="0"/>
        <w:jc w:val="left"/>
        <w:rPr>
          <w:rFonts w:hint="eastAsia"/>
        </w:rPr>
      </w:pPr>
      <w:r>
        <w:rPr>
          <w:rFonts w:hint="eastAsia"/>
        </w:rPr>
        <w:t>Here again the figure is doubtful.</w:t>
      </w:r>
    </w:p>
    <w:p w14:paraId="4BDD40AB">
      <w:pPr>
        <w:spacing w:after="289" w:line="259" w:lineRule="auto"/>
        <w:ind w:left="0" w:firstLine="0"/>
        <w:jc w:val="left"/>
        <w:rPr>
          <w:rFonts w:hint="eastAsia"/>
        </w:rPr>
      </w:pPr>
      <w:r>
        <w:rPr>
          <w:rFonts w:hint="eastAsia"/>
        </w:rPr>
        <w:t>此处的比喻也值得怀疑。</w:t>
      </w:r>
    </w:p>
    <w:p w14:paraId="60526978">
      <w:pPr>
        <w:spacing w:after="289" w:line="259" w:lineRule="auto"/>
        <w:ind w:left="0" w:firstLine="0"/>
        <w:jc w:val="left"/>
        <w:rPr>
          <w:rFonts w:hint="eastAsia"/>
        </w:rPr>
      </w:pPr>
      <w:r>
        <w:rPr>
          <w:rFonts w:hint="eastAsia"/>
        </w:rPr>
        <w:t>A man who is merely exercising, without an antagonist, may be said to smite the air.</w:t>
      </w:r>
    </w:p>
    <w:p w14:paraId="654DB537">
      <w:pPr>
        <w:spacing w:after="289" w:line="259" w:lineRule="auto"/>
        <w:ind w:left="0" w:firstLine="0"/>
        <w:jc w:val="left"/>
        <w:rPr>
          <w:rFonts w:hint="eastAsia"/>
        </w:rPr>
      </w:pPr>
      <w:r>
        <w:rPr>
          <w:rFonts w:hint="eastAsia"/>
        </w:rPr>
        <w:t>一个仅仅在锻炼，没有对手的人，可以说是在击打空气。</w:t>
      </w:r>
    </w:p>
    <w:p w14:paraId="1103927D">
      <w:pPr>
        <w:spacing w:after="289" w:line="259" w:lineRule="auto"/>
        <w:ind w:left="0" w:firstLine="0"/>
        <w:jc w:val="left"/>
        <w:rPr>
          <w:rFonts w:hint="eastAsia"/>
        </w:rPr>
      </w:pPr>
      <w:r>
        <w:rPr>
          <w:rFonts w:hint="eastAsia"/>
        </w:rPr>
        <w:t>A man puts forth little strength in such a sham conflict.</w:t>
      </w:r>
    </w:p>
    <w:p w14:paraId="37876D44">
      <w:pPr>
        <w:spacing w:after="289" w:line="259" w:lineRule="auto"/>
        <w:ind w:left="0" w:firstLine="0"/>
        <w:jc w:val="left"/>
        <w:rPr>
          <w:rFonts w:hint="eastAsia"/>
        </w:rPr>
      </w:pPr>
      <w:r>
        <w:rPr>
          <w:rFonts w:hint="eastAsia"/>
        </w:rPr>
        <w:t>在这样的假想冲突中，人几乎不费力气。</w:t>
      </w:r>
    </w:p>
    <w:p w14:paraId="66952F3D">
      <w:pPr>
        <w:spacing w:after="289" w:line="259" w:lineRule="auto"/>
        <w:ind w:left="0" w:firstLine="0"/>
        <w:jc w:val="left"/>
        <w:rPr>
          <w:rFonts w:hint="eastAsia"/>
        </w:rPr>
      </w:pPr>
      <w:r>
        <w:rPr>
          <w:rFonts w:hint="eastAsia"/>
        </w:rPr>
        <w:t>Or the man who aims at his antagonist, and fails to hit him, smites the air.</w:t>
      </w:r>
    </w:p>
    <w:p w14:paraId="523844D0">
      <w:pPr>
        <w:spacing w:after="289" w:line="259" w:lineRule="auto"/>
        <w:ind w:left="0" w:firstLine="0"/>
        <w:jc w:val="left"/>
        <w:rPr>
          <w:rFonts w:hint="eastAsia"/>
        </w:rPr>
      </w:pPr>
      <w:r>
        <w:rPr>
          <w:rFonts w:hint="eastAsia"/>
        </w:rPr>
        <w:t>或者，一个人瞄准对手，却没有击中，也是在击打空气。</w:t>
      </w:r>
    </w:p>
    <w:p w14:paraId="44FCDFA6">
      <w:pPr>
        <w:spacing w:after="289" w:line="259" w:lineRule="auto"/>
        <w:ind w:left="0" w:firstLine="0"/>
        <w:jc w:val="left"/>
        <w:rPr>
          <w:rFonts w:hint="eastAsia"/>
        </w:rPr>
      </w:pPr>
      <w:r>
        <w:rPr>
          <w:rFonts w:hint="eastAsia"/>
        </w:rPr>
        <w:t>This is the better explanation.</w:t>
      </w:r>
    </w:p>
    <w:p w14:paraId="42B6FC0B">
      <w:pPr>
        <w:spacing w:after="289" w:line="259" w:lineRule="auto"/>
        <w:ind w:left="0" w:firstLine="0"/>
        <w:jc w:val="left"/>
        <w:rPr>
          <w:rFonts w:hint="eastAsia"/>
        </w:rPr>
      </w:pPr>
      <w:r>
        <w:rPr>
          <w:rFonts w:hint="eastAsia"/>
        </w:rPr>
        <w:t>这是更好的解释。</w:t>
      </w:r>
    </w:p>
    <w:p w14:paraId="22E43452">
      <w:pPr>
        <w:spacing w:after="289" w:line="259" w:lineRule="auto"/>
        <w:ind w:left="0" w:firstLine="0"/>
        <w:jc w:val="left"/>
        <w:rPr>
          <w:rFonts w:hint="eastAsia"/>
        </w:rPr>
      </w:pPr>
      <w:r>
        <w:rPr>
          <w:rFonts w:hint="eastAsia"/>
        </w:rPr>
        <w:t>VIRGIL has the same figure to express the same idea.</w:t>
      </w:r>
    </w:p>
    <w:p w14:paraId="4A015241">
      <w:pPr>
        <w:spacing w:after="289" w:line="259" w:lineRule="auto"/>
        <w:ind w:left="0" w:firstLine="0"/>
        <w:jc w:val="left"/>
        <w:rPr>
          <w:rFonts w:hint="eastAsia"/>
        </w:rPr>
      </w:pPr>
      <w:r>
        <w:rPr>
          <w:rFonts w:hint="eastAsia"/>
        </w:rPr>
        <w:t>维吉尔（VIRGIL）用同样的比喻表达同样的意思。</w:t>
      </w:r>
    </w:p>
    <w:p w14:paraId="1E971D34">
      <w:pPr>
        <w:spacing w:after="289" w:line="259" w:lineRule="auto"/>
        <w:ind w:left="0" w:firstLine="0"/>
        <w:jc w:val="left"/>
        <w:rPr>
          <w:rFonts w:hint="eastAsia"/>
        </w:rPr>
      </w:pPr>
      <w:r>
        <w:rPr>
          <w:rFonts w:hint="eastAsia"/>
        </w:rPr>
        <w:t>He says of a boxer who missed his antagonist, "vires in ventum effudit." Æn. v. 446.</w:t>
      </w:r>
    </w:p>
    <w:p w14:paraId="6ED65A01">
      <w:pPr>
        <w:spacing w:after="289" w:line="259" w:lineRule="auto"/>
        <w:ind w:left="0" w:firstLine="0"/>
        <w:jc w:val="left"/>
        <w:rPr>
          <w:rFonts w:hint="eastAsia"/>
        </w:rPr>
      </w:pPr>
      <w:r>
        <w:rPr>
          <w:rFonts w:hint="eastAsia"/>
        </w:rPr>
        <w:t>祂论到一个没有击中对手的拳击手说：“vires in ventum effudit.” （拉丁文，意为：力气都打到风里去了。）《埃涅阿斯纪》（Æn.）第五卷，第446行。</w:t>
      </w:r>
    </w:p>
    <w:p w14:paraId="29CD05A8">
      <w:pPr>
        <w:spacing w:after="289" w:line="259" w:lineRule="auto"/>
        <w:ind w:left="0" w:firstLine="0"/>
        <w:jc w:val="left"/>
        <w:rPr>
          <w:rFonts w:hint="eastAsia"/>
        </w:rPr>
      </w:pPr>
      <w:r>
        <w:rPr>
          <w:rFonts w:hint="eastAsia"/>
        </w:rPr>
        <w:t>In either way the meaning is the same.</w:t>
      </w:r>
    </w:p>
    <w:p w14:paraId="400AC073">
      <w:pPr>
        <w:spacing w:after="289" w:line="259" w:lineRule="auto"/>
        <w:ind w:left="0" w:firstLine="0"/>
        <w:jc w:val="left"/>
        <w:rPr>
          <w:rFonts w:hint="eastAsia"/>
        </w:rPr>
      </w:pPr>
      <w:r>
        <w:rPr>
          <w:rFonts w:hint="eastAsia"/>
        </w:rPr>
        <w:t>无论哪种方式，意思都相同。</w:t>
      </w:r>
    </w:p>
    <w:p w14:paraId="7E6D9FC7">
      <w:pPr>
        <w:spacing w:after="289" w:line="259" w:lineRule="auto"/>
        <w:ind w:left="0" w:firstLine="0"/>
        <w:jc w:val="left"/>
        <w:rPr>
          <w:rFonts w:hint="eastAsia"/>
        </w:rPr>
      </w:pPr>
      <w:r>
        <w:rPr>
          <w:rFonts w:hint="eastAsia"/>
        </w:rPr>
        <w:t>Nothing is accomplished.</w:t>
      </w:r>
    </w:p>
    <w:p w14:paraId="6D734183">
      <w:pPr>
        <w:spacing w:after="289" w:line="259" w:lineRule="auto"/>
        <w:ind w:left="0" w:firstLine="0"/>
        <w:jc w:val="left"/>
        <w:rPr>
          <w:rFonts w:hint="eastAsia"/>
        </w:rPr>
      </w:pPr>
      <w:r>
        <w:rPr>
          <w:rFonts w:hint="eastAsia"/>
        </w:rPr>
        <w:t>一事无成。</w:t>
      </w:r>
    </w:p>
    <w:p w14:paraId="1A32AB08">
      <w:pPr>
        <w:spacing w:after="289" w:line="259" w:lineRule="auto"/>
        <w:ind w:left="0" w:firstLine="0"/>
        <w:jc w:val="left"/>
        <w:rPr>
          <w:rFonts w:hint="eastAsia"/>
        </w:rPr>
      </w:pPr>
      <w:r>
        <w:rPr>
          <w:rFonts w:hint="eastAsia"/>
        </w:rPr>
        <w:t>The effort is in vain.</w:t>
      </w:r>
    </w:p>
    <w:p w14:paraId="1719CEB5">
      <w:pPr>
        <w:spacing w:after="289" w:line="259" w:lineRule="auto"/>
        <w:ind w:left="0" w:firstLine="0"/>
        <w:jc w:val="left"/>
        <w:rPr>
          <w:rFonts w:hint="eastAsia"/>
        </w:rPr>
      </w:pPr>
      <w:r>
        <w:rPr>
          <w:rFonts w:hint="eastAsia"/>
        </w:rPr>
        <w:t>努力是徒劳的。</w:t>
      </w:r>
    </w:p>
    <w:p w14:paraId="0519B326">
      <w:pPr>
        <w:spacing w:after="289" w:line="259" w:lineRule="auto"/>
        <w:ind w:left="0" w:firstLine="0"/>
        <w:jc w:val="left"/>
        <w:rPr>
          <w:rFonts w:hint="eastAsia"/>
        </w:rPr>
      </w:pPr>
      <w:r>
        <w:rPr>
          <w:rFonts w:hint="eastAsia"/>
        </w:rPr>
        <w:t>In 14:9, the apostle says of those who speak in an unknown tongue, that they speak into the air.</w:t>
      </w:r>
    </w:p>
    <w:p w14:paraId="7FC6A6B9">
      <w:pPr>
        <w:spacing w:after="289" w:line="259" w:lineRule="auto"/>
        <w:ind w:left="0" w:firstLine="0"/>
        <w:jc w:val="left"/>
        <w:rPr>
          <w:rFonts w:hint="eastAsia"/>
        </w:rPr>
      </w:pPr>
      <w:r>
        <w:rPr>
          <w:rFonts w:hint="eastAsia"/>
        </w:rPr>
        <w:t>在哥林多前书14:9，使徒论到那些说方言的人，说他们是对空气说话。</w:t>
      </w:r>
    </w:p>
    <w:p w14:paraId="7EC659E0">
      <w:pPr>
        <w:spacing w:after="289" w:line="259" w:lineRule="auto"/>
        <w:ind w:left="0" w:firstLine="0"/>
        <w:jc w:val="left"/>
        <w:rPr>
          <w:rFonts w:hint="eastAsia"/>
        </w:rPr>
      </w:pPr>
      <w:r>
        <w:rPr>
          <w:rFonts w:hint="eastAsia"/>
        </w:rPr>
        <w:t>That is, they speak to no effect.</w:t>
      </w:r>
    </w:p>
    <w:p w14:paraId="3FBEA5CE">
      <w:pPr>
        <w:spacing w:after="289" w:line="259" w:lineRule="auto"/>
        <w:ind w:left="0" w:firstLine="0"/>
        <w:jc w:val="left"/>
        <w:rPr>
          <w:rFonts w:hint="eastAsia"/>
        </w:rPr>
      </w:pPr>
      <w:r>
        <w:rPr>
          <w:rFonts w:hint="eastAsia"/>
        </w:rPr>
        <w:t>也就是说，他们说话没有效果。</w:t>
      </w:r>
    </w:p>
    <w:p w14:paraId="01EEFF31">
      <w:pPr>
        <w:spacing w:after="289" w:line="259" w:lineRule="auto"/>
        <w:ind w:left="0" w:firstLine="0"/>
        <w:jc w:val="left"/>
        <w:rPr>
          <w:rFonts w:hint="eastAsia"/>
        </w:rPr>
      </w:pPr>
    </w:p>
    <w:p w14:paraId="61230781">
      <w:pPr>
        <w:spacing w:after="289" w:line="259" w:lineRule="auto"/>
        <w:ind w:left="0" w:firstLine="0"/>
        <w:jc w:val="left"/>
        <w:rPr>
          <w:rFonts w:hint="eastAsia"/>
        </w:rPr>
      </w:pPr>
      <w:r>
        <w:rPr>
          <w:rFonts w:hint="eastAsia"/>
        </w:rPr>
        <w:t>27. But I keep under my body, and bring (it) into subjection: lest that by any means, when I have preached to others, I myself should be a cast-away.</w:t>
      </w:r>
    </w:p>
    <w:p w14:paraId="6CE9D7B2">
      <w:pPr>
        <w:spacing w:after="289" w:line="259" w:lineRule="auto"/>
        <w:ind w:left="0" w:firstLine="0"/>
        <w:jc w:val="left"/>
        <w:rPr>
          <w:rFonts w:hint="eastAsia"/>
        </w:rPr>
      </w:pPr>
      <w:r>
        <w:rPr>
          <w:rFonts w:hint="eastAsia"/>
        </w:rPr>
        <w:t>27. 我是攻克己身，叫身服我；恐怕我传福音给别人，自己反被弃绝了。</w:t>
      </w:r>
    </w:p>
    <w:p w14:paraId="49032968">
      <w:pPr>
        <w:spacing w:after="289" w:line="259" w:lineRule="auto"/>
        <w:ind w:left="0" w:firstLine="0"/>
        <w:jc w:val="left"/>
        <w:rPr>
          <w:rFonts w:hint="eastAsia"/>
        </w:rPr>
      </w:pPr>
    </w:p>
    <w:p w14:paraId="04745560">
      <w:pPr>
        <w:spacing w:after="289" w:line="259" w:lineRule="auto"/>
        <w:ind w:left="0" w:firstLine="0"/>
        <w:jc w:val="left"/>
        <w:rPr>
          <w:rFonts w:hint="eastAsia"/>
        </w:rPr>
      </w:pPr>
      <w:r>
        <w:rPr>
          <w:rFonts w:hint="eastAsia"/>
        </w:rPr>
        <w:t>In opposition to the fruitless or objectless fighting just described, Paul says, I keep under my body; literally I bruise my body.</w:t>
      </w:r>
    </w:p>
    <w:p w14:paraId="3DA18B1F">
      <w:pPr>
        <w:spacing w:after="289" w:line="259" w:lineRule="auto"/>
        <w:ind w:left="0" w:firstLine="0"/>
        <w:jc w:val="left"/>
        <w:rPr>
          <w:rFonts w:hint="eastAsia"/>
        </w:rPr>
      </w:pPr>
      <w:r>
        <w:rPr>
          <w:rFonts w:hint="eastAsia"/>
        </w:rPr>
        <w:t>与刚才描述的徒劳无功或漫无目的的格斗相反，保罗说，我是攻克己身；字面上是，我击伤我的身体。</w:t>
      </w:r>
    </w:p>
    <w:p w14:paraId="143BA965">
      <w:pPr>
        <w:spacing w:after="289" w:line="259" w:lineRule="auto"/>
        <w:ind w:left="0" w:firstLine="0"/>
        <w:jc w:val="left"/>
        <w:rPr>
          <w:rFonts w:hint="eastAsia"/>
        </w:rPr>
      </w:pPr>
      <w:r>
        <w:rPr>
          <w:rFonts w:hint="eastAsia"/>
        </w:rPr>
        <w:t>(ὑπωπιάζω, to smite under the eye, to bruise, to smite, Luke 18:5.) His antagonist was his body, which he so smote, i. e. so dealt with, as to bring it into subjection; literally, to lead about as a slave.</w:t>
      </w:r>
    </w:p>
    <w:p w14:paraId="573CF6BF">
      <w:pPr>
        <w:spacing w:after="289" w:line="259" w:lineRule="auto"/>
        <w:ind w:left="0" w:firstLine="0"/>
        <w:jc w:val="left"/>
        <w:rPr>
          <w:rFonts w:hint="eastAsia"/>
        </w:rPr>
      </w:pPr>
      <w:r>
        <w:rPr>
          <w:rFonts w:hint="eastAsia"/>
        </w:rPr>
        <w:t>（ὑπωπιάζω，读作hypōpiazō，击打眼下，击伤，击打，路加福音18:5。）祂的对手是祂的身体，祂如此击打它，即如此对待它，以致使其顺服；字面上是，像奴隶一样牵着走。</w:t>
      </w:r>
    </w:p>
    <w:p w14:paraId="1D6F140E">
      <w:pPr>
        <w:spacing w:after="289" w:line="259" w:lineRule="auto"/>
        <w:ind w:left="0" w:firstLine="0"/>
        <w:jc w:val="left"/>
        <w:rPr>
          <w:rFonts w:hint="eastAsia"/>
        </w:rPr>
      </w:pPr>
      <w:r>
        <w:rPr>
          <w:rFonts w:hint="eastAsia"/>
        </w:rPr>
        <w:t>Perhaps in reference to the custom of the victor leading about his conquered antagonist as a servant; though this is doubtful.</w:t>
      </w:r>
    </w:p>
    <w:p w14:paraId="7B1E6B02">
      <w:pPr>
        <w:spacing w:after="289" w:line="259" w:lineRule="auto"/>
        <w:ind w:left="0" w:firstLine="0"/>
        <w:jc w:val="left"/>
        <w:rPr>
          <w:rFonts w:hint="eastAsia"/>
        </w:rPr>
      </w:pPr>
      <w:r>
        <w:rPr>
          <w:rFonts w:hint="eastAsia"/>
        </w:rPr>
        <w:t>也许是指胜利者将战败的对手像仆人一样牵着走的习俗；尽管这值得怀疑。</w:t>
      </w:r>
    </w:p>
    <w:p w14:paraId="69C59FB4">
      <w:pPr>
        <w:spacing w:after="289" w:line="259" w:lineRule="auto"/>
        <w:ind w:left="0" w:firstLine="0"/>
        <w:jc w:val="left"/>
        <w:rPr>
          <w:rFonts w:hint="eastAsia"/>
        </w:rPr>
      </w:pPr>
      <w:r>
        <w:rPr>
          <w:rFonts w:hint="eastAsia"/>
        </w:rPr>
        <w:t>The body, as in part the seat and organ of sin, is used for our whole sinful nature.</w:t>
      </w:r>
    </w:p>
    <w:p w14:paraId="7EA52BA3">
      <w:pPr>
        <w:spacing w:after="289" w:line="259" w:lineRule="auto"/>
        <w:ind w:left="0" w:firstLine="0"/>
        <w:jc w:val="left"/>
        <w:rPr>
          <w:rFonts w:hint="eastAsia"/>
        </w:rPr>
      </w:pPr>
      <w:r>
        <w:rPr>
          <w:rFonts w:hint="eastAsia"/>
        </w:rPr>
        <w:t>身体，作为罪的部分所在和器官，用来指我们整个罪性。</w:t>
      </w:r>
    </w:p>
    <w:p w14:paraId="165048C7">
      <w:pPr>
        <w:spacing w:after="289" w:line="259" w:lineRule="auto"/>
        <w:ind w:left="0" w:firstLine="0"/>
        <w:jc w:val="left"/>
        <w:rPr>
          <w:rFonts w:hint="eastAsia"/>
        </w:rPr>
      </w:pPr>
      <w:r>
        <w:rPr>
          <w:rFonts w:hint="eastAsia"/>
        </w:rPr>
        <w:t>Rom. 8:13.</w:t>
      </w:r>
    </w:p>
    <w:p w14:paraId="18CB8F5C">
      <w:pPr>
        <w:spacing w:after="289" w:line="259" w:lineRule="auto"/>
        <w:ind w:left="0" w:firstLine="0"/>
        <w:jc w:val="left"/>
        <w:rPr>
          <w:rFonts w:hint="eastAsia"/>
        </w:rPr>
      </w:pPr>
      <w:r>
        <w:rPr>
          <w:rFonts w:hint="eastAsia"/>
        </w:rPr>
        <w:t>罗马书8:13。</w:t>
      </w:r>
    </w:p>
    <w:p w14:paraId="7D6A7652">
      <w:pPr>
        <w:spacing w:after="289" w:line="259" w:lineRule="auto"/>
        <w:ind w:left="0" w:firstLine="0"/>
        <w:jc w:val="left"/>
        <w:rPr>
          <w:rFonts w:hint="eastAsia"/>
        </w:rPr>
      </w:pPr>
      <w:r>
        <w:rPr>
          <w:rFonts w:hint="eastAsia"/>
        </w:rPr>
        <w:t>It was not merely his sensual nature that Paul endeavoured to bring into subjection, but all the evil propensities and passions of his heart.</w:t>
      </w:r>
    </w:p>
    <w:p w14:paraId="716E0B22">
      <w:pPr>
        <w:spacing w:after="289" w:line="259" w:lineRule="auto"/>
        <w:ind w:left="0" w:firstLine="0"/>
        <w:jc w:val="left"/>
        <w:rPr>
          <w:rFonts w:hint="eastAsia"/>
        </w:rPr>
      </w:pPr>
      <w:r>
        <w:rPr>
          <w:rFonts w:hint="eastAsia"/>
        </w:rPr>
        <w:t>保罗努力要制伏的，不仅是祂的肉体本性，也是祂内心所有邪恶的倾向和情欲。</w:t>
      </w:r>
    </w:p>
    <w:p w14:paraId="6893AE7F">
      <w:pPr>
        <w:spacing w:after="289" w:line="259" w:lineRule="auto"/>
        <w:ind w:left="0" w:firstLine="0"/>
        <w:jc w:val="left"/>
        <w:rPr>
          <w:rFonts w:hint="eastAsia"/>
        </w:rPr>
      </w:pPr>
      <w:r>
        <w:rPr>
          <w:rFonts w:hint="eastAsia"/>
        </w:rPr>
        <w:t>Lest having preached to others (κηρύξας).</w:t>
      </w:r>
    </w:p>
    <w:p w14:paraId="083E7F5D">
      <w:pPr>
        <w:spacing w:after="289" w:line="259" w:lineRule="auto"/>
        <w:ind w:left="0" w:firstLine="0"/>
        <w:jc w:val="left"/>
        <w:rPr>
          <w:rFonts w:hint="eastAsia"/>
        </w:rPr>
      </w:pPr>
      <w:r>
        <w:rPr>
          <w:rFonts w:hint="eastAsia"/>
        </w:rPr>
        <w:t>恐怕传福音给别人（κηρύξας，读作kēryxas）。</w:t>
      </w:r>
    </w:p>
    <w:p w14:paraId="0C60292D">
      <w:pPr>
        <w:spacing w:after="289" w:line="259" w:lineRule="auto"/>
        <w:ind w:left="0" w:firstLine="0"/>
        <w:jc w:val="left"/>
        <w:rPr>
          <w:rFonts w:hint="eastAsia"/>
        </w:rPr>
      </w:pPr>
      <w:r>
        <w:rPr>
          <w:rFonts w:hint="eastAsia"/>
        </w:rPr>
        <w:t>Perhaps the apostle means to adhere to the figure and say, 'Lest having acted the part of a herald, (whose office at the Grecian games was to proclaim the rules of the contest and to summon the competitors or combatants to the lists,) he himself should be judged unworthy of the prize.'</w:t>
      </w:r>
    </w:p>
    <w:p w14:paraId="77AA0A39">
      <w:pPr>
        <w:spacing w:after="289" w:line="259" w:lineRule="auto"/>
        <w:ind w:left="0" w:firstLine="0"/>
        <w:jc w:val="left"/>
        <w:rPr>
          <w:rFonts w:hint="eastAsia"/>
        </w:rPr>
      </w:pPr>
      <w:r>
        <w:rPr>
          <w:rFonts w:hint="eastAsia"/>
        </w:rPr>
        <w:t>也许使徒的意思是坚持这个比喻，说：‘恐怕祂扮演了传令官的角色（传令官在希腊竞技中的职责是宣布比赛规则并召集参赛者或格斗者上场），祂自己却被判定不配得奖赏。’</w:t>
      </w:r>
    </w:p>
    <w:p w14:paraId="46527506">
      <w:pPr>
        <w:spacing w:after="289" w:line="259" w:lineRule="auto"/>
        <w:ind w:left="0" w:firstLine="0"/>
        <w:jc w:val="left"/>
        <w:rPr>
          <w:rFonts w:hint="eastAsia"/>
        </w:rPr>
      </w:pPr>
      <w:r>
        <w:rPr>
          <w:rFonts w:hint="eastAsia"/>
        </w:rPr>
        <w:t>As, however, the word is so often used for preaching the gospel, he may intend to drop the figure and say, 'He made these strenuous exertions, lest, having preached the gospel to others, he himself should become (ἀδόκιμος) a reprobate, one rejected.'</w:t>
      </w:r>
    </w:p>
    <w:p w14:paraId="1B83A07D">
      <w:pPr>
        <w:spacing w:after="289" w:line="259" w:lineRule="auto"/>
        <w:ind w:left="0" w:firstLine="0"/>
        <w:jc w:val="left"/>
        <w:rPr>
          <w:rFonts w:hint="eastAsia"/>
        </w:rPr>
      </w:pPr>
      <w:r>
        <w:rPr>
          <w:rFonts w:hint="eastAsia"/>
        </w:rPr>
        <w:t>然而，由于这个词经常用来指传福音，祂可能意在放弃这个比喻，说：‘祂作了这些艰苦的努力，恐怕传福音给别人，自己反被（ἀδόκιμος，读作adokimos）弃绝了，一个被拒绝的人。’</w:t>
      </w:r>
    </w:p>
    <w:p w14:paraId="4D8CC14E">
      <w:pPr>
        <w:spacing w:after="289" w:line="259" w:lineRule="auto"/>
        <w:ind w:left="0" w:firstLine="0"/>
        <w:jc w:val="left"/>
        <w:rPr>
          <w:rFonts w:hint="eastAsia"/>
        </w:rPr>
      </w:pPr>
      <w:r>
        <w:rPr>
          <w:rFonts w:hint="eastAsia"/>
        </w:rPr>
        <w:t>What an argument and what a reproof is this!</w:t>
      </w:r>
    </w:p>
    <w:p w14:paraId="26988793">
      <w:pPr>
        <w:spacing w:after="289" w:line="259" w:lineRule="auto"/>
        <w:ind w:left="0" w:firstLine="0"/>
        <w:jc w:val="left"/>
        <w:rPr>
          <w:rFonts w:hint="eastAsia"/>
        </w:rPr>
      </w:pPr>
      <w:r>
        <w:rPr>
          <w:rFonts w:hint="eastAsia"/>
        </w:rPr>
        <w:t>这是何等的论证和何等的责备！</w:t>
      </w:r>
    </w:p>
    <w:p w14:paraId="3408FBBC">
      <w:pPr>
        <w:spacing w:after="289" w:line="259" w:lineRule="auto"/>
        <w:ind w:left="0" w:firstLine="0"/>
        <w:jc w:val="left"/>
        <w:rPr>
          <w:rFonts w:hint="eastAsia"/>
        </w:rPr>
      </w:pPr>
      <w:r>
        <w:rPr>
          <w:rFonts w:hint="eastAsia"/>
        </w:rPr>
        <w:t>The reckless and listless Corinthians thought they could safely indulge themselves to the very verge of sin, while this devoted apostle considered himself as engaged in a life-struggle for his salvation.</w:t>
      </w:r>
    </w:p>
    <w:p w14:paraId="15DFD73A">
      <w:pPr>
        <w:spacing w:after="289" w:line="259" w:lineRule="auto"/>
        <w:ind w:left="0" w:firstLine="0"/>
        <w:jc w:val="left"/>
        <w:rPr>
          <w:rFonts w:hint="eastAsia"/>
        </w:rPr>
      </w:pPr>
      <w:r>
        <w:rPr>
          <w:rFonts w:hint="eastAsia"/>
        </w:rPr>
        <w:t>那些鲁莽懒散的哥林多人以为他们可以安全地放纵自己到罪的边缘，而这位献身的使徒却认为自己正为自己的救恩而进行一场生死搏斗。</w:t>
      </w:r>
    </w:p>
    <w:p w14:paraId="5DEE8A60">
      <w:pPr>
        <w:spacing w:after="289" w:line="259" w:lineRule="auto"/>
        <w:ind w:left="0" w:firstLine="0"/>
        <w:jc w:val="left"/>
        <w:rPr>
          <w:rFonts w:hint="eastAsia"/>
        </w:rPr>
      </w:pPr>
      <w:r>
        <w:rPr>
          <w:rFonts w:hint="eastAsia"/>
        </w:rPr>
        <w:t>This same apostle, however, who evidently acted on the principle that the righteous scarcely are saved, and that the kingdom of heaven suffereth violence, at other times breaks out in the most joyful assurance of salvation, and says that he was persuaded that nothing in heaven, earth or hell could ever separate him from the love of God.</w:t>
      </w:r>
    </w:p>
    <w:p w14:paraId="33D82CDD">
      <w:pPr>
        <w:spacing w:after="289" w:line="259" w:lineRule="auto"/>
        <w:ind w:left="0" w:firstLine="0"/>
        <w:jc w:val="left"/>
        <w:rPr>
          <w:rFonts w:hint="eastAsia"/>
        </w:rPr>
      </w:pPr>
      <w:r>
        <w:rPr>
          <w:rFonts w:hint="eastAsia"/>
        </w:rPr>
        <w:t>然而，这位显然奉行义人仅仅得救，天国是努力进入的原则的使徒，在其他时候却爆发出对救恩最喜乐的确据，并说祂深信，天上、地上或地狱的任何事物都不能使祂与神的爱隔绝。</w:t>
      </w:r>
    </w:p>
    <w:p w14:paraId="78AD4943">
      <w:pPr>
        <w:spacing w:after="289" w:line="259" w:lineRule="auto"/>
        <w:ind w:left="0" w:firstLine="0"/>
        <w:jc w:val="left"/>
        <w:rPr>
          <w:rFonts w:hint="eastAsia"/>
        </w:rPr>
      </w:pPr>
      <w:r>
        <w:rPr>
          <w:rFonts w:hint="eastAsia"/>
        </w:rPr>
        <w:t>Rom. 8:38, 39.</w:t>
      </w:r>
    </w:p>
    <w:p w14:paraId="71B39D5E">
      <w:pPr>
        <w:spacing w:after="289" w:line="259" w:lineRule="auto"/>
        <w:ind w:left="0" w:firstLine="0"/>
        <w:jc w:val="left"/>
        <w:rPr>
          <w:rFonts w:hint="eastAsia"/>
        </w:rPr>
      </w:pPr>
      <w:r>
        <w:rPr>
          <w:rFonts w:hint="eastAsia"/>
        </w:rPr>
        <w:t>罗马书8:38, 39。</w:t>
      </w:r>
    </w:p>
    <w:p w14:paraId="0841CA89">
      <w:pPr>
        <w:spacing w:after="289" w:line="259" w:lineRule="auto"/>
        <w:ind w:left="0" w:firstLine="0"/>
        <w:jc w:val="left"/>
        <w:rPr>
          <w:rFonts w:hint="eastAsia"/>
        </w:rPr>
      </w:pPr>
      <w:r>
        <w:rPr>
          <w:rFonts w:hint="eastAsia"/>
        </w:rPr>
        <w:t>The one state of mind is the necessary condition of the other.</w:t>
      </w:r>
    </w:p>
    <w:p w14:paraId="09AF715D">
      <w:pPr>
        <w:spacing w:after="289" w:line="259" w:lineRule="auto"/>
        <w:ind w:left="0" w:firstLine="0"/>
        <w:jc w:val="left"/>
        <w:rPr>
          <w:rFonts w:hint="eastAsia"/>
        </w:rPr>
      </w:pPr>
      <w:r>
        <w:rPr>
          <w:rFonts w:hint="eastAsia"/>
        </w:rPr>
        <w:t>一种心态是另一种心态的必要条件。</w:t>
      </w:r>
    </w:p>
    <w:p w14:paraId="29CD2EC3">
      <w:pPr>
        <w:spacing w:after="289" w:line="259" w:lineRule="auto"/>
        <w:ind w:left="0" w:firstLine="0"/>
        <w:jc w:val="left"/>
        <w:rPr>
          <w:rFonts w:hint="eastAsia"/>
        </w:rPr>
      </w:pPr>
      <w:r>
        <w:rPr>
          <w:rFonts w:hint="eastAsia"/>
        </w:rPr>
        <w:t>It is only those who are conscious of this constant and deadly struggle with sin, to whom this assurance is given.</w:t>
      </w:r>
    </w:p>
    <w:p w14:paraId="0BBB7FC7">
      <w:pPr>
        <w:spacing w:after="289" w:line="259" w:lineRule="auto"/>
        <w:ind w:left="0" w:firstLine="0"/>
        <w:jc w:val="left"/>
        <w:rPr>
          <w:rFonts w:hint="eastAsia"/>
        </w:rPr>
      </w:pPr>
      <w:r>
        <w:rPr>
          <w:rFonts w:hint="eastAsia"/>
        </w:rPr>
        <w:t>只有那些意识到这种与罪恶持续而致命的斗争的人，才能得到这种确据。</w:t>
      </w:r>
    </w:p>
    <w:p w14:paraId="28A0D3C5">
      <w:pPr>
        <w:spacing w:after="289" w:line="259" w:lineRule="auto"/>
        <w:ind w:left="0" w:firstLine="0"/>
        <w:jc w:val="left"/>
        <w:rPr>
          <w:rFonts w:hint="eastAsia"/>
        </w:rPr>
      </w:pPr>
      <w:r>
        <w:rPr>
          <w:rFonts w:hint="eastAsia"/>
        </w:rPr>
        <w:t>In the very same breath Paul says, "O wretched man that I am;" and, "Thanks be to God who giveth us the victory," Rom. 7:24, 25.</w:t>
      </w:r>
    </w:p>
    <w:p w14:paraId="64AA5365">
      <w:pPr>
        <w:spacing w:after="289" w:line="259" w:lineRule="auto"/>
        <w:ind w:left="0" w:firstLine="0"/>
        <w:jc w:val="left"/>
        <w:rPr>
          <w:rFonts w:hint="eastAsia"/>
        </w:rPr>
      </w:pPr>
      <w:r>
        <w:rPr>
          <w:rFonts w:hint="eastAsia"/>
        </w:rPr>
        <w:t>保罗在同一口气中说：“我真是苦啊！”以及“感谢神，靠着我们的主耶稣基督就能脱离了。”罗马书7:24, 25。</w:t>
      </w:r>
    </w:p>
    <w:p w14:paraId="08FC6728">
      <w:pPr>
        <w:spacing w:after="289" w:line="259" w:lineRule="auto"/>
        <w:ind w:left="0" w:firstLine="0"/>
        <w:jc w:val="left"/>
        <w:rPr>
          <w:rFonts w:hint="eastAsia"/>
        </w:rPr>
      </w:pPr>
      <w:r>
        <w:rPr>
          <w:rFonts w:hint="eastAsia"/>
        </w:rPr>
        <w:t>It is the indolent and self-indulgent Christian who is always in doubt.</w:t>
      </w:r>
    </w:p>
    <w:p w14:paraId="452093E2">
      <w:pPr>
        <w:spacing w:after="289" w:line="259" w:lineRule="auto"/>
        <w:ind w:left="0" w:firstLine="0"/>
        <w:jc w:val="left"/>
        <w:rPr>
          <w:rFonts w:hint="eastAsia"/>
        </w:rPr>
      </w:pPr>
      <w:r>
        <w:rPr>
          <w:rFonts w:hint="eastAsia"/>
        </w:rPr>
        <w:t>懒惰和自我放纵的基督徒总是心存疑惑。</w:t>
      </w:r>
    </w:p>
    <w:p w14:paraId="5A0E364E">
      <w:pPr>
        <w:spacing w:after="289" w:line="259" w:lineRule="auto"/>
        <w:ind w:left="0" w:firstLine="0"/>
        <w:jc w:val="left"/>
        <w:rPr>
          <w:rFonts w:hint="eastAsia"/>
        </w:rPr>
      </w:pPr>
    </w:p>
    <w:p w14:paraId="10AADA2B">
      <w:pPr>
        <w:pStyle w:val="2"/>
        <w:rPr>
          <w:rFonts w:hint="eastAsia"/>
        </w:rPr>
      </w:pPr>
      <w:r>
        <w:rPr>
          <w:rFonts w:hint="eastAsia"/>
        </w:rPr>
        <w:t>CHAPTER 10</w:t>
      </w:r>
    </w:p>
    <w:p w14:paraId="7A903022">
      <w:pPr>
        <w:pStyle w:val="2"/>
        <w:rPr>
          <w:rFonts w:hint="eastAsia"/>
        </w:rPr>
      </w:pPr>
      <w:r>
        <w:rPr>
          <w:rFonts w:hint="eastAsia"/>
        </w:rPr>
        <w:t>第十章</w:t>
      </w:r>
    </w:p>
    <w:p w14:paraId="0AA4DE92">
      <w:pPr>
        <w:spacing w:after="289" w:line="259" w:lineRule="auto"/>
        <w:ind w:left="0" w:firstLine="0"/>
        <w:jc w:val="left"/>
        <w:rPr>
          <w:rFonts w:hint="eastAsia"/>
        </w:rPr>
      </w:pPr>
      <w:r>
        <w:rPr>
          <w:rFonts w:hint="eastAsia"/>
        </w:rPr>
        <w:t>A continuation of the exhortation to self-denial and caution, vs. 1–13. Express prohibition of joining in the sacrificial feasts of the heathen, vs. 14–22. Particular directions as to the use of meat sacrificed to idols, vs. 23–33.</w:t>
      </w:r>
    </w:p>
    <w:p w14:paraId="141976CD">
      <w:pPr>
        <w:spacing w:after="289" w:line="259" w:lineRule="auto"/>
        <w:ind w:left="0" w:firstLine="0"/>
        <w:jc w:val="left"/>
        <w:rPr>
          <w:rFonts w:hint="eastAsia"/>
        </w:rPr>
      </w:pPr>
      <w:r>
        <w:rPr>
          <w:rFonts w:hint="eastAsia"/>
        </w:rPr>
        <w:t>继续劝勉克己和谨慎，第1-13节。明确禁止参与 heathen（外邦）的祭祀筵席，第14-22节。关于使用祭过偶像之物的具体指示，第23-33节。</w:t>
      </w:r>
    </w:p>
    <w:p w14:paraId="5491A011">
      <w:pPr>
        <w:spacing w:after="289" w:line="259" w:lineRule="auto"/>
        <w:ind w:left="0" w:firstLine="0"/>
        <w:jc w:val="left"/>
        <w:rPr>
          <w:rFonts w:hint="eastAsia"/>
        </w:rPr>
      </w:pPr>
    </w:p>
    <w:p w14:paraId="0B1B5300">
      <w:pPr>
        <w:spacing w:after="289" w:line="259" w:lineRule="auto"/>
        <w:ind w:left="0" w:firstLine="0"/>
        <w:jc w:val="left"/>
        <w:rPr>
          <w:rFonts w:hint="eastAsia"/>
        </w:rPr>
      </w:pPr>
      <w:r>
        <w:rPr>
          <w:rFonts w:hint="eastAsia"/>
        </w:rPr>
        <w:t>The necessity of self-denial argued from the case of the Israelites. Vs.</w:t>
      </w:r>
    </w:p>
    <w:p w14:paraId="76E1593E">
      <w:pPr>
        <w:spacing w:after="289" w:line="259" w:lineRule="auto"/>
        <w:ind w:left="0" w:firstLine="0"/>
        <w:jc w:val="left"/>
        <w:rPr>
          <w:rFonts w:hint="eastAsia"/>
        </w:rPr>
      </w:pPr>
      <w:r>
        <w:rPr>
          <w:rFonts w:hint="eastAsia"/>
        </w:rPr>
        <w:t>1–13</w:t>
      </w:r>
    </w:p>
    <w:p w14:paraId="61BB85B9">
      <w:pPr>
        <w:spacing w:after="289" w:line="259" w:lineRule="auto"/>
        <w:ind w:left="0" w:firstLine="0"/>
        <w:jc w:val="left"/>
        <w:rPr>
          <w:rFonts w:hint="eastAsia"/>
        </w:rPr>
      </w:pPr>
      <w:r>
        <w:rPr>
          <w:rFonts w:hint="eastAsia"/>
        </w:rPr>
        <w:t>从以色列人的案例论证克己的必要性。第1-13节</w:t>
      </w:r>
    </w:p>
    <w:p w14:paraId="45135BCA">
      <w:pPr>
        <w:spacing w:after="289" w:line="259" w:lineRule="auto"/>
        <w:ind w:left="0" w:firstLine="0"/>
        <w:jc w:val="left"/>
        <w:rPr>
          <w:rFonts w:hint="eastAsia"/>
        </w:rPr>
      </w:pPr>
      <w:r>
        <w:rPr>
          <w:rFonts w:hint="eastAsia"/>
        </w:rPr>
        <w:t>AT the close of the preceding chapter the apostle had exhorted his readers to self-denial and effort, in order to secure the crown of life.</w:t>
      </w:r>
    </w:p>
    <w:p w14:paraId="30F6CF5B">
      <w:pPr>
        <w:spacing w:after="289" w:line="259" w:lineRule="auto"/>
        <w:ind w:left="0" w:firstLine="0"/>
        <w:jc w:val="left"/>
        <w:rPr>
          <w:rFonts w:hint="eastAsia"/>
        </w:rPr>
      </w:pPr>
      <w:r>
        <w:rPr>
          <w:rFonts w:hint="eastAsia"/>
        </w:rPr>
        <w:t>在前一章的结尾，使徒曾劝勉他的读者克己和努力，以确保获得生命的冠冕。</w:t>
      </w:r>
    </w:p>
    <w:p w14:paraId="7ADAD8ED">
      <w:pPr>
        <w:spacing w:after="289" w:line="259" w:lineRule="auto"/>
        <w:ind w:left="0" w:firstLine="0"/>
        <w:jc w:val="left"/>
        <w:rPr>
          <w:rFonts w:hint="eastAsia"/>
        </w:rPr>
      </w:pPr>
      <w:r>
        <w:rPr>
          <w:rFonts w:hint="eastAsia"/>
        </w:rPr>
        <w:t>He here enforces that exhortation, by showing how disastrous had been the want of such self-control in the case of the Israelites.</w:t>
      </w:r>
    </w:p>
    <w:p w14:paraId="5D2737FC">
      <w:pPr>
        <w:spacing w:after="289" w:line="259" w:lineRule="auto"/>
        <w:ind w:left="0" w:firstLine="0"/>
        <w:jc w:val="left"/>
        <w:rPr>
          <w:rFonts w:hint="eastAsia"/>
        </w:rPr>
      </w:pPr>
      <w:r>
        <w:rPr>
          <w:rFonts w:hint="eastAsia"/>
        </w:rPr>
        <w:t>祂在此强调那劝勉，通过说明以色列人缺乏这种自制所造成的灾难性后果。</w:t>
      </w:r>
    </w:p>
    <w:p w14:paraId="4E24D990">
      <w:pPr>
        <w:spacing w:after="289" w:line="259" w:lineRule="auto"/>
        <w:ind w:left="0" w:firstLine="0"/>
        <w:jc w:val="left"/>
        <w:rPr>
          <w:rFonts w:hint="eastAsia"/>
        </w:rPr>
      </w:pPr>
      <w:r>
        <w:rPr>
          <w:rFonts w:hint="eastAsia"/>
        </w:rPr>
        <w:t>They had been highly favoured as well as we.</w:t>
      </w:r>
    </w:p>
    <w:p w14:paraId="39FD55B1">
      <w:pPr>
        <w:spacing w:after="289" w:line="259" w:lineRule="auto"/>
        <w:ind w:left="0" w:firstLine="0"/>
        <w:jc w:val="left"/>
        <w:rPr>
          <w:rFonts w:hint="eastAsia"/>
        </w:rPr>
      </w:pPr>
      <w:r>
        <w:rPr>
          <w:rFonts w:hint="eastAsia"/>
        </w:rPr>
        <w:t>他们和我们一样，曾蒙受极大的恩惠。</w:t>
      </w:r>
    </w:p>
    <w:p w14:paraId="34A41D00">
      <w:pPr>
        <w:spacing w:after="289" w:line="259" w:lineRule="auto"/>
        <w:ind w:left="0" w:firstLine="0"/>
        <w:jc w:val="left"/>
        <w:rPr>
          <w:rFonts w:hint="eastAsia"/>
        </w:rPr>
      </w:pPr>
      <w:r>
        <w:rPr>
          <w:rFonts w:hint="eastAsia"/>
        </w:rPr>
        <w:t>They had been miraculously guided by the pillar of cloud; they had been led through the Red Sea; they had been fed with manna from heaven, and with water from the rock; and yet the great majority of them perished, vs. 1–5.</w:t>
      </w:r>
    </w:p>
    <w:p w14:paraId="0D7A2246">
      <w:pPr>
        <w:spacing w:after="289" w:line="259" w:lineRule="auto"/>
        <w:ind w:left="0" w:firstLine="0"/>
        <w:jc w:val="left"/>
        <w:rPr>
          <w:rFonts w:hint="eastAsia"/>
        </w:rPr>
      </w:pPr>
      <w:r>
        <w:rPr>
          <w:rFonts w:hint="eastAsia"/>
        </w:rPr>
        <w:t>他们曾奇迹般地被云柱引导；他们曾被带领经过红海；他们曾被从天上降下的吗哪和从磐石流出的水喂养；然而他们中绝大多数都灭亡了，第1-5节。</w:t>
      </w:r>
    </w:p>
    <w:p w14:paraId="5FBC9860">
      <w:pPr>
        <w:spacing w:after="289" w:line="259" w:lineRule="auto"/>
        <w:ind w:left="0" w:firstLine="0"/>
        <w:jc w:val="left"/>
        <w:rPr>
          <w:rFonts w:hint="eastAsia"/>
        </w:rPr>
      </w:pPr>
      <w:r>
        <w:rPr>
          <w:rFonts w:hint="eastAsia"/>
        </w:rPr>
        <w:t>This is a solemn warning to Christians not to give way to temptation, as the Israelites did, v. 6.</w:t>
      </w:r>
    </w:p>
    <w:p w14:paraId="21787072">
      <w:pPr>
        <w:spacing w:after="289" w:line="259" w:lineRule="auto"/>
        <w:ind w:left="0" w:firstLine="0"/>
        <w:jc w:val="left"/>
        <w:rPr>
          <w:rFonts w:hint="eastAsia"/>
        </w:rPr>
      </w:pPr>
      <w:r>
        <w:rPr>
          <w:rFonts w:hint="eastAsia"/>
        </w:rPr>
        <w:t>这是对基督徒的庄严警告，不要像以色列人那样屈服于试探，第6节。</w:t>
      </w:r>
    </w:p>
    <w:p w14:paraId="76069B0F">
      <w:pPr>
        <w:spacing w:after="289" w:line="259" w:lineRule="auto"/>
        <w:ind w:left="0" w:firstLine="0"/>
        <w:jc w:val="left"/>
        <w:rPr>
          <w:rFonts w:hint="eastAsia"/>
        </w:rPr>
      </w:pPr>
      <w:r>
        <w:rPr>
          <w:rFonts w:hint="eastAsia"/>
        </w:rPr>
        <w:t>That is, not to be led into idolatry, v. 7, nor into fornication, v. 8, nor into tempting Christ, v. 9, nor into murmuring, v. 10.</w:t>
      </w:r>
    </w:p>
    <w:p w14:paraId="6BB029F2">
      <w:pPr>
        <w:spacing w:after="289" w:line="259" w:lineRule="auto"/>
        <w:ind w:left="0" w:firstLine="0"/>
        <w:jc w:val="left"/>
        <w:rPr>
          <w:rFonts w:hint="eastAsia"/>
        </w:rPr>
      </w:pPr>
      <w:r>
        <w:rPr>
          <w:rFonts w:hint="eastAsia"/>
        </w:rPr>
        <w:t>也就是说，不要被引诱去拜偶像，第7节，也不要去行淫乱，第8节，也不要去试探基督，第9节，也不要去发怨言，第10节。</w:t>
      </w:r>
    </w:p>
    <w:p w14:paraId="0AD4F274">
      <w:pPr>
        <w:spacing w:after="289" w:line="259" w:lineRule="auto"/>
        <w:ind w:left="0" w:firstLine="0"/>
        <w:jc w:val="left"/>
        <w:rPr>
          <w:rFonts w:hint="eastAsia"/>
        </w:rPr>
      </w:pPr>
      <w:r>
        <w:rPr>
          <w:rFonts w:hint="eastAsia"/>
        </w:rPr>
        <w:t>In all these points the experience of the Israelites was a warning to Christians; and therefore those who thought themselves secure should take heed lest they fall, vs. 11, 12.</w:t>
      </w:r>
    </w:p>
    <w:p w14:paraId="38B92938">
      <w:pPr>
        <w:spacing w:after="289" w:line="259" w:lineRule="auto"/>
        <w:ind w:left="0" w:firstLine="0"/>
        <w:jc w:val="left"/>
        <w:rPr>
          <w:rFonts w:hint="eastAsia"/>
        </w:rPr>
      </w:pPr>
      <w:r>
        <w:rPr>
          <w:rFonts w:hint="eastAsia"/>
        </w:rPr>
        <w:t>在所有这些方面，以色列人的经历都是对基督徒的警告；因此，那些自以为稳妥的人应当谨慎，免得跌倒，第11、12节。</w:t>
      </w:r>
    </w:p>
    <w:p w14:paraId="4DD8D8A6">
      <w:pPr>
        <w:spacing w:after="289" w:line="259" w:lineRule="auto"/>
        <w:ind w:left="0" w:firstLine="0"/>
        <w:jc w:val="left"/>
        <w:rPr>
          <w:rFonts w:hint="eastAsia"/>
        </w:rPr>
      </w:pPr>
      <w:r>
        <w:rPr>
          <w:rFonts w:hint="eastAsia"/>
        </w:rPr>
        <w:t>God is merciful, and would not suffer them to be too severely tempted, v. 13.</w:t>
      </w:r>
    </w:p>
    <w:p w14:paraId="3B040C66">
      <w:pPr>
        <w:spacing w:after="289" w:line="259" w:lineRule="auto"/>
        <w:ind w:left="0" w:firstLine="0"/>
        <w:jc w:val="left"/>
        <w:rPr>
          <w:rFonts w:hint="eastAsia"/>
        </w:rPr>
      </w:pPr>
      <w:r>
        <w:rPr>
          <w:rFonts w:hint="eastAsia"/>
        </w:rPr>
        <w:t>神是慈悲的，不会让他们受到过于严厉的试探，第13节。</w:t>
      </w:r>
    </w:p>
    <w:p w14:paraId="34FF958E">
      <w:pPr>
        <w:spacing w:after="289" w:line="259" w:lineRule="auto"/>
        <w:ind w:left="0" w:firstLine="0"/>
        <w:jc w:val="left"/>
        <w:rPr>
          <w:rFonts w:hint="eastAsia"/>
        </w:rPr>
      </w:pPr>
    </w:p>
    <w:p w14:paraId="6FFBFDC4">
      <w:pPr>
        <w:spacing w:after="289" w:line="259" w:lineRule="auto"/>
        <w:ind w:left="0" w:firstLine="0"/>
        <w:jc w:val="left"/>
        <w:rPr>
          <w:rFonts w:hint="eastAsia"/>
        </w:rPr>
      </w:pPr>
      <w:r>
        <w:rPr>
          <w:rFonts w:hint="eastAsia"/>
        </w:rPr>
        <w:t>1.Moreover, brethren, I would not that ye should be ignorant, howthat all our fathers were under the cloud, and all passed through the sea;</w:t>
      </w:r>
    </w:p>
    <w:p w14:paraId="24D62185">
      <w:pPr>
        <w:spacing w:after="289" w:line="259" w:lineRule="auto"/>
        <w:ind w:left="0" w:firstLine="0"/>
        <w:jc w:val="left"/>
        <w:rPr>
          <w:rFonts w:hint="eastAsia"/>
        </w:rPr>
      </w:pPr>
      <w:r>
        <w:rPr>
          <w:rFonts w:hint="eastAsia"/>
        </w:rPr>
        <w:t>1.弟兄们，我不愿意你们不晓得，我们的祖宗从前都在云下，都从海中经过；</w:t>
      </w:r>
    </w:p>
    <w:p w14:paraId="6D201AD2">
      <w:pPr>
        <w:spacing w:after="289" w:line="259" w:lineRule="auto"/>
        <w:ind w:left="0" w:firstLine="0"/>
        <w:jc w:val="left"/>
        <w:rPr>
          <w:rFonts w:hint="eastAsia"/>
        </w:rPr>
      </w:pPr>
    </w:p>
    <w:p w14:paraId="37A5872F">
      <w:pPr>
        <w:spacing w:after="289" w:line="259" w:lineRule="auto"/>
        <w:ind w:left="0" w:firstLine="0"/>
        <w:jc w:val="left"/>
        <w:rPr>
          <w:rFonts w:hint="eastAsia"/>
        </w:rPr>
      </w:pPr>
      <w:r>
        <w:rPr>
          <w:rFonts w:hint="eastAsia"/>
        </w:rPr>
        <w:t>Moreover.</w:t>
      </w:r>
    </w:p>
    <w:p w14:paraId="08694DA4">
      <w:pPr>
        <w:spacing w:after="289" w:line="259" w:lineRule="auto"/>
        <w:ind w:left="0" w:firstLine="0"/>
        <w:jc w:val="left"/>
        <w:rPr>
          <w:rFonts w:hint="eastAsia"/>
        </w:rPr>
      </w:pPr>
      <w:r>
        <w:rPr>
          <w:rFonts w:hint="eastAsia"/>
        </w:rPr>
        <w:t>此外。</w:t>
      </w:r>
    </w:p>
    <w:p w14:paraId="1EF608AA">
      <w:pPr>
        <w:spacing w:after="289" w:line="259" w:lineRule="auto"/>
        <w:ind w:left="0" w:firstLine="0"/>
        <w:jc w:val="left"/>
        <w:rPr>
          <w:rFonts w:hint="eastAsia"/>
        </w:rPr>
      </w:pPr>
      <w:r>
        <w:rPr>
          <w:rFonts w:hint="eastAsia"/>
        </w:rPr>
        <w:t>The true reading is not (δέ) moreover, but (γάρ) for, which marks the connection with what precedes.</w:t>
      </w:r>
    </w:p>
    <w:p w14:paraId="7A4B4BCE">
      <w:pPr>
        <w:spacing w:after="289" w:line="259" w:lineRule="auto"/>
        <w:ind w:left="0" w:firstLine="0"/>
        <w:jc w:val="left"/>
        <w:rPr>
          <w:rFonts w:hint="eastAsia"/>
        </w:rPr>
      </w:pPr>
      <w:r>
        <w:rPr>
          <w:rFonts w:hint="eastAsia"/>
        </w:rPr>
        <w:t>正确的读法并非（δέ，读作de）此外，而是（γάρ，读作gar）因为，这标示了与前面内容的联系。</w:t>
      </w:r>
    </w:p>
    <w:p w14:paraId="5530D60F">
      <w:pPr>
        <w:spacing w:after="289" w:line="259" w:lineRule="auto"/>
        <w:ind w:left="0" w:firstLine="0"/>
        <w:jc w:val="left"/>
        <w:rPr>
          <w:rFonts w:hint="eastAsia"/>
        </w:rPr>
      </w:pPr>
      <w:r>
        <w:rPr>
          <w:rFonts w:hint="eastAsia"/>
        </w:rPr>
        <w:t>'We must use selfdenial and effort; for, brethren, our fathers, not withstanding all they experienced, perished.'</w:t>
      </w:r>
    </w:p>
    <w:p w14:paraId="1DA2771A">
      <w:pPr>
        <w:spacing w:after="289" w:line="259" w:lineRule="auto"/>
        <w:ind w:left="0" w:firstLine="0"/>
        <w:jc w:val="left"/>
        <w:rPr>
          <w:rFonts w:hint="eastAsia"/>
        </w:rPr>
      </w:pPr>
      <w:r>
        <w:rPr>
          <w:rFonts w:hint="eastAsia"/>
        </w:rPr>
        <w:t>‘我们必须克己和努力；因为，弟兄们，我们的祖宗，尽管经历了这一切，还是灭亡了。’</w:t>
      </w:r>
    </w:p>
    <w:p w14:paraId="06D5F5B8">
      <w:pPr>
        <w:spacing w:after="289" w:line="259" w:lineRule="auto"/>
        <w:ind w:left="0" w:firstLine="0"/>
        <w:jc w:val="left"/>
        <w:rPr>
          <w:rFonts w:hint="eastAsia"/>
        </w:rPr>
      </w:pPr>
      <w:r>
        <w:rPr>
          <w:rFonts w:hint="eastAsia"/>
        </w:rPr>
        <w:t>I would not have you ignorant, Rom. 1:10, 11:25, a formula used when something specially important is to be presented.</w:t>
      </w:r>
    </w:p>
    <w:p w14:paraId="24D4433A">
      <w:pPr>
        <w:spacing w:after="289" w:line="259" w:lineRule="auto"/>
        <w:ind w:left="0" w:firstLine="0"/>
        <w:jc w:val="left"/>
        <w:rPr>
          <w:rFonts w:hint="eastAsia"/>
        </w:rPr>
      </w:pPr>
      <w:r>
        <w:rPr>
          <w:rFonts w:hint="eastAsia"/>
        </w:rPr>
        <w:t>我不愿意你们不晓得，罗马书1:10, 11:25，一种在要呈现特别重要之事时使用的公式。</w:t>
      </w:r>
    </w:p>
    <w:p w14:paraId="6AC4FE6A">
      <w:pPr>
        <w:spacing w:after="289" w:line="259" w:lineRule="auto"/>
        <w:ind w:left="0" w:firstLine="0"/>
        <w:jc w:val="left"/>
        <w:rPr>
          <w:rFonts w:hint="eastAsia"/>
        </w:rPr>
      </w:pPr>
      <w:r>
        <w:rPr>
          <w:rFonts w:hint="eastAsia"/>
        </w:rPr>
        <w:t>That (not how that).</w:t>
      </w:r>
    </w:p>
    <w:p w14:paraId="137E9BB6">
      <w:pPr>
        <w:spacing w:after="289" w:line="259" w:lineRule="auto"/>
        <w:ind w:left="0" w:firstLine="0"/>
        <w:jc w:val="left"/>
        <w:rPr>
          <w:rFonts w:hint="eastAsia"/>
        </w:rPr>
      </w:pPr>
      <w:r>
        <w:rPr>
          <w:rFonts w:hint="eastAsia"/>
        </w:rPr>
        <w:t>（并非如何）。</w:t>
      </w:r>
    </w:p>
    <w:p w14:paraId="62880A3F">
      <w:pPr>
        <w:spacing w:after="289" w:line="259" w:lineRule="auto"/>
        <w:ind w:left="0" w:firstLine="0"/>
        <w:jc w:val="left"/>
        <w:rPr>
          <w:rFonts w:hint="eastAsia"/>
        </w:rPr>
      </w:pPr>
      <w:r>
        <w:rPr>
          <w:rFonts w:hint="eastAsia"/>
        </w:rPr>
        <w:t>All our fathers.</w:t>
      </w:r>
    </w:p>
    <w:p w14:paraId="3C222553">
      <w:pPr>
        <w:spacing w:after="289" w:line="259" w:lineRule="auto"/>
        <w:ind w:left="0" w:firstLine="0"/>
        <w:jc w:val="left"/>
        <w:rPr>
          <w:rFonts w:hint="eastAsia"/>
        </w:rPr>
      </w:pPr>
      <w:r>
        <w:rPr>
          <w:rFonts w:hint="eastAsia"/>
        </w:rPr>
        <w:t>我们所有的祖宗。</w:t>
      </w:r>
    </w:p>
    <w:p w14:paraId="0E58C31A">
      <w:pPr>
        <w:spacing w:after="289" w:line="259" w:lineRule="auto"/>
        <w:ind w:left="0" w:firstLine="0"/>
        <w:jc w:val="left"/>
        <w:rPr>
          <w:rFonts w:hint="eastAsia"/>
        </w:rPr>
      </w:pPr>
      <w:r>
        <w:rPr>
          <w:rFonts w:hint="eastAsia"/>
        </w:rPr>
        <w:t>The emphasis is on all.</w:t>
      </w:r>
    </w:p>
    <w:p w14:paraId="0BF408E2">
      <w:pPr>
        <w:spacing w:after="289" w:line="259" w:lineRule="auto"/>
        <w:ind w:left="0" w:firstLine="0"/>
        <w:jc w:val="left"/>
        <w:rPr>
          <w:rFonts w:hint="eastAsia"/>
        </w:rPr>
      </w:pPr>
      <w:r>
        <w:rPr>
          <w:rFonts w:hint="eastAsia"/>
        </w:rPr>
        <w:t>重点在于“所有”。</w:t>
      </w:r>
    </w:p>
    <w:p w14:paraId="54CFF4B7">
      <w:pPr>
        <w:spacing w:after="289" w:line="259" w:lineRule="auto"/>
        <w:ind w:left="0" w:firstLine="0"/>
        <w:jc w:val="left"/>
        <w:rPr>
          <w:rFonts w:hint="eastAsia"/>
        </w:rPr>
      </w:pPr>
      <w:r>
        <w:rPr>
          <w:rFonts w:hint="eastAsia"/>
        </w:rPr>
        <w:t>'All our fathers left Egypt; Caleb and Joshua alone entered the promised land.'</w:t>
      </w:r>
    </w:p>
    <w:p w14:paraId="5D66DB8B">
      <w:pPr>
        <w:spacing w:after="289" w:line="259" w:lineRule="auto"/>
        <w:ind w:left="0" w:firstLine="0"/>
        <w:jc w:val="left"/>
        <w:rPr>
          <w:rFonts w:hint="eastAsia"/>
        </w:rPr>
      </w:pPr>
      <w:r>
        <w:rPr>
          <w:rFonts w:hint="eastAsia"/>
        </w:rPr>
        <w:t>‘我们所有的祖宗都离开了埃及；只有迦勒和约书亚进入了应许之地。’</w:t>
      </w:r>
    </w:p>
    <w:p w14:paraId="5B500007">
      <w:pPr>
        <w:spacing w:after="289" w:line="259" w:lineRule="auto"/>
        <w:ind w:left="0" w:firstLine="0"/>
        <w:jc w:val="left"/>
        <w:rPr>
          <w:rFonts w:hint="eastAsia"/>
        </w:rPr>
      </w:pPr>
      <w:r>
        <w:rPr>
          <w:rFonts w:hint="eastAsia"/>
        </w:rPr>
        <w:t>All run, but one obtains the prize.</w:t>
      </w:r>
    </w:p>
    <w:p w14:paraId="50409B4D">
      <w:pPr>
        <w:spacing w:after="289" w:line="259" w:lineRule="auto"/>
        <w:ind w:left="0" w:firstLine="0"/>
        <w:jc w:val="left"/>
        <w:rPr>
          <w:rFonts w:hint="eastAsia"/>
        </w:rPr>
      </w:pPr>
      <w:r>
        <w:rPr>
          <w:rFonts w:hint="eastAsia"/>
        </w:rPr>
        <w:t>都跑，但得奖赏的只有一人。</w:t>
      </w:r>
    </w:p>
    <w:p w14:paraId="7823C7EB">
      <w:pPr>
        <w:spacing w:after="289" w:line="259" w:lineRule="auto"/>
        <w:ind w:left="0" w:firstLine="0"/>
        <w:jc w:val="left"/>
        <w:rPr>
          <w:rFonts w:hint="eastAsia"/>
        </w:rPr>
      </w:pPr>
      <w:r>
        <w:rPr>
          <w:rFonts w:hint="eastAsia"/>
        </w:rPr>
        <w:t>The history of the church affords no incident better suited to enforce the necessity of guarding against false security, than that selected by the apostle.</w:t>
      </w:r>
    </w:p>
    <w:p w14:paraId="3B5A8201">
      <w:pPr>
        <w:spacing w:after="289" w:line="259" w:lineRule="auto"/>
        <w:ind w:left="0" w:firstLine="0"/>
        <w:jc w:val="left"/>
        <w:rPr>
          <w:rFonts w:hint="eastAsia"/>
        </w:rPr>
      </w:pPr>
      <w:r>
        <w:rPr>
          <w:rFonts w:hint="eastAsia"/>
        </w:rPr>
        <w:t>教会历史中，没有比使徒所选择的这个事件更能强调防备虚假安全感的必要性了。</w:t>
      </w:r>
    </w:p>
    <w:p w14:paraId="5327ED08">
      <w:pPr>
        <w:spacing w:after="289" w:line="259" w:lineRule="auto"/>
        <w:ind w:left="0" w:firstLine="0"/>
        <w:jc w:val="left"/>
        <w:rPr>
          <w:rFonts w:hint="eastAsia"/>
        </w:rPr>
      </w:pPr>
      <w:r>
        <w:rPr>
          <w:rFonts w:hint="eastAsia"/>
        </w:rPr>
        <w:t>The Israelites doubtless felt, as they stood on the other side of the Red Sea, that all danger was over, and that their entrance into the land of promise was secured.</w:t>
      </w:r>
    </w:p>
    <w:p w14:paraId="4D7DF73B">
      <w:pPr>
        <w:spacing w:after="289" w:line="259" w:lineRule="auto"/>
        <w:ind w:left="0" w:firstLine="0"/>
        <w:jc w:val="left"/>
        <w:rPr>
          <w:rFonts w:hint="eastAsia"/>
        </w:rPr>
      </w:pPr>
      <w:r>
        <w:rPr>
          <w:rFonts w:hint="eastAsia"/>
        </w:rPr>
        <w:t>以色列人无疑在站在红海对岸时感到，一切危险都过去了，他们进入应许之地已得到保障。</w:t>
      </w:r>
    </w:p>
    <w:p w14:paraId="7E92AA30">
      <w:pPr>
        <w:spacing w:after="289" w:line="259" w:lineRule="auto"/>
        <w:ind w:left="0" w:firstLine="0"/>
        <w:jc w:val="left"/>
        <w:rPr>
          <w:rFonts w:hint="eastAsia"/>
        </w:rPr>
      </w:pPr>
      <w:r>
        <w:rPr>
          <w:rFonts w:hint="eastAsia"/>
        </w:rPr>
        <w:t>They had however a journey beset with dangers before them, and perished because they thought there was no need of exertion.</w:t>
      </w:r>
    </w:p>
    <w:p w14:paraId="3902A996">
      <w:pPr>
        <w:spacing w:after="289" w:line="259" w:lineRule="auto"/>
        <w:ind w:left="0" w:firstLine="0"/>
        <w:jc w:val="left"/>
        <w:rPr>
          <w:rFonts w:hint="eastAsia"/>
        </w:rPr>
      </w:pPr>
      <w:r>
        <w:rPr>
          <w:rFonts w:hint="eastAsia"/>
        </w:rPr>
        <w:t>然而，他们前面有一段充满危险的旅程，他们灭亡了，因为他们认为无需努力。</w:t>
      </w:r>
    </w:p>
    <w:p w14:paraId="3C27F2D0">
      <w:pPr>
        <w:spacing w:after="289" w:line="259" w:lineRule="auto"/>
        <w:ind w:left="0" w:firstLine="0"/>
        <w:jc w:val="left"/>
        <w:rPr>
          <w:rFonts w:hint="eastAsia"/>
        </w:rPr>
      </w:pPr>
      <w:r>
        <w:rPr>
          <w:rFonts w:hint="eastAsia"/>
        </w:rPr>
        <w:t>So the Corinthians, when brought to the knowledge of the gospel, thought heaven secure.</w:t>
      </w:r>
    </w:p>
    <w:p w14:paraId="72F8241A">
      <w:pPr>
        <w:spacing w:after="289" w:line="259" w:lineRule="auto"/>
        <w:ind w:left="0" w:firstLine="0"/>
        <w:jc w:val="left"/>
        <w:rPr>
          <w:rFonts w:hint="eastAsia"/>
        </w:rPr>
      </w:pPr>
      <w:r>
        <w:rPr>
          <w:rFonts w:hint="eastAsia"/>
        </w:rPr>
        <w:t>因此，哥林多人，当被带入福音的知识时，以为天堂是稳妥的。</w:t>
      </w:r>
    </w:p>
    <w:p w14:paraId="3A9E38E5">
      <w:pPr>
        <w:spacing w:after="289" w:line="259" w:lineRule="auto"/>
        <w:ind w:left="0" w:firstLine="0"/>
        <w:jc w:val="left"/>
        <w:rPr>
          <w:rFonts w:hint="eastAsia"/>
        </w:rPr>
      </w:pPr>
      <w:r>
        <w:rPr>
          <w:rFonts w:hint="eastAsia"/>
        </w:rPr>
        <w:t>Paul reminds them that they had only entered on the way, and would certainly perish unless they exercised constant self-denial.</w:t>
      </w:r>
    </w:p>
    <w:p w14:paraId="0805A2DF">
      <w:pPr>
        <w:spacing w:after="289" w:line="259" w:lineRule="auto"/>
        <w:ind w:left="0" w:firstLine="0"/>
        <w:jc w:val="left"/>
        <w:rPr>
          <w:rFonts w:hint="eastAsia"/>
        </w:rPr>
      </w:pPr>
      <w:r>
        <w:rPr>
          <w:rFonts w:hint="eastAsia"/>
        </w:rPr>
        <w:t>保罗提醒他们，他们仅仅踏上了道路，除非他们不断克己，否则必定灭亡。</w:t>
      </w:r>
    </w:p>
    <w:p w14:paraId="43FD7F9B">
      <w:pPr>
        <w:spacing w:after="289" w:line="259" w:lineRule="auto"/>
        <w:ind w:left="0" w:firstLine="0"/>
        <w:jc w:val="left"/>
        <w:rPr>
          <w:rFonts w:hint="eastAsia"/>
        </w:rPr>
      </w:pPr>
      <w:r>
        <w:rPr>
          <w:rFonts w:hint="eastAsia"/>
        </w:rPr>
        <w:t>Our fathers.</w:t>
      </w:r>
    </w:p>
    <w:p w14:paraId="159B11C1">
      <w:pPr>
        <w:spacing w:after="289" w:line="259" w:lineRule="auto"/>
        <w:ind w:left="0" w:firstLine="0"/>
        <w:jc w:val="left"/>
        <w:rPr>
          <w:rFonts w:hint="eastAsia"/>
        </w:rPr>
      </w:pPr>
      <w:r>
        <w:rPr>
          <w:rFonts w:hint="eastAsia"/>
        </w:rPr>
        <w:t>我们的祖宗。</w:t>
      </w:r>
    </w:p>
    <w:p w14:paraId="45967BB3">
      <w:pPr>
        <w:spacing w:after="289" w:line="259" w:lineRule="auto"/>
        <w:ind w:left="0" w:firstLine="0"/>
        <w:jc w:val="left"/>
        <w:rPr>
          <w:rFonts w:hint="eastAsia"/>
        </w:rPr>
      </w:pPr>
      <w:r>
        <w:rPr>
          <w:rFonts w:hint="eastAsia"/>
        </w:rPr>
        <w:t>Abraham is our father, though we are not his natural descendants.</w:t>
      </w:r>
    </w:p>
    <w:p w14:paraId="7897B97F">
      <w:pPr>
        <w:spacing w:after="289" w:line="259" w:lineRule="auto"/>
        <w:ind w:left="0" w:firstLine="0"/>
        <w:jc w:val="left"/>
        <w:rPr>
          <w:rFonts w:hint="eastAsia"/>
        </w:rPr>
      </w:pPr>
      <w:r>
        <w:rPr>
          <w:rFonts w:hint="eastAsia"/>
        </w:rPr>
        <w:t>亚伯拉罕是我们的父，尽管我们并非祂的直系后裔。</w:t>
      </w:r>
    </w:p>
    <w:p w14:paraId="78078079">
      <w:pPr>
        <w:spacing w:after="289" w:line="259" w:lineRule="auto"/>
        <w:ind w:left="0" w:firstLine="0"/>
        <w:jc w:val="left"/>
        <w:rPr>
          <w:rFonts w:hint="eastAsia"/>
        </w:rPr>
      </w:pPr>
      <w:r>
        <w:rPr>
          <w:rFonts w:hint="eastAsia"/>
        </w:rPr>
        <w:t>And the Israelites were the fathers of the Corinthian Christians, although most of them were Gentiles.</w:t>
      </w:r>
    </w:p>
    <w:p w14:paraId="7CC9D933">
      <w:pPr>
        <w:spacing w:after="289" w:line="259" w:lineRule="auto"/>
        <w:ind w:left="0" w:firstLine="0"/>
        <w:jc w:val="left"/>
        <w:rPr>
          <w:rFonts w:hint="eastAsia"/>
        </w:rPr>
      </w:pPr>
      <w:r>
        <w:rPr>
          <w:rFonts w:hint="eastAsia"/>
        </w:rPr>
        <w:t>以色列人是哥林多基督徒的祖宗，尽管他们中大多数是外邦人。</w:t>
      </w:r>
    </w:p>
    <w:p w14:paraId="6CBAFE04">
      <w:pPr>
        <w:spacing w:after="289" w:line="259" w:lineRule="auto"/>
        <w:ind w:left="0" w:firstLine="0"/>
        <w:jc w:val="left"/>
        <w:rPr>
          <w:rFonts w:hint="eastAsia"/>
        </w:rPr>
      </w:pPr>
      <w:r>
        <w:rPr>
          <w:rFonts w:hint="eastAsia"/>
        </w:rPr>
        <w:t>Although this is true, it is probable that the apostle, although writing to a church, many, if not most, of whose members were of heathen origin, speaks as a Jew to Jews; as he often addresses a congregation as a whole, when what he says has reference only to a part.</w:t>
      </w:r>
    </w:p>
    <w:p w14:paraId="720F2169">
      <w:pPr>
        <w:spacing w:after="289" w:line="259" w:lineRule="auto"/>
        <w:ind w:left="0" w:firstLine="0"/>
        <w:jc w:val="left"/>
        <w:rPr>
          <w:rFonts w:hint="eastAsia"/>
        </w:rPr>
      </w:pPr>
      <w:r>
        <w:rPr>
          <w:rFonts w:hint="eastAsia"/>
        </w:rPr>
        <w:t>尽管这是真实的，但很可能使徒虽然写信给一个教会，其成员中许多（如果不是大多数）是 heathen（外邦）出身，却像犹太人对犹太人说话一样；正如祂常常对整个会众说话，而祂所说的只涉及一部分人。</w:t>
      </w:r>
    </w:p>
    <w:p w14:paraId="21D157B7">
      <w:pPr>
        <w:spacing w:after="289" w:line="259" w:lineRule="auto"/>
        <w:ind w:left="0" w:firstLine="0"/>
        <w:jc w:val="left"/>
        <w:rPr>
          <w:rFonts w:hint="eastAsia"/>
        </w:rPr>
      </w:pPr>
      <w:r>
        <w:rPr>
          <w:rFonts w:hint="eastAsia"/>
        </w:rPr>
        <w:t>Were under the cloud, not underneath it, but under its guidance.</w:t>
      </w:r>
    </w:p>
    <w:p w14:paraId="580CC83F">
      <w:pPr>
        <w:spacing w:after="289" w:line="259" w:lineRule="auto"/>
        <w:ind w:left="0" w:firstLine="0"/>
        <w:jc w:val="left"/>
        <w:rPr>
          <w:rFonts w:hint="eastAsia"/>
        </w:rPr>
      </w:pPr>
      <w:r>
        <w:rPr>
          <w:rFonts w:hint="eastAsia"/>
        </w:rPr>
        <w:t>在云下，并非在其下面，而是在其引导之下。</w:t>
      </w:r>
    </w:p>
    <w:p w14:paraId="02A80960">
      <w:pPr>
        <w:spacing w:after="289" w:line="259" w:lineRule="auto"/>
        <w:ind w:left="0" w:firstLine="0"/>
        <w:jc w:val="left"/>
        <w:rPr>
          <w:rFonts w:hint="eastAsia"/>
        </w:rPr>
      </w:pPr>
      <w:r>
        <w:rPr>
          <w:rFonts w:hint="eastAsia"/>
        </w:rPr>
        <w:t>Ex. 13:21. "The Lord went before them by day in a pillar of cloud, to lead them; and by night in a pillar of fire to give them light, to go by day and night."</w:t>
      </w:r>
    </w:p>
    <w:p w14:paraId="262BA719">
      <w:pPr>
        <w:spacing w:after="289" w:line="259" w:lineRule="auto"/>
        <w:ind w:left="0" w:firstLine="0"/>
        <w:jc w:val="left"/>
        <w:rPr>
          <w:rFonts w:hint="eastAsia"/>
        </w:rPr>
      </w:pPr>
      <w:r>
        <w:rPr>
          <w:rFonts w:hint="eastAsia"/>
        </w:rPr>
        <w:t>出埃及记13:21。“日间耶和华在云柱中领他们的路；夜间在火柱中光照他们，使他们日夜都可以行走。”</w:t>
      </w:r>
    </w:p>
    <w:p w14:paraId="5A58043F">
      <w:pPr>
        <w:spacing w:after="289" w:line="259" w:lineRule="auto"/>
        <w:ind w:left="0" w:firstLine="0"/>
        <w:jc w:val="left"/>
        <w:rPr>
          <w:rFonts w:hint="eastAsia"/>
        </w:rPr>
      </w:pPr>
      <w:r>
        <w:rPr>
          <w:rFonts w:hint="eastAsia"/>
        </w:rPr>
        <w:t>See Num. 9:15, 23, 14:14; Deut. 1:33; Ps. 78:14, &amp;c.</w:t>
      </w:r>
    </w:p>
    <w:p w14:paraId="1A04765F">
      <w:pPr>
        <w:spacing w:after="289" w:line="259" w:lineRule="auto"/>
        <w:ind w:left="0" w:firstLine="0"/>
        <w:jc w:val="left"/>
        <w:rPr>
          <w:rFonts w:hint="eastAsia"/>
        </w:rPr>
      </w:pPr>
      <w:r>
        <w:rPr>
          <w:rFonts w:hint="eastAsia"/>
        </w:rPr>
        <w:t>见民数记9:15, 23, 14:14；申命记1:33；诗篇78:14等等。</w:t>
      </w:r>
    </w:p>
    <w:p w14:paraId="0D9A284D">
      <w:pPr>
        <w:spacing w:after="289" w:line="259" w:lineRule="auto"/>
        <w:ind w:left="0" w:firstLine="0"/>
        <w:jc w:val="left"/>
        <w:rPr>
          <w:rFonts w:hint="eastAsia"/>
        </w:rPr>
      </w:pPr>
      <w:r>
        <w:rPr>
          <w:rFonts w:hint="eastAsia"/>
        </w:rPr>
        <w:t>No more decisive evidence could have been given of their election as a people, than this supernatural guidance.</w:t>
      </w:r>
    </w:p>
    <w:p w14:paraId="4D552FF4">
      <w:pPr>
        <w:spacing w:after="289" w:line="259" w:lineRule="auto"/>
        <w:ind w:left="0" w:firstLine="0"/>
        <w:jc w:val="left"/>
        <w:rPr>
          <w:rFonts w:hint="eastAsia"/>
        </w:rPr>
      </w:pPr>
      <w:r>
        <w:rPr>
          <w:rFonts w:hint="eastAsia"/>
        </w:rPr>
        <w:t>没有比这种超自然的引导更能确凿地证明他们作为一个民族被拣选了。</w:t>
      </w:r>
    </w:p>
    <w:p w14:paraId="570A7CB8">
      <w:pPr>
        <w:spacing w:after="289" w:line="259" w:lineRule="auto"/>
        <w:ind w:left="0" w:firstLine="0"/>
        <w:jc w:val="left"/>
        <w:rPr>
          <w:rFonts w:hint="eastAsia"/>
        </w:rPr>
      </w:pPr>
      <w:r>
        <w:rPr>
          <w:rFonts w:hint="eastAsia"/>
        </w:rPr>
        <w:t>The symbol of the divine presence and favour was before their eyes day and night.</w:t>
      </w:r>
    </w:p>
    <w:p w14:paraId="6927DAA2">
      <w:pPr>
        <w:spacing w:after="289" w:line="259" w:lineRule="auto"/>
        <w:ind w:left="0" w:firstLine="0"/>
        <w:jc w:val="left"/>
        <w:rPr>
          <w:rFonts w:hint="eastAsia"/>
        </w:rPr>
      </w:pPr>
      <w:r>
        <w:rPr>
          <w:rFonts w:hint="eastAsia"/>
        </w:rPr>
        <w:t>神同在和恩惠的象征日夜都在他们眼前。</w:t>
      </w:r>
    </w:p>
    <w:p w14:paraId="4703915A">
      <w:pPr>
        <w:spacing w:after="289" w:line="259" w:lineRule="auto"/>
        <w:ind w:left="0" w:firstLine="0"/>
        <w:jc w:val="left"/>
        <w:rPr>
          <w:rFonts w:hint="eastAsia"/>
        </w:rPr>
      </w:pPr>
      <w:r>
        <w:rPr>
          <w:rFonts w:hint="eastAsia"/>
        </w:rPr>
        <w:t>If any people ever had reason to think their salvation secure, it was those whom God thus wonderfully guided.</w:t>
      </w:r>
    </w:p>
    <w:p w14:paraId="72B63E0B">
      <w:pPr>
        <w:spacing w:after="289" w:line="259" w:lineRule="auto"/>
        <w:ind w:left="0" w:firstLine="0"/>
        <w:jc w:val="left"/>
        <w:rPr>
          <w:rFonts w:hint="eastAsia"/>
        </w:rPr>
      </w:pPr>
      <w:r>
        <w:rPr>
          <w:rFonts w:hint="eastAsia"/>
        </w:rPr>
        <w:t>如果曾有任何民族有理由认为他们的救恩是稳妥的，那就是那些蒙神如此奇妙引导的民族。</w:t>
      </w:r>
    </w:p>
    <w:p w14:paraId="42149E9B">
      <w:pPr>
        <w:spacing w:after="289" w:line="259" w:lineRule="auto"/>
        <w:ind w:left="0" w:firstLine="0"/>
        <w:jc w:val="left"/>
        <w:rPr>
          <w:rFonts w:hint="eastAsia"/>
        </w:rPr>
      </w:pPr>
      <w:r>
        <w:rPr>
          <w:rFonts w:hint="eastAsia"/>
        </w:rPr>
        <w:t>They all passed through the sea.</w:t>
      </w:r>
    </w:p>
    <w:p w14:paraId="597F4F7B">
      <w:pPr>
        <w:spacing w:after="289" w:line="259" w:lineRule="auto"/>
        <w:ind w:left="0" w:firstLine="0"/>
        <w:jc w:val="left"/>
        <w:rPr>
          <w:rFonts w:hint="eastAsia"/>
        </w:rPr>
      </w:pPr>
      <w:r>
        <w:rPr>
          <w:rFonts w:hint="eastAsia"/>
        </w:rPr>
        <w:t>他们都从海中经过。</w:t>
      </w:r>
    </w:p>
    <w:p w14:paraId="476B8CE9">
      <w:pPr>
        <w:spacing w:after="289" w:line="259" w:lineRule="auto"/>
        <w:ind w:left="0" w:firstLine="0"/>
        <w:jc w:val="left"/>
        <w:rPr>
          <w:rFonts w:hint="eastAsia"/>
        </w:rPr>
      </w:pPr>
      <w:r>
        <w:rPr>
          <w:rFonts w:hint="eastAsia"/>
        </w:rPr>
        <w:t>Would God permit those to perish for whom he had wrought so signal a deliverance, and for whose sake he sacrificed the hosts of Egypt?</w:t>
      </w:r>
    </w:p>
    <w:p w14:paraId="4F46C2CF">
      <w:pPr>
        <w:spacing w:after="289" w:line="259" w:lineRule="auto"/>
        <w:ind w:left="0" w:firstLine="0"/>
        <w:jc w:val="left"/>
        <w:rPr>
          <w:rFonts w:hint="eastAsia"/>
        </w:rPr>
      </w:pPr>
      <w:r>
        <w:rPr>
          <w:rFonts w:hint="eastAsia"/>
        </w:rPr>
        <w:t>神岂会容许那些祂曾施行如此显著拯救、并为之牺牲埃及众军的人灭亡吗？</w:t>
      </w:r>
    </w:p>
    <w:p w14:paraId="377714A8">
      <w:pPr>
        <w:spacing w:after="289" w:line="259" w:lineRule="auto"/>
        <w:ind w:left="0" w:firstLine="0"/>
        <w:jc w:val="left"/>
        <w:rPr>
          <w:rFonts w:hint="eastAsia"/>
        </w:rPr>
      </w:pPr>
      <w:r>
        <w:rPr>
          <w:rFonts w:hint="eastAsia"/>
        </w:rPr>
        <w:t>Yet their carcasses were strewed in the wilderness.</w:t>
      </w:r>
    </w:p>
    <w:p w14:paraId="510D187C">
      <w:pPr>
        <w:spacing w:after="289" w:line="259" w:lineRule="auto"/>
        <w:ind w:left="0" w:firstLine="0"/>
        <w:jc w:val="left"/>
        <w:rPr>
          <w:rFonts w:hint="eastAsia"/>
        </w:rPr>
      </w:pPr>
      <w:r>
        <w:rPr>
          <w:rFonts w:hint="eastAsia"/>
        </w:rPr>
        <w:t>然而他们的尸首却散布在旷野。</w:t>
      </w:r>
    </w:p>
    <w:p w14:paraId="1D6F8CD0">
      <w:pPr>
        <w:spacing w:after="289" w:line="259" w:lineRule="auto"/>
        <w:ind w:left="0" w:firstLine="0"/>
        <w:jc w:val="left"/>
        <w:rPr>
          <w:rFonts w:hint="eastAsia"/>
        </w:rPr>
      </w:pPr>
      <w:r>
        <w:rPr>
          <w:rFonts w:hint="eastAsia"/>
        </w:rPr>
        <w:t>It is not enough, therefore, to be recipients of extraordinary favours; it is not enough to begin well.</w:t>
      </w:r>
    </w:p>
    <w:p w14:paraId="4D24081C">
      <w:pPr>
        <w:spacing w:after="289" w:line="259" w:lineRule="auto"/>
        <w:ind w:left="0" w:firstLine="0"/>
        <w:jc w:val="left"/>
        <w:rPr>
          <w:rFonts w:hint="eastAsia"/>
        </w:rPr>
      </w:pPr>
      <w:r>
        <w:rPr>
          <w:rFonts w:hint="eastAsia"/>
        </w:rPr>
        <w:t>因此，仅仅接受非凡的恩惠是不够的；仅仅开个好头也是不够的。</w:t>
      </w:r>
    </w:p>
    <w:p w14:paraId="6FF893C6">
      <w:pPr>
        <w:spacing w:after="289" w:line="259" w:lineRule="auto"/>
        <w:ind w:left="0" w:firstLine="0"/>
        <w:jc w:val="left"/>
        <w:rPr>
          <w:rFonts w:hint="eastAsia"/>
        </w:rPr>
      </w:pPr>
      <w:r>
        <w:rPr>
          <w:rFonts w:hint="eastAsia"/>
        </w:rPr>
        <w:t>It is only by constant self-denial and vigilance, that the promised reward can be obtained.</w:t>
      </w:r>
    </w:p>
    <w:p w14:paraId="4B67FA0C">
      <w:pPr>
        <w:spacing w:after="289" w:line="259" w:lineRule="auto"/>
        <w:ind w:left="0" w:firstLine="0"/>
        <w:jc w:val="left"/>
        <w:rPr>
          <w:rFonts w:hint="eastAsia"/>
        </w:rPr>
      </w:pPr>
      <w:r>
        <w:rPr>
          <w:rFonts w:hint="eastAsia"/>
        </w:rPr>
        <w:t>只有通过不断的克己和警醒，才能获得所应许的奖赏。</w:t>
      </w:r>
    </w:p>
    <w:p w14:paraId="5472C5A9">
      <w:pPr>
        <w:spacing w:after="289" w:line="259" w:lineRule="auto"/>
        <w:ind w:left="0" w:firstLine="0"/>
        <w:jc w:val="left"/>
        <w:rPr>
          <w:rFonts w:hint="eastAsia"/>
        </w:rPr>
      </w:pPr>
      <w:r>
        <w:rPr>
          <w:rFonts w:hint="eastAsia"/>
        </w:rPr>
        <w:t>This is the lesson the apostle intends to inculcate.</w:t>
      </w:r>
    </w:p>
    <w:p w14:paraId="696E0E52">
      <w:pPr>
        <w:spacing w:after="289" w:line="259" w:lineRule="auto"/>
        <w:ind w:left="0" w:firstLine="0"/>
        <w:jc w:val="left"/>
        <w:rPr>
          <w:rFonts w:hint="eastAsia"/>
        </w:rPr>
      </w:pPr>
      <w:r>
        <w:rPr>
          <w:rFonts w:hint="eastAsia"/>
        </w:rPr>
        <w:t>这就是使徒意在灌输的教训。</w:t>
      </w:r>
    </w:p>
    <w:p w14:paraId="40756AB0">
      <w:pPr>
        <w:spacing w:after="289" w:line="259" w:lineRule="auto"/>
        <w:ind w:left="0" w:firstLine="0"/>
        <w:jc w:val="left"/>
        <w:rPr>
          <w:rFonts w:hint="eastAsia"/>
        </w:rPr>
      </w:pPr>
    </w:p>
    <w:p w14:paraId="645F271D">
      <w:pPr>
        <w:spacing w:after="289" w:line="259" w:lineRule="auto"/>
        <w:ind w:left="0" w:firstLine="0"/>
        <w:jc w:val="left"/>
        <w:rPr>
          <w:rFonts w:hint="eastAsia"/>
        </w:rPr>
      </w:pPr>
      <w:r>
        <w:rPr>
          <w:rFonts w:hint="eastAsia"/>
        </w:rPr>
        <w:t>2.And were all baptized* unto Moses in the cloud and in the sea;</w:t>
      </w:r>
    </w:p>
    <w:p w14:paraId="541ACAC1">
      <w:pPr>
        <w:spacing w:after="289" w:line="259" w:lineRule="auto"/>
        <w:ind w:left="0" w:firstLine="0"/>
        <w:jc w:val="left"/>
        <w:rPr>
          <w:rFonts w:hint="eastAsia"/>
        </w:rPr>
      </w:pPr>
      <w:r>
        <w:rPr>
          <w:rFonts w:hint="eastAsia"/>
        </w:rPr>
        <w:t>2.并且都在云里海里受洗*归了摩西；</w:t>
      </w:r>
    </w:p>
    <w:p w14:paraId="52D8BC9D">
      <w:pPr>
        <w:spacing w:after="289" w:line="259" w:lineRule="auto"/>
        <w:ind w:left="0" w:firstLine="0"/>
        <w:jc w:val="left"/>
        <w:rPr>
          <w:rFonts w:hint="eastAsia"/>
        </w:rPr>
      </w:pPr>
    </w:p>
    <w:p w14:paraId="4224F425">
      <w:pPr>
        <w:spacing w:after="289" w:line="259" w:lineRule="auto"/>
        <w:ind w:left="0" w:firstLine="0"/>
        <w:jc w:val="left"/>
        <w:rPr>
          <w:rFonts w:hint="eastAsia"/>
        </w:rPr>
      </w:pPr>
      <w:r>
        <w:rPr>
          <w:rFonts w:hint="eastAsia"/>
        </w:rPr>
        <w:t>Baptized unto Moses, i. e. in reference to Moses, so as by baptism to be made his disciples.</w:t>
      </w:r>
    </w:p>
    <w:p w14:paraId="3DD45F1C">
      <w:pPr>
        <w:spacing w:after="289" w:line="259" w:lineRule="auto"/>
        <w:ind w:left="0" w:firstLine="0"/>
        <w:jc w:val="left"/>
        <w:rPr>
          <w:rFonts w:hint="eastAsia"/>
        </w:rPr>
      </w:pPr>
      <w:r>
        <w:rPr>
          <w:rFonts w:hint="eastAsia"/>
        </w:rPr>
        <w:t>受洗归了摩西，即关于摩西，藉着洗礼成为祂的门徒。</w:t>
      </w:r>
    </w:p>
    <w:p w14:paraId="34F5D2F3">
      <w:pPr>
        <w:spacing w:after="289" w:line="259" w:lineRule="auto"/>
        <w:ind w:left="0" w:firstLine="0"/>
        <w:jc w:val="left"/>
        <w:rPr>
          <w:rFonts w:hint="eastAsia"/>
        </w:rPr>
      </w:pPr>
      <w:r>
        <w:rPr>
          <w:rFonts w:hint="eastAsia"/>
        </w:rPr>
        <w:t>See 1:13; Rom. 6:3.</w:t>
      </w:r>
    </w:p>
    <w:p w14:paraId="08BBAA66">
      <w:pPr>
        <w:spacing w:after="289" w:line="259" w:lineRule="auto"/>
        <w:ind w:left="0" w:firstLine="0"/>
        <w:jc w:val="left"/>
        <w:rPr>
          <w:rFonts w:hint="eastAsia"/>
        </w:rPr>
      </w:pPr>
      <w:r>
        <w:rPr>
          <w:rFonts w:hint="eastAsia"/>
        </w:rPr>
        <w:t>见哥林多前书1:13；罗马书6:3。</w:t>
      </w:r>
    </w:p>
    <w:p w14:paraId="27695E45">
      <w:pPr>
        <w:spacing w:after="289" w:line="259" w:lineRule="auto"/>
        <w:ind w:left="0" w:firstLine="0"/>
        <w:jc w:val="left"/>
        <w:rPr>
          <w:rFonts w:hint="eastAsia"/>
        </w:rPr>
      </w:pPr>
      <w:r>
        <w:rPr>
          <w:rFonts w:hint="eastAsia"/>
        </w:rPr>
        <w:t>In the cloud and in the sea.</w:t>
      </w:r>
    </w:p>
    <w:p w14:paraId="09480362">
      <w:pPr>
        <w:spacing w:after="289" w:line="259" w:lineRule="auto"/>
        <w:ind w:left="0" w:firstLine="0"/>
        <w:jc w:val="left"/>
        <w:rPr>
          <w:rFonts w:hint="eastAsia"/>
        </w:rPr>
      </w:pPr>
      <w:r>
        <w:rPr>
          <w:rFonts w:hint="eastAsia"/>
        </w:rPr>
        <w:t>在云里海里。</w:t>
      </w:r>
    </w:p>
    <w:p w14:paraId="29D20674">
      <w:pPr>
        <w:spacing w:after="289" w:line="259" w:lineRule="auto"/>
        <w:ind w:left="0" w:firstLine="0"/>
        <w:jc w:val="left"/>
        <w:rPr>
          <w:rFonts w:hint="eastAsia"/>
        </w:rPr>
      </w:pPr>
      <w:r>
        <w:rPr>
          <w:rFonts w:hint="eastAsia"/>
        </w:rPr>
        <w:t>The cloud and the sea did for them, in reference to Moses, what baptism does for us in reference to Christ.</w:t>
      </w:r>
    </w:p>
    <w:p w14:paraId="49412608">
      <w:pPr>
        <w:spacing w:after="289" w:line="259" w:lineRule="auto"/>
        <w:ind w:left="0" w:firstLine="0"/>
        <w:jc w:val="left"/>
        <w:rPr>
          <w:rFonts w:hint="eastAsia"/>
        </w:rPr>
      </w:pPr>
      <w:r>
        <w:rPr>
          <w:rFonts w:hint="eastAsia"/>
        </w:rPr>
        <w:t>云和海为他们所作的，就摩西而言，正如洗礼为我们所作的，就基督而言。</w:t>
      </w:r>
    </w:p>
    <w:p w14:paraId="28676789">
      <w:pPr>
        <w:spacing w:after="289" w:line="259" w:lineRule="auto"/>
        <w:ind w:left="0" w:firstLine="0"/>
        <w:jc w:val="left"/>
        <w:rPr>
          <w:rFonts w:hint="eastAsia"/>
        </w:rPr>
      </w:pPr>
      <w:r>
        <w:rPr>
          <w:rFonts w:hint="eastAsia"/>
        </w:rPr>
        <w:t>Their passage through the sea, and their guidance by the cloud, was their baptism.</w:t>
      </w:r>
    </w:p>
    <w:p w14:paraId="08F82477">
      <w:pPr>
        <w:spacing w:after="289" w:line="259" w:lineRule="auto"/>
        <w:ind w:left="0" w:firstLine="0"/>
        <w:jc w:val="left"/>
        <w:rPr>
          <w:rFonts w:hint="eastAsia"/>
        </w:rPr>
      </w:pPr>
      <w:r>
        <w:rPr>
          <w:rFonts w:hint="eastAsia"/>
        </w:rPr>
        <w:t>他们经过海，以及云的引导，就是他们的洗礼。</w:t>
      </w:r>
    </w:p>
    <w:p w14:paraId="1745E131">
      <w:pPr>
        <w:spacing w:after="289" w:line="259" w:lineRule="auto"/>
        <w:ind w:left="0" w:firstLine="0"/>
        <w:jc w:val="left"/>
        <w:rPr>
          <w:rFonts w:hint="eastAsia"/>
        </w:rPr>
      </w:pPr>
      <w:r>
        <w:rPr>
          <w:rFonts w:hint="eastAsia"/>
        </w:rPr>
        <w:t>It made them the disciples of Moses; placed them under obligation to recognize his divine commission and to submit to his authority.</w:t>
      </w:r>
    </w:p>
    <w:p w14:paraId="541F4149">
      <w:pPr>
        <w:spacing w:after="289" w:line="259" w:lineRule="auto"/>
        <w:ind w:left="0" w:firstLine="0"/>
        <w:jc w:val="left"/>
        <w:rPr>
          <w:rFonts w:hint="eastAsia"/>
        </w:rPr>
      </w:pPr>
      <w:r>
        <w:rPr>
          <w:rFonts w:hint="eastAsia"/>
        </w:rPr>
        <w:t>这使他们成为摩西的门徒；使他们有义务承认祂神圣的使命并顺服祂的权柄。</w:t>
      </w:r>
    </w:p>
    <w:p w14:paraId="74954A2B">
      <w:pPr>
        <w:spacing w:after="289" w:line="259" w:lineRule="auto"/>
        <w:ind w:left="0" w:firstLine="0"/>
        <w:jc w:val="left"/>
        <w:rPr>
          <w:rFonts w:hint="eastAsia"/>
        </w:rPr>
      </w:pPr>
      <w:r>
        <w:rPr>
          <w:rFonts w:hint="eastAsia"/>
        </w:rPr>
        <w:t>This is the only point of analogy between the cases, and it is all the apostle's argument requires.</w:t>
      </w:r>
    </w:p>
    <w:p w14:paraId="6F4658C9">
      <w:pPr>
        <w:spacing w:after="289" w:line="259" w:lineRule="auto"/>
        <w:ind w:left="0" w:firstLine="0"/>
        <w:jc w:val="left"/>
        <w:rPr>
          <w:rFonts w:hint="eastAsia"/>
        </w:rPr>
      </w:pPr>
      <w:r>
        <w:rPr>
          <w:rFonts w:hint="eastAsia"/>
        </w:rPr>
        <w:t>这是这两个案例之间唯一的相似之处，这也是使徒论证所需要的全部。</w:t>
      </w:r>
    </w:p>
    <w:p w14:paraId="6A97386A">
      <w:pPr>
        <w:spacing w:after="289" w:line="259" w:lineRule="auto"/>
        <w:ind w:left="0" w:firstLine="0"/>
        <w:jc w:val="left"/>
        <w:rPr>
          <w:rFonts w:hint="eastAsia"/>
        </w:rPr>
      </w:pPr>
      <w:r>
        <w:rPr>
          <w:rFonts w:hint="eastAsia"/>
        </w:rPr>
        <w:t>One class of commentators says that they were immersed in the sea, and therefore it was a baptism; another says, the cloud rained upon them, and on that account they are said to have been baptized.</w:t>
      </w:r>
    </w:p>
    <w:p w14:paraId="59C9336F">
      <w:pPr>
        <w:spacing w:after="289" w:line="259" w:lineRule="auto"/>
        <w:ind w:left="0" w:firstLine="0"/>
        <w:jc w:val="left"/>
        <w:rPr>
          <w:rFonts w:hint="eastAsia"/>
        </w:rPr>
      </w:pPr>
      <w:r>
        <w:rPr>
          <w:rFonts w:hint="eastAsia"/>
        </w:rPr>
        <w:t>一类注释家说他们浸在海里，因此那是一次洗礼；另一类说，云降雨在他们身上，因此他们被说成是受了洗。</w:t>
      </w:r>
    </w:p>
    <w:p w14:paraId="67BE0850">
      <w:pPr>
        <w:spacing w:after="289" w:line="259" w:lineRule="auto"/>
        <w:ind w:left="0" w:firstLine="0"/>
        <w:jc w:val="left"/>
        <w:rPr>
          <w:rFonts w:hint="eastAsia"/>
        </w:rPr>
      </w:pPr>
      <w:r>
        <w:rPr>
          <w:rFonts w:hint="eastAsia"/>
        </w:rPr>
        <w:t>Both suggestions are equally forced.</w:t>
      </w:r>
    </w:p>
    <w:p w14:paraId="47FB5693">
      <w:pPr>
        <w:spacing w:after="289" w:line="259" w:lineRule="auto"/>
        <w:ind w:left="0" w:firstLine="0"/>
        <w:jc w:val="left"/>
        <w:rPr>
          <w:rFonts w:hint="eastAsia"/>
        </w:rPr>
      </w:pPr>
      <w:r>
        <w:rPr>
          <w:rFonts w:hint="eastAsia"/>
        </w:rPr>
        <w:t>两种说法都同样牵强。</w:t>
      </w:r>
    </w:p>
    <w:p w14:paraId="22C222CA">
      <w:pPr>
        <w:spacing w:after="289" w:line="259" w:lineRule="auto"/>
        <w:ind w:left="0" w:firstLine="0"/>
        <w:jc w:val="left"/>
        <w:rPr>
          <w:rFonts w:hint="eastAsia"/>
        </w:rPr>
      </w:pPr>
      <w:r>
        <w:rPr>
          <w:rFonts w:hint="eastAsia"/>
        </w:rPr>
        <w:t>For the people were baptized as much in the cloud as in the sea; but they were not immersed in the cloud nor sprinkled by the sea.</w:t>
      </w:r>
    </w:p>
    <w:p w14:paraId="59B3C4C4">
      <w:pPr>
        <w:spacing w:after="289" w:line="259" w:lineRule="auto"/>
        <w:ind w:left="0" w:firstLine="0"/>
        <w:jc w:val="left"/>
        <w:rPr>
          <w:rFonts w:hint="eastAsia"/>
        </w:rPr>
      </w:pPr>
      <w:r>
        <w:rPr>
          <w:rFonts w:hint="eastAsia"/>
        </w:rPr>
        <w:t>因为百姓在云里受洗和在海里受洗一样多；但他们既没有浸在云里，也没有被海洒过。</w:t>
      </w:r>
    </w:p>
    <w:p w14:paraId="611B2D22">
      <w:pPr>
        <w:spacing w:after="289" w:line="259" w:lineRule="auto"/>
        <w:ind w:left="0" w:firstLine="0"/>
        <w:jc w:val="left"/>
        <w:rPr>
          <w:rFonts w:hint="eastAsia"/>
        </w:rPr>
      </w:pPr>
      <w:r>
        <w:rPr>
          <w:rFonts w:hint="eastAsia"/>
        </w:rPr>
        <w:t>There is no allusion to the mode of baptism.</w:t>
      </w:r>
    </w:p>
    <w:p w14:paraId="29515BAB">
      <w:pPr>
        <w:spacing w:after="289" w:line="259" w:lineRule="auto"/>
        <w:ind w:left="0" w:firstLine="0"/>
        <w:jc w:val="left"/>
        <w:rPr>
          <w:rFonts w:hint="eastAsia"/>
        </w:rPr>
      </w:pPr>
      <w:r>
        <w:rPr>
          <w:rFonts w:hint="eastAsia"/>
        </w:rPr>
        <w:t>没有提及洗礼的方式。</w:t>
      </w:r>
    </w:p>
    <w:p w14:paraId="2C847E8D">
      <w:pPr>
        <w:spacing w:after="289" w:line="259" w:lineRule="auto"/>
        <w:ind w:left="0" w:firstLine="0"/>
        <w:jc w:val="left"/>
        <w:rPr>
          <w:rFonts w:hint="eastAsia"/>
        </w:rPr>
      </w:pPr>
      <w:r>
        <w:rPr>
          <w:rFonts w:hint="eastAsia"/>
        </w:rPr>
        <w:t>Neither is the point of analogy to be sought in the fact, that the cloud was vapour and the sea water.</w:t>
      </w:r>
    </w:p>
    <w:p w14:paraId="475A5DFC">
      <w:pPr>
        <w:spacing w:after="289" w:line="259" w:lineRule="auto"/>
        <w:ind w:left="0" w:firstLine="0"/>
        <w:jc w:val="left"/>
        <w:rPr>
          <w:rFonts w:hint="eastAsia"/>
        </w:rPr>
      </w:pPr>
      <w:r>
        <w:rPr>
          <w:rFonts w:hint="eastAsia"/>
        </w:rPr>
        <w:t>相似之处也不在于云是水汽而海是水。</w:t>
      </w:r>
    </w:p>
    <w:p w14:paraId="68C2AD94">
      <w:pPr>
        <w:spacing w:after="289" w:line="259" w:lineRule="auto"/>
        <w:ind w:left="0" w:firstLine="0"/>
        <w:jc w:val="left"/>
        <w:rPr>
          <w:rFonts w:hint="eastAsia"/>
        </w:rPr>
      </w:pPr>
      <w:r>
        <w:rPr>
          <w:rFonts w:hint="eastAsia"/>
        </w:rPr>
        <w:t>The cloud by night was fire.</w:t>
      </w:r>
    </w:p>
    <w:p w14:paraId="62177A0D">
      <w:pPr>
        <w:spacing w:after="289" w:line="259" w:lineRule="auto"/>
        <w:ind w:left="0" w:firstLine="0"/>
        <w:jc w:val="left"/>
        <w:rPr>
          <w:rFonts w:hint="eastAsia"/>
        </w:rPr>
      </w:pPr>
      <w:r>
        <w:rPr>
          <w:rFonts w:hint="eastAsia"/>
        </w:rPr>
        <w:t>夜间的云是火。</w:t>
      </w:r>
    </w:p>
    <w:p w14:paraId="04A0C652">
      <w:pPr>
        <w:spacing w:after="289" w:line="259" w:lineRule="auto"/>
        <w:ind w:left="0" w:firstLine="0"/>
        <w:jc w:val="left"/>
        <w:rPr>
          <w:rFonts w:hint="eastAsia"/>
        </w:rPr>
      </w:pPr>
      <w:r>
        <w:rPr>
          <w:rFonts w:hint="eastAsia"/>
        </w:rPr>
        <w:t>The point of similarity is to be found, not in any thing external, but in the effect produced.</w:t>
      </w:r>
    </w:p>
    <w:p w14:paraId="6F8B80CA">
      <w:pPr>
        <w:spacing w:after="289" w:line="259" w:lineRule="auto"/>
        <w:ind w:left="0" w:firstLine="0"/>
        <w:jc w:val="left"/>
        <w:rPr>
          <w:rFonts w:hint="eastAsia"/>
        </w:rPr>
      </w:pPr>
      <w:r>
        <w:rPr>
          <w:rFonts w:hint="eastAsia"/>
        </w:rPr>
        <w:t>相似之处不在于任何外在的事物，而在于所产生的效果。</w:t>
      </w:r>
    </w:p>
    <w:p w14:paraId="2061BAFD">
      <w:pPr>
        <w:spacing w:after="289" w:line="259" w:lineRule="auto"/>
        <w:ind w:left="0" w:firstLine="0"/>
        <w:jc w:val="left"/>
        <w:rPr>
          <w:rFonts w:hint="eastAsia"/>
        </w:rPr>
      </w:pPr>
      <w:r>
        <w:rPr>
          <w:rFonts w:hint="eastAsia"/>
        </w:rPr>
        <w:t>The display of God's power in the cloud and in the sea, brought the people into the relation of disciples to Moses.</w:t>
      </w:r>
    </w:p>
    <w:p w14:paraId="1BCF37B0">
      <w:pPr>
        <w:spacing w:after="289" w:line="259" w:lineRule="auto"/>
        <w:ind w:left="0" w:firstLine="0"/>
        <w:jc w:val="left"/>
        <w:rPr>
          <w:rFonts w:hint="eastAsia"/>
        </w:rPr>
      </w:pPr>
      <w:r>
        <w:rPr>
          <w:rFonts w:hint="eastAsia"/>
        </w:rPr>
        <w:t>神在云和海中所彰显的能力，使百姓与摩西建立了门徒的关系。</w:t>
      </w:r>
    </w:p>
    <w:p w14:paraId="6178228E">
      <w:pPr>
        <w:spacing w:after="289" w:line="259" w:lineRule="auto"/>
        <w:ind w:left="0" w:firstLine="0"/>
        <w:jc w:val="left"/>
        <w:rPr>
          <w:rFonts w:hint="eastAsia"/>
        </w:rPr>
      </w:pPr>
      <w:r>
        <w:rPr>
          <w:rFonts w:hint="eastAsia"/>
        </w:rPr>
        <w:t>It inaugurated the congregation, and, as it were, baptized them to him, bound them to serve and follow him.</w:t>
      </w:r>
    </w:p>
    <w:p w14:paraId="540EEDF6">
      <w:pPr>
        <w:spacing w:after="289" w:line="259" w:lineRule="auto"/>
        <w:ind w:left="0" w:firstLine="0"/>
        <w:jc w:val="left"/>
        <w:rPr>
          <w:rFonts w:hint="eastAsia"/>
        </w:rPr>
      </w:pPr>
      <w:r>
        <w:rPr>
          <w:rFonts w:hint="eastAsia"/>
        </w:rPr>
        <w:t>它开启了会众，并且，可以说，使他们受洗归于祂，约束他们事奉和跟随祂。</w:t>
      </w:r>
    </w:p>
    <w:p w14:paraId="527909CC">
      <w:pPr>
        <w:spacing w:after="289" w:line="259" w:lineRule="auto"/>
        <w:ind w:left="0" w:firstLine="0"/>
        <w:jc w:val="left"/>
        <w:rPr>
          <w:rFonts w:hint="eastAsia"/>
        </w:rPr>
      </w:pPr>
    </w:p>
    <w:p w14:paraId="50D91940">
      <w:pPr>
        <w:spacing w:after="289" w:line="259" w:lineRule="auto"/>
        <w:ind w:left="0" w:firstLine="0"/>
        <w:jc w:val="left"/>
        <w:rPr>
          <w:rFonts w:hint="eastAsia"/>
        </w:rPr>
      </w:pPr>
      <w:r>
        <w:rPr>
          <w:rFonts w:hint="eastAsia"/>
        </w:rPr>
        <w:t>3.And did all eat the same spiritual meat;</w:t>
      </w:r>
    </w:p>
    <w:p w14:paraId="1365A8AF">
      <w:pPr>
        <w:spacing w:after="289" w:line="259" w:lineRule="auto"/>
        <w:ind w:left="0" w:firstLine="0"/>
        <w:jc w:val="left"/>
        <w:rPr>
          <w:rFonts w:hint="eastAsia"/>
        </w:rPr>
      </w:pPr>
      <w:r>
        <w:rPr>
          <w:rFonts w:hint="eastAsia"/>
        </w:rPr>
        <w:t>3.并且都吃了一样的灵食；</w:t>
      </w:r>
    </w:p>
    <w:p w14:paraId="382E2C72">
      <w:pPr>
        <w:spacing w:after="289" w:line="259" w:lineRule="auto"/>
        <w:ind w:left="0" w:firstLine="0"/>
        <w:jc w:val="left"/>
        <w:rPr>
          <w:rFonts w:hint="eastAsia"/>
        </w:rPr>
      </w:pPr>
    </w:p>
    <w:p w14:paraId="4EF31490">
      <w:pPr>
        <w:spacing w:after="289" w:line="259" w:lineRule="auto"/>
        <w:ind w:left="0" w:firstLine="0"/>
        <w:jc w:val="left"/>
        <w:rPr>
          <w:rFonts w:hint="eastAsia"/>
        </w:rPr>
      </w:pPr>
      <w:r>
        <w:rPr>
          <w:rFonts w:hint="eastAsia"/>
        </w:rPr>
        <w:t>As they had their baptism, so they had their eucharist; and they all had it.</w:t>
      </w:r>
    </w:p>
    <w:p w14:paraId="02095CD4">
      <w:pPr>
        <w:spacing w:after="289" w:line="259" w:lineRule="auto"/>
        <w:ind w:left="0" w:firstLine="0"/>
        <w:jc w:val="left"/>
        <w:rPr>
          <w:rFonts w:hint="eastAsia"/>
        </w:rPr>
      </w:pPr>
      <w:r>
        <w:rPr>
          <w:rFonts w:hint="eastAsia"/>
        </w:rPr>
        <w:t>他们既有他们的洗礼，也有他们的圣餐；并且他们都有。</w:t>
      </w:r>
    </w:p>
    <w:p w14:paraId="76245457">
      <w:pPr>
        <w:spacing w:after="289" w:line="259" w:lineRule="auto"/>
        <w:ind w:left="0" w:firstLine="0"/>
        <w:jc w:val="left"/>
        <w:rPr>
          <w:rFonts w:hint="eastAsia"/>
        </w:rPr>
      </w:pPr>
      <w:r>
        <w:rPr>
          <w:rFonts w:hint="eastAsia"/>
        </w:rPr>
        <w:t>They all eat the same spiritual meat.</w:t>
      </w:r>
    </w:p>
    <w:p w14:paraId="4F42E744">
      <w:pPr>
        <w:spacing w:after="289" w:line="259" w:lineRule="auto"/>
        <w:ind w:left="0" w:firstLine="0"/>
        <w:jc w:val="left"/>
        <w:rPr>
          <w:rFonts w:hint="eastAsia"/>
        </w:rPr>
      </w:pPr>
      <w:r>
        <w:rPr>
          <w:rFonts w:hint="eastAsia"/>
        </w:rPr>
        <w:t>他们都吃了一样的灵食。</w:t>
      </w:r>
    </w:p>
    <w:p w14:paraId="63A4C683">
      <w:pPr>
        <w:spacing w:after="289" w:line="259" w:lineRule="auto"/>
        <w:ind w:left="0" w:firstLine="0"/>
        <w:jc w:val="left"/>
        <w:rPr>
          <w:rFonts w:hint="eastAsia"/>
        </w:rPr>
      </w:pPr>
      <w:r>
        <w:rPr>
          <w:rFonts w:hint="eastAsia"/>
        </w:rPr>
        <w:t>They were all alike favoured, and had therefore equal grounds of hope.</w:t>
      </w:r>
    </w:p>
    <w:p w14:paraId="30F49FE8">
      <w:pPr>
        <w:spacing w:after="289" w:line="259" w:lineRule="auto"/>
        <w:ind w:left="0" w:firstLine="0"/>
        <w:jc w:val="left"/>
        <w:rPr>
          <w:rFonts w:hint="eastAsia"/>
        </w:rPr>
      </w:pPr>
      <w:r>
        <w:rPr>
          <w:rFonts w:hint="eastAsia"/>
        </w:rPr>
        <w:t>他们都同样蒙恩，因此有同等的盼望根据。</w:t>
      </w:r>
    </w:p>
    <w:p w14:paraId="08595837">
      <w:pPr>
        <w:spacing w:after="289" w:line="259" w:lineRule="auto"/>
        <w:ind w:left="0" w:firstLine="0"/>
        <w:jc w:val="left"/>
        <w:rPr>
          <w:rFonts w:hint="eastAsia"/>
        </w:rPr>
      </w:pPr>
      <w:r>
        <w:rPr>
          <w:rFonts w:hint="eastAsia"/>
        </w:rPr>
        <w:t>Yet how few of them reached the promised rest!</w:t>
      </w:r>
    </w:p>
    <w:p w14:paraId="2BEF8DB0">
      <w:pPr>
        <w:spacing w:after="289" w:line="259" w:lineRule="auto"/>
        <w:ind w:left="0" w:firstLine="0"/>
        <w:jc w:val="left"/>
        <w:rPr>
          <w:rFonts w:hint="eastAsia"/>
        </w:rPr>
      </w:pPr>
      <w:r>
        <w:rPr>
          <w:rFonts w:hint="eastAsia"/>
        </w:rPr>
        <w:t>然而他们中只有少数人到达了应许的安息！</w:t>
      </w:r>
    </w:p>
    <w:p w14:paraId="4AD8FF80">
      <w:pPr>
        <w:spacing w:after="289" w:line="259" w:lineRule="auto"/>
        <w:ind w:left="0" w:firstLine="0"/>
        <w:jc w:val="left"/>
        <w:rPr>
          <w:rFonts w:hint="eastAsia"/>
        </w:rPr>
      </w:pPr>
      <w:r>
        <w:rPr>
          <w:rFonts w:hint="eastAsia"/>
        </w:rPr>
        <w:t>The reference is here obviously to the manna, which the apostle calls spiritual meat.</w:t>
      </w:r>
    </w:p>
    <w:p w14:paraId="0DD827E4">
      <w:pPr>
        <w:spacing w:after="289" w:line="259" w:lineRule="auto"/>
        <w:ind w:left="0" w:firstLine="0"/>
        <w:jc w:val="left"/>
        <w:rPr>
          <w:rFonts w:hint="eastAsia"/>
        </w:rPr>
      </w:pPr>
      <w:r>
        <w:rPr>
          <w:rFonts w:hint="eastAsia"/>
        </w:rPr>
        <w:t>此处显然指的是吗哪，使徒称之为灵食。</w:t>
      </w:r>
    </w:p>
    <w:p w14:paraId="377D039D">
      <w:pPr>
        <w:spacing w:after="289" w:line="259" w:lineRule="auto"/>
        <w:ind w:left="0" w:firstLine="0"/>
        <w:jc w:val="left"/>
        <w:rPr>
          <w:rFonts w:hint="eastAsia"/>
        </w:rPr>
      </w:pPr>
      <w:r>
        <w:rPr>
          <w:rFonts w:hint="eastAsia"/>
        </w:rPr>
        <w:t>Why it is so called is very doubtful.</w:t>
      </w:r>
    </w:p>
    <w:p w14:paraId="3548CA76">
      <w:pPr>
        <w:spacing w:after="289" w:line="259" w:lineRule="auto"/>
        <w:ind w:left="0" w:firstLine="0"/>
        <w:jc w:val="left"/>
        <w:rPr>
          <w:rFonts w:hint="eastAsia"/>
        </w:rPr>
      </w:pPr>
      <w:r>
        <w:rPr>
          <w:rFonts w:hint="eastAsia"/>
        </w:rPr>
        <w:t>为何如此称呼，尚有疑问。</w:t>
      </w:r>
    </w:p>
    <w:p w14:paraId="18E26736">
      <w:pPr>
        <w:spacing w:after="289" w:line="259" w:lineRule="auto"/>
        <w:ind w:left="0" w:firstLine="0"/>
        <w:jc w:val="left"/>
        <w:rPr>
          <w:rFonts w:hint="eastAsia"/>
        </w:rPr>
      </w:pPr>
      <w:r>
        <w:rPr>
          <w:rFonts w:hint="eastAsia"/>
        </w:rPr>
        <w:t>1. The word spiritual may mean, partaking of the nature of spirit, a sense attributed to the word in 15:44, where, "spiritual body" is assumed to mean a refined, aetherial body.</w:t>
      </w:r>
    </w:p>
    <w:p w14:paraId="64BC2890">
      <w:pPr>
        <w:spacing w:after="289" w:line="259" w:lineRule="auto"/>
        <w:ind w:left="0" w:firstLine="0"/>
        <w:jc w:val="left"/>
        <w:rPr>
          <w:rFonts w:hint="eastAsia"/>
        </w:rPr>
      </w:pPr>
      <w:r>
        <w:rPr>
          <w:rFonts w:hint="eastAsia"/>
        </w:rPr>
        <w:t>1. “属灵的”这个词可能意味着，具有灵的性质，这是在哥林多前书15:44中赋予该词的含义，那里“属灵的身体”被假定为指一种精炼的、轻盈的身体。</w:t>
      </w:r>
    </w:p>
    <w:p w14:paraId="1E83BE76">
      <w:pPr>
        <w:spacing w:after="289" w:line="259" w:lineRule="auto"/>
        <w:ind w:left="0" w:firstLine="0"/>
        <w:jc w:val="left"/>
        <w:rPr>
          <w:rFonts w:hint="eastAsia"/>
        </w:rPr>
      </w:pPr>
      <w:r>
        <w:rPr>
          <w:rFonts w:hint="eastAsia"/>
        </w:rPr>
        <w:t>The manna, according to this view, is called spiritual meat, because it was a refined kind of food; much in the way in which we use the word celestial as an epithet of excellence.</w:t>
      </w:r>
    </w:p>
    <w:p w14:paraId="0B8C5F9D">
      <w:pPr>
        <w:spacing w:after="289" w:line="259" w:lineRule="auto"/>
        <w:ind w:left="0" w:firstLine="0"/>
        <w:jc w:val="left"/>
        <w:rPr>
          <w:rFonts w:hint="eastAsia"/>
        </w:rPr>
      </w:pPr>
      <w:r>
        <w:rPr>
          <w:rFonts w:hint="eastAsia"/>
        </w:rPr>
        <w:t>根据这种观点，吗哪被称为灵食，因为它是一种精炼的食物；很像我们用“天上的”这个词作为卓越的形容词一样。</w:t>
      </w:r>
    </w:p>
    <w:p w14:paraId="0396FAC6">
      <w:pPr>
        <w:spacing w:after="289" w:line="259" w:lineRule="auto"/>
        <w:ind w:left="0" w:firstLine="0"/>
        <w:jc w:val="left"/>
        <w:rPr>
          <w:rFonts w:hint="eastAsia"/>
        </w:rPr>
      </w:pPr>
      <w:r>
        <w:rPr>
          <w:rFonts w:hint="eastAsia"/>
        </w:rPr>
        <w:t>This interpretation derives some support from Ps. 78:25, where the manna is called "angels' food."</w:t>
      </w:r>
    </w:p>
    <w:p w14:paraId="2B6C0E58">
      <w:pPr>
        <w:spacing w:after="289" w:line="259" w:lineRule="auto"/>
        <w:ind w:left="0" w:firstLine="0"/>
        <w:jc w:val="left"/>
        <w:rPr>
          <w:rFonts w:hint="eastAsia"/>
        </w:rPr>
      </w:pPr>
      <w:r>
        <w:rPr>
          <w:rFonts w:hint="eastAsia"/>
        </w:rPr>
        <w:t>这种解释从诗篇78:25得到一些支持，那里吗哪被称为“天使的食物”。</w:t>
      </w:r>
    </w:p>
    <w:p w14:paraId="60C37387">
      <w:pPr>
        <w:spacing w:after="289" w:line="259" w:lineRule="auto"/>
        <w:ind w:left="0" w:firstLine="0"/>
        <w:jc w:val="left"/>
        <w:rPr>
          <w:rFonts w:hint="eastAsia"/>
        </w:rPr>
      </w:pPr>
      <w:r>
        <w:rPr>
          <w:rFonts w:hint="eastAsia"/>
        </w:rPr>
        <w:t>By Josephus, A. III. 1, 6, it is called, "divine and wonderful food."</w:t>
      </w:r>
    </w:p>
    <w:p w14:paraId="10F3270A">
      <w:pPr>
        <w:spacing w:after="289" w:line="259" w:lineRule="auto"/>
        <w:ind w:left="0" w:firstLine="0"/>
        <w:jc w:val="left"/>
        <w:rPr>
          <w:rFonts w:hint="eastAsia"/>
        </w:rPr>
      </w:pPr>
      <w:r>
        <w:rPr>
          <w:rFonts w:hint="eastAsia"/>
        </w:rPr>
        <w:t>约瑟夫（Josephus）在其著作《犹太古史》（A. III. 1, 6）中称其为“神圣而奇妙的食物”。</w:t>
      </w:r>
    </w:p>
    <w:p w14:paraId="4F223F10">
      <w:pPr>
        <w:spacing w:after="289" w:line="259" w:lineRule="auto"/>
        <w:ind w:left="0" w:firstLine="0"/>
        <w:jc w:val="left"/>
        <w:rPr>
          <w:rFonts w:hint="eastAsia"/>
        </w:rPr>
      </w:pPr>
      <w:r>
        <w:rPr>
          <w:rFonts w:hint="eastAsia"/>
        </w:rPr>
        <w:t>2. A second interpretation assumes that spiritual means having a spiritual import.</w:t>
      </w:r>
    </w:p>
    <w:p w14:paraId="144AF75E">
      <w:pPr>
        <w:spacing w:after="289" w:line="259" w:lineRule="auto"/>
        <w:ind w:left="0" w:firstLine="0"/>
        <w:jc w:val="left"/>
        <w:rPr>
          <w:rFonts w:hint="eastAsia"/>
        </w:rPr>
      </w:pPr>
      <w:r>
        <w:rPr>
          <w:rFonts w:hint="eastAsia"/>
        </w:rPr>
        <w:t>2. 第二种解释假定“属灵的”意味着具有属灵的意义。</w:t>
      </w:r>
    </w:p>
    <w:p w14:paraId="21615D4C">
      <w:pPr>
        <w:spacing w:after="289" w:line="259" w:lineRule="auto"/>
        <w:ind w:left="0" w:firstLine="0"/>
        <w:jc w:val="left"/>
        <w:rPr>
          <w:rFonts w:hint="eastAsia"/>
        </w:rPr>
      </w:pPr>
      <w:r>
        <w:rPr>
          <w:rFonts w:hint="eastAsia"/>
        </w:rPr>
        <w:t>"Spiritual meat" would then be equivalent to typical.</w:t>
      </w:r>
    </w:p>
    <w:p w14:paraId="7A52BECC">
      <w:pPr>
        <w:spacing w:after="289" w:line="259" w:lineRule="auto"/>
        <w:ind w:left="0" w:firstLine="0"/>
        <w:jc w:val="left"/>
        <w:rPr>
          <w:rFonts w:hint="eastAsia"/>
        </w:rPr>
      </w:pPr>
      <w:r>
        <w:rPr>
          <w:rFonts w:hint="eastAsia"/>
        </w:rPr>
        <w:t>“灵食”那么就等同于预表性的。</w:t>
      </w:r>
    </w:p>
    <w:p w14:paraId="2164D548">
      <w:pPr>
        <w:spacing w:after="289" w:line="259" w:lineRule="auto"/>
        <w:ind w:left="0" w:firstLine="0"/>
        <w:jc w:val="left"/>
        <w:rPr>
          <w:rFonts w:hint="eastAsia"/>
        </w:rPr>
      </w:pPr>
      <w:r>
        <w:rPr>
          <w:rFonts w:hint="eastAsia"/>
        </w:rPr>
        <w:t>'They eat of that bread which was the type of the true bread from heaven.'</w:t>
      </w:r>
    </w:p>
    <w:p w14:paraId="3E82E6A2">
      <w:pPr>
        <w:spacing w:after="289" w:line="259" w:lineRule="auto"/>
        <w:ind w:left="0" w:firstLine="0"/>
        <w:jc w:val="left"/>
        <w:rPr>
          <w:rFonts w:hint="eastAsia"/>
        </w:rPr>
      </w:pPr>
      <w:r>
        <w:rPr>
          <w:rFonts w:hint="eastAsia"/>
        </w:rPr>
        <w:t>‘他们吃了那从天上来的真粮的预表之粮。’</w:t>
      </w:r>
    </w:p>
    <w:p w14:paraId="60456D14">
      <w:pPr>
        <w:spacing w:after="289" w:line="259" w:lineRule="auto"/>
        <w:ind w:left="0" w:firstLine="0"/>
        <w:jc w:val="left"/>
        <w:rPr>
          <w:rFonts w:hint="eastAsia"/>
        </w:rPr>
      </w:pPr>
      <w:r>
        <w:rPr>
          <w:rFonts w:hint="eastAsia"/>
        </w:rPr>
        <w:t>Neither of these views, however, is consistent with the scriptural use of the word.</w:t>
      </w:r>
    </w:p>
    <w:p w14:paraId="20E03D09">
      <w:pPr>
        <w:spacing w:after="289" w:line="259" w:lineRule="auto"/>
        <w:ind w:left="0" w:firstLine="0"/>
        <w:jc w:val="left"/>
        <w:rPr>
          <w:rFonts w:hint="eastAsia"/>
        </w:rPr>
      </w:pPr>
      <w:r>
        <w:rPr>
          <w:rFonts w:hint="eastAsia"/>
        </w:rPr>
        <w:t>然而，这两种观点都不符合圣经中该词的用法。</w:t>
      </w:r>
    </w:p>
    <w:p w14:paraId="7E33C04B">
      <w:pPr>
        <w:spacing w:after="289" w:line="259" w:lineRule="auto"/>
        <w:ind w:left="0" w:firstLine="0"/>
        <w:jc w:val="left"/>
        <w:rPr>
          <w:rFonts w:hint="eastAsia"/>
        </w:rPr>
      </w:pPr>
      <w:r>
        <w:rPr>
          <w:rFonts w:hint="eastAsia"/>
        </w:rPr>
        <w:t>Spiritual neither means refined nor typical.</w:t>
      </w:r>
    </w:p>
    <w:p w14:paraId="78CA738E">
      <w:pPr>
        <w:spacing w:after="289" w:line="259" w:lineRule="auto"/>
        <w:ind w:left="0" w:firstLine="0"/>
        <w:jc w:val="left"/>
        <w:rPr>
          <w:rFonts w:hint="eastAsia"/>
        </w:rPr>
      </w:pPr>
      <w:r>
        <w:rPr>
          <w:rFonts w:hint="eastAsia"/>
        </w:rPr>
        <w:t>属灵的既非指精炼的，也非指预表性的。</w:t>
      </w:r>
    </w:p>
    <w:p w14:paraId="33ABE4EF">
      <w:pPr>
        <w:spacing w:after="289" w:line="259" w:lineRule="auto"/>
        <w:ind w:left="0" w:firstLine="0"/>
        <w:jc w:val="left"/>
        <w:rPr>
          <w:rFonts w:hint="eastAsia"/>
        </w:rPr>
      </w:pPr>
      <w:r>
        <w:rPr>
          <w:rFonts w:hint="eastAsia"/>
        </w:rPr>
        <w:t>In 15:44, "spiritual body" means a body adapted to the spirit as its organ.</w:t>
      </w:r>
    </w:p>
    <w:p w14:paraId="47E06705">
      <w:pPr>
        <w:spacing w:after="289" w:line="259" w:lineRule="auto"/>
        <w:ind w:left="0" w:firstLine="0"/>
        <w:jc w:val="left"/>
        <w:rPr>
          <w:rFonts w:hint="eastAsia"/>
        </w:rPr>
      </w:pPr>
      <w:r>
        <w:rPr>
          <w:rFonts w:hint="eastAsia"/>
        </w:rPr>
        <w:t>在哥林多前书15:44，“属灵的身体”指一个适应灵作为其器官的身体。</w:t>
      </w:r>
    </w:p>
    <w:p w14:paraId="7B7638B7">
      <w:pPr>
        <w:spacing w:after="289" w:line="259" w:lineRule="auto"/>
        <w:ind w:left="0" w:firstLine="0"/>
        <w:jc w:val="left"/>
        <w:rPr>
          <w:rFonts w:hint="eastAsia"/>
        </w:rPr>
      </w:pPr>
      <w:r>
        <w:rPr>
          <w:rFonts w:hint="eastAsia"/>
        </w:rPr>
        <w:t>3. Others give the word here its very common sense, pertaining to the spirit; as, in the preceding chapter, "carnal things" are things pertaining to the body, and "spiritual things" are things pertaining to the soul.</w:t>
      </w:r>
    </w:p>
    <w:p w14:paraId="34F29738">
      <w:pPr>
        <w:spacing w:after="289" w:line="259" w:lineRule="auto"/>
        <w:ind w:left="0" w:firstLine="0"/>
        <w:jc w:val="left"/>
        <w:rPr>
          <w:rFonts w:hint="eastAsia"/>
        </w:rPr>
      </w:pPr>
      <w:r>
        <w:rPr>
          <w:rFonts w:hint="eastAsia"/>
        </w:rPr>
        <w:t>3. 另一些人则赋予此处的词以其非常普遍的含义，即与灵有关的；正如在前一章中，“属肉体的事”是与身体有关的事，而“属灵的事”是与灵魂有关的事。</w:t>
      </w:r>
    </w:p>
    <w:p w14:paraId="2FF437F4">
      <w:pPr>
        <w:spacing w:after="289" w:line="259" w:lineRule="auto"/>
        <w:ind w:left="0" w:firstLine="0"/>
        <w:jc w:val="left"/>
        <w:rPr>
          <w:rFonts w:hint="eastAsia"/>
        </w:rPr>
      </w:pPr>
      <w:r>
        <w:rPr>
          <w:rFonts w:hint="eastAsia"/>
        </w:rPr>
        <w:t>The manna, according to this interpretation, was designed not only for the body, but for the soul.</w:t>
      </w:r>
    </w:p>
    <w:p w14:paraId="3B36DA04">
      <w:pPr>
        <w:spacing w:after="289" w:line="259" w:lineRule="auto"/>
        <w:ind w:left="0" w:firstLine="0"/>
        <w:jc w:val="left"/>
        <w:rPr>
          <w:rFonts w:hint="eastAsia"/>
        </w:rPr>
      </w:pPr>
      <w:r>
        <w:rPr>
          <w:rFonts w:hint="eastAsia"/>
        </w:rPr>
        <w:t>根据这种解释，吗哪不仅是为身体设计的，也是为灵魂设计的。</w:t>
      </w:r>
    </w:p>
    <w:p w14:paraId="36E5E9B6">
      <w:pPr>
        <w:spacing w:after="289" w:line="259" w:lineRule="auto"/>
        <w:ind w:left="0" w:firstLine="0"/>
        <w:jc w:val="left"/>
        <w:rPr>
          <w:rFonts w:hint="eastAsia"/>
        </w:rPr>
      </w:pPr>
      <w:r>
        <w:rPr>
          <w:rFonts w:hint="eastAsia"/>
        </w:rPr>
        <w:t>It was spiritual food; food intended for the spirit, because attended by the Holy Spirit and made the means of spiritual nourishment.</w:t>
      </w:r>
    </w:p>
    <w:p w14:paraId="0CBC3690">
      <w:pPr>
        <w:spacing w:after="289" w:line="259" w:lineRule="auto"/>
        <w:ind w:left="0" w:firstLine="0"/>
        <w:jc w:val="left"/>
        <w:rPr>
          <w:rFonts w:hint="eastAsia"/>
        </w:rPr>
      </w:pPr>
      <w:r>
        <w:rPr>
          <w:rFonts w:hint="eastAsia"/>
        </w:rPr>
        <w:t>那是灵食；为灵预备的食物，因为有圣灵同在，并成为属灵滋养的途径。</w:t>
      </w:r>
    </w:p>
    <w:p w14:paraId="5FCAE504">
      <w:pPr>
        <w:spacing w:after="289" w:line="259" w:lineRule="auto"/>
        <w:ind w:left="0" w:firstLine="0"/>
        <w:jc w:val="left"/>
        <w:rPr>
          <w:rFonts w:hint="eastAsia"/>
        </w:rPr>
      </w:pPr>
      <w:r>
        <w:rPr>
          <w:rFonts w:hint="eastAsia"/>
        </w:rPr>
        <w:t>This is a very commonly received interpretation.</w:t>
      </w:r>
    </w:p>
    <w:p w14:paraId="79893100">
      <w:pPr>
        <w:spacing w:after="289" w:line="259" w:lineRule="auto"/>
        <w:ind w:left="0" w:firstLine="0"/>
        <w:jc w:val="left"/>
        <w:rPr>
          <w:rFonts w:hint="eastAsia"/>
        </w:rPr>
      </w:pPr>
      <w:r>
        <w:rPr>
          <w:rFonts w:hint="eastAsia"/>
        </w:rPr>
        <w:t>这是一种非常普遍接受的解释。</w:t>
      </w:r>
    </w:p>
    <w:p w14:paraId="240BD609">
      <w:pPr>
        <w:spacing w:after="289" w:line="259" w:lineRule="auto"/>
        <w:ind w:left="0" w:firstLine="0"/>
        <w:jc w:val="left"/>
        <w:rPr>
          <w:rFonts w:hint="eastAsia"/>
        </w:rPr>
      </w:pPr>
      <w:r>
        <w:rPr>
          <w:rFonts w:hint="eastAsia"/>
        </w:rPr>
        <w:t>Calvin assumes it to be the only possible meaning of the passage, and founds on it an argument for his favourite doctrine, that the sacraments of the Old Testament had the same efficacy as those of the New.</w:t>
      </w:r>
    </w:p>
    <w:p w14:paraId="7F20A553">
      <w:pPr>
        <w:spacing w:after="289" w:line="259" w:lineRule="auto"/>
        <w:ind w:left="0" w:firstLine="0"/>
        <w:jc w:val="left"/>
        <w:rPr>
          <w:rFonts w:hint="eastAsia"/>
        </w:rPr>
      </w:pPr>
      <w:r>
        <w:rPr>
          <w:rFonts w:hint="eastAsia"/>
        </w:rPr>
        <w:t>加尔文认为这是这段经文唯一可能的含义，并以此为基础，为他所钟爱的教义——旧约圣礼与新约圣礼具有同样的功效——进行论证。</w:t>
      </w:r>
    </w:p>
    <w:p w14:paraId="09A5562D">
      <w:pPr>
        <w:spacing w:after="289" w:line="259" w:lineRule="auto"/>
        <w:ind w:left="0" w:firstLine="0"/>
        <w:jc w:val="left"/>
        <w:rPr>
          <w:rFonts w:hint="eastAsia"/>
        </w:rPr>
      </w:pPr>
      <w:r>
        <w:rPr>
          <w:rFonts w:hint="eastAsia"/>
        </w:rPr>
        <w:t>But this exalts the manna into a sacrament, which it was not.</w:t>
      </w:r>
    </w:p>
    <w:p w14:paraId="02D2F4CA">
      <w:pPr>
        <w:spacing w:after="289" w:line="259" w:lineRule="auto"/>
        <w:ind w:left="0" w:firstLine="0"/>
        <w:jc w:val="left"/>
        <w:rPr>
          <w:rFonts w:hint="eastAsia"/>
        </w:rPr>
      </w:pPr>
      <w:r>
        <w:rPr>
          <w:rFonts w:hint="eastAsia"/>
        </w:rPr>
        <w:t>但这将吗哪提升为圣礼，而它并非圣礼。</w:t>
      </w:r>
    </w:p>
    <w:p w14:paraId="5687065E">
      <w:pPr>
        <w:spacing w:after="289" w:line="259" w:lineRule="auto"/>
        <w:ind w:left="0" w:firstLine="0"/>
        <w:jc w:val="left"/>
        <w:rPr>
          <w:rFonts w:hint="eastAsia"/>
        </w:rPr>
      </w:pPr>
      <w:r>
        <w:rPr>
          <w:rFonts w:hint="eastAsia"/>
        </w:rPr>
        <w:t>It was designed for ordinary food; as Nehemiah (9:15) says, "Thou gavest them bread from heaven for their hunger, and broughtest forth for them water out of the rock for their thirst."</w:t>
      </w:r>
    </w:p>
    <w:p w14:paraId="1343F35A">
      <w:pPr>
        <w:spacing w:after="289" w:line="259" w:lineRule="auto"/>
        <w:ind w:left="0" w:firstLine="0"/>
        <w:jc w:val="left"/>
        <w:rPr>
          <w:rFonts w:hint="eastAsia"/>
        </w:rPr>
      </w:pPr>
      <w:r>
        <w:rPr>
          <w:rFonts w:hint="eastAsia"/>
        </w:rPr>
        <w:t>它是为日常食物而设计的；正如尼希米记（9:15）所说：“祢从天上赐下粮食充他们的饥，从磐石使水流出解他们的渴。”</w:t>
      </w:r>
    </w:p>
    <w:p w14:paraId="1A28EF77">
      <w:pPr>
        <w:spacing w:after="289" w:line="259" w:lineRule="auto"/>
        <w:ind w:left="0" w:firstLine="0"/>
        <w:jc w:val="left"/>
        <w:rPr>
          <w:rFonts w:hint="eastAsia"/>
        </w:rPr>
      </w:pPr>
      <w:r>
        <w:rPr>
          <w:rFonts w:hint="eastAsia"/>
        </w:rPr>
        <w:t>And our Lord represents it in the same light, when he said, "Your fathers did eat manna in the wilderness and are dead." John 6:49.</w:t>
      </w:r>
    </w:p>
    <w:p w14:paraId="05E9F51F">
      <w:pPr>
        <w:spacing w:after="289" w:line="259" w:lineRule="auto"/>
        <w:ind w:left="0" w:firstLine="0"/>
        <w:jc w:val="left"/>
        <w:rPr>
          <w:rFonts w:hint="eastAsia"/>
        </w:rPr>
      </w:pPr>
      <w:r>
        <w:rPr>
          <w:rFonts w:hint="eastAsia"/>
        </w:rPr>
        <w:t>我们的主也以同样的方式看待它，当祂说：“你们的祖宗在旷野吃过吗哪，还是死了。”约翰福音6:49。</w:t>
      </w:r>
    </w:p>
    <w:p w14:paraId="49960148">
      <w:pPr>
        <w:spacing w:after="289" w:line="259" w:lineRule="auto"/>
        <w:ind w:left="0" w:firstLine="0"/>
        <w:jc w:val="left"/>
        <w:rPr>
          <w:rFonts w:hint="eastAsia"/>
        </w:rPr>
      </w:pPr>
      <w:r>
        <w:rPr>
          <w:rFonts w:hint="eastAsia"/>
        </w:rPr>
        <w:t>He contrasts himself, as the true bread from heaven which gives life to the soul, with the manna which had no spiritual efficacy.</w:t>
      </w:r>
    </w:p>
    <w:p w14:paraId="60FEAB53">
      <w:pPr>
        <w:spacing w:after="289" w:line="259" w:lineRule="auto"/>
        <w:ind w:left="0" w:firstLine="0"/>
        <w:jc w:val="left"/>
        <w:rPr>
          <w:rFonts w:hint="eastAsia"/>
        </w:rPr>
      </w:pPr>
      <w:r>
        <w:rPr>
          <w:rFonts w:hint="eastAsia"/>
        </w:rPr>
        <w:t>祂将自己，作为从天上降下来赐生命给灵魂的真粮，与没有属灵功效的吗哪作对比。</w:t>
      </w:r>
    </w:p>
    <w:p w14:paraId="7C39BE4C">
      <w:pPr>
        <w:spacing w:after="289" w:line="259" w:lineRule="auto"/>
        <w:ind w:left="0" w:firstLine="0"/>
        <w:jc w:val="left"/>
        <w:rPr>
          <w:rFonts w:hint="eastAsia"/>
        </w:rPr>
      </w:pPr>
      <w:r>
        <w:rPr>
          <w:rFonts w:hint="eastAsia"/>
        </w:rPr>
        <w:t>4. One of the most common meanings of the word spiritual in Scripture is, derived from the Spirit.</w:t>
      </w:r>
    </w:p>
    <w:p w14:paraId="3BFA7D61">
      <w:pPr>
        <w:spacing w:after="289" w:line="259" w:lineRule="auto"/>
        <w:ind w:left="0" w:firstLine="0"/>
        <w:jc w:val="left"/>
        <w:rPr>
          <w:rFonts w:hint="eastAsia"/>
        </w:rPr>
      </w:pPr>
      <w:r>
        <w:rPr>
          <w:rFonts w:hint="eastAsia"/>
        </w:rPr>
        <w:t>4. 圣经中“属灵的”这个词最常见的含义之一是，源于圣灵。</w:t>
      </w:r>
    </w:p>
    <w:p w14:paraId="1F177DE7">
      <w:pPr>
        <w:spacing w:after="289" w:line="259" w:lineRule="auto"/>
        <w:ind w:left="0" w:firstLine="0"/>
        <w:jc w:val="left"/>
        <w:rPr>
          <w:rFonts w:hint="eastAsia"/>
        </w:rPr>
      </w:pPr>
      <w:r>
        <w:rPr>
          <w:rFonts w:hint="eastAsia"/>
        </w:rPr>
        <w:t>Spiritual gifts and spiritual blessings are gifts and blessings of which the Spirit is the author.</w:t>
      </w:r>
    </w:p>
    <w:p w14:paraId="5D197797">
      <w:pPr>
        <w:spacing w:after="289" w:line="259" w:lineRule="auto"/>
        <w:ind w:left="0" w:firstLine="0"/>
        <w:jc w:val="left"/>
        <w:rPr>
          <w:rFonts w:hint="eastAsia"/>
        </w:rPr>
      </w:pPr>
      <w:r>
        <w:rPr>
          <w:rFonts w:hint="eastAsia"/>
        </w:rPr>
        <w:t>属灵的恩赐和属灵的祝福是圣灵为其作者的恩赐和祝福。</w:t>
      </w:r>
    </w:p>
    <w:p w14:paraId="74119E3A">
      <w:pPr>
        <w:spacing w:after="289" w:line="259" w:lineRule="auto"/>
        <w:ind w:left="0" w:firstLine="0"/>
        <w:jc w:val="left"/>
        <w:rPr>
          <w:rFonts w:hint="eastAsia"/>
        </w:rPr>
      </w:pPr>
      <w:r>
        <w:rPr>
          <w:rFonts w:hint="eastAsia"/>
        </w:rPr>
        <w:t>Every thing which God does in nature and in grace, he does by the Spirit.</w:t>
      </w:r>
    </w:p>
    <w:p w14:paraId="5CB416CD">
      <w:pPr>
        <w:spacing w:after="289" w:line="259" w:lineRule="auto"/>
        <w:ind w:left="0" w:firstLine="0"/>
        <w:jc w:val="left"/>
        <w:rPr>
          <w:rFonts w:hint="eastAsia"/>
        </w:rPr>
      </w:pPr>
      <w:r>
        <w:rPr>
          <w:rFonts w:hint="eastAsia"/>
        </w:rPr>
        <w:t>神在自然和恩典中所做的一切，都是藉着圣灵做的。</w:t>
      </w:r>
    </w:p>
    <w:p w14:paraId="3C5DA2B4">
      <w:pPr>
        <w:spacing w:after="289" w:line="259" w:lineRule="auto"/>
        <w:ind w:left="0" w:firstLine="0"/>
        <w:jc w:val="left"/>
        <w:rPr>
          <w:rFonts w:hint="eastAsia"/>
        </w:rPr>
      </w:pPr>
      <w:r>
        <w:rPr>
          <w:rFonts w:hint="eastAsia"/>
        </w:rPr>
        <w:t>He garnished the heavens by the Spirit; and the Spirit renews the face of the earth.</w:t>
      </w:r>
    </w:p>
    <w:p w14:paraId="5FA6EC28">
      <w:pPr>
        <w:spacing w:after="289" w:line="259" w:lineRule="auto"/>
        <w:ind w:left="0" w:firstLine="0"/>
        <w:jc w:val="left"/>
        <w:rPr>
          <w:rFonts w:hint="eastAsia"/>
        </w:rPr>
      </w:pPr>
      <w:r>
        <w:rPr>
          <w:rFonts w:hint="eastAsia"/>
        </w:rPr>
        <w:t>祂藉着圣灵装饰诸天；圣灵更新地面。</w:t>
      </w:r>
    </w:p>
    <w:p w14:paraId="37350254">
      <w:pPr>
        <w:spacing w:after="289" w:line="259" w:lineRule="auto"/>
        <w:ind w:left="0" w:firstLine="0"/>
        <w:jc w:val="left"/>
        <w:rPr>
          <w:rFonts w:hint="eastAsia"/>
        </w:rPr>
      </w:pPr>
      <w:r>
        <w:rPr>
          <w:rFonts w:hint="eastAsia"/>
        </w:rPr>
        <w:t>When therefore it is said, God gave them bread from heaven to eat, it means that the Spirit gave it; for God gave it through the Spirit.</w:t>
      </w:r>
    </w:p>
    <w:p w14:paraId="5E57DD7D">
      <w:pPr>
        <w:spacing w:after="289" w:line="259" w:lineRule="auto"/>
        <w:ind w:left="0" w:firstLine="0"/>
        <w:jc w:val="left"/>
        <w:rPr>
          <w:rFonts w:hint="eastAsia"/>
        </w:rPr>
      </w:pPr>
      <w:r>
        <w:rPr>
          <w:rFonts w:hint="eastAsia"/>
        </w:rPr>
        <w:t>因此，当说神从天上赐粮给他们吃时，意思是圣灵赐下的；因为神是藉着圣灵赐下的。</w:t>
      </w:r>
    </w:p>
    <w:p w14:paraId="4CACED08">
      <w:pPr>
        <w:spacing w:after="289" w:line="259" w:lineRule="auto"/>
        <w:ind w:left="0" w:firstLine="0"/>
        <w:jc w:val="left"/>
        <w:rPr>
          <w:rFonts w:hint="eastAsia"/>
        </w:rPr>
      </w:pPr>
      <w:r>
        <w:rPr>
          <w:rFonts w:hint="eastAsia"/>
        </w:rPr>
        <w:t>Thus God is said to renew and sanctify men, because the Spirit of God is the author of regeneration and sanctification.</w:t>
      </w:r>
    </w:p>
    <w:p w14:paraId="0F6B0124">
      <w:pPr>
        <w:spacing w:after="289" w:line="259" w:lineRule="auto"/>
        <w:ind w:left="0" w:firstLine="0"/>
        <w:jc w:val="left"/>
        <w:rPr>
          <w:rFonts w:hint="eastAsia"/>
        </w:rPr>
      </w:pPr>
      <w:r>
        <w:rPr>
          <w:rFonts w:hint="eastAsia"/>
        </w:rPr>
        <w:t>因此，神被说成是更新和使人成圣的，因为神的灵是重生和成圣的作者。</w:t>
      </w:r>
    </w:p>
    <w:p w14:paraId="41AF3672">
      <w:pPr>
        <w:spacing w:after="289" w:line="259" w:lineRule="auto"/>
        <w:ind w:left="0" w:firstLine="0"/>
        <w:jc w:val="left"/>
        <w:rPr>
          <w:rFonts w:hint="eastAsia"/>
        </w:rPr>
      </w:pPr>
      <w:r>
        <w:rPr>
          <w:rFonts w:hint="eastAsia"/>
        </w:rPr>
        <w:t>The manna therefore was spiritual food, in the same sense in which the special gifts of God are called spiritual gifts.</w:t>
      </w:r>
    </w:p>
    <w:p w14:paraId="0CF77969">
      <w:pPr>
        <w:spacing w:after="289" w:line="259" w:lineRule="auto"/>
        <w:ind w:left="0" w:firstLine="0"/>
        <w:jc w:val="left"/>
        <w:rPr>
          <w:rFonts w:hint="eastAsia"/>
        </w:rPr>
      </w:pPr>
      <w:r>
        <w:rPr>
          <w:rFonts w:hint="eastAsia"/>
        </w:rPr>
        <w:t>因此，吗哪是灵食，其意义与神的特别恩赐被称为属灵恩赐相同。</w:t>
      </w:r>
    </w:p>
    <w:p w14:paraId="4D111E7B">
      <w:pPr>
        <w:spacing w:after="289" w:line="259" w:lineRule="auto"/>
        <w:ind w:left="0" w:firstLine="0"/>
        <w:jc w:val="left"/>
        <w:rPr>
          <w:rFonts w:hint="eastAsia"/>
        </w:rPr>
      </w:pPr>
      <w:r>
        <w:rPr>
          <w:rFonts w:hint="eastAsia"/>
        </w:rPr>
        <w:t>That is, it was given by the Spirit.</w:t>
      </w:r>
    </w:p>
    <w:p w14:paraId="6FE96EBE">
      <w:pPr>
        <w:spacing w:after="289" w:line="259" w:lineRule="auto"/>
        <w:ind w:left="0" w:firstLine="0"/>
        <w:jc w:val="left"/>
        <w:rPr>
          <w:rFonts w:hint="eastAsia"/>
        </w:rPr>
      </w:pPr>
      <w:r>
        <w:rPr>
          <w:rFonts w:hint="eastAsia"/>
        </w:rPr>
        <w:t>也就是说，它是圣灵所赐的。</w:t>
      </w:r>
    </w:p>
    <w:p w14:paraId="59DB2383">
      <w:pPr>
        <w:spacing w:after="289" w:line="259" w:lineRule="auto"/>
        <w:ind w:left="0" w:firstLine="0"/>
        <w:jc w:val="left"/>
        <w:rPr>
          <w:rFonts w:hint="eastAsia"/>
        </w:rPr>
      </w:pPr>
      <w:r>
        <w:rPr>
          <w:rFonts w:hint="eastAsia"/>
        </w:rPr>
        <w:t>It was not natural food, but food miraculously provided.</w:t>
      </w:r>
    </w:p>
    <w:p w14:paraId="6C321CBC">
      <w:pPr>
        <w:spacing w:after="289" w:line="259" w:lineRule="auto"/>
        <w:ind w:left="0" w:firstLine="0"/>
        <w:jc w:val="left"/>
        <w:rPr>
          <w:rFonts w:hint="eastAsia"/>
        </w:rPr>
      </w:pPr>
      <w:r>
        <w:rPr>
          <w:rFonts w:hint="eastAsia"/>
        </w:rPr>
        <w:t>那并非天然食物，而是奇迹般供应的食物。</w:t>
      </w:r>
    </w:p>
    <w:p w14:paraId="37A5457A">
      <w:pPr>
        <w:spacing w:after="289" w:line="259" w:lineRule="auto"/>
        <w:ind w:left="0" w:firstLine="0"/>
        <w:jc w:val="left"/>
        <w:rPr>
          <w:rFonts w:hint="eastAsia"/>
        </w:rPr>
      </w:pPr>
      <w:r>
        <w:rPr>
          <w:rFonts w:hint="eastAsia"/>
        </w:rPr>
        <w:t>In the same sense, in the next verse, the water is called spiritual drink, because miraculously produced.</w:t>
      </w:r>
    </w:p>
    <w:p w14:paraId="0606DDB4">
      <w:pPr>
        <w:spacing w:after="289" w:line="259" w:lineRule="auto"/>
        <w:ind w:left="0" w:firstLine="0"/>
        <w:jc w:val="left"/>
        <w:rPr>
          <w:rFonts w:hint="eastAsia"/>
        </w:rPr>
      </w:pPr>
      <w:r>
        <w:rPr>
          <w:rFonts w:hint="eastAsia"/>
        </w:rPr>
        <w:t>同样，在下一节中，水被称为灵水，因为它是奇迹般产生的。</w:t>
      </w:r>
    </w:p>
    <w:p w14:paraId="6B308A8F">
      <w:pPr>
        <w:spacing w:after="289" w:line="259" w:lineRule="auto"/>
        <w:ind w:left="0" w:firstLine="0"/>
        <w:jc w:val="left"/>
        <w:rPr>
          <w:rFonts w:hint="eastAsia"/>
        </w:rPr>
      </w:pPr>
      <w:r>
        <w:rPr>
          <w:rFonts w:hint="eastAsia"/>
        </w:rPr>
        <w:t>In Gal. 4:29, the natural birth of Isaac is said to have been after the Spirit, because due to the special intervention of God.</w:t>
      </w:r>
    </w:p>
    <w:p w14:paraId="3623F614">
      <w:pPr>
        <w:spacing w:after="289" w:line="259" w:lineRule="auto"/>
        <w:ind w:left="0" w:firstLine="0"/>
        <w:jc w:val="left"/>
        <w:rPr>
          <w:rFonts w:hint="eastAsia"/>
        </w:rPr>
      </w:pPr>
      <w:r>
        <w:rPr>
          <w:rFonts w:hint="eastAsia"/>
        </w:rPr>
        <w:t>在加拉太书4:29，以撒的自然出生被说成是按着圣灵生的，因为那是由于神的特别干预。</w:t>
      </w:r>
    </w:p>
    <w:p w14:paraId="43C03DAA">
      <w:pPr>
        <w:spacing w:after="289" w:line="259" w:lineRule="auto"/>
        <w:ind w:left="0" w:firstLine="0"/>
        <w:jc w:val="left"/>
        <w:rPr>
          <w:rFonts w:hint="eastAsia"/>
        </w:rPr>
      </w:pPr>
      <w:r>
        <w:rPr>
          <w:rFonts w:hint="eastAsia"/>
        </w:rPr>
        <w:t>As the miraculous deliverance and miraculous guidance of the Israelites was their baptism, so their being miraculously fed was their Lord's Supper.</w:t>
      </w:r>
    </w:p>
    <w:p w14:paraId="14F90F60">
      <w:pPr>
        <w:spacing w:after="289" w:line="259" w:lineRule="auto"/>
        <w:ind w:left="0" w:firstLine="0"/>
        <w:jc w:val="left"/>
        <w:rPr>
          <w:rFonts w:hint="eastAsia"/>
        </w:rPr>
      </w:pPr>
      <w:r>
        <w:rPr>
          <w:rFonts w:hint="eastAsia"/>
        </w:rPr>
        <w:t>正如以色列人奇迹般的拯救和奇迹般的引导是他们的洗礼，他们奇迹般的被喂养就是他们的主的晚餐。</w:t>
      </w:r>
    </w:p>
    <w:p w14:paraId="10868D06">
      <w:pPr>
        <w:spacing w:after="289" w:line="259" w:lineRule="auto"/>
        <w:ind w:left="0" w:firstLine="0"/>
        <w:jc w:val="left"/>
        <w:rPr>
          <w:rFonts w:hint="eastAsia"/>
        </w:rPr>
      </w:pPr>
      <w:r>
        <w:rPr>
          <w:rFonts w:hint="eastAsia"/>
        </w:rPr>
        <w:t>They were as signal marks of the divine presence and favour as sacraments are to us.</w:t>
      </w:r>
    </w:p>
    <w:p w14:paraId="4D69453A">
      <w:pPr>
        <w:spacing w:after="289" w:line="259" w:lineRule="auto"/>
        <w:ind w:left="0" w:firstLine="0"/>
        <w:jc w:val="left"/>
        <w:rPr>
          <w:rFonts w:hint="eastAsia"/>
        </w:rPr>
      </w:pPr>
      <w:r>
        <w:rPr>
          <w:rFonts w:hint="eastAsia"/>
        </w:rPr>
        <w:t>它们与圣礼对我们而言一样，是神同在和恩惠的显著标记。</w:t>
      </w:r>
    </w:p>
    <w:p w14:paraId="0E4C76E9">
      <w:pPr>
        <w:spacing w:after="289" w:line="259" w:lineRule="auto"/>
        <w:ind w:left="0" w:firstLine="0"/>
        <w:jc w:val="left"/>
        <w:rPr>
          <w:rFonts w:hint="eastAsia"/>
        </w:rPr>
      </w:pPr>
      <w:r>
        <w:rPr>
          <w:rFonts w:hint="eastAsia"/>
        </w:rPr>
        <w:t>If their privileges did not prevent their perishing in the wilderness, ours will not save us.</w:t>
      </w:r>
    </w:p>
    <w:p w14:paraId="65F112EE">
      <w:pPr>
        <w:spacing w:after="289" w:line="259" w:lineRule="auto"/>
        <w:ind w:left="0" w:firstLine="0"/>
        <w:jc w:val="left"/>
        <w:rPr>
          <w:rFonts w:hint="eastAsia"/>
        </w:rPr>
      </w:pPr>
      <w:r>
        <w:rPr>
          <w:rFonts w:hint="eastAsia"/>
        </w:rPr>
        <w:t>如果他们的特权没有阻止他们在旷野灭亡，我们的特权也不会拯救我们。</w:t>
      </w:r>
    </w:p>
    <w:p w14:paraId="34033C64">
      <w:pPr>
        <w:spacing w:after="289" w:line="259" w:lineRule="auto"/>
        <w:ind w:left="0" w:firstLine="0"/>
        <w:jc w:val="left"/>
        <w:rPr>
          <w:rFonts w:hint="eastAsia"/>
        </w:rPr>
      </w:pPr>
      <w:r>
        <w:rPr>
          <w:rFonts w:hint="eastAsia"/>
        </w:rPr>
        <w:t>If the want of self-denial and vigilance destroyed them, it will destroy us.</w:t>
      </w:r>
    </w:p>
    <w:p w14:paraId="7C6FD30B">
      <w:pPr>
        <w:spacing w:after="289" w:line="259" w:lineRule="auto"/>
        <w:ind w:left="0" w:firstLine="0"/>
        <w:jc w:val="left"/>
        <w:rPr>
          <w:rFonts w:hint="eastAsia"/>
        </w:rPr>
      </w:pPr>
      <w:r>
        <w:rPr>
          <w:rFonts w:hint="eastAsia"/>
        </w:rPr>
        <w:t>如果缺乏克己和警醒毁灭了他们，那么它也会毁灭我们。</w:t>
      </w:r>
    </w:p>
    <w:p w14:paraId="7F2D0F9D">
      <w:pPr>
        <w:spacing w:after="289" w:line="259" w:lineRule="auto"/>
        <w:ind w:left="0" w:firstLine="0"/>
        <w:jc w:val="left"/>
        <w:rPr>
          <w:rFonts w:hint="eastAsia"/>
        </w:rPr>
      </w:pPr>
    </w:p>
    <w:p w14:paraId="6CE8FE4B">
      <w:pPr>
        <w:spacing w:after="289" w:line="259" w:lineRule="auto"/>
        <w:ind w:left="0" w:firstLine="0"/>
        <w:jc w:val="left"/>
        <w:rPr>
          <w:rFonts w:hint="eastAsia"/>
        </w:rPr>
      </w:pPr>
      <w:r>
        <w:rPr>
          <w:rFonts w:hint="eastAsia"/>
        </w:rPr>
        <w:t>4.And did all drink the same spiritual drink; for they drank of thatspiritual Rock that followed them: and that Rock was Christ.</w:t>
      </w:r>
    </w:p>
    <w:p w14:paraId="34755CB6">
      <w:pPr>
        <w:spacing w:after="289" w:line="259" w:lineRule="auto"/>
        <w:ind w:left="0" w:firstLine="0"/>
        <w:jc w:val="left"/>
        <w:rPr>
          <w:rFonts w:hint="eastAsia"/>
        </w:rPr>
      </w:pPr>
      <w:r>
        <w:rPr>
          <w:rFonts w:hint="eastAsia"/>
        </w:rPr>
        <w:t>4.也都喝了一样的灵水；所喝的是出于随着他们的灵磐石；那磐石就是基督。</w:t>
      </w:r>
    </w:p>
    <w:p w14:paraId="5129A02D">
      <w:pPr>
        <w:spacing w:after="289" w:line="259" w:lineRule="auto"/>
        <w:ind w:left="0" w:firstLine="0"/>
        <w:jc w:val="left"/>
        <w:rPr>
          <w:rFonts w:hint="eastAsia"/>
        </w:rPr>
      </w:pPr>
    </w:p>
    <w:p w14:paraId="2BEEDAF7">
      <w:pPr>
        <w:spacing w:after="289" w:line="259" w:lineRule="auto"/>
        <w:ind w:left="0" w:firstLine="0"/>
        <w:jc w:val="left"/>
        <w:rPr>
          <w:rFonts w:hint="eastAsia"/>
        </w:rPr>
      </w:pPr>
      <w:r>
        <w:rPr>
          <w:rFonts w:hint="eastAsia"/>
        </w:rPr>
        <w:t>The water which they drank was spiritual, because derived from the Spirit, i. e. by the special intervention of God.</w:t>
      </w:r>
    </w:p>
    <w:p w14:paraId="58D492D1">
      <w:pPr>
        <w:spacing w:after="289" w:line="259" w:lineRule="auto"/>
        <w:ind w:left="0" w:firstLine="0"/>
        <w:jc w:val="left"/>
        <w:rPr>
          <w:rFonts w:hint="eastAsia"/>
        </w:rPr>
      </w:pPr>
      <w:r>
        <w:rPr>
          <w:rFonts w:hint="eastAsia"/>
        </w:rPr>
        <w:t>他们所喝的水是属灵的，因为源于圣灵，即藉着神的特别干预。</w:t>
      </w:r>
    </w:p>
    <w:p w14:paraId="6A70977D">
      <w:pPr>
        <w:spacing w:after="289" w:line="259" w:lineRule="auto"/>
        <w:ind w:left="0" w:firstLine="0"/>
        <w:jc w:val="left"/>
        <w:rPr>
          <w:rFonts w:hint="eastAsia"/>
        </w:rPr>
      </w:pPr>
      <w:r>
        <w:rPr>
          <w:rFonts w:hint="eastAsia"/>
        </w:rPr>
        <w:t>They all drank (ἔπιον) of it once when first provided, and they continued to drink (ἔπινον) of it, for it followed them.</w:t>
      </w:r>
    </w:p>
    <w:p w14:paraId="06CDC117">
      <w:pPr>
        <w:spacing w:after="289" w:line="259" w:lineRule="auto"/>
        <w:ind w:left="0" w:firstLine="0"/>
        <w:jc w:val="left"/>
        <w:rPr>
          <w:rFonts w:hint="eastAsia"/>
        </w:rPr>
      </w:pPr>
      <w:r>
        <w:rPr>
          <w:rFonts w:hint="eastAsia"/>
        </w:rPr>
        <w:t>他们都喝了（ἔπιον，读作epion）一次，当它初次供应时，并且他们继续喝（ἔπινον，读作epinon）它，因为它随着他们。</w:t>
      </w:r>
    </w:p>
    <w:p w14:paraId="4C040699">
      <w:pPr>
        <w:spacing w:after="289" w:line="259" w:lineRule="auto"/>
        <w:ind w:left="0" w:firstLine="0"/>
        <w:jc w:val="left"/>
        <w:rPr>
          <w:rFonts w:hint="eastAsia"/>
        </w:rPr>
      </w:pPr>
      <w:r>
        <w:rPr>
          <w:rFonts w:hint="eastAsia"/>
        </w:rPr>
        <w:t>Whatever difficulties may be connected with the interpretation of this verse, two things are therein plainly taught.</w:t>
      </w:r>
    </w:p>
    <w:p w14:paraId="3D010A10">
      <w:pPr>
        <w:spacing w:after="289" w:line="259" w:lineRule="auto"/>
        <w:ind w:left="0" w:firstLine="0"/>
        <w:jc w:val="left"/>
        <w:rPr>
          <w:rFonts w:hint="eastAsia"/>
        </w:rPr>
      </w:pPr>
      <w:r>
        <w:rPr>
          <w:rFonts w:hint="eastAsia"/>
        </w:rPr>
        <w:t>无论这节经文的解释可能存在什么困难，其中都清楚地教导了两件事。</w:t>
      </w:r>
    </w:p>
    <w:p w14:paraId="2FC6EA01">
      <w:pPr>
        <w:spacing w:after="289" w:line="259" w:lineRule="auto"/>
        <w:ind w:left="0" w:firstLine="0"/>
        <w:jc w:val="left"/>
        <w:rPr>
          <w:rFonts w:hint="eastAsia"/>
        </w:rPr>
      </w:pPr>
      <w:r>
        <w:rPr>
          <w:rFonts w:hint="eastAsia"/>
        </w:rPr>
        <w:t>First, that the Israelites were constantly supplied in a miraculous manner with water; and secondly, that the source of that supply was Christ.</w:t>
      </w:r>
    </w:p>
    <w:p w14:paraId="2D3145A6">
      <w:pPr>
        <w:spacing w:after="289" w:line="259" w:lineRule="auto"/>
        <w:ind w:left="0" w:firstLine="0"/>
        <w:jc w:val="left"/>
        <w:rPr>
          <w:rFonts w:hint="eastAsia"/>
        </w:rPr>
      </w:pPr>
      <w:r>
        <w:rPr>
          <w:rFonts w:hint="eastAsia"/>
        </w:rPr>
        <w:t>首先，以色列人不断地以奇迹般的方式得到水的供应；其次，那种供应的源头是基督。</w:t>
      </w:r>
    </w:p>
    <w:p w14:paraId="0217EC40">
      <w:pPr>
        <w:spacing w:after="289" w:line="259" w:lineRule="auto"/>
        <w:ind w:left="0" w:firstLine="0"/>
        <w:jc w:val="left"/>
        <w:rPr>
          <w:rFonts w:hint="eastAsia"/>
        </w:rPr>
      </w:pPr>
      <w:r>
        <w:rPr>
          <w:rFonts w:hint="eastAsia"/>
        </w:rPr>
        <w:t>The principal difficulties in the passage are, the declaration that the rock followed the Israelites; and that the rock was Christ.</w:t>
      </w:r>
    </w:p>
    <w:p w14:paraId="40338AC0">
      <w:pPr>
        <w:spacing w:after="289" w:line="259" w:lineRule="auto"/>
        <w:ind w:left="0" w:firstLine="0"/>
        <w:jc w:val="left"/>
        <w:rPr>
          <w:rFonts w:hint="eastAsia"/>
        </w:rPr>
      </w:pPr>
      <w:r>
        <w:rPr>
          <w:rFonts w:hint="eastAsia"/>
        </w:rPr>
        <w:t>这段经文的主要困难在于，宣称磐石随着以色列人；以及磐石就是基督。</w:t>
      </w:r>
    </w:p>
    <w:p w14:paraId="16B8F1BB">
      <w:pPr>
        <w:spacing w:after="289" w:line="259" w:lineRule="auto"/>
        <w:ind w:left="0" w:firstLine="0"/>
        <w:jc w:val="left"/>
        <w:rPr>
          <w:rFonts w:hint="eastAsia"/>
        </w:rPr>
      </w:pPr>
      <w:r>
        <w:rPr>
          <w:rFonts w:hint="eastAsia"/>
        </w:rPr>
        <w:t>How are these statements to be understood?</w:t>
      </w:r>
    </w:p>
    <w:p w14:paraId="158E3D3C">
      <w:pPr>
        <w:spacing w:after="289" w:line="259" w:lineRule="auto"/>
        <w:ind w:left="0" w:firstLine="0"/>
        <w:jc w:val="left"/>
        <w:rPr>
          <w:rFonts w:hint="eastAsia"/>
        </w:rPr>
      </w:pPr>
      <w:r>
        <w:rPr>
          <w:rFonts w:hint="eastAsia"/>
        </w:rPr>
        <w:t>这些陈述当如何理解呢？</w:t>
      </w:r>
    </w:p>
    <w:p w14:paraId="3DA84B75">
      <w:pPr>
        <w:spacing w:after="289" w:line="259" w:lineRule="auto"/>
        <w:ind w:left="0" w:firstLine="0"/>
        <w:jc w:val="left"/>
        <w:rPr>
          <w:rFonts w:hint="eastAsia"/>
        </w:rPr>
      </w:pPr>
      <w:r>
        <w:rPr>
          <w:rFonts w:hint="eastAsia"/>
        </w:rPr>
        <w:t>1. Some take the passage literally, and assume that the rock smitten by Moses actually rolled after the Israelites during all their journey.</w:t>
      </w:r>
    </w:p>
    <w:p w14:paraId="760F9AF9">
      <w:pPr>
        <w:spacing w:after="289" w:line="259" w:lineRule="auto"/>
        <w:ind w:left="0" w:firstLine="0"/>
        <w:jc w:val="left"/>
        <w:rPr>
          <w:rFonts w:hint="eastAsia"/>
        </w:rPr>
      </w:pPr>
      <w:r>
        <w:rPr>
          <w:rFonts w:hint="eastAsia"/>
        </w:rPr>
        <w:t>1. 有些人按字面意思理解这段经文，并假定摩西所击打的磐石在以色列人整个旅程中都实际地随着他们滚动。</w:t>
      </w:r>
    </w:p>
    <w:p w14:paraId="0AF9E7B8">
      <w:pPr>
        <w:spacing w:after="289" w:line="259" w:lineRule="auto"/>
        <w:ind w:left="0" w:firstLine="0"/>
        <w:jc w:val="left"/>
        <w:rPr>
          <w:rFonts w:hint="eastAsia"/>
        </w:rPr>
      </w:pPr>
      <w:r>
        <w:rPr>
          <w:rFonts w:hint="eastAsia"/>
        </w:rPr>
        <w:t>Such was the tradition of the Jews, as is abundantly proved by the quotations from their writings, by Wetstein, Schoettgen and Lightfoot.*</w:t>
      </w:r>
    </w:p>
    <w:p w14:paraId="6C0F4863">
      <w:pPr>
        <w:spacing w:after="289" w:line="259" w:lineRule="auto"/>
        <w:ind w:left="0" w:firstLine="0"/>
        <w:jc w:val="left"/>
        <w:rPr>
          <w:rFonts w:hint="eastAsia"/>
        </w:rPr>
      </w:pPr>
      <w:r>
        <w:rPr>
          <w:rFonts w:hint="eastAsia"/>
        </w:rPr>
        <w:t>这是犹太人的传统，韦特斯坦（Wetstein）、舍特根（Schoettgen）和莱特富特（Lightfoot）* 从他们的著作中引用的内容充分证明了这一点。</w:t>
      </w:r>
    </w:p>
    <w:p w14:paraId="6DB1A9D7">
      <w:pPr>
        <w:spacing w:after="289" w:line="259" w:lineRule="auto"/>
        <w:ind w:left="0" w:firstLine="0"/>
        <w:jc w:val="left"/>
        <w:rPr>
          <w:rFonts w:hint="eastAsia"/>
        </w:rPr>
      </w:pPr>
      <w:r>
        <w:rPr>
          <w:rFonts w:hint="eastAsia"/>
        </w:rPr>
        <w:t>According to the local tradition, as old at least as the Koran, the rock smitten by Moses was not part of the mountain, but a detached rock, pierced with holes whence the water is said to have flowed.</w:t>
      </w:r>
    </w:p>
    <w:p w14:paraId="75FA6843">
      <w:pPr>
        <w:spacing w:after="289" w:line="259" w:lineRule="auto"/>
        <w:ind w:left="0" w:firstLine="0"/>
        <w:jc w:val="left"/>
        <w:rPr>
          <w:rFonts w:hint="eastAsia"/>
        </w:rPr>
      </w:pPr>
      <w:r>
        <w:rPr>
          <w:rFonts w:hint="eastAsia"/>
        </w:rPr>
        <w:t>根据当地至少与《古兰经》（Koran）一样古老的传统，摩西所击打的磐石并非山的一部分，而是一块独立的岩石，上面有孔洞，据说水从那里流出。</w:t>
      </w:r>
    </w:p>
    <w:p w14:paraId="75C03C42">
      <w:pPr>
        <w:spacing w:after="289" w:line="259" w:lineRule="auto"/>
        <w:ind w:left="0" w:firstLine="0"/>
        <w:jc w:val="left"/>
        <w:rPr>
          <w:rFonts w:hint="eastAsia"/>
        </w:rPr>
      </w:pPr>
      <w:r>
        <w:rPr>
          <w:rFonts w:hint="eastAsia"/>
        </w:rPr>
        <w:t>This view of the passage makes the apostle responsible for a Jewish fable, and is inconsistent with his divine authority.</w:t>
      </w:r>
    </w:p>
    <w:p w14:paraId="5305B14C">
      <w:pPr>
        <w:spacing w:after="289" w:line="259" w:lineRule="auto"/>
        <w:ind w:left="0" w:firstLine="0"/>
        <w:jc w:val="left"/>
        <w:rPr>
          <w:rFonts w:hint="eastAsia"/>
        </w:rPr>
      </w:pPr>
      <w:r>
        <w:rPr>
          <w:rFonts w:hint="eastAsia"/>
        </w:rPr>
        <w:t>这种对经文的看法使使徒对一个犹太寓言负责，并且与祂神圣的权威不符。</w:t>
      </w:r>
    </w:p>
    <w:p w14:paraId="6569F680">
      <w:pPr>
        <w:spacing w:after="289" w:line="259" w:lineRule="auto"/>
        <w:ind w:left="0" w:firstLine="0"/>
        <w:jc w:val="left"/>
        <w:rPr>
          <w:rFonts w:hint="eastAsia"/>
        </w:rPr>
      </w:pPr>
      <w:r>
        <w:rPr>
          <w:rFonts w:hint="eastAsia"/>
        </w:rPr>
        <w:t>Those who adopt this interpretation do not suppose that the rock actually followed the Israelites, but that the apostle was misled by the tradition of his times.</w:t>
      </w:r>
    </w:p>
    <w:p w14:paraId="5F9D3527">
      <w:pPr>
        <w:spacing w:after="289" w:line="259" w:lineRule="auto"/>
        <w:ind w:left="0" w:firstLine="0"/>
        <w:jc w:val="left"/>
        <w:rPr>
          <w:rFonts w:hint="eastAsia"/>
        </w:rPr>
      </w:pPr>
      <w:r>
        <w:rPr>
          <w:rFonts w:hint="eastAsia"/>
        </w:rPr>
        <w:t>那些采纳这种解释的人并非认为磐石实际地随着以色列人，而是认为使徒被他那个时代的传统所误导。</w:t>
      </w:r>
    </w:p>
    <w:p w14:paraId="085E20C5">
      <w:pPr>
        <w:spacing w:after="289" w:line="259" w:lineRule="auto"/>
        <w:ind w:left="0" w:firstLine="0"/>
        <w:jc w:val="left"/>
        <w:rPr>
          <w:rFonts w:hint="eastAsia"/>
        </w:rPr>
      </w:pPr>
      <w:r>
        <w:rPr>
          <w:rFonts w:hint="eastAsia"/>
        </w:rPr>
        <w:t>2. Others say that by the rock following them is meant that the water out of the rock followed them.</w:t>
      </w:r>
    </w:p>
    <w:p w14:paraId="138495C7">
      <w:pPr>
        <w:spacing w:after="289" w:line="259" w:lineRule="auto"/>
        <w:ind w:left="0" w:firstLine="0"/>
        <w:jc w:val="left"/>
        <w:rPr>
          <w:rFonts w:hint="eastAsia"/>
        </w:rPr>
      </w:pPr>
      <w:r>
        <w:rPr>
          <w:rFonts w:hint="eastAsia"/>
        </w:rPr>
        <w:t>2. 另一些人说，磐石随着他们，意思是磐石流出的水随着他们。</w:t>
      </w:r>
    </w:p>
    <w:p w14:paraId="64BAB9AB">
      <w:pPr>
        <w:spacing w:after="289" w:line="259" w:lineRule="auto"/>
        <w:ind w:left="0" w:firstLine="0"/>
        <w:jc w:val="left"/>
        <w:rPr>
          <w:rFonts w:hint="eastAsia"/>
        </w:rPr>
      </w:pPr>
      <w:r>
        <w:rPr>
          <w:rFonts w:hint="eastAsia"/>
        </w:rPr>
        <w:t>There is nothing unnatural in this.</w:t>
      </w:r>
    </w:p>
    <w:p w14:paraId="0DEB056E">
      <w:pPr>
        <w:spacing w:after="289" w:line="259" w:lineRule="auto"/>
        <w:ind w:left="0" w:firstLine="0"/>
        <w:jc w:val="left"/>
        <w:rPr>
          <w:rFonts w:hint="eastAsia"/>
        </w:rPr>
      </w:pPr>
      <w:r>
        <w:rPr>
          <w:rFonts w:hint="eastAsia"/>
        </w:rPr>
        <w:t>这并无不自然之处。</w:t>
      </w:r>
    </w:p>
    <w:p w14:paraId="4A618550">
      <w:pPr>
        <w:spacing w:after="289" w:line="259" w:lineRule="auto"/>
        <w:ind w:left="0" w:firstLine="0"/>
        <w:jc w:val="left"/>
        <w:rPr>
          <w:rFonts w:hint="eastAsia"/>
        </w:rPr>
      </w:pPr>
      <w:r>
        <w:rPr>
          <w:rFonts w:hint="eastAsia"/>
        </w:rPr>
        <w:t>To say that the vines of France follow the people wherever they go, would be no violent figure to express the fact that the wine produced by those vines followed them.</w:t>
      </w:r>
    </w:p>
    <w:p w14:paraId="52452316">
      <w:pPr>
        <w:spacing w:after="289" w:line="259" w:lineRule="auto"/>
        <w:ind w:left="0" w:firstLine="0"/>
        <w:jc w:val="left"/>
        <w:rPr>
          <w:rFonts w:hint="eastAsia"/>
        </w:rPr>
      </w:pPr>
      <w:r>
        <w:rPr>
          <w:rFonts w:hint="eastAsia"/>
        </w:rPr>
        <w:t>说法国的葡萄树随着人们所到之处而行，并非一种过分的比喻来表达那些葡萄树所产的酒随着他们这一事实。</w:t>
      </w:r>
    </w:p>
    <w:p w14:paraId="778AA1B4">
      <w:pPr>
        <w:spacing w:after="289" w:line="259" w:lineRule="auto"/>
        <w:ind w:left="0" w:firstLine="0"/>
        <w:jc w:val="left"/>
        <w:rPr>
          <w:rFonts w:hint="eastAsia"/>
        </w:rPr>
      </w:pPr>
      <w:r>
        <w:rPr>
          <w:rFonts w:hint="eastAsia"/>
        </w:rPr>
        <w:t>No man at least would be disposed to understand the expression literally.</w:t>
      </w:r>
    </w:p>
    <w:p w14:paraId="3F5A1A0D">
      <w:pPr>
        <w:spacing w:after="289" w:line="259" w:lineRule="auto"/>
        <w:ind w:left="0" w:firstLine="0"/>
        <w:jc w:val="left"/>
        <w:rPr>
          <w:rFonts w:hint="eastAsia"/>
        </w:rPr>
      </w:pPr>
      <w:r>
        <w:rPr>
          <w:rFonts w:hint="eastAsia"/>
        </w:rPr>
        <w:t>至少没有人会倾向于按字面意思理解这个表达。</w:t>
      </w:r>
    </w:p>
    <w:p w14:paraId="53427B18">
      <w:pPr>
        <w:spacing w:after="289" w:line="259" w:lineRule="auto"/>
        <w:ind w:left="0" w:firstLine="0"/>
        <w:jc w:val="left"/>
        <w:rPr>
          <w:rFonts w:hint="eastAsia"/>
        </w:rPr>
      </w:pPr>
      <w:r>
        <w:rPr>
          <w:rFonts w:hint="eastAsia"/>
        </w:rPr>
        <w:t>In Ps. 105:41, it is said, "He opened the rock, and the waters gushed out; they ran in dry places like a river," which at least proves that the supply of water was very copious, and flowed to a considerable distance.</w:t>
      </w:r>
    </w:p>
    <w:p w14:paraId="35591369">
      <w:pPr>
        <w:spacing w:after="289" w:line="259" w:lineRule="auto"/>
        <w:ind w:left="0" w:firstLine="0"/>
        <w:jc w:val="left"/>
        <w:rPr>
          <w:rFonts w:hint="eastAsia"/>
        </w:rPr>
      </w:pPr>
      <w:r>
        <w:rPr>
          <w:rFonts w:hint="eastAsia"/>
        </w:rPr>
        <w:t>在诗篇105:41中说：“祂开了磐石，水就涌出；在干旱之地如同江河，”这至少证明了水的供应非常充沛，并且流淌了相当长的距离。</w:t>
      </w:r>
    </w:p>
    <w:p w14:paraId="5494C53B">
      <w:pPr>
        <w:spacing w:after="289" w:line="259" w:lineRule="auto"/>
        <w:ind w:left="0" w:firstLine="0"/>
        <w:jc w:val="left"/>
        <w:rPr>
          <w:rFonts w:hint="eastAsia"/>
        </w:rPr>
      </w:pPr>
      <w:r>
        <w:rPr>
          <w:rFonts w:hint="eastAsia"/>
        </w:rPr>
        <w:t>3. It is not necessary, however, to assume that either the rock or the water out of the rock followed them.</w:t>
      </w:r>
    </w:p>
    <w:p w14:paraId="68332F4C">
      <w:pPr>
        <w:spacing w:after="289" w:line="259" w:lineRule="auto"/>
        <w:ind w:left="0" w:firstLine="0"/>
        <w:jc w:val="left"/>
        <w:rPr>
          <w:rFonts w:hint="eastAsia"/>
        </w:rPr>
      </w:pPr>
      <w:r>
        <w:rPr>
          <w:rFonts w:hint="eastAsia"/>
        </w:rPr>
        <w:t>3. 然而，不必假设磐石或磐石流出的水随着他们。</w:t>
      </w:r>
    </w:p>
    <w:p w14:paraId="5EC5AAC4">
      <w:pPr>
        <w:spacing w:after="289" w:line="259" w:lineRule="auto"/>
        <w:ind w:left="0" w:firstLine="0"/>
        <w:jc w:val="left"/>
        <w:rPr>
          <w:rFonts w:hint="eastAsia"/>
        </w:rPr>
      </w:pPr>
      <w:r>
        <w:rPr>
          <w:rFonts w:hint="eastAsia"/>
        </w:rPr>
        <w:t>The rock that followed them was Christ.</w:t>
      </w:r>
    </w:p>
    <w:p w14:paraId="04BAE528">
      <w:pPr>
        <w:spacing w:after="289" w:line="259" w:lineRule="auto"/>
        <w:ind w:left="0" w:firstLine="0"/>
        <w:jc w:val="left"/>
        <w:rPr>
          <w:rFonts w:hint="eastAsia"/>
        </w:rPr>
      </w:pPr>
      <w:r>
        <w:rPr>
          <w:rFonts w:hint="eastAsia"/>
        </w:rPr>
        <w:t>随着他们的磐石就是基督。</w:t>
      </w:r>
    </w:p>
    <w:p w14:paraId="3F66997B">
      <w:pPr>
        <w:spacing w:after="289" w:line="259" w:lineRule="auto"/>
        <w:ind w:left="0" w:firstLine="0"/>
        <w:jc w:val="left"/>
        <w:rPr>
          <w:rFonts w:hint="eastAsia"/>
        </w:rPr>
      </w:pPr>
      <w:r>
        <w:rPr>
          <w:rFonts w:hint="eastAsia"/>
        </w:rPr>
        <w:t>The Logos, the manifested Jehovah, who attended the Israelites in their journey, was the Son of God who assumed our nature, and was the Christ.</w:t>
      </w:r>
    </w:p>
    <w:p w14:paraId="75672CD7">
      <w:pPr>
        <w:spacing w:after="289" w:line="259" w:lineRule="auto"/>
        <w:ind w:left="0" w:firstLine="0"/>
        <w:jc w:val="left"/>
        <w:rPr>
          <w:rFonts w:hint="eastAsia"/>
        </w:rPr>
      </w:pPr>
      <w:r>
        <w:rPr>
          <w:rFonts w:hint="eastAsia"/>
        </w:rPr>
        <w:t>道（Logos，希腊文，意为“话语”或“理性”），显现的耶和华，在以色列人旅程中伴随他们的，是神的儿子，祂取了我们的人性，并且是基督。</w:t>
      </w:r>
    </w:p>
    <w:p w14:paraId="75AB2525">
      <w:pPr>
        <w:spacing w:after="289" w:line="259" w:lineRule="auto"/>
        <w:ind w:left="0" w:firstLine="0"/>
        <w:jc w:val="left"/>
        <w:rPr>
          <w:rFonts w:hint="eastAsia"/>
        </w:rPr>
      </w:pPr>
      <w:r>
        <w:rPr>
          <w:rFonts w:hint="eastAsia"/>
        </w:rPr>
        <w:t>It was he who supplied their wants.</w:t>
      </w:r>
    </w:p>
    <w:p w14:paraId="37AB809D">
      <w:pPr>
        <w:spacing w:after="289" w:line="259" w:lineRule="auto"/>
        <w:ind w:left="0" w:firstLine="0"/>
        <w:jc w:val="left"/>
        <w:rPr>
          <w:rFonts w:hint="eastAsia"/>
        </w:rPr>
      </w:pPr>
      <w:r>
        <w:rPr>
          <w:rFonts w:hint="eastAsia"/>
        </w:rPr>
        <w:t>是祂供应了他们的需要。</w:t>
      </w:r>
    </w:p>
    <w:p w14:paraId="549064CC">
      <w:pPr>
        <w:spacing w:after="289" w:line="259" w:lineRule="auto"/>
        <w:ind w:left="0" w:firstLine="0"/>
        <w:jc w:val="left"/>
        <w:rPr>
          <w:rFonts w:hint="eastAsia"/>
        </w:rPr>
      </w:pPr>
      <w:r>
        <w:rPr>
          <w:rFonts w:hint="eastAsia"/>
        </w:rPr>
        <w:t>He was to them the fountain of living waters.</w:t>
      </w:r>
    </w:p>
    <w:p w14:paraId="2F91F509">
      <w:pPr>
        <w:spacing w:after="289" w:line="259" w:lineRule="auto"/>
        <w:ind w:left="0" w:firstLine="0"/>
        <w:jc w:val="left"/>
        <w:rPr>
          <w:rFonts w:hint="eastAsia"/>
        </w:rPr>
      </w:pPr>
      <w:r>
        <w:rPr>
          <w:rFonts w:hint="eastAsia"/>
        </w:rPr>
        <w:t>祂对他们而言是活水的泉源。</w:t>
      </w:r>
    </w:p>
    <w:p w14:paraId="7305B208">
      <w:pPr>
        <w:spacing w:after="289" w:line="259" w:lineRule="auto"/>
        <w:ind w:left="0" w:firstLine="0"/>
        <w:jc w:val="left"/>
        <w:rPr>
          <w:rFonts w:hint="eastAsia"/>
        </w:rPr>
      </w:pPr>
      <w:r>
        <w:rPr>
          <w:rFonts w:hint="eastAsia"/>
        </w:rPr>
        <w:t>He was the spiritual rock of which they drank.</w:t>
      </w:r>
    </w:p>
    <w:p w14:paraId="359A6A5F">
      <w:pPr>
        <w:spacing w:after="289" w:line="259" w:lineRule="auto"/>
        <w:ind w:left="0" w:firstLine="0"/>
        <w:jc w:val="left"/>
        <w:rPr>
          <w:rFonts w:hint="eastAsia"/>
        </w:rPr>
      </w:pPr>
      <w:r>
        <w:rPr>
          <w:rFonts w:hint="eastAsia"/>
        </w:rPr>
        <w:t>祂是他们所喝的灵磐石。</w:t>
      </w:r>
    </w:p>
    <w:p w14:paraId="4D47DC29">
      <w:pPr>
        <w:spacing w:after="289" w:line="259" w:lineRule="auto"/>
        <w:ind w:left="0" w:firstLine="0"/>
        <w:jc w:val="left"/>
        <w:rPr>
          <w:rFonts w:hint="eastAsia"/>
        </w:rPr>
      </w:pPr>
      <w:r>
        <w:rPr>
          <w:rFonts w:hint="eastAsia"/>
        </w:rPr>
        <w:t>The word spiritual may have the same general force here as in the preceding clauses.</w:t>
      </w:r>
    </w:p>
    <w:p w14:paraId="1C956465">
      <w:pPr>
        <w:spacing w:after="289" w:line="259" w:lineRule="auto"/>
        <w:ind w:left="0" w:firstLine="0"/>
        <w:jc w:val="left"/>
        <w:rPr>
          <w:rFonts w:hint="eastAsia"/>
        </w:rPr>
      </w:pPr>
      <w:r>
        <w:rPr>
          <w:rFonts w:hint="eastAsia"/>
        </w:rPr>
        <w:t>此处的“属灵的”这个词可能与前面子句中的含义大致相同。</w:t>
      </w:r>
    </w:p>
    <w:p w14:paraId="0BB6D386">
      <w:pPr>
        <w:spacing w:after="289" w:line="259" w:lineRule="auto"/>
        <w:ind w:left="0" w:firstLine="0"/>
        <w:jc w:val="left"/>
        <w:rPr>
          <w:rFonts w:hint="eastAsia"/>
        </w:rPr>
      </w:pPr>
      <w:r>
        <w:rPr>
          <w:rFonts w:hint="eastAsia"/>
        </w:rPr>
        <w:t>The bread and water are called spiritual because supernatural.</w:t>
      </w:r>
    </w:p>
    <w:p w14:paraId="139208EE">
      <w:pPr>
        <w:spacing w:after="289" w:line="259" w:lineRule="auto"/>
        <w:ind w:left="0" w:firstLine="0"/>
        <w:jc w:val="left"/>
        <w:rPr>
          <w:rFonts w:hint="eastAsia"/>
        </w:rPr>
      </w:pPr>
      <w:r>
        <w:rPr>
          <w:rFonts w:hint="eastAsia"/>
        </w:rPr>
        <w:t>饼和水被称为属灵的，因为它们是超自然的。</w:t>
      </w:r>
    </w:p>
    <w:p w14:paraId="57BAC816">
      <w:pPr>
        <w:spacing w:after="289" w:line="259" w:lineRule="auto"/>
        <w:ind w:left="0" w:firstLine="0"/>
        <w:jc w:val="left"/>
        <w:rPr>
          <w:rFonts w:hint="eastAsia"/>
        </w:rPr>
      </w:pPr>
      <w:r>
        <w:rPr>
          <w:rFonts w:hint="eastAsia"/>
        </w:rPr>
        <w:t>So the rock was a supernatural rock, though in a somewhat different sense.</w:t>
      </w:r>
    </w:p>
    <w:p w14:paraId="21FC43F0">
      <w:pPr>
        <w:spacing w:after="289" w:line="259" w:lineRule="auto"/>
        <w:ind w:left="0" w:firstLine="0"/>
        <w:jc w:val="left"/>
        <w:rPr>
          <w:rFonts w:hint="eastAsia"/>
        </w:rPr>
      </w:pPr>
      <w:r>
        <w:rPr>
          <w:rFonts w:hint="eastAsia"/>
        </w:rPr>
        <w:t>因此磐石是超自然的磐石，尽管意义略有不同。</w:t>
      </w:r>
    </w:p>
    <w:p w14:paraId="0DAC000A">
      <w:pPr>
        <w:spacing w:after="289" w:line="259" w:lineRule="auto"/>
        <w:ind w:left="0" w:firstLine="0"/>
        <w:jc w:val="left"/>
        <w:rPr>
          <w:rFonts w:hint="eastAsia"/>
        </w:rPr>
      </w:pPr>
      <w:r>
        <w:rPr>
          <w:rFonts w:hint="eastAsia"/>
        </w:rPr>
        <w:t>The manna was supernatural as to its origin; the rock, as to its nature.</w:t>
      </w:r>
    </w:p>
    <w:p w14:paraId="1A6FD29F">
      <w:pPr>
        <w:spacing w:after="289" w:line="259" w:lineRule="auto"/>
        <w:ind w:left="0" w:firstLine="0"/>
        <w:jc w:val="left"/>
        <w:rPr>
          <w:rFonts w:hint="eastAsia"/>
        </w:rPr>
      </w:pPr>
      <w:r>
        <w:rPr>
          <w:rFonts w:hint="eastAsia"/>
        </w:rPr>
        <w:t>吗哪就其来源而言是超自然的；磐石就其性质而言是超自然的。</w:t>
      </w:r>
    </w:p>
    <w:p w14:paraId="5E21438D">
      <w:pPr>
        <w:spacing w:after="289" w:line="259" w:lineRule="auto"/>
        <w:ind w:left="0" w:firstLine="0"/>
        <w:jc w:val="left"/>
        <w:rPr>
          <w:rFonts w:hint="eastAsia"/>
        </w:rPr>
      </w:pPr>
      <w:r>
        <w:rPr>
          <w:rFonts w:hint="eastAsia"/>
        </w:rPr>
        <w:t>It is not uncommon for a word to be taken in the same connection in different, though nearly allied senses.</w:t>
      </w:r>
    </w:p>
    <w:p w14:paraId="531AD483">
      <w:pPr>
        <w:spacing w:after="289" w:line="259" w:lineRule="auto"/>
        <w:ind w:left="0" w:firstLine="0"/>
        <w:jc w:val="left"/>
        <w:rPr>
          <w:rFonts w:hint="eastAsia"/>
        </w:rPr>
      </w:pPr>
      <w:r>
        <w:rPr>
          <w:rFonts w:hint="eastAsia"/>
        </w:rPr>
        <w:t>一个词在同一关联中，以不同但密切相关的含义被理解，这并非罕见。</w:t>
      </w:r>
    </w:p>
    <w:p w14:paraId="1AE819C0">
      <w:pPr>
        <w:spacing w:after="289" w:line="259" w:lineRule="auto"/>
        <w:ind w:left="0" w:firstLine="0"/>
        <w:jc w:val="left"/>
        <w:rPr>
          <w:rFonts w:hint="eastAsia"/>
        </w:rPr>
      </w:pPr>
      <w:r>
        <w:rPr>
          <w:rFonts w:hint="eastAsia"/>
        </w:rPr>
        <w:t>Compare the use of this word spiritual in 2:15 and 3:1; and φθείρει and φθερεῖ in 3:17.</w:t>
      </w:r>
    </w:p>
    <w:p w14:paraId="3A381E49">
      <w:pPr>
        <w:spacing w:after="289" w:line="259" w:lineRule="auto"/>
        <w:ind w:left="0" w:firstLine="0"/>
        <w:jc w:val="left"/>
        <w:rPr>
          <w:rFonts w:hint="eastAsia"/>
        </w:rPr>
      </w:pPr>
      <w:r>
        <w:rPr>
          <w:rFonts w:hint="eastAsia"/>
        </w:rPr>
        <w:t>比较这个词“属灵的”在哥林多前书2:15和3:1中的用法；以及 φθείρει（读作phtheirei）和 φθερεῖ（读作phtherei）在哥林多前书3:17中的用法。</w:t>
      </w:r>
    </w:p>
    <w:p w14:paraId="085888FD">
      <w:pPr>
        <w:spacing w:after="289" w:line="259" w:lineRule="auto"/>
        <w:ind w:left="0" w:firstLine="0"/>
        <w:jc w:val="left"/>
        <w:rPr>
          <w:rFonts w:hint="eastAsia"/>
        </w:rPr>
      </w:pPr>
      <w:r>
        <w:rPr>
          <w:rFonts w:hint="eastAsia"/>
        </w:rPr>
        <w:t>But in what sense was the rock Christ?</w:t>
      </w:r>
    </w:p>
    <w:p w14:paraId="3BE43F39">
      <w:pPr>
        <w:spacing w:after="289" w:line="259" w:lineRule="auto"/>
        <w:ind w:left="0" w:firstLine="0"/>
        <w:jc w:val="left"/>
        <w:rPr>
          <w:rFonts w:hint="eastAsia"/>
        </w:rPr>
      </w:pPr>
      <w:r>
        <w:rPr>
          <w:rFonts w:hint="eastAsia"/>
        </w:rPr>
        <w:t>但在何种意义上磐石是基督呢？</w:t>
      </w:r>
    </w:p>
    <w:p w14:paraId="42D9FDD7">
      <w:pPr>
        <w:spacing w:after="289" w:line="259" w:lineRule="auto"/>
        <w:ind w:left="0" w:firstLine="0"/>
        <w:jc w:val="left"/>
        <w:rPr>
          <w:rFonts w:hint="eastAsia"/>
        </w:rPr>
      </w:pPr>
      <w:r>
        <w:rPr>
          <w:rFonts w:hint="eastAsia"/>
        </w:rPr>
        <w:t>Not that Christ appeared under the form of a rock; nor that the rock was a type of Christ, for that does not suit the connection.</w:t>
      </w:r>
    </w:p>
    <w:p w14:paraId="57C23B7D">
      <w:pPr>
        <w:spacing w:after="289" w:line="259" w:lineRule="auto"/>
        <w:ind w:left="0" w:firstLine="0"/>
        <w:jc w:val="left"/>
        <w:rPr>
          <w:rFonts w:hint="eastAsia"/>
        </w:rPr>
      </w:pPr>
      <w:r>
        <w:rPr>
          <w:rFonts w:hint="eastAsia"/>
        </w:rPr>
        <w:t>并非基督以磐石的形态出现；也并非磐石是基督的预表，因为那不符合上下文。</w:t>
      </w:r>
    </w:p>
    <w:p w14:paraId="0B411E1C">
      <w:pPr>
        <w:spacing w:after="289" w:line="259" w:lineRule="auto"/>
        <w:ind w:left="0" w:firstLine="0"/>
        <w:jc w:val="left"/>
        <w:rPr>
          <w:rFonts w:hint="eastAsia"/>
        </w:rPr>
      </w:pPr>
      <w:r>
        <w:rPr>
          <w:rFonts w:hint="eastAsia"/>
        </w:rPr>
        <w:t>The idea is not that they drank of the typical rock; it was not the type but the antitype that supplied their wants.</w:t>
      </w:r>
    </w:p>
    <w:p w14:paraId="3382BDE3">
      <w:pPr>
        <w:spacing w:after="289" w:line="259" w:lineRule="auto"/>
        <w:ind w:left="0" w:firstLine="0"/>
        <w:jc w:val="left"/>
        <w:rPr>
          <w:rFonts w:hint="eastAsia"/>
        </w:rPr>
      </w:pPr>
      <w:r>
        <w:rPr>
          <w:rFonts w:hint="eastAsia"/>
        </w:rPr>
        <w:t>意思并非他们喝的是预表性的磐石；供应他们需要的并非预表，而是实体。</w:t>
      </w:r>
    </w:p>
    <w:p w14:paraId="4538FD71">
      <w:pPr>
        <w:spacing w:after="289" w:line="259" w:lineRule="auto"/>
        <w:ind w:left="0" w:firstLine="0"/>
        <w:jc w:val="left"/>
        <w:rPr>
          <w:rFonts w:hint="eastAsia"/>
        </w:rPr>
      </w:pPr>
      <w:r>
        <w:rPr>
          <w:rFonts w:hint="eastAsia"/>
        </w:rPr>
        <w:t>The expression is simply figurative.</w:t>
      </w:r>
    </w:p>
    <w:p w14:paraId="5959DD3E">
      <w:pPr>
        <w:spacing w:after="289" w:line="259" w:lineRule="auto"/>
        <w:ind w:left="0" w:firstLine="0"/>
        <w:jc w:val="left"/>
        <w:rPr>
          <w:rFonts w:hint="eastAsia"/>
        </w:rPr>
      </w:pPr>
      <w:r>
        <w:rPr>
          <w:rFonts w:hint="eastAsia"/>
        </w:rPr>
        <w:t>这个表达仅仅是比喻性的。</w:t>
      </w:r>
    </w:p>
    <w:p w14:paraId="6A693C17">
      <w:pPr>
        <w:spacing w:after="289" w:line="259" w:lineRule="auto"/>
        <w:ind w:left="0" w:firstLine="0"/>
        <w:jc w:val="left"/>
        <w:rPr>
          <w:rFonts w:hint="eastAsia"/>
        </w:rPr>
      </w:pPr>
      <w:r>
        <w:rPr>
          <w:rFonts w:hint="eastAsia"/>
        </w:rPr>
        <w:t>Christ was the rock in the same sense that he is the vine.</w:t>
      </w:r>
    </w:p>
    <w:p w14:paraId="76ED3E0C">
      <w:pPr>
        <w:spacing w:after="289" w:line="259" w:lineRule="auto"/>
        <w:ind w:left="0" w:firstLine="0"/>
        <w:jc w:val="left"/>
        <w:rPr>
          <w:rFonts w:hint="eastAsia"/>
        </w:rPr>
      </w:pPr>
      <w:r>
        <w:rPr>
          <w:rFonts w:hint="eastAsia"/>
        </w:rPr>
        <w:t>基督是磐石，其意义与祂是葡萄树相同。</w:t>
      </w:r>
    </w:p>
    <w:p w14:paraId="4773B93F">
      <w:pPr>
        <w:spacing w:after="289" w:line="259" w:lineRule="auto"/>
        <w:ind w:left="0" w:firstLine="0"/>
        <w:jc w:val="left"/>
        <w:rPr>
          <w:rFonts w:hint="eastAsia"/>
        </w:rPr>
      </w:pPr>
      <w:r>
        <w:rPr>
          <w:rFonts w:hint="eastAsia"/>
        </w:rPr>
        <w:t>He was the source of all the support which the Israelites enjoyed during their journey in the wilderness.</w:t>
      </w:r>
    </w:p>
    <w:p w14:paraId="66DC5FE2">
      <w:pPr>
        <w:spacing w:after="289" w:line="259" w:lineRule="auto"/>
        <w:ind w:left="0" w:firstLine="0"/>
        <w:jc w:val="left"/>
        <w:rPr>
          <w:rFonts w:hint="eastAsia"/>
        </w:rPr>
      </w:pPr>
      <w:r>
        <w:rPr>
          <w:rFonts w:hint="eastAsia"/>
        </w:rPr>
        <w:t>祂是以色列人在旷野旅程中所享有的一切支持的源头。</w:t>
      </w:r>
    </w:p>
    <w:p w14:paraId="65120AE7">
      <w:pPr>
        <w:spacing w:after="289" w:line="259" w:lineRule="auto"/>
        <w:ind w:left="0" w:firstLine="0"/>
        <w:jc w:val="left"/>
        <w:rPr>
          <w:rFonts w:hint="eastAsia"/>
        </w:rPr>
      </w:pPr>
      <w:r>
        <w:rPr>
          <w:rFonts w:hint="eastAsia"/>
        </w:rPr>
        <w:t>This passage distinctly asserts not only the preëxistence of our Lord, but also that he was the Jehovah of the Old Testament.</w:t>
      </w:r>
    </w:p>
    <w:p w14:paraId="173AD0CC">
      <w:pPr>
        <w:spacing w:after="289" w:line="259" w:lineRule="auto"/>
        <w:ind w:left="0" w:firstLine="0"/>
        <w:jc w:val="left"/>
        <w:rPr>
          <w:rFonts w:hint="eastAsia"/>
        </w:rPr>
      </w:pPr>
      <w:r>
        <w:rPr>
          <w:rFonts w:hint="eastAsia"/>
        </w:rPr>
        <w:t>这段经文清楚地断言，不仅我们的主预先存在，而且祂就是旧约中的耶和华。</w:t>
      </w:r>
    </w:p>
    <w:p w14:paraId="07DE6D92">
      <w:pPr>
        <w:spacing w:after="289" w:line="259" w:lineRule="auto"/>
        <w:ind w:left="0" w:firstLine="0"/>
        <w:jc w:val="left"/>
        <w:rPr>
          <w:rFonts w:hint="eastAsia"/>
        </w:rPr>
      </w:pPr>
      <w:r>
        <w:rPr>
          <w:rFonts w:hint="eastAsia"/>
        </w:rPr>
        <w:t>He who appeared to Moses and announced himself as Jehovah, the God of Abraham, who commissioned him to go to Pharaoh, who delivered the people out of Egypt, who appeared on Horeb, who led the people through the wilderness, who dwelt in the temple, who manifested himself to Isaiah, who was to appear personally in the fulness of time, is the person who was born of a virgin, and manifested himself in the flesh.</w:t>
      </w:r>
    </w:p>
    <w:p w14:paraId="05D40598">
      <w:pPr>
        <w:spacing w:after="289" w:line="259" w:lineRule="auto"/>
        <w:ind w:left="0" w:firstLine="0"/>
        <w:jc w:val="left"/>
        <w:rPr>
          <w:rFonts w:hint="eastAsia"/>
        </w:rPr>
      </w:pPr>
      <w:r>
        <w:rPr>
          <w:rFonts w:hint="eastAsia"/>
        </w:rPr>
        <w:t>那位向摩西显现并宣告自己为耶和华，亚伯拉罕的神，委任祂去见法老，将百姓从埃及领出来，在何烈山显现，带领百姓经过旷野，住在圣殿里，向以赛亚显现，并将在时候满足时亲自显现的那位，就是由童女所生，并在肉身中显现的那位。</w:t>
      </w:r>
    </w:p>
    <w:p w14:paraId="5C169005">
      <w:pPr>
        <w:spacing w:after="289" w:line="259" w:lineRule="auto"/>
        <w:ind w:left="0" w:firstLine="0"/>
        <w:jc w:val="left"/>
        <w:rPr>
          <w:rFonts w:hint="eastAsia"/>
        </w:rPr>
      </w:pPr>
      <w:r>
        <w:rPr>
          <w:rFonts w:hint="eastAsia"/>
        </w:rPr>
        <w:t>He is called, therefore, in the Old Testament, an angel, the angel of Jehovah, Jehovah, the Supreme Lord, the Mighty God, the Son of God—one whom God sent—one with him, therefore, as to substance, but a distinct person.</w:t>
      </w:r>
    </w:p>
    <w:p w14:paraId="6E41173B">
      <w:pPr>
        <w:spacing w:after="289" w:line="259" w:lineRule="auto"/>
        <w:ind w:left="0" w:firstLine="0"/>
        <w:jc w:val="left"/>
        <w:rPr>
          <w:rFonts w:hint="eastAsia"/>
        </w:rPr>
      </w:pPr>
      <w:r>
        <w:rPr>
          <w:rFonts w:hint="eastAsia"/>
        </w:rPr>
        <w:t>因此，祂在旧约中被称为天使，耶和华的使者，耶和华，至高的主，大能的神，神的儿子——神所差遣的一位——因此，就本质而言，祂与神是一体，但又是不同的位格。</w:t>
      </w:r>
    </w:p>
    <w:p w14:paraId="7FD02ADA">
      <w:pPr>
        <w:spacing w:after="289" w:line="259" w:lineRule="auto"/>
        <w:ind w:left="0" w:firstLine="0"/>
        <w:jc w:val="left"/>
        <w:rPr>
          <w:rFonts w:hint="eastAsia"/>
        </w:rPr>
      </w:pPr>
      <w:r>
        <w:rPr>
          <w:rFonts w:hint="eastAsia"/>
        </w:rPr>
        <w:t>Our Lord said, Abraham saw his day, for he was before Abraham, John 8:58; John says, 12:41, Isaiah beheld his glory in the temple; Paul says, the Israelites tempted him in the wilderness, 1 Cor. 10:9 and that Moses suffered his reproach, Heb. 11:26; Jude 5. says, the Lord, or (as Lachmann, after the ancient MSS. and versions, reads) Jesus, saved his people out of Egypt.</w:t>
      </w:r>
    </w:p>
    <w:p w14:paraId="7C3917CA">
      <w:pPr>
        <w:spacing w:after="289" w:line="259" w:lineRule="auto"/>
        <w:ind w:left="0" w:firstLine="0"/>
        <w:jc w:val="left"/>
        <w:rPr>
          <w:rFonts w:hint="eastAsia"/>
        </w:rPr>
      </w:pPr>
      <w:r>
        <w:rPr>
          <w:rFonts w:hint="eastAsia"/>
        </w:rPr>
        <w:t>我们的主说，亚伯拉罕看见了祂的日子，因为祂在亚伯拉罕以先，约翰福音8:58；约翰说，12:41，以赛亚在殿中看见了祂的荣耀；保罗说，以色列人在旷野试探祂，哥林多前书10:9，并且摩西忍受了祂的凌辱，希伯来书11:26；犹大书5节说，主，或者（根据拉赫曼（Lachmann）在古代手稿和译本之后的读法）耶稣，将祂的百姓从埃及救出来。</w:t>
      </w:r>
    </w:p>
    <w:p w14:paraId="693943F1">
      <w:pPr>
        <w:spacing w:after="289" w:line="259" w:lineRule="auto"/>
        <w:ind w:left="0" w:firstLine="0"/>
        <w:jc w:val="left"/>
        <w:rPr>
          <w:rFonts w:hint="eastAsia"/>
        </w:rPr>
      </w:pPr>
      <w:r>
        <w:rPr>
          <w:rFonts w:hint="eastAsia"/>
        </w:rPr>
        <w:t>This truth early impressed itself on the mind of the Christian church, as appears from the prayer in the ancient Liturgies, O Adonai (Supreme Lord), et Dux Domûs Israel, qui Mosi in igne flammeo rubi apparuisti, et ei in Sina aquam dedisti, veni ad redimendum nos in brachio extracto.</w:t>
      </w:r>
    </w:p>
    <w:p w14:paraId="3456D6BF">
      <w:pPr>
        <w:spacing w:after="289" w:line="259" w:lineRule="auto"/>
        <w:ind w:left="0" w:firstLine="0"/>
        <w:jc w:val="left"/>
        <w:rPr>
          <w:rFonts w:hint="eastAsia"/>
        </w:rPr>
      </w:pPr>
      <w:r>
        <w:rPr>
          <w:rFonts w:hint="eastAsia"/>
        </w:rPr>
        <w:t>这个真理早期就铭刻在基督教会的心中，正如古代礼仪中的祷告所显明的：O Adonai (Supreme Lord), et Dux Domûs Israel, qui Mosi in igne flammeo rubi apparuisti, et ei in Sina aquam dedisti, veni ad redimendum nos in brachio extracto. （拉丁文，意为：哦，主（至高的主），以色列家的元帅，祢曾在荆棘火焰中向摩西显现，并在西奈赐水给他，求祢伸出膀臂来救赎我们。）</w:t>
      </w:r>
    </w:p>
    <w:p w14:paraId="07004674">
      <w:pPr>
        <w:spacing w:after="289" w:line="259" w:lineRule="auto"/>
        <w:ind w:left="0" w:firstLine="0"/>
        <w:jc w:val="left"/>
        <w:rPr>
          <w:rFonts w:hint="eastAsia"/>
        </w:rPr>
      </w:pPr>
    </w:p>
    <w:p w14:paraId="20ABFA85">
      <w:pPr>
        <w:spacing w:after="289" w:line="259" w:lineRule="auto"/>
        <w:ind w:left="0" w:firstLine="0"/>
        <w:jc w:val="left"/>
        <w:rPr>
          <w:rFonts w:hint="eastAsia"/>
        </w:rPr>
      </w:pPr>
      <w:r>
        <w:rPr>
          <w:rFonts w:hint="eastAsia"/>
        </w:rPr>
        <w:t>5.But with many of them God was not well pleased: for they wereoverthrown in the wilderness.</w:t>
      </w:r>
    </w:p>
    <w:p w14:paraId="68279212">
      <w:pPr>
        <w:spacing w:after="289" w:line="259" w:lineRule="auto"/>
        <w:ind w:left="0" w:firstLine="0"/>
        <w:jc w:val="left"/>
        <w:rPr>
          <w:rFonts w:hint="eastAsia"/>
        </w:rPr>
      </w:pPr>
      <w:r>
        <w:rPr>
          <w:rFonts w:hint="eastAsia"/>
        </w:rPr>
        <w:t>5.但他们中间，多半是神不喜欢的人；所以在旷野倒毙。</w:t>
      </w:r>
    </w:p>
    <w:p w14:paraId="187714DA">
      <w:pPr>
        <w:spacing w:after="289" w:line="259" w:lineRule="auto"/>
        <w:ind w:left="0" w:firstLine="0"/>
        <w:jc w:val="left"/>
        <w:rPr>
          <w:rFonts w:hint="eastAsia"/>
        </w:rPr>
      </w:pPr>
    </w:p>
    <w:p w14:paraId="30F771BB">
      <w:pPr>
        <w:spacing w:after="289" w:line="259" w:lineRule="auto"/>
        <w:ind w:left="0" w:firstLine="0"/>
        <w:jc w:val="left"/>
        <w:rPr>
          <w:rFonts w:hint="eastAsia"/>
        </w:rPr>
      </w:pPr>
      <w:r>
        <w:rPr>
          <w:rFonts w:hint="eastAsia"/>
        </w:rPr>
        <w:t>But, i. e. notwithstanding they had been thus highly favoured.</w:t>
      </w:r>
    </w:p>
    <w:p w14:paraId="0B58DF7D">
      <w:pPr>
        <w:spacing w:after="289" w:line="259" w:lineRule="auto"/>
        <w:ind w:left="0" w:firstLine="0"/>
        <w:jc w:val="left"/>
        <w:rPr>
          <w:rFonts w:hint="eastAsia"/>
        </w:rPr>
      </w:pPr>
      <w:r>
        <w:rPr>
          <w:rFonts w:hint="eastAsia"/>
        </w:rPr>
        <w:t>但，即尽管他们曾如此蒙受大恩。</w:t>
      </w:r>
    </w:p>
    <w:p w14:paraId="13CBFA43">
      <w:pPr>
        <w:spacing w:after="289" w:line="259" w:lineRule="auto"/>
        <w:ind w:left="0" w:firstLine="0"/>
        <w:jc w:val="left"/>
        <w:rPr>
          <w:rFonts w:hint="eastAsia"/>
        </w:rPr>
      </w:pPr>
      <w:r>
        <w:rPr>
          <w:rFonts w:hint="eastAsia"/>
        </w:rPr>
        <w:t>With many; literally, with the greater number.</w:t>
      </w:r>
    </w:p>
    <w:p w14:paraId="589E50F6">
      <w:pPr>
        <w:spacing w:after="289" w:line="259" w:lineRule="auto"/>
        <w:ind w:left="0" w:firstLine="0"/>
        <w:jc w:val="left"/>
        <w:rPr>
          <w:rFonts w:hint="eastAsia"/>
        </w:rPr>
      </w:pPr>
      <w:r>
        <w:rPr>
          <w:rFonts w:hint="eastAsia"/>
        </w:rPr>
        <w:t>多半；字面上是，与大多数人。</w:t>
      </w:r>
    </w:p>
    <w:p w14:paraId="608AF9ED">
      <w:pPr>
        <w:spacing w:after="289" w:line="259" w:lineRule="auto"/>
        <w:ind w:left="0" w:firstLine="0"/>
        <w:jc w:val="left"/>
        <w:rPr>
          <w:rFonts w:hint="eastAsia"/>
        </w:rPr>
      </w:pPr>
      <w:r>
        <w:rPr>
          <w:rFonts w:hint="eastAsia"/>
        </w:rPr>
        <w:t>God was not well pleased, that is, he was displeased.</w:t>
      </w:r>
    </w:p>
    <w:p w14:paraId="39AFDFCC">
      <w:pPr>
        <w:spacing w:after="289" w:line="259" w:lineRule="auto"/>
        <w:ind w:left="0" w:firstLine="0"/>
        <w:jc w:val="left"/>
        <w:rPr>
          <w:rFonts w:hint="eastAsia"/>
        </w:rPr>
      </w:pPr>
      <w:r>
        <w:rPr>
          <w:rFonts w:hint="eastAsia"/>
        </w:rPr>
        <w:t>神不喜欢，也就是说，祂不喜悦。</w:t>
      </w:r>
    </w:p>
    <w:p w14:paraId="6554799D">
      <w:pPr>
        <w:spacing w:after="289" w:line="259" w:lineRule="auto"/>
        <w:ind w:left="0" w:firstLine="0"/>
        <w:jc w:val="left"/>
        <w:rPr>
          <w:rFonts w:hint="eastAsia"/>
        </w:rPr>
      </w:pPr>
      <w:r>
        <w:rPr>
          <w:rFonts w:hint="eastAsia"/>
        </w:rPr>
        <w:t>The proof of his displeasure was that they were overthrown in the wilderness.</w:t>
      </w:r>
    </w:p>
    <w:p w14:paraId="5F01F451">
      <w:pPr>
        <w:spacing w:after="289" w:line="259" w:lineRule="auto"/>
        <w:ind w:left="0" w:firstLine="0"/>
        <w:jc w:val="left"/>
        <w:rPr>
          <w:rFonts w:hint="eastAsia"/>
        </w:rPr>
      </w:pPr>
      <w:r>
        <w:rPr>
          <w:rFonts w:hint="eastAsia"/>
        </w:rPr>
        <w:t>祂不喜悦的证明是他们在旷野倒毙。</w:t>
      </w:r>
    </w:p>
    <w:p w14:paraId="47E72CE3">
      <w:pPr>
        <w:spacing w:after="289" w:line="259" w:lineRule="auto"/>
        <w:ind w:left="0" w:firstLine="0"/>
        <w:jc w:val="left"/>
        <w:rPr>
          <w:rFonts w:hint="eastAsia"/>
        </w:rPr>
      </w:pPr>
      <w:r>
        <w:rPr>
          <w:rFonts w:hint="eastAsia"/>
        </w:rPr>
        <w:t>Literally, they were strewed as corpses in the wilderness.</w:t>
      </w:r>
    </w:p>
    <w:p w14:paraId="67EC88D8">
      <w:pPr>
        <w:spacing w:after="289" w:line="259" w:lineRule="auto"/>
        <w:ind w:left="0" w:firstLine="0"/>
        <w:jc w:val="left"/>
        <w:rPr>
          <w:rFonts w:hint="eastAsia"/>
        </w:rPr>
      </w:pPr>
      <w:r>
        <w:rPr>
          <w:rFonts w:hint="eastAsia"/>
        </w:rPr>
        <w:t>字面上是，他们像尸首一样散布在旷野。</w:t>
      </w:r>
    </w:p>
    <w:p w14:paraId="521B19AB">
      <w:pPr>
        <w:spacing w:after="289" w:line="259" w:lineRule="auto"/>
        <w:ind w:left="0" w:firstLine="0"/>
        <w:jc w:val="left"/>
        <w:rPr>
          <w:rFonts w:hint="eastAsia"/>
        </w:rPr>
      </w:pPr>
      <w:r>
        <w:rPr>
          <w:rFonts w:hint="eastAsia"/>
        </w:rPr>
        <w:t>Their path through the desert could be traced by the bones of those who perished through the judgments of God.</w:t>
      </w:r>
    </w:p>
    <w:p w14:paraId="74C1EEDD">
      <w:pPr>
        <w:spacing w:after="289" w:line="259" w:lineRule="auto"/>
        <w:ind w:left="0" w:firstLine="0"/>
        <w:jc w:val="left"/>
        <w:rPr>
          <w:rFonts w:hint="eastAsia"/>
        </w:rPr>
      </w:pPr>
      <w:r>
        <w:rPr>
          <w:rFonts w:hint="eastAsia"/>
        </w:rPr>
        <w:t>他们经过沙漠的路径，可以从那些因神的审判而灭亡之人的骸骨中追寻出来。</w:t>
      </w:r>
    </w:p>
    <w:p w14:paraId="53EF99B8">
      <w:pPr>
        <w:spacing w:after="289" w:line="259" w:lineRule="auto"/>
        <w:ind w:left="0" w:firstLine="0"/>
        <w:jc w:val="left"/>
        <w:rPr>
          <w:rFonts w:hint="eastAsia"/>
        </w:rPr>
      </w:pPr>
    </w:p>
    <w:p w14:paraId="6716608D">
      <w:pPr>
        <w:spacing w:after="289" w:line="259" w:lineRule="auto"/>
        <w:ind w:left="0" w:firstLine="0"/>
        <w:jc w:val="left"/>
        <w:rPr>
          <w:rFonts w:hint="eastAsia"/>
        </w:rPr>
      </w:pPr>
      <w:r>
        <w:rPr>
          <w:rFonts w:hint="eastAsia"/>
        </w:rPr>
        <w:t>6.Now these things were our examples, to the intent we should notlust after evil things, as they also lusted.</w:t>
      </w:r>
    </w:p>
    <w:p w14:paraId="3C903792">
      <w:pPr>
        <w:spacing w:after="289" w:line="259" w:lineRule="auto"/>
        <w:ind w:left="0" w:firstLine="0"/>
        <w:jc w:val="left"/>
        <w:rPr>
          <w:rFonts w:hint="eastAsia"/>
        </w:rPr>
      </w:pPr>
      <w:r>
        <w:rPr>
          <w:rFonts w:hint="eastAsia"/>
        </w:rPr>
        <w:t>6.这些事都是我们的鉴戒，叫我们不要贪恋恶事，像他们那样贪恋的。</w:t>
      </w:r>
    </w:p>
    <w:p w14:paraId="0F976043">
      <w:pPr>
        <w:spacing w:after="289" w:line="259" w:lineRule="auto"/>
        <w:ind w:left="0" w:firstLine="0"/>
        <w:jc w:val="left"/>
        <w:rPr>
          <w:rFonts w:hint="eastAsia"/>
        </w:rPr>
      </w:pPr>
    </w:p>
    <w:p w14:paraId="6EC900B8">
      <w:pPr>
        <w:spacing w:after="289" w:line="259" w:lineRule="auto"/>
        <w:ind w:left="0" w:firstLine="0"/>
        <w:jc w:val="left"/>
        <w:rPr>
          <w:rFonts w:hint="eastAsia"/>
        </w:rPr>
      </w:pPr>
      <w:r>
        <w:rPr>
          <w:rFonts w:hint="eastAsia"/>
        </w:rPr>
        <w:t>These things were our examples; literally, our types.</w:t>
      </w:r>
    </w:p>
    <w:p w14:paraId="1126E130">
      <w:pPr>
        <w:spacing w:after="289" w:line="259" w:lineRule="auto"/>
        <w:ind w:left="0" w:firstLine="0"/>
        <w:jc w:val="left"/>
        <w:rPr>
          <w:rFonts w:hint="eastAsia"/>
        </w:rPr>
      </w:pPr>
      <w:r>
        <w:rPr>
          <w:rFonts w:hint="eastAsia"/>
        </w:rPr>
        <w:t>这些事都是我们的鉴戒；字面上是，我们的预表。</w:t>
      </w:r>
    </w:p>
    <w:p w14:paraId="075F2018">
      <w:pPr>
        <w:spacing w:after="289" w:line="259" w:lineRule="auto"/>
        <w:ind w:left="0" w:firstLine="0"/>
        <w:jc w:val="left"/>
        <w:rPr>
          <w:rFonts w:hint="eastAsia"/>
        </w:rPr>
      </w:pPr>
      <w:r>
        <w:rPr>
          <w:rFonts w:hint="eastAsia"/>
        </w:rPr>
        <w:t>A type is an impression; any thing produced by blows; then an impression which has a resemblance to something else; then a model to which some other person or thing should be, or in point of fact would be, conformed.</w:t>
      </w:r>
    </w:p>
    <w:p w14:paraId="67AFBFD3">
      <w:pPr>
        <w:spacing w:after="289" w:line="259" w:lineRule="auto"/>
        <w:ind w:left="0" w:firstLine="0"/>
        <w:jc w:val="left"/>
        <w:rPr>
          <w:rFonts w:hint="eastAsia"/>
        </w:rPr>
      </w:pPr>
      <w:r>
        <w:rPr>
          <w:rFonts w:hint="eastAsia"/>
        </w:rPr>
        <w:t>预表是一种印记；任何因击打而产生的东西；然后是一种与别物相似的印记；然后是一种模型，其他某人或某物应当，或事实上将会，与之相符。</w:t>
      </w:r>
    </w:p>
    <w:p w14:paraId="1044F914">
      <w:pPr>
        <w:spacing w:after="289" w:line="259" w:lineRule="auto"/>
        <w:ind w:left="0" w:firstLine="0"/>
        <w:jc w:val="left"/>
        <w:rPr>
          <w:rFonts w:hint="eastAsia"/>
        </w:rPr>
      </w:pPr>
      <w:r>
        <w:rPr>
          <w:rFonts w:hint="eastAsia"/>
        </w:rPr>
        <w:t>The Israelites and the facts of their history were our types, because we shall be conformed to them if we do not exercise caution.</w:t>
      </w:r>
    </w:p>
    <w:p w14:paraId="7E49063C">
      <w:pPr>
        <w:spacing w:after="289" w:line="259" w:lineRule="auto"/>
        <w:ind w:left="0" w:firstLine="0"/>
        <w:jc w:val="left"/>
        <w:rPr>
          <w:rFonts w:hint="eastAsia"/>
        </w:rPr>
      </w:pPr>
      <w:r>
        <w:rPr>
          <w:rFonts w:hint="eastAsia"/>
        </w:rPr>
        <w:t>以色列人和他们的历史事实是我们的预表，因为如果我们不谨慎，我们就会与他们相符。</w:t>
      </w:r>
    </w:p>
    <w:p w14:paraId="18906E1B">
      <w:pPr>
        <w:spacing w:after="289" w:line="259" w:lineRule="auto"/>
        <w:ind w:left="0" w:firstLine="0"/>
        <w:jc w:val="left"/>
        <w:rPr>
          <w:rFonts w:hint="eastAsia"/>
        </w:rPr>
      </w:pPr>
      <w:r>
        <w:rPr>
          <w:rFonts w:hint="eastAsia"/>
        </w:rPr>
        <w:t>Our doom will correspond to theirs.</w:t>
      </w:r>
    </w:p>
    <w:p w14:paraId="50A323FF">
      <w:pPr>
        <w:spacing w:after="289" w:line="259" w:lineRule="auto"/>
        <w:ind w:left="0" w:firstLine="0"/>
        <w:jc w:val="left"/>
        <w:rPr>
          <w:rFonts w:hint="eastAsia"/>
        </w:rPr>
      </w:pPr>
      <w:r>
        <w:rPr>
          <w:rFonts w:hint="eastAsia"/>
        </w:rPr>
        <w:t>我们的结局将与他们的结局相应。</w:t>
      </w:r>
    </w:p>
    <w:p w14:paraId="40C39AEF">
      <w:pPr>
        <w:spacing w:after="289" w:line="259" w:lineRule="auto"/>
        <w:ind w:left="0" w:firstLine="0"/>
        <w:jc w:val="left"/>
        <w:rPr>
          <w:rFonts w:hint="eastAsia"/>
        </w:rPr>
      </w:pPr>
      <w:r>
        <w:rPr>
          <w:rFonts w:hint="eastAsia"/>
        </w:rPr>
        <w:t>They therefore stand as warnings to us.</w:t>
      </w:r>
    </w:p>
    <w:p w14:paraId="78824A1A">
      <w:pPr>
        <w:spacing w:after="289" w:line="259" w:lineRule="auto"/>
        <w:ind w:left="0" w:firstLine="0"/>
        <w:jc w:val="left"/>
        <w:rPr>
          <w:rFonts w:hint="eastAsia"/>
        </w:rPr>
      </w:pPr>
      <w:r>
        <w:rPr>
          <w:rFonts w:hint="eastAsia"/>
        </w:rPr>
        <w:t>因此，他们是我们警戒的榜样。</w:t>
      </w:r>
    </w:p>
    <w:p w14:paraId="5DF65B96">
      <w:pPr>
        <w:spacing w:after="289" w:line="259" w:lineRule="auto"/>
        <w:ind w:left="0" w:firstLine="0"/>
        <w:jc w:val="left"/>
        <w:rPr>
          <w:rFonts w:hint="eastAsia"/>
        </w:rPr>
      </w:pPr>
      <w:r>
        <w:rPr>
          <w:rFonts w:hint="eastAsia"/>
        </w:rPr>
        <w:t>The particular thing against which their fate was designed to warn us, is lusting after evil.</w:t>
      </w:r>
    </w:p>
    <w:p w14:paraId="77BBD767">
      <w:pPr>
        <w:spacing w:after="289" w:line="259" w:lineRule="auto"/>
        <w:ind w:left="0" w:firstLine="0"/>
        <w:jc w:val="left"/>
        <w:rPr>
          <w:rFonts w:hint="eastAsia"/>
        </w:rPr>
      </w:pPr>
      <w:r>
        <w:rPr>
          <w:rFonts w:hint="eastAsia"/>
        </w:rPr>
        <w:t>他们的命运旨在警戒我们的特定事情，是贪恋恶事。</w:t>
      </w:r>
    </w:p>
    <w:p w14:paraId="3DB364AF">
      <w:pPr>
        <w:spacing w:after="289" w:line="259" w:lineRule="auto"/>
        <w:ind w:left="0" w:firstLine="0"/>
        <w:jc w:val="left"/>
        <w:rPr>
          <w:rFonts w:hint="eastAsia"/>
        </w:rPr>
      </w:pPr>
      <w:r>
        <w:rPr>
          <w:rFonts w:hint="eastAsia"/>
        </w:rPr>
        <w:t>According to Num. 11:4, the people lusted after, i. e. they inordinately longed for, the fleshpots of Egypt, and said, Who shall give us flesh to eat?</w:t>
      </w:r>
    </w:p>
    <w:p w14:paraId="62712294">
      <w:pPr>
        <w:spacing w:after="289" w:line="259" w:lineRule="auto"/>
        <w:ind w:left="0" w:firstLine="0"/>
        <w:jc w:val="left"/>
        <w:rPr>
          <w:rFonts w:hint="eastAsia"/>
        </w:rPr>
      </w:pPr>
      <w:r>
        <w:rPr>
          <w:rFonts w:hint="eastAsia"/>
        </w:rPr>
        <w:t>根据民数记11:4，百姓贪恋，即他们过分地渴望埃及的肉锅，并说，谁给我们肉吃呢？</w:t>
      </w:r>
    </w:p>
    <w:p w14:paraId="71BB85F2">
      <w:pPr>
        <w:spacing w:after="289" w:line="259" w:lineRule="auto"/>
        <w:ind w:left="0" w:firstLine="0"/>
        <w:jc w:val="left"/>
        <w:rPr>
          <w:rFonts w:hint="eastAsia"/>
        </w:rPr>
      </w:pPr>
      <w:r>
        <w:rPr>
          <w:rFonts w:hint="eastAsia"/>
        </w:rPr>
        <w:t>God gave them their desire—"but while the flesh was yet between their teeth, he smote them with a great plague, and the place was called the 'graves of lust,' for there they buried the people that lusted," Num. 11:34, Comp. Ps. 78:27–31, and 105:14, 15.</w:t>
      </w:r>
    </w:p>
    <w:p w14:paraId="0C2BCC42">
      <w:pPr>
        <w:spacing w:after="289" w:line="259" w:lineRule="auto"/>
        <w:ind w:left="0" w:firstLine="0"/>
        <w:jc w:val="left"/>
        <w:rPr>
          <w:rFonts w:hint="eastAsia"/>
        </w:rPr>
      </w:pPr>
      <w:r>
        <w:rPr>
          <w:rFonts w:hint="eastAsia"/>
        </w:rPr>
        <w:t>神满足了他们的愿望——“肉在他们牙齿之间尚未嚼烂，耶和华的怒气就向他们发作，用最重的灾殃击杀了他们。那地方便叫作基博罗哈他瓦，因为他们在那里葬埋那起贪欲之心的人。”民数记11:34，比较诗篇78:27-31和105:14, 15。</w:t>
      </w:r>
    </w:p>
    <w:p w14:paraId="0797B7FB">
      <w:pPr>
        <w:spacing w:after="289" w:line="259" w:lineRule="auto"/>
        <w:ind w:left="0" w:firstLine="0"/>
        <w:jc w:val="left"/>
        <w:rPr>
          <w:rFonts w:hint="eastAsia"/>
        </w:rPr>
      </w:pPr>
      <w:r>
        <w:rPr>
          <w:rFonts w:hint="eastAsia"/>
        </w:rPr>
        <w:t>This was a perpetual warning against the indulgence of inordinate desires for forbidden objects.</w:t>
      </w:r>
    </w:p>
    <w:p w14:paraId="42704B2F">
      <w:pPr>
        <w:spacing w:after="289" w:line="259" w:lineRule="auto"/>
        <w:ind w:left="0" w:firstLine="0"/>
        <w:jc w:val="left"/>
        <w:rPr>
          <w:rFonts w:hint="eastAsia"/>
        </w:rPr>
      </w:pPr>
      <w:r>
        <w:rPr>
          <w:rFonts w:hint="eastAsia"/>
        </w:rPr>
        <w:t>这是对沉溺于对禁忌之物过分欲望的永久警告。</w:t>
      </w:r>
    </w:p>
    <w:p w14:paraId="5C8AE40B">
      <w:pPr>
        <w:spacing w:after="289" w:line="259" w:lineRule="auto"/>
        <w:ind w:left="0" w:firstLine="0"/>
        <w:jc w:val="left"/>
        <w:rPr>
          <w:rFonts w:hint="eastAsia"/>
        </w:rPr>
      </w:pPr>
      <w:r>
        <w:rPr>
          <w:rFonts w:hint="eastAsia"/>
        </w:rPr>
        <w:t>It was specially appropriate as a warning to the Corinthians not to desire participation in the sacrificial feasts of the heathen in which they had been accustomed to indulge.</w:t>
      </w:r>
    </w:p>
    <w:p w14:paraId="7D6304BD">
      <w:pPr>
        <w:spacing w:after="289" w:line="259" w:lineRule="auto"/>
        <w:ind w:left="0" w:firstLine="0"/>
        <w:jc w:val="left"/>
        <w:rPr>
          <w:rFonts w:hint="eastAsia"/>
        </w:rPr>
      </w:pPr>
      <w:r>
        <w:rPr>
          <w:rFonts w:hint="eastAsia"/>
        </w:rPr>
        <w:t>这尤其适合作为对哥林多人的警告，不要渴望参与他们习惯于沉溺的 heathen（外邦）祭祀筵席。</w:t>
      </w:r>
    </w:p>
    <w:p w14:paraId="2365731D">
      <w:pPr>
        <w:spacing w:after="289" w:line="259" w:lineRule="auto"/>
        <w:ind w:left="0" w:firstLine="0"/>
        <w:jc w:val="left"/>
        <w:rPr>
          <w:rFonts w:hint="eastAsia"/>
        </w:rPr>
      </w:pPr>
    </w:p>
    <w:p w14:paraId="24398B43">
      <w:pPr>
        <w:spacing w:after="289" w:line="259" w:lineRule="auto"/>
        <w:ind w:left="0" w:firstLine="0"/>
        <w:jc w:val="left"/>
        <w:rPr>
          <w:rFonts w:hint="eastAsia"/>
        </w:rPr>
      </w:pPr>
      <w:r>
        <w:rPr>
          <w:rFonts w:hint="eastAsia"/>
        </w:rPr>
        <w:t>7.Neither be ye idolaters, as (were) some of them; as it is written,The people sat down to eat and drink, and rose up to play.</w:t>
      </w:r>
    </w:p>
    <w:p w14:paraId="4093BD86">
      <w:pPr>
        <w:spacing w:after="289" w:line="259" w:lineRule="auto"/>
        <w:ind w:left="0" w:firstLine="0"/>
        <w:jc w:val="left"/>
        <w:rPr>
          <w:rFonts w:hint="eastAsia"/>
        </w:rPr>
      </w:pPr>
      <w:r>
        <w:rPr>
          <w:rFonts w:hint="eastAsia"/>
        </w:rPr>
        <w:t>7.也不要拜偶像，像他们有人拜的；如经上所记：“百姓坐下吃喝，起来玩耍。”</w:t>
      </w:r>
    </w:p>
    <w:p w14:paraId="561C3CB5">
      <w:pPr>
        <w:spacing w:after="289" w:line="259" w:lineRule="auto"/>
        <w:ind w:left="0" w:firstLine="0"/>
        <w:jc w:val="left"/>
        <w:rPr>
          <w:rFonts w:hint="eastAsia"/>
        </w:rPr>
      </w:pPr>
    </w:p>
    <w:p w14:paraId="05B45A40">
      <w:pPr>
        <w:spacing w:after="289" w:line="259" w:lineRule="auto"/>
        <w:ind w:left="0" w:firstLine="0"/>
        <w:jc w:val="left"/>
        <w:rPr>
          <w:rFonts w:hint="eastAsia"/>
        </w:rPr>
      </w:pPr>
      <w:r>
        <w:rPr>
          <w:rFonts w:hint="eastAsia"/>
        </w:rPr>
        <w:t>The Corinthians were as much exposed to temptation on this subject as the Israelites had been, and were quite as liable to fall into idolatrous practices.</w:t>
      </w:r>
    </w:p>
    <w:p w14:paraId="00DF99E8">
      <w:pPr>
        <w:spacing w:after="289" w:line="259" w:lineRule="auto"/>
        <w:ind w:left="0" w:firstLine="0"/>
        <w:jc w:val="left"/>
        <w:rPr>
          <w:rFonts w:hint="eastAsia"/>
        </w:rPr>
      </w:pPr>
      <w:r>
        <w:rPr>
          <w:rFonts w:hint="eastAsia"/>
        </w:rPr>
        <w:t>哥林多人在这件事上和以色列人一样容易受到试探，并且同样容易陷入偶像崇拜的习俗。</w:t>
      </w:r>
    </w:p>
    <w:p w14:paraId="66B46259">
      <w:pPr>
        <w:spacing w:after="289" w:line="259" w:lineRule="auto"/>
        <w:ind w:left="0" w:firstLine="0"/>
        <w:jc w:val="left"/>
        <w:rPr>
          <w:rFonts w:hint="eastAsia"/>
        </w:rPr>
      </w:pPr>
      <w:r>
        <w:rPr>
          <w:rFonts w:hint="eastAsia"/>
        </w:rPr>
        <w:t>The Israelites did not consider themselves as idolaters when they made the golden calf; they did not believe that the second commandment forbade the worship of the true God by images, and it was Jehovah whom they designed to worship.</w:t>
      </w:r>
    </w:p>
    <w:p w14:paraId="19131A18">
      <w:pPr>
        <w:spacing w:after="289" w:line="259" w:lineRule="auto"/>
        <w:ind w:left="0" w:firstLine="0"/>
        <w:jc w:val="left"/>
        <w:rPr>
          <w:rFonts w:hint="eastAsia"/>
        </w:rPr>
      </w:pPr>
      <w:r>
        <w:rPr>
          <w:rFonts w:hint="eastAsia"/>
        </w:rPr>
        <w:t>以色列人在制造金牛犊时，并不认为自己是拜偶像者；他们不相信第二条诫命禁止用像敬拜真神，他们意在敬拜的是耶和华。</w:t>
      </w:r>
    </w:p>
    <w:p w14:paraId="112AAE49">
      <w:pPr>
        <w:spacing w:after="289" w:line="259" w:lineRule="auto"/>
        <w:ind w:left="0" w:firstLine="0"/>
        <w:jc w:val="left"/>
        <w:rPr>
          <w:rFonts w:hint="eastAsia"/>
        </w:rPr>
      </w:pPr>
      <w:r>
        <w:rPr>
          <w:rFonts w:hint="eastAsia"/>
        </w:rPr>
        <w:t>The feast was proclaimed as a feast to Jehovah, Ex. 32:6.</w:t>
      </w:r>
    </w:p>
    <w:p w14:paraId="7D6A8B77">
      <w:pPr>
        <w:spacing w:after="289" w:line="259" w:lineRule="auto"/>
        <w:ind w:left="0" w:firstLine="0"/>
        <w:jc w:val="left"/>
        <w:rPr>
          <w:rFonts w:hint="eastAsia"/>
        </w:rPr>
      </w:pPr>
      <w:r>
        <w:rPr>
          <w:rFonts w:hint="eastAsia"/>
        </w:rPr>
        <w:t>那筵席被宣告为耶和华的筵席，出埃及记32:6。</w:t>
      </w:r>
    </w:p>
    <w:p w14:paraId="77BB7D3C">
      <w:pPr>
        <w:spacing w:after="289" w:line="259" w:lineRule="auto"/>
        <w:ind w:left="0" w:firstLine="0"/>
        <w:jc w:val="left"/>
        <w:rPr>
          <w:rFonts w:hint="eastAsia"/>
        </w:rPr>
      </w:pPr>
      <w:r>
        <w:rPr>
          <w:rFonts w:hint="eastAsia"/>
        </w:rPr>
        <w:t>They made the same excuse for the use of images as the Romanists now do; and the same in effect as that which the Corinthians made for their compliance with heathen usages.</w:t>
      </w:r>
    </w:p>
    <w:p w14:paraId="1A5D3031">
      <w:pPr>
        <w:spacing w:after="289" w:line="259" w:lineRule="auto"/>
        <w:ind w:left="0" w:firstLine="0"/>
        <w:jc w:val="left"/>
        <w:rPr>
          <w:rFonts w:hint="eastAsia"/>
        </w:rPr>
      </w:pPr>
      <w:r>
        <w:rPr>
          <w:rFonts w:hint="eastAsia"/>
        </w:rPr>
        <w:t>他们为使用偶像作了与罗马天主教徒现在所作的同样的辩解；其效果也与哥林多人为他们遵从 heathen（外邦）习俗所作的辩解相同。</w:t>
      </w:r>
    </w:p>
    <w:p w14:paraId="6CDBA175">
      <w:pPr>
        <w:spacing w:after="289" w:line="259" w:lineRule="auto"/>
        <w:ind w:left="0" w:firstLine="0"/>
        <w:jc w:val="left"/>
        <w:rPr>
          <w:rFonts w:hint="eastAsia"/>
        </w:rPr>
      </w:pPr>
      <w:r>
        <w:rPr>
          <w:rFonts w:hint="eastAsia"/>
        </w:rPr>
        <w:t>The latter did not consider the participation of the feasts in the idol's temple as an act of idolatry.</w:t>
      </w:r>
    </w:p>
    <w:p w14:paraId="25D8E2D1">
      <w:pPr>
        <w:spacing w:after="289" w:line="259" w:lineRule="auto"/>
        <w:ind w:left="0" w:firstLine="0"/>
        <w:jc w:val="left"/>
        <w:rPr>
          <w:rFonts w:hint="eastAsia"/>
        </w:rPr>
      </w:pPr>
      <w:r>
        <w:rPr>
          <w:rFonts w:hint="eastAsia"/>
        </w:rPr>
        <w:t>后者并未将参与偶像庙宇中的筵席视为拜偶像行为。</w:t>
      </w:r>
    </w:p>
    <w:p w14:paraId="28899961">
      <w:pPr>
        <w:spacing w:after="289" w:line="259" w:lineRule="auto"/>
        <w:ind w:left="0" w:firstLine="0"/>
        <w:jc w:val="left"/>
        <w:rPr>
          <w:rFonts w:hint="eastAsia"/>
        </w:rPr>
      </w:pPr>
      <w:r>
        <w:rPr>
          <w:rFonts w:hint="eastAsia"/>
        </w:rPr>
        <w:t>As the Israelites perished for their sin, their excuse notwithstanding, so those who are in fact idolaters, whether they so regard themselves or not, must expect a like fate.</w:t>
      </w:r>
    </w:p>
    <w:p w14:paraId="36CB7584">
      <w:pPr>
        <w:spacing w:after="289" w:line="259" w:lineRule="auto"/>
        <w:ind w:left="0" w:firstLine="0"/>
        <w:jc w:val="left"/>
        <w:rPr>
          <w:rFonts w:hint="eastAsia"/>
        </w:rPr>
      </w:pPr>
      <w:r>
        <w:rPr>
          <w:rFonts w:hint="eastAsia"/>
        </w:rPr>
        <w:t>正如以色列人因他们的罪而灭亡，尽管他们有辩解，那些实际上是拜偶像者的人，无论他们是否如此看待自己，都必须预料到同样的命运。</w:t>
      </w:r>
    </w:p>
    <w:p w14:paraId="1708B669">
      <w:pPr>
        <w:spacing w:after="289" w:line="259" w:lineRule="auto"/>
        <w:ind w:left="0" w:firstLine="0"/>
        <w:jc w:val="left"/>
        <w:rPr>
          <w:rFonts w:hint="eastAsia"/>
        </w:rPr>
      </w:pPr>
      <w:r>
        <w:rPr>
          <w:rFonts w:hint="eastAsia"/>
        </w:rPr>
        <w:t>It is not enough to make a thing right, that we think it to be so.</w:t>
      </w:r>
    </w:p>
    <w:p w14:paraId="64A1DD93">
      <w:pPr>
        <w:spacing w:after="289" w:line="259" w:lineRule="auto"/>
        <w:ind w:left="0" w:firstLine="0"/>
        <w:jc w:val="left"/>
        <w:rPr>
          <w:rFonts w:hint="eastAsia"/>
        </w:rPr>
      </w:pPr>
      <w:r>
        <w:rPr>
          <w:rFonts w:hint="eastAsia"/>
        </w:rPr>
        <w:t>仅仅我们认为一件事是对的，并不能使它成为对的。</w:t>
      </w:r>
    </w:p>
    <w:p w14:paraId="0F20AB4F">
      <w:pPr>
        <w:spacing w:after="289" w:line="259" w:lineRule="auto"/>
        <w:ind w:left="0" w:firstLine="0"/>
        <w:jc w:val="left"/>
        <w:rPr>
          <w:rFonts w:hint="eastAsia"/>
        </w:rPr>
      </w:pPr>
      <w:r>
        <w:rPr>
          <w:rFonts w:hint="eastAsia"/>
        </w:rPr>
        <w:t>Things do not change their nature according to our thoughts about them.</w:t>
      </w:r>
    </w:p>
    <w:p w14:paraId="65055FDC">
      <w:pPr>
        <w:spacing w:after="289" w:line="259" w:lineRule="auto"/>
        <w:ind w:left="0" w:firstLine="0"/>
        <w:jc w:val="left"/>
        <w:rPr>
          <w:rFonts w:hint="eastAsia"/>
        </w:rPr>
      </w:pPr>
      <w:r>
        <w:rPr>
          <w:rFonts w:hint="eastAsia"/>
        </w:rPr>
        <w:t>事物不会根据我们对它们的想法而改变其性质。</w:t>
      </w:r>
    </w:p>
    <w:p w14:paraId="72CDEEBB">
      <w:pPr>
        <w:spacing w:after="289" w:line="259" w:lineRule="auto"/>
        <w:ind w:left="0" w:firstLine="0"/>
        <w:jc w:val="left"/>
        <w:rPr>
          <w:rFonts w:hint="eastAsia"/>
        </w:rPr>
      </w:pPr>
      <w:r>
        <w:rPr>
          <w:rFonts w:hint="eastAsia"/>
        </w:rPr>
        <w:t>Murder is murder, though man in his self-conceit and pride may call it justifiable homicide.</w:t>
      </w:r>
    </w:p>
    <w:p w14:paraId="6AA812E6">
      <w:pPr>
        <w:spacing w:after="289" w:line="259" w:lineRule="auto"/>
        <w:ind w:left="0" w:firstLine="0"/>
        <w:jc w:val="left"/>
        <w:rPr>
          <w:rFonts w:hint="eastAsia"/>
        </w:rPr>
      </w:pPr>
      <w:r>
        <w:rPr>
          <w:rFonts w:hint="eastAsia"/>
        </w:rPr>
        <w:t>谋杀就是谋杀，尽管人在自负和骄傲中可能称之为正当杀人。</w:t>
      </w:r>
    </w:p>
    <w:p w14:paraId="1D31EF67">
      <w:pPr>
        <w:spacing w:after="289" w:line="259" w:lineRule="auto"/>
        <w:ind w:left="0" w:firstLine="0"/>
        <w:jc w:val="left"/>
        <w:rPr>
          <w:rFonts w:hint="eastAsia"/>
        </w:rPr>
      </w:pPr>
      <w:r>
        <w:rPr>
          <w:rFonts w:hint="eastAsia"/>
        </w:rPr>
        <w:t>They sat down to eat and to drink, i. e. of the sacrifices offered to Jehovah in the presence of the golden calf, as a symbol of creative power—and rose up to play, i. e. to dance, as that amusement was, among the ancients, connected with their religious feasts.Homer, Od. 8, 251.</w:t>
      </w:r>
    </w:p>
    <w:p w14:paraId="48626796">
      <w:pPr>
        <w:spacing w:after="289" w:line="259" w:lineRule="auto"/>
        <w:ind w:left="0" w:firstLine="0"/>
        <w:jc w:val="left"/>
        <w:rPr>
          <w:rFonts w:hint="eastAsia"/>
        </w:rPr>
      </w:pPr>
      <w:r>
        <w:rPr>
          <w:rFonts w:hint="eastAsia"/>
        </w:rPr>
        <w:t>他们坐下吃喝，即吃喝在金牛犊面前献给耶和华的祭物，金牛犊是创造能力的象征——然后起来玩耍，即跳舞，因为在古代，那种娱乐与他们的宗教筵席有关。荷马，《奥德赛》（Od.）第八卷，第251行。</w:t>
      </w:r>
    </w:p>
    <w:p w14:paraId="766B1CB8">
      <w:pPr>
        <w:spacing w:after="289" w:line="259" w:lineRule="auto"/>
        <w:ind w:left="0" w:firstLine="0"/>
        <w:jc w:val="left"/>
        <w:rPr>
          <w:rFonts w:hint="eastAsia"/>
        </w:rPr>
      </w:pPr>
    </w:p>
    <w:p w14:paraId="40627B2A">
      <w:pPr>
        <w:spacing w:after="289" w:line="259" w:lineRule="auto"/>
        <w:ind w:left="0" w:firstLine="0"/>
        <w:jc w:val="left"/>
        <w:rPr>
          <w:rFonts w:hint="eastAsia"/>
        </w:rPr>
      </w:pPr>
      <w:r>
        <w:rPr>
          <w:rFonts w:hint="eastAsia"/>
        </w:rPr>
        <w:t>8.Neither let us commit fornication, as some of them committed,and fell in one day three and twenty thousand.</w:t>
      </w:r>
    </w:p>
    <w:p w14:paraId="2DE860D9">
      <w:pPr>
        <w:spacing w:after="289" w:line="259" w:lineRule="auto"/>
        <w:ind w:left="0" w:firstLine="0"/>
        <w:jc w:val="left"/>
        <w:rPr>
          <w:rFonts w:hint="eastAsia"/>
        </w:rPr>
      </w:pPr>
      <w:r>
        <w:rPr>
          <w:rFonts w:hint="eastAsia"/>
        </w:rPr>
        <w:t>8. 我们也不要行奸淫，像他们有人行的，一天就倒毙了二万三千人。</w:t>
      </w:r>
    </w:p>
    <w:p w14:paraId="5C6563DC">
      <w:pPr>
        <w:spacing w:after="289" w:line="259" w:lineRule="auto"/>
        <w:ind w:left="0" w:firstLine="0"/>
        <w:jc w:val="left"/>
        <w:rPr>
          <w:rFonts w:hint="eastAsia"/>
        </w:rPr>
      </w:pPr>
    </w:p>
    <w:p w14:paraId="7FE74A58">
      <w:pPr>
        <w:spacing w:after="289" w:line="259" w:lineRule="auto"/>
        <w:ind w:left="0" w:firstLine="0"/>
        <w:jc w:val="left"/>
        <w:rPr>
          <w:rFonts w:hint="eastAsia"/>
        </w:rPr>
      </w:pPr>
      <w:r>
        <w:rPr>
          <w:rFonts w:hint="eastAsia"/>
        </w:rPr>
        <w:t>Idolatry and fornication have always been so intimately connected that the former seldom fails to lead to the latter.</w:t>
      </w:r>
    </w:p>
    <w:p w14:paraId="1B929BBF">
      <w:pPr>
        <w:spacing w:after="289" w:line="259" w:lineRule="auto"/>
        <w:ind w:left="0" w:firstLine="0"/>
        <w:jc w:val="left"/>
        <w:rPr>
          <w:rFonts w:hint="eastAsia"/>
        </w:rPr>
      </w:pPr>
      <w:r>
        <w:rPr>
          <w:rFonts w:hint="eastAsia"/>
        </w:rPr>
        <w:t>拜偶像和行奸淫向来是如此紧密相连，以致前者几乎总是导致后者。</w:t>
      </w:r>
    </w:p>
    <w:p w14:paraId="566F45B1">
      <w:pPr>
        <w:spacing w:after="289" w:line="259" w:lineRule="auto"/>
        <w:ind w:left="0" w:firstLine="0"/>
        <w:jc w:val="left"/>
        <w:rPr>
          <w:rFonts w:hint="eastAsia"/>
        </w:rPr>
      </w:pPr>
      <w:r>
        <w:rPr>
          <w:rFonts w:hint="eastAsia"/>
        </w:rPr>
        <w:t>This was illustrated in the case of the Israelites.</w:t>
      </w:r>
    </w:p>
    <w:p w14:paraId="4632B2B1">
      <w:pPr>
        <w:spacing w:after="289" w:line="259" w:lineRule="auto"/>
        <w:ind w:left="0" w:firstLine="0"/>
        <w:jc w:val="left"/>
        <w:rPr>
          <w:rFonts w:hint="eastAsia"/>
        </w:rPr>
      </w:pPr>
      <w:r>
        <w:rPr>
          <w:rFonts w:hint="eastAsia"/>
        </w:rPr>
        <w:t>这在以色列人的例子中得到了说明。</w:t>
      </w:r>
    </w:p>
    <w:p w14:paraId="21A2190A">
      <w:pPr>
        <w:spacing w:after="289" w:line="259" w:lineRule="auto"/>
        <w:ind w:left="0" w:firstLine="0"/>
        <w:jc w:val="left"/>
        <w:rPr>
          <w:rFonts w:hint="eastAsia"/>
        </w:rPr>
      </w:pPr>
      <w:r>
        <w:rPr>
          <w:rFonts w:hint="eastAsia"/>
        </w:rPr>
        <w:t>Num. 25:1–9, "And the people began to commit whoredom with the daughters of Moab; and they called the people unto the sacrifices of their gods.… And Israel joined himself unto Baal-peor."</w:t>
      </w:r>
    </w:p>
    <w:p w14:paraId="465B73E4">
      <w:pPr>
        <w:spacing w:after="289" w:line="259" w:lineRule="auto"/>
        <w:ind w:left="0" w:firstLine="0"/>
        <w:jc w:val="left"/>
        <w:rPr>
          <w:rFonts w:hint="eastAsia"/>
        </w:rPr>
      </w:pPr>
      <w:r>
        <w:rPr>
          <w:rFonts w:hint="eastAsia"/>
        </w:rPr>
        <w:t>民数记 25:1–9，“百姓与摩押女子行起淫乱。因为这女子叫百姓来，一同给她们的神献祭，百姓就吃她们的祭物，跪拜她们的神。以色列人与巴力毗珥连合。”</w:t>
      </w:r>
    </w:p>
    <w:p w14:paraId="3CA0F89C">
      <w:pPr>
        <w:spacing w:after="289" w:line="259" w:lineRule="auto"/>
        <w:ind w:left="0" w:firstLine="0"/>
        <w:jc w:val="left"/>
        <w:rPr>
          <w:rFonts w:hint="eastAsia"/>
        </w:rPr>
      </w:pPr>
      <w:r>
        <w:rPr>
          <w:rFonts w:hint="eastAsia"/>
        </w:rPr>
        <w:t>This was a god of the Moabites, who was worshipped by the prostitution of virgins.</w:t>
      </w:r>
    </w:p>
    <w:p w14:paraId="569CC7AA">
      <w:pPr>
        <w:spacing w:after="289" w:line="259" w:lineRule="auto"/>
        <w:ind w:left="0" w:firstLine="0"/>
        <w:jc w:val="left"/>
        <w:rPr>
          <w:rFonts w:hint="eastAsia"/>
        </w:rPr>
      </w:pPr>
      <w:r>
        <w:rPr>
          <w:rFonts w:hint="eastAsia"/>
        </w:rPr>
        <w:t>这是摩押人的一个神，人们通过处女的卖淫来崇拜祂。</w:t>
      </w:r>
    </w:p>
    <w:p w14:paraId="58062845">
      <w:pPr>
        <w:spacing w:after="289" w:line="259" w:lineRule="auto"/>
        <w:ind w:left="0" w:firstLine="0"/>
        <w:jc w:val="left"/>
        <w:rPr>
          <w:rFonts w:hint="eastAsia"/>
        </w:rPr>
      </w:pPr>
      <w:r>
        <w:rPr>
          <w:rFonts w:hint="eastAsia"/>
        </w:rPr>
        <w:t>Idolatry and fornication were in that case inseparable.</w:t>
      </w:r>
    </w:p>
    <w:p w14:paraId="061EC7A0">
      <w:pPr>
        <w:spacing w:after="289" w:line="259" w:lineRule="auto"/>
        <w:ind w:left="0" w:firstLine="0"/>
        <w:jc w:val="left"/>
        <w:rPr>
          <w:rFonts w:hint="eastAsia"/>
        </w:rPr>
      </w:pPr>
      <w:r>
        <w:rPr>
          <w:rFonts w:hint="eastAsia"/>
        </w:rPr>
        <w:t>在那件事例中，拜偶像和行淫乱是不可分割的。</w:t>
      </w:r>
    </w:p>
    <w:p w14:paraId="54E525A7">
      <w:pPr>
        <w:spacing w:after="289" w:line="259" w:lineRule="auto"/>
        <w:ind w:left="0" w:firstLine="0"/>
        <w:jc w:val="left"/>
        <w:rPr>
          <w:rFonts w:hint="eastAsia"/>
        </w:rPr>
      </w:pPr>
      <w:r>
        <w:rPr>
          <w:rFonts w:hint="eastAsia"/>
        </w:rPr>
        <w:t>In Corinth the principal temple was dedicated to Venus, and the homage paid to her was almost as corrupt as that rendered to Baal-peor.</w:t>
      </w:r>
    </w:p>
    <w:p w14:paraId="6BE8FE0D">
      <w:pPr>
        <w:spacing w:after="289" w:line="259" w:lineRule="auto"/>
        <w:ind w:left="0" w:firstLine="0"/>
        <w:jc w:val="left"/>
        <w:rPr>
          <w:rFonts w:hint="eastAsia"/>
        </w:rPr>
      </w:pPr>
      <w:r>
        <w:rPr>
          <w:rFonts w:hint="eastAsia"/>
        </w:rPr>
        <w:t>在哥林多，主要的庙宇是献给维纳斯的，而对她的敬拜几乎与献给巴力毗珥的一样败坏。</w:t>
      </w:r>
    </w:p>
    <w:p w14:paraId="345A33F8">
      <w:pPr>
        <w:spacing w:after="289" w:line="259" w:lineRule="auto"/>
        <w:ind w:left="0" w:firstLine="0"/>
        <w:jc w:val="left"/>
        <w:rPr>
          <w:rFonts w:hint="eastAsia"/>
        </w:rPr>
      </w:pPr>
      <w:r>
        <w:rPr>
          <w:rFonts w:hint="eastAsia"/>
        </w:rPr>
        <w:t>How could the Corinthians escape this evil if they allowed themselves to attend the sacrificial feasts within her temple—under the pretence that an idol is nothing?</w:t>
      </w:r>
    </w:p>
    <w:p w14:paraId="46E1F0AA">
      <w:pPr>
        <w:spacing w:after="289" w:line="259" w:lineRule="auto"/>
        <w:ind w:left="0" w:firstLine="0"/>
        <w:jc w:val="left"/>
        <w:rPr>
          <w:rFonts w:hint="eastAsia"/>
        </w:rPr>
      </w:pPr>
      <w:r>
        <w:rPr>
          <w:rFonts w:hint="eastAsia"/>
        </w:rPr>
        <w:t>如果哥林多人容许自己，借口偶像算不得什么，而在她的庙宇内参加祭筵，他们又怎能逃避这邪恶呢？</w:t>
      </w:r>
    </w:p>
    <w:p w14:paraId="36BAF2BA">
      <w:pPr>
        <w:spacing w:after="289" w:line="259" w:lineRule="auto"/>
        <w:ind w:left="0" w:firstLine="0"/>
        <w:jc w:val="left"/>
        <w:rPr>
          <w:rFonts w:hint="eastAsia"/>
        </w:rPr>
      </w:pPr>
    </w:p>
    <w:p w14:paraId="203D6416">
      <w:pPr>
        <w:spacing w:after="289" w:line="259" w:lineRule="auto"/>
        <w:ind w:left="0" w:firstLine="0"/>
        <w:jc w:val="left"/>
        <w:rPr>
          <w:rFonts w:hint="eastAsia"/>
        </w:rPr>
      </w:pPr>
      <w:r>
        <w:rPr>
          <w:rFonts w:hint="eastAsia"/>
        </w:rPr>
        <w:t>And were slain in one day three and twenty thousand.</w:t>
      </w:r>
    </w:p>
    <w:p w14:paraId="027D4BE3">
      <w:pPr>
        <w:spacing w:after="289" w:line="259" w:lineRule="auto"/>
        <w:ind w:left="0" w:firstLine="0"/>
        <w:jc w:val="left"/>
        <w:rPr>
          <w:rFonts w:hint="eastAsia"/>
        </w:rPr>
      </w:pPr>
      <w:r>
        <w:rPr>
          <w:rFonts w:hint="eastAsia"/>
        </w:rPr>
        <w:t>一天就倒毙了二万三千人。</w:t>
      </w:r>
    </w:p>
    <w:p w14:paraId="0FBD7A7B">
      <w:pPr>
        <w:spacing w:after="289" w:line="259" w:lineRule="auto"/>
        <w:ind w:left="0" w:firstLine="0"/>
        <w:jc w:val="left"/>
        <w:rPr>
          <w:rFonts w:hint="eastAsia"/>
        </w:rPr>
      </w:pPr>
      <w:r>
        <w:rPr>
          <w:rFonts w:hint="eastAsia"/>
        </w:rPr>
        <w:t>In the Hebrew Scriptures, the Septuagint, by Philo, Josephus and the Rabbis, the number is given as twenty-four thousand.</w:t>
      </w:r>
    </w:p>
    <w:p w14:paraId="61C56686">
      <w:pPr>
        <w:spacing w:after="289" w:line="259" w:lineRule="auto"/>
        <w:ind w:left="0" w:firstLine="0"/>
        <w:jc w:val="left"/>
        <w:rPr>
          <w:rFonts w:hint="eastAsia"/>
        </w:rPr>
      </w:pPr>
      <w:r>
        <w:rPr>
          <w:rFonts w:hint="eastAsia"/>
        </w:rPr>
        <w:t>在希伯来圣经、七十士译本（Septuagint，希腊文旧约圣经译本）、斐洛（Philo）、约瑟夫（Josephus）和拉比（Rabbis）的记载中，这个数目是二万四千。</w:t>
      </w:r>
    </w:p>
    <w:p w14:paraId="1B8F7A19">
      <w:pPr>
        <w:spacing w:after="289" w:line="259" w:lineRule="auto"/>
        <w:ind w:left="0" w:firstLine="0"/>
        <w:jc w:val="left"/>
        <w:rPr>
          <w:rFonts w:hint="eastAsia"/>
        </w:rPr>
      </w:pPr>
      <w:r>
        <w:rPr>
          <w:rFonts w:hint="eastAsia"/>
        </w:rPr>
        <w:t>Both statements are equally correct.</w:t>
      </w:r>
    </w:p>
    <w:p w14:paraId="69D3E47C">
      <w:pPr>
        <w:spacing w:after="289" w:line="259" w:lineRule="auto"/>
        <w:ind w:left="0" w:firstLine="0"/>
        <w:jc w:val="left"/>
        <w:rPr>
          <w:rFonts w:hint="eastAsia"/>
        </w:rPr>
      </w:pPr>
      <w:r>
        <w:rPr>
          <w:rFonts w:hint="eastAsia"/>
        </w:rPr>
        <w:t>两种说法都同样正确。</w:t>
      </w:r>
    </w:p>
    <w:p w14:paraId="51221A00">
      <w:pPr>
        <w:spacing w:after="289" w:line="259" w:lineRule="auto"/>
        <w:ind w:left="0" w:firstLine="0"/>
        <w:jc w:val="left"/>
        <w:rPr>
          <w:rFonts w:hint="eastAsia"/>
        </w:rPr>
      </w:pPr>
      <w:r>
        <w:rPr>
          <w:rFonts w:hint="eastAsia"/>
        </w:rPr>
        <w:t>Nothing depended on the precise number.</w:t>
      </w:r>
    </w:p>
    <w:p w14:paraId="6183921F">
      <w:pPr>
        <w:spacing w:after="289" w:line="259" w:lineRule="auto"/>
        <w:ind w:left="0" w:firstLine="0"/>
        <w:jc w:val="left"/>
        <w:rPr>
          <w:rFonts w:hint="eastAsia"/>
        </w:rPr>
      </w:pPr>
      <w:r>
        <w:rPr>
          <w:rFonts w:hint="eastAsia"/>
        </w:rPr>
        <w:t>事情并不取决于精确的数目。</w:t>
      </w:r>
    </w:p>
    <w:p w14:paraId="00FA0E5F">
      <w:pPr>
        <w:spacing w:after="289" w:line="259" w:lineRule="auto"/>
        <w:ind w:left="0" w:firstLine="0"/>
        <w:jc w:val="left"/>
        <w:rPr>
          <w:rFonts w:hint="eastAsia"/>
        </w:rPr>
      </w:pPr>
      <w:r>
        <w:rPr>
          <w:rFonts w:hint="eastAsia"/>
        </w:rPr>
        <w:t>Any number between the two amounts may, according to common usage, be stated roundly as either the one or the other.</w:t>
      </w:r>
    </w:p>
    <w:p w14:paraId="3D963C2A">
      <w:pPr>
        <w:spacing w:after="289" w:line="259" w:lineRule="auto"/>
        <w:ind w:left="0" w:firstLine="0"/>
        <w:jc w:val="left"/>
        <w:rPr>
          <w:rFonts w:hint="eastAsia"/>
        </w:rPr>
      </w:pPr>
      <w:r>
        <w:rPr>
          <w:rFonts w:hint="eastAsia"/>
        </w:rPr>
        <w:t>根据通常的用法，介于这两个数目之间的任何数字，都可以四舍五入地表述为其中一个或另一个。</w:t>
      </w:r>
    </w:p>
    <w:p w14:paraId="33640753">
      <w:pPr>
        <w:spacing w:after="289" w:line="259" w:lineRule="auto"/>
        <w:ind w:left="0" w:firstLine="0"/>
        <w:jc w:val="left"/>
        <w:rPr>
          <w:rFonts w:hint="eastAsia"/>
        </w:rPr>
      </w:pPr>
      <w:r>
        <w:rPr>
          <w:rFonts w:hint="eastAsia"/>
        </w:rPr>
        <w:t>The infallibility of the sacred writers consists in their saying precisely what the Spirit of God designed they should say; and the Spirit designed that they should speak after the manner of men—and call the heavens solid and the earth flat, and use round numbers, without intending to be mathematically exact in common speech.</w:t>
      </w:r>
    </w:p>
    <w:p w14:paraId="4B8E04DC">
      <w:pPr>
        <w:spacing w:after="289" w:line="259" w:lineRule="auto"/>
        <w:ind w:left="0" w:firstLine="0"/>
        <w:jc w:val="left"/>
        <w:rPr>
          <w:rFonts w:hint="eastAsia"/>
        </w:rPr>
      </w:pPr>
      <w:r>
        <w:rPr>
          <w:rFonts w:hint="eastAsia"/>
        </w:rPr>
        <w:t>圣经作者的无误性在于他们准确地说出圣灵旨意要他们说的话；而圣灵旨意他们要按照人的方式说话——称天为固体，地为平面，并使用约数，无意在日常言谈中做到数学上的精确。</w:t>
      </w:r>
    </w:p>
    <w:p w14:paraId="31AF629C">
      <w:pPr>
        <w:spacing w:after="289" w:line="259" w:lineRule="auto"/>
        <w:ind w:left="0" w:firstLine="0"/>
        <w:jc w:val="left"/>
        <w:rPr>
          <w:rFonts w:hint="eastAsia"/>
        </w:rPr>
      </w:pPr>
      <w:r>
        <w:rPr>
          <w:rFonts w:hint="eastAsia"/>
        </w:rPr>
        <w:t>The Bible, although perfectly divine, because the product of the Spirit of God, is perfectly human.</w:t>
      </w:r>
    </w:p>
    <w:p w14:paraId="2149A133">
      <w:pPr>
        <w:spacing w:after="289" w:line="259" w:lineRule="auto"/>
        <w:ind w:left="0" w:firstLine="0"/>
        <w:jc w:val="left"/>
        <w:rPr>
          <w:rFonts w:hint="eastAsia"/>
        </w:rPr>
      </w:pPr>
      <w:r>
        <w:rPr>
          <w:rFonts w:hint="eastAsia"/>
        </w:rPr>
        <w:t>圣经，虽然因为是圣灵的产物而完全神圣，却也是完全属人的。</w:t>
      </w:r>
    </w:p>
    <w:p w14:paraId="78A34179">
      <w:pPr>
        <w:spacing w:after="289" w:line="259" w:lineRule="auto"/>
        <w:ind w:left="0" w:firstLine="0"/>
        <w:jc w:val="left"/>
        <w:rPr>
          <w:rFonts w:hint="eastAsia"/>
        </w:rPr>
      </w:pPr>
      <w:r>
        <w:rPr>
          <w:rFonts w:hint="eastAsia"/>
        </w:rPr>
        <w:t>The sacred writers spoke and wrote precisely as other men in their circumstances would have spoken and written, and yet under such an influence as to make every thing they said correspond infallibly with the mind of the Spirit.</w:t>
      </w:r>
    </w:p>
    <w:p w14:paraId="4702D412">
      <w:pPr>
        <w:spacing w:after="289" w:line="259" w:lineRule="auto"/>
        <w:ind w:left="0" w:firstLine="0"/>
        <w:jc w:val="left"/>
        <w:rPr>
          <w:rFonts w:hint="eastAsia"/>
        </w:rPr>
      </w:pPr>
      <w:r>
        <w:rPr>
          <w:rFonts w:hint="eastAsia"/>
        </w:rPr>
        <w:t>圣经作者说话和写作的方式，与在他们那种情况下其他人会说话和写作的方式完全一样，然而却受到这样的影响，以致他们所说的每一件事都无误地符合圣灵的心意。</w:t>
      </w:r>
    </w:p>
    <w:p w14:paraId="77FE656E">
      <w:pPr>
        <w:spacing w:after="289" w:line="259" w:lineRule="auto"/>
        <w:ind w:left="0" w:firstLine="0"/>
        <w:jc w:val="left"/>
        <w:rPr>
          <w:rFonts w:hint="eastAsia"/>
        </w:rPr>
      </w:pPr>
      <w:r>
        <w:rPr>
          <w:rFonts w:hint="eastAsia"/>
        </w:rPr>
        <w:t>When the hand of a master touches the organ we have one sound, and when he touches the harp we have another.</w:t>
      </w:r>
    </w:p>
    <w:p w14:paraId="340A78C4">
      <w:pPr>
        <w:spacing w:after="289" w:line="259" w:lineRule="auto"/>
        <w:ind w:left="0" w:firstLine="0"/>
        <w:jc w:val="left"/>
        <w:rPr>
          <w:rFonts w:hint="eastAsia"/>
        </w:rPr>
      </w:pPr>
      <w:r>
        <w:rPr>
          <w:rFonts w:hint="eastAsia"/>
        </w:rPr>
        <w:t>当一位大师的手触摸管风琴时，我们听到一种声音，当祂触摸竖琴时，我们听到另一种声音。</w:t>
      </w:r>
    </w:p>
    <w:p w14:paraId="0CA72791">
      <w:pPr>
        <w:spacing w:after="289" w:line="259" w:lineRule="auto"/>
        <w:ind w:left="0" w:firstLine="0"/>
        <w:jc w:val="left"/>
        <w:rPr>
          <w:rFonts w:hint="eastAsia"/>
        </w:rPr>
      </w:pPr>
      <w:r>
        <w:rPr>
          <w:rFonts w:hint="eastAsia"/>
        </w:rPr>
        <w:t>So when the Spirit of God inspired Isaiah we had one strain, and when he inspired Amos, another.</w:t>
      </w:r>
    </w:p>
    <w:p w14:paraId="208B43E3">
      <w:pPr>
        <w:spacing w:after="289" w:line="259" w:lineRule="auto"/>
        <w:ind w:left="0" w:firstLine="0"/>
        <w:jc w:val="left"/>
        <w:rPr>
          <w:rFonts w:hint="eastAsia"/>
        </w:rPr>
      </w:pPr>
      <w:r>
        <w:rPr>
          <w:rFonts w:hint="eastAsia"/>
        </w:rPr>
        <w:t>因此，当圣灵默示以赛亚时，我们得到一种音调，当祂默示阿摩司时，又得到另一种。</w:t>
      </w:r>
    </w:p>
    <w:p w14:paraId="6EB3DC71">
      <w:pPr>
        <w:spacing w:after="289" w:line="259" w:lineRule="auto"/>
        <w:ind w:left="0" w:firstLine="0"/>
        <w:jc w:val="left"/>
        <w:rPr>
          <w:rFonts w:hint="eastAsia"/>
        </w:rPr>
      </w:pPr>
      <w:r>
        <w:rPr>
          <w:rFonts w:hint="eastAsia"/>
        </w:rPr>
        <w:t>Moses and Paul were accustomed, like most other men, to use round numbers; and they used them when under the influence of inspiration just as they used other familiar forms of statement.</w:t>
      </w:r>
    </w:p>
    <w:p w14:paraId="67B37AE2">
      <w:pPr>
        <w:spacing w:after="289" w:line="259" w:lineRule="auto"/>
        <w:ind w:left="0" w:firstLine="0"/>
        <w:jc w:val="left"/>
        <w:rPr>
          <w:rFonts w:hint="eastAsia"/>
        </w:rPr>
      </w:pPr>
      <w:r>
        <w:rPr>
          <w:rFonts w:hint="eastAsia"/>
        </w:rPr>
        <w:t>摩西和保罗，像大多数其他人一样，习惯于使用约数；他们在受默示影响时使用约数，正如他们使用其他熟悉的陈述形式一样。</w:t>
      </w:r>
    </w:p>
    <w:p w14:paraId="7BC397B4">
      <w:pPr>
        <w:spacing w:after="289" w:line="259" w:lineRule="auto"/>
        <w:ind w:left="0" w:firstLine="0"/>
        <w:jc w:val="left"/>
        <w:rPr>
          <w:rFonts w:hint="eastAsia"/>
        </w:rPr>
      </w:pPr>
      <w:r>
        <w:rPr>
          <w:rFonts w:hint="eastAsia"/>
        </w:rPr>
        <w:t>Neither intended to speak with numerical exactness, which the occasion did not require.</w:t>
      </w:r>
    </w:p>
    <w:p w14:paraId="75370F22">
      <w:pPr>
        <w:spacing w:after="289" w:line="259" w:lineRule="auto"/>
        <w:ind w:left="0" w:firstLine="0"/>
        <w:jc w:val="left"/>
        <w:rPr>
          <w:rFonts w:hint="eastAsia"/>
        </w:rPr>
      </w:pPr>
      <w:r>
        <w:rPr>
          <w:rFonts w:hint="eastAsia"/>
        </w:rPr>
        <w:t>两者都无意以数字的精确性说话，因为场合并不需要。</w:t>
      </w:r>
    </w:p>
    <w:p w14:paraId="67F58464">
      <w:pPr>
        <w:spacing w:after="289" w:line="259" w:lineRule="auto"/>
        <w:ind w:left="0" w:firstLine="0"/>
        <w:jc w:val="left"/>
        <w:rPr>
          <w:rFonts w:hint="eastAsia"/>
        </w:rPr>
      </w:pPr>
      <w:r>
        <w:rPr>
          <w:rFonts w:hint="eastAsia"/>
        </w:rPr>
        <w:t>What a wonderful book is the Bible, written at intervals during a period of fifteen hundred years, when such apparitions of inaccuracy as this must be seized upon to impeach its infallibility!</w:t>
      </w:r>
    </w:p>
    <w:p w14:paraId="026AB38D">
      <w:pPr>
        <w:spacing w:after="289" w:line="259" w:lineRule="auto"/>
        <w:ind w:left="0" w:firstLine="0"/>
        <w:jc w:val="left"/>
        <w:rPr>
          <w:rFonts w:hint="eastAsia"/>
        </w:rPr>
      </w:pPr>
      <w:r>
        <w:rPr>
          <w:rFonts w:hint="eastAsia"/>
        </w:rPr>
        <w:t>圣经是何等奇妙的一本书，它是在一千五百年间断断续续写成的，而像这样看似不准确之处，竟被人抓住来指责它的无误性！</w:t>
      </w:r>
    </w:p>
    <w:p w14:paraId="56843A52">
      <w:pPr>
        <w:spacing w:after="289" w:line="259" w:lineRule="auto"/>
        <w:ind w:left="0" w:firstLine="0"/>
        <w:jc w:val="left"/>
        <w:rPr>
          <w:rFonts w:hint="eastAsia"/>
        </w:rPr>
      </w:pPr>
    </w:p>
    <w:p w14:paraId="02DB7FDF">
      <w:pPr>
        <w:spacing w:after="289" w:line="259" w:lineRule="auto"/>
        <w:ind w:left="0" w:firstLine="0"/>
        <w:jc w:val="left"/>
        <w:rPr>
          <w:rFonts w:hint="eastAsia"/>
        </w:rPr>
      </w:pPr>
      <w:r>
        <w:rPr>
          <w:rFonts w:hint="eastAsia"/>
        </w:rPr>
        <w:t>9.Neither let us tempt Christ,* as some of them also tempted, andwere destroyed of serpents.</w:t>
      </w:r>
    </w:p>
    <w:p w14:paraId="250F3578">
      <w:pPr>
        <w:spacing w:after="289" w:line="259" w:lineRule="auto"/>
        <w:ind w:left="0" w:firstLine="0"/>
        <w:jc w:val="left"/>
        <w:rPr>
          <w:rFonts w:hint="eastAsia"/>
        </w:rPr>
      </w:pPr>
      <w:r>
        <w:rPr>
          <w:rFonts w:hint="eastAsia"/>
        </w:rPr>
        <w:t>9. 也不要试探基督，像他们有人试探的，就被蛇所灭。</w:t>
      </w:r>
    </w:p>
    <w:p w14:paraId="3642A91F">
      <w:pPr>
        <w:spacing w:after="289" w:line="259" w:lineRule="auto"/>
        <w:ind w:left="0" w:firstLine="0"/>
        <w:jc w:val="left"/>
        <w:rPr>
          <w:rFonts w:hint="eastAsia"/>
        </w:rPr>
      </w:pPr>
    </w:p>
    <w:p w14:paraId="4EF1D08B">
      <w:pPr>
        <w:spacing w:after="289" w:line="259" w:lineRule="auto"/>
        <w:ind w:left="0" w:firstLine="0"/>
        <w:jc w:val="left"/>
        <w:rPr>
          <w:rFonts w:hint="eastAsia"/>
        </w:rPr>
      </w:pPr>
      <w:r>
        <w:rPr>
          <w:rFonts w:hint="eastAsia"/>
        </w:rPr>
        <w:t>To tempt is to try, either in the sense of attempting, or of putting to the test, with a good or evil intent.</w:t>
      </w:r>
    </w:p>
    <w:p w14:paraId="377A32F1">
      <w:pPr>
        <w:spacing w:after="289" w:line="259" w:lineRule="auto"/>
        <w:ind w:left="0" w:firstLine="0"/>
        <w:jc w:val="left"/>
        <w:rPr>
          <w:rFonts w:hint="eastAsia"/>
        </w:rPr>
      </w:pPr>
      <w:r>
        <w:rPr>
          <w:rFonts w:hint="eastAsia"/>
        </w:rPr>
        <w:t>试探就是尝试，既有企图的意思，也有考验的意思，其意图可善可恶。</w:t>
      </w:r>
    </w:p>
    <w:p w14:paraId="303FA66C">
      <w:pPr>
        <w:spacing w:after="289" w:line="259" w:lineRule="auto"/>
        <w:ind w:left="0" w:firstLine="0"/>
        <w:jc w:val="left"/>
        <w:rPr>
          <w:rFonts w:hint="eastAsia"/>
        </w:rPr>
      </w:pPr>
      <w:r>
        <w:rPr>
          <w:rFonts w:hint="eastAsia"/>
        </w:rPr>
        <w:t>God is said to tempt his people, when he puts their faith and patience to the test for the sake of exercising and strengthening those graces, Heb. 11:17.</w:t>
      </w:r>
    </w:p>
    <w:p w14:paraId="0674254F">
      <w:pPr>
        <w:spacing w:after="289" w:line="259" w:lineRule="auto"/>
        <w:ind w:left="0" w:firstLine="0"/>
        <w:jc w:val="left"/>
        <w:rPr>
          <w:rFonts w:hint="eastAsia"/>
        </w:rPr>
      </w:pPr>
      <w:r>
        <w:rPr>
          <w:rFonts w:hint="eastAsia"/>
        </w:rPr>
        <w:t>神被称为试探祂的子民，是指当祂为了操练和坚固那些恩典而考验他们的信心和忍耐时，希伯来书 11:17。</w:t>
      </w:r>
    </w:p>
    <w:p w14:paraId="5BDC4CD2">
      <w:pPr>
        <w:spacing w:after="289" w:line="259" w:lineRule="auto"/>
        <w:ind w:left="0" w:firstLine="0"/>
        <w:jc w:val="left"/>
        <w:rPr>
          <w:rFonts w:hint="eastAsia"/>
        </w:rPr>
      </w:pPr>
      <w:r>
        <w:rPr>
          <w:rFonts w:hint="eastAsia"/>
        </w:rPr>
        <w:t>Satan and evil men are said to tempt others, when they put their virtue to the test with the design of seducing them into sin, Gal. 6:1; James 1:3; Matt. 4:1, &amp;c.</w:t>
      </w:r>
    </w:p>
    <w:p w14:paraId="18644C1D">
      <w:pPr>
        <w:spacing w:after="289" w:line="259" w:lineRule="auto"/>
        <w:ind w:left="0" w:firstLine="0"/>
        <w:jc w:val="left"/>
        <w:rPr>
          <w:rFonts w:hint="eastAsia"/>
        </w:rPr>
      </w:pPr>
      <w:r>
        <w:rPr>
          <w:rFonts w:hint="eastAsia"/>
        </w:rPr>
        <w:t>撒但和恶人被称为试探他人，是指当他们为了引诱人犯罪而考验人的德行时，加拉太书 6:1；雅各书 1:3；马太福音 4:1，等等。</w:t>
      </w:r>
    </w:p>
    <w:p w14:paraId="286DD38D">
      <w:pPr>
        <w:spacing w:after="289" w:line="259" w:lineRule="auto"/>
        <w:ind w:left="0" w:firstLine="0"/>
        <w:jc w:val="left"/>
        <w:rPr>
          <w:rFonts w:hint="eastAsia"/>
        </w:rPr>
      </w:pPr>
      <w:r>
        <w:rPr>
          <w:rFonts w:hint="eastAsia"/>
        </w:rPr>
        <w:t>Men are said to tempt God when they put his patience, fidelity or power to the test. Acts 5:9; Matt. 4:7; Heb. 3:9.</w:t>
      </w:r>
    </w:p>
    <w:p w14:paraId="131AD0B0">
      <w:pPr>
        <w:spacing w:after="289" w:line="259" w:lineRule="auto"/>
        <w:ind w:left="0" w:firstLine="0"/>
        <w:jc w:val="left"/>
        <w:rPr>
          <w:rFonts w:hint="eastAsia"/>
        </w:rPr>
      </w:pPr>
      <w:r>
        <w:rPr>
          <w:rFonts w:hint="eastAsia"/>
        </w:rPr>
        <w:t>人被称为试探神，是指当他们考验祂的忍耐、信实或能力时。使徒行传 5:9；马太福音 4:7；希伯来书 3:9。</w:t>
      </w:r>
    </w:p>
    <w:p w14:paraId="7F477ADE">
      <w:pPr>
        <w:spacing w:after="289" w:line="259" w:lineRule="auto"/>
        <w:ind w:left="0" w:firstLine="0"/>
        <w:jc w:val="left"/>
        <w:rPr>
          <w:rFonts w:hint="eastAsia"/>
        </w:rPr>
      </w:pPr>
      <w:r>
        <w:rPr>
          <w:rFonts w:hint="eastAsia"/>
        </w:rPr>
        <w:t>It was thus the Israelites tempted him in the wilderness.</w:t>
      </w:r>
    </w:p>
    <w:p w14:paraId="41D28E7F">
      <w:pPr>
        <w:spacing w:after="289" w:line="259" w:lineRule="auto"/>
        <w:ind w:left="0" w:firstLine="0"/>
        <w:jc w:val="left"/>
        <w:rPr>
          <w:rFonts w:hint="eastAsia"/>
        </w:rPr>
      </w:pPr>
      <w:r>
        <w:rPr>
          <w:rFonts w:hint="eastAsia"/>
        </w:rPr>
        <w:t>以色列人在旷野就是这样试探祂。</w:t>
      </w:r>
    </w:p>
    <w:p w14:paraId="007AC91A">
      <w:pPr>
        <w:spacing w:after="289" w:line="259" w:lineRule="auto"/>
        <w:ind w:left="0" w:firstLine="0"/>
        <w:jc w:val="left"/>
        <w:rPr>
          <w:rFonts w:hint="eastAsia"/>
        </w:rPr>
      </w:pPr>
      <w:r>
        <w:rPr>
          <w:rFonts w:hint="eastAsia"/>
        </w:rPr>
        <w:t>They tried his forbearance, they provoked him.</w:t>
      </w:r>
    </w:p>
    <w:p w14:paraId="2CE328AD">
      <w:pPr>
        <w:spacing w:after="289" w:line="259" w:lineRule="auto"/>
        <w:ind w:left="0" w:firstLine="0"/>
        <w:jc w:val="left"/>
        <w:rPr>
          <w:rFonts w:hint="eastAsia"/>
        </w:rPr>
      </w:pPr>
      <w:r>
        <w:rPr>
          <w:rFonts w:hint="eastAsia"/>
        </w:rPr>
        <w:t>他们试探祂的宽容，他们惹动祂的怒气。</w:t>
      </w:r>
    </w:p>
    <w:p w14:paraId="126F3F11">
      <w:pPr>
        <w:spacing w:after="289" w:line="259" w:lineRule="auto"/>
        <w:ind w:left="0" w:firstLine="0"/>
        <w:jc w:val="left"/>
        <w:rPr>
          <w:rFonts w:hint="eastAsia"/>
        </w:rPr>
      </w:pPr>
      <w:r>
        <w:rPr>
          <w:rFonts w:hint="eastAsia"/>
        </w:rPr>
        <w:t>The exhortation is that we should not thus tempt Christ.</w:t>
      </w:r>
    </w:p>
    <w:p w14:paraId="690D9A9D">
      <w:pPr>
        <w:spacing w:after="289" w:line="259" w:lineRule="auto"/>
        <w:ind w:left="0" w:firstLine="0"/>
        <w:jc w:val="left"/>
        <w:rPr>
          <w:rFonts w:hint="eastAsia"/>
        </w:rPr>
      </w:pPr>
      <w:r>
        <w:rPr>
          <w:rFonts w:hint="eastAsia"/>
        </w:rPr>
        <w:t>这里的劝勉是我们不应该这样试探基督。</w:t>
      </w:r>
    </w:p>
    <w:p w14:paraId="3CDE819D">
      <w:pPr>
        <w:spacing w:after="289" w:line="259" w:lineRule="auto"/>
        <w:ind w:left="0" w:firstLine="0"/>
        <w:jc w:val="left"/>
        <w:rPr>
          <w:rFonts w:hint="eastAsia"/>
        </w:rPr>
      </w:pPr>
      <w:r>
        <w:rPr>
          <w:rFonts w:hint="eastAsia"/>
        </w:rPr>
        <w:t>This supposes that Christ has authority over us, that he is our moral governor to whom we are responsible, and who has the power to punish those who incur his displeasure.</w:t>
      </w:r>
    </w:p>
    <w:p w14:paraId="416D2EFD">
      <w:pPr>
        <w:spacing w:after="289" w:line="259" w:lineRule="auto"/>
        <w:ind w:left="0" w:firstLine="0"/>
        <w:jc w:val="left"/>
        <w:rPr>
          <w:rFonts w:hint="eastAsia"/>
        </w:rPr>
      </w:pPr>
      <w:r>
        <w:rPr>
          <w:rFonts w:hint="eastAsia"/>
        </w:rPr>
        <w:t>这假定了基督对我们有权柄，祂是我们道德的管治者，我们对祂负责，并且祂有能力惩罚那些招致祂不悦的人。</w:t>
      </w:r>
    </w:p>
    <w:p w14:paraId="2082F78C">
      <w:pPr>
        <w:spacing w:after="289" w:line="259" w:lineRule="auto"/>
        <w:ind w:left="0" w:firstLine="0"/>
        <w:jc w:val="left"/>
        <w:rPr>
          <w:rFonts w:hint="eastAsia"/>
        </w:rPr>
      </w:pPr>
      <w:r>
        <w:rPr>
          <w:rFonts w:hint="eastAsia"/>
        </w:rPr>
        <w:t>In other words, the passage assumes that we stand in the relation to Christ which rational creatures can sustain to God alone.</w:t>
      </w:r>
    </w:p>
    <w:p w14:paraId="6A82ADFA">
      <w:pPr>
        <w:spacing w:after="289" w:line="259" w:lineRule="auto"/>
        <w:ind w:left="0" w:firstLine="0"/>
        <w:jc w:val="left"/>
        <w:rPr>
          <w:rFonts w:hint="eastAsia"/>
        </w:rPr>
      </w:pPr>
      <w:r>
        <w:rPr>
          <w:rFonts w:hint="eastAsia"/>
        </w:rPr>
        <w:t>换句话说，这段经文假定我们与基督的关系，是理性的受造物只能与神维持的那种关系。</w:t>
      </w:r>
    </w:p>
    <w:p w14:paraId="0557EC01">
      <w:pPr>
        <w:spacing w:after="289" w:line="259" w:lineRule="auto"/>
        <w:ind w:left="0" w:firstLine="0"/>
        <w:jc w:val="left"/>
        <w:rPr>
          <w:rFonts w:hint="eastAsia"/>
        </w:rPr>
      </w:pPr>
      <w:r>
        <w:rPr>
          <w:rFonts w:hint="eastAsia"/>
        </w:rPr>
        <w:t>Christ, therefore, is God.</w:t>
      </w:r>
    </w:p>
    <w:p w14:paraId="513C8038">
      <w:pPr>
        <w:spacing w:after="289" w:line="259" w:lineRule="auto"/>
        <w:ind w:left="0" w:firstLine="0"/>
        <w:jc w:val="left"/>
        <w:rPr>
          <w:rFonts w:hint="eastAsia"/>
        </w:rPr>
      </w:pPr>
      <w:r>
        <w:rPr>
          <w:rFonts w:hint="eastAsia"/>
        </w:rPr>
        <w:t>因此，基督是神。</w:t>
      </w:r>
    </w:p>
    <w:p w14:paraId="69E36E1D">
      <w:pPr>
        <w:spacing w:after="289" w:line="259" w:lineRule="auto"/>
        <w:ind w:left="0" w:firstLine="0"/>
        <w:jc w:val="left"/>
        <w:rPr>
          <w:rFonts w:hint="eastAsia"/>
        </w:rPr>
      </w:pPr>
      <w:r>
        <w:rPr>
          <w:rFonts w:hint="eastAsia"/>
        </w:rPr>
        <w:t>Whether the Corinthians are warned against tempting Christ by their impatience and discontent, as the Israelites did in the particular case here referred to; or whether they are cautioned against putting his fidelity to the test by running unnecessarily into danger (see Matt. 4:7), is uncertain.</w:t>
      </w:r>
    </w:p>
    <w:p w14:paraId="00F20FB2">
      <w:pPr>
        <w:spacing w:after="289" w:line="259" w:lineRule="auto"/>
        <w:ind w:left="0" w:firstLine="0"/>
        <w:jc w:val="left"/>
        <w:rPr>
          <w:rFonts w:hint="eastAsia"/>
        </w:rPr>
      </w:pPr>
      <w:r>
        <w:rPr>
          <w:rFonts w:hint="eastAsia"/>
        </w:rPr>
        <w:t>哥林多人是被警告不要因他们的不耐烦和不满而试探基督，就像以色列人在在此提及的特定案例中所做的那样；还是他们被警告不要因不必要地陷入危险而考验祂的信实（见马太福音 4:7），这是不确定的。</w:t>
      </w:r>
    </w:p>
    <w:p w14:paraId="5ADEBC32">
      <w:pPr>
        <w:spacing w:after="289" w:line="259" w:lineRule="auto"/>
        <w:ind w:left="0" w:firstLine="0"/>
        <w:jc w:val="left"/>
        <w:rPr>
          <w:rFonts w:hint="eastAsia"/>
        </w:rPr>
      </w:pPr>
      <w:r>
        <w:rPr>
          <w:rFonts w:hint="eastAsia"/>
        </w:rPr>
        <w:t>Probably the former.</w:t>
      </w:r>
    </w:p>
    <w:p w14:paraId="05040C90">
      <w:pPr>
        <w:spacing w:after="289" w:line="259" w:lineRule="auto"/>
        <w:ind w:left="0" w:firstLine="0"/>
        <w:jc w:val="left"/>
        <w:rPr>
          <w:rFonts w:hint="eastAsia"/>
        </w:rPr>
      </w:pPr>
      <w:r>
        <w:rPr>
          <w:rFonts w:hint="eastAsia"/>
        </w:rPr>
        <w:t>可能是前者。</w:t>
      </w:r>
    </w:p>
    <w:p w14:paraId="1AC041B0">
      <w:pPr>
        <w:spacing w:after="289" w:line="259" w:lineRule="auto"/>
        <w:ind w:left="0" w:firstLine="0"/>
        <w:jc w:val="left"/>
        <w:rPr>
          <w:rFonts w:hint="eastAsia"/>
        </w:rPr>
      </w:pPr>
    </w:p>
    <w:p w14:paraId="5282BE8A">
      <w:pPr>
        <w:spacing w:after="289" w:line="259" w:lineRule="auto"/>
        <w:ind w:left="0" w:firstLine="0"/>
        <w:jc w:val="left"/>
        <w:rPr>
          <w:rFonts w:hint="eastAsia"/>
        </w:rPr>
      </w:pPr>
      <w:r>
        <w:rPr>
          <w:rFonts w:hint="eastAsia"/>
        </w:rPr>
        <w:t>As some of them also tempted.</w:t>
      </w:r>
    </w:p>
    <w:p w14:paraId="378790B4">
      <w:pPr>
        <w:spacing w:after="289" w:line="259" w:lineRule="auto"/>
        <w:ind w:left="0" w:firstLine="0"/>
        <w:jc w:val="left"/>
        <w:rPr>
          <w:rFonts w:hint="eastAsia"/>
        </w:rPr>
      </w:pPr>
      <w:r>
        <w:rPr>
          <w:rFonts w:hint="eastAsia"/>
        </w:rPr>
        <w:t>像他们有人也曾试探。</w:t>
      </w:r>
    </w:p>
    <w:p w14:paraId="5D16CF25">
      <w:pPr>
        <w:spacing w:after="289" w:line="259" w:lineRule="auto"/>
        <w:ind w:left="0" w:firstLine="0"/>
        <w:jc w:val="left"/>
        <w:rPr>
          <w:rFonts w:hint="eastAsia"/>
        </w:rPr>
      </w:pPr>
      <w:r>
        <w:rPr>
          <w:rFonts w:hint="eastAsia"/>
        </w:rPr>
        <w:t>As Christ is mentioned in the immediate context, it is most natural to supply the pronoun him.</w:t>
      </w:r>
    </w:p>
    <w:p w14:paraId="6A660844">
      <w:pPr>
        <w:spacing w:after="289" w:line="259" w:lineRule="auto"/>
        <w:ind w:left="0" w:firstLine="0"/>
        <w:jc w:val="left"/>
        <w:rPr>
          <w:rFonts w:hint="eastAsia"/>
        </w:rPr>
      </w:pPr>
      <w:r>
        <w:rPr>
          <w:rFonts w:hint="eastAsia"/>
        </w:rPr>
        <w:t>由于基督在紧邻的上下文中被提及，最自然的做法是补上代词“祂”。</w:t>
      </w:r>
    </w:p>
    <w:p w14:paraId="128559F0">
      <w:pPr>
        <w:spacing w:after="289" w:line="259" w:lineRule="auto"/>
        <w:ind w:left="0" w:firstLine="0"/>
        <w:jc w:val="left"/>
        <w:rPr>
          <w:rFonts w:hint="eastAsia"/>
        </w:rPr>
      </w:pPr>
      <w:r>
        <w:rPr>
          <w:rFonts w:hint="eastAsia"/>
        </w:rPr>
        <w:t>'Let us not tempt Christ, as they tempted him.'</w:t>
      </w:r>
    </w:p>
    <w:p w14:paraId="06FC5D6D">
      <w:pPr>
        <w:spacing w:after="289" w:line="259" w:lineRule="auto"/>
        <w:ind w:left="0" w:firstLine="0"/>
        <w:jc w:val="left"/>
        <w:rPr>
          <w:rFonts w:hint="eastAsia"/>
        </w:rPr>
      </w:pPr>
      <w:r>
        <w:rPr>
          <w:rFonts w:hint="eastAsia"/>
        </w:rPr>
        <w:t>‘我们不要试探基督，像他们试探祂一样。’</w:t>
      </w:r>
    </w:p>
    <w:p w14:paraId="607A3F05">
      <w:pPr>
        <w:spacing w:after="289" w:line="259" w:lineRule="auto"/>
        <w:ind w:left="0" w:firstLine="0"/>
        <w:jc w:val="left"/>
        <w:rPr>
          <w:rFonts w:hint="eastAsia"/>
        </w:rPr>
      </w:pPr>
      <w:r>
        <w:rPr>
          <w:rFonts w:hint="eastAsia"/>
        </w:rPr>
        <w:t>This is not only the most natural explanation, but it is sustained by a reference to v. 4 and by the analogy of Scripture, as the Bible elsewhere teaches that the leader of the Israelites was the Son of God.</w:t>
      </w:r>
    </w:p>
    <w:p w14:paraId="4A73A187">
      <w:pPr>
        <w:spacing w:after="289" w:line="259" w:lineRule="auto"/>
        <w:ind w:left="0" w:firstLine="0"/>
        <w:jc w:val="left"/>
        <w:rPr>
          <w:rFonts w:hint="eastAsia"/>
        </w:rPr>
      </w:pPr>
      <w:r>
        <w:rPr>
          <w:rFonts w:hint="eastAsia"/>
        </w:rPr>
        <w:t>这不仅是最自然的解释，而且也得到第4节的参照以及圣经类比的支持，因为圣经在别处教导说以色列人的领袖是神的儿子。</w:t>
      </w:r>
    </w:p>
    <w:p w14:paraId="48C33558">
      <w:pPr>
        <w:spacing w:after="289" w:line="259" w:lineRule="auto"/>
        <w:ind w:left="0" w:firstLine="0"/>
        <w:jc w:val="left"/>
        <w:rPr>
          <w:rFonts w:hint="eastAsia"/>
        </w:rPr>
      </w:pPr>
      <w:r>
        <w:rPr>
          <w:rFonts w:hint="eastAsia"/>
        </w:rPr>
        <w:t>It is only on theological grounds, that is, to get rid of the authority of the passage as a proof of our Lord's divinity, that others interpret the passage thus, 'Let us not tempt Christ, as they tempted God.'</w:t>
      </w:r>
    </w:p>
    <w:p w14:paraId="3D9E55B8">
      <w:pPr>
        <w:spacing w:after="289" w:line="259" w:lineRule="auto"/>
        <w:ind w:left="0" w:firstLine="0"/>
        <w:jc w:val="left"/>
        <w:rPr>
          <w:rFonts w:hint="eastAsia"/>
        </w:rPr>
      </w:pPr>
      <w:r>
        <w:rPr>
          <w:rFonts w:hint="eastAsia"/>
        </w:rPr>
        <w:t>仅仅是出于神学上的理由，也就是说，为了摆脱这段经文作为我们主神性证据的权威性，其他人才这样解释这段经文：‘我们不要试探基督，像他们试探神一样。’</w:t>
      </w:r>
    </w:p>
    <w:p w14:paraId="4BB4311E">
      <w:pPr>
        <w:spacing w:after="289" w:line="259" w:lineRule="auto"/>
        <w:ind w:left="0" w:firstLine="0"/>
        <w:jc w:val="left"/>
        <w:rPr>
          <w:rFonts w:hint="eastAsia"/>
        </w:rPr>
      </w:pPr>
      <w:r>
        <w:rPr>
          <w:rFonts w:hint="eastAsia"/>
        </w:rPr>
        <w:t>It is only one form of the argument, however, which is thus met.</w:t>
      </w:r>
    </w:p>
    <w:p w14:paraId="7A6FD4C1">
      <w:pPr>
        <w:spacing w:after="289" w:line="259" w:lineRule="auto"/>
        <w:ind w:left="0" w:firstLine="0"/>
        <w:jc w:val="left"/>
        <w:rPr>
          <w:rFonts w:hint="eastAsia"/>
        </w:rPr>
      </w:pPr>
      <w:r>
        <w:rPr>
          <w:rFonts w:hint="eastAsia"/>
        </w:rPr>
        <w:t>然而，这只是论证的一种形式，如此便得到了处理。</w:t>
      </w:r>
    </w:p>
    <w:p w14:paraId="5D97B5DC">
      <w:pPr>
        <w:spacing w:after="289" w:line="259" w:lineRule="auto"/>
        <w:ind w:left="0" w:firstLine="0"/>
        <w:jc w:val="left"/>
        <w:rPr>
          <w:rFonts w:hint="eastAsia"/>
        </w:rPr>
      </w:pPr>
      <w:r>
        <w:rPr>
          <w:rFonts w:hint="eastAsia"/>
        </w:rPr>
        <w:t>For according to this view the passage still teaches that we sustain the relation to Christ which the Israelites sustained to God.</w:t>
      </w:r>
    </w:p>
    <w:p w14:paraId="0179C1FB">
      <w:pPr>
        <w:spacing w:after="289" w:line="259" w:lineRule="auto"/>
        <w:ind w:left="0" w:firstLine="0"/>
        <w:jc w:val="left"/>
        <w:rPr>
          <w:rFonts w:hint="eastAsia"/>
        </w:rPr>
      </w:pPr>
      <w:r>
        <w:rPr>
          <w:rFonts w:hint="eastAsia"/>
        </w:rPr>
        <w:t>因为根据这种观点，这段经文仍然教导我们与基督维持着以色列人与神所维持的那种关系。</w:t>
      </w:r>
    </w:p>
    <w:p w14:paraId="3C1FABBB">
      <w:pPr>
        <w:spacing w:after="289" w:line="259" w:lineRule="auto"/>
        <w:ind w:left="0" w:firstLine="0"/>
        <w:jc w:val="left"/>
        <w:rPr>
          <w:rFonts w:hint="eastAsia"/>
        </w:rPr>
      </w:pPr>
      <w:r>
        <w:rPr>
          <w:rFonts w:hint="eastAsia"/>
        </w:rPr>
        <w:t>And were destroyed of serpents. Num. 21:6.</w:t>
      </w:r>
    </w:p>
    <w:p w14:paraId="45D1D81F">
      <w:pPr>
        <w:spacing w:after="289" w:line="259" w:lineRule="auto"/>
        <w:ind w:left="0" w:firstLine="0"/>
        <w:jc w:val="left"/>
        <w:rPr>
          <w:rFonts w:hint="eastAsia"/>
        </w:rPr>
      </w:pPr>
      <w:r>
        <w:rPr>
          <w:rFonts w:hint="eastAsia"/>
        </w:rPr>
        <w:t>就被蛇所灭。民数记 21:6。</w:t>
      </w:r>
    </w:p>
    <w:p w14:paraId="0247979B">
      <w:pPr>
        <w:spacing w:after="289" w:line="259" w:lineRule="auto"/>
        <w:ind w:left="0" w:firstLine="0"/>
        <w:jc w:val="left"/>
        <w:rPr>
          <w:rFonts w:hint="eastAsia"/>
        </w:rPr>
      </w:pPr>
      <w:r>
        <w:rPr>
          <w:rFonts w:hint="eastAsia"/>
        </w:rPr>
        <w:t>The people provoked God by their complaints and by their regretting their deliverance out of Egypt.</w:t>
      </w:r>
    </w:p>
    <w:p w14:paraId="7F55680E">
      <w:pPr>
        <w:spacing w:after="289" w:line="259" w:lineRule="auto"/>
        <w:ind w:left="0" w:firstLine="0"/>
        <w:jc w:val="left"/>
        <w:rPr>
          <w:rFonts w:hint="eastAsia"/>
        </w:rPr>
      </w:pPr>
      <w:r>
        <w:rPr>
          <w:rFonts w:hint="eastAsia"/>
        </w:rPr>
        <w:t>百姓因他们的抱怨和后悔出埃及而惹动神的怒气。</w:t>
      </w:r>
    </w:p>
    <w:p w14:paraId="6CA81F3A">
      <w:pPr>
        <w:spacing w:after="289" w:line="259" w:lineRule="auto"/>
        <w:ind w:left="0" w:firstLine="0"/>
        <w:jc w:val="left"/>
        <w:rPr>
          <w:rFonts w:hint="eastAsia"/>
        </w:rPr>
      </w:pPr>
      <w:r>
        <w:rPr>
          <w:rFonts w:hint="eastAsia"/>
        </w:rPr>
        <w:t>"And the Lord sent fiery serpents among the people, and they bit the people; and much people of Israel died."</w:t>
      </w:r>
    </w:p>
    <w:p w14:paraId="25B5EC79">
      <w:pPr>
        <w:spacing w:after="289" w:line="259" w:lineRule="auto"/>
        <w:ind w:left="0" w:firstLine="0"/>
        <w:jc w:val="left"/>
        <w:rPr>
          <w:rFonts w:hint="eastAsia"/>
        </w:rPr>
      </w:pPr>
      <w:r>
        <w:rPr>
          <w:rFonts w:hint="eastAsia"/>
        </w:rPr>
        <w:t>“于是耶和华使火蛇进入百姓中间，蛇就咬他们，以色列人中死了许多。”</w:t>
      </w:r>
    </w:p>
    <w:p w14:paraId="131C6F83">
      <w:pPr>
        <w:spacing w:after="289" w:line="259" w:lineRule="auto"/>
        <w:ind w:left="0" w:firstLine="0"/>
        <w:jc w:val="left"/>
        <w:rPr>
          <w:rFonts w:hint="eastAsia"/>
        </w:rPr>
      </w:pPr>
      <w:r>
        <w:rPr>
          <w:rFonts w:hint="eastAsia"/>
        </w:rPr>
        <w:t>Similar judgments awaited the Corinthians if they exhausted the forbearance of the Lord.</w:t>
      </w:r>
    </w:p>
    <w:p w14:paraId="5A45FAB1">
      <w:pPr>
        <w:spacing w:after="289" w:line="259" w:lineRule="auto"/>
        <w:ind w:left="0" w:firstLine="0"/>
        <w:jc w:val="left"/>
        <w:rPr>
          <w:rFonts w:hint="eastAsia"/>
        </w:rPr>
      </w:pPr>
      <w:r>
        <w:rPr>
          <w:rFonts w:hint="eastAsia"/>
        </w:rPr>
        <w:t>如果哥林多人耗尽了主的宽容，类似的审判也等待着他们。</w:t>
      </w:r>
    </w:p>
    <w:p w14:paraId="6B950C8F">
      <w:pPr>
        <w:spacing w:after="289" w:line="259" w:lineRule="auto"/>
        <w:ind w:left="0" w:firstLine="0"/>
        <w:jc w:val="left"/>
        <w:rPr>
          <w:rFonts w:hint="eastAsia"/>
        </w:rPr>
      </w:pPr>
    </w:p>
    <w:p w14:paraId="677E2634">
      <w:pPr>
        <w:spacing w:after="289" w:line="259" w:lineRule="auto"/>
        <w:ind w:left="0" w:firstLine="0"/>
        <w:jc w:val="left"/>
        <w:rPr>
          <w:rFonts w:hint="eastAsia"/>
        </w:rPr>
      </w:pPr>
      <w:r>
        <w:rPr>
          <w:rFonts w:hint="eastAsia"/>
        </w:rPr>
        <w:t>10.Neither murmur ye, as some of them also murmured, and weredestroyed of the destroyer.</w:t>
      </w:r>
    </w:p>
    <w:p w14:paraId="019D16BD">
      <w:pPr>
        <w:spacing w:after="289" w:line="259" w:lineRule="auto"/>
        <w:ind w:left="0" w:firstLine="0"/>
        <w:jc w:val="left"/>
        <w:rPr>
          <w:rFonts w:hint="eastAsia"/>
        </w:rPr>
      </w:pPr>
      <w:r>
        <w:rPr>
          <w:rFonts w:hint="eastAsia"/>
        </w:rPr>
        <w:t>10. 你们也不要发怨言，像他们有发怨言的，就被灭命的所灭。</w:t>
      </w:r>
    </w:p>
    <w:p w14:paraId="00F637D6">
      <w:pPr>
        <w:spacing w:after="289" w:line="259" w:lineRule="auto"/>
        <w:ind w:left="0" w:firstLine="0"/>
        <w:jc w:val="left"/>
        <w:rPr>
          <w:rFonts w:hint="eastAsia"/>
        </w:rPr>
      </w:pPr>
    </w:p>
    <w:p w14:paraId="677F8164">
      <w:pPr>
        <w:spacing w:after="289" w:line="259" w:lineRule="auto"/>
        <w:ind w:left="0" w:firstLine="0"/>
        <w:jc w:val="left"/>
        <w:rPr>
          <w:rFonts w:hint="eastAsia"/>
        </w:rPr>
      </w:pPr>
      <w:r>
        <w:rPr>
          <w:rFonts w:hint="eastAsia"/>
        </w:rPr>
        <w:t>To murmur is to complain in a rebellious spirit.</w:t>
      </w:r>
    </w:p>
    <w:p w14:paraId="5293F296">
      <w:pPr>
        <w:spacing w:after="289" w:line="259" w:lineRule="auto"/>
        <w:ind w:left="0" w:firstLine="0"/>
        <w:jc w:val="left"/>
        <w:rPr>
          <w:rFonts w:hint="eastAsia"/>
        </w:rPr>
      </w:pPr>
      <w:r>
        <w:rPr>
          <w:rFonts w:hint="eastAsia"/>
        </w:rPr>
        <w:t>发怨言就是以悖逆的心抱怨。</w:t>
      </w:r>
    </w:p>
    <w:p w14:paraId="292B3377">
      <w:pPr>
        <w:spacing w:after="289" w:line="259" w:lineRule="auto"/>
        <w:ind w:left="0" w:firstLine="0"/>
        <w:jc w:val="left"/>
        <w:rPr>
          <w:rFonts w:hint="eastAsia"/>
        </w:rPr>
      </w:pPr>
      <w:r>
        <w:rPr>
          <w:rFonts w:hint="eastAsia"/>
        </w:rPr>
        <w:t>The reference is to Num. 14:2, "And all the children of Israel murmured against Moses and against Aaron: and the whole congregation said unto them, Would God we had died in the land of Egypt! or would God we had died in the wilderness."</w:t>
      </w:r>
    </w:p>
    <w:p w14:paraId="5F2F0C9E">
      <w:pPr>
        <w:spacing w:after="289" w:line="259" w:lineRule="auto"/>
        <w:ind w:left="0" w:firstLine="0"/>
        <w:jc w:val="left"/>
        <w:rPr>
          <w:rFonts w:hint="eastAsia"/>
        </w:rPr>
      </w:pPr>
      <w:r>
        <w:rPr>
          <w:rFonts w:hint="eastAsia"/>
        </w:rPr>
        <w:t>这里指的是民数记 14:2，“以色列众人都向摩西、亚伦发怨言；全会众对他们说：‘巴不得我们早死在埃及地，或是死在这旷野。’”</w:t>
      </w:r>
    </w:p>
    <w:p w14:paraId="51AE251F">
      <w:pPr>
        <w:spacing w:after="289" w:line="259" w:lineRule="auto"/>
        <w:ind w:left="0" w:firstLine="0"/>
        <w:jc w:val="left"/>
        <w:rPr>
          <w:rFonts w:hint="eastAsia"/>
        </w:rPr>
      </w:pPr>
      <w:r>
        <w:rPr>
          <w:rFonts w:hint="eastAsia"/>
        </w:rPr>
        <w:t>Vs. 11, 12, "And the Lord said unto Moses, How long will this people provoke me? and how long will it be ere they believe me for all the signs which I have shown among them? I will smite them with the pestilence, &amp;c."</w:t>
      </w:r>
    </w:p>
    <w:p w14:paraId="07D91CDB">
      <w:pPr>
        <w:spacing w:after="289" w:line="259" w:lineRule="auto"/>
        <w:ind w:left="0" w:firstLine="0"/>
        <w:jc w:val="left"/>
        <w:rPr>
          <w:rFonts w:hint="eastAsia"/>
        </w:rPr>
      </w:pPr>
      <w:r>
        <w:rPr>
          <w:rFonts w:hint="eastAsia"/>
        </w:rPr>
        <w:t>11, 12节，“耶和华对摩西说：‘这百姓藐视我要到几时呢？我在他们中间行了这一切神迹，他们还不信我要到几时呢？我要用瘟疫击杀他们，等等。’”</w:t>
      </w:r>
    </w:p>
    <w:p w14:paraId="3C9E7903">
      <w:pPr>
        <w:spacing w:after="289" w:line="259" w:lineRule="auto"/>
        <w:ind w:left="0" w:firstLine="0"/>
        <w:jc w:val="left"/>
        <w:rPr>
          <w:rFonts w:hint="eastAsia"/>
        </w:rPr>
      </w:pPr>
      <w:r>
        <w:rPr>
          <w:rFonts w:hint="eastAsia"/>
        </w:rPr>
        <w:t>V. 27, "How long shall I bear with this evil congregation which murmur against me?… Their carcasses shall fall in the wilderness."</w:t>
      </w:r>
    </w:p>
    <w:p w14:paraId="7362677C">
      <w:pPr>
        <w:spacing w:after="289" w:line="259" w:lineRule="auto"/>
        <w:ind w:left="0" w:firstLine="0"/>
        <w:jc w:val="left"/>
        <w:rPr>
          <w:rFonts w:hint="eastAsia"/>
        </w:rPr>
      </w:pPr>
      <w:r>
        <w:rPr>
          <w:rFonts w:hint="eastAsia"/>
        </w:rPr>
        <w:t>27节，“这恶会众向我发怨言，我忍耐他们要到几时呢？……他们的尸首必倒在旷野。”</w:t>
      </w:r>
    </w:p>
    <w:p w14:paraId="4DF2BF56">
      <w:pPr>
        <w:spacing w:after="289" w:line="259" w:lineRule="auto"/>
        <w:ind w:left="0" w:firstLine="0"/>
        <w:jc w:val="left"/>
        <w:rPr>
          <w:rFonts w:hint="eastAsia"/>
        </w:rPr>
      </w:pPr>
      <w:r>
        <w:rPr>
          <w:rFonts w:hint="eastAsia"/>
        </w:rPr>
        <w:t>Or the reference is to Num. 16, in which the rebellion of Korah is related, and the subsequent murmuring of the people, v. 41, in consequence of which fourteen thousand and seven hundred were destroyed by a plague, v. 49.</w:t>
      </w:r>
    </w:p>
    <w:p w14:paraId="0B8C6D2B">
      <w:pPr>
        <w:spacing w:after="289" w:line="259" w:lineRule="auto"/>
        <w:ind w:left="0" w:firstLine="0"/>
        <w:jc w:val="left"/>
        <w:rPr>
          <w:rFonts w:hint="eastAsia"/>
        </w:rPr>
      </w:pPr>
      <w:r>
        <w:rPr>
          <w:rFonts w:hint="eastAsia"/>
        </w:rPr>
        <w:t>或者指的是民数记第16章，其中记述了可拉的叛乱，以及随后百姓的发怨言，第41节，结果导致一万四千七百人死于瘟疫，第49节。</w:t>
      </w:r>
    </w:p>
    <w:p w14:paraId="2B566487">
      <w:pPr>
        <w:spacing w:after="289" w:line="259" w:lineRule="auto"/>
        <w:ind w:left="0" w:firstLine="0"/>
        <w:jc w:val="left"/>
        <w:rPr>
          <w:rFonts w:hint="eastAsia"/>
        </w:rPr>
      </w:pPr>
      <w:r>
        <w:rPr>
          <w:rFonts w:hint="eastAsia"/>
        </w:rPr>
        <w:t>In both cases the offence and punishment were the same.</w:t>
      </w:r>
    </w:p>
    <w:p w14:paraId="674C0254">
      <w:pPr>
        <w:spacing w:after="289" w:line="259" w:lineRule="auto"/>
        <w:ind w:left="0" w:firstLine="0"/>
        <w:jc w:val="left"/>
        <w:rPr>
          <w:rFonts w:hint="eastAsia"/>
        </w:rPr>
      </w:pPr>
      <w:r>
        <w:rPr>
          <w:rFonts w:hint="eastAsia"/>
        </w:rPr>
        <w:t>在这两种情况下，过犯和惩罚都是相同的。</w:t>
      </w:r>
    </w:p>
    <w:p w14:paraId="7C173CC8">
      <w:pPr>
        <w:spacing w:after="289" w:line="259" w:lineRule="auto"/>
        <w:ind w:left="0" w:firstLine="0"/>
        <w:jc w:val="left"/>
        <w:rPr>
          <w:rFonts w:hint="eastAsia"/>
        </w:rPr>
      </w:pPr>
      <w:r>
        <w:rPr>
          <w:rFonts w:hint="eastAsia"/>
        </w:rPr>
        <w:t>Were destroyed of the destroyer, i. e. by an angel commissioned by God to use the pestilence as an instrument of destruction.</w:t>
      </w:r>
    </w:p>
    <w:p w14:paraId="1027D3DB">
      <w:pPr>
        <w:spacing w:after="289" w:line="259" w:lineRule="auto"/>
        <w:ind w:left="0" w:firstLine="0"/>
        <w:jc w:val="left"/>
        <w:rPr>
          <w:rFonts w:hint="eastAsia"/>
        </w:rPr>
      </w:pPr>
      <w:r>
        <w:rPr>
          <w:rFonts w:hint="eastAsia"/>
        </w:rPr>
        <w:t>被灭命的所灭，即被神差遣使用瘟疫作为毁灭工具的天使所灭。</w:t>
      </w:r>
    </w:p>
    <w:p w14:paraId="5644E56D">
      <w:pPr>
        <w:spacing w:after="289" w:line="259" w:lineRule="auto"/>
        <w:ind w:left="0" w:firstLine="0"/>
        <w:jc w:val="left"/>
        <w:rPr>
          <w:rFonts w:hint="eastAsia"/>
        </w:rPr>
      </w:pPr>
      <w:r>
        <w:rPr>
          <w:rFonts w:hint="eastAsia"/>
        </w:rPr>
        <w:t>Hence sometimes the destruction is referred to the pestilence, as in Num. 14:14; sometimes to the angel, as here; and sometimes both the agent and the instrument are combined, as in 2 Sam. 24:16.</w:t>
      </w:r>
    </w:p>
    <w:p w14:paraId="720F0F37">
      <w:pPr>
        <w:spacing w:after="289" w:line="259" w:lineRule="auto"/>
        <w:ind w:left="0" w:firstLine="0"/>
        <w:jc w:val="left"/>
        <w:rPr>
          <w:rFonts w:hint="eastAsia"/>
        </w:rPr>
      </w:pPr>
      <w:r>
        <w:rPr>
          <w:rFonts w:hint="eastAsia"/>
        </w:rPr>
        <w:t>因此，有时毁灭归因于瘟疫，如民数记 14:14；有时归因于天使，如此处；有时则将行动者和工具结合起来，如撒母耳记下 24:16。</w:t>
      </w:r>
    </w:p>
    <w:p w14:paraId="1C476E43">
      <w:pPr>
        <w:spacing w:after="289" w:line="259" w:lineRule="auto"/>
        <w:ind w:left="0" w:firstLine="0"/>
        <w:jc w:val="left"/>
        <w:rPr>
          <w:rFonts w:hint="eastAsia"/>
        </w:rPr>
      </w:pPr>
      <w:r>
        <w:rPr>
          <w:rFonts w:hint="eastAsia"/>
        </w:rPr>
        <w:t>See Acts 12:23.</w:t>
      </w:r>
    </w:p>
    <w:p w14:paraId="6E3A7A49">
      <w:pPr>
        <w:spacing w:after="289" w:line="259" w:lineRule="auto"/>
        <w:ind w:left="0" w:firstLine="0"/>
        <w:jc w:val="left"/>
        <w:rPr>
          <w:rFonts w:hint="eastAsia"/>
        </w:rPr>
      </w:pPr>
      <w:r>
        <w:rPr>
          <w:rFonts w:hint="eastAsia"/>
        </w:rPr>
        <w:t>见使徒行传 12:23。</w:t>
      </w:r>
    </w:p>
    <w:p w14:paraId="07968F9B">
      <w:pPr>
        <w:spacing w:after="289" w:line="259" w:lineRule="auto"/>
        <w:ind w:left="0" w:firstLine="0"/>
        <w:jc w:val="left"/>
        <w:rPr>
          <w:rFonts w:hint="eastAsia"/>
        </w:rPr>
      </w:pPr>
    </w:p>
    <w:p w14:paraId="04E23364">
      <w:pPr>
        <w:spacing w:after="289" w:line="259" w:lineRule="auto"/>
        <w:ind w:left="0" w:firstLine="0"/>
        <w:jc w:val="left"/>
        <w:rPr>
          <w:rFonts w:hint="eastAsia"/>
        </w:rPr>
      </w:pPr>
      <w:r>
        <w:rPr>
          <w:rFonts w:hint="eastAsia"/>
        </w:rPr>
        <w:t>11.Now all these things happened unto them for ensamples: andthey are written for our admonition, upon whom the ends of the world are come.</w:t>
      </w:r>
    </w:p>
    <w:p w14:paraId="30EA0E90">
      <w:pPr>
        <w:spacing w:after="289" w:line="259" w:lineRule="auto"/>
        <w:ind w:left="0" w:firstLine="0"/>
        <w:jc w:val="left"/>
        <w:rPr>
          <w:rFonts w:hint="eastAsia"/>
        </w:rPr>
      </w:pPr>
      <w:r>
        <w:rPr>
          <w:rFonts w:hint="eastAsia"/>
        </w:rPr>
        <w:t>11. 他们遭遇这些事都要作为鉴戒，并且写在经上，正是警戒我们这末世的人。</w:t>
      </w:r>
    </w:p>
    <w:p w14:paraId="2DFA3B39">
      <w:pPr>
        <w:spacing w:after="289" w:line="259" w:lineRule="auto"/>
        <w:ind w:left="0" w:firstLine="0"/>
        <w:jc w:val="left"/>
        <w:rPr>
          <w:rFonts w:hint="eastAsia"/>
        </w:rPr>
      </w:pPr>
    </w:p>
    <w:p w14:paraId="74B6087C">
      <w:pPr>
        <w:spacing w:after="289" w:line="259" w:lineRule="auto"/>
        <w:ind w:left="0" w:firstLine="0"/>
        <w:jc w:val="left"/>
        <w:rPr>
          <w:rFonts w:hint="eastAsia"/>
        </w:rPr>
      </w:pPr>
      <w:r>
        <w:rPr>
          <w:rFonts w:hint="eastAsia"/>
        </w:rPr>
        <w:t>All these happened (i. e. continued to happen) to them for ensamples.</w:t>
      </w:r>
    </w:p>
    <w:p w14:paraId="7F890FB9">
      <w:pPr>
        <w:spacing w:after="289" w:line="259" w:lineRule="auto"/>
        <w:ind w:left="0" w:firstLine="0"/>
        <w:jc w:val="left"/>
        <w:rPr>
          <w:rFonts w:hint="eastAsia"/>
        </w:rPr>
      </w:pPr>
      <w:r>
        <w:rPr>
          <w:rFonts w:hint="eastAsia"/>
        </w:rPr>
        <w:t>所有这些事发生在他们身上（即持续发生）作为鉴戒。</w:t>
      </w:r>
    </w:p>
    <w:p w14:paraId="289C8092">
      <w:pPr>
        <w:spacing w:after="289" w:line="259" w:lineRule="auto"/>
        <w:ind w:left="0" w:firstLine="0"/>
        <w:jc w:val="left"/>
        <w:rPr>
          <w:rFonts w:hint="eastAsia"/>
        </w:rPr>
      </w:pPr>
      <w:r>
        <w:rPr>
          <w:rFonts w:hint="eastAsia"/>
        </w:rPr>
        <w:t>Literally, they were types, see v. 6.</w:t>
      </w:r>
    </w:p>
    <w:p w14:paraId="7750D142">
      <w:pPr>
        <w:spacing w:after="289" w:line="259" w:lineRule="auto"/>
        <w:ind w:left="0" w:firstLine="0"/>
        <w:jc w:val="left"/>
        <w:rPr>
          <w:rFonts w:hint="eastAsia"/>
        </w:rPr>
      </w:pPr>
      <w:r>
        <w:rPr>
          <w:rFonts w:hint="eastAsia"/>
        </w:rPr>
        <w:t>字面上说，它们是预表，见第6节。</w:t>
      </w:r>
    </w:p>
    <w:p w14:paraId="616E4B49">
      <w:pPr>
        <w:spacing w:after="289" w:line="259" w:lineRule="auto"/>
        <w:ind w:left="0" w:firstLine="0"/>
        <w:jc w:val="left"/>
        <w:rPr>
          <w:rFonts w:hint="eastAsia"/>
        </w:rPr>
      </w:pPr>
      <w:r>
        <w:rPr>
          <w:rFonts w:hint="eastAsia"/>
        </w:rPr>
        <w:t>They were intended as historical pictures, to represent, as Calvin says, the effects of idolatry, fornication, murmuring, &amp;c.</w:t>
      </w:r>
    </w:p>
    <w:p w14:paraId="618A2C9F">
      <w:pPr>
        <w:spacing w:after="289" w:line="259" w:lineRule="auto"/>
        <w:ind w:left="0" w:firstLine="0"/>
        <w:jc w:val="left"/>
        <w:rPr>
          <w:rFonts w:hint="eastAsia"/>
        </w:rPr>
      </w:pPr>
      <w:r>
        <w:rPr>
          <w:rFonts w:hint="eastAsia"/>
        </w:rPr>
        <w:t>它们被意图作为历史的图画，正如加尔文所说，来表现拜偶像、行淫乱、发怨言等等的后果。</w:t>
      </w:r>
    </w:p>
    <w:p w14:paraId="2E5D87D8">
      <w:pPr>
        <w:spacing w:after="289" w:line="259" w:lineRule="auto"/>
        <w:ind w:left="0" w:firstLine="0"/>
        <w:jc w:val="left"/>
        <w:rPr>
          <w:rFonts w:hint="eastAsia"/>
        </w:rPr>
      </w:pPr>
      <w:r>
        <w:rPr>
          <w:rFonts w:hint="eastAsia"/>
        </w:rPr>
        <w:t>And they are written, &amp;c.</w:t>
      </w:r>
    </w:p>
    <w:p w14:paraId="185DA046">
      <w:pPr>
        <w:spacing w:after="289" w:line="259" w:lineRule="auto"/>
        <w:ind w:left="0" w:firstLine="0"/>
        <w:jc w:val="left"/>
        <w:rPr>
          <w:rFonts w:hint="eastAsia"/>
        </w:rPr>
      </w:pPr>
      <w:r>
        <w:rPr>
          <w:rFonts w:hint="eastAsia"/>
        </w:rPr>
        <w:t>并且它们被记载下来，等等。</w:t>
      </w:r>
    </w:p>
    <w:p w14:paraId="3ABF5064">
      <w:pPr>
        <w:spacing w:after="289" w:line="259" w:lineRule="auto"/>
        <w:ind w:left="0" w:firstLine="0"/>
        <w:jc w:val="left"/>
        <w:rPr>
          <w:rFonts w:hint="eastAsia"/>
        </w:rPr>
      </w:pPr>
      <w:r>
        <w:rPr>
          <w:rFonts w:hint="eastAsia"/>
        </w:rPr>
        <w:t>They were recorded that we might have the benefit of these dispensations, so that we might be admonished to avoid the sins which brought such judgments upon them.</w:t>
      </w:r>
    </w:p>
    <w:p w14:paraId="0E9ACC2A">
      <w:pPr>
        <w:spacing w:after="289" w:line="259" w:lineRule="auto"/>
        <w:ind w:left="0" w:firstLine="0"/>
        <w:jc w:val="left"/>
        <w:rPr>
          <w:rFonts w:hint="eastAsia"/>
        </w:rPr>
      </w:pPr>
      <w:r>
        <w:rPr>
          <w:rFonts w:hint="eastAsia"/>
        </w:rPr>
        <w:t>它们被记录下来，使我们可以从这些神圣安排中获益，从而受到警戒，避免那些给他们带来如此审判的罪。</w:t>
      </w:r>
    </w:p>
    <w:p w14:paraId="20926D3C">
      <w:pPr>
        <w:spacing w:after="289" w:line="259" w:lineRule="auto"/>
        <w:ind w:left="0" w:firstLine="0"/>
        <w:jc w:val="left"/>
        <w:rPr>
          <w:rFonts w:hint="eastAsia"/>
        </w:rPr>
      </w:pPr>
      <w:r>
        <w:rPr>
          <w:rFonts w:hint="eastAsia"/>
        </w:rPr>
        <w:t>Upon whom the ends of the world (literally, of the ages) are come.</w:t>
      </w:r>
    </w:p>
    <w:p w14:paraId="71F836D3">
      <w:pPr>
        <w:spacing w:after="289" w:line="259" w:lineRule="auto"/>
        <w:ind w:left="0" w:firstLine="0"/>
        <w:jc w:val="left"/>
        <w:rPr>
          <w:rFonts w:hint="eastAsia"/>
        </w:rPr>
      </w:pPr>
      <w:r>
        <w:rPr>
          <w:rFonts w:hint="eastAsia"/>
        </w:rPr>
        <w:t>我们这末世（字面上，诸世代之末）的人已经来到。</w:t>
      </w:r>
    </w:p>
    <w:p w14:paraId="5565843C">
      <w:pPr>
        <w:spacing w:after="289" w:line="259" w:lineRule="auto"/>
        <w:ind w:left="0" w:firstLine="0"/>
        <w:jc w:val="left"/>
        <w:rPr>
          <w:rFonts w:hint="eastAsia"/>
        </w:rPr>
      </w:pPr>
      <w:r>
        <w:rPr>
          <w:rFonts w:hint="eastAsia"/>
        </w:rPr>
        <w:t>That is, upon us who live during the last ages.</w:t>
      </w:r>
    </w:p>
    <w:p w14:paraId="1FFF57A1">
      <w:pPr>
        <w:spacing w:after="289" w:line="259" w:lineRule="auto"/>
        <w:ind w:left="0" w:firstLine="0"/>
        <w:jc w:val="left"/>
        <w:rPr>
          <w:rFonts w:hint="eastAsia"/>
        </w:rPr>
      </w:pPr>
      <w:r>
        <w:rPr>
          <w:rFonts w:hint="eastAsia"/>
        </w:rPr>
        <w:t>也就是说，在我们这些生活在末后世代的人身上。</w:t>
      </w:r>
    </w:p>
    <w:p w14:paraId="2D0F38DD">
      <w:pPr>
        <w:spacing w:after="289" w:line="259" w:lineRule="auto"/>
        <w:ind w:left="0" w:firstLine="0"/>
        <w:jc w:val="left"/>
        <w:rPr>
          <w:rFonts w:hint="eastAsia"/>
        </w:rPr>
      </w:pPr>
      <w:r>
        <w:rPr>
          <w:rFonts w:hint="eastAsia"/>
        </w:rPr>
        <w:t>Duration is sometimes conceived of as one, and is therefore expressed by the singular αἰών; sometimes as made up of distinct periods, and is then expressed by the plural αἰῶνες.</w:t>
      </w:r>
    </w:p>
    <w:p w14:paraId="68CA8050">
      <w:pPr>
        <w:spacing w:after="289" w:line="259" w:lineRule="auto"/>
        <w:ind w:left="0" w:firstLine="0"/>
        <w:jc w:val="left"/>
        <w:rPr>
          <w:rFonts w:hint="eastAsia"/>
        </w:rPr>
      </w:pPr>
      <w:r>
        <w:rPr>
          <w:rFonts w:hint="eastAsia"/>
        </w:rPr>
        <w:t>持续时间有时被视为一个整体，因此用单数 αἰών (世代/纪元) 表达；有时被视为由不同的时期组成，则用复数 αἰῶνες (诸世代/诸纪元) 表达。</w:t>
      </w:r>
    </w:p>
    <w:p w14:paraId="464746AF">
      <w:pPr>
        <w:spacing w:after="289" w:line="259" w:lineRule="auto"/>
        <w:ind w:left="0" w:firstLine="0"/>
        <w:jc w:val="left"/>
        <w:rPr>
          <w:rFonts w:hint="eastAsia"/>
        </w:rPr>
      </w:pPr>
      <w:r>
        <w:rPr>
          <w:rFonts w:hint="eastAsia"/>
        </w:rPr>
        <w:t>Hence we have the expressions συντέλεια τοῦ αἰῶνος, and τῶν αἰώνων, Matt. 24:3; Heb. 9:26, both signifying the completion of a given portion of duration considered either as one or as made up of several periods.</w:t>
      </w:r>
    </w:p>
    <w:p w14:paraId="122F7E63">
      <w:pPr>
        <w:spacing w:after="289" w:line="259" w:lineRule="auto"/>
        <w:ind w:left="0" w:firstLine="0"/>
        <w:jc w:val="left"/>
        <w:rPr>
          <w:rFonts w:hint="eastAsia"/>
        </w:rPr>
      </w:pPr>
      <w:r>
        <w:rPr>
          <w:rFonts w:hint="eastAsia"/>
        </w:rPr>
        <w:t>因此我们有 συντέλεια τοῦ αἰῶνος (世代的终结) 和 τῶν αἰώνων (诸世代的终结) 这两种表达，马太福音 24:3；希伯来书 9:26，两者都表示一个给定持续时间段的完成，这持续时间段既可以被视为一个整体，也可以被视为由几个时期组成。</w:t>
      </w:r>
    </w:p>
    <w:p w14:paraId="24D3169E">
      <w:pPr>
        <w:spacing w:after="289" w:line="259" w:lineRule="auto"/>
        <w:ind w:left="0" w:firstLine="0"/>
        <w:jc w:val="left"/>
        <w:rPr>
          <w:rFonts w:hint="eastAsia"/>
        </w:rPr>
      </w:pPr>
      <w:r>
        <w:rPr>
          <w:rFonts w:hint="eastAsia"/>
        </w:rPr>
        <w:t>Sometimes these expressions refer to the close of the Jewish dispensation, and indicate the time of Christ's first coming; sometimes they refer to the close of the present dispensation, and indicate the time of his second advent.</w:t>
      </w:r>
    </w:p>
    <w:p w14:paraId="63AF0404">
      <w:pPr>
        <w:spacing w:after="289" w:line="259" w:lineRule="auto"/>
        <w:ind w:left="0" w:firstLine="0"/>
        <w:jc w:val="left"/>
        <w:rPr>
          <w:rFonts w:hint="eastAsia"/>
        </w:rPr>
      </w:pPr>
      <w:r>
        <w:rPr>
          <w:rFonts w:hint="eastAsia"/>
        </w:rPr>
        <w:t>有时这些表达指的是犹太时代的结束，并指示基督第一次降临的时间；有时它们指的是现今时代的结束，并指示祂第二次降临的时间。</w:t>
      </w:r>
    </w:p>
    <w:p w14:paraId="20B0F2A9">
      <w:pPr>
        <w:spacing w:after="289" w:line="259" w:lineRule="auto"/>
        <w:ind w:left="0" w:firstLine="0"/>
        <w:jc w:val="left"/>
        <w:rPr>
          <w:rFonts w:hint="eastAsia"/>
        </w:rPr>
      </w:pPr>
      <w:r>
        <w:rPr>
          <w:rFonts w:hint="eastAsia"/>
        </w:rPr>
        <w:t>Matt. 13:39, &amp;c. See Eph. 1:10 and Heb. 1:1, for equivalent forms of expression.</w:t>
      </w:r>
    </w:p>
    <w:p w14:paraId="75537D33">
      <w:pPr>
        <w:spacing w:after="289" w:line="259" w:lineRule="auto"/>
        <w:ind w:left="0" w:firstLine="0"/>
        <w:jc w:val="left"/>
        <w:rPr>
          <w:rFonts w:hint="eastAsia"/>
        </w:rPr>
      </w:pPr>
      <w:r>
        <w:rPr>
          <w:rFonts w:hint="eastAsia"/>
        </w:rPr>
        <w:t>马太福音 13:39 等。见以弗所书 1:10 和希伯来书 1:1，有等同的表达形式。</w:t>
      </w:r>
    </w:p>
    <w:p w14:paraId="4E2CC5BE">
      <w:pPr>
        <w:spacing w:after="289" w:line="259" w:lineRule="auto"/>
        <w:ind w:left="0" w:firstLine="0"/>
        <w:jc w:val="left"/>
        <w:rPr>
          <w:rFonts w:hint="eastAsia"/>
        </w:rPr>
      </w:pPr>
      <w:r>
        <w:rPr>
          <w:rFonts w:hint="eastAsia"/>
        </w:rPr>
        <w:t>As in Heb. 9:26, the completion of the ages means the end of the Jewish dispensation, so the ends of the ages may have the same meaning here.</w:t>
      </w:r>
    </w:p>
    <w:p w14:paraId="04B0CE9D">
      <w:pPr>
        <w:spacing w:after="289" w:line="259" w:lineRule="auto"/>
        <w:ind w:left="0" w:firstLine="0"/>
        <w:jc w:val="left"/>
        <w:rPr>
          <w:rFonts w:hint="eastAsia"/>
        </w:rPr>
      </w:pPr>
      <w:r>
        <w:rPr>
          <w:rFonts w:hint="eastAsia"/>
        </w:rPr>
        <w:t>正如在希伯来书 9:26 中，诸世代的完成意味着犹太时代的结束，所以诸世代的终结在这里也可能有相同的含义。</w:t>
      </w:r>
    </w:p>
    <w:p w14:paraId="50D5F2FE">
      <w:pPr>
        <w:spacing w:after="289" w:line="259" w:lineRule="auto"/>
        <w:ind w:left="0" w:firstLine="0"/>
        <w:jc w:val="left"/>
        <w:rPr>
          <w:rFonts w:hint="eastAsia"/>
        </w:rPr>
      </w:pPr>
      <w:r>
        <w:rPr>
          <w:rFonts w:hint="eastAsia"/>
        </w:rPr>
        <w:t>Or what, in this case, may be more natural, the meaning is that we are living during the last of those periods which are allotted to the duration of the world, or of the present order of things.</w:t>
      </w:r>
    </w:p>
    <w:p w14:paraId="041F5289">
      <w:pPr>
        <w:spacing w:after="289" w:line="259" w:lineRule="auto"/>
        <w:ind w:left="0" w:firstLine="0"/>
        <w:jc w:val="left"/>
        <w:rPr>
          <w:rFonts w:hint="eastAsia"/>
        </w:rPr>
      </w:pPr>
      <w:r>
        <w:rPr>
          <w:rFonts w:hint="eastAsia"/>
        </w:rPr>
        <w:t>或者，在这种情况下，更自然的含义是，我们生活在分配给世界持续时间，或现今事物秩序的那些时期中的最后一个时期。</w:t>
      </w:r>
    </w:p>
    <w:p w14:paraId="0A4F6434">
      <w:pPr>
        <w:spacing w:after="289" w:line="259" w:lineRule="auto"/>
        <w:ind w:left="0" w:firstLine="0"/>
        <w:jc w:val="left"/>
        <w:rPr>
          <w:rFonts w:hint="eastAsia"/>
        </w:rPr>
      </w:pPr>
      <w:r>
        <w:rPr>
          <w:rFonts w:hint="eastAsia"/>
        </w:rPr>
        <w:t>One series of ages terminated with the coming of Christ; another, which is the last, is now passing.</w:t>
      </w:r>
    </w:p>
    <w:p w14:paraId="53EC90FE">
      <w:pPr>
        <w:spacing w:after="289" w:line="259" w:lineRule="auto"/>
        <w:ind w:left="0" w:firstLine="0"/>
        <w:jc w:val="left"/>
        <w:rPr>
          <w:rFonts w:hint="eastAsia"/>
        </w:rPr>
      </w:pPr>
      <w:r>
        <w:rPr>
          <w:rFonts w:hint="eastAsia"/>
        </w:rPr>
        <w:t>一个世代系列随着基督的降临而终止；另一个，即最后一个，正在流逝。</w:t>
      </w:r>
    </w:p>
    <w:p w14:paraId="2546A96B">
      <w:pPr>
        <w:spacing w:after="289" w:line="259" w:lineRule="auto"/>
        <w:ind w:left="0" w:firstLine="0"/>
        <w:jc w:val="left"/>
        <w:rPr>
          <w:rFonts w:hint="eastAsia"/>
        </w:rPr>
      </w:pPr>
    </w:p>
    <w:p w14:paraId="22B4052C">
      <w:pPr>
        <w:spacing w:after="289" w:line="259" w:lineRule="auto"/>
        <w:ind w:left="0" w:firstLine="0"/>
        <w:jc w:val="left"/>
        <w:rPr>
          <w:rFonts w:hint="eastAsia"/>
        </w:rPr>
      </w:pPr>
      <w:r>
        <w:rPr>
          <w:rFonts w:hint="eastAsia"/>
        </w:rPr>
        <w:t>12.Wherefore let him that thinketh he standeth, take heed lest hefall.</w:t>
      </w:r>
    </w:p>
    <w:p w14:paraId="51979B0B">
      <w:pPr>
        <w:spacing w:after="289" w:line="259" w:lineRule="auto"/>
        <w:ind w:left="0" w:firstLine="0"/>
        <w:jc w:val="left"/>
        <w:rPr>
          <w:rFonts w:hint="eastAsia"/>
        </w:rPr>
      </w:pPr>
      <w:r>
        <w:rPr>
          <w:rFonts w:hint="eastAsia"/>
        </w:rPr>
        <w:t>12. 所以，自己以为站得稳的，须要谨慎，免得跌倒。</w:t>
      </w:r>
    </w:p>
    <w:p w14:paraId="66B90614">
      <w:pPr>
        <w:spacing w:after="289" w:line="259" w:lineRule="auto"/>
        <w:ind w:left="0" w:firstLine="0"/>
        <w:jc w:val="left"/>
        <w:rPr>
          <w:rFonts w:hint="eastAsia"/>
        </w:rPr>
      </w:pPr>
    </w:p>
    <w:p w14:paraId="6E78BF85">
      <w:pPr>
        <w:spacing w:after="289" w:line="259" w:lineRule="auto"/>
        <w:ind w:left="0" w:firstLine="0"/>
        <w:jc w:val="left"/>
        <w:rPr>
          <w:rFonts w:hint="eastAsia"/>
        </w:rPr>
      </w:pPr>
      <w:r>
        <w:rPr>
          <w:rFonts w:hint="eastAsia"/>
        </w:rPr>
        <w:t>This indicates the design of the apostle in referring to the events above indicated in the history of the Israelites.</w:t>
      </w:r>
    </w:p>
    <w:p w14:paraId="2343B1B5">
      <w:pPr>
        <w:spacing w:after="289" w:line="259" w:lineRule="auto"/>
        <w:ind w:left="0" w:firstLine="0"/>
        <w:jc w:val="left"/>
        <w:rPr>
          <w:rFonts w:hint="eastAsia"/>
        </w:rPr>
      </w:pPr>
      <w:r>
        <w:rPr>
          <w:rFonts w:hint="eastAsia"/>
        </w:rPr>
        <w:t>这表明了使徒在提及以色列人历史上上述事件时的意图。</w:t>
      </w:r>
    </w:p>
    <w:p w14:paraId="41495650">
      <w:pPr>
        <w:spacing w:after="289" w:line="259" w:lineRule="auto"/>
        <w:ind w:left="0" w:firstLine="0"/>
        <w:jc w:val="left"/>
        <w:rPr>
          <w:rFonts w:hint="eastAsia"/>
        </w:rPr>
      </w:pPr>
      <w:r>
        <w:rPr>
          <w:rFonts w:hint="eastAsia"/>
        </w:rPr>
        <w:t>There is perpetual danger of falling.</w:t>
      </w:r>
    </w:p>
    <w:p w14:paraId="631E36D3">
      <w:pPr>
        <w:spacing w:after="289" w:line="259" w:lineRule="auto"/>
        <w:ind w:left="0" w:firstLine="0"/>
        <w:jc w:val="left"/>
        <w:rPr>
          <w:rFonts w:hint="eastAsia"/>
        </w:rPr>
      </w:pPr>
      <w:r>
        <w:rPr>
          <w:rFonts w:hint="eastAsia"/>
        </w:rPr>
        <w:t>跌倒的危险是永久存在的。</w:t>
      </w:r>
    </w:p>
    <w:p w14:paraId="57A4EBE1">
      <w:pPr>
        <w:spacing w:after="289" w:line="259" w:lineRule="auto"/>
        <w:ind w:left="0" w:firstLine="0"/>
        <w:jc w:val="left"/>
        <w:rPr>
          <w:rFonts w:hint="eastAsia"/>
        </w:rPr>
      </w:pPr>
      <w:r>
        <w:rPr>
          <w:rFonts w:hint="eastAsia"/>
        </w:rPr>
        <w:t>No degree of progress we may have already made, no amount of privileges which we may have enjoyed, can justify the want of caution.</w:t>
      </w:r>
    </w:p>
    <w:p w14:paraId="7D060394">
      <w:pPr>
        <w:spacing w:after="289" w:line="259" w:lineRule="auto"/>
        <w:ind w:left="0" w:firstLine="0"/>
        <w:jc w:val="left"/>
        <w:rPr>
          <w:rFonts w:hint="eastAsia"/>
        </w:rPr>
      </w:pPr>
      <w:r>
        <w:rPr>
          <w:rFonts w:hint="eastAsia"/>
        </w:rPr>
        <w:t>无论我们已经取得了多大程度的进步，无论我们已经享有多少特权，都不能成为缺乏谨慎的理由。</w:t>
      </w:r>
    </w:p>
    <w:p w14:paraId="6CC11DED">
      <w:pPr>
        <w:spacing w:after="289" w:line="259" w:lineRule="auto"/>
        <w:ind w:left="0" w:firstLine="0"/>
        <w:jc w:val="left"/>
        <w:rPr>
          <w:rFonts w:hint="eastAsia"/>
        </w:rPr>
      </w:pPr>
      <w:r>
        <w:rPr>
          <w:rFonts w:hint="eastAsia"/>
        </w:rPr>
        <w:t>Let him that thinketh he standeth, that is, let him who thinks himself secure.</w:t>
      </w:r>
    </w:p>
    <w:p w14:paraId="461DBF69">
      <w:pPr>
        <w:spacing w:after="289" w:line="259" w:lineRule="auto"/>
        <w:ind w:left="0" w:firstLine="0"/>
        <w:jc w:val="left"/>
        <w:rPr>
          <w:rFonts w:hint="eastAsia"/>
        </w:rPr>
      </w:pPr>
      <w:r>
        <w:rPr>
          <w:rFonts w:hint="eastAsia"/>
        </w:rPr>
        <w:t>自己以为站得稳的，也就是说，让他自以为安全的人。</w:t>
      </w:r>
    </w:p>
    <w:p w14:paraId="231E9EBA">
      <w:pPr>
        <w:spacing w:after="289" w:line="259" w:lineRule="auto"/>
        <w:ind w:left="0" w:firstLine="0"/>
        <w:jc w:val="left"/>
        <w:rPr>
          <w:rFonts w:hint="eastAsia"/>
        </w:rPr>
      </w:pPr>
      <w:r>
        <w:rPr>
          <w:rFonts w:hint="eastAsia"/>
        </w:rPr>
        <w:t>This may refer either to security of salvation, or against the power of temptation.</w:t>
      </w:r>
    </w:p>
    <w:p w14:paraId="32A755FA">
      <w:pPr>
        <w:spacing w:after="289" w:line="259" w:lineRule="auto"/>
        <w:ind w:left="0" w:firstLine="0"/>
        <w:jc w:val="left"/>
        <w:rPr>
          <w:rFonts w:hint="eastAsia"/>
        </w:rPr>
      </w:pPr>
      <w:r>
        <w:rPr>
          <w:rFonts w:hint="eastAsia"/>
        </w:rPr>
        <w:t>这既可能指救恩的稳固，也可能指抵挡试探的能力。</w:t>
      </w:r>
    </w:p>
    <w:p w14:paraId="3A1229C4">
      <w:pPr>
        <w:spacing w:after="289" w:line="259" w:lineRule="auto"/>
        <w:ind w:left="0" w:firstLine="0"/>
        <w:jc w:val="left"/>
        <w:rPr>
          <w:rFonts w:hint="eastAsia"/>
        </w:rPr>
      </w:pPr>
      <w:r>
        <w:rPr>
          <w:rFonts w:hint="eastAsia"/>
        </w:rPr>
        <w:t>The two are very different, and rest generally on different grounds.</w:t>
      </w:r>
    </w:p>
    <w:p w14:paraId="4418FB16">
      <w:pPr>
        <w:spacing w:after="289" w:line="259" w:lineRule="auto"/>
        <w:ind w:left="0" w:firstLine="0"/>
        <w:jc w:val="left"/>
        <w:rPr>
          <w:rFonts w:hint="eastAsia"/>
        </w:rPr>
      </w:pPr>
      <w:r>
        <w:rPr>
          <w:rFonts w:hint="eastAsia"/>
        </w:rPr>
        <w:t>这两者截然不同，通常基于不同的基础。</w:t>
      </w:r>
    </w:p>
    <w:p w14:paraId="212755F6">
      <w:pPr>
        <w:spacing w:after="289" w:line="259" w:lineRule="auto"/>
        <w:ind w:left="0" w:firstLine="0"/>
        <w:jc w:val="left"/>
        <w:rPr>
          <w:rFonts w:hint="eastAsia"/>
        </w:rPr>
      </w:pPr>
      <w:r>
        <w:rPr>
          <w:rFonts w:hint="eastAsia"/>
        </w:rPr>
        <w:t>False security of salvation commonly rests on the ground of our belonging to a privileged body (the church), or to a privileged class (the elect).</w:t>
      </w:r>
    </w:p>
    <w:p w14:paraId="7F670DA7">
      <w:pPr>
        <w:spacing w:after="289" w:line="259" w:lineRule="auto"/>
        <w:ind w:left="0" w:firstLine="0"/>
        <w:jc w:val="left"/>
        <w:rPr>
          <w:rFonts w:hint="eastAsia"/>
        </w:rPr>
      </w:pPr>
      <w:r>
        <w:rPr>
          <w:rFonts w:hint="eastAsia"/>
        </w:rPr>
        <w:t>虚假的救恩稳固感通常基于我们属于一个特权团体（教会），或一个特权阶层（选民）。</w:t>
      </w:r>
    </w:p>
    <w:p w14:paraId="4C8DA11A">
      <w:pPr>
        <w:spacing w:after="289" w:line="259" w:lineRule="auto"/>
        <w:ind w:left="0" w:firstLine="0"/>
        <w:jc w:val="left"/>
        <w:rPr>
          <w:rFonts w:hint="eastAsia"/>
        </w:rPr>
      </w:pPr>
      <w:r>
        <w:rPr>
          <w:rFonts w:hint="eastAsia"/>
        </w:rPr>
        <w:t>Both are equally fallacious.</w:t>
      </w:r>
    </w:p>
    <w:p w14:paraId="3A199A11">
      <w:pPr>
        <w:spacing w:after="289" w:line="259" w:lineRule="auto"/>
        <w:ind w:left="0" w:firstLine="0"/>
        <w:jc w:val="left"/>
        <w:rPr>
          <w:rFonts w:hint="eastAsia"/>
        </w:rPr>
      </w:pPr>
      <w:r>
        <w:rPr>
          <w:rFonts w:hint="eastAsia"/>
        </w:rPr>
        <w:t>两者都同样是谬误的。</w:t>
      </w:r>
    </w:p>
    <w:p w14:paraId="06217721">
      <w:pPr>
        <w:spacing w:after="289" w:line="259" w:lineRule="auto"/>
        <w:ind w:left="0" w:firstLine="0"/>
        <w:jc w:val="left"/>
        <w:rPr>
          <w:rFonts w:hint="eastAsia"/>
        </w:rPr>
      </w:pPr>
      <w:r>
        <w:rPr>
          <w:rFonts w:hint="eastAsia"/>
        </w:rPr>
        <w:t>Neither the members of the church nor the elect can be saved unless they persevere in holiness; and they cannot persevere in holiness without continual watchfulness and effort.</w:t>
      </w:r>
    </w:p>
    <w:p w14:paraId="73CC7EDB">
      <w:pPr>
        <w:spacing w:after="289" w:line="259" w:lineRule="auto"/>
        <w:ind w:left="0" w:firstLine="0"/>
        <w:jc w:val="left"/>
        <w:rPr>
          <w:rFonts w:hint="eastAsia"/>
        </w:rPr>
      </w:pPr>
      <w:r>
        <w:rPr>
          <w:rFonts w:hint="eastAsia"/>
        </w:rPr>
        <w:t>无论是教会的成员还是选民，除非他们在圣洁中持守到底，否则都不能得救；而没有持续的警醒和努力，他们就不能在圣洁中持守到底。</w:t>
      </w:r>
    </w:p>
    <w:p w14:paraId="7E7FA4FE">
      <w:pPr>
        <w:spacing w:after="289" w:line="259" w:lineRule="auto"/>
        <w:ind w:left="0" w:firstLine="0"/>
        <w:jc w:val="left"/>
        <w:rPr>
          <w:rFonts w:hint="eastAsia"/>
        </w:rPr>
      </w:pPr>
      <w:r>
        <w:rPr>
          <w:rFonts w:hint="eastAsia"/>
        </w:rPr>
        <w:t>False security as to our power to resist temptation rests on an overweening self-confidence in our own strength.</w:t>
      </w:r>
    </w:p>
    <w:p w14:paraId="5C6C1F87">
      <w:pPr>
        <w:spacing w:after="289" w:line="259" w:lineRule="auto"/>
        <w:ind w:left="0" w:firstLine="0"/>
        <w:jc w:val="left"/>
        <w:rPr>
          <w:rFonts w:hint="eastAsia"/>
        </w:rPr>
      </w:pPr>
      <w:r>
        <w:rPr>
          <w:rFonts w:hint="eastAsia"/>
        </w:rPr>
        <w:t>关于我们抵抗试探能力的虚假安全感，则建立在对自身力量过分自信的基础上。</w:t>
      </w:r>
    </w:p>
    <w:p w14:paraId="7A1A8A18">
      <w:pPr>
        <w:spacing w:after="289" w:line="259" w:lineRule="auto"/>
        <w:ind w:left="0" w:firstLine="0"/>
        <w:jc w:val="left"/>
        <w:rPr>
          <w:rFonts w:hint="eastAsia"/>
        </w:rPr>
      </w:pPr>
      <w:r>
        <w:rPr>
          <w:rFonts w:hint="eastAsia"/>
        </w:rPr>
        <w:t>None are so liable to fall as they who, thinking themselves strong, heedlessly run into temptation.</w:t>
      </w:r>
    </w:p>
    <w:p w14:paraId="74932CD6">
      <w:pPr>
        <w:spacing w:after="289" w:line="259" w:lineRule="auto"/>
        <w:ind w:left="0" w:firstLine="0"/>
        <w:jc w:val="left"/>
        <w:rPr>
          <w:rFonts w:hint="eastAsia"/>
        </w:rPr>
      </w:pPr>
      <w:r>
        <w:rPr>
          <w:rFonts w:hint="eastAsia"/>
        </w:rPr>
        <w:t>那些自以为刚强，却漫不经心陷入试探的人，最容易跌倒。</w:t>
      </w:r>
    </w:p>
    <w:p w14:paraId="76686F28">
      <w:pPr>
        <w:spacing w:after="289" w:line="259" w:lineRule="auto"/>
        <w:ind w:left="0" w:firstLine="0"/>
        <w:jc w:val="left"/>
        <w:rPr>
          <w:rFonts w:hint="eastAsia"/>
        </w:rPr>
      </w:pPr>
      <w:r>
        <w:rPr>
          <w:rFonts w:hint="eastAsia"/>
        </w:rPr>
        <w:t>This probably is the kind of false security against which the apostle warns the Corinthians, as he exhorts them immediately after to avoid temptation.</w:t>
      </w:r>
    </w:p>
    <w:p w14:paraId="7BE917BE">
      <w:pPr>
        <w:spacing w:after="289" w:line="259" w:lineRule="auto"/>
        <w:ind w:left="0" w:firstLine="0"/>
        <w:jc w:val="left"/>
        <w:rPr>
          <w:rFonts w:hint="eastAsia"/>
        </w:rPr>
      </w:pPr>
      <w:r>
        <w:rPr>
          <w:rFonts w:hint="eastAsia"/>
        </w:rPr>
        <w:t>这可能就是使徒警告哥林多人提防的那种虚假安全感，因为他紧接着就劝勉他们要避免试探。</w:t>
      </w:r>
    </w:p>
    <w:p w14:paraId="01ACAE48">
      <w:pPr>
        <w:spacing w:after="289" w:line="259" w:lineRule="auto"/>
        <w:ind w:left="0" w:firstLine="0"/>
        <w:jc w:val="left"/>
        <w:rPr>
          <w:rFonts w:hint="eastAsia"/>
        </w:rPr>
      </w:pPr>
    </w:p>
    <w:p w14:paraId="4CE791E3">
      <w:pPr>
        <w:spacing w:after="289" w:line="259" w:lineRule="auto"/>
        <w:ind w:left="0" w:firstLine="0"/>
        <w:jc w:val="left"/>
        <w:rPr>
          <w:rFonts w:hint="eastAsia"/>
        </w:rPr>
      </w:pPr>
      <w:r>
        <w:rPr>
          <w:rFonts w:hint="eastAsia"/>
        </w:rPr>
        <w:t>13.There hath no temptation taken you but such as is common toman: but God (is) faithful, who will not suffer you to be tempted above that ye are able; but will with the temptation also make a way to escape, that ye may be able to bear (it).</w:t>
      </w:r>
    </w:p>
    <w:p w14:paraId="1690DE0C">
      <w:pPr>
        <w:spacing w:after="289" w:line="259" w:lineRule="auto"/>
        <w:ind w:left="0" w:firstLine="0"/>
        <w:jc w:val="left"/>
        <w:rPr>
          <w:rFonts w:hint="eastAsia"/>
        </w:rPr>
      </w:pPr>
      <w:r>
        <w:rPr>
          <w:rFonts w:hint="eastAsia"/>
        </w:rPr>
        <w:t>13. 你们所遇见的试探，无非是人所能受的。神是信实的，必不叫你们受试探过于所能受的；在受试探的时候，总要给你们开一条出路，叫你们能忍受得住。</w:t>
      </w:r>
    </w:p>
    <w:p w14:paraId="00C4FB2C">
      <w:pPr>
        <w:spacing w:after="289" w:line="259" w:lineRule="auto"/>
        <w:ind w:left="0" w:firstLine="0"/>
        <w:jc w:val="left"/>
        <w:rPr>
          <w:rFonts w:hint="eastAsia"/>
        </w:rPr>
      </w:pPr>
    </w:p>
    <w:p w14:paraId="542A70CA">
      <w:pPr>
        <w:spacing w:after="289" w:line="259" w:lineRule="auto"/>
        <w:ind w:left="0" w:firstLine="0"/>
        <w:jc w:val="left"/>
        <w:rPr>
          <w:rFonts w:hint="eastAsia"/>
        </w:rPr>
      </w:pPr>
      <w:r>
        <w:rPr>
          <w:rFonts w:hint="eastAsia"/>
        </w:rPr>
        <w:t>No temptation, i. e. no trial, whether in the form of seductions or of afflictions, has taken you but such as is common to man; literally human, accommodated to human strength, such as men are able to bear.</w:t>
      </w:r>
    </w:p>
    <w:p w14:paraId="1F6EE1B3">
      <w:pPr>
        <w:spacing w:after="289" w:line="259" w:lineRule="auto"/>
        <w:ind w:left="0" w:firstLine="0"/>
        <w:jc w:val="left"/>
        <w:rPr>
          <w:rFonts w:hint="eastAsia"/>
        </w:rPr>
      </w:pPr>
      <w:r>
        <w:rPr>
          <w:rFonts w:hint="eastAsia"/>
        </w:rPr>
        <w:t>没有试探，即没有考验，无论是引诱的形式还是苦难的形式，临到你们，除非是人所能受的；字面上是属人的，适合人的力量，是人能够承受的。</w:t>
      </w:r>
    </w:p>
    <w:p w14:paraId="04D436A8">
      <w:pPr>
        <w:spacing w:after="289" w:line="259" w:lineRule="auto"/>
        <w:ind w:left="0" w:firstLine="0"/>
        <w:jc w:val="left"/>
        <w:rPr>
          <w:rFonts w:hint="eastAsia"/>
        </w:rPr>
      </w:pPr>
      <w:r>
        <w:rPr>
          <w:rFonts w:hint="eastAsia"/>
        </w:rPr>
        <w:t>'You have been subjected to no superhuman or extraordinary temptations.</w:t>
      </w:r>
    </w:p>
    <w:p w14:paraId="32A47696">
      <w:pPr>
        <w:spacing w:after="289" w:line="259" w:lineRule="auto"/>
        <w:ind w:left="0" w:firstLine="0"/>
        <w:jc w:val="left"/>
        <w:rPr>
          <w:rFonts w:hint="eastAsia"/>
        </w:rPr>
      </w:pPr>
      <w:r>
        <w:rPr>
          <w:rFonts w:hint="eastAsia"/>
        </w:rPr>
        <w:t>‘你们没有遭受超乎常人或异乎寻常的试探。</w:t>
      </w:r>
    </w:p>
    <w:p w14:paraId="6A3810D7">
      <w:pPr>
        <w:spacing w:after="289" w:line="259" w:lineRule="auto"/>
        <w:ind w:left="0" w:firstLine="0"/>
        <w:jc w:val="left"/>
        <w:rPr>
          <w:rFonts w:hint="eastAsia"/>
        </w:rPr>
      </w:pPr>
      <w:r>
        <w:rPr>
          <w:rFonts w:hint="eastAsia"/>
        </w:rPr>
        <w:t>Your trials hitherto have been moderate; and God will not suffer you to be unduly tried.'</w:t>
      </w:r>
    </w:p>
    <w:p w14:paraId="1962E40F">
      <w:pPr>
        <w:spacing w:after="289" w:line="259" w:lineRule="auto"/>
        <w:ind w:left="0" w:firstLine="0"/>
        <w:jc w:val="left"/>
        <w:rPr>
          <w:rFonts w:hint="eastAsia"/>
        </w:rPr>
      </w:pPr>
      <w:r>
        <w:rPr>
          <w:rFonts w:hint="eastAsia"/>
        </w:rPr>
        <w:t>你们迄今为止的考验都是适度的；神必不叫你们受过度的试探。’</w:t>
      </w:r>
    </w:p>
    <w:p w14:paraId="061EE49F">
      <w:pPr>
        <w:spacing w:after="289" w:line="259" w:lineRule="auto"/>
        <w:ind w:left="0" w:firstLine="0"/>
        <w:jc w:val="left"/>
        <w:rPr>
          <w:rFonts w:hint="eastAsia"/>
        </w:rPr>
      </w:pPr>
      <w:r>
        <w:rPr>
          <w:rFonts w:hint="eastAsia"/>
        </w:rPr>
        <w:t>This is the ordinary interpretation of this passage, and one which gives a simple and natural sense.</w:t>
      </w:r>
    </w:p>
    <w:p w14:paraId="007705D0">
      <w:pPr>
        <w:spacing w:after="289" w:line="259" w:lineRule="auto"/>
        <w:ind w:left="0" w:firstLine="0"/>
        <w:jc w:val="left"/>
        <w:rPr>
          <w:rFonts w:hint="eastAsia"/>
        </w:rPr>
      </w:pPr>
      <w:r>
        <w:rPr>
          <w:rFonts w:hint="eastAsia"/>
        </w:rPr>
        <w:t>这是对这段经文通常的解释，它给出了一个简单而自然的意义。</w:t>
      </w:r>
    </w:p>
    <w:p w14:paraId="1DB6F08D">
      <w:pPr>
        <w:spacing w:after="289" w:line="259" w:lineRule="auto"/>
        <w:ind w:left="0" w:firstLine="0"/>
        <w:jc w:val="left"/>
        <w:rPr>
          <w:rFonts w:hint="eastAsia"/>
        </w:rPr>
      </w:pPr>
      <w:r>
        <w:rPr>
          <w:rFonts w:hint="eastAsia"/>
        </w:rPr>
        <w:t>It may, however, mean, 'Take heed lest ye fall.</w:t>
      </w:r>
    </w:p>
    <w:p w14:paraId="6DBC80DF">
      <w:pPr>
        <w:spacing w:after="289" w:line="259" w:lineRule="auto"/>
        <w:ind w:left="0" w:firstLine="0"/>
        <w:jc w:val="left"/>
        <w:rPr>
          <w:rFonts w:hint="eastAsia"/>
        </w:rPr>
      </w:pPr>
      <w:r>
        <w:rPr>
          <w:rFonts w:hint="eastAsia"/>
        </w:rPr>
        <w:t>然而，它也可能意味着：‘你们要谨慎，免得跌倒。</w:t>
      </w:r>
    </w:p>
    <w:p w14:paraId="4C73B93A">
      <w:pPr>
        <w:spacing w:after="289" w:line="259" w:lineRule="auto"/>
        <w:ind w:left="0" w:firstLine="0"/>
        <w:jc w:val="left"/>
        <w:rPr>
          <w:rFonts w:hint="eastAsia"/>
        </w:rPr>
      </w:pPr>
      <w:r>
        <w:rPr>
          <w:rFonts w:hint="eastAsia"/>
        </w:rPr>
        <w:t>The temptations which you have hitherto experienced are moderate compared to those to which you are hereafter to be subjected.'</w:t>
      </w:r>
    </w:p>
    <w:p w14:paraId="47007EB9">
      <w:pPr>
        <w:spacing w:after="289" w:line="259" w:lineRule="auto"/>
        <w:ind w:left="0" w:firstLine="0"/>
        <w:jc w:val="left"/>
        <w:rPr>
          <w:rFonts w:hint="eastAsia"/>
        </w:rPr>
      </w:pPr>
      <w:r>
        <w:rPr>
          <w:rFonts w:hint="eastAsia"/>
        </w:rPr>
        <w:t>你们迄今所经历的试探，与你们将来要经受的试探相比，是温和的。’</w:t>
      </w:r>
    </w:p>
    <w:p w14:paraId="62FF35D3">
      <w:pPr>
        <w:spacing w:after="289" w:line="259" w:lineRule="auto"/>
        <w:ind w:left="0" w:firstLine="0"/>
        <w:jc w:val="left"/>
        <w:rPr>
          <w:rFonts w:hint="eastAsia"/>
        </w:rPr>
      </w:pPr>
      <w:r>
        <w:rPr>
          <w:rFonts w:hint="eastAsia"/>
        </w:rPr>
        <w:t>In this view, it is not so much an encouragement, as a warning that all danger was not over.</w:t>
      </w:r>
    </w:p>
    <w:p w14:paraId="7418DB8F">
      <w:pPr>
        <w:spacing w:after="289" w:line="259" w:lineRule="auto"/>
        <w:ind w:left="0" w:firstLine="0"/>
        <w:jc w:val="left"/>
        <w:rPr>
          <w:rFonts w:hint="eastAsia"/>
        </w:rPr>
      </w:pPr>
      <w:r>
        <w:rPr>
          <w:rFonts w:hint="eastAsia"/>
        </w:rPr>
        <w:t>从这个角度看，这与其说是一种鼓励，不如说是一个警告，表明所有的危险尚未过去。</w:t>
      </w:r>
    </w:p>
    <w:p w14:paraId="69CE6D42">
      <w:pPr>
        <w:spacing w:after="289" w:line="259" w:lineRule="auto"/>
        <w:ind w:left="0" w:firstLine="0"/>
        <w:jc w:val="left"/>
        <w:rPr>
          <w:rFonts w:hint="eastAsia"/>
        </w:rPr>
      </w:pPr>
      <w:r>
        <w:rPr>
          <w:rFonts w:hint="eastAsia"/>
        </w:rPr>
        <w:t>The apostle is supposed to refer to those peculiar trials which were to attend "the last times."</w:t>
      </w:r>
    </w:p>
    <w:p w14:paraId="6DD0EAF6">
      <w:pPr>
        <w:spacing w:after="289" w:line="259" w:lineRule="auto"/>
        <w:ind w:left="0" w:firstLine="0"/>
        <w:jc w:val="left"/>
        <w:rPr>
          <w:rFonts w:hint="eastAsia"/>
        </w:rPr>
      </w:pPr>
      <w:r>
        <w:rPr>
          <w:rFonts w:hint="eastAsia"/>
        </w:rPr>
        <w:t>使徒被认为是指那些将伴随“末期”而来的特殊考验。</w:t>
      </w:r>
    </w:p>
    <w:p w14:paraId="40674062">
      <w:pPr>
        <w:spacing w:after="289" w:line="259" w:lineRule="auto"/>
        <w:ind w:left="0" w:firstLine="0"/>
        <w:jc w:val="left"/>
        <w:rPr>
          <w:rFonts w:hint="eastAsia"/>
        </w:rPr>
      </w:pPr>
      <w:r>
        <w:rPr>
          <w:rFonts w:hint="eastAsia"/>
        </w:rPr>
        <w:t>As these times were at hand, the Corinthians were in circumstances which demanded peculiar care.</w:t>
      </w:r>
    </w:p>
    <w:p w14:paraId="11B2943F">
      <w:pPr>
        <w:spacing w:after="289" w:line="259" w:lineRule="auto"/>
        <w:ind w:left="0" w:firstLine="0"/>
        <w:jc w:val="left"/>
        <w:rPr>
          <w:rFonts w:hint="eastAsia"/>
        </w:rPr>
      </w:pPr>
      <w:r>
        <w:rPr>
          <w:rFonts w:hint="eastAsia"/>
        </w:rPr>
        <w:t>由于这些时期临近，哥林多人所处的环境需要特别的小心。</w:t>
      </w:r>
    </w:p>
    <w:p w14:paraId="5C452FC6">
      <w:pPr>
        <w:spacing w:after="289" w:line="259" w:lineRule="auto"/>
        <w:ind w:left="0" w:firstLine="0"/>
        <w:jc w:val="left"/>
        <w:rPr>
          <w:rFonts w:hint="eastAsia"/>
        </w:rPr>
      </w:pPr>
      <w:r>
        <w:rPr>
          <w:rFonts w:hint="eastAsia"/>
        </w:rPr>
        <w:t>They should not run into temptation, for the days were approaching when, if it were possible, even the elect would be deceived.</w:t>
      </w:r>
    </w:p>
    <w:p w14:paraId="5F5104BB">
      <w:pPr>
        <w:spacing w:after="289" w:line="259" w:lineRule="auto"/>
        <w:ind w:left="0" w:firstLine="0"/>
        <w:jc w:val="left"/>
        <w:rPr>
          <w:rFonts w:hint="eastAsia"/>
        </w:rPr>
      </w:pPr>
      <w:r>
        <w:rPr>
          <w:rFonts w:hint="eastAsia"/>
        </w:rPr>
        <w:t>他们不应该陷入试探，因为日子将到，倘若能行，连选民也就迷惑了。</w:t>
      </w:r>
    </w:p>
    <w:p w14:paraId="2E8BC180">
      <w:pPr>
        <w:spacing w:after="289" w:line="259" w:lineRule="auto"/>
        <w:ind w:left="0" w:firstLine="0"/>
        <w:jc w:val="left"/>
        <w:rPr>
          <w:rFonts w:hint="eastAsia"/>
        </w:rPr>
      </w:pPr>
      <w:r>
        <w:rPr>
          <w:rFonts w:hint="eastAsia"/>
        </w:rPr>
        <w:t>As, however, there is no contrast between the present and the future intimated in the passage, the common interpretation is the more natural one.</w:t>
      </w:r>
    </w:p>
    <w:p w14:paraId="6B29DBDB">
      <w:pPr>
        <w:spacing w:after="289" w:line="259" w:lineRule="auto"/>
        <w:ind w:left="0" w:firstLine="0"/>
        <w:jc w:val="left"/>
        <w:rPr>
          <w:rFonts w:hint="eastAsia"/>
        </w:rPr>
      </w:pPr>
      <w:r>
        <w:rPr>
          <w:rFonts w:hint="eastAsia"/>
        </w:rPr>
        <w:t>然而，由于经文中并未暗示现在与未来之间的对比，因此通常的解释更为自然。</w:t>
      </w:r>
    </w:p>
    <w:p w14:paraId="3964174A">
      <w:pPr>
        <w:spacing w:after="289" w:line="259" w:lineRule="auto"/>
        <w:ind w:left="0" w:firstLine="0"/>
        <w:jc w:val="left"/>
        <w:rPr>
          <w:rFonts w:hint="eastAsia"/>
        </w:rPr>
      </w:pPr>
    </w:p>
    <w:p w14:paraId="267C0346">
      <w:pPr>
        <w:spacing w:after="289" w:line="259" w:lineRule="auto"/>
        <w:ind w:left="0" w:firstLine="0"/>
        <w:jc w:val="left"/>
        <w:rPr>
          <w:rFonts w:hint="eastAsia"/>
        </w:rPr>
      </w:pPr>
      <w:r>
        <w:rPr>
          <w:rFonts w:hint="eastAsia"/>
        </w:rPr>
        <w:t>But God is faithful.</w:t>
      </w:r>
    </w:p>
    <w:p w14:paraId="1888E7BC">
      <w:pPr>
        <w:spacing w:after="289" w:line="259" w:lineRule="auto"/>
        <w:ind w:left="0" w:firstLine="0"/>
        <w:jc w:val="left"/>
        <w:rPr>
          <w:rFonts w:hint="eastAsia"/>
        </w:rPr>
      </w:pPr>
      <w:r>
        <w:rPr>
          <w:rFonts w:hint="eastAsia"/>
        </w:rPr>
        <w:t>但神是信实的。</w:t>
      </w:r>
    </w:p>
    <w:p w14:paraId="12C934C2">
      <w:pPr>
        <w:spacing w:after="289" w:line="259" w:lineRule="auto"/>
        <w:ind w:left="0" w:firstLine="0"/>
        <w:jc w:val="left"/>
        <w:rPr>
          <w:rFonts w:hint="eastAsia"/>
        </w:rPr>
      </w:pPr>
      <w:r>
        <w:rPr>
          <w:rFonts w:hint="eastAsia"/>
        </w:rPr>
        <w:t>He has promised to preserve his people, and therefore his fidelity is concerned in not allowing them to be unduly tempted.</w:t>
      </w:r>
    </w:p>
    <w:p w14:paraId="543FB3D6">
      <w:pPr>
        <w:spacing w:after="289" w:line="259" w:lineRule="auto"/>
        <w:ind w:left="0" w:firstLine="0"/>
        <w:jc w:val="left"/>
        <w:rPr>
          <w:rFonts w:hint="eastAsia"/>
        </w:rPr>
      </w:pPr>
      <w:r>
        <w:rPr>
          <w:rFonts w:hint="eastAsia"/>
        </w:rPr>
        <w:t>祂已应许保守祂的子民，因此祂的信实关系到不容许他们受过度的试探。</w:t>
      </w:r>
    </w:p>
    <w:p w14:paraId="66FF4559">
      <w:pPr>
        <w:spacing w:after="289" w:line="259" w:lineRule="auto"/>
        <w:ind w:left="0" w:firstLine="0"/>
        <w:jc w:val="left"/>
        <w:rPr>
          <w:rFonts w:hint="eastAsia"/>
        </w:rPr>
      </w:pPr>
      <w:r>
        <w:rPr>
          <w:rFonts w:hint="eastAsia"/>
        </w:rPr>
        <w:t>Here, as in 1:9 and every where else in Scripture, the security of believers is referred neither to the strength of the principle of grace infused into them by regeneration, nor to their own firmness, but to the fidelity of God.</w:t>
      </w:r>
    </w:p>
    <w:p w14:paraId="0A37349F">
      <w:pPr>
        <w:spacing w:after="289" w:line="259" w:lineRule="auto"/>
        <w:ind w:left="0" w:firstLine="0"/>
        <w:jc w:val="left"/>
        <w:rPr>
          <w:rFonts w:hint="eastAsia"/>
        </w:rPr>
      </w:pPr>
      <w:r>
        <w:rPr>
          <w:rFonts w:hint="eastAsia"/>
        </w:rPr>
        <w:t>在这里，如同在哥林多前书 1:9 和圣经其他各处一样，信徒的稳固既不归因于重生时注入他们里面的恩典原则的力量，也不归因于他们自己的坚定，而是归因于神的信实。</w:t>
      </w:r>
    </w:p>
    <w:p w14:paraId="1A10F8E2">
      <w:pPr>
        <w:spacing w:after="289" w:line="259" w:lineRule="auto"/>
        <w:ind w:left="0" w:firstLine="0"/>
        <w:jc w:val="left"/>
        <w:rPr>
          <w:rFonts w:hint="eastAsia"/>
        </w:rPr>
      </w:pPr>
      <w:r>
        <w:rPr>
          <w:rFonts w:hint="eastAsia"/>
        </w:rPr>
        <w:t>He has promised that those given to the Son as his inheritance, should never perish.</w:t>
      </w:r>
    </w:p>
    <w:p w14:paraId="57943450">
      <w:pPr>
        <w:spacing w:after="289" w:line="259" w:lineRule="auto"/>
        <w:ind w:left="0" w:firstLine="0"/>
        <w:jc w:val="left"/>
        <w:rPr>
          <w:rFonts w:hint="eastAsia"/>
        </w:rPr>
      </w:pPr>
      <w:r>
        <w:rPr>
          <w:rFonts w:hint="eastAsia"/>
        </w:rPr>
        <w:t>祂已应许，那些赐给圣子作为祂产业的人，永不灭亡。</w:t>
      </w:r>
    </w:p>
    <w:p w14:paraId="34D07C39">
      <w:pPr>
        <w:spacing w:after="289" w:line="259" w:lineRule="auto"/>
        <w:ind w:left="0" w:firstLine="0"/>
        <w:jc w:val="left"/>
        <w:rPr>
          <w:rFonts w:hint="eastAsia"/>
        </w:rPr>
      </w:pPr>
      <w:r>
        <w:rPr>
          <w:rFonts w:hint="eastAsia"/>
        </w:rPr>
        <w:t>They are kept, therefore, by the power of God, through faith, unto salvation, 1 Peter 1:4.</w:t>
      </w:r>
    </w:p>
    <w:p w14:paraId="4F4072D2">
      <w:pPr>
        <w:spacing w:after="289" w:line="259" w:lineRule="auto"/>
        <w:ind w:left="0" w:firstLine="0"/>
        <w:jc w:val="left"/>
        <w:rPr>
          <w:rFonts w:hint="eastAsia"/>
        </w:rPr>
      </w:pPr>
      <w:r>
        <w:rPr>
          <w:rFonts w:hint="eastAsia"/>
        </w:rPr>
        <w:t>因此，他们是藉着信心，靠神的大能蒙保守，直到得救，彼得前书 1:4。</w:t>
      </w:r>
    </w:p>
    <w:p w14:paraId="1F3AE5DE">
      <w:pPr>
        <w:spacing w:after="289" w:line="259" w:lineRule="auto"/>
        <w:ind w:left="0" w:firstLine="0"/>
        <w:jc w:val="left"/>
        <w:rPr>
          <w:rFonts w:hint="eastAsia"/>
        </w:rPr>
      </w:pPr>
      <w:r>
        <w:rPr>
          <w:rFonts w:hint="eastAsia"/>
        </w:rPr>
        <w:t>This promise of security, however, is a promise of security from sin, and therefore those who fall into wilful and habitual sin are not the subjects of the promise.</w:t>
      </w:r>
    </w:p>
    <w:p w14:paraId="67DEDB7F">
      <w:pPr>
        <w:spacing w:after="289" w:line="259" w:lineRule="auto"/>
        <w:ind w:left="0" w:firstLine="0"/>
        <w:jc w:val="left"/>
        <w:rPr>
          <w:rFonts w:hint="eastAsia"/>
        </w:rPr>
      </w:pPr>
      <w:r>
        <w:rPr>
          <w:rFonts w:hint="eastAsia"/>
        </w:rPr>
        <w:t>然而，这种稳固的应许，是免于犯罪的稳固的应许，因此那些陷入故意和习惯性犯罪的人，并非这应许的对象。</w:t>
      </w:r>
    </w:p>
    <w:p w14:paraId="2A90971B">
      <w:pPr>
        <w:spacing w:after="289" w:line="259" w:lineRule="auto"/>
        <w:ind w:left="0" w:firstLine="0"/>
        <w:jc w:val="left"/>
        <w:rPr>
          <w:rFonts w:hint="eastAsia"/>
        </w:rPr>
      </w:pPr>
      <w:r>
        <w:rPr>
          <w:rFonts w:hint="eastAsia"/>
        </w:rPr>
        <w:t>Should they fall, it is after a severe struggle, and they are soon renewed again unto repentance.</w:t>
      </w:r>
    </w:p>
    <w:p w14:paraId="7CB147C7">
      <w:pPr>
        <w:spacing w:after="289" w:line="259" w:lineRule="auto"/>
        <w:ind w:left="0" w:firstLine="0"/>
        <w:jc w:val="left"/>
        <w:rPr>
          <w:rFonts w:hint="eastAsia"/>
        </w:rPr>
      </w:pPr>
      <w:r>
        <w:rPr>
          <w:rFonts w:hint="eastAsia"/>
        </w:rPr>
        <w:t>倘若他们跌倒，也是在严峻的挣扎之后，并且他们很快就会重新悔改。</w:t>
      </w:r>
    </w:p>
    <w:p w14:paraId="5522E890">
      <w:pPr>
        <w:spacing w:after="289" w:line="259" w:lineRule="auto"/>
        <w:ind w:left="0" w:firstLine="0"/>
        <w:jc w:val="left"/>
        <w:rPr>
          <w:rFonts w:hint="eastAsia"/>
        </w:rPr>
      </w:pPr>
      <w:r>
        <w:rPr>
          <w:rFonts w:hint="eastAsia"/>
        </w:rPr>
        <w:t>The absolute security of believers, and the necessity of constant watchfulness, are perfectly consistent.</w:t>
      </w:r>
    </w:p>
    <w:p w14:paraId="62798BA0">
      <w:pPr>
        <w:spacing w:after="289" w:line="259" w:lineRule="auto"/>
        <w:ind w:left="0" w:firstLine="0"/>
        <w:jc w:val="left"/>
        <w:rPr>
          <w:rFonts w:hint="eastAsia"/>
        </w:rPr>
      </w:pPr>
      <w:r>
        <w:rPr>
          <w:rFonts w:hint="eastAsia"/>
        </w:rPr>
        <w:t>信徒绝对的稳固，与持续警醒的必要性，是完全一致的。</w:t>
      </w:r>
    </w:p>
    <w:p w14:paraId="790CC08C">
      <w:pPr>
        <w:spacing w:after="289" w:line="259" w:lineRule="auto"/>
        <w:ind w:left="0" w:firstLine="0"/>
        <w:jc w:val="left"/>
        <w:rPr>
          <w:rFonts w:hint="eastAsia"/>
        </w:rPr>
      </w:pPr>
      <w:r>
        <w:rPr>
          <w:rFonts w:hint="eastAsia"/>
        </w:rPr>
        <w:t>Those whom God has promised to save, he has promised to render watchful.</w:t>
      </w:r>
    </w:p>
    <w:p w14:paraId="6B237052">
      <w:pPr>
        <w:spacing w:after="289" w:line="259" w:lineRule="auto"/>
        <w:ind w:left="0" w:firstLine="0"/>
        <w:jc w:val="left"/>
        <w:rPr>
          <w:rFonts w:hint="eastAsia"/>
        </w:rPr>
      </w:pPr>
      <w:r>
        <w:rPr>
          <w:rFonts w:hint="eastAsia"/>
        </w:rPr>
        <w:t>神应许拯救的人，祂也应许使他们警醒。</w:t>
      </w:r>
    </w:p>
    <w:p w14:paraId="4084135B">
      <w:pPr>
        <w:spacing w:after="289" w:line="259" w:lineRule="auto"/>
        <w:ind w:left="0" w:firstLine="0"/>
        <w:jc w:val="left"/>
        <w:rPr>
          <w:rFonts w:hint="eastAsia"/>
        </w:rPr>
      </w:pPr>
      <w:r>
        <w:rPr>
          <w:rFonts w:hint="eastAsia"/>
        </w:rPr>
        <w:t>Who will not suffer you to be tempted above that you are able, i. e. able to bear.</w:t>
      </w:r>
    </w:p>
    <w:p w14:paraId="60DED82D">
      <w:pPr>
        <w:spacing w:after="289" w:line="259" w:lineRule="auto"/>
        <w:ind w:left="0" w:firstLine="0"/>
        <w:jc w:val="left"/>
        <w:rPr>
          <w:rFonts w:hint="eastAsia"/>
        </w:rPr>
      </w:pPr>
      <w:r>
        <w:rPr>
          <w:rFonts w:hint="eastAsia"/>
        </w:rPr>
        <w:t>祂必不叫你们受试探过于所能受的，即所能忍受的。</w:t>
      </w:r>
    </w:p>
    <w:p w14:paraId="59E0EFC2">
      <w:pPr>
        <w:spacing w:after="289" w:line="259" w:lineRule="auto"/>
        <w:ind w:left="0" w:firstLine="0"/>
        <w:jc w:val="left"/>
        <w:rPr>
          <w:rFonts w:hint="eastAsia"/>
        </w:rPr>
      </w:pPr>
      <w:r>
        <w:rPr>
          <w:rFonts w:hint="eastAsia"/>
        </w:rPr>
        <w:t>This is the proof of his fidelity.</w:t>
      </w:r>
    </w:p>
    <w:p w14:paraId="50B651D6">
      <w:pPr>
        <w:spacing w:after="289" w:line="259" w:lineRule="auto"/>
        <w:ind w:left="0" w:firstLine="0"/>
        <w:jc w:val="left"/>
        <w:rPr>
          <w:rFonts w:hint="eastAsia"/>
        </w:rPr>
      </w:pPr>
      <w:r>
        <w:rPr>
          <w:rFonts w:hint="eastAsia"/>
        </w:rPr>
        <w:t>这是祂信实的证明。</w:t>
      </w:r>
    </w:p>
    <w:p w14:paraId="422513F4">
      <w:pPr>
        <w:spacing w:after="289" w:line="259" w:lineRule="auto"/>
        <w:ind w:left="0" w:firstLine="0"/>
        <w:jc w:val="left"/>
        <w:rPr>
          <w:rFonts w:hint="eastAsia"/>
        </w:rPr>
      </w:pPr>
      <w:r>
        <w:rPr>
          <w:rFonts w:hint="eastAsia"/>
        </w:rPr>
        <w:t>But will with the temptation make a way of escape.</w:t>
      </w:r>
    </w:p>
    <w:p w14:paraId="203311F1">
      <w:pPr>
        <w:spacing w:after="289" w:line="259" w:lineRule="auto"/>
        <w:ind w:left="0" w:firstLine="0"/>
        <w:jc w:val="left"/>
        <w:rPr>
          <w:rFonts w:hint="eastAsia"/>
        </w:rPr>
      </w:pPr>
      <w:r>
        <w:rPr>
          <w:rFonts w:hint="eastAsia"/>
        </w:rPr>
        <w:t>但祂也必在试探中开辟出路。</w:t>
      </w:r>
    </w:p>
    <w:p w14:paraId="4FE914C5">
      <w:pPr>
        <w:spacing w:after="289" w:line="259" w:lineRule="auto"/>
        <w:ind w:left="0" w:firstLine="0"/>
        <w:jc w:val="left"/>
        <w:rPr>
          <w:rFonts w:hint="eastAsia"/>
        </w:rPr>
      </w:pPr>
      <w:r>
        <w:rPr>
          <w:rFonts w:hint="eastAsia"/>
        </w:rPr>
        <w:t>This means either, that when the temptation comes, God will make a way of escape; or, that when God brings the temptation he will also bring the way of escape.</w:t>
      </w:r>
    </w:p>
    <w:p w14:paraId="5544FC6A">
      <w:pPr>
        <w:spacing w:after="289" w:line="259" w:lineRule="auto"/>
        <w:ind w:left="0" w:firstLine="0"/>
        <w:jc w:val="left"/>
        <w:rPr>
          <w:rFonts w:hint="eastAsia"/>
        </w:rPr>
      </w:pPr>
      <w:r>
        <w:rPr>
          <w:rFonts w:hint="eastAsia"/>
        </w:rPr>
        <w:t>这意思或者是，当试探来临时，神会开辟出路；或者是，当神带来试探时，祂也会带来出路。</w:t>
      </w:r>
    </w:p>
    <w:p w14:paraId="692F83D3">
      <w:pPr>
        <w:spacing w:after="289" w:line="259" w:lineRule="auto"/>
        <w:ind w:left="0" w:firstLine="0"/>
        <w:jc w:val="left"/>
        <w:rPr>
          <w:rFonts w:hint="eastAsia"/>
        </w:rPr>
      </w:pPr>
      <w:r>
        <w:rPr>
          <w:rFonts w:hint="eastAsia"/>
        </w:rPr>
        <w:t>In the latter sense God is regarded as the author of the temptation, in the former he is not.</w:t>
      </w:r>
    </w:p>
    <w:p w14:paraId="6BFAD830">
      <w:pPr>
        <w:spacing w:after="289" w:line="259" w:lineRule="auto"/>
        <w:ind w:left="0" w:firstLine="0"/>
        <w:jc w:val="left"/>
        <w:rPr>
          <w:rFonts w:hint="eastAsia"/>
        </w:rPr>
      </w:pPr>
      <w:r>
        <w:rPr>
          <w:rFonts w:hint="eastAsia"/>
        </w:rPr>
        <w:t>在后一种意义上，神被视为试探的创始者，而在前一种意义上则不是。</w:t>
      </w:r>
    </w:p>
    <w:p w14:paraId="0A301C4C">
      <w:pPr>
        <w:spacing w:after="289" w:line="259" w:lineRule="auto"/>
        <w:ind w:left="0" w:firstLine="0"/>
        <w:jc w:val="left"/>
        <w:rPr>
          <w:rFonts w:hint="eastAsia"/>
        </w:rPr>
      </w:pPr>
      <w:r>
        <w:rPr>
          <w:rFonts w:hint="eastAsia"/>
        </w:rPr>
        <w:t>The latter is to be preferred on account of the σύν, with.</w:t>
      </w:r>
    </w:p>
    <w:p w14:paraId="78A155A9">
      <w:pPr>
        <w:spacing w:after="289" w:line="259" w:lineRule="auto"/>
        <w:ind w:left="0" w:firstLine="0"/>
        <w:jc w:val="left"/>
        <w:rPr>
          <w:rFonts w:hint="eastAsia"/>
        </w:rPr>
      </w:pPr>
      <w:r>
        <w:rPr>
          <w:rFonts w:hint="eastAsia"/>
        </w:rPr>
        <w:t>后者因 σύν (同、与) 而更可取。</w:t>
      </w:r>
    </w:p>
    <w:p w14:paraId="108CCCA1">
      <w:pPr>
        <w:spacing w:after="289" w:line="259" w:lineRule="auto"/>
        <w:ind w:left="0" w:firstLine="0"/>
        <w:jc w:val="left"/>
        <w:rPr>
          <w:rFonts w:hint="eastAsia"/>
        </w:rPr>
      </w:pPr>
      <w:r>
        <w:rPr>
          <w:rFonts w:hint="eastAsia"/>
        </w:rPr>
        <w:t>'He will make with the temptation a way of escape,' i. e. he makes the one, he will make the other.</w:t>
      </w:r>
    </w:p>
    <w:p w14:paraId="24DB2330">
      <w:pPr>
        <w:spacing w:after="289" w:line="259" w:lineRule="auto"/>
        <w:ind w:left="0" w:firstLine="0"/>
        <w:jc w:val="left"/>
        <w:rPr>
          <w:rFonts w:hint="eastAsia"/>
        </w:rPr>
      </w:pPr>
      <w:r>
        <w:rPr>
          <w:rFonts w:hint="eastAsia"/>
        </w:rPr>
        <w:t>‘祂将与试探一同开辟出路，’即祂造就前者，祂也将造就后者。</w:t>
      </w:r>
    </w:p>
    <w:p w14:paraId="2D084751">
      <w:pPr>
        <w:spacing w:after="289" w:line="259" w:lineRule="auto"/>
        <w:ind w:left="0" w:firstLine="0"/>
        <w:jc w:val="left"/>
        <w:rPr>
          <w:rFonts w:hint="eastAsia"/>
        </w:rPr>
      </w:pPr>
      <w:r>
        <w:rPr>
          <w:rFonts w:hint="eastAsia"/>
        </w:rPr>
        <w:t>The apostle James indeed says, "God cannot be tempted with evil, neither tempteth he any man," James 1:3.</w:t>
      </w:r>
    </w:p>
    <w:p w14:paraId="69FF6BBB">
      <w:pPr>
        <w:spacing w:after="289" w:line="259" w:lineRule="auto"/>
        <w:ind w:left="0" w:firstLine="0"/>
        <w:jc w:val="left"/>
        <w:rPr>
          <w:rFonts w:hint="eastAsia"/>
        </w:rPr>
      </w:pPr>
      <w:r>
        <w:rPr>
          <w:rFonts w:hint="eastAsia"/>
        </w:rPr>
        <w:t>使徒雅各确实说过：“神不能被恶试探，祂也不试探人，”雅各书 1:3。</w:t>
      </w:r>
    </w:p>
    <w:p w14:paraId="359FDBDA">
      <w:pPr>
        <w:spacing w:after="289" w:line="259" w:lineRule="auto"/>
        <w:ind w:left="0" w:firstLine="0"/>
        <w:jc w:val="left"/>
        <w:rPr>
          <w:rFonts w:hint="eastAsia"/>
        </w:rPr>
      </w:pPr>
      <w:r>
        <w:rPr>
          <w:rFonts w:hint="eastAsia"/>
        </w:rPr>
        <w:t>To tempt there, however, means to solicit, or attempt to seduce into sin.</w:t>
      </w:r>
    </w:p>
    <w:p w14:paraId="508DEBDE">
      <w:pPr>
        <w:spacing w:after="289" w:line="259" w:lineRule="auto"/>
        <w:ind w:left="0" w:firstLine="0"/>
        <w:jc w:val="left"/>
        <w:rPr>
          <w:rFonts w:hint="eastAsia"/>
        </w:rPr>
      </w:pPr>
      <w:r>
        <w:rPr>
          <w:rFonts w:hint="eastAsia"/>
        </w:rPr>
        <w:t>然而，那里的试探是指怂恿，或企图引诱人犯罪。</w:t>
      </w:r>
    </w:p>
    <w:p w14:paraId="17CEA03F">
      <w:pPr>
        <w:spacing w:after="289" w:line="259" w:lineRule="auto"/>
        <w:ind w:left="0" w:firstLine="0"/>
        <w:jc w:val="left"/>
        <w:rPr>
          <w:rFonts w:hint="eastAsia"/>
        </w:rPr>
      </w:pPr>
      <w:r>
        <w:rPr>
          <w:rFonts w:hint="eastAsia"/>
        </w:rPr>
        <w:t>In that sense God tempts no man.</w:t>
      </w:r>
    </w:p>
    <w:p w14:paraId="2C831E4F">
      <w:pPr>
        <w:spacing w:after="289" w:line="259" w:lineRule="auto"/>
        <w:ind w:left="0" w:firstLine="0"/>
        <w:jc w:val="left"/>
        <w:rPr>
          <w:rFonts w:hint="eastAsia"/>
        </w:rPr>
      </w:pPr>
      <w:r>
        <w:rPr>
          <w:rFonts w:hint="eastAsia"/>
        </w:rPr>
        <w:t>从那种意义上说，神不试探任何人。</w:t>
      </w:r>
    </w:p>
    <w:p w14:paraId="6BB2374C">
      <w:pPr>
        <w:spacing w:after="289" w:line="259" w:lineRule="auto"/>
        <w:ind w:left="0" w:firstLine="0"/>
        <w:jc w:val="left"/>
        <w:rPr>
          <w:rFonts w:hint="eastAsia"/>
        </w:rPr>
      </w:pPr>
      <w:r>
        <w:rPr>
          <w:rFonts w:hint="eastAsia"/>
        </w:rPr>
        <w:t>But he does often put their virtue to the test, as in the case of Abraham.</w:t>
      </w:r>
    </w:p>
    <w:p w14:paraId="2FD97C3E">
      <w:pPr>
        <w:spacing w:after="289" w:line="259" w:lineRule="auto"/>
        <w:ind w:left="0" w:firstLine="0"/>
        <w:jc w:val="left"/>
        <w:rPr>
          <w:rFonts w:hint="eastAsia"/>
        </w:rPr>
      </w:pPr>
      <w:r>
        <w:rPr>
          <w:rFonts w:hint="eastAsia"/>
        </w:rPr>
        <w:t>但祂确实常常考验他们的德行，如亚伯拉罕的例子。</w:t>
      </w:r>
    </w:p>
    <w:p w14:paraId="49CABE46">
      <w:pPr>
        <w:spacing w:after="289" w:line="259" w:lineRule="auto"/>
        <w:ind w:left="0" w:firstLine="0"/>
        <w:jc w:val="left"/>
        <w:rPr>
          <w:rFonts w:hint="eastAsia"/>
        </w:rPr>
      </w:pPr>
      <w:r>
        <w:rPr>
          <w:rFonts w:hint="eastAsia"/>
        </w:rPr>
        <w:t>And in that sense he tempts or tries them.</w:t>
      </w:r>
    </w:p>
    <w:p w14:paraId="44636190">
      <w:pPr>
        <w:spacing w:after="289" w:line="259" w:lineRule="auto"/>
        <w:ind w:left="0" w:firstLine="0"/>
        <w:jc w:val="left"/>
        <w:rPr>
          <w:rFonts w:hint="eastAsia"/>
        </w:rPr>
      </w:pPr>
      <w:r>
        <w:rPr>
          <w:rFonts w:hint="eastAsia"/>
        </w:rPr>
        <w:t>从那种意义上说，祂试探或考验他们。</w:t>
      </w:r>
    </w:p>
    <w:p w14:paraId="164C47DB">
      <w:pPr>
        <w:spacing w:after="289" w:line="259" w:lineRule="auto"/>
        <w:ind w:left="0" w:firstLine="0"/>
        <w:jc w:val="left"/>
        <w:rPr>
          <w:rFonts w:hint="eastAsia"/>
        </w:rPr>
      </w:pPr>
      <w:r>
        <w:rPr>
          <w:rFonts w:hint="eastAsia"/>
        </w:rPr>
        <w:t>What the apostle here says is, that when God thus tries his people it will not be beyond their strength, and that he will always make a way of escape that they may be able to bear it.</w:t>
      </w:r>
    </w:p>
    <w:p w14:paraId="1B3CF232">
      <w:pPr>
        <w:spacing w:after="289" w:line="259" w:lineRule="auto"/>
        <w:ind w:left="0" w:firstLine="0"/>
        <w:jc w:val="left"/>
        <w:rPr>
          <w:rFonts w:hint="eastAsia"/>
        </w:rPr>
      </w:pPr>
      <w:r>
        <w:rPr>
          <w:rFonts w:hint="eastAsia"/>
        </w:rPr>
        <w:t>使徒在这里所说的是，当神如此考验祂的子民时，不会超过他们的力量，并且祂总是会开辟一条出路，使他们能够忍受。</w:t>
      </w:r>
    </w:p>
    <w:p w14:paraId="37ED3CB3">
      <w:pPr>
        <w:spacing w:after="289" w:line="259" w:lineRule="auto"/>
        <w:ind w:left="0" w:firstLine="0"/>
        <w:jc w:val="left"/>
        <w:rPr>
          <w:rFonts w:hint="eastAsia"/>
        </w:rPr>
      </w:pPr>
      <w:r>
        <w:rPr>
          <w:rFonts w:hint="eastAsia"/>
        </w:rPr>
        <w:t>This expresses the design of God in making a way of escape.</w:t>
      </w:r>
    </w:p>
    <w:p w14:paraId="07FBDBE1">
      <w:pPr>
        <w:spacing w:after="289" w:line="259" w:lineRule="auto"/>
        <w:ind w:left="0" w:firstLine="0"/>
        <w:jc w:val="left"/>
        <w:rPr>
          <w:rFonts w:hint="eastAsia"/>
        </w:rPr>
      </w:pPr>
      <w:r>
        <w:rPr>
          <w:rFonts w:hint="eastAsia"/>
        </w:rPr>
        <w:t>这表达了神开辟出路的目的。</w:t>
      </w:r>
    </w:p>
    <w:p w14:paraId="102B53B2">
      <w:pPr>
        <w:spacing w:after="289" w:line="259" w:lineRule="auto"/>
        <w:ind w:left="0" w:firstLine="0"/>
        <w:jc w:val="left"/>
        <w:rPr>
          <w:rFonts w:hint="eastAsia"/>
        </w:rPr>
      </w:pPr>
      <w:r>
        <w:rPr>
          <w:rFonts w:hint="eastAsia"/>
        </w:rPr>
        <w:t>(The genitive τοῦ δύνασθαι, &amp;c., is the genitive of design).</w:t>
      </w:r>
    </w:p>
    <w:p w14:paraId="1F11DD6E">
      <w:pPr>
        <w:spacing w:after="289" w:line="259" w:lineRule="auto"/>
        <w:ind w:left="0" w:firstLine="0"/>
        <w:jc w:val="left"/>
        <w:rPr>
          <w:rFonts w:hint="eastAsia"/>
        </w:rPr>
      </w:pPr>
      <w:r>
        <w:rPr>
          <w:rFonts w:hint="eastAsia"/>
        </w:rPr>
        <w:t>(属格 τοῦ δύνασθαι (能够) 等等，是表示目的的属格)。</w:t>
      </w:r>
    </w:p>
    <w:p w14:paraId="19CD01BA">
      <w:pPr>
        <w:spacing w:after="289" w:line="259" w:lineRule="auto"/>
        <w:ind w:left="0" w:firstLine="0"/>
        <w:jc w:val="left"/>
        <w:rPr>
          <w:rFonts w:hint="eastAsia"/>
        </w:rPr>
      </w:pPr>
    </w:p>
    <w:p w14:paraId="49B8CFB7">
      <w:pPr>
        <w:spacing w:after="289" w:line="259" w:lineRule="auto"/>
        <w:ind w:left="0" w:firstLine="0"/>
        <w:jc w:val="left"/>
        <w:rPr>
          <w:rFonts w:hint="eastAsia"/>
        </w:rPr>
      </w:pPr>
      <w:r>
        <w:rPr>
          <w:rFonts w:hint="eastAsia"/>
        </w:rPr>
        <w:t>Proof that attendance on sacrificial feasts in a heathen temple is idolatry. Vs. 14–22</w:t>
      </w:r>
    </w:p>
    <w:p w14:paraId="368160BF">
      <w:pPr>
        <w:spacing w:after="289" w:line="259" w:lineRule="auto"/>
        <w:ind w:left="0" w:firstLine="0"/>
        <w:jc w:val="left"/>
        <w:rPr>
          <w:rFonts w:hint="eastAsia"/>
        </w:rPr>
      </w:pPr>
      <w:r>
        <w:rPr>
          <w:rFonts w:hint="eastAsia"/>
        </w:rPr>
        <w:t>证明在异教庙宇参加祭筵即是拜偶像。14-22节</w:t>
      </w:r>
    </w:p>
    <w:p w14:paraId="6E3C634E">
      <w:pPr>
        <w:spacing w:after="289" w:line="259" w:lineRule="auto"/>
        <w:ind w:left="0" w:firstLine="0"/>
        <w:jc w:val="left"/>
        <w:rPr>
          <w:rFonts w:hint="eastAsia"/>
        </w:rPr>
      </w:pPr>
    </w:p>
    <w:p w14:paraId="06F74F1B">
      <w:pPr>
        <w:spacing w:after="289" w:line="259" w:lineRule="auto"/>
        <w:ind w:left="0" w:firstLine="0"/>
        <w:jc w:val="left"/>
        <w:rPr>
          <w:rFonts w:hint="eastAsia"/>
        </w:rPr>
      </w:pPr>
      <w:r>
        <w:rPr>
          <w:rFonts w:hint="eastAsia"/>
        </w:rPr>
        <w:t>This whole discussion arose out of the question whether it was lawful to eat the sacrifices offered to idols.</w:t>
      </w:r>
    </w:p>
    <w:p w14:paraId="0BC14E92">
      <w:pPr>
        <w:spacing w:after="289" w:line="259" w:lineRule="auto"/>
        <w:ind w:left="0" w:firstLine="0"/>
        <w:jc w:val="left"/>
        <w:rPr>
          <w:rFonts w:hint="eastAsia"/>
        </w:rPr>
      </w:pPr>
      <w:r>
        <w:rPr>
          <w:rFonts w:hint="eastAsia"/>
        </w:rPr>
        <w:t>这整个讨论源于一个问题：吃献给偶像的祭物是否合法。</w:t>
      </w:r>
    </w:p>
    <w:p w14:paraId="243EDE69">
      <w:pPr>
        <w:spacing w:after="289" w:line="259" w:lineRule="auto"/>
        <w:ind w:left="0" w:firstLine="0"/>
        <w:jc w:val="left"/>
        <w:rPr>
          <w:rFonts w:hint="eastAsia"/>
        </w:rPr>
      </w:pPr>
      <w:r>
        <w:rPr>
          <w:rFonts w:hint="eastAsia"/>
        </w:rPr>
        <w:t>Paul, while admitting that there was nothing wrong in eating of such meat, exhorts the Corinthians to abstain for the sake of their weaker brethren.</w:t>
      </w:r>
    </w:p>
    <w:p w14:paraId="7E692201">
      <w:pPr>
        <w:spacing w:after="289" w:line="259" w:lineRule="auto"/>
        <w:ind w:left="0" w:firstLine="0"/>
        <w:jc w:val="left"/>
        <w:rPr>
          <w:rFonts w:hint="eastAsia"/>
        </w:rPr>
      </w:pPr>
      <w:r>
        <w:rPr>
          <w:rFonts w:hint="eastAsia"/>
        </w:rPr>
        <w:t>保罗虽然承认吃这类肉本身没有错，却劝勉哥林多人为了他们软弱弟兄的缘故而禁戒。</w:t>
      </w:r>
    </w:p>
    <w:p w14:paraId="43652FF5">
      <w:pPr>
        <w:spacing w:after="289" w:line="259" w:lineRule="auto"/>
        <w:ind w:left="0" w:firstLine="0"/>
        <w:jc w:val="left"/>
        <w:rPr>
          <w:rFonts w:hint="eastAsia"/>
        </w:rPr>
      </w:pPr>
      <w:r>
        <w:rPr>
          <w:rFonts w:hint="eastAsia"/>
        </w:rPr>
        <w:t>There was another reason for this abstinence; they might be led into idolatry.</w:t>
      </w:r>
    </w:p>
    <w:p w14:paraId="71901275">
      <w:pPr>
        <w:spacing w:after="289" w:line="259" w:lineRule="auto"/>
        <w:ind w:left="0" w:firstLine="0"/>
        <w:jc w:val="left"/>
        <w:rPr>
          <w:rFonts w:hint="eastAsia"/>
        </w:rPr>
      </w:pPr>
      <w:r>
        <w:rPr>
          <w:rFonts w:hint="eastAsia"/>
        </w:rPr>
        <w:t>这种禁戒还有另一个原因；他们可能会被引诱去拜偶像。</w:t>
      </w:r>
    </w:p>
    <w:p w14:paraId="0043190D">
      <w:pPr>
        <w:spacing w:after="289" w:line="259" w:lineRule="auto"/>
        <w:ind w:left="0" w:firstLine="0"/>
        <w:jc w:val="left"/>
        <w:rPr>
          <w:rFonts w:hint="eastAsia"/>
        </w:rPr>
      </w:pPr>
      <w:r>
        <w:rPr>
          <w:rFonts w:hint="eastAsia"/>
        </w:rPr>
        <w:t>By going to the verge of the allowable, they might be drawn into the sinful.</w:t>
      </w:r>
    </w:p>
    <w:p w14:paraId="0872ECE1">
      <w:pPr>
        <w:spacing w:after="289" w:line="259" w:lineRule="auto"/>
        <w:ind w:left="0" w:firstLine="0"/>
        <w:jc w:val="left"/>
        <w:rPr>
          <w:rFonts w:hint="eastAsia"/>
        </w:rPr>
      </w:pPr>
      <w:r>
        <w:rPr>
          <w:rFonts w:hint="eastAsia"/>
        </w:rPr>
        <w:t>通过走到可容许范围的边缘，他们可能会被拖入罪恶之中。</w:t>
      </w:r>
    </w:p>
    <w:p w14:paraId="184D4CAC">
      <w:pPr>
        <w:spacing w:after="289" w:line="259" w:lineRule="auto"/>
        <w:ind w:left="0" w:firstLine="0"/>
        <w:jc w:val="left"/>
        <w:rPr>
          <w:rFonts w:hint="eastAsia"/>
        </w:rPr>
      </w:pPr>
      <w:r>
        <w:rPr>
          <w:rFonts w:hint="eastAsia"/>
        </w:rPr>
        <w:t>There was great danger that the Corinthians, convinced that an idol was nothing, might be induced to join the sacrificial feasts within the precincts of the temples.</w:t>
      </w:r>
    </w:p>
    <w:p w14:paraId="7354FCDE">
      <w:pPr>
        <w:spacing w:after="289" w:line="259" w:lineRule="auto"/>
        <w:ind w:left="0" w:firstLine="0"/>
        <w:jc w:val="left"/>
        <w:rPr>
          <w:rFonts w:hint="eastAsia"/>
        </w:rPr>
      </w:pPr>
      <w:r>
        <w:rPr>
          <w:rFonts w:hint="eastAsia"/>
        </w:rPr>
        <w:t>哥林多人深信偶像算不得什么，因此很有可能被引诱在庙宇范围内参加祭筵，这是极大的危险。</w:t>
      </w:r>
    </w:p>
    <w:p w14:paraId="146DBF28">
      <w:pPr>
        <w:spacing w:after="289" w:line="259" w:lineRule="auto"/>
        <w:ind w:left="0" w:firstLine="0"/>
        <w:jc w:val="left"/>
        <w:rPr>
          <w:rFonts w:hint="eastAsia"/>
        </w:rPr>
      </w:pPr>
      <w:r>
        <w:rPr>
          <w:rFonts w:hint="eastAsia"/>
        </w:rPr>
        <w:t>The danger was the greater, because such feasts, if held in a private house, lost their religious character, and might be attended without scruple.</w:t>
      </w:r>
    </w:p>
    <w:p w14:paraId="67E60C0C">
      <w:pPr>
        <w:spacing w:after="289" w:line="259" w:lineRule="auto"/>
        <w:ind w:left="0" w:firstLine="0"/>
        <w:jc w:val="left"/>
        <w:rPr>
          <w:rFonts w:hint="eastAsia"/>
        </w:rPr>
      </w:pPr>
      <w:r>
        <w:rPr>
          <w:rFonts w:hint="eastAsia"/>
        </w:rPr>
        <w:t>危险更大，因为这类筵席若在私宅举行，便失去了其宗教性质，可以毫无顾忌地参加。</w:t>
      </w:r>
    </w:p>
    <w:p w14:paraId="20B1BD19">
      <w:pPr>
        <w:spacing w:after="289" w:line="259" w:lineRule="auto"/>
        <w:ind w:left="0" w:firstLine="0"/>
        <w:jc w:val="left"/>
        <w:rPr>
          <w:rFonts w:hint="eastAsia"/>
        </w:rPr>
      </w:pPr>
      <w:r>
        <w:rPr>
          <w:rFonts w:hint="eastAsia"/>
        </w:rPr>
        <w:t>To convince his readers, that if the feast was held in a temple, attendance upon it was an act of idolatry, is the object of this section.</w:t>
      </w:r>
    </w:p>
    <w:p w14:paraId="5680C695">
      <w:pPr>
        <w:spacing w:after="289" w:line="259" w:lineRule="auto"/>
        <w:ind w:left="0" w:firstLine="0"/>
        <w:jc w:val="left"/>
        <w:rPr>
          <w:rFonts w:hint="eastAsia"/>
        </w:rPr>
      </w:pPr>
      <w:r>
        <w:rPr>
          <w:rFonts w:hint="eastAsia"/>
        </w:rPr>
        <w:t>要使他的读者相信，如果筵席在庙宇举行，参加筵席就是一种拜偶像的行为，这是本段的目的。</w:t>
      </w:r>
    </w:p>
    <w:p w14:paraId="2FB799A8">
      <w:pPr>
        <w:spacing w:after="289" w:line="259" w:lineRule="auto"/>
        <w:ind w:left="0" w:firstLine="0"/>
        <w:jc w:val="left"/>
        <w:rPr>
          <w:rFonts w:hint="eastAsia"/>
        </w:rPr>
      </w:pPr>
      <w:r>
        <w:rPr>
          <w:rFonts w:hint="eastAsia"/>
        </w:rPr>
        <w:t>The apostle's argument is from analogy.</w:t>
      </w:r>
    </w:p>
    <w:p w14:paraId="38E93DFE">
      <w:pPr>
        <w:spacing w:after="289" w:line="259" w:lineRule="auto"/>
        <w:ind w:left="0" w:firstLine="0"/>
        <w:jc w:val="left"/>
        <w:rPr>
          <w:rFonts w:hint="eastAsia"/>
        </w:rPr>
      </w:pPr>
      <w:r>
        <w:rPr>
          <w:rFonts w:hint="eastAsia"/>
        </w:rPr>
        <w:t>使徒的论证是基于类比。</w:t>
      </w:r>
    </w:p>
    <w:p w14:paraId="222A9016">
      <w:pPr>
        <w:spacing w:after="289" w:line="259" w:lineRule="auto"/>
        <w:ind w:left="0" w:firstLine="0"/>
        <w:jc w:val="left"/>
        <w:rPr>
          <w:rFonts w:hint="eastAsia"/>
        </w:rPr>
      </w:pPr>
      <w:r>
        <w:rPr>
          <w:rFonts w:hint="eastAsia"/>
        </w:rPr>
        <w:t>Attendance on the Lord's Supper is an act of communion with Christ, the object of Christian worship, and with all those who unite with us in the service.</w:t>
      </w:r>
    </w:p>
    <w:p w14:paraId="1395D976">
      <w:pPr>
        <w:spacing w:after="289" w:line="259" w:lineRule="auto"/>
        <w:ind w:left="0" w:firstLine="0"/>
        <w:jc w:val="left"/>
        <w:rPr>
          <w:rFonts w:hint="eastAsia"/>
        </w:rPr>
      </w:pPr>
      <w:r>
        <w:rPr>
          <w:rFonts w:hint="eastAsia"/>
        </w:rPr>
        <w:t>参加主的晚餐是与基督——基督教敬拜的对象——以及所有与我们一同参与这服事的人相交的行为。</w:t>
      </w:r>
    </w:p>
    <w:p w14:paraId="49DFC495">
      <w:pPr>
        <w:spacing w:after="289" w:line="259" w:lineRule="auto"/>
        <w:ind w:left="0" w:firstLine="0"/>
        <w:jc w:val="left"/>
        <w:rPr>
          <w:rFonts w:hint="eastAsia"/>
        </w:rPr>
      </w:pPr>
      <w:r>
        <w:rPr>
          <w:rFonts w:hint="eastAsia"/>
        </w:rPr>
        <w:t>From its very nature, it brings all who partake of the bread and wine into fellowship with Christ and with one another, vs. 14–17.</w:t>
      </w:r>
    </w:p>
    <w:p w14:paraId="62C39992">
      <w:pPr>
        <w:spacing w:after="289" w:line="259" w:lineRule="auto"/>
        <w:ind w:left="0" w:firstLine="0"/>
        <w:jc w:val="left"/>
        <w:rPr>
          <w:rFonts w:hint="eastAsia"/>
        </w:rPr>
      </w:pPr>
      <w:r>
        <w:rPr>
          <w:rFonts w:hint="eastAsia"/>
        </w:rPr>
        <w:t>就其本质而言，它使所有领受饼和酒的人与基督相交，并彼此相交，14-17节。</w:t>
      </w:r>
    </w:p>
    <w:p w14:paraId="72582A19">
      <w:pPr>
        <w:spacing w:after="289" w:line="259" w:lineRule="auto"/>
        <w:ind w:left="0" w:firstLine="0"/>
        <w:jc w:val="left"/>
        <w:rPr>
          <w:rFonts w:hint="eastAsia"/>
        </w:rPr>
      </w:pPr>
      <w:r>
        <w:rPr>
          <w:rFonts w:hint="eastAsia"/>
        </w:rPr>
        <w:t>The same is true of Jewish sacrifices.</w:t>
      </w:r>
    </w:p>
    <w:p w14:paraId="20D2BF5D">
      <w:pPr>
        <w:spacing w:after="289" w:line="259" w:lineRule="auto"/>
        <w:ind w:left="0" w:firstLine="0"/>
        <w:jc w:val="left"/>
        <w:rPr>
          <w:rFonts w:hint="eastAsia"/>
        </w:rPr>
      </w:pPr>
      <w:r>
        <w:rPr>
          <w:rFonts w:hint="eastAsia"/>
        </w:rPr>
        <w:t>犹太人的祭物也是如此。</w:t>
      </w:r>
    </w:p>
    <w:p w14:paraId="2DFA0CB0">
      <w:pPr>
        <w:spacing w:after="289" w:line="259" w:lineRule="auto"/>
        <w:ind w:left="0" w:firstLine="0"/>
        <w:jc w:val="left"/>
        <w:rPr>
          <w:rFonts w:hint="eastAsia"/>
        </w:rPr>
      </w:pPr>
      <w:r>
        <w:rPr>
          <w:rFonts w:hint="eastAsia"/>
        </w:rPr>
        <w:t>Whoever eats of those sacrifices, is thereby brought into communion with the object of Jewish worship.</w:t>
      </w:r>
    </w:p>
    <w:p w14:paraId="0CBEBB51">
      <w:pPr>
        <w:spacing w:after="289" w:line="259" w:lineRule="auto"/>
        <w:ind w:left="0" w:firstLine="0"/>
        <w:jc w:val="left"/>
        <w:rPr>
          <w:rFonts w:hint="eastAsia"/>
        </w:rPr>
      </w:pPr>
      <w:r>
        <w:rPr>
          <w:rFonts w:hint="eastAsia"/>
        </w:rPr>
        <w:t>凡吃那些祭物的，就因此与犹太人敬拜的对象相交。</w:t>
      </w:r>
    </w:p>
    <w:p w14:paraId="1AA154A7">
      <w:pPr>
        <w:spacing w:after="289" w:line="259" w:lineRule="auto"/>
        <w:ind w:left="0" w:firstLine="0"/>
        <w:jc w:val="left"/>
        <w:rPr>
          <w:rFonts w:hint="eastAsia"/>
        </w:rPr>
      </w:pPr>
      <w:r>
        <w:rPr>
          <w:rFonts w:hint="eastAsia"/>
        </w:rPr>
        <w:t>The act is in its nature an act of worship, v. 18.</w:t>
      </w:r>
    </w:p>
    <w:p w14:paraId="172D9539">
      <w:pPr>
        <w:spacing w:after="289" w:line="259" w:lineRule="auto"/>
        <w:ind w:left="0" w:firstLine="0"/>
        <w:jc w:val="left"/>
        <w:rPr>
          <w:rFonts w:hint="eastAsia"/>
        </w:rPr>
      </w:pPr>
      <w:r>
        <w:rPr>
          <w:rFonts w:hint="eastAsia"/>
        </w:rPr>
        <w:t>这行为本质上是一种敬拜行为，第18节。</w:t>
      </w:r>
    </w:p>
    <w:p w14:paraId="283552A1">
      <w:pPr>
        <w:spacing w:after="289" w:line="259" w:lineRule="auto"/>
        <w:ind w:left="0" w:firstLine="0"/>
        <w:jc w:val="left"/>
        <w:rPr>
          <w:rFonts w:hint="eastAsia"/>
        </w:rPr>
      </w:pPr>
      <w:r>
        <w:rPr>
          <w:rFonts w:hint="eastAsia"/>
        </w:rPr>
        <w:t>The conclusion is too plain to need being stated— those who join in the sacrificial feasts of the heathen, join in the worship of idols.</w:t>
      </w:r>
    </w:p>
    <w:p w14:paraId="39079CA5">
      <w:pPr>
        <w:spacing w:after="289" w:line="259" w:lineRule="auto"/>
        <w:ind w:left="0" w:firstLine="0"/>
        <w:jc w:val="left"/>
        <w:rPr>
          <w:rFonts w:hint="eastAsia"/>
        </w:rPr>
      </w:pPr>
      <w:r>
        <w:rPr>
          <w:rFonts w:hint="eastAsia"/>
        </w:rPr>
        <w:t>结论不言而喻——那些参加异教徒祭筵的人，就是参与敬拜偶像。</w:t>
      </w:r>
    </w:p>
    <w:p w14:paraId="31DC3497">
      <w:pPr>
        <w:spacing w:after="289" w:line="259" w:lineRule="auto"/>
        <w:ind w:left="0" w:firstLine="0"/>
        <w:jc w:val="left"/>
        <w:rPr>
          <w:rFonts w:hint="eastAsia"/>
        </w:rPr>
      </w:pPr>
      <w:r>
        <w:rPr>
          <w:rFonts w:hint="eastAsia"/>
        </w:rPr>
        <w:t>Such is the import of the act, and no denial on the part of those who perform it can alter its nature.</w:t>
      </w:r>
    </w:p>
    <w:p w14:paraId="71D11D73">
      <w:pPr>
        <w:spacing w:after="289" w:line="259" w:lineRule="auto"/>
        <w:ind w:left="0" w:firstLine="0"/>
        <w:jc w:val="left"/>
        <w:rPr>
          <w:rFonts w:hint="eastAsia"/>
        </w:rPr>
      </w:pPr>
      <w:r>
        <w:rPr>
          <w:rFonts w:hint="eastAsia"/>
        </w:rPr>
        <w:t>这就是这行为的含义，行这事之人的任何否认都不能改变其性质。</w:t>
      </w:r>
    </w:p>
    <w:p w14:paraId="0B95F99F">
      <w:pPr>
        <w:spacing w:after="289" w:line="259" w:lineRule="auto"/>
        <w:ind w:left="0" w:firstLine="0"/>
        <w:jc w:val="left"/>
        <w:rPr>
          <w:rFonts w:hint="eastAsia"/>
        </w:rPr>
      </w:pPr>
      <w:r>
        <w:rPr>
          <w:rFonts w:hint="eastAsia"/>
        </w:rPr>
        <w:t>It is not to be inferred from this mode of reasoning, that the objects of heathen worship are what the heathen suppose them to be.</w:t>
      </w:r>
    </w:p>
    <w:p w14:paraId="686AB0D3">
      <w:pPr>
        <w:spacing w:after="289" w:line="259" w:lineRule="auto"/>
        <w:ind w:left="0" w:firstLine="0"/>
        <w:jc w:val="left"/>
        <w:rPr>
          <w:rFonts w:hint="eastAsia"/>
        </w:rPr>
      </w:pPr>
      <w:r>
        <w:rPr>
          <w:rFonts w:hint="eastAsia"/>
        </w:rPr>
        <w:t>不能从这种推理方式中推断出，异教徒敬拜的对象就是异教徒所认为的那样。</w:t>
      </w:r>
    </w:p>
    <w:p w14:paraId="327453EB">
      <w:pPr>
        <w:spacing w:after="289" w:line="259" w:lineRule="auto"/>
        <w:ind w:left="0" w:firstLine="0"/>
        <w:jc w:val="left"/>
        <w:rPr>
          <w:rFonts w:hint="eastAsia"/>
        </w:rPr>
      </w:pPr>
      <w:r>
        <w:rPr>
          <w:rFonts w:hint="eastAsia"/>
        </w:rPr>
        <w:t>Because Paul argued that, as partaking of the Lord's Supper is an act of Christian worship, partaking of an idol-feast must be an act of heathen worship, it is not to be inferred that he regarded Jupiter or Juno as much real beings as Christ is.</w:t>
      </w:r>
    </w:p>
    <w:p w14:paraId="16E98C6E">
      <w:pPr>
        <w:spacing w:after="289" w:line="259" w:lineRule="auto"/>
        <w:ind w:left="0" w:firstLine="0"/>
        <w:jc w:val="left"/>
        <w:rPr>
          <w:rFonts w:hint="eastAsia"/>
        </w:rPr>
      </w:pPr>
      <w:r>
        <w:rPr>
          <w:rFonts w:hint="eastAsia"/>
        </w:rPr>
        <w:t>因为保罗论证说，正如领受主的晚餐是基督教敬拜的行为，领受偶像的筵席也必然是异教敬拜的行为，但这并不能推断出他认为朱庇特（Jupiter）或朱诺（Juno）像基督一样是真实的存有。</w:t>
      </w:r>
    </w:p>
    <w:p w14:paraId="23857BD9">
      <w:pPr>
        <w:spacing w:after="289" w:line="259" w:lineRule="auto"/>
        <w:ind w:left="0" w:firstLine="0"/>
        <w:jc w:val="left"/>
        <w:rPr>
          <w:rFonts w:hint="eastAsia"/>
        </w:rPr>
      </w:pPr>
      <w:r>
        <w:rPr>
          <w:rFonts w:hint="eastAsia"/>
        </w:rPr>
        <w:t>Far from it.</w:t>
      </w:r>
    </w:p>
    <w:p w14:paraId="358A7887">
      <w:pPr>
        <w:spacing w:after="289" w:line="259" w:lineRule="auto"/>
        <w:ind w:left="0" w:firstLine="0"/>
        <w:jc w:val="left"/>
        <w:rPr>
          <w:rFonts w:hint="eastAsia"/>
        </w:rPr>
      </w:pPr>
      <w:r>
        <w:rPr>
          <w:rFonts w:hint="eastAsia"/>
        </w:rPr>
        <w:t>远非如此。</w:t>
      </w:r>
    </w:p>
    <w:p w14:paraId="44EFC6D9">
      <w:pPr>
        <w:spacing w:after="289" w:line="259" w:lineRule="auto"/>
        <w:ind w:left="0" w:firstLine="0"/>
        <w:jc w:val="left"/>
        <w:rPr>
          <w:rFonts w:hint="eastAsia"/>
        </w:rPr>
      </w:pPr>
      <w:r>
        <w:rPr>
          <w:rFonts w:hint="eastAsia"/>
        </w:rPr>
        <w:t>What the heathen sacrifice, they sacrifice to demons; and therefore, to partake of their sacrifices under circumstances which gave religious significance to the act, brought them into communion with demons, vs. 19, 20.</w:t>
      </w:r>
    </w:p>
    <w:p w14:paraId="3B9852A4">
      <w:pPr>
        <w:spacing w:after="289" w:line="259" w:lineRule="auto"/>
        <w:ind w:left="0" w:firstLine="0"/>
        <w:jc w:val="left"/>
        <w:rPr>
          <w:rFonts w:hint="eastAsia"/>
        </w:rPr>
      </w:pPr>
      <w:r>
        <w:rPr>
          <w:rFonts w:hint="eastAsia"/>
        </w:rPr>
        <w:t>异教徒所献的祭，是献给鬼魔的；因此，在赋予该行为宗教意义的情况下领受他们的祭物，就使他们与鬼魔相交，19, 20节。</w:t>
      </w:r>
    </w:p>
    <w:p w14:paraId="3785A138">
      <w:pPr>
        <w:spacing w:after="289" w:line="259" w:lineRule="auto"/>
        <w:ind w:left="0" w:firstLine="0"/>
        <w:jc w:val="left"/>
        <w:rPr>
          <w:rFonts w:hint="eastAsia"/>
        </w:rPr>
      </w:pPr>
      <w:r>
        <w:rPr>
          <w:rFonts w:hint="eastAsia"/>
        </w:rPr>
        <w:t>The two things are incompatible.</w:t>
      </w:r>
    </w:p>
    <w:p w14:paraId="20F22548">
      <w:pPr>
        <w:spacing w:after="289" w:line="259" w:lineRule="auto"/>
        <w:ind w:left="0" w:firstLine="0"/>
        <w:jc w:val="left"/>
        <w:rPr>
          <w:rFonts w:hint="eastAsia"/>
        </w:rPr>
      </w:pPr>
      <w:r>
        <w:rPr>
          <w:rFonts w:hint="eastAsia"/>
        </w:rPr>
        <w:t>这两件事是不相容的。</w:t>
      </w:r>
    </w:p>
    <w:p w14:paraId="11EB36C0">
      <w:pPr>
        <w:spacing w:after="289" w:line="259" w:lineRule="auto"/>
        <w:ind w:left="0" w:firstLine="0"/>
        <w:jc w:val="left"/>
        <w:rPr>
          <w:rFonts w:hint="eastAsia"/>
        </w:rPr>
      </w:pPr>
      <w:r>
        <w:rPr>
          <w:rFonts w:hint="eastAsia"/>
        </w:rPr>
        <w:t>A man cannot be a worshipper of Christ and a worshipper of demons, or in communion with the one while in communion with the other.</w:t>
      </w:r>
    </w:p>
    <w:p w14:paraId="1847A561">
      <w:pPr>
        <w:spacing w:after="289" w:line="259" w:lineRule="auto"/>
        <w:ind w:left="0" w:firstLine="0"/>
        <w:jc w:val="left"/>
        <w:rPr>
          <w:rFonts w:hint="eastAsia"/>
        </w:rPr>
      </w:pPr>
      <w:r>
        <w:rPr>
          <w:rFonts w:hint="eastAsia"/>
        </w:rPr>
        <w:t>一个人不能既是基督的敬拜者又是鬼魔的敬拜者，也不能在与一方相交的同时又与另一方相交。</w:t>
      </w:r>
    </w:p>
    <w:p w14:paraId="14267EBA">
      <w:pPr>
        <w:spacing w:after="289" w:line="259" w:lineRule="auto"/>
        <w:ind w:left="0" w:firstLine="0"/>
        <w:jc w:val="left"/>
        <w:rPr>
          <w:rFonts w:hint="eastAsia"/>
        </w:rPr>
      </w:pPr>
      <w:r>
        <w:rPr>
          <w:rFonts w:hint="eastAsia"/>
        </w:rPr>
        <w:t>Going to the Lord's table is a renunciation of demons; and going to the table of demons is a renunciation of Christ, v. 21.</w:t>
      </w:r>
    </w:p>
    <w:p w14:paraId="54FEB5FE">
      <w:pPr>
        <w:spacing w:after="289" w:line="259" w:lineRule="auto"/>
        <w:ind w:left="0" w:firstLine="0"/>
        <w:jc w:val="left"/>
        <w:rPr>
          <w:rFonts w:hint="eastAsia"/>
        </w:rPr>
      </w:pPr>
      <w:r>
        <w:rPr>
          <w:rFonts w:hint="eastAsia"/>
        </w:rPr>
        <w:t>到主的桌前是弃绝鬼魔；而到鬼魔的桌前是弃绝基督，第21节。</w:t>
      </w:r>
    </w:p>
    <w:p w14:paraId="0E5D9E23">
      <w:pPr>
        <w:spacing w:after="289" w:line="259" w:lineRule="auto"/>
        <w:ind w:left="0" w:firstLine="0"/>
        <w:jc w:val="left"/>
        <w:rPr>
          <w:rFonts w:hint="eastAsia"/>
        </w:rPr>
      </w:pPr>
      <w:r>
        <w:rPr>
          <w:rFonts w:hint="eastAsia"/>
        </w:rPr>
        <w:t>By this conduct the jealousy of the Lord would be excited against them, as of old it was excited against the Jews who turned aside after false gods, v. 22.</w:t>
      </w:r>
    </w:p>
    <w:p w14:paraId="57CDF9FE">
      <w:pPr>
        <w:spacing w:after="289" w:line="259" w:lineRule="auto"/>
        <w:ind w:left="0" w:firstLine="0"/>
        <w:jc w:val="left"/>
        <w:rPr>
          <w:rFonts w:hint="eastAsia"/>
        </w:rPr>
      </w:pPr>
      <w:r>
        <w:rPr>
          <w:rFonts w:hint="eastAsia"/>
        </w:rPr>
        <w:t>这种行为会激起主对他们的妒忌，正如古时那些转去随从假神的犹太人激起祂的妒忌一样，第22节。</w:t>
      </w:r>
    </w:p>
    <w:p w14:paraId="592BDBE8">
      <w:pPr>
        <w:spacing w:after="289" w:line="259" w:lineRule="auto"/>
        <w:ind w:left="0" w:firstLine="0"/>
        <w:jc w:val="left"/>
        <w:rPr>
          <w:rFonts w:hint="eastAsia"/>
        </w:rPr>
      </w:pPr>
    </w:p>
    <w:p w14:paraId="1C4FE1A3">
      <w:pPr>
        <w:spacing w:after="289" w:line="259" w:lineRule="auto"/>
        <w:ind w:left="0" w:firstLine="0"/>
        <w:jc w:val="left"/>
        <w:rPr>
          <w:rFonts w:hint="eastAsia"/>
        </w:rPr>
      </w:pPr>
      <w:r>
        <w:rPr>
          <w:rFonts w:hint="eastAsia"/>
        </w:rPr>
        <w:t>14.Wherefore, my dearly beloved, flee from idolatry.</w:t>
      </w:r>
    </w:p>
    <w:p w14:paraId="09C2D895">
      <w:pPr>
        <w:spacing w:after="289" w:line="259" w:lineRule="auto"/>
        <w:ind w:left="0" w:firstLine="0"/>
        <w:jc w:val="left"/>
        <w:rPr>
          <w:rFonts w:hint="eastAsia"/>
        </w:rPr>
      </w:pPr>
      <w:r>
        <w:rPr>
          <w:rFonts w:hint="eastAsia"/>
        </w:rPr>
        <w:t>14. 我所亲爱的弟兄啊，你们要逃避拜偶像的事。</w:t>
      </w:r>
    </w:p>
    <w:p w14:paraId="2DD131A6">
      <w:pPr>
        <w:spacing w:after="289" w:line="259" w:lineRule="auto"/>
        <w:ind w:left="0" w:firstLine="0"/>
        <w:jc w:val="left"/>
        <w:rPr>
          <w:rFonts w:hint="eastAsia"/>
        </w:rPr>
      </w:pPr>
    </w:p>
    <w:p w14:paraId="4A3A0F04">
      <w:pPr>
        <w:spacing w:after="289" w:line="259" w:lineRule="auto"/>
        <w:ind w:left="0" w:firstLine="0"/>
        <w:jc w:val="left"/>
        <w:rPr>
          <w:rFonts w:hint="eastAsia"/>
        </w:rPr>
      </w:pPr>
      <w:r>
        <w:rPr>
          <w:rFonts w:hint="eastAsia"/>
        </w:rPr>
        <w:t>Wherefore, i. e. because such severe judgments came upon the idolatrous Israelites; because you, as well as they, are in danger of being involved in that sin; and because your distinguished privileges can protect you neither from the sin nor from its punishment any more than their privileges protected them.</w:t>
      </w:r>
    </w:p>
    <w:p w14:paraId="5C9791DC">
      <w:pPr>
        <w:spacing w:after="289" w:line="259" w:lineRule="auto"/>
        <w:ind w:left="0" w:firstLine="0"/>
        <w:jc w:val="left"/>
        <w:rPr>
          <w:rFonts w:hint="eastAsia"/>
        </w:rPr>
      </w:pPr>
      <w:r>
        <w:rPr>
          <w:rFonts w:hint="eastAsia"/>
        </w:rPr>
        <w:t>因此，即因为如此严厉的审判临到拜偶像的以色列人；因为你们和他们一样，都有陷入那罪的危险；并且因为你们显赫的特权既不能保护你们免于那罪，也不能保护你们免于其刑罚，正如他们的特权不能保护他们一样。</w:t>
      </w:r>
    </w:p>
    <w:p w14:paraId="78270A6D">
      <w:pPr>
        <w:spacing w:after="289" w:line="259" w:lineRule="auto"/>
        <w:ind w:left="0" w:firstLine="0"/>
        <w:jc w:val="left"/>
        <w:rPr>
          <w:rFonts w:hint="eastAsia"/>
        </w:rPr>
      </w:pPr>
      <w:r>
        <w:rPr>
          <w:rFonts w:hint="eastAsia"/>
        </w:rPr>
        <w:t>My dearly beloved.</w:t>
      </w:r>
    </w:p>
    <w:p w14:paraId="5BCFD6BF">
      <w:pPr>
        <w:spacing w:after="289" w:line="259" w:lineRule="auto"/>
        <w:ind w:left="0" w:firstLine="0"/>
        <w:jc w:val="left"/>
        <w:rPr>
          <w:rFonts w:hint="eastAsia"/>
        </w:rPr>
      </w:pPr>
      <w:r>
        <w:rPr>
          <w:rFonts w:hint="eastAsia"/>
        </w:rPr>
        <w:t>我所亲爱的。</w:t>
      </w:r>
    </w:p>
    <w:p w14:paraId="718F9092">
      <w:pPr>
        <w:spacing w:after="289" w:line="259" w:lineRule="auto"/>
        <w:ind w:left="0" w:firstLine="0"/>
        <w:jc w:val="left"/>
        <w:rPr>
          <w:rFonts w:hint="eastAsia"/>
        </w:rPr>
      </w:pPr>
      <w:r>
        <w:rPr>
          <w:rFonts w:hint="eastAsia"/>
        </w:rPr>
        <w:t>Paul addresses them in terms of affection, although his epistle is so full of serious admonition and warning.</w:t>
      </w:r>
    </w:p>
    <w:p w14:paraId="4392E927">
      <w:pPr>
        <w:spacing w:after="289" w:line="259" w:lineRule="auto"/>
        <w:ind w:left="0" w:firstLine="0"/>
        <w:jc w:val="left"/>
        <w:rPr>
          <w:rFonts w:hint="eastAsia"/>
        </w:rPr>
      </w:pPr>
      <w:r>
        <w:rPr>
          <w:rFonts w:hint="eastAsia"/>
        </w:rPr>
        <w:t>保罗用亲切的称呼对他们说话，尽管他的书信充满了严肃的劝诫和警告。</w:t>
      </w:r>
    </w:p>
    <w:p w14:paraId="23748931">
      <w:pPr>
        <w:spacing w:after="289" w:line="259" w:lineRule="auto"/>
        <w:ind w:left="0" w:firstLine="0"/>
        <w:jc w:val="left"/>
        <w:rPr>
          <w:rFonts w:hint="eastAsia"/>
        </w:rPr>
      </w:pPr>
      <w:r>
        <w:rPr>
          <w:rFonts w:hint="eastAsia"/>
        </w:rPr>
        <w:t>Flee from idolatry, i. e. avoid it by fleeing from it.</w:t>
      </w:r>
    </w:p>
    <w:p w14:paraId="6C35DDC8">
      <w:pPr>
        <w:spacing w:after="289" w:line="259" w:lineRule="auto"/>
        <w:ind w:left="0" w:firstLine="0"/>
        <w:jc w:val="left"/>
        <w:rPr>
          <w:rFonts w:hint="eastAsia"/>
        </w:rPr>
      </w:pPr>
      <w:r>
        <w:rPr>
          <w:rFonts w:hint="eastAsia"/>
        </w:rPr>
        <w:t>逃避拜偶像的事，即通过逃离来避免它。</w:t>
      </w:r>
    </w:p>
    <w:p w14:paraId="1FC4644E">
      <w:pPr>
        <w:spacing w:after="289" w:line="259" w:lineRule="auto"/>
        <w:ind w:left="0" w:firstLine="0"/>
        <w:jc w:val="left"/>
        <w:rPr>
          <w:rFonts w:hint="eastAsia"/>
        </w:rPr>
      </w:pPr>
      <w:r>
        <w:rPr>
          <w:rFonts w:hint="eastAsia"/>
        </w:rPr>
        <w:t>This is the only safe method of avoiding sin.</w:t>
      </w:r>
    </w:p>
    <w:p w14:paraId="49C1AA92">
      <w:pPr>
        <w:spacing w:after="289" w:line="259" w:lineRule="auto"/>
        <w:ind w:left="0" w:firstLine="0"/>
        <w:jc w:val="left"/>
        <w:rPr>
          <w:rFonts w:hint="eastAsia"/>
        </w:rPr>
      </w:pPr>
      <w:r>
        <w:rPr>
          <w:rFonts w:hint="eastAsia"/>
        </w:rPr>
        <w:t>这是避免犯罪唯一安全的方法。</w:t>
      </w:r>
    </w:p>
    <w:p w14:paraId="6CC63CF9">
      <w:pPr>
        <w:spacing w:after="289" w:line="259" w:lineRule="auto"/>
        <w:ind w:left="0" w:firstLine="0"/>
        <w:jc w:val="left"/>
        <w:rPr>
          <w:rFonts w:hint="eastAsia"/>
        </w:rPr>
      </w:pPr>
      <w:r>
        <w:rPr>
          <w:rFonts w:hint="eastAsia"/>
        </w:rPr>
        <w:t>Its presence is malarious.</w:t>
      </w:r>
    </w:p>
    <w:p w14:paraId="54B4ABDE">
      <w:pPr>
        <w:spacing w:after="289" w:line="259" w:lineRule="auto"/>
        <w:ind w:left="0" w:firstLine="0"/>
        <w:jc w:val="left"/>
        <w:rPr>
          <w:rFonts w:hint="eastAsia"/>
        </w:rPr>
      </w:pPr>
      <w:r>
        <w:rPr>
          <w:rFonts w:hint="eastAsia"/>
        </w:rPr>
        <w:t>它的存在是有害的。</w:t>
      </w:r>
    </w:p>
    <w:p w14:paraId="0AC48EBF">
      <w:pPr>
        <w:spacing w:after="289" w:line="259" w:lineRule="auto"/>
        <w:ind w:left="0" w:firstLine="0"/>
        <w:jc w:val="left"/>
        <w:rPr>
          <w:rFonts w:hint="eastAsia"/>
        </w:rPr>
      </w:pPr>
      <w:r>
        <w:rPr>
          <w:rFonts w:hint="eastAsia"/>
        </w:rPr>
        <w:t>The only safety is keeping at a distance.</w:t>
      </w:r>
    </w:p>
    <w:p w14:paraId="044FB3B5">
      <w:pPr>
        <w:spacing w:after="289" w:line="259" w:lineRule="auto"/>
        <w:ind w:left="0" w:firstLine="0"/>
        <w:jc w:val="left"/>
        <w:rPr>
          <w:rFonts w:hint="eastAsia"/>
        </w:rPr>
      </w:pPr>
      <w:r>
        <w:rPr>
          <w:rFonts w:hint="eastAsia"/>
        </w:rPr>
        <w:t>唯一的安全就是保持距离。</w:t>
      </w:r>
    </w:p>
    <w:p w14:paraId="1139A604">
      <w:pPr>
        <w:spacing w:after="289" w:line="259" w:lineRule="auto"/>
        <w:ind w:left="0" w:firstLine="0"/>
        <w:jc w:val="left"/>
        <w:rPr>
          <w:rFonts w:hint="eastAsia"/>
        </w:rPr>
      </w:pPr>
      <w:r>
        <w:rPr>
          <w:rFonts w:hint="eastAsia"/>
        </w:rPr>
        <w:t>This includes two things; first, avoiding what is questionable; that is, every thing which lies upon the border of what is allowable, or which approaches the confines of sin; and secondly, avoiding the occasion and temptations to sin; keeping at a distance from every thing which excites evil passion, or which tends to ensnare the soul.</w:t>
      </w:r>
    </w:p>
    <w:p w14:paraId="3E890530">
      <w:pPr>
        <w:spacing w:after="289" w:line="259" w:lineRule="auto"/>
        <w:ind w:left="0" w:firstLine="0"/>
        <w:jc w:val="left"/>
        <w:rPr>
          <w:rFonts w:hint="eastAsia"/>
        </w:rPr>
      </w:pPr>
      <w:r>
        <w:rPr>
          <w:rFonts w:hint="eastAsia"/>
        </w:rPr>
        <w:t>这包括两件事：第一，避免可疑之事；也就是说，避免一切处于可容许范围边缘，或接近罪恶界限的事物；第二，避免犯罪的机会和试探；远离一切激起邪情恶欲，或倾向于诱惑灵魂的事物。</w:t>
      </w:r>
    </w:p>
    <w:p w14:paraId="3F6B2DA5">
      <w:pPr>
        <w:spacing w:after="289" w:line="259" w:lineRule="auto"/>
        <w:ind w:left="0" w:firstLine="0"/>
        <w:jc w:val="left"/>
        <w:rPr>
          <w:rFonts w:hint="eastAsia"/>
        </w:rPr>
      </w:pPr>
    </w:p>
    <w:p w14:paraId="614D8B21">
      <w:pPr>
        <w:spacing w:after="289" w:line="259" w:lineRule="auto"/>
        <w:ind w:left="0" w:firstLine="0"/>
        <w:jc w:val="left"/>
        <w:rPr>
          <w:rFonts w:hint="eastAsia"/>
        </w:rPr>
      </w:pPr>
      <w:r>
        <w:rPr>
          <w:rFonts w:hint="eastAsia"/>
        </w:rPr>
        <w:t>15.I speak as to wise men; judge ye what I say.</w:t>
      </w:r>
    </w:p>
    <w:p w14:paraId="0D938720">
      <w:pPr>
        <w:spacing w:after="289" w:line="259" w:lineRule="auto"/>
        <w:ind w:left="0" w:firstLine="0"/>
        <w:jc w:val="left"/>
        <w:rPr>
          <w:rFonts w:hint="eastAsia"/>
        </w:rPr>
      </w:pPr>
      <w:r>
        <w:rPr>
          <w:rFonts w:hint="eastAsia"/>
        </w:rPr>
        <w:t>15. 我好像对明白人说的，你们要审察我的话。</w:t>
      </w:r>
    </w:p>
    <w:p w14:paraId="3D04B802">
      <w:pPr>
        <w:spacing w:after="289" w:line="259" w:lineRule="auto"/>
        <w:ind w:left="0" w:firstLine="0"/>
        <w:jc w:val="left"/>
        <w:rPr>
          <w:rFonts w:hint="eastAsia"/>
        </w:rPr>
      </w:pPr>
    </w:p>
    <w:p w14:paraId="03A7645E">
      <w:pPr>
        <w:spacing w:after="289" w:line="259" w:lineRule="auto"/>
        <w:ind w:left="0" w:firstLine="0"/>
        <w:jc w:val="left"/>
        <w:rPr>
          <w:rFonts w:hint="eastAsia"/>
        </w:rPr>
      </w:pPr>
      <w:r>
        <w:rPr>
          <w:rFonts w:hint="eastAsia"/>
        </w:rPr>
        <w:t>Unto wise men; i. e. as to men of sense; men capable of seeing the force of an argument.</w:t>
      </w:r>
    </w:p>
    <w:p w14:paraId="4F6FF785">
      <w:pPr>
        <w:spacing w:after="289" w:line="259" w:lineRule="auto"/>
        <w:ind w:left="0" w:firstLine="0"/>
        <w:jc w:val="left"/>
        <w:rPr>
          <w:rFonts w:hint="eastAsia"/>
        </w:rPr>
      </w:pPr>
      <w:r>
        <w:rPr>
          <w:rFonts w:hint="eastAsia"/>
        </w:rPr>
        <w:t>对明白人说；即对有理智的人说；对能够看出论证力量的人说。</w:t>
      </w:r>
    </w:p>
    <w:p w14:paraId="6F608F35">
      <w:pPr>
        <w:spacing w:after="289" w:line="259" w:lineRule="auto"/>
        <w:ind w:left="0" w:firstLine="0"/>
        <w:jc w:val="left"/>
        <w:rPr>
          <w:rFonts w:hint="eastAsia"/>
        </w:rPr>
      </w:pPr>
      <w:r>
        <w:rPr>
          <w:rFonts w:hint="eastAsia"/>
        </w:rPr>
        <w:t>Paul's appeal is not to authority, whether his own or that of the Scriptures.</w:t>
      </w:r>
    </w:p>
    <w:p w14:paraId="5971BBFA">
      <w:pPr>
        <w:spacing w:after="289" w:line="259" w:lineRule="auto"/>
        <w:ind w:left="0" w:firstLine="0"/>
        <w:jc w:val="left"/>
        <w:rPr>
          <w:rFonts w:hint="eastAsia"/>
        </w:rPr>
      </w:pPr>
      <w:r>
        <w:rPr>
          <w:rFonts w:hint="eastAsia"/>
        </w:rPr>
        <w:t>保罗的诉求并非诉诸权威，无论是他自己的权威还是圣经的权威。</w:t>
      </w:r>
    </w:p>
    <w:p w14:paraId="092E8884">
      <w:pPr>
        <w:spacing w:after="289" w:line="259" w:lineRule="auto"/>
        <w:ind w:left="0" w:firstLine="0"/>
        <w:jc w:val="left"/>
        <w:rPr>
          <w:rFonts w:hint="eastAsia"/>
        </w:rPr>
      </w:pPr>
      <w:r>
        <w:rPr>
          <w:rFonts w:hint="eastAsia"/>
        </w:rPr>
        <w:t>The whole question was, whether a given service came within the scriptural definition of idolatry.</w:t>
      </w:r>
    </w:p>
    <w:p w14:paraId="232ACFEA">
      <w:pPr>
        <w:spacing w:after="289" w:line="259" w:lineRule="auto"/>
        <w:ind w:left="0" w:firstLine="0"/>
        <w:jc w:val="left"/>
        <w:rPr>
          <w:rFonts w:hint="eastAsia"/>
        </w:rPr>
      </w:pPr>
      <w:r>
        <w:rPr>
          <w:rFonts w:hint="eastAsia"/>
        </w:rPr>
        <w:t>整个问题在于，某一特定的服事是否属于圣经对拜偶像的定义范围之内。</w:t>
      </w:r>
    </w:p>
    <w:p w14:paraId="54A20D50">
      <w:pPr>
        <w:spacing w:after="289" w:line="259" w:lineRule="auto"/>
        <w:ind w:left="0" w:firstLine="0"/>
        <w:jc w:val="left"/>
        <w:rPr>
          <w:rFonts w:hint="eastAsia"/>
        </w:rPr>
      </w:pPr>
      <w:r>
        <w:rPr>
          <w:rFonts w:hint="eastAsia"/>
        </w:rPr>
        <w:t>He was willing, as it were, to leave the decision to themselves; and therefore said, judge ye what I say, i. e. sit in judgment on the argument which I present.</w:t>
      </w:r>
    </w:p>
    <w:p w14:paraId="6114BE12">
      <w:pPr>
        <w:spacing w:after="289" w:line="259" w:lineRule="auto"/>
        <w:ind w:left="0" w:firstLine="0"/>
        <w:jc w:val="left"/>
        <w:rPr>
          <w:rFonts w:hint="eastAsia"/>
        </w:rPr>
      </w:pPr>
      <w:r>
        <w:rPr>
          <w:rFonts w:hint="eastAsia"/>
        </w:rPr>
        <w:t>祂仿佛愿意将决定权交给他们自己；因此说，你们要审察我的话，即对 我所提出的论证进行判断。</w:t>
      </w:r>
    </w:p>
    <w:p w14:paraId="1B035451">
      <w:pPr>
        <w:spacing w:after="289" w:line="259" w:lineRule="auto"/>
        <w:ind w:left="0" w:firstLine="0"/>
        <w:jc w:val="left"/>
        <w:rPr>
          <w:rFonts w:hint="eastAsia"/>
        </w:rPr>
      </w:pPr>
      <w:r>
        <w:rPr>
          <w:rFonts w:hint="eastAsia"/>
        </w:rPr>
        <w:t>Should they differ from the apostle, that would not alter the case.</w:t>
      </w:r>
    </w:p>
    <w:p w14:paraId="5665FD85">
      <w:pPr>
        <w:spacing w:after="289" w:line="259" w:lineRule="auto"/>
        <w:ind w:left="0" w:firstLine="0"/>
        <w:jc w:val="left"/>
        <w:rPr>
          <w:rFonts w:hint="eastAsia"/>
        </w:rPr>
      </w:pPr>
      <w:r>
        <w:rPr>
          <w:rFonts w:hint="eastAsia"/>
        </w:rPr>
        <w:t>倘若他们与使徒意见相左，那也不会改变事情的本质。</w:t>
      </w:r>
    </w:p>
    <w:p w14:paraId="339C5C7D">
      <w:pPr>
        <w:spacing w:after="289" w:line="259" w:lineRule="auto"/>
        <w:ind w:left="0" w:firstLine="0"/>
        <w:jc w:val="left"/>
        <w:rPr>
          <w:rFonts w:hint="eastAsia"/>
        </w:rPr>
      </w:pPr>
      <w:r>
        <w:rPr>
          <w:rFonts w:hint="eastAsia"/>
        </w:rPr>
        <w:t>The service was idolatrous, whatever they thought of it.</w:t>
      </w:r>
    </w:p>
    <w:p w14:paraId="7C92B6E0">
      <w:pPr>
        <w:spacing w:after="289" w:line="259" w:lineRule="auto"/>
        <w:ind w:left="0" w:firstLine="0"/>
        <w:jc w:val="left"/>
        <w:rPr>
          <w:rFonts w:hint="eastAsia"/>
        </w:rPr>
      </w:pPr>
      <w:r>
        <w:rPr>
          <w:rFonts w:hint="eastAsia"/>
        </w:rPr>
        <w:t>无论他们怎么看，那服事都是拜偶像的。</w:t>
      </w:r>
    </w:p>
    <w:p w14:paraId="0C9224AC">
      <w:pPr>
        <w:spacing w:after="289" w:line="259" w:lineRule="auto"/>
        <w:ind w:left="0" w:firstLine="0"/>
        <w:jc w:val="left"/>
        <w:rPr>
          <w:rFonts w:hint="eastAsia"/>
        </w:rPr>
      </w:pPr>
      <w:r>
        <w:rPr>
          <w:rFonts w:hint="eastAsia"/>
        </w:rPr>
        <w:t>But he takes this way of convincing them.</w:t>
      </w:r>
    </w:p>
    <w:p w14:paraId="278B57B1">
      <w:pPr>
        <w:spacing w:after="289" w:line="259" w:lineRule="auto"/>
        <w:ind w:left="0" w:firstLine="0"/>
        <w:jc w:val="left"/>
        <w:rPr>
          <w:rFonts w:hint="eastAsia"/>
        </w:rPr>
      </w:pPr>
      <w:r>
        <w:rPr>
          <w:rFonts w:hint="eastAsia"/>
        </w:rPr>
        <w:t>但祂采取这种方式来说服他们。</w:t>
      </w:r>
    </w:p>
    <w:p w14:paraId="1EA91C31">
      <w:pPr>
        <w:spacing w:after="289" w:line="259" w:lineRule="auto"/>
        <w:ind w:left="0" w:firstLine="0"/>
        <w:jc w:val="left"/>
        <w:rPr>
          <w:rFonts w:hint="eastAsia"/>
        </w:rPr>
      </w:pPr>
    </w:p>
    <w:p w14:paraId="5EC7B10D">
      <w:pPr>
        <w:spacing w:after="289" w:line="259" w:lineRule="auto"/>
        <w:ind w:left="0" w:firstLine="0"/>
        <w:jc w:val="left"/>
        <w:rPr>
          <w:rFonts w:hint="eastAsia"/>
        </w:rPr>
      </w:pPr>
      <w:r>
        <w:rPr>
          <w:rFonts w:hint="eastAsia"/>
        </w:rPr>
        <w:t>16.The cup of blessing which we bless, is it not the communion ofthe blood of Christ? The bread which we break, is it not the communion of the body of Christ?</w:t>
      </w:r>
    </w:p>
    <w:p w14:paraId="3D982F8D">
      <w:pPr>
        <w:spacing w:after="289" w:line="259" w:lineRule="auto"/>
        <w:ind w:left="0" w:firstLine="0"/>
        <w:jc w:val="left"/>
        <w:rPr>
          <w:rFonts w:hint="eastAsia"/>
        </w:rPr>
      </w:pPr>
      <w:r>
        <w:rPr>
          <w:rFonts w:hint="eastAsia"/>
        </w:rPr>
        <w:t>16. 我们所祝福的杯，岂不是同领基督的血吗？我们所擘开的饼，岂不是同领基督的身体吗？</w:t>
      </w:r>
    </w:p>
    <w:p w14:paraId="1A39B430">
      <w:pPr>
        <w:spacing w:after="289" w:line="259" w:lineRule="auto"/>
        <w:ind w:left="0" w:firstLine="0"/>
        <w:jc w:val="left"/>
        <w:rPr>
          <w:rFonts w:hint="eastAsia"/>
        </w:rPr>
      </w:pPr>
    </w:p>
    <w:p w14:paraId="2CE5EC76">
      <w:pPr>
        <w:spacing w:after="289" w:line="259" w:lineRule="auto"/>
        <w:ind w:left="0" w:firstLine="0"/>
        <w:jc w:val="left"/>
        <w:rPr>
          <w:rFonts w:hint="eastAsia"/>
        </w:rPr>
      </w:pPr>
      <w:r>
        <w:rPr>
          <w:rFonts w:hint="eastAsia"/>
        </w:rPr>
        <w:t>It is here assumed that partaking of the Lord's Supper brings us into communion with Christ.</w:t>
      </w:r>
    </w:p>
    <w:p w14:paraId="4FAAD09E">
      <w:pPr>
        <w:spacing w:after="289" w:line="259" w:lineRule="auto"/>
        <w:ind w:left="0" w:firstLine="0"/>
        <w:jc w:val="left"/>
        <w:rPr>
          <w:rFonts w:hint="eastAsia"/>
        </w:rPr>
      </w:pPr>
      <w:r>
        <w:rPr>
          <w:rFonts w:hint="eastAsia"/>
        </w:rPr>
        <w:t>这里假定领受主的晚餐使我们与基督相交。</w:t>
      </w:r>
    </w:p>
    <w:p w14:paraId="2FA09241">
      <w:pPr>
        <w:spacing w:after="289" w:line="259" w:lineRule="auto"/>
        <w:ind w:left="0" w:firstLine="0"/>
        <w:jc w:val="left"/>
        <w:rPr>
          <w:rFonts w:hint="eastAsia"/>
        </w:rPr>
      </w:pPr>
      <w:r>
        <w:rPr>
          <w:rFonts w:hint="eastAsia"/>
        </w:rPr>
        <w:t>If this be so, partaking of the table of demons must bring us into communion with demons.</w:t>
      </w:r>
    </w:p>
    <w:p w14:paraId="3E01A022">
      <w:pPr>
        <w:spacing w:after="289" w:line="259" w:lineRule="auto"/>
        <w:ind w:left="0" w:firstLine="0"/>
        <w:jc w:val="left"/>
        <w:rPr>
          <w:rFonts w:hint="eastAsia"/>
        </w:rPr>
      </w:pPr>
      <w:r>
        <w:rPr>
          <w:rFonts w:hint="eastAsia"/>
        </w:rPr>
        <w:t>如果真是这样，那么领受鬼魔的筵席必然使我们与鬼魔相交。</w:t>
      </w:r>
    </w:p>
    <w:p w14:paraId="65318CB1">
      <w:pPr>
        <w:spacing w:after="289" w:line="259" w:lineRule="auto"/>
        <w:ind w:left="0" w:firstLine="0"/>
        <w:jc w:val="left"/>
        <w:rPr>
          <w:rFonts w:hint="eastAsia"/>
        </w:rPr>
      </w:pPr>
      <w:r>
        <w:rPr>
          <w:rFonts w:hint="eastAsia"/>
        </w:rPr>
        <w:t>This is the apostle's argument.</w:t>
      </w:r>
    </w:p>
    <w:p w14:paraId="516061DD">
      <w:pPr>
        <w:spacing w:after="289" w:line="259" w:lineRule="auto"/>
        <w:ind w:left="0" w:firstLine="0"/>
        <w:jc w:val="left"/>
        <w:rPr>
          <w:rFonts w:hint="eastAsia"/>
        </w:rPr>
      </w:pPr>
      <w:r>
        <w:rPr>
          <w:rFonts w:hint="eastAsia"/>
        </w:rPr>
        <w:t>这是使徒的论证。</w:t>
      </w:r>
    </w:p>
    <w:p w14:paraId="7024F03A">
      <w:pPr>
        <w:spacing w:after="289" w:line="259" w:lineRule="auto"/>
        <w:ind w:left="0" w:firstLine="0"/>
        <w:jc w:val="left"/>
        <w:rPr>
          <w:rFonts w:hint="eastAsia"/>
        </w:rPr>
      </w:pPr>
      <w:r>
        <w:rPr>
          <w:rFonts w:hint="eastAsia"/>
        </w:rPr>
        <w:t>It is founded on the assumption, that a participation of the cup is a participation of the blood of Christ; and that a participation of the bread is a participation of the body of Christ.</w:t>
      </w:r>
    </w:p>
    <w:p w14:paraId="608E581D">
      <w:pPr>
        <w:spacing w:after="289" w:line="259" w:lineRule="auto"/>
        <w:ind w:left="0" w:firstLine="0"/>
        <w:jc w:val="left"/>
        <w:rPr>
          <w:rFonts w:hint="eastAsia"/>
        </w:rPr>
      </w:pPr>
      <w:r>
        <w:rPr>
          <w:rFonts w:hint="eastAsia"/>
        </w:rPr>
        <w:t>它建立在这样一个假设之上：领受杯就是领受基督的血；领受饼就是领受基督的身体。</w:t>
      </w:r>
    </w:p>
    <w:p w14:paraId="4BFA552B">
      <w:pPr>
        <w:spacing w:after="289" w:line="259" w:lineRule="auto"/>
        <w:ind w:left="0" w:firstLine="0"/>
        <w:jc w:val="left"/>
        <w:rPr>
          <w:rFonts w:hint="eastAsia"/>
        </w:rPr>
      </w:pPr>
      <w:r>
        <w:rPr>
          <w:rFonts w:hint="eastAsia"/>
        </w:rPr>
        <w:t>So far Romanists, Lutherans, and Reformed agree in their interpretation of this important passage.</w:t>
      </w:r>
    </w:p>
    <w:p w14:paraId="3154EF89">
      <w:pPr>
        <w:spacing w:after="289" w:line="259" w:lineRule="auto"/>
        <w:ind w:left="0" w:firstLine="0"/>
        <w:jc w:val="left"/>
        <w:rPr>
          <w:rFonts w:hint="eastAsia"/>
        </w:rPr>
      </w:pPr>
      <w:r>
        <w:rPr>
          <w:rFonts w:hint="eastAsia"/>
        </w:rPr>
        <w:t>在这一点上，罗马天主教徒、路德宗信徒和改革宗信徒对这段重要经文的解释是一致的。</w:t>
      </w:r>
    </w:p>
    <w:p w14:paraId="7F2D68B1">
      <w:pPr>
        <w:spacing w:after="289" w:line="259" w:lineRule="auto"/>
        <w:ind w:left="0" w:firstLine="0"/>
        <w:jc w:val="left"/>
        <w:rPr>
          <w:rFonts w:hint="eastAsia"/>
        </w:rPr>
      </w:pPr>
      <w:r>
        <w:rPr>
          <w:rFonts w:hint="eastAsia"/>
        </w:rPr>
        <w:t>They all agree that a participation of the cup is a participation of the blood of Christ; and that a participation of the bread, is a participation of the body of Christ.</w:t>
      </w:r>
    </w:p>
    <w:p w14:paraId="05697F1B">
      <w:pPr>
        <w:spacing w:after="289" w:line="259" w:lineRule="auto"/>
        <w:ind w:left="0" w:firstLine="0"/>
        <w:jc w:val="left"/>
        <w:rPr>
          <w:rFonts w:hint="eastAsia"/>
        </w:rPr>
      </w:pPr>
      <w:r>
        <w:rPr>
          <w:rFonts w:hint="eastAsia"/>
        </w:rPr>
        <w:t>他们都同意，领受杯就是领受基督的血；领受饼就是领受基督的身体。</w:t>
      </w:r>
    </w:p>
    <w:p w14:paraId="3968F0D4">
      <w:pPr>
        <w:spacing w:after="289" w:line="259" w:lineRule="auto"/>
        <w:ind w:left="0" w:firstLine="0"/>
        <w:jc w:val="left"/>
        <w:rPr>
          <w:rFonts w:hint="eastAsia"/>
        </w:rPr>
      </w:pPr>
      <w:r>
        <w:rPr>
          <w:rFonts w:hint="eastAsia"/>
        </w:rPr>
        <w:t>But when it is asked, what is the nature of this participation, the answers given are radically different.</w:t>
      </w:r>
    </w:p>
    <w:p w14:paraId="78959121">
      <w:pPr>
        <w:spacing w:after="289" w:line="259" w:lineRule="auto"/>
        <w:ind w:left="0" w:firstLine="0"/>
        <w:jc w:val="left"/>
        <w:rPr>
          <w:rFonts w:hint="eastAsia"/>
        </w:rPr>
      </w:pPr>
      <w:r>
        <w:rPr>
          <w:rFonts w:hint="eastAsia"/>
        </w:rPr>
        <w:t>但是当问到，这种领受的性质是什么时，给出的答案却截然不同。</w:t>
      </w:r>
    </w:p>
    <w:p w14:paraId="6C989CF9">
      <w:pPr>
        <w:spacing w:after="289" w:line="259" w:lineRule="auto"/>
        <w:ind w:left="0" w:firstLine="0"/>
        <w:jc w:val="left"/>
        <w:rPr>
          <w:rFonts w:hint="eastAsia"/>
        </w:rPr>
      </w:pPr>
      <w:r>
        <w:rPr>
          <w:rFonts w:hint="eastAsia"/>
        </w:rPr>
        <w:t>The Reformed answer, negatively, that it is "not after a corporal or carnal manner."</w:t>
      </w:r>
    </w:p>
    <w:p w14:paraId="39129CEE">
      <w:pPr>
        <w:spacing w:after="289" w:line="259" w:lineRule="auto"/>
        <w:ind w:left="0" w:firstLine="0"/>
        <w:jc w:val="left"/>
        <w:rPr>
          <w:rFonts w:hint="eastAsia"/>
        </w:rPr>
      </w:pPr>
      <w:r>
        <w:rPr>
          <w:rFonts w:hint="eastAsia"/>
        </w:rPr>
        <w:t>改革宗的回答，从反面来说，是“并非以属物质或属肉体的方式”。</w:t>
      </w:r>
    </w:p>
    <w:p w14:paraId="10B9CC6B">
      <w:pPr>
        <w:spacing w:after="289" w:line="259" w:lineRule="auto"/>
        <w:ind w:left="0" w:firstLine="0"/>
        <w:jc w:val="left"/>
        <w:rPr>
          <w:rFonts w:hint="eastAsia"/>
        </w:rPr>
      </w:pPr>
      <w:r>
        <w:rPr>
          <w:rFonts w:hint="eastAsia"/>
        </w:rPr>
        <w:t>That is, it is not by the mouth, or as ordinary food is received.</w:t>
      </w:r>
    </w:p>
    <w:p w14:paraId="34B0B928">
      <w:pPr>
        <w:spacing w:after="289" w:line="259" w:lineRule="auto"/>
        <w:ind w:left="0" w:firstLine="0"/>
        <w:jc w:val="left"/>
        <w:rPr>
          <w:rFonts w:hint="eastAsia"/>
        </w:rPr>
      </w:pPr>
      <w:r>
        <w:rPr>
          <w:rFonts w:hint="eastAsia"/>
        </w:rPr>
        <w:t>也就是说，不是通过口，或者像普通食物被接受那样。</w:t>
      </w:r>
    </w:p>
    <w:p w14:paraId="11D8B01A">
      <w:pPr>
        <w:spacing w:after="289" w:line="259" w:lineRule="auto"/>
        <w:ind w:left="0" w:firstLine="0"/>
        <w:jc w:val="left"/>
        <w:rPr>
          <w:rFonts w:hint="eastAsia"/>
        </w:rPr>
      </w:pPr>
      <w:r>
        <w:rPr>
          <w:rFonts w:hint="eastAsia"/>
        </w:rPr>
        <w:t>Affirmatively, they answer that it is by faith, and therefore by the soul.</w:t>
      </w:r>
    </w:p>
    <w:p w14:paraId="0A1008F9">
      <w:pPr>
        <w:spacing w:after="289" w:line="259" w:lineRule="auto"/>
        <w:ind w:left="0" w:firstLine="0"/>
        <w:jc w:val="left"/>
        <w:rPr>
          <w:rFonts w:hint="eastAsia"/>
        </w:rPr>
      </w:pPr>
      <w:r>
        <w:rPr>
          <w:rFonts w:hint="eastAsia"/>
        </w:rPr>
        <w:t>从正面来说，他们回答说，这是凭着信心，因此是凭着灵魂。</w:t>
      </w:r>
    </w:p>
    <w:p w14:paraId="3544274A">
      <w:pPr>
        <w:spacing w:after="289" w:line="259" w:lineRule="auto"/>
        <w:ind w:left="0" w:firstLine="0"/>
        <w:jc w:val="left"/>
        <w:rPr>
          <w:rFonts w:hint="eastAsia"/>
        </w:rPr>
      </w:pPr>
      <w:r>
        <w:rPr>
          <w:rFonts w:hint="eastAsia"/>
        </w:rPr>
        <w:t>This, of course, determines the nature of the thing partaken of, or the sense in which the body and blood of Christ are received.</w:t>
      </w:r>
    </w:p>
    <w:p w14:paraId="5F73BF14">
      <w:pPr>
        <w:spacing w:after="289" w:line="259" w:lineRule="auto"/>
        <w:ind w:left="0" w:firstLine="0"/>
        <w:jc w:val="left"/>
        <w:rPr>
          <w:rFonts w:hint="eastAsia"/>
        </w:rPr>
      </w:pPr>
      <w:r>
        <w:rPr>
          <w:rFonts w:hint="eastAsia"/>
        </w:rPr>
        <w:t>这当然决定了所领受之物的性质，或者说基督身体和血被领受的意义。</w:t>
      </w:r>
    </w:p>
    <w:p w14:paraId="4990CCA9">
      <w:pPr>
        <w:spacing w:after="289" w:line="259" w:lineRule="auto"/>
        <w:ind w:left="0" w:firstLine="0"/>
        <w:jc w:val="left"/>
        <w:rPr>
          <w:rFonts w:hint="eastAsia"/>
        </w:rPr>
      </w:pPr>
      <w:r>
        <w:rPr>
          <w:rFonts w:hint="eastAsia"/>
        </w:rPr>
        <w:t>If the reception is not by the mouth, but by faith, then the thing received is not the material body and blood, but the body and blood as a sacrifice, i. e. their sacrificial virtue.</w:t>
      </w:r>
    </w:p>
    <w:p w14:paraId="5703B76C">
      <w:pPr>
        <w:spacing w:after="289" w:line="259" w:lineRule="auto"/>
        <w:ind w:left="0" w:firstLine="0"/>
        <w:jc w:val="left"/>
        <w:rPr>
          <w:rFonts w:hint="eastAsia"/>
        </w:rPr>
      </w:pPr>
      <w:r>
        <w:rPr>
          <w:rFonts w:hint="eastAsia"/>
        </w:rPr>
        <w:t>如果领受不是通过口，而是凭着信心，那么所领受的就不是物质的身体和血，而是作为祭物的身体和血，即其献祭的功效。</w:t>
      </w:r>
    </w:p>
    <w:p w14:paraId="3BEA9E0A">
      <w:pPr>
        <w:spacing w:after="289" w:line="259" w:lineRule="auto"/>
        <w:ind w:left="0" w:firstLine="0"/>
        <w:jc w:val="left"/>
        <w:rPr>
          <w:rFonts w:hint="eastAsia"/>
        </w:rPr>
      </w:pPr>
      <w:r>
        <w:rPr>
          <w:rFonts w:hint="eastAsia"/>
        </w:rPr>
        <w:t>Hence all Reformed churches teach (and even the rubrics of the Church of England), that the body and blood of Christ are received elsewhere than at the Lord's table, and without the reception of the bread and wine, which in the Sacrament are their symbols and the organs of communication, as elsewhere the word is that organ.</w:t>
      </w:r>
    </w:p>
    <w:p w14:paraId="1C03989C">
      <w:pPr>
        <w:spacing w:after="289" w:line="259" w:lineRule="auto"/>
        <w:ind w:left="0" w:firstLine="0"/>
        <w:jc w:val="left"/>
        <w:rPr>
          <w:rFonts w:hint="eastAsia"/>
        </w:rPr>
      </w:pPr>
      <w:r>
        <w:rPr>
          <w:rFonts w:hint="eastAsia"/>
        </w:rPr>
        <w:t>因此，所有改革宗教会（甚至英格兰教会的礼仪规程）都教导说，基督的身体和血可以在主的桌以外领受，并且无需领受饼和酒，这饼和酒在圣餐中是它们的象征和交通的媒介，正如在别处圣言是那个媒介一样。</w:t>
      </w:r>
    </w:p>
    <w:p w14:paraId="2309D435">
      <w:pPr>
        <w:spacing w:after="289" w:line="259" w:lineRule="auto"/>
        <w:ind w:left="0" w:firstLine="0"/>
        <w:jc w:val="left"/>
        <w:rPr>
          <w:rFonts w:hint="eastAsia"/>
        </w:rPr>
      </w:pPr>
      <w:r>
        <w:rPr>
          <w:rFonts w:hint="eastAsia"/>
        </w:rPr>
        <w:t>Another point no less clear as to the Reformed doctrine is, that since the body and blood of Christ are received by faith, they are not received by unbelievers.</w:t>
      </w:r>
    </w:p>
    <w:p w14:paraId="0CAC745C">
      <w:pPr>
        <w:spacing w:after="289" w:line="259" w:lineRule="auto"/>
        <w:ind w:left="0" w:firstLine="0"/>
        <w:jc w:val="left"/>
        <w:rPr>
          <w:rFonts w:hint="eastAsia"/>
        </w:rPr>
      </w:pPr>
      <w:r>
        <w:rPr>
          <w:rFonts w:hint="eastAsia"/>
        </w:rPr>
        <w:t>关于改革宗教义，另一个同样清楚的观点是，既然基督的身体和血是凭信心领受的，那么不信的人就不能领受。</w:t>
      </w:r>
    </w:p>
    <w:p w14:paraId="5333879F">
      <w:pPr>
        <w:spacing w:after="289" w:line="259" w:lineRule="auto"/>
        <w:ind w:left="0" w:firstLine="0"/>
        <w:jc w:val="left"/>
        <w:rPr>
          <w:rFonts w:hint="eastAsia"/>
        </w:rPr>
      </w:pPr>
    </w:p>
    <w:p w14:paraId="0EF0F40B">
      <w:pPr>
        <w:spacing w:after="289" w:line="259" w:lineRule="auto"/>
        <w:ind w:left="0" w:firstLine="0"/>
        <w:jc w:val="left"/>
        <w:rPr>
          <w:rFonts w:hint="eastAsia"/>
        </w:rPr>
      </w:pPr>
      <w:r>
        <w:rPr>
          <w:rFonts w:hint="eastAsia"/>
        </w:rPr>
        <w:t>Romanists answer the above question by saying, that the mouth is the organ of reception; that the thing received is the real body and blood of Christ, into the substance of which the bread and wine are changed by the act of consecration; and consequently, that believers and unbelievers are alike partakers.</w:t>
      </w:r>
    </w:p>
    <w:p w14:paraId="0B70B1FC">
      <w:pPr>
        <w:spacing w:after="289" w:line="259" w:lineRule="auto"/>
        <w:ind w:left="0" w:firstLine="0"/>
        <w:jc w:val="left"/>
        <w:rPr>
          <w:rFonts w:hint="eastAsia"/>
        </w:rPr>
      </w:pPr>
      <w:r>
        <w:rPr>
          <w:rFonts w:hint="eastAsia"/>
        </w:rPr>
        <w:t>罗马天主教徒回答上述问题说，口是领受的器官；所领受的是基督真实的身体和血，饼和酒的实体通过祝圣行为变成了基督的身体和血；因此，信徒和不信者都同样是领受者。</w:t>
      </w:r>
    </w:p>
    <w:p w14:paraId="38E1D574">
      <w:pPr>
        <w:spacing w:after="289" w:line="259" w:lineRule="auto"/>
        <w:ind w:left="0" w:firstLine="0"/>
        <w:jc w:val="left"/>
        <w:rPr>
          <w:rFonts w:hint="eastAsia"/>
        </w:rPr>
      </w:pPr>
      <w:r>
        <w:rPr>
          <w:rFonts w:hint="eastAsia"/>
        </w:rPr>
        <w:t>Lutherans teach, that although the bread and wine remain unchanged, yet, as the body and blood of Christ are locally present in the sacrament, in, with, and under the bread and wine, the organ of reception is the mouth; the thing received is the real body and blood of Christ; and that they are received alike or equally by believers and unbelievers; by the latter, however, to their detriment and condemnation; by the former, to their spiritual nourishment and growth in grace.</w:t>
      </w:r>
    </w:p>
    <w:p w14:paraId="7B4F8F09">
      <w:pPr>
        <w:spacing w:after="289" w:line="259" w:lineRule="auto"/>
        <w:ind w:left="0" w:firstLine="0"/>
        <w:jc w:val="left"/>
        <w:rPr>
          <w:rFonts w:hint="eastAsia"/>
        </w:rPr>
      </w:pPr>
      <w:r>
        <w:rPr>
          <w:rFonts w:hint="eastAsia"/>
        </w:rPr>
        <w:t>路德宗教导说，虽然饼和酒保持不变，但是，由于基督的身体和血在圣餐中，在饼和酒之内、与之同在、并在其下，局部地临在，所以领受的器官是口；所领受的是基督真实的身体和血；并且信徒和不信者都同样或同等地领受它们；然而，后者领受是对他们有害和定罪的；前者领受则是为了他们的属灵滋养和在恩典中成长。</w:t>
      </w:r>
    </w:p>
    <w:p w14:paraId="0D2DC08A">
      <w:pPr>
        <w:spacing w:after="289" w:line="259" w:lineRule="auto"/>
        <w:ind w:left="0" w:firstLine="0"/>
        <w:jc w:val="left"/>
        <w:rPr>
          <w:rFonts w:hint="eastAsia"/>
        </w:rPr>
      </w:pPr>
      <w:r>
        <w:rPr>
          <w:rFonts w:hint="eastAsia"/>
        </w:rPr>
        <w:t>Lutherans and Romanists further agree in teaching, that there is a reception of the body and blood of Christ in the Lord's Supper, which is elsewhere impossible.</w:t>
      </w:r>
    </w:p>
    <w:p w14:paraId="1E010D00">
      <w:pPr>
        <w:spacing w:after="289" w:line="259" w:lineRule="auto"/>
        <w:ind w:left="0" w:firstLine="0"/>
        <w:jc w:val="left"/>
        <w:rPr>
          <w:rFonts w:hint="eastAsia"/>
        </w:rPr>
      </w:pPr>
      <w:r>
        <w:rPr>
          <w:rFonts w:hint="eastAsia"/>
        </w:rPr>
        <w:t>路德宗和罗马天主教徒进一步一致教导说，在主的晚餐中有一种对基督身体和血的领受，这在别处是不可能的。</w:t>
      </w:r>
    </w:p>
    <w:p w14:paraId="0BE79319">
      <w:pPr>
        <w:spacing w:after="289" w:line="259" w:lineRule="auto"/>
        <w:ind w:left="0" w:firstLine="0"/>
        <w:jc w:val="left"/>
        <w:rPr>
          <w:rFonts w:hint="eastAsia"/>
        </w:rPr>
      </w:pPr>
    </w:p>
    <w:p w14:paraId="01A027BA">
      <w:pPr>
        <w:spacing w:after="289" w:line="259" w:lineRule="auto"/>
        <w:ind w:left="0" w:firstLine="0"/>
        <w:jc w:val="left"/>
        <w:rPr>
          <w:rFonts w:hint="eastAsia"/>
        </w:rPr>
      </w:pPr>
      <w:r>
        <w:rPr>
          <w:rFonts w:hint="eastAsia"/>
        </w:rPr>
        <w:t>These are the three great forms of doctrine which have prevailed in the Church on this subject; and this passage is interpreted by each party in accordance with their peculiar views.</w:t>
      </w:r>
    </w:p>
    <w:p w14:paraId="333AAB33">
      <w:pPr>
        <w:spacing w:after="289" w:line="259" w:lineRule="auto"/>
        <w:ind w:left="0" w:firstLine="0"/>
        <w:jc w:val="left"/>
        <w:rPr>
          <w:rFonts w:hint="eastAsia"/>
        </w:rPr>
      </w:pPr>
      <w:r>
        <w:rPr>
          <w:rFonts w:hint="eastAsia"/>
        </w:rPr>
        <w:t>这就是关于这个问题在教会中盛行的三种主要教义形式；每一方都根据其独特的观点来解释这段经文。</w:t>
      </w:r>
    </w:p>
    <w:p w14:paraId="173667F7">
      <w:pPr>
        <w:spacing w:after="289" w:line="259" w:lineRule="auto"/>
        <w:ind w:left="0" w:firstLine="0"/>
        <w:jc w:val="left"/>
        <w:rPr>
          <w:rFonts w:hint="eastAsia"/>
        </w:rPr>
      </w:pPr>
      <w:r>
        <w:rPr>
          <w:rFonts w:hint="eastAsia"/>
        </w:rPr>
        <w:t>The passage decides no point of difference.</w:t>
      </w:r>
    </w:p>
    <w:p w14:paraId="72B9A478">
      <w:pPr>
        <w:spacing w:after="289" w:line="259" w:lineRule="auto"/>
        <w:ind w:left="0" w:firstLine="0"/>
        <w:jc w:val="left"/>
        <w:rPr>
          <w:rFonts w:hint="eastAsia"/>
        </w:rPr>
      </w:pPr>
      <w:r>
        <w:rPr>
          <w:rFonts w:hint="eastAsia"/>
        </w:rPr>
        <w:t>这段经文并未解决任何分歧点。</w:t>
      </w:r>
    </w:p>
    <w:p w14:paraId="7A25D581">
      <w:pPr>
        <w:spacing w:after="289" w:line="259" w:lineRule="auto"/>
        <w:ind w:left="0" w:firstLine="0"/>
        <w:jc w:val="left"/>
        <w:rPr>
          <w:rFonts w:hint="eastAsia"/>
        </w:rPr>
      </w:pPr>
      <w:r>
        <w:rPr>
          <w:rFonts w:hint="eastAsia"/>
        </w:rPr>
        <w:t>If the Romish doctrine of transubstantiation can be elsewhere proved, then, of course, this passage must be understood in accordance with it.</w:t>
      </w:r>
    </w:p>
    <w:p w14:paraId="14A3A2D9">
      <w:pPr>
        <w:spacing w:after="289" w:line="259" w:lineRule="auto"/>
        <w:ind w:left="0" w:firstLine="0"/>
        <w:jc w:val="left"/>
        <w:rPr>
          <w:rFonts w:hint="eastAsia"/>
        </w:rPr>
      </w:pPr>
      <w:r>
        <w:rPr>
          <w:rFonts w:hint="eastAsia"/>
        </w:rPr>
        <w:t>如果罗马天主教的变体论教义能在别处得到证明，那么，当然，这段经文就必须按照它来理解。</w:t>
      </w:r>
    </w:p>
    <w:p w14:paraId="5420CA62">
      <w:pPr>
        <w:spacing w:after="289" w:line="259" w:lineRule="auto"/>
        <w:ind w:left="0" w:firstLine="0"/>
        <w:jc w:val="left"/>
        <w:rPr>
          <w:rFonts w:hint="eastAsia"/>
        </w:rPr>
      </w:pPr>
      <w:r>
        <w:rPr>
          <w:rFonts w:hint="eastAsia"/>
        </w:rPr>
        <w:t>And if the Lutheran doctrine of consubstantiation can be established by other declarations of the Word of God, then this passage must be explained in accordance with that doctrine.</w:t>
      </w:r>
    </w:p>
    <w:p w14:paraId="5B5CCD07">
      <w:pPr>
        <w:spacing w:after="289" w:line="259" w:lineRule="auto"/>
        <w:ind w:left="0" w:firstLine="0"/>
        <w:jc w:val="left"/>
        <w:rPr>
          <w:rFonts w:hint="eastAsia"/>
        </w:rPr>
      </w:pPr>
      <w:r>
        <w:rPr>
          <w:rFonts w:hint="eastAsia"/>
        </w:rPr>
        <w:t>如果路德宗的同体论教义能被神话语的其他宣告所确立，那么这段经文就必须按照那种教义来解释。</w:t>
      </w:r>
    </w:p>
    <w:p w14:paraId="4BD528E8">
      <w:pPr>
        <w:spacing w:after="289" w:line="259" w:lineRule="auto"/>
        <w:ind w:left="0" w:firstLine="0"/>
        <w:jc w:val="left"/>
        <w:rPr>
          <w:rFonts w:hint="eastAsia"/>
        </w:rPr>
      </w:pPr>
      <w:r>
        <w:rPr>
          <w:rFonts w:hint="eastAsia"/>
        </w:rPr>
        <w:t>But, if it can be clearly demonstrated from Scripture and from those laws of belief which God has impressed upon our nature, that those doctrines are false, then the passage must be understood as teaching a spiritual, and not a corporal participation of Christ's body and blood.</w:t>
      </w:r>
    </w:p>
    <w:p w14:paraId="50E6887E">
      <w:pPr>
        <w:spacing w:after="289" w:line="259" w:lineRule="auto"/>
        <w:ind w:left="0" w:firstLine="0"/>
        <w:jc w:val="left"/>
        <w:rPr>
          <w:rFonts w:hint="eastAsia"/>
        </w:rPr>
      </w:pPr>
      <w:r>
        <w:rPr>
          <w:rFonts w:hint="eastAsia"/>
        </w:rPr>
        <w:t>但是，如果能够从圣经和神印在我们本性上的那些信仰法则中清楚地证明那些教义是错误的，那么这段经文就必须被理解为教导一种属灵的，而非属物质的对基督身体和血的分享。</w:t>
      </w:r>
    </w:p>
    <w:p w14:paraId="3093368A">
      <w:pPr>
        <w:spacing w:after="289" w:line="259" w:lineRule="auto"/>
        <w:ind w:left="0" w:firstLine="0"/>
        <w:jc w:val="left"/>
        <w:rPr>
          <w:rFonts w:hint="eastAsia"/>
        </w:rPr>
      </w:pPr>
      <w:r>
        <w:rPr>
          <w:rFonts w:hint="eastAsia"/>
        </w:rPr>
        <w:t>All that the passage asserts is the fact of a participation, the nature of that participation must be determined from other sources.</w:t>
      </w:r>
    </w:p>
    <w:p w14:paraId="21FCCB39">
      <w:pPr>
        <w:spacing w:after="289" w:line="259" w:lineRule="auto"/>
        <w:ind w:left="0" w:firstLine="0"/>
        <w:jc w:val="left"/>
        <w:rPr>
          <w:rFonts w:hint="eastAsia"/>
        </w:rPr>
      </w:pPr>
      <w:r>
        <w:rPr>
          <w:rFonts w:hint="eastAsia"/>
        </w:rPr>
        <w:t>这段经文所断言的只是分享的事实，那种分享的性质必须从其他来源来确定。</w:t>
      </w:r>
    </w:p>
    <w:p w14:paraId="4F71A0E0">
      <w:pPr>
        <w:spacing w:after="289" w:line="259" w:lineRule="auto"/>
        <w:ind w:left="0" w:firstLine="0"/>
        <w:jc w:val="left"/>
        <w:rPr>
          <w:rFonts w:hint="eastAsia"/>
        </w:rPr>
      </w:pPr>
    </w:p>
    <w:p w14:paraId="31BD844F">
      <w:pPr>
        <w:spacing w:after="289" w:line="259" w:lineRule="auto"/>
        <w:ind w:left="0" w:firstLine="0"/>
        <w:jc w:val="left"/>
        <w:rPr>
          <w:rFonts w:hint="eastAsia"/>
        </w:rPr>
      </w:pPr>
      <w:r>
        <w:rPr>
          <w:rFonts w:hint="eastAsia"/>
        </w:rPr>
        <w:t>The cup of blessing.</w:t>
      </w:r>
    </w:p>
    <w:p w14:paraId="649FF276">
      <w:pPr>
        <w:spacing w:after="289" w:line="259" w:lineRule="auto"/>
        <w:ind w:left="0" w:firstLine="0"/>
        <w:jc w:val="left"/>
        <w:rPr>
          <w:rFonts w:hint="eastAsia"/>
        </w:rPr>
      </w:pPr>
      <w:r>
        <w:rPr>
          <w:rFonts w:hint="eastAsia"/>
        </w:rPr>
        <w:t>祝福的杯。</w:t>
      </w:r>
    </w:p>
    <w:p w14:paraId="47181B60">
      <w:pPr>
        <w:spacing w:after="289" w:line="259" w:lineRule="auto"/>
        <w:ind w:left="0" w:firstLine="0"/>
        <w:jc w:val="left"/>
        <w:rPr>
          <w:rFonts w:hint="eastAsia"/>
        </w:rPr>
      </w:pPr>
      <w:r>
        <w:rPr>
          <w:rFonts w:hint="eastAsia"/>
        </w:rPr>
        <w:t>The word (εὐλογέω), to bless, means, 1. To speak well of. 2. To praise and thank; as when we bless God. 3. To confer blessings, as when God blesses us.</w:t>
      </w:r>
    </w:p>
    <w:p w14:paraId="73931BDC">
      <w:pPr>
        <w:spacing w:after="289" w:line="259" w:lineRule="auto"/>
        <w:ind w:left="0" w:firstLine="0"/>
        <w:jc w:val="left"/>
        <w:rPr>
          <w:rFonts w:hint="eastAsia"/>
        </w:rPr>
      </w:pPr>
      <w:r>
        <w:rPr>
          <w:rFonts w:hint="eastAsia"/>
        </w:rPr>
        <w:t>词语 εὐλογέω (eulogeō, 祝福)，意思是：1. 说好话。2. 赞美和感谢；如我们祝福神时。3. 赐福，如神祝福我们时。</w:t>
      </w:r>
    </w:p>
    <w:p w14:paraId="259FDC32">
      <w:pPr>
        <w:spacing w:after="289" w:line="259" w:lineRule="auto"/>
        <w:ind w:left="0" w:firstLine="0"/>
        <w:jc w:val="left"/>
        <w:rPr>
          <w:rFonts w:hint="eastAsia"/>
        </w:rPr>
      </w:pPr>
      <w:r>
        <w:rPr>
          <w:rFonts w:hint="eastAsia"/>
        </w:rPr>
        <w:t>In virtue of the second of these meanings, the word is used interchangeably with (εὐχαριστέω), to give thanks.</w:t>
      </w:r>
    </w:p>
    <w:p w14:paraId="510DFD08">
      <w:pPr>
        <w:spacing w:after="289" w:line="259" w:lineRule="auto"/>
        <w:ind w:left="0" w:firstLine="0"/>
        <w:jc w:val="left"/>
        <w:rPr>
          <w:rFonts w:hint="eastAsia"/>
        </w:rPr>
      </w:pPr>
      <w:r>
        <w:rPr>
          <w:rFonts w:hint="eastAsia"/>
        </w:rPr>
        <w:t>凭借这些含义中的第二个，这个词可以与 εὐχαριστέω (eucharisteō, 感谢) 互换使用。</w:t>
      </w:r>
    </w:p>
    <w:p w14:paraId="0118D89E">
      <w:pPr>
        <w:spacing w:after="289" w:line="259" w:lineRule="auto"/>
        <w:ind w:left="0" w:firstLine="0"/>
        <w:jc w:val="left"/>
        <w:rPr>
          <w:rFonts w:hint="eastAsia"/>
        </w:rPr>
      </w:pPr>
      <w:r>
        <w:rPr>
          <w:rFonts w:hint="eastAsia"/>
        </w:rPr>
        <w:t>That is, the same act is sometimes expressed by the one word and sometimes by the other.</w:t>
      </w:r>
    </w:p>
    <w:p w14:paraId="2EFA066B">
      <w:pPr>
        <w:spacing w:after="289" w:line="259" w:lineRule="auto"/>
        <w:ind w:left="0" w:firstLine="0"/>
        <w:jc w:val="left"/>
        <w:rPr>
          <w:rFonts w:hint="eastAsia"/>
        </w:rPr>
      </w:pPr>
      <w:r>
        <w:rPr>
          <w:rFonts w:hint="eastAsia"/>
        </w:rPr>
        <w:t>也就是说，同一个行为有时用一个词表达，有时用另一个词表达。</w:t>
      </w:r>
    </w:p>
    <w:p w14:paraId="6B540143">
      <w:pPr>
        <w:spacing w:after="289" w:line="259" w:lineRule="auto"/>
        <w:ind w:left="0" w:firstLine="0"/>
        <w:jc w:val="left"/>
        <w:rPr>
          <w:rFonts w:hint="eastAsia"/>
        </w:rPr>
      </w:pPr>
      <w:r>
        <w:rPr>
          <w:rFonts w:hint="eastAsia"/>
        </w:rPr>
        <w:t>In Matt. 26:26 and Mark 14:22, what is expressed by saying, having blessed, in Luke 22:17, 19. and 1 Cor. 11:25, is expressed by saying, having given thanks.</w:t>
      </w:r>
    </w:p>
    <w:p w14:paraId="3D58AA12">
      <w:pPr>
        <w:spacing w:after="289" w:line="259" w:lineRule="auto"/>
        <w:ind w:left="0" w:firstLine="0"/>
        <w:jc w:val="left"/>
        <w:rPr>
          <w:rFonts w:hint="eastAsia"/>
        </w:rPr>
      </w:pPr>
      <w:r>
        <w:rPr>
          <w:rFonts w:hint="eastAsia"/>
        </w:rPr>
        <w:t>在马太福音 26:26 和马可福音 14:22 中，用“祝了福”表达的内容，在路加福音 22:17, 19 和哥林多前书 11:25 中，则用“祝谢了”来表达。</w:t>
      </w:r>
    </w:p>
    <w:p w14:paraId="68B4F650">
      <w:pPr>
        <w:spacing w:after="289" w:line="259" w:lineRule="auto"/>
        <w:ind w:left="0" w:firstLine="0"/>
        <w:jc w:val="left"/>
        <w:rPr>
          <w:rFonts w:hint="eastAsia"/>
        </w:rPr>
      </w:pPr>
      <w:r>
        <w:rPr>
          <w:rFonts w:hint="eastAsia"/>
        </w:rPr>
        <w:t>And in the account of the Lord's Supper in Matthew and Mark, the one word is used in reference to the bread, and the other in reference to the cup.</w:t>
      </w:r>
    </w:p>
    <w:p w14:paraId="6AA096D3">
      <w:pPr>
        <w:spacing w:after="289" w:line="259" w:lineRule="auto"/>
        <w:ind w:left="0" w:firstLine="0"/>
        <w:jc w:val="left"/>
        <w:rPr>
          <w:rFonts w:hint="eastAsia"/>
        </w:rPr>
      </w:pPr>
      <w:r>
        <w:rPr>
          <w:rFonts w:hint="eastAsia"/>
        </w:rPr>
        <w:t>在马太福音和马可福音关于主晚餐的记载中，一个词用于指饼，另一个词用于指杯。</w:t>
      </w:r>
    </w:p>
    <w:p w14:paraId="120A6FFB">
      <w:pPr>
        <w:spacing w:after="289" w:line="259" w:lineRule="auto"/>
        <w:ind w:left="0" w:firstLine="0"/>
        <w:jc w:val="left"/>
        <w:rPr>
          <w:rFonts w:hint="eastAsia"/>
        </w:rPr>
      </w:pPr>
      <w:r>
        <w:rPr>
          <w:rFonts w:hint="eastAsia"/>
        </w:rPr>
        <w:t>They therefore mean the same thing, or rather express the same act, for that act was both a benediction and thanksgiving; that is, it was an address to God, acknowledging his mercy and imploring his blessing, and therefore may be expressed either by the word benediction or thanksgiving.</w:t>
      </w:r>
    </w:p>
    <w:p w14:paraId="6463E027">
      <w:pPr>
        <w:spacing w:after="289" w:line="259" w:lineRule="auto"/>
        <w:ind w:left="0" w:firstLine="0"/>
        <w:jc w:val="left"/>
        <w:rPr>
          <w:rFonts w:hint="eastAsia"/>
        </w:rPr>
      </w:pPr>
      <w:r>
        <w:rPr>
          <w:rFonts w:hint="eastAsia"/>
        </w:rPr>
        <w:t>因此，它们意思相同，或者更确切地说，表达了同一个行为，因为那个行为既是祝福也是感谢；也就是说，那是对神的一种陈述，承认祂的怜悯并祈求祂的祝福，因此可以用祝福或感谢这两个词来表达。</w:t>
      </w:r>
    </w:p>
    <w:p w14:paraId="07156B88">
      <w:pPr>
        <w:spacing w:after="289" w:line="259" w:lineRule="auto"/>
        <w:ind w:left="0" w:firstLine="0"/>
        <w:jc w:val="left"/>
        <w:rPr>
          <w:rFonts w:hint="eastAsia"/>
        </w:rPr>
      </w:pPr>
      <w:r>
        <w:rPr>
          <w:rFonts w:hint="eastAsia"/>
        </w:rPr>
        <w:t>It is not necessary to infer that in these cases (εὐλογήσας) having blessed is used in the restricted sense of (εὐχαριστήσας) having given thanks.</w:t>
      </w:r>
    </w:p>
    <w:p w14:paraId="036B6070">
      <w:pPr>
        <w:spacing w:after="289" w:line="259" w:lineRule="auto"/>
        <w:ind w:left="0" w:firstLine="0"/>
        <w:jc w:val="left"/>
        <w:rPr>
          <w:rFonts w:hint="eastAsia"/>
        </w:rPr>
      </w:pPr>
      <w:r>
        <w:rPr>
          <w:rFonts w:hint="eastAsia"/>
        </w:rPr>
        <w:t>没有必要推断在这些情况下，εὐλογήσας (eulogēsas, 祝了福的) 是在 εὐχαριστήσας (eucharistēsas, 祝谢了的) 的狭义上使用的。</w:t>
      </w:r>
    </w:p>
    <w:p w14:paraId="23DDB41C">
      <w:pPr>
        <w:spacing w:after="289" w:line="259" w:lineRule="auto"/>
        <w:ind w:left="0" w:firstLine="0"/>
        <w:jc w:val="left"/>
        <w:rPr>
          <w:rFonts w:hint="eastAsia"/>
        </w:rPr>
      </w:pPr>
      <w:r>
        <w:rPr>
          <w:rFonts w:hint="eastAsia"/>
        </w:rPr>
        <w:t>This cannot be the fact, because the object of (εὐλογήσας), at least in some of these passages, is not God, but the bread or the cup.</w:t>
      </w:r>
    </w:p>
    <w:p w14:paraId="4E62A78E">
      <w:pPr>
        <w:spacing w:after="289" w:line="259" w:lineRule="auto"/>
        <w:ind w:left="0" w:firstLine="0"/>
        <w:jc w:val="left"/>
        <w:rPr>
          <w:rFonts w:hint="eastAsia"/>
        </w:rPr>
      </w:pPr>
      <w:r>
        <w:rPr>
          <w:rFonts w:hint="eastAsia"/>
        </w:rPr>
        <w:t>这不可能是事实，因为 εὐλογήσας (eulogēsas) 的对象，至少在这些经文的某些段落中，不是神，而是饼或杯。</w:t>
      </w:r>
    </w:p>
    <w:p w14:paraId="0B0895BF">
      <w:pPr>
        <w:spacing w:after="289" w:line="259" w:lineRule="auto"/>
        <w:ind w:left="0" w:firstLine="0"/>
        <w:jc w:val="left"/>
        <w:rPr>
          <w:rFonts w:hint="eastAsia"/>
        </w:rPr>
      </w:pPr>
      <w:r>
        <w:rPr>
          <w:rFonts w:hint="eastAsia"/>
        </w:rPr>
        <w:t>The meaning is, 'having blessed the bread.'</w:t>
      </w:r>
    </w:p>
    <w:p w14:paraId="78611275">
      <w:pPr>
        <w:spacing w:after="289" w:line="259" w:lineRule="auto"/>
        <w:ind w:left="0" w:firstLine="0"/>
        <w:jc w:val="left"/>
        <w:rPr>
          <w:rFonts w:hint="eastAsia"/>
        </w:rPr>
      </w:pPr>
      <w:r>
        <w:rPr>
          <w:rFonts w:hint="eastAsia"/>
        </w:rPr>
        <w:t>意思是，‘祝了福的饼。’</w:t>
      </w:r>
    </w:p>
    <w:p w14:paraId="0D7F4B33">
      <w:pPr>
        <w:spacing w:after="289" w:line="259" w:lineRule="auto"/>
        <w:ind w:left="0" w:firstLine="0"/>
        <w:jc w:val="left"/>
        <w:rPr>
          <w:rFonts w:hint="eastAsia"/>
        </w:rPr>
      </w:pPr>
      <w:r>
        <w:rPr>
          <w:rFonts w:hint="eastAsia"/>
        </w:rPr>
        <w:t>The phrase, therefore, the cup of blessing, so far as the signification of the words is concerned, may be rendered either—the cup of thanksgiving (the eucharistical cup), or the cup of benediction, the consecrated cup.</w:t>
      </w:r>
    </w:p>
    <w:p w14:paraId="0F1A87EC">
      <w:pPr>
        <w:spacing w:after="289" w:line="259" w:lineRule="auto"/>
        <w:ind w:left="0" w:firstLine="0"/>
        <w:jc w:val="left"/>
        <w:rPr>
          <w:rFonts w:hint="eastAsia"/>
        </w:rPr>
      </w:pPr>
      <w:r>
        <w:rPr>
          <w:rFonts w:hint="eastAsia"/>
        </w:rPr>
        <w:t>因此，“祝福的杯”这个短语，就词义而言，既可以译为“感谢的杯”（圣餐杯），也可以译为“祝福的杯”，即祝圣的杯。</w:t>
      </w:r>
    </w:p>
    <w:p w14:paraId="0F248BF1">
      <w:pPr>
        <w:spacing w:after="289" w:line="259" w:lineRule="auto"/>
        <w:ind w:left="0" w:firstLine="0"/>
        <w:jc w:val="left"/>
        <w:rPr>
          <w:rFonts w:hint="eastAsia"/>
        </w:rPr>
      </w:pPr>
      <w:r>
        <w:rPr>
          <w:rFonts w:hint="eastAsia"/>
        </w:rPr>
        <w:t>The latter is no doubt the true meaning, because the explanation immediately follows, which we bless.</w:t>
      </w:r>
    </w:p>
    <w:p w14:paraId="3550903F">
      <w:pPr>
        <w:spacing w:after="289" w:line="259" w:lineRule="auto"/>
        <w:ind w:left="0" w:firstLine="0"/>
        <w:jc w:val="left"/>
        <w:rPr>
          <w:rFonts w:hint="eastAsia"/>
        </w:rPr>
      </w:pPr>
      <w:r>
        <w:rPr>
          <w:rFonts w:hint="eastAsia"/>
        </w:rPr>
        <w:t>后者无疑是真正的含义，因为紧接着的解释是“我们所祝福的”。</w:t>
      </w:r>
    </w:p>
    <w:p w14:paraId="69DC8C58">
      <w:pPr>
        <w:spacing w:after="289" w:line="259" w:lineRule="auto"/>
        <w:ind w:left="0" w:firstLine="0"/>
        <w:jc w:val="left"/>
        <w:rPr>
          <w:rFonts w:hint="eastAsia"/>
        </w:rPr>
      </w:pPr>
      <w:r>
        <w:rPr>
          <w:rFonts w:hint="eastAsia"/>
        </w:rPr>
        <w:t>The cup, and not God, is blessed.</w:t>
      </w:r>
    </w:p>
    <w:p w14:paraId="4BD283B3">
      <w:pPr>
        <w:spacing w:after="289" w:line="259" w:lineRule="auto"/>
        <w:ind w:left="0" w:firstLine="0"/>
        <w:jc w:val="left"/>
        <w:rPr>
          <w:rFonts w:hint="eastAsia"/>
        </w:rPr>
      </w:pPr>
      <w:r>
        <w:rPr>
          <w:rFonts w:hint="eastAsia"/>
        </w:rPr>
        <w:t>杯，而不是神，被祝福。</w:t>
      </w:r>
    </w:p>
    <w:p w14:paraId="72BF1B3D">
      <w:pPr>
        <w:spacing w:after="289" w:line="259" w:lineRule="auto"/>
        <w:ind w:left="0" w:firstLine="0"/>
        <w:jc w:val="left"/>
        <w:rPr>
          <w:rFonts w:hint="eastAsia"/>
        </w:rPr>
      </w:pPr>
      <w:r>
        <w:rPr>
          <w:rFonts w:hint="eastAsia"/>
        </w:rPr>
        <w:t>To take the phrase actively, the cup which confers blessing is not only inconsistent with usage, but incompatible with the explanation which immediately follows.</w:t>
      </w:r>
    </w:p>
    <w:p w14:paraId="2640195C">
      <w:pPr>
        <w:spacing w:after="289" w:line="259" w:lineRule="auto"/>
        <w:ind w:left="0" w:firstLine="0"/>
        <w:jc w:val="left"/>
        <w:rPr>
          <w:rFonts w:hint="eastAsia"/>
        </w:rPr>
      </w:pPr>
      <w:r>
        <w:rPr>
          <w:rFonts w:hint="eastAsia"/>
        </w:rPr>
        <w:t>从主动意义上理解这个短语，“赐福的杯”不仅与通常用法不符，而且与紧随其后的解释不相容。</w:t>
      </w:r>
    </w:p>
    <w:p w14:paraId="3AED3CE3">
      <w:pPr>
        <w:spacing w:after="289" w:line="259" w:lineRule="auto"/>
        <w:ind w:left="0" w:firstLine="0"/>
        <w:jc w:val="left"/>
        <w:rPr>
          <w:rFonts w:hint="eastAsia"/>
        </w:rPr>
      </w:pPr>
      <w:r>
        <w:rPr>
          <w:rFonts w:hint="eastAsia"/>
        </w:rPr>
        <w:t>The cup of blessing is the cup which we bless.</w:t>
      </w:r>
    </w:p>
    <w:p w14:paraId="7DA7499B">
      <w:pPr>
        <w:spacing w:after="289" w:line="259" w:lineRule="auto"/>
        <w:ind w:left="0" w:firstLine="0"/>
        <w:jc w:val="left"/>
        <w:rPr>
          <w:rFonts w:hint="eastAsia"/>
        </w:rPr>
      </w:pPr>
      <w:r>
        <w:rPr>
          <w:rFonts w:hint="eastAsia"/>
        </w:rPr>
        <w:t>祝福的杯是我们所祝福的杯。</w:t>
      </w:r>
    </w:p>
    <w:p w14:paraId="073138D2">
      <w:pPr>
        <w:spacing w:after="289" w:line="259" w:lineRule="auto"/>
        <w:ind w:left="0" w:firstLine="0"/>
        <w:jc w:val="left"/>
        <w:rPr>
          <w:rFonts w:hint="eastAsia"/>
        </w:rPr>
      </w:pPr>
      <w:r>
        <w:rPr>
          <w:rFonts w:hint="eastAsia"/>
        </w:rPr>
        <w:t>In the Paschal service the cup was called "the cup of blessing," because a benediction was pronounced over it.</w:t>
      </w:r>
    </w:p>
    <w:p w14:paraId="4DEC30AB">
      <w:pPr>
        <w:spacing w:after="289" w:line="259" w:lineRule="auto"/>
        <w:ind w:left="0" w:firstLine="0"/>
        <w:jc w:val="left"/>
        <w:rPr>
          <w:rFonts w:hint="eastAsia"/>
        </w:rPr>
      </w:pPr>
      <w:r>
        <w:rPr>
          <w:rFonts w:hint="eastAsia"/>
        </w:rPr>
        <w:t>在逾越节的仪式中，杯被称为“祝福的杯”，因为曾为它祝祷。</w:t>
      </w:r>
    </w:p>
    <w:p w14:paraId="35322659">
      <w:pPr>
        <w:spacing w:after="289" w:line="259" w:lineRule="auto"/>
        <w:ind w:left="0" w:firstLine="0"/>
        <w:jc w:val="left"/>
        <w:rPr>
          <w:rFonts w:hint="eastAsia"/>
        </w:rPr>
      </w:pPr>
      <w:r>
        <w:rPr>
          <w:rFonts w:hint="eastAsia"/>
        </w:rPr>
        <w:t>The idea of consecration is necessarily included.</w:t>
      </w:r>
    </w:p>
    <w:p w14:paraId="29F07362">
      <w:pPr>
        <w:spacing w:after="289" w:line="259" w:lineRule="auto"/>
        <w:ind w:left="0" w:firstLine="0"/>
        <w:jc w:val="left"/>
        <w:rPr>
          <w:rFonts w:hint="eastAsia"/>
        </w:rPr>
      </w:pPr>
      <w:r>
        <w:rPr>
          <w:rFonts w:hint="eastAsia"/>
        </w:rPr>
        <w:t>必然包含了分别为圣的观念。</w:t>
      </w:r>
    </w:p>
    <w:p w14:paraId="4142CF4E">
      <w:pPr>
        <w:spacing w:after="289" w:line="259" w:lineRule="auto"/>
        <w:ind w:left="0" w:firstLine="0"/>
        <w:jc w:val="left"/>
        <w:rPr>
          <w:rFonts w:hint="eastAsia"/>
        </w:rPr>
      </w:pPr>
      <w:r>
        <w:rPr>
          <w:rFonts w:hint="eastAsia"/>
        </w:rPr>
        <w:t>Wine, as wine, is not the sacramental symbol of Christ's blood, but only when solemnly consecrated for that purpose.</w:t>
      </w:r>
    </w:p>
    <w:p w14:paraId="7CB480ED">
      <w:pPr>
        <w:spacing w:after="289" w:line="259" w:lineRule="auto"/>
        <w:ind w:left="0" w:firstLine="0"/>
        <w:jc w:val="left"/>
        <w:rPr>
          <w:rFonts w:hint="eastAsia"/>
        </w:rPr>
      </w:pPr>
      <w:r>
        <w:rPr>
          <w:rFonts w:hint="eastAsia"/>
        </w:rPr>
        <w:t>酒，作为酒本身，并非基督宝血的圣礼象征，只有当它为此目的被庄严地分别为圣时才是。</w:t>
      </w:r>
    </w:p>
    <w:p w14:paraId="6C8DB5D5">
      <w:pPr>
        <w:spacing w:after="289" w:line="259" w:lineRule="auto"/>
        <w:ind w:left="0" w:firstLine="0"/>
        <w:jc w:val="left"/>
        <w:rPr>
          <w:rFonts w:hint="eastAsia"/>
        </w:rPr>
      </w:pPr>
      <w:r>
        <w:rPr>
          <w:rFonts w:hint="eastAsia"/>
        </w:rPr>
        <w:t>Even our ordinary food is said to "be sanctified by the word of God and prayer," 1 Tim. 4:5, because it is set apart by a religious service to the end for which it was appointed.</w:t>
      </w:r>
    </w:p>
    <w:p w14:paraId="6DAC3A55">
      <w:pPr>
        <w:spacing w:after="289" w:line="259" w:lineRule="auto"/>
        <w:ind w:left="0" w:firstLine="0"/>
        <w:jc w:val="left"/>
        <w:rPr>
          <w:rFonts w:hint="eastAsia"/>
        </w:rPr>
      </w:pPr>
      <w:r>
        <w:rPr>
          <w:rFonts w:hint="eastAsia"/>
        </w:rPr>
        <w:t>甚至我们普通的食物也被说成是“因神的道和人的祈求，成为圣洁了”，提摩太前书 4:5，因为它通过一个宗教仪式被分别出来，用于它被指定的目的。</w:t>
      </w:r>
    </w:p>
    <w:p w14:paraId="1F5345CC">
      <w:pPr>
        <w:spacing w:after="289" w:line="259" w:lineRule="auto"/>
        <w:ind w:left="0" w:firstLine="0"/>
        <w:jc w:val="left"/>
        <w:rPr>
          <w:rFonts w:hint="eastAsia"/>
        </w:rPr>
      </w:pPr>
      <w:r>
        <w:rPr>
          <w:rFonts w:hint="eastAsia"/>
        </w:rPr>
        <w:t>So the cup of blessing is the cup which, by the benediction pronounced over it, is "set apart from a common to a sacred use."</w:t>
      </w:r>
    </w:p>
    <w:p w14:paraId="0CFDD815">
      <w:pPr>
        <w:spacing w:after="289" w:line="259" w:lineRule="auto"/>
        <w:ind w:left="0" w:firstLine="0"/>
        <w:jc w:val="left"/>
        <w:rPr>
          <w:rFonts w:hint="eastAsia"/>
        </w:rPr>
      </w:pPr>
      <w:r>
        <w:rPr>
          <w:rFonts w:hint="eastAsia"/>
        </w:rPr>
        <w:t>所以祝福的杯，就是通过对其宣读的祝祷词，而“从普通用途分别为圣归于神圣用途”的杯。</w:t>
      </w:r>
    </w:p>
    <w:p w14:paraId="7AD0A205">
      <w:pPr>
        <w:spacing w:after="289" w:line="259" w:lineRule="auto"/>
        <w:ind w:left="0" w:firstLine="0"/>
        <w:jc w:val="left"/>
        <w:rPr>
          <w:rFonts w:hint="eastAsia"/>
        </w:rPr>
      </w:pPr>
    </w:p>
    <w:p w14:paraId="12A908D3">
      <w:pPr>
        <w:spacing w:after="289" w:line="259" w:lineRule="auto"/>
        <w:ind w:left="0" w:firstLine="0"/>
        <w:jc w:val="left"/>
        <w:rPr>
          <w:rFonts w:hint="eastAsia"/>
        </w:rPr>
      </w:pPr>
      <w:r>
        <w:rPr>
          <w:rFonts w:hint="eastAsia"/>
        </w:rPr>
        <w:t>Which we bless.</w:t>
      </w:r>
    </w:p>
    <w:p w14:paraId="09C4860C">
      <w:pPr>
        <w:spacing w:after="289" w:line="259" w:lineRule="auto"/>
        <w:ind w:left="0" w:firstLine="0"/>
        <w:jc w:val="left"/>
        <w:rPr>
          <w:rFonts w:hint="eastAsia"/>
        </w:rPr>
      </w:pPr>
      <w:r>
        <w:rPr>
          <w:rFonts w:hint="eastAsia"/>
        </w:rPr>
        <w:t>我们所祝福的。</w:t>
      </w:r>
    </w:p>
    <w:p w14:paraId="628AAE49">
      <w:pPr>
        <w:spacing w:after="289" w:line="259" w:lineRule="auto"/>
        <w:ind w:left="0" w:firstLine="0"/>
        <w:jc w:val="left"/>
        <w:rPr>
          <w:rFonts w:hint="eastAsia"/>
        </w:rPr>
      </w:pPr>
      <w:r>
        <w:rPr>
          <w:rFonts w:hint="eastAsia"/>
        </w:rPr>
        <w:t>This is the explanation of the preceding clause.</w:t>
      </w:r>
    </w:p>
    <w:p w14:paraId="75D3F162">
      <w:pPr>
        <w:spacing w:after="289" w:line="259" w:lineRule="auto"/>
        <w:ind w:left="0" w:firstLine="0"/>
        <w:jc w:val="left"/>
        <w:rPr>
          <w:rFonts w:hint="eastAsia"/>
        </w:rPr>
      </w:pPr>
      <w:r>
        <w:rPr>
          <w:rFonts w:hint="eastAsia"/>
        </w:rPr>
        <w:t>这是对前一句的解释。</w:t>
      </w:r>
    </w:p>
    <w:p w14:paraId="35218D14">
      <w:pPr>
        <w:spacing w:after="289" w:line="259" w:lineRule="auto"/>
        <w:ind w:left="0" w:firstLine="0"/>
        <w:jc w:val="left"/>
        <w:rPr>
          <w:rFonts w:hint="eastAsia"/>
        </w:rPr>
      </w:pPr>
      <w:r>
        <w:rPr>
          <w:rFonts w:hint="eastAsia"/>
        </w:rPr>
        <w:t>The cup of blessing is the cup which we bless; which can only mean the cup on which we implore a blessing; that is, which we pray may be blessed to the end for which it was appointed, viz. to be to us the communion of the blood of Christ.</w:t>
      </w:r>
    </w:p>
    <w:p w14:paraId="0792E2C1">
      <w:pPr>
        <w:spacing w:after="289" w:line="259" w:lineRule="auto"/>
        <w:ind w:left="0" w:firstLine="0"/>
        <w:jc w:val="left"/>
        <w:rPr>
          <w:rFonts w:hint="eastAsia"/>
        </w:rPr>
      </w:pPr>
      <w:r>
        <w:rPr>
          <w:rFonts w:hint="eastAsia"/>
        </w:rPr>
        <w:t>祝福的杯是我们所祝福的杯；这只能意味着我们为其祈求祝福的杯；也就是说，我们祈祷它能被祝福，以达到它被设立的目的，即成为我们同领基督宝血的途径。</w:t>
      </w:r>
    </w:p>
    <w:p w14:paraId="39E65400">
      <w:pPr>
        <w:spacing w:after="289" w:line="259" w:lineRule="auto"/>
        <w:ind w:left="0" w:firstLine="0"/>
        <w:jc w:val="left"/>
        <w:rPr>
          <w:rFonts w:hint="eastAsia"/>
        </w:rPr>
      </w:pPr>
      <w:r>
        <w:rPr>
          <w:rFonts w:hint="eastAsia"/>
        </w:rPr>
        <w:t>That is, the means of communicating to us the benefits of Christ's death.</w:t>
      </w:r>
    </w:p>
    <w:p w14:paraId="035A7675">
      <w:pPr>
        <w:spacing w:after="289" w:line="259" w:lineRule="auto"/>
        <w:ind w:left="0" w:firstLine="0"/>
        <w:jc w:val="left"/>
        <w:rPr>
          <w:rFonts w:hint="eastAsia"/>
        </w:rPr>
      </w:pPr>
      <w:r>
        <w:rPr>
          <w:rFonts w:hint="eastAsia"/>
        </w:rPr>
        <w:t>也就是说，将基督之死的益处传递给我们的途径。</w:t>
      </w:r>
    </w:p>
    <w:p w14:paraId="3C23F4E3">
      <w:pPr>
        <w:spacing w:after="289" w:line="259" w:lineRule="auto"/>
        <w:ind w:left="0" w:firstLine="0"/>
        <w:jc w:val="left"/>
        <w:rPr>
          <w:rFonts w:hint="eastAsia"/>
        </w:rPr>
      </w:pPr>
      <w:r>
        <w:rPr>
          <w:rFonts w:hint="eastAsia"/>
        </w:rPr>
        <w:t>Just as we bless our food when we pray that God would make it the means of nourishing our bodies.</w:t>
      </w:r>
    </w:p>
    <w:p w14:paraId="26099B38">
      <w:pPr>
        <w:spacing w:after="289" w:line="259" w:lineRule="auto"/>
        <w:ind w:left="0" w:firstLine="0"/>
        <w:jc w:val="left"/>
        <w:rPr>
          <w:rFonts w:hint="eastAsia"/>
        </w:rPr>
      </w:pPr>
      <w:r>
        <w:rPr>
          <w:rFonts w:hint="eastAsia"/>
        </w:rPr>
        <w:t>正如我们为食物祝谢时，祈求神使其成为滋养我们身体的途径一样。</w:t>
      </w:r>
    </w:p>
    <w:p w14:paraId="55B7AB35">
      <w:pPr>
        <w:spacing w:after="289" w:line="259" w:lineRule="auto"/>
        <w:ind w:left="0" w:firstLine="0"/>
        <w:jc w:val="left"/>
        <w:rPr>
          <w:rFonts w:hint="eastAsia"/>
        </w:rPr>
      </w:pPr>
      <w:r>
        <w:rPr>
          <w:rFonts w:hint="eastAsia"/>
        </w:rPr>
        <w:t>The other interpretations of this clause are unnatural, because they require something to be supplied which is not in the text.</w:t>
      </w:r>
    </w:p>
    <w:p w14:paraId="70976E78">
      <w:pPr>
        <w:spacing w:after="289" w:line="259" w:lineRule="auto"/>
        <w:ind w:left="0" w:firstLine="0"/>
        <w:jc w:val="left"/>
        <w:rPr>
          <w:rFonts w:hint="eastAsia"/>
        </w:rPr>
      </w:pPr>
      <w:r>
        <w:rPr>
          <w:rFonts w:hint="eastAsia"/>
        </w:rPr>
        <w:t>对这一子句的其他解释是不自然的，因为它们需要补充经文中没有的内容。</w:t>
      </w:r>
    </w:p>
    <w:p w14:paraId="0E380BC6">
      <w:pPr>
        <w:spacing w:after="289" w:line="259" w:lineRule="auto"/>
        <w:ind w:left="0" w:firstLine="0"/>
        <w:jc w:val="left"/>
        <w:rPr>
          <w:rFonts w:hint="eastAsia"/>
        </w:rPr>
      </w:pPr>
      <w:r>
        <w:rPr>
          <w:rFonts w:hint="eastAsia"/>
        </w:rPr>
        <w:t>Thus some say the meaning is, "taking which," or "holding which in our hands," or "over which," we give thanks.</w:t>
      </w:r>
    </w:p>
    <w:p w14:paraId="7B7C3470">
      <w:pPr>
        <w:spacing w:after="289" w:line="259" w:lineRule="auto"/>
        <w:ind w:left="0" w:firstLine="0"/>
        <w:jc w:val="left"/>
        <w:rPr>
          <w:rFonts w:hint="eastAsia"/>
        </w:rPr>
      </w:pPr>
      <w:r>
        <w:rPr>
          <w:rFonts w:hint="eastAsia"/>
        </w:rPr>
        <w:t>因此有人说意思是，“拿着它”，或“握在手中”，或“在其上”，我们祝谢。</w:t>
      </w:r>
    </w:p>
    <w:p w14:paraId="7DBE1F51">
      <w:pPr>
        <w:spacing w:after="289" w:line="259" w:lineRule="auto"/>
        <w:ind w:left="0" w:firstLine="0"/>
        <w:jc w:val="left"/>
        <w:rPr>
          <w:rFonts w:hint="eastAsia"/>
        </w:rPr>
      </w:pPr>
      <w:r>
        <w:rPr>
          <w:rFonts w:hint="eastAsia"/>
        </w:rPr>
        <w:t>All this is unnecessary, as the words give a perfectly good sense as they stand (ὃ εὐλογοῦμεν), which (cup) we bless.</w:t>
      </w:r>
    </w:p>
    <w:p w14:paraId="0EB16CAE">
      <w:pPr>
        <w:spacing w:after="289" w:line="259" w:lineRule="auto"/>
        <w:ind w:left="0" w:firstLine="0"/>
        <w:jc w:val="left"/>
        <w:rPr>
          <w:rFonts w:hint="eastAsia"/>
        </w:rPr>
      </w:pPr>
      <w:r>
        <w:rPr>
          <w:rFonts w:hint="eastAsia"/>
        </w:rPr>
        <w:t>这一切都是不必要的，因为这些词本身（ὃ εὐλογοῦμεν (ho eulogoumen)，我们所祝福的（杯））就表达了非常好的意思。</w:t>
      </w:r>
    </w:p>
    <w:p w14:paraId="59C79B92">
      <w:pPr>
        <w:spacing w:after="289" w:line="259" w:lineRule="auto"/>
        <w:ind w:left="0" w:firstLine="0"/>
        <w:jc w:val="left"/>
        <w:rPr>
          <w:rFonts w:hint="eastAsia"/>
        </w:rPr>
      </w:pPr>
      <w:r>
        <w:rPr>
          <w:rFonts w:hint="eastAsia"/>
        </w:rPr>
        <w:t>This passage, therefore, seems to determine the meaning of such passages as Matt. 26:26 and Mark 14:22, "Having blessed (viz. the bread) he brake it."</w:t>
      </w:r>
    </w:p>
    <w:p w14:paraId="23F4C99E">
      <w:pPr>
        <w:spacing w:after="289" w:line="259" w:lineRule="auto"/>
        <w:ind w:left="0" w:firstLine="0"/>
        <w:jc w:val="left"/>
        <w:rPr>
          <w:rFonts w:hint="eastAsia"/>
        </w:rPr>
      </w:pPr>
      <w:r>
        <w:rPr>
          <w:rFonts w:hint="eastAsia"/>
        </w:rPr>
        <w:t>因此，这段经文似乎确定了诸如马太福音 26:26 和马可福音 14:22 中“祝了福（即饼），就擘开”这类经文的含义。</w:t>
      </w:r>
    </w:p>
    <w:p w14:paraId="5FD3FB4D">
      <w:pPr>
        <w:spacing w:after="289" w:line="259" w:lineRule="auto"/>
        <w:ind w:left="0" w:firstLine="0"/>
        <w:jc w:val="left"/>
        <w:rPr>
          <w:rFonts w:hint="eastAsia"/>
        </w:rPr>
      </w:pPr>
      <w:r>
        <w:rPr>
          <w:rFonts w:hint="eastAsia"/>
        </w:rPr>
        <w:t>The bread or cup was the thing blessed.</w:t>
      </w:r>
    </w:p>
    <w:p w14:paraId="7C6DD969">
      <w:pPr>
        <w:spacing w:after="289" w:line="259" w:lineRule="auto"/>
        <w:ind w:left="0" w:firstLine="0"/>
        <w:jc w:val="left"/>
        <w:rPr>
          <w:rFonts w:hint="eastAsia"/>
        </w:rPr>
      </w:pPr>
      <w:r>
        <w:rPr>
          <w:rFonts w:hint="eastAsia"/>
        </w:rPr>
        <w:t>饼或杯是被祝福之物。</w:t>
      </w:r>
    </w:p>
    <w:p w14:paraId="1AD4FF42">
      <w:pPr>
        <w:spacing w:after="289" w:line="259" w:lineRule="auto"/>
        <w:ind w:left="0" w:firstLine="0"/>
        <w:jc w:val="left"/>
        <w:rPr>
          <w:rFonts w:hint="eastAsia"/>
        </w:rPr>
      </w:pPr>
      <w:r>
        <w:rPr>
          <w:rFonts w:hint="eastAsia"/>
        </w:rPr>
        <w:t>Comp. Luke 9:16, where it is said our Lord, "having taken the five loaves and the two fishes, and having looked up to heaven, he blessed them."</w:t>
      </w:r>
    </w:p>
    <w:p w14:paraId="1F155BA1">
      <w:pPr>
        <w:spacing w:after="289" w:line="259" w:lineRule="auto"/>
        <w:ind w:left="0" w:firstLine="0"/>
        <w:jc w:val="left"/>
        <w:rPr>
          <w:rFonts w:hint="eastAsia"/>
        </w:rPr>
      </w:pPr>
      <w:r>
        <w:rPr>
          <w:rFonts w:hint="eastAsia"/>
        </w:rPr>
        <w:t>比较路加福音 9:16，那里说我们的主，“拿着五个饼，两条鱼，望着天祝福。”</w:t>
      </w:r>
    </w:p>
    <w:p w14:paraId="1439BA92">
      <w:pPr>
        <w:spacing w:after="289" w:line="259" w:lineRule="auto"/>
        <w:ind w:left="0" w:firstLine="0"/>
        <w:jc w:val="left"/>
        <w:rPr>
          <w:rFonts w:hint="eastAsia"/>
        </w:rPr>
      </w:pPr>
      <w:r>
        <w:rPr>
          <w:rFonts w:hint="eastAsia"/>
        </w:rPr>
        <w:t>This also shows that "having given thanks" in such connections means "having with thanksgiving implored the blessing of God."</w:t>
      </w:r>
    </w:p>
    <w:p w14:paraId="0C80D0C3">
      <w:pPr>
        <w:spacing w:after="289" w:line="259" w:lineRule="auto"/>
        <w:ind w:left="0" w:firstLine="0"/>
        <w:jc w:val="left"/>
        <w:rPr>
          <w:rFonts w:hint="eastAsia"/>
        </w:rPr>
      </w:pPr>
      <w:r>
        <w:rPr>
          <w:rFonts w:hint="eastAsia"/>
        </w:rPr>
        <w:t>这也表明，在这种语境下，“祝谢了”意味着“带着感谢祈求神的祝福”。</w:t>
      </w:r>
    </w:p>
    <w:p w14:paraId="7BE0BD7C">
      <w:pPr>
        <w:spacing w:after="289" w:line="259" w:lineRule="auto"/>
        <w:ind w:left="0" w:firstLine="0"/>
        <w:jc w:val="left"/>
        <w:rPr>
          <w:rFonts w:hint="eastAsia"/>
        </w:rPr>
      </w:pPr>
      <w:r>
        <w:rPr>
          <w:rFonts w:hint="eastAsia"/>
        </w:rPr>
        <w:t>The cup therefore is blessed by the prayer, in which we ask that God would make it answer the end of its appointment.</w:t>
      </w:r>
    </w:p>
    <w:p w14:paraId="0373B71F">
      <w:pPr>
        <w:spacing w:after="289" w:line="259" w:lineRule="auto"/>
        <w:ind w:left="0" w:firstLine="0"/>
        <w:jc w:val="left"/>
        <w:rPr>
          <w:rFonts w:hint="eastAsia"/>
        </w:rPr>
      </w:pPr>
      <w:r>
        <w:rPr>
          <w:rFonts w:hint="eastAsia"/>
        </w:rPr>
        <w:t>因此，杯是藉着祷告而被祝福的，在祷告中我们祈求神使它成就其设立的目的。</w:t>
      </w:r>
    </w:p>
    <w:p w14:paraId="4165275B">
      <w:pPr>
        <w:spacing w:after="289" w:line="259" w:lineRule="auto"/>
        <w:ind w:left="0" w:firstLine="0"/>
        <w:jc w:val="left"/>
        <w:rPr>
          <w:rFonts w:hint="eastAsia"/>
        </w:rPr>
      </w:pPr>
    </w:p>
    <w:p w14:paraId="227673AA">
      <w:pPr>
        <w:spacing w:after="289" w:line="259" w:lineRule="auto"/>
        <w:ind w:left="0" w:firstLine="0"/>
        <w:jc w:val="left"/>
        <w:rPr>
          <w:rFonts w:hint="eastAsia"/>
        </w:rPr>
      </w:pPr>
      <w:r>
        <w:rPr>
          <w:rFonts w:hint="eastAsia"/>
        </w:rPr>
        <w:t>Is it not the communion of the blood of Christ?</w:t>
      </w:r>
    </w:p>
    <w:p w14:paraId="047F7EBC">
      <w:pPr>
        <w:spacing w:after="289" w:line="259" w:lineRule="auto"/>
        <w:ind w:left="0" w:firstLine="0"/>
        <w:jc w:val="left"/>
        <w:rPr>
          <w:rFonts w:hint="eastAsia"/>
        </w:rPr>
      </w:pPr>
      <w:r>
        <w:rPr>
          <w:rFonts w:hint="eastAsia"/>
        </w:rPr>
        <w:t>岂不是同领基督的血吗？</w:t>
      </w:r>
    </w:p>
    <w:p w14:paraId="2ABCBBEA">
      <w:pPr>
        <w:spacing w:after="289" w:line="259" w:lineRule="auto"/>
        <w:ind w:left="0" w:firstLine="0"/>
        <w:jc w:val="left"/>
        <w:rPr>
          <w:rFonts w:hint="eastAsia"/>
        </w:rPr>
      </w:pPr>
      <w:r>
        <w:rPr>
          <w:rFonts w:hint="eastAsia"/>
        </w:rPr>
        <w:t>That is, is it not the means of participating of the blood of Christ?</w:t>
      </w:r>
    </w:p>
    <w:p w14:paraId="6707962B">
      <w:pPr>
        <w:spacing w:after="289" w:line="259" w:lineRule="auto"/>
        <w:ind w:left="0" w:firstLine="0"/>
        <w:jc w:val="left"/>
        <w:rPr>
          <w:rFonts w:hint="eastAsia"/>
        </w:rPr>
      </w:pPr>
      <w:r>
        <w:rPr>
          <w:rFonts w:hint="eastAsia"/>
        </w:rPr>
        <w:t>也就是说，它岂不是分享基督宝血的途径吗？</w:t>
      </w:r>
    </w:p>
    <w:p w14:paraId="03648A7D">
      <w:pPr>
        <w:spacing w:after="289" w:line="259" w:lineRule="auto"/>
        <w:ind w:left="0" w:firstLine="0"/>
        <w:jc w:val="left"/>
        <w:rPr>
          <w:rFonts w:hint="eastAsia"/>
        </w:rPr>
      </w:pPr>
      <w:r>
        <w:rPr>
          <w:rFonts w:hint="eastAsia"/>
        </w:rPr>
        <w:t>He who partakes of the cup, partakes of Christ's blood.</w:t>
      </w:r>
    </w:p>
    <w:p w14:paraId="1EE92E8C">
      <w:pPr>
        <w:spacing w:after="289" w:line="259" w:lineRule="auto"/>
        <w:ind w:left="0" w:firstLine="0"/>
        <w:jc w:val="left"/>
        <w:rPr>
          <w:rFonts w:hint="eastAsia"/>
        </w:rPr>
      </w:pPr>
      <w:r>
        <w:rPr>
          <w:rFonts w:hint="eastAsia"/>
        </w:rPr>
        <w:t>凡领受这杯的，就是领受基督的血。</w:t>
      </w:r>
    </w:p>
    <w:p w14:paraId="50033448">
      <w:pPr>
        <w:spacing w:after="289" w:line="259" w:lineRule="auto"/>
        <w:ind w:left="0" w:firstLine="0"/>
        <w:jc w:val="left"/>
        <w:rPr>
          <w:rFonts w:hint="eastAsia"/>
        </w:rPr>
      </w:pPr>
      <w:r>
        <w:rPr>
          <w:rFonts w:hint="eastAsia"/>
        </w:rPr>
        <w:t>This, of course, is true only of believers.</w:t>
      </w:r>
    </w:p>
    <w:p w14:paraId="47DE14E1">
      <w:pPr>
        <w:spacing w:after="289" w:line="259" w:lineRule="auto"/>
        <w:ind w:left="0" w:firstLine="0"/>
        <w:jc w:val="left"/>
        <w:rPr>
          <w:rFonts w:hint="eastAsia"/>
        </w:rPr>
      </w:pPr>
      <w:r>
        <w:rPr>
          <w:rFonts w:hint="eastAsia"/>
        </w:rPr>
        <w:t>当然，这只对信徒而言是真的。</w:t>
      </w:r>
    </w:p>
    <w:p w14:paraId="2C666A53">
      <w:pPr>
        <w:spacing w:after="289" w:line="259" w:lineRule="auto"/>
        <w:ind w:left="0" w:firstLine="0"/>
        <w:jc w:val="left"/>
        <w:rPr>
          <w:rFonts w:hint="eastAsia"/>
        </w:rPr>
      </w:pPr>
      <w:r>
        <w:rPr>
          <w:rFonts w:hint="eastAsia"/>
        </w:rPr>
        <w:t>Paul is writing to believers, and assumes the presence of faith in the receiver.</w:t>
      </w:r>
    </w:p>
    <w:p w14:paraId="1F9895E4">
      <w:pPr>
        <w:spacing w:after="289" w:line="259" w:lineRule="auto"/>
        <w:ind w:left="0" w:firstLine="0"/>
        <w:jc w:val="left"/>
        <w:rPr>
          <w:rFonts w:hint="eastAsia"/>
        </w:rPr>
      </w:pPr>
      <w:r>
        <w:rPr>
          <w:rFonts w:hint="eastAsia"/>
        </w:rPr>
        <w:t>保罗是写给信徒的，并假定领受者有信心。</w:t>
      </w:r>
    </w:p>
    <w:p w14:paraId="2BA3AFE4">
      <w:pPr>
        <w:spacing w:after="289" w:line="259" w:lineRule="auto"/>
        <w:ind w:left="0" w:firstLine="0"/>
        <w:jc w:val="left"/>
        <w:rPr>
          <w:rFonts w:hint="eastAsia"/>
        </w:rPr>
      </w:pPr>
      <w:r>
        <w:rPr>
          <w:rFonts w:hint="eastAsia"/>
        </w:rPr>
        <w:t>Thus baptism is said to wash away sin, and the word of God is said to sanctify, not from any virtue in them; not as an external rite or as words addressed to the outward ear; not to all indiscriminately who are baptized or who hear the word; but as means of divine appointment, when received by faith and attended by the working of his Spirit.</w:t>
      </w:r>
    </w:p>
    <w:p w14:paraId="78C92F6F">
      <w:pPr>
        <w:spacing w:after="289" w:line="259" w:lineRule="auto"/>
        <w:ind w:left="0" w:firstLine="0"/>
        <w:jc w:val="left"/>
        <w:rPr>
          <w:rFonts w:hint="eastAsia"/>
        </w:rPr>
      </w:pPr>
      <w:r>
        <w:rPr>
          <w:rFonts w:hint="eastAsia"/>
        </w:rPr>
        <w:t>因此，洗礼被说成是洗去罪恶，神的话语被说成是使人成圣，并非因为它们本身有什么功效；并非作为一种外在的仪式或对外在耳朵说的话；并非对所有受洗或听道的人都一视同仁；而是作为神所设立的途径，当凭信心领受并伴有祂圣灵的作工时。</w:t>
      </w:r>
    </w:p>
    <w:p w14:paraId="1CDE62C3">
      <w:pPr>
        <w:spacing w:after="289" w:line="259" w:lineRule="auto"/>
        <w:ind w:left="0" w:firstLine="0"/>
        <w:jc w:val="left"/>
        <w:rPr>
          <w:rFonts w:hint="eastAsia"/>
        </w:rPr>
      </w:pPr>
      <w:r>
        <w:rPr>
          <w:rFonts w:hint="eastAsia"/>
        </w:rPr>
        <w:t>The believing reception of the cup is as certainly connected with a participation of Christ's blood, as the believing reception of the word is connected with an experience of its life-giving power.</w:t>
      </w:r>
    </w:p>
    <w:p w14:paraId="3423A3F4">
      <w:pPr>
        <w:spacing w:after="289" w:line="259" w:lineRule="auto"/>
        <w:ind w:left="0" w:firstLine="0"/>
        <w:jc w:val="left"/>
        <w:rPr>
          <w:rFonts w:hint="eastAsia"/>
        </w:rPr>
      </w:pPr>
      <w:r>
        <w:rPr>
          <w:rFonts w:hint="eastAsia"/>
        </w:rPr>
        <w:t>凭信心领受杯与分享基督的血之间的联系，就像凭信心领受道与经历其赋予生命的大能之间的联系一样确定。</w:t>
      </w:r>
    </w:p>
    <w:p w14:paraId="11442A45">
      <w:pPr>
        <w:spacing w:after="289" w:line="259" w:lineRule="auto"/>
        <w:ind w:left="0" w:firstLine="0"/>
        <w:jc w:val="left"/>
        <w:rPr>
          <w:rFonts w:hint="eastAsia"/>
        </w:rPr>
      </w:pPr>
      <w:r>
        <w:rPr>
          <w:rFonts w:hint="eastAsia"/>
        </w:rPr>
        <w:t>The whole argument of the apostle is founded on this idea.</w:t>
      </w:r>
    </w:p>
    <w:p w14:paraId="1F8D38E2">
      <w:pPr>
        <w:spacing w:after="289" w:line="259" w:lineRule="auto"/>
        <w:ind w:left="0" w:firstLine="0"/>
        <w:jc w:val="left"/>
        <w:rPr>
          <w:rFonts w:hint="eastAsia"/>
        </w:rPr>
      </w:pPr>
      <w:r>
        <w:rPr>
          <w:rFonts w:hint="eastAsia"/>
        </w:rPr>
        <w:t>使徒的整个论证都建立在这个观念之上。</w:t>
      </w:r>
    </w:p>
    <w:p w14:paraId="5DDBE87E">
      <w:pPr>
        <w:spacing w:after="289" w:line="259" w:lineRule="auto"/>
        <w:ind w:left="0" w:firstLine="0"/>
        <w:jc w:val="left"/>
        <w:rPr>
          <w:rFonts w:hint="eastAsia"/>
        </w:rPr>
      </w:pPr>
      <w:r>
        <w:rPr>
          <w:rFonts w:hint="eastAsia"/>
        </w:rPr>
        <w:t>He wishes to prove that partaking of the sacrificial feasts of the heathen brought men into real communion with demons, he cause participation of the Lord's supper makes us really partakers of Christ.</w:t>
      </w:r>
    </w:p>
    <w:p w14:paraId="6FF3BFDA">
      <w:pPr>
        <w:spacing w:after="289" w:line="259" w:lineRule="auto"/>
        <w:ind w:left="0" w:firstLine="0"/>
        <w:jc w:val="left"/>
        <w:rPr>
          <w:rFonts w:hint="eastAsia"/>
        </w:rPr>
      </w:pPr>
      <w:r>
        <w:rPr>
          <w:rFonts w:hint="eastAsia"/>
        </w:rPr>
        <w:t>祂希望证明，参与异教徒的祭筵会使人与鬼魔真正相交，因为参与主的晚餐使我们真正与基督有份。</w:t>
      </w:r>
    </w:p>
    <w:p w14:paraId="50C1E969">
      <w:pPr>
        <w:spacing w:after="289" w:line="259" w:lineRule="auto"/>
        <w:ind w:left="0" w:firstLine="0"/>
        <w:jc w:val="left"/>
        <w:rPr>
          <w:rFonts w:hint="eastAsia"/>
        </w:rPr>
      </w:pPr>
      <w:r>
        <w:rPr>
          <w:rFonts w:hint="eastAsia"/>
        </w:rPr>
        <w:t>The word κοινωνία, communion, means participation, from the verb κοινωνέω, to partake of; in Heb. 2:14, it is said, Christ took part of flesh and blood.</w:t>
      </w:r>
    </w:p>
    <w:p w14:paraId="5579CECE">
      <w:pPr>
        <w:spacing w:after="289" w:line="259" w:lineRule="auto"/>
        <w:ind w:left="0" w:firstLine="0"/>
        <w:jc w:val="left"/>
        <w:rPr>
          <w:rFonts w:hint="eastAsia"/>
        </w:rPr>
      </w:pPr>
      <w:r>
        <w:rPr>
          <w:rFonts w:hint="eastAsia"/>
        </w:rPr>
        <w:t>词语 κοινωνία (koinōnia, 相交/交通)，意思是分享，源于动词 κοινωνέω (koinōneō, 分享/有份)；在希伯来书 2:14 中说，基督也照样亲自成了血肉之体。</w:t>
      </w:r>
    </w:p>
    <w:p w14:paraId="2D275823">
      <w:pPr>
        <w:spacing w:after="289" w:line="259" w:lineRule="auto"/>
        <w:ind w:left="0" w:firstLine="0"/>
        <w:jc w:val="left"/>
        <w:rPr>
          <w:rFonts w:hint="eastAsia"/>
        </w:rPr>
      </w:pPr>
      <w:r>
        <w:rPr>
          <w:rFonts w:hint="eastAsia"/>
        </w:rPr>
        <w:t>Rom. 15:17, the Gentiles took part in the spiritual blessings of the Jews.</w:t>
      </w:r>
    </w:p>
    <w:p w14:paraId="18192044">
      <w:pPr>
        <w:spacing w:after="289" w:line="259" w:lineRule="auto"/>
        <w:ind w:left="0" w:firstLine="0"/>
        <w:jc w:val="left"/>
        <w:rPr>
          <w:rFonts w:hint="eastAsia"/>
        </w:rPr>
      </w:pPr>
      <w:r>
        <w:rPr>
          <w:rFonts w:hint="eastAsia"/>
        </w:rPr>
        <w:t>罗马书 15:27（此处原文为15:17，但内容更像15:27），外邦人既然在他们属灵的好处上有分。</w:t>
      </w:r>
    </w:p>
    <w:p w14:paraId="6710B0D8">
      <w:pPr>
        <w:spacing w:after="289" w:line="259" w:lineRule="auto"/>
        <w:ind w:left="0" w:firstLine="0"/>
        <w:jc w:val="left"/>
        <w:rPr>
          <w:rFonts w:hint="eastAsia"/>
        </w:rPr>
      </w:pPr>
      <w:r>
        <w:rPr>
          <w:rFonts w:hint="eastAsia"/>
        </w:rPr>
        <w:t>Hence we have such expressions as the following: participation of his Son, 1 Cor. 1:9; participation of the Spirit, 2 Cor. 13:13; Phil. 2:1; participation of the ministry, 2 Cor. 8:4; of the gospel, Phil. 1:5; of sufferings, Phil. 3:5.</w:t>
      </w:r>
    </w:p>
    <w:p w14:paraId="2FF590E9">
      <w:pPr>
        <w:spacing w:after="289" w:line="259" w:lineRule="auto"/>
        <w:ind w:left="0" w:firstLine="0"/>
        <w:jc w:val="left"/>
        <w:rPr>
          <w:rFonts w:hint="eastAsia"/>
        </w:rPr>
      </w:pPr>
      <w:r>
        <w:rPr>
          <w:rFonts w:hint="eastAsia"/>
        </w:rPr>
        <w:t>因此我们有如下表达：与祂儿子相交，哥林多前书 1:9；与圣灵相交，哥林多后书 13:14（原文为13:13）；腓立比书 2:1；在服事上有分，哥林多后书 8:4；在福音上有分，腓立比书 1:5；在苦难上有分，腓立比书 3:10（原文为3:5）。</w:t>
      </w:r>
    </w:p>
    <w:p w14:paraId="1529FC2C">
      <w:pPr>
        <w:spacing w:after="289" w:line="259" w:lineRule="auto"/>
        <w:ind w:left="0" w:firstLine="0"/>
        <w:jc w:val="left"/>
        <w:rPr>
          <w:rFonts w:hint="eastAsia"/>
        </w:rPr>
      </w:pPr>
      <w:r>
        <w:rPr>
          <w:rFonts w:hint="eastAsia"/>
        </w:rPr>
        <w:t>Of course the nature of this participation depends on the nature of its object.</w:t>
      </w:r>
    </w:p>
    <w:p w14:paraId="20126285">
      <w:pPr>
        <w:spacing w:after="289" w:line="259" w:lineRule="auto"/>
        <w:ind w:left="0" w:firstLine="0"/>
        <w:jc w:val="left"/>
        <w:rPr>
          <w:rFonts w:hint="eastAsia"/>
        </w:rPr>
      </w:pPr>
      <w:r>
        <w:rPr>
          <w:rFonts w:hint="eastAsia"/>
        </w:rPr>
        <w:t>当然，这种分享的性质取决于其对象的性质。</w:t>
      </w:r>
    </w:p>
    <w:p w14:paraId="215EA8B4">
      <w:pPr>
        <w:spacing w:after="289" w:line="259" w:lineRule="auto"/>
        <w:ind w:left="0" w:firstLine="0"/>
        <w:jc w:val="left"/>
        <w:rPr>
          <w:rFonts w:hint="eastAsia"/>
        </w:rPr>
      </w:pPr>
      <w:r>
        <w:rPr>
          <w:rFonts w:hint="eastAsia"/>
        </w:rPr>
        <w:t>Participation of Christ is sharing in his Spirit, character, sufferings and glory; participation of the gospel is participation of its benefits; and thus participation of the blood of Christ is partaking of its benefits.</w:t>
      </w:r>
    </w:p>
    <w:p w14:paraId="0FC22A3F">
      <w:pPr>
        <w:spacing w:after="289" w:line="259" w:lineRule="auto"/>
        <w:ind w:left="0" w:firstLine="0"/>
        <w:jc w:val="left"/>
        <w:rPr>
          <w:rFonts w:hint="eastAsia"/>
        </w:rPr>
      </w:pPr>
      <w:r>
        <w:rPr>
          <w:rFonts w:hint="eastAsia"/>
        </w:rPr>
        <w:t>分享基督就是分享祂的灵、品格、苦难和荣耀；分享福音就是分享其益处；因此分享基督的血就是分享其益处。</w:t>
      </w:r>
    </w:p>
    <w:p w14:paraId="26F622E0">
      <w:pPr>
        <w:spacing w:after="289" w:line="259" w:lineRule="auto"/>
        <w:ind w:left="0" w:firstLine="0"/>
        <w:jc w:val="left"/>
        <w:rPr>
          <w:rFonts w:hint="eastAsia"/>
        </w:rPr>
      </w:pPr>
      <w:r>
        <w:rPr>
          <w:rFonts w:hint="eastAsia"/>
        </w:rPr>
        <w:t>This passage affords not the slightest ground for the Romish or Lutheran doctrine of a participation of the substance of Christ's body and blood.</w:t>
      </w:r>
    </w:p>
    <w:p w14:paraId="4D52B1ED">
      <w:pPr>
        <w:spacing w:after="289" w:line="259" w:lineRule="auto"/>
        <w:ind w:left="0" w:firstLine="0"/>
        <w:jc w:val="left"/>
        <w:rPr>
          <w:rFonts w:hint="eastAsia"/>
        </w:rPr>
      </w:pPr>
      <w:r>
        <w:rPr>
          <w:rFonts w:hint="eastAsia"/>
        </w:rPr>
        <w:t>这段经文丝毫没有为罗马天主教或路德宗关于分享基督身体和血之实质的教义提供任何依据。</w:t>
      </w:r>
    </w:p>
    <w:p w14:paraId="33D4A349">
      <w:pPr>
        <w:spacing w:after="289" w:line="259" w:lineRule="auto"/>
        <w:ind w:left="0" w:firstLine="0"/>
        <w:jc w:val="left"/>
        <w:rPr>
          <w:rFonts w:hint="eastAsia"/>
        </w:rPr>
      </w:pPr>
      <w:r>
        <w:rPr>
          <w:rFonts w:hint="eastAsia"/>
        </w:rPr>
        <w:t>When in 1:9 it is said, "We are called into the fellowship or participation of his Son," it is not of the substance of the Godhead that we partake.</w:t>
      </w:r>
    </w:p>
    <w:p w14:paraId="7C1D7EF2">
      <w:pPr>
        <w:spacing w:after="289" w:line="259" w:lineRule="auto"/>
        <w:ind w:left="0" w:firstLine="0"/>
        <w:jc w:val="left"/>
        <w:rPr>
          <w:rFonts w:hint="eastAsia"/>
        </w:rPr>
      </w:pPr>
      <w:r>
        <w:rPr>
          <w:rFonts w:hint="eastAsia"/>
        </w:rPr>
        <w:t>当在哥林多前书 1:9 中说，“我们被召，得与祂儿子……一同得分”时，我们所分享的并非神性的实质。</w:t>
      </w:r>
    </w:p>
    <w:p w14:paraId="62EEEAEA">
      <w:pPr>
        <w:spacing w:after="289" w:line="259" w:lineRule="auto"/>
        <w:ind w:left="0" w:firstLine="0"/>
        <w:jc w:val="left"/>
        <w:rPr>
          <w:rFonts w:hint="eastAsia"/>
        </w:rPr>
      </w:pPr>
      <w:r>
        <w:rPr>
          <w:rFonts w:hint="eastAsia"/>
        </w:rPr>
        <w:t>And when the Apostle John says, "We have fellowship one with another," i. e. we are (κοινωνοί) partners one of another, 1 John 1:7, he does not mean that we partake of each other's corporeal substance.</w:t>
      </w:r>
    </w:p>
    <w:p w14:paraId="39694B7F">
      <w:pPr>
        <w:spacing w:after="289" w:line="259" w:lineRule="auto"/>
        <w:ind w:left="0" w:firstLine="0"/>
        <w:jc w:val="left"/>
        <w:rPr>
          <w:rFonts w:hint="eastAsia"/>
        </w:rPr>
      </w:pPr>
      <w:r>
        <w:rPr>
          <w:rFonts w:hint="eastAsia"/>
        </w:rPr>
        <w:t>当使徒约翰说，“我们彼此相交”，即我们是 κοινωνοί (koinōnoi, 伙伴/共享者)，约翰一书 1:7，祂的意思并非我们分享彼此属物质的实体。</w:t>
      </w:r>
    </w:p>
    <w:p w14:paraId="583D00A2">
      <w:pPr>
        <w:spacing w:after="289" w:line="259" w:lineRule="auto"/>
        <w:ind w:left="0" w:firstLine="0"/>
        <w:jc w:val="left"/>
        <w:rPr>
          <w:rFonts w:hint="eastAsia"/>
        </w:rPr>
      </w:pPr>
      <w:r>
        <w:rPr>
          <w:rFonts w:hint="eastAsia"/>
        </w:rPr>
        <w:t>To share in a sacrifice offered in our behalf is to share in its efficacy; and as Christ's blood means his sacrificial blood, to partake of his blood no more means to partake of his literal blood, than when it is said his blood cleanses from all sin, it is meant that his literal corporeal blood has this cleansing efficacy.</w:t>
      </w:r>
    </w:p>
    <w:p w14:paraId="6F583EAD">
      <w:pPr>
        <w:spacing w:after="289" w:line="259" w:lineRule="auto"/>
        <w:ind w:left="0" w:firstLine="0"/>
        <w:jc w:val="left"/>
        <w:rPr>
          <w:rFonts w:hint="eastAsia"/>
        </w:rPr>
      </w:pPr>
      <w:r>
        <w:rPr>
          <w:rFonts w:hint="eastAsia"/>
        </w:rPr>
        <w:t>分享为我们献上的祭物就是分享其功效；正如基督的血意味着祂献祭的血，领受祂的血并不比说祂的血洗净一切罪时，意指祂字面上的、属物质的血具有这种洁净功效更意味着领受祂字面上的血。</w:t>
      </w:r>
    </w:p>
    <w:p w14:paraId="53C1E380">
      <w:pPr>
        <w:spacing w:after="289" w:line="259" w:lineRule="auto"/>
        <w:ind w:left="0" w:firstLine="0"/>
        <w:jc w:val="left"/>
        <w:rPr>
          <w:rFonts w:hint="eastAsia"/>
        </w:rPr>
      </w:pPr>
      <w:r>
        <w:rPr>
          <w:rFonts w:hint="eastAsia"/>
        </w:rPr>
        <w:t>When we are said to receive the sprinkling of his blood, 1 Pet. 1:1, it does not mean his literal blood.</w:t>
      </w:r>
    </w:p>
    <w:p w14:paraId="4E24EFAD">
      <w:pPr>
        <w:spacing w:after="289" w:line="259" w:lineRule="auto"/>
        <w:ind w:left="0" w:firstLine="0"/>
        <w:jc w:val="left"/>
        <w:rPr>
          <w:rFonts w:hint="eastAsia"/>
        </w:rPr>
      </w:pPr>
      <w:r>
        <w:rPr>
          <w:rFonts w:hint="eastAsia"/>
        </w:rPr>
        <w:t>当我们被说成领受祂血的洒水礼时，彼得前书 1:2（原文为1:1），这并不意味着祂字面上的血。</w:t>
      </w:r>
    </w:p>
    <w:p w14:paraId="241B3C2C">
      <w:pPr>
        <w:spacing w:after="289" w:line="259" w:lineRule="auto"/>
        <w:ind w:left="0" w:firstLine="0"/>
        <w:jc w:val="left"/>
        <w:rPr>
          <w:rFonts w:hint="eastAsia"/>
        </w:rPr>
      </w:pPr>
    </w:p>
    <w:p w14:paraId="7AA987AE">
      <w:pPr>
        <w:spacing w:after="289" w:line="259" w:lineRule="auto"/>
        <w:ind w:left="0" w:firstLine="0"/>
        <w:jc w:val="left"/>
        <w:rPr>
          <w:rFonts w:hint="eastAsia"/>
        </w:rPr>
      </w:pPr>
      <w:r>
        <w:rPr>
          <w:rFonts w:hint="eastAsia"/>
        </w:rPr>
        <w:t>The bread which we break, is it not the communion of the body of Christ?</w:t>
      </w:r>
    </w:p>
    <w:p w14:paraId="6A919FA2">
      <w:pPr>
        <w:spacing w:after="289" w:line="259" w:lineRule="auto"/>
        <w:ind w:left="0" w:firstLine="0"/>
        <w:jc w:val="left"/>
        <w:rPr>
          <w:rFonts w:hint="eastAsia"/>
        </w:rPr>
      </w:pPr>
      <w:r>
        <w:rPr>
          <w:rFonts w:hint="eastAsia"/>
        </w:rPr>
        <w:t>我们所擘开的饼，岂不是同领基督的身体吗？</w:t>
      </w:r>
    </w:p>
    <w:p w14:paraId="68B1544B">
      <w:pPr>
        <w:spacing w:after="289" w:line="259" w:lineRule="auto"/>
        <w:ind w:left="0" w:firstLine="0"/>
        <w:jc w:val="left"/>
        <w:rPr>
          <w:rFonts w:hint="eastAsia"/>
        </w:rPr>
      </w:pPr>
      <w:r>
        <w:rPr>
          <w:rFonts w:hint="eastAsia"/>
        </w:rPr>
        <w:t>That is, by partaking of the bread we partake of the body of Christ.</w:t>
      </w:r>
    </w:p>
    <w:p w14:paraId="26247F30">
      <w:pPr>
        <w:spacing w:after="289" w:line="259" w:lineRule="auto"/>
        <w:ind w:left="0" w:firstLine="0"/>
        <w:jc w:val="left"/>
        <w:rPr>
          <w:rFonts w:hint="eastAsia"/>
        </w:rPr>
      </w:pPr>
      <w:r>
        <w:rPr>
          <w:rFonts w:hint="eastAsia"/>
        </w:rPr>
        <w:t>也就是说，藉着领受这饼，我们便领受基督的身体。</w:t>
      </w:r>
    </w:p>
    <w:p w14:paraId="342D8D0E">
      <w:pPr>
        <w:spacing w:after="289" w:line="259" w:lineRule="auto"/>
        <w:ind w:left="0" w:firstLine="0"/>
        <w:jc w:val="left"/>
        <w:rPr>
          <w:rFonts w:hint="eastAsia"/>
        </w:rPr>
      </w:pPr>
      <w:r>
        <w:rPr>
          <w:rFonts w:hint="eastAsia"/>
        </w:rPr>
        <w:t>This is but a repetition of the thought contained in the preceding clause.</w:t>
      </w:r>
    </w:p>
    <w:p w14:paraId="21F21BA2">
      <w:pPr>
        <w:spacing w:after="289" w:line="259" w:lineRule="auto"/>
        <w:ind w:left="0" w:firstLine="0"/>
        <w:jc w:val="left"/>
        <w:rPr>
          <w:rFonts w:hint="eastAsia"/>
        </w:rPr>
      </w:pPr>
      <w:r>
        <w:rPr>
          <w:rFonts w:hint="eastAsia"/>
        </w:rPr>
        <w:t>这只是对前一句所含思想的重复。</w:t>
      </w:r>
    </w:p>
    <w:p w14:paraId="52D492F5">
      <w:pPr>
        <w:spacing w:after="289" w:line="259" w:lineRule="auto"/>
        <w:ind w:left="0" w:firstLine="0"/>
        <w:jc w:val="left"/>
        <w:rPr>
          <w:rFonts w:hint="eastAsia"/>
        </w:rPr>
      </w:pPr>
      <w:r>
        <w:rPr>
          <w:rFonts w:hint="eastAsia"/>
        </w:rPr>
        <w:t>The cup is the means of participation of his blood; the bread the means of participation of his body.</w:t>
      </w:r>
    </w:p>
    <w:p w14:paraId="229C8F24">
      <w:pPr>
        <w:spacing w:after="289" w:line="259" w:lineRule="auto"/>
        <w:ind w:left="0" w:firstLine="0"/>
        <w:jc w:val="left"/>
        <w:rPr>
          <w:rFonts w:hint="eastAsia"/>
        </w:rPr>
      </w:pPr>
      <w:r>
        <w:rPr>
          <w:rFonts w:hint="eastAsia"/>
        </w:rPr>
        <w:t>杯是分享祂血的途径；饼是分享祂身体的途径。</w:t>
      </w:r>
    </w:p>
    <w:p w14:paraId="38C241DA">
      <w:pPr>
        <w:spacing w:after="289" w:line="259" w:lineRule="auto"/>
        <w:ind w:left="0" w:firstLine="0"/>
        <w:jc w:val="left"/>
        <w:rPr>
          <w:rFonts w:hint="eastAsia"/>
        </w:rPr>
      </w:pPr>
      <w:r>
        <w:rPr>
          <w:rFonts w:hint="eastAsia"/>
        </w:rPr>
        <w:t>The body of Christ cannot here mean the church, because his blood is mentioned in the same connection, and because in the institution of the Lord's supper the bread is the symbol of Christ's literal, and not of his mystical body.</w:t>
      </w:r>
    </w:p>
    <w:p w14:paraId="3D6B274D">
      <w:pPr>
        <w:spacing w:after="289" w:line="259" w:lineRule="auto"/>
        <w:ind w:left="0" w:firstLine="0"/>
        <w:jc w:val="left"/>
        <w:rPr>
          <w:rFonts w:hint="eastAsia"/>
        </w:rPr>
      </w:pPr>
      <w:r>
        <w:rPr>
          <w:rFonts w:hint="eastAsia"/>
        </w:rPr>
        <w:t>基督的身体在这里不能指教会，因为祂的血在同一联系中被提及，并且因为在设立主的晚餐时，饼是基督字面身体的象征，而非祂奥秘身体的象征。</w:t>
      </w:r>
    </w:p>
    <w:p w14:paraId="3107BD77">
      <w:pPr>
        <w:spacing w:after="289" w:line="259" w:lineRule="auto"/>
        <w:ind w:left="0" w:firstLine="0"/>
        <w:jc w:val="left"/>
        <w:rPr>
          <w:rFonts w:hint="eastAsia"/>
        </w:rPr>
      </w:pPr>
      <w:r>
        <w:rPr>
          <w:rFonts w:hint="eastAsia"/>
        </w:rPr>
        <w:t>To partake of his body, is to partake of the benefits of his body as broken for us.</w:t>
      </w:r>
    </w:p>
    <w:p w14:paraId="124A3D13">
      <w:pPr>
        <w:spacing w:after="289" w:line="259" w:lineRule="auto"/>
        <w:ind w:left="0" w:firstLine="0"/>
        <w:jc w:val="left"/>
        <w:rPr>
          <w:rFonts w:hint="eastAsia"/>
        </w:rPr>
      </w:pPr>
      <w:r>
        <w:rPr>
          <w:rFonts w:hint="eastAsia"/>
        </w:rPr>
        <w:t>领受祂的身体，就是领受祂为我们擘开的身体所带来的益处。</w:t>
      </w:r>
    </w:p>
    <w:p w14:paraId="22214063">
      <w:pPr>
        <w:spacing w:after="289" w:line="259" w:lineRule="auto"/>
        <w:ind w:left="0" w:firstLine="0"/>
        <w:jc w:val="left"/>
        <w:rPr>
          <w:rFonts w:hint="eastAsia"/>
        </w:rPr>
      </w:pPr>
      <w:r>
        <w:rPr>
          <w:rFonts w:hint="eastAsia"/>
        </w:rPr>
        <w:t>Which we break.</w:t>
      </w:r>
    </w:p>
    <w:p w14:paraId="67BBA40D">
      <w:pPr>
        <w:spacing w:after="289" w:line="259" w:lineRule="auto"/>
        <w:ind w:left="0" w:firstLine="0"/>
        <w:jc w:val="left"/>
        <w:rPr>
          <w:rFonts w:hint="eastAsia"/>
        </w:rPr>
      </w:pPr>
      <w:r>
        <w:rPr>
          <w:rFonts w:hint="eastAsia"/>
        </w:rPr>
        <w:t>我们所擘开的。</w:t>
      </w:r>
    </w:p>
    <w:p w14:paraId="4C31EE6F">
      <w:pPr>
        <w:spacing w:after="289" w:line="259" w:lineRule="auto"/>
        <w:ind w:left="0" w:firstLine="0"/>
        <w:jc w:val="left"/>
        <w:rPr>
          <w:rFonts w:hint="eastAsia"/>
        </w:rPr>
      </w:pPr>
      <w:r>
        <w:rPr>
          <w:rFonts w:hint="eastAsia"/>
        </w:rPr>
        <w:t>This is in evident allusion to the original institution of the sacrament.</w:t>
      </w:r>
    </w:p>
    <w:p w14:paraId="079217CE">
      <w:pPr>
        <w:spacing w:after="289" w:line="259" w:lineRule="auto"/>
        <w:ind w:left="0" w:firstLine="0"/>
        <w:jc w:val="left"/>
        <w:rPr>
          <w:rFonts w:hint="eastAsia"/>
        </w:rPr>
      </w:pPr>
      <w:r>
        <w:rPr>
          <w:rFonts w:hint="eastAsia"/>
        </w:rPr>
        <w:t>这明显暗指圣餐最初的设立。</w:t>
      </w:r>
    </w:p>
    <w:p w14:paraId="763D82A3">
      <w:pPr>
        <w:spacing w:after="289" w:line="259" w:lineRule="auto"/>
        <w:ind w:left="0" w:firstLine="0"/>
        <w:jc w:val="left"/>
        <w:rPr>
          <w:rFonts w:hint="eastAsia"/>
        </w:rPr>
      </w:pPr>
      <w:r>
        <w:rPr>
          <w:rFonts w:hint="eastAsia"/>
        </w:rPr>
        <w:t>Our Lord "took bread, and having given thanks, he brake it and said, Take, eat; this is my body which is broken for you." 1 Cor. 11:24.</w:t>
      </w:r>
    </w:p>
    <w:p w14:paraId="0D1AD6DA">
      <w:pPr>
        <w:spacing w:after="289" w:line="259" w:lineRule="auto"/>
        <w:ind w:left="0" w:firstLine="0"/>
        <w:jc w:val="left"/>
        <w:rPr>
          <w:rFonts w:hint="eastAsia"/>
        </w:rPr>
      </w:pPr>
      <w:r>
        <w:rPr>
          <w:rFonts w:hint="eastAsia"/>
        </w:rPr>
        <w:t>我们的主“拿起饼来，祝谢了，就擘开，说：‘你们拿着吃，这是我的身体，为你们舍的。’”哥林多前书 11:24。</w:t>
      </w:r>
    </w:p>
    <w:p w14:paraId="27B14DE7">
      <w:pPr>
        <w:spacing w:after="289" w:line="259" w:lineRule="auto"/>
        <w:ind w:left="0" w:firstLine="0"/>
        <w:jc w:val="left"/>
        <w:rPr>
          <w:rFonts w:hint="eastAsia"/>
        </w:rPr>
      </w:pPr>
      <w:r>
        <w:rPr>
          <w:rFonts w:hint="eastAsia"/>
        </w:rPr>
        <w:t>The whole service, therefore, is often called the "breaking of bread." Acts 2:42, 20:7.</w:t>
      </w:r>
    </w:p>
    <w:p w14:paraId="797D0FC5">
      <w:pPr>
        <w:spacing w:after="289" w:line="259" w:lineRule="auto"/>
        <w:ind w:left="0" w:firstLine="0"/>
        <w:jc w:val="left"/>
        <w:rPr>
          <w:rFonts w:hint="eastAsia"/>
        </w:rPr>
      </w:pPr>
      <w:r>
        <w:rPr>
          <w:rFonts w:hint="eastAsia"/>
        </w:rPr>
        <w:t>因此，整个仪式常被称为“擘饼”。使徒行传 2:42, 20:7。</w:t>
      </w:r>
    </w:p>
    <w:p w14:paraId="7FE12729">
      <w:pPr>
        <w:spacing w:after="289" w:line="259" w:lineRule="auto"/>
        <w:ind w:left="0" w:firstLine="0"/>
        <w:jc w:val="left"/>
        <w:rPr>
          <w:rFonts w:hint="eastAsia"/>
        </w:rPr>
      </w:pPr>
      <w:r>
        <w:rPr>
          <w:rFonts w:hint="eastAsia"/>
        </w:rPr>
        <w:t>The custom, therefore, of using a wafer placed unbroken in the mouth of the communicant, leaves out an important significant element in this sacrament.</w:t>
      </w:r>
    </w:p>
    <w:p w14:paraId="1AB40DA6">
      <w:pPr>
        <w:spacing w:after="289" w:line="259" w:lineRule="auto"/>
        <w:ind w:left="0" w:firstLine="0"/>
        <w:jc w:val="left"/>
        <w:rPr>
          <w:rFonts w:hint="eastAsia"/>
        </w:rPr>
      </w:pPr>
      <w:r>
        <w:rPr>
          <w:rFonts w:hint="eastAsia"/>
        </w:rPr>
        <w:t>因此，使用未经擘开的薄饼放入领餐者口中的习俗，忽略了这项圣礼中一个重要的、有意义的要素。</w:t>
      </w:r>
    </w:p>
    <w:p w14:paraId="7967B648">
      <w:pPr>
        <w:spacing w:after="289" w:line="259" w:lineRule="auto"/>
        <w:ind w:left="0" w:firstLine="0"/>
        <w:jc w:val="left"/>
        <w:rPr>
          <w:rFonts w:hint="eastAsia"/>
        </w:rPr>
      </w:pPr>
    </w:p>
    <w:p w14:paraId="2210A873">
      <w:pPr>
        <w:spacing w:after="289" w:line="259" w:lineRule="auto"/>
        <w:ind w:left="0" w:firstLine="0"/>
        <w:jc w:val="left"/>
        <w:rPr>
          <w:rFonts w:hint="eastAsia"/>
        </w:rPr>
      </w:pPr>
      <w:r>
        <w:rPr>
          <w:rFonts w:hint="eastAsia"/>
        </w:rPr>
        <w:t>17.For we (being) many are one bread, (and) one body: for we areall partakers of that one bread.</w:t>
      </w:r>
    </w:p>
    <w:p w14:paraId="5F51C7F7">
      <w:pPr>
        <w:spacing w:after="289" w:line="259" w:lineRule="auto"/>
        <w:ind w:left="0" w:firstLine="0"/>
        <w:jc w:val="left"/>
        <w:rPr>
          <w:rFonts w:hint="eastAsia"/>
        </w:rPr>
      </w:pPr>
      <w:r>
        <w:rPr>
          <w:rFonts w:hint="eastAsia"/>
        </w:rPr>
        <w:t>17. 我们虽多，仍是一个饼，一个身体，因为我们都是分受这一个饼。</w:t>
      </w:r>
    </w:p>
    <w:p w14:paraId="61DF3E94">
      <w:pPr>
        <w:spacing w:after="289" w:line="259" w:lineRule="auto"/>
        <w:ind w:left="0" w:firstLine="0"/>
        <w:jc w:val="left"/>
        <w:rPr>
          <w:rFonts w:hint="eastAsia"/>
        </w:rPr>
      </w:pPr>
    </w:p>
    <w:p w14:paraId="58E439C5">
      <w:pPr>
        <w:spacing w:after="289" w:line="259" w:lineRule="auto"/>
        <w:ind w:left="0" w:firstLine="0"/>
        <w:jc w:val="left"/>
        <w:rPr>
          <w:rFonts w:hint="eastAsia"/>
        </w:rPr>
      </w:pPr>
      <w:r>
        <w:rPr>
          <w:rFonts w:hint="eastAsia"/>
        </w:rPr>
        <w:t>Literally rendered this verse reads: Since it is one bread, we the many are one body; for we are all partakers of one bread.</w:t>
      </w:r>
    </w:p>
    <w:p w14:paraId="7D24CB7A">
      <w:pPr>
        <w:spacing w:after="289" w:line="259" w:lineRule="auto"/>
        <w:ind w:left="0" w:firstLine="0"/>
        <w:jc w:val="left"/>
        <w:rPr>
          <w:rFonts w:hint="eastAsia"/>
        </w:rPr>
      </w:pPr>
      <w:r>
        <w:rPr>
          <w:rFonts w:hint="eastAsia"/>
        </w:rPr>
        <w:t>这节经文直译为：因为只有一个饼，我们这许多人，就是一个身体；因为我们都同领这一个饼。</w:t>
      </w:r>
    </w:p>
    <w:p w14:paraId="5212F421">
      <w:pPr>
        <w:spacing w:after="289" w:line="259" w:lineRule="auto"/>
        <w:ind w:left="0" w:firstLine="0"/>
        <w:jc w:val="left"/>
        <w:rPr>
          <w:rFonts w:hint="eastAsia"/>
        </w:rPr>
      </w:pPr>
      <w:r>
        <w:rPr>
          <w:rFonts w:hint="eastAsia"/>
        </w:rPr>
        <w:t>We are not said to be one bread; but we are one body because we partake of one bread.</w:t>
      </w:r>
    </w:p>
    <w:p w14:paraId="6B7BD533">
      <w:pPr>
        <w:spacing w:after="289" w:line="259" w:lineRule="auto"/>
        <w:ind w:left="0" w:firstLine="0"/>
        <w:jc w:val="left"/>
        <w:rPr>
          <w:rFonts w:hint="eastAsia"/>
        </w:rPr>
      </w:pPr>
      <w:r>
        <w:rPr>
          <w:rFonts w:hint="eastAsia"/>
        </w:rPr>
        <w:t>我们不是被称为一个饼；而是因为我们同领一个饼，所以我们是一个身体。</w:t>
      </w:r>
    </w:p>
    <w:p w14:paraId="669CC54C">
      <w:pPr>
        <w:spacing w:after="289" w:line="259" w:lineRule="auto"/>
        <w:ind w:left="0" w:firstLine="0"/>
        <w:jc w:val="left"/>
        <w:rPr>
          <w:rFonts w:hint="eastAsia"/>
        </w:rPr>
      </w:pPr>
      <w:r>
        <w:rPr>
          <w:rFonts w:hint="eastAsia"/>
        </w:rPr>
        <w:t>The design of the apostle is to show that every one who comes to the Lord's supper enters into communion with all other communicants.</w:t>
      </w:r>
    </w:p>
    <w:p w14:paraId="66C6701C">
      <w:pPr>
        <w:spacing w:after="289" w:line="259" w:lineRule="auto"/>
        <w:ind w:left="0" w:firstLine="0"/>
        <w:jc w:val="left"/>
        <w:rPr>
          <w:rFonts w:hint="eastAsia"/>
        </w:rPr>
      </w:pPr>
      <w:r>
        <w:rPr>
          <w:rFonts w:hint="eastAsia"/>
        </w:rPr>
        <w:t>使徒的意图是要表明，凡来到主晚餐前的人，都与所有其他领餐者进入相交。</w:t>
      </w:r>
    </w:p>
    <w:p w14:paraId="146355B9">
      <w:pPr>
        <w:spacing w:after="289" w:line="259" w:lineRule="auto"/>
        <w:ind w:left="0" w:firstLine="0"/>
        <w:jc w:val="left"/>
        <w:rPr>
          <w:rFonts w:hint="eastAsia"/>
        </w:rPr>
      </w:pPr>
      <w:r>
        <w:rPr>
          <w:rFonts w:hint="eastAsia"/>
        </w:rPr>
        <w:t>They form one body in virtue of their joint participation of Christ.</w:t>
      </w:r>
    </w:p>
    <w:p w14:paraId="26C5616D">
      <w:pPr>
        <w:spacing w:after="289" w:line="259" w:lineRule="auto"/>
        <w:ind w:left="0" w:firstLine="0"/>
        <w:jc w:val="left"/>
        <w:rPr>
          <w:rFonts w:hint="eastAsia"/>
        </w:rPr>
      </w:pPr>
      <w:r>
        <w:rPr>
          <w:rFonts w:hint="eastAsia"/>
        </w:rPr>
        <w:t>他们因共同分享基督而形成一个身体。</w:t>
      </w:r>
    </w:p>
    <w:p w14:paraId="55E207F6">
      <w:pPr>
        <w:spacing w:after="289" w:line="259" w:lineRule="auto"/>
        <w:ind w:left="0" w:firstLine="0"/>
        <w:jc w:val="left"/>
        <w:rPr>
          <w:rFonts w:hint="eastAsia"/>
        </w:rPr>
      </w:pPr>
      <w:r>
        <w:rPr>
          <w:rFonts w:hint="eastAsia"/>
        </w:rPr>
        <w:t>This being the case, those who attend the sacrificial feasts of the heathen form one religious body.</w:t>
      </w:r>
    </w:p>
    <w:p w14:paraId="3C65A406">
      <w:pPr>
        <w:spacing w:after="289" w:line="259" w:lineRule="auto"/>
        <w:ind w:left="0" w:firstLine="0"/>
        <w:jc w:val="left"/>
        <w:rPr>
          <w:rFonts w:hint="eastAsia"/>
        </w:rPr>
      </w:pPr>
      <w:r>
        <w:rPr>
          <w:rFonts w:hint="eastAsia"/>
        </w:rPr>
        <w:t>既然如此，那些参加异教徒祭筵的人也形成一个宗教团体。</w:t>
      </w:r>
    </w:p>
    <w:p w14:paraId="6C836FA0">
      <w:pPr>
        <w:spacing w:after="289" w:line="259" w:lineRule="auto"/>
        <w:ind w:left="0" w:firstLine="0"/>
        <w:jc w:val="left"/>
        <w:rPr>
          <w:rFonts w:hint="eastAsia"/>
        </w:rPr>
      </w:pPr>
      <w:r>
        <w:rPr>
          <w:rFonts w:hint="eastAsia"/>
        </w:rPr>
        <w:t>They are in religious communion with each other, because in communion with the demons on whom their worship terminates.</w:t>
      </w:r>
    </w:p>
    <w:p w14:paraId="21155C9C">
      <w:pPr>
        <w:spacing w:after="289" w:line="259" w:lineRule="auto"/>
        <w:ind w:left="0" w:firstLine="0"/>
        <w:jc w:val="left"/>
        <w:rPr>
          <w:rFonts w:hint="eastAsia"/>
        </w:rPr>
      </w:pPr>
      <w:r>
        <w:rPr>
          <w:rFonts w:hint="eastAsia"/>
        </w:rPr>
        <w:t>他们彼此在宗教上相交，因为他们与他们敬拜所指向的鬼魔相交。</w:t>
      </w:r>
    </w:p>
    <w:p w14:paraId="59AF4949">
      <w:pPr>
        <w:spacing w:after="289" w:line="259" w:lineRule="auto"/>
        <w:ind w:left="0" w:firstLine="0"/>
        <w:jc w:val="left"/>
        <w:rPr>
          <w:rFonts w:hint="eastAsia"/>
        </w:rPr>
      </w:pPr>
      <w:r>
        <w:rPr>
          <w:rFonts w:hint="eastAsia"/>
        </w:rPr>
        <w:t>Many distinguished commentators, however, prefer the following interpretation. "For we, though many, are one bread (and) one body."</w:t>
      </w:r>
    </w:p>
    <w:p w14:paraId="7B4652C0">
      <w:pPr>
        <w:spacing w:after="289" w:line="259" w:lineRule="auto"/>
        <w:ind w:left="0" w:firstLine="0"/>
        <w:jc w:val="left"/>
        <w:rPr>
          <w:rFonts w:hint="eastAsia"/>
        </w:rPr>
      </w:pPr>
      <w:r>
        <w:rPr>
          <w:rFonts w:hint="eastAsia"/>
        </w:rPr>
        <w:t>然而，许多著名的注释家倾向于以下解释：“因为我们虽多，仍是一个饼（和）一个身体。”</w:t>
      </w:r>
    </w:p>
    <w:p w14:paraId="5D7E7A37">
      <w:pPr>
        <w:spacing w:after="289" w:line="259" w:lineRule="auto"/>
        <w:ind w:left="0" w:firstLine="0"/>
        <w:jc w:val="left"/>
        <w:rPr>
          <w:rFonts w:hint="eastAsia"/>
        </w:rPr>
      </w:pPr>
      <w:r>
        <w:rPr>
          <w:rFonts w:hint="eastAsia"/>
        </w:rPr>
        <w:t>The participation of the same loaf makes us one bread, and the joint participation of Christ's body makes us one body.</w:t>
      </w:r>
    </w:p>
    <w:p w14:paraId="6B4FE3EA">
      <w:pPr>
        <w:spacing w:after="289" w:line="259" w:lineRule="auto"/>
        <w:ind w:left="0" w:firstLine="0"/>
        <w:jc w:val="left"/>
        <w:rPr>
          <w:rFonts w:hint="eastAsia"/>
        </w:rPr>
      </w:pPr>
      <w:r>
        <w:rPr>
          <w:rFonts w:hint="eastAsia"/>
        </w:rPr>
        <w:t>分享同一个饼使我们成为一个饼，共同分享基督的身体使我们成为一个身体。</w:t>
      </w:r>
    </w:p>
    <w:p w14:paraId="2758DC86">
      <w:pPr>
        <w:spacing w:after="289" w:line="259" w:lineRule="auto"/>
        <w:ind w:left="0" w:firstLine="0"/>
        <w:jc w:val="left"/>
        <w:rPr>
          <w:rFonts w:hint="eastAsia"/>
        </w:rPr>
      </w:pPr>
      <w:r>
        <w:rPr>
          <w:rFonts w:hint="eastAsia"/>
        </w:rPr>
        <w:t>This is, to say the least, an unusual and harsh figure.</w:t>
      </w:r>
    </w:p>
    <w:p w14:paraId="1606BEC7">
      <w:pPr>
        <w:spacing w:after="289" w:line="259" w:lineRule="auto"/>
        <w:ind w:left="0" w:firstLine="0"/>
        <w:jc w:val="left"/>
        <w:rPr>
          <w:rFonts w:hint="eastAsia"/>
        </w:rPr>
      </w:pPr>
      <w:r>
        <w:rPr>
          <w:rFonts w:hint="eastAsia"/>
        </w:rPr>
        <w:t>至少可以说，这是一个不寻常且生硬的比喻。</w:t>
      </w:r>
    </w:p>
    <w:p w14:paraId="1F7F6F92">
      <w:pPr>
        <w:spacing w:after="289" w:line="259" w:lineRule="auto"/>
        <w:ind w:left="0" w:firstLine="0"/>
        <w:jc w:val="left"/>
        <w:rPr>
          <w:rFonts w:hint="eastAsia"/>
        </w:rPr>
      </w:pPr>
      <w:r>
        <w:rPr>
          <w:rFonts w:hint="eastAsia"/>
        </w:rPr>
        <w:t>Believers are never said to be one bread; and to make the ground of comparison the fact that the loaf is the joint product of many grains of wheat is very remote.</w:t>
      </w:r>
    </w:p>
    <w:p w14:paraId="6D2484E9">
      <w:pPr>
        <w:spacing w:after="289" w:line="259" w:lineRule="auto"/>
        <w:ind w:left="0" w:firstLine="0"/>
        <w:jc w:val="left"/>
        <w:rPr>
          <w:rFonts w:hint="eastAsia"/>
        </w:rPr>
      </w:pPr>
      <w:r>
        <w:rPr>
          <w:rFonts w:hint="eastAsia"/>
        </w:rPr>
        <w:t>信徒从未被称为一个饼；并且以饼是许多麦粒的共同产物这一事实作为比较的基础，是非常牵强的。</w:t>
      </w:r>
    </w:p>
    <w:p w14:paraId="6C0EDAAC">
      <w:pPr>
        <w:spacing w:after="289" w:line="259" w:lineRule="auto"/>
        <w:ind w:left="0" w:firstLine="0"/>
        <w:jc w:val="left"/>
        <w:rPr>
          <w:rFonts w:hint="eastAsia"/>
        </w:rPr>
      </w:pPr>
      <w:r>
        <w:rPr>
          <w:rFonts w:hint="eastAsia"/>
        </w:rPr>
        <w:t>And to say that we are literally one bread, because by assimilation the bread passes into the composition of the bodies of all the communicants, is to make the apostle teach modern physiology.</w:t>
      </w:r>
    </w:p>
    <w:p w14:paraId="6E223986">
      <w:pPr>
        <w:spacing w:after="289" w:line="259" w:lineRule="auto"/>
        <w:ind w:left="0" w:firstLine="0"/>
        <w:jc w:val="left"/>
        <w:rPr>
          <w:rFonts w:hint="eastAsia"/>
        </w:rPr>
      </w:pPr>
      <w:r>
        <w:rPr>
          <w:rFonts w:hint="eastAsia"/>
        </w:rPr>
        <w:t>并且说我们字面上是一个饼，因为通过同化作用，饼进入所有领餐者身体的组成部分，这是让使徒教导现代生理学。</w:t>
      </w:r>
    </w:p>
    <w:p w14:paraId="10AE6991">
      <w:pPr>
        <w:spacing w:after="289" w:line="259" w:lineRule="auto"/>
        <w:ind w:left="0" w:firstLine="0"/>
        <w:jc w:val="left"/>
        <w:rPr>
          <w:rFonts w:hint="eastAsia"/>
        </w:rPr>
      </w:pPr>
    </w:p>
    <w:p w14:paraId="756FA78D">
      <w:pPr>
        <w:spacing w:after="289" w:line="259" w:lineRule="auto"/>
        <w:ind w:left="0" w:firstLine="0"/>
        <w:jc w:val="left"/>
        <w:rPr>
          <w:rFonts w:hint="eastAsia"/>
        </w:rPr>
      </w:pPr>
      <w:r>
        <w:rPr>
          <w:rFonts w:hint="eastAsia"/>
        </w:rPr>
        <w:t>In the word κοινωνία, communion, as used in the preceding verse, lies the idea of joint participation.</w:t>
      </w:r>
    </w:p>
    <w:p w14:paraId="16192F4C">
      <w:pPr>
        <w:spacing w:after="289" w:line="259" w:lineRule="auto"/>
        <w:ind w:left="0" w:firstLine="0"/>
        <w:jc w:val="left"/>
        <w:rPr>
          <w:rFonts w:hint="eastAsia"/>
        </w:rPr>
      </w:pPr>
      <w:r>
        <w:rPr>
          <w:rFonts w:hint="eastAsia"/>
        </w:rPr>
        <w:t>在上一节中使用的词语 κοινωνία (koinōnia, 相交/交通) 中，蕴含着共同分享的观念。</w:t>
      </w:r>
    </w:p>
    <w:p w14:paraId="17772699">
      <w:pPr>
        <w:spacing w:after="289" w:line="259" w:lineRule="auto"/>
        <w:ind w:left="0" w:firstLine="0"/>
        <w:jc w:val="left"/>
        <w:rPr>
          <w:rFonts w:hint="eastAsia"/>
        </w:rPr>
      </w:pPr>
      <w:r>
        <w:rPr>
          <w:rFonts w:hint="eastAsia"/>
        </w:rPr>
        <w:t>'The bread which we break is a joint participation of the body of Christ; because (ὅτι) it is one bread, so are we one body.'</w:t>
      </w:r>
    </w:p>
    <w:p w14:paraId="72704CD0">
      <w:pPr>
        <w:spacing w:after="289" w:line="259" w:lineRule="auto"/>
        <w:ind w:left="0" w:firstLine="0"/>
        <w:jc w:val="left"/>
        <w:rPr>
          <w:rFonts w:hint="eastAsia"/>
        </w:rPr>
      </w:pPr>
      <w:r>
        <w:rPr>
          <w:rFonts w:hint="eastAsia"/>
        </w:rPr>
        <w:t>‘我们所擘开的饼是对基督身体的共同分享；因为 (ὅτι hoti, 因为) 只有一个饼，所以我们是一个身体。’</w:t>
      </w:r>
    </w:p>
    <w:p w14:paraId="5A461EA7">
      <w:pPr>
        <w:spacing w:after="289" w:line="259" w:lineRule="auto"/>
        <w:ind w:left="0" w:firstLine="0"/>
        <w:jc w:val="left"/>
        <w:rPr>
          <w:rFonts w:hint="eastAsia"/>
        </w:rPr>
      </w:pPr>
      <w:r>
        <w:rPr>
          <w:rFonts w:hint="eastAsia"/>
        </w:rPr>
        <w:t>The thing to be proved is the union of all partakers of that one bread.</w:t>
      </w:r>
    </w:p>
    <w:p w14:paraId="1DFBC0AB">
      <w:pPr>
        <w:spacing w:after="289" w:line="259" w:lineRule="auto"/>
        <w:ind w:left="0" w:firstLine="0"/>
        <w:jc w:val="left"/>
        <w:rPr>
          <w:rFonts w:hint="eastAsia"/>
        </w:rPr>
      </w:pPr>
      <w:r>
        <w:rPr>
          <w:rFonts w:hint="eastAsia"/>
        </w:rPr>
        <w:t>需要证明的是所有同领那一个饼之人的联合。</w:t>
      </w:r>
    </w:p>
    <w:p w14:paraId="61FEF81F">
      <w:pPr>
        <w:spacing w:after="289" w:line="259" w:lineRule="auto"/>
        <w:ind w:left="0" w:firstLine="0"/>
        <w:jc w:val="left"/>
        <w:rPr>
          <w:rFonts w:hint="eastAsia"/>
        </w:rPr>
      </w:pPr>
      <w:r>
        <w:rPr>
          <w:rFonts w:hint="eastAsia"/>
        </w:rPr>
        <w:t>Instead of connecting this verse with the 16th, as containing a confirmation of what is therein stated, many commentators take it as an independent sentence introducing a passing remark.</w:t>
      </w:r>
    </w:p>
    <w:p w14:paraId="45AF6759">
      <w:pPr>
        <w:spacing w:after="289" w:line="259" w:lineRule="auto"/>
        <w:ind w:left="0" w:firstLine="0"/>
        <w:jc w:val="left"/>
        <w:rPr>
          <w:rFonts w:hint="eastAsia"/>
        </w:rPr>
      </w:pPr>
      <w:r>
        <w:rPr>
          <w:rFonts w:hint="eastAsia"/>
        </w:rPr>
        <w:t>许多注释家不将此节与第16节联系起来，作为对其中所述内容的确认，而是将其视为一个独立的句子，引入一个顺带的评论。</w:t>
      </w:r>
    </w:p>
    <w:p w14:paraId="46A84D6B">
      <w:pPr>
        <w:spacing w:after="289" w:line="259" w:lineRule="auto"/>
        <w:ind w:left="0" w:firstLine="0"/>
        <w:jc w:val="left"/>
        <w:rPr>
          <w:rFonts w:hint="eastAsia"/>
        </w:rPr>
      </w:pPr>
      <w:r>
        <w:rPr>
          <w:rFonts w:hint="eastAsia"/>
        </w:rPr>
        <w:t>'The Lord's supper brings us into communion with Christ. Because this is the case, we are one body and should act accordingly.'</w:t>
      </w:r>
    </w:p>
    <w:p w14:paraId="187E02D6">
      <w:pPr>
        <w:spacing w:after="289" w:line="259" w:lineRule="auto"/>
        <w:ind w:left="0" w:firstLine="0"/>
        <w:jc w:val="left"/>
        <w:rPr>
          <w:rFonts w:hint="eastAsia"/>
        </w:rPr>
      </w:pPr>
      <w:r>
        <w:rPr>
          <w:rFonts w:hint="eastAsia"/>
        </w:rPr>
        <w:t>‘主的晚餐使我们与基督相交。因为如此，我们是一个身体，并且应该照此行事。’</w:t>
      </w:r>
    </w:p>
    <w:p w14:paraId="5103821D">
      <w:pPr>
        <w:spacing w:after="289" w:line="259" w:lineRule="auto"/>
        <w:ind w:left="0" w:firstLine="0"/>
        <w:jc w:val="left"/>
        <w:rPr>
          <w:rFonts w:hint="eastAsia"/>
        </w:rPr>
      </w:pPr>
      <w:r>
        <w:rPr>
          <w:rFonts w:hint="eastAsia"/>
        </w:rPr>
        <w:t>But this not only breaks the connection, but introduces what is not in the text.</w:t>
      </w:r>
    </w:p>
    <w:p w14:paraId="375D14A5">
      <w:pPr>
        <w:spacing w:after="289" w:line="259" w:lineRule="auto"/>
        <w:ind w:left="0" w:firstLine="0"/>
        <w:jc w:val="left"/>
        <w:rPr>
          <w:rFonts w:hint="eastAsia"/>
        </w:rPr>
      </w:pPr>
      <w:r>
        <w:rPr>
          <w:rFonts w:hint="eastAsia"/>
        </w:rPr>
        <w:t>但这不仅打断了联系，而且引入了经文中没有的内容。</w:t>
      </w:r>
    </w:p>
    <w:p w14:paraId="4F22EE4B">
      <w:pPr>
        <w:spacing w:after="289" w:line="259" w:lineRule="auto"/>
        <w:ind w:left="0" w:firstLine="0"/>
        <w:jc w:val="left"/>
        <w:rPr>
          <w:rFonts w:hint="eastAsia"/>
        </w:rPr>
      </w:pPr>
      <w:r>
        <w:rPr>
          <w:rFonts w:hint="eastAsia"/>
        </w:rPr>
        <w:t>The idea is, 'Partaking of the sacrament is a communion, because we the many all partake of one bread.'</w:t>
      </w:r>
    </w:p>
    <w:p w14:paraId="657C515E">
      <w:pPr>
        <w:spacing w:after="289" w:line="259" w:lineRule="auto"/>
        <w:ind w:left="0" w:firstLine="0"/>
        <w:jc w:val="left"/>
        <w:rPr>
          <w:rFonts w:hint="eastAsia"/>
        </w:rPr>
      </w:pPr>
      <w:r>
        <w:rPr>
          <w:rFonts w:hint="eastAsia"/>
        </w:rPr>
        <w:t>意思是，‘领受圣餐是一种相交，因为我们这许多人都同领一个饼。’</w:t>
      </w:r>
    </w:p>
    <w:p w14:paraId="40ADE9E5">
      <w:pPr>
        <w:spacing w:after="289" w:line="259" w:lineRule="auto"/>
        <w:ind w:left="0" w:firstLine="0"/>
        <w:jc w:val="left"/>
        <w:rPr>
          <w:rFonts w:hint="eastAsia"/>
        </w:rPr>
      </w:pPr>
    </w:p>
    <w:p w14:paraId="223E18F9">
      <w:pPr>
        <w:spacing w:after="289" w:line="259" w:lineRule="auto"/>
        <w:ind w:left="0" w:firstLine="0"/>
        <w:jc w:val="left"/>
        <w:rPr>
          <w:rFonts w:hint="eastAsia"/>
        </w:rPr>
      </w:pPr>
      <w:r>
        <w:rPr>
          <w:rFonts w:hint="eastAsia"/>
        </w:rPr>
        <w:t>18.Behold Israel after the flesh: are not they which eat of the sacrifices partakers of the altar?</w:t>
      </w:r>
    </w:p>
    <w:p w14:paraId="1327BA0A">
      <w:pPr>
        <w:spacing w:after="289" w:line="259" w:lineRule="auto"/>
        <w:ind w:left="0" w:firstLine="0"/>
        <w:jc w:val="left"/>
        <w:rPr>
          <w:rFonts w:hint="eastAsia"/>
        </w:rPr>
      </w:pPr>
      <w:r>
        <w:rPr>
          <w:rFonts w:hint="eastAsia"/>
        </w:rPr>
        <w:t>18. 你们看那按着肉体是以色列人，吃祭物的岂不是与祭坛有分吗？</w:t>
      </w:r>
    </w:p>
    <w:p w14:paraId="43A2F329">
      <w:pPr>
        <w:spacing w:after="289" w:line="259" w:lineRule="auto"/>
        <w:ind w:left="0" w:firstLine="0"/>
        <w:jc w:val="left"/>
        <w:rPr>
          <w:rFonts w:hint="eastAsia"/>
        </w:rPr>
      </w:pPr>
    </w:p>
    <w:p w14:paraId="1E182931">
      <w:pPr>
        <w:spacing w:after="289" w:line="259" w:lineRule="auto"/>
        <w:ind w:left="0" w:firstLine="0"/>
        <w:jc w:val="left"/>
        <w:rPr>
          <w:rFonts w:hint="eastAsia"/>
        </w:rPr>
      </w:pPr>
      <w:r>
        <w:rPr>
          <w:rFonts w:hint="eastAsia"/>
        </w:rPr>
        <w:t>Israel after the flesh, i. e. the Jews, as a nation, as distinguished from Israel after the Spirit, or the spiritual Israel or true people of God.</w:t>
      </w:r>
    </w:p>
    <w:p w14:paraId="0642C6EA">
      <w:pPr>
        <w:spacing w:after="289" w:line="259" w:lineRule="auto"/>
        <w:ind w:left="0" w:firstLine="0"/>
        <w:jc w:val="left"/>
        <w:rPr>
          <w:rFonts w:hint="eastAsia"/>
        </w:rPr>
      </w:pPr>
      <w:r>
        <w:rPr>
          <w:rFonts w:hint="eastAsia"/>
        </w:rPr>
        <w:t>按肉体是以色列人，即犹太人，作为一个民族，以区别于按圣灵是以色列人，或属灵的以色列人，或神真正的子民。</w:t>
      </w:r>
    </w:p>
    <w:p w14:paraId="3EC4583E">
      <w:pPr>
        <w:spacing w:after="289" w:line="259" w:lineRule="auto"/>
        <w:ind w:left="0" w:firstLine="0"/>
        <w:jc w:val="left"/>
        <w:rPr>
          <w:rFonts w:hint="eastAsia"/>
        </w:rPr>
      </w:pPr>
      <w:r>
        <w:rPr>
          <w:rFonts w:hint="eastAsia"/>
        </w:rPr>
        <w:t>As Israel was a favourite term of honour, Paul rarely uses it for the Jews as a people without some such qualification.</w:t>
      </w:r>
    </w:p>
    <w:p w14:paraId="6F611A6C">
      <w:pPr>
        <w:spacing w:after="289" w:line="259" w:lineRule="auto"/>
        <w:ind w:left="0" w:firstLine="0"/>
        <w:jc w:val="left"/>
        <w:rPr>
          <w:rFonts w:hint="eastAsia"/>
        </w:rPr>
      </w:pPr>
      <w:r>
        <w:rPr>
          <w:rFonts w:hint="eastAsia"/>
        </w:rPr>
        <w:t>由于以色列是一个受人喜爱的尊称，保罗很少在没有类似限定的情况下用它来指犹太人这个民族。</w:t>
      </w:r>
    </w:p>
    <w:p w14:paraId="0FBEE868">
      <w:pPr>
        <w:spacing w:after="289" w:line="259" w:lineRule="auto"/>
        <w:ind w:left="0" w:firstLine="0"/>
        <w:jc w:val="left"/>
        <w:rPr>
          <w:rFonts w:hint="eastAsia"/>
        </w:rPr>
      </w:pPr>
      <w:r>
        <w:rPr>
          <w:rFonts w:hint="eastAsia"/>
        </w:rPr>
        <w:t>Comp. Rom. 2:28, 9:8; Gal. 4:29, 6:16.</w:t>
      </w:r>
    </w:p>
    <w:p w14:paraId="50AA1208">
      <w:pPr>
        <w:spacing w:after="289" w:line="259" w:lineRule="auto"/>
        <w:ind w:left="0" w:firstLine="0"/>
        <w:jc w:val="left"/>
        <w:rPr>
          <w:rFonts w:hint="eastAsia"/>
        </w:rPr>
      </w:pPr>
      <w:r>
        <w:rPr>
          <w:rFonts w:hint="eastAsia"/>
        </w:rPr>
        <w:t>比较罗马书 2:28, 9:8；加拉太书 4:29, 6:16。</w:t>
      </w:r>
    </w:p>
    <w:p w14:paraId="33DD0C4F">
      <w:pPr>
        <w:spacing w:after="289" w:line="259" w:lineRule="auto"/>
        <w:ind w:left="0" w:firstLine="0"/>
        <w:jc w:val="left"/>
        <w:rPr>
          <w:rFonts w:hint="eastAsia"/>
        </w:rPr>
      </w:pPr>
    </w:p>
    <w:p w14:paraId="20E3B689">
      <w:pPr>
        <w:spacing w:after="289" w:line="259" w:lineRule="auto"/>
        <w:ind w:left="0" w:firstLine="0"/>
        <w:jc w:val="left"/>
        <w:rPr>
          <w:rFonts w:hint="eastAsia"/>
        </w:rPr>
      </w:pPr>
      <w:r>
        <w:rPr>
          <w:rFonts w:hint="eastAsia"/>
        </w:rPr>
        <w:t>Are not they which eat of the sacrifices.</w:t>
      </w:r>
    </w:p>
    <w:p w14:paraId="4C649655">
      <w:pPr>
        <w:spacing w:after="289" w:line="259" w:lineRule="auto"/>
        <w:ind w:left="0" w:firstLine="0"/>
        <w:jc w:val="left"/>
        <w:rPr>
          <w:rFonts w:hint="eastAsia"/>
        </w:rPr>
      </w:pPr>
      <w:r>
        <w:rPr>
          <w:rFonts w:hint="eastAsia"/>
        </w:rPr>
        <w:t>岂不是那些吃祭物的。</w:t>
      </w:r>
    </w:p>
    <w:p w14:paraId="4DD63E35">
      <w:pPr>
        <w:spacing w:after="289" w:line="259" w:lineRule="auto"/>
        <w:ind w:left="0" w:firstLine="0"/>
        <w:jc w:val="left"/>
        <w:rPr>
          <w:rFonts w:hint="eastAsia"/>
        </w:rPr>
      </w:pPr>
      <w:r>
        <w:rPr>
          <w:rFonts w:hint="eastAsia"/>
        </w:rPr>
        <w:t>With the Jews, as with other nations, only a portion of most sacrifices was consumed upon the altar; the residue was divided between the priest and the offerer.</w:t>
      </w:r>
    </w:p>
    <w:p w14:paraId="7303714D">
      <w:pPr>
        <w:spacing w:after="289" w:line="259" w:lineRule="auto"/>
        <w:ind w:left="0" w:firstLine="0"/>
        <w:jc w:val="left"/>
        <w:rPr>
          <w:rFonts w:hint="eastAsia"/>
        </w:rPr>
      </w:pPr>
      <w:r>
        <w:rPr>
          <w:rFonts w:hint="eastAsia"/>
        </w:rPr>
        <w:t>对于犹太人，如同其他民族一样，大多数祭物只有一部分在祭坛上被烧尽；剩余部分则在祭司和献祭者之间分配。</w:t>
      </w:r>
    </w:p>
    <w:p w14:paraId="0C3BA27D">
      <w:pPr>
        <w:spacing w:after="289" w:line="259" w:lineRule="auto"/>
        <w:ind w:left="0" w:firstLine="0"/>
        <w:jc w:val="left"/>
        <w:rPr>
          <w:rFonts w:hint="eastAsia"/>
        </w:rPr>
      </w:pPr>
      <w:r>
        <w:rPr>
          <w:rFonts w:hint="eastAsia"/>
        </w:rPr>
        <w:t>Lev. 7:15, 8:31; Deut. 12:18.</w:t>
      </w:r>
    </w:p>
    <w:p w14:paraId="7FEBC8A8">
      <w:pPr>
        <w:spacing w:after="289" w:line="259" w:lineRule="auto"/>
        <w:ind w:left="0" w:firstLine="0"/>
        <w:jc w:val="left"/>
        <w:rPr>
          <w:rFonts w:hint="eastAsia"/>
        </w:rPr>
      </w:pPr>
      <w:r>
        <w:rPr>
          <w:rFonts w:hint="eastAsia"/>
        </w:rPr>
        <w:t>利未记 7:15, 8:31；申命记 12:18。</w:t>
      </w:r>
    </w:p>
    <w:p w14:paraId="4F9C182F">
      <w:pPr>
        <w:spacing w:after="289" w:line="259" w:lineRule="auto"/>
        <w:ind w:left="0" w:firstLine="0"/>
        <w:jc w:val="left"/>
        <w:rPr>
          <w:rFonts w:hint="eastAsia"/>
        </w:rPr>
      </w:pPr>
      <w:r>
        <w:rPr>
          <w:rFonts w:hint="eastAsia"/>
        </w:rPr>
        <w:t>To eat of the sacrifices in the way prescribed in the Law of Moses, was to take part in the whole sacrificial service.</w:t>
      </w:r>
    </w:p>
    <w:p w14:paraId="33A15E29">
      <w:pPr>
        <w:spacing w:after="289" w:line="259" w:lineRule="auto"/>
        <w:ind w:left="0" w:firstLine="0"/>
        <w:jc w:val="left"/>
        <w:rPr>
          <w:rFonts w:hint="eastAsia"/>
        </w:rPr>
      </w:pPr>
      <w:r>
        <w:rPr>
          <w:rFonts w:hint="eastAsia"/>
        </w:rPr>
        <w:t>按照摩西律法规定的方式吃祭物，就是参与整个献祭仪式。</w:t>
      </w:r>
    </w:p>
    <w:p w14:paraId="497402A5">
      <w:pPr>
        <w:spacing w:after="289" w:line="259" w:lineRule="auto"/>
        <w:ind w:left="0" w:firstLine="0"/>
        <w:jc w:val="left"/>
        <w:rPr>
          <w:rFonts w:hint="eastAsia"/>
        </w:rPr>
      </w:pPr>
      <w:r>
        <w:rPr>
          <w:rFonts w:hint="eastAsia"/>
        </w:rPr>
        <w:t>"Thou must eat them before the Lord thy God, in the place which the Lord thy God shall choose." Deut. 12:18.</w:t>
      </w:r>
    </w:p>
    <w:p w14:paraId="3636FBAC">
      <w:pPr>
        <w:spacing w:after="289" w:line="259" w:lineRule="auto"/>
        <w:ind w:left="0" w:firstLine="0"/>
        <w:jc w:val="left"/>
        <w:rPr>
          <w:rFonts w:hint="eastAsia"/>
        </w:rPr>
      </w:pPr>
      <w:r>
        <w:rPr>
          <w:rFonts w:hint="eastAsia"/>
        </w:rPr>
        <w:t>“你和你的儿女、仆婢，并在你城里寄居的利未人，都要在耶和华你神所选择的地方，在耶和华你神面前吃。”申命记 12:18。</w:t>
      </w:r>
    </w:p>
    <w:p w14:paraId="1C50F764">
      <w:pPr>
        <w:spacing w:after="289" w:line="259" w:lineRule="auto"/>
        <w:ind w:left="0" w:firstLine="0"/>
        <w:jc w:val="left"/>
        <w:rPr>
          <w:rFonts w:hint="eastAsia"/>
        </w:rPr>
      </w:pPr>
      <w:r>
        <w:rPr>
          <w:rFonts w:hint="eastAsia"/>
        </w:rPr>
        <w:t>Therefore the apostle says that those who eat of the sacrifices are partakers of the altar; that is, they are in communion with it.</w:t>
      </w:r>
    </w:p>
    <w:p w14:paraId="387CE805">
      <w:pPr>
        <w:spacing w:after="289" w:line="259" w:lineRule="auto"/>
        <w:ind w:left="0" w:firstLine="0"/>
        <w:jc w:val="left"/>
        <w:rPr>
          <w:rFonts w:hint="eastAsia"/>
        </w:rPr>
      </w:pPr>
      <w:r>
        <w:rPr>
          <w:rFonts w:hint="eastAsia"/>
        </w:rPr>
        <w:t>因此，使徒说那些吃祭物的人是与祭坛有分的；也就是说，他们与祭坛相交。</w:t>
      </w:r>
    </w:p>
    <w:p w14:paraId="15440FC9">
      <w:pPr>
        <w:spacing w:after="289" w:line="259" w:lineRule="auto"/>
        <w:ind w:left="0" w:firstLine="0"/>
        <w:jc w:val="left"/>
        <w:rPr>
          <w:rFonts w:hint="eastAsia"/>
        </w:rPr>
      </w:pPr>
      <w:r>
        <w:rPr>
          <w:rFonts w:hint="eastAsia"/>
        </w:rPr>
        <w:t>They become worshippers of the God to whom the altar is dedicated.</w:t>
      </w:r>
    </w:p>
    <w:p w14:paraId="072FF944">
      <w:pPr>
        <w:spacing w:after="289" w:line="259" w:lineRule="auto"/>
        <w:ind w:left="0" w:firstLine="0"/>
        <w:jc w:val="left"/>
        <w:rPr>
          <w:rFonts w:hint="eastAsia"/>
        </w:rPr>
      </w:pPr>
      <w:r>
        <w:rPr>
          <w:rFonts w:hint="eastAsia"/>
        </w:rPr>
        <w:t>他们成为祭坛所献之神的敬拜者。</w:t>
      </w:r>
    </w:p>
    <w:p w14:paraId="6733C4C6">
      <w:pPr>
        <w:spacing w:after="289" w:line="259" w:lineRule="auto"/>
        <w:ind w:left="0" w:firstLine="0"/>
        <w:jc w:val="left"/>
        <w:rPr>
          <w:rFonts w:hint="eastAsia"/>
        </w:rPr>
      </w:pPr>
      <w:r>
        <w:rPr>
          <w:rFonts w:hint="eastAsia"/>
        </w:rPr>
        <w:t>This is the import and the effect of joining in these sacrificial feasts.</w:t>
      </w:r>
    </w:p>
    <w:p w14:paraId="0DC6DBD5">
      <w:pPr>
        <w:spacing w:after="289" w:line="259" w:lineRule="auto"/>
        <w:ind w:left="0" w:firstLine="0"/>
        <w:jc w:val="left"/>
        <w:rPr>
          <w:rFonts w:hint="eastAsia"/>
        </w:rPr>
      </w:pPr>
      <w:r>
        <w:rPr>
          <w:rFonts w:hint="eastAsia"/>
        </w:rPr>
        <w:t>这就是参加这些祭筵的意义和效果。</w:t>
      </w:r>
    </w:p>
    <w:p w14:paraId="63795AC8">
      <w:pPr>
        <w:spacing w:after="289" w:line="259" w:lineRule="auto"/>
        <w:ind w:left="0" w:firstLine="0"/>
        <w:jc w:val="left"/>
        <w:rPr>
          <w:rFonts w:hint="eastAsia"/>
        </w:rPr>
      </w:pPr>
      <w:r>
        <w:rPr>
          <w:rFonts w:hint="eastAsia"/>
        </w:rPr>
        <w:t>The question is not as to the intention of the actors, but as to the import of the act, and as to the interpretation universally put upon it.</w:t>
      </w:r>
    </w:p>
    <w:p w14:paraId="270A2355">
      <w:pPr>
        <w:spacing w:after="289" w:line="259" w:lineRule="auto"/>
        <w:ind w:left="0" w:firstLine="0"/>
        <w:jc w:val="left"/>
        <w:rPr>
          <w:rFonts w:hint="eastAsia"/>
        </w:rPr>
      </w:pPr>
      <w:r>
        <w:rPr>
          <w:rFonts w:hint="eastAsia"/>
        </w:rPr>
        <w:t>问题不在于行为者的意图，而在于行为的意义，以及普遍赋予它的解释。</w:t>
      </w:r>
    </w:p>
    <w:p w14:paraId="6EB28417">
      <w:pPr>
        <w:spacing w:after="289" w:line="259" w:lineRule="auto"/>
        <w:ind w:left="0" w:firstLine="0"/>
        <w:jc w:val="left"/>
        <w:rPr>
          <w:rFonts w:hint="eastAsia"/>
        </w:rPr>
      </w:pPr>
      <w:r>
        <w:rPr>
          <w:rFonts w:hint="eastAsia"/>
        </w:rPr>
        <w:t>To partake of a Jewish sacrifice as a sacrifice and in a holy place, was an act of Jewish worship.</w:t>
      </w:r>
    </w:p>
    <w:p w14:paraId="33788E3C">
      <w:pPr>
        <w:spacing w:after="289" w:line="259" w:lineRule="auto"/>
        <w:ind w:left="0" w:firstLine="0"/>
        <w:jc w:val="left"/>
        <w:rPr>
          <w:rFonts w:hint="eastAsia"/>
        </w:rPr>
      </w:pPr>
      <w:r>
        <w:rPr>
          <w:rFonts w:hint="eastAsia"/>
        </w:rPr>
        <w:t>在一个圣洁的地方，作为祭物领受犹太人的祭物，是一种犹太教的敬拜行为。</w:t>
      </w:r>
    </w:p>
    <w:p w14:paraId="02227B64">
      <w:pPr>
        <w:spacing w:after="289" w:line="259" w:lineRule="auto"/>
        <w:ind w:left="0" w:firstLine="0"/>
        <w:jc w:val="left"/>
        <w:rPr>
          <w:rFonts w:hint="eastAsia"/>
        </w:rPr>
      </w:pPr>
      <w:r>
        <w:rPr>
          <w:rFonts w:hint="eastAsia"/>
        </w:rPr>
        <w:t>By parity of reasoning, to partake of a heathen sacrifice as a sacrifice, and in a holy place, was of necessity an act of heathen worship.</w:t>
      </w:r>
    </w:p>
    <w:p w14:paraId="2D94EF8C">
      <w:pPr>
        <w:spacing w:after="289" w:line="259" w:lineRule="auto"/>
        <w:ind w:left="0" w:firstLine="0"/>
        <w:jc w:val="left"/>
        <w:rPr>
          <w:rFonts w:hint="eastAsia"/>
        </w:rPr>
      </w:pPr>
      <w:r>
        <w:rPr>
          <w:rFonts w:hint="eastAsia"/>
        </w:rPr>
        <w:t>同理，在一个圣洁的地方，作为祭物领受异教的祭物，必然是一种异教的敬拜行为。</w:t>
      </w:r>
    </w:p>
    <w:p w14:paraId="5C6EC673">
      <w:pPr>
        <w:spacing w:after="289" w:line="259" w:lineRule="auto"/>
        <w:ind w:left="0" w:firstLine="0"/>
        <w:jc w:val="left"/>
        <w:rPr>
          <w:rFonts w:hint="eastAsia"/>
        </w:rPr>
      </w:pPr>
      <w:r>
        <w:rPr>
          <w:rFonts w:hint="eastAsia"/>
        </w:rPr>
        <w:t>As all who attended the Jewish sacrifices, to which none but Jews were admitted, professed to be Jews and to be the jointworshippers of Jehovah, and as they could not be in communion with the altar without being in communion with each other, therefore all who attended the sacrificial feasts of the heathen brought themselves into religious communion with idolaters.</w:t>
      </w:r>
    </w:p>
    <w:p w14:paraId="5E4D2D71">
      <w:pPr>
        <w:spacing w:after="289" w:line="259" w:lineRule="auto"/>
        <w:ind w:left="0" w:firstLine="0"/>
        <w:jc w:val="left"/>
        <w:rPr>
          <w:rFonts w:hint="eastAsia"/>
        </w:rPr>
      </w:pPr>
      <w:r>
        <w:rPr>
          <w:rFonts w:hint="eastAsia"/>
        </w:rPr>
        <w:t>由于所有参加犹太人祭祀的人（只有犹太人才被允许参加）都自称是犹太人，并且是耶和华的共同敬拜者，而且他们不可能与祭坛相交而不彼此相交，因此所有参加异教徒祭筵的人都使自己与拜偶像者进入了宗教上的相交。</w:t>
      </w:r>
    </w:p>
    <w:p w14:paraId="25C3C925">
      <w:pPr>
        <w:spacing w:after="289" w:line="259" w:lineRule="auto"/>
        <w:ind w:left="0" w:firstLine="0"/>
        <w:jc w:val="left"/>
        <w:rPr>
          <w:rFonts w:hint="eastAsia"/>
        </w:rPr>
      </w:pPr>
      <w:r>
        <w:rPr>
          <w:rFonts w:hint="eastAsia"/>
        </w:rPr>
        <w:t>It need hardly be remarked that this passage gives no ground for the opinion that the Lord's supper is a sacrifice.</w:t>
      </w:r>
    </w:p>
    <w:p w14:paraId="15ED37E5">
      <w:pPr>
        <w:spacing w:after="289" w:line="259" w:lineRule="auto"/>
        <w:ind w:left="0" w:firstLine="0"/>
        <w:jc w:val="left"/>
        <w:rPr>
          <w:rFonts w:hint="eastAsia"/>
        </w:rPr>
      </w:pPr>
      <w:r>
        <w:rPr>
          <w:rFonts w:hint="eastAsia"/>
        </w:rPr>
        <w:t>几乎无需说明，这段经文并没有为认为主的晚餐是一种献祭的观点提供任何依据。</w:t>
      </w:r>
    </w:p>
    <w:p w14:paraId="4E89CF57">
      <w:pPr>
        <w:spacing w:after="289" w:line="259" w:lineRule="auto"/>
        <w:ind w:left="0" w:firstLine="0"/>
        <w:jc w:val="left"/>
        <w:rPr>
          <w:rFonts w:hint="eastAsia"/>
        </w:rPr>
      </w:pPr>
      <w:r>
        <w:rPr>
          <w:rFonts w:hint="eastAsia"/>
        </w:rPr>
        <w:t>This is not the point of comparison.</w:t>
      </w:r>
    </w:p>
    <w:p w14:paraId="48980C07">
      <w:pPr>
        <w:spacing w:after="289" w:line="259" w:lineRule="auto"/>
        <w:ind w:left="0" w:firstLine="0"/>
        <w:jc w:val="left"/>
        <w:rPr>
          <w:rFonts w:hint="eastAsia"/>
        </w:rPr>
      </w:pPr>
      <w:r>
        <w:rPr>
          <w:rFonts w:hint="eastAsia"/>
        </w:rPr>
        <w:t>这不是比较的重点。</w:t>
      </w:r>
    </w:p>
    <w:p w14:paraId="42755B20">
      <w:pPr>
        <w:spacing w:after="289" w:line="259" w:lineRule="auto"/>
        <w:ind w:left="0" w:firstLine="0"/>
        <w:jc w:val="left"/>
        <w:rPr>
          <w:rFonts w:hint="eastAsia"/>
        </w:rPr>
      </w:pPr>
      <w:r>
        <w:rPr>
          <w:rFonts w:hint="eastAsia"/>
        </w:rPr>
        <w:t>The apostle's argument does not imply that, because the Jewish and heathen feasts were sacrificial feasts, therefore the Christian festival had the same character.</w:t>
      </w:r>
    </w:p>
    <w:p w14:paraId="75257E62">
      <w:pPr>
        <w:spacing w:after="289" w:line="259" w:lineRule="auto"/>
        <w:ind w:left="0" w:firstLine="0"/>
        <w:jc w:val="left"/>
        <w:rPr>
          <w:rFonts w:hint="eastAsia"/>
        </w:rPr>
      </w:pPr>
      <w:r>
        <w:rPr>
          <w:rFonts w:hint="eastAsia"/>
        </w:rPr>
        <w:t>使徒的论证并不意味着，因为犹太和异教的筵席是献祭的筵席，所以基督教的节期也具有相同的性质。</w:t>
      </w:r>
    </w:p>
    <w:p w14:paraId="09337132">
      <w:pPr>
        <w:spacing w:after="289" w:line="259" w:lineRule="auto"/>
        <w:ind w:left="0" w:firstLine="0"/>
        <w:jc w:val="left"/>
        <w:rPr>
          <w:rFonts w:hint="eastAsia"/>
        </w:rPr>
      </w:pPr>
      <w:r>
        <w:rPr>
          <w:rFonts w:hint="eastAsia"/>
        </w:rPr>
        <w:t>The whole stress lies on the word κοινωνία.</w:t>
      </w:r>
    </w:p>
    <w:p w14:paraId="37633AF3">
      <w:pPr>
        <w:spacing w:after="289" w:line="259" w:lineRule="auto"/>
        <w:ind w:left="0" w:firstLine="0"/>
        <w:jc w:val="left"/>
        <w:rPr>
          <w:rFonts w:hint="eastAsia"/>
        </w:rPr>
      </w:pPr>
      <w:r>
        <w:rPr>
          <w:rFonts w:hint="eastAsia"/>
        </w:rPr>
        <w:t>整个重点在于 κοινωνία (koinōnia, 相交/交通) 这个词。</w:t>
      </w:r>
    </w:p>
    <w:p w14:paraId="4EF37088">
      <w:pPr>
        <w:spacing w:after="289" w:line="259" w:lineRule="auto"/>
        <w:ind w:left="0" w:firstLine="0"/>
        <w:jc w:val="left"/>
        <w:rPr>
          <w:rFonts w:hint="eastAsia"/>
        </w:rPr>
      </w:pPr>
      <w:r>
        <w:rPr>
          <w:rFonts w:hint="eastAsia"/>
        </w:rPr>
        <w:t>'Because participation of Christian ordinances involves communion with Christ, participation of heathen ordinances involves communion with devils.'</w:t>
      </w:r>
    </w:p>
    <w:p w14:paraId="577D04F1">
      <w:pPr>
        <w:spacing w:after="289" w:line="259" w:lineRule="auto"/>
        <w:ind w:left="0" w:firstLine="0"/>
        <w:jc w:val="left"/>
        <w:rPr>
          <w:rFonts w:hint="eastAsia"/>
        </w:rPr>
      </w:pPr>
      <w:r>
        <w:rPr>
          <w:rFonts w:hint="eastAsia"/>
        </w:rPr>
        <w:t>‘因为参与基督教的礼仪包含与基督的相交，参与异教的礼仪则包含与鬼魔的相交。’</w:t>
      </w:r>
    </w:p>
    <w:p w14:paraId="4BACF149">
      <w:pPr>
        <w:spacing w:after="289" w:line="259" w:lineRule="auto"/>
        <w:ind w:left="0" w:firstLine="0"/>
        <w:jc w:val="left"/>
        <w:rPr>
          <w:rFonts w:hint="eastAsia"/>
        </w:rPr>
      </w:pPr>
    </w:p>
    <w:p w14:paraId="45883981">
      <w:pPr>
        <w:spacing w:after="289" w:line="259" w:lineRule="auto"/>
        <w:ind w:left="0" w:firstLine="0"/>
        <w:jc w:val="left"/>
        <w:rPr>
          <w:rFonts w:hint="eastAsia"/>
        </w:rPr>
      </w:pPr>
      <w:r>
        <w:rPr>
          <w:rFonts w:hint="eastAsia"/>
        </w:rPr>
        <w:t>19.What say I then? that the idol is any thing, or that which is offered in sacrifice to idols is any thing?</w:t>
      </w:r>
    </w:p>
    <w:p w14:paraId="1DB2F22C">
      <w:pPr>
        <w:spacing w:after="289" w:line="259" w:lineRule="auto"/>
        <w:ind w:left="0" w:firstLine="0"/>
        <w:jc w:val="left"/>
        <w:rPr>
          <w:rFonts w:hint="eastAsia"/>
        </w:rPr>
      </w:pPr>
      <w:r>
        <w:rPr>
          <w:rFonts w:hint="eastAsia"/>
        </w:rPr>
        <w:t>19. 我是怎么说呢？是说祭偶像之物算得什么呢？或说偶像算得什么呢？</w:t>
      </w:r>
    </w:p>
    <w:p w14:paraId="4DA53E1C">
      <w:pPr>
        <w:spacing w:after="289" w:line="259" w:lineRule="auto"/>
        <w:ind w:left="0" w:firstLine="0"/>
        <w:jc w:val="left"/>
        <w:rPr>
          <w:rFonts w:hint="eastAsia"/>
        </w:rPr>
      </w:pPr>
    </w:p>
    <w:p w14:paraId="722BEC0B">
      <w:pPr>
        <w:spacing w:after="289" w:line="259" w:lineRule="auto"/>
        <w:ind w:left="0" w:firstLine="0"/>
        <w:jc w:val="left"/>
        <w:rPr>
          <w:rFonts w:hint="eastAsia"/>
        </w:rPr>
      </w:pPr>
      <w:r>
        <w:rPr>
          <w:rFonts w:hint="eastAsia"/>
        </w:rPr>
        <w:t>This is evidently intended to guard against a false inference from this mode of reasoning.</w:t>
      </w:r>
    </w:p>
    <w:p w14:paraId="757D7A96">
      <w:pPr>
        <w:spacing w:after="289" w:line="259" w:lineRule="auto"/>
        <w:ind w:left="0" w:firstLine="0"/>
        <w:jc w:val="left"/>
        <w:rPr>
          <w:rFonts w:hint="eastAsia"/>
        </w:rPr>
      </w:pPr>
      <w:r>
        <w:rPr>
          <w:rFonts w:hint="eastAsia"/>
        </w:rPr>
        <w:t>这显然是为了防止从这种推理方式中得出错误的推论。</w:t>
      </w:r>
    </w:p>
    <w:p w14:paraId="2E5F425B">
      <w:pPr>
        <w:spacing w:after="289" w:line="259" w:lineRule="auto"/>
        <w:ind w:left="0" w:firstLine="0"/>
        <w:jc w:val="left"/>
        <w:rPr>
          <w:rFonts w:hint="eastAsia"/>
        </w:rPr>
      </w:pPr>
      <w:r>
        <w:rPr>
          <w:rFonts w:hint="eastAsia"/>
        </w:rPr>
        <w:t>It was not to be inferred from what he had said, that he regarded the professed objects of heathen worship as having the same objective existence as the God whom Jews and Christians worshipped; or that he considered the heathen sacrifices as having any inherent power.</w:t>
      </w:r>
    </w:p>
    <w:p w14:paraId="35598119">
      <w:pPr>
        <w:spacing w:after="289" w:line="259" w:lineRule="auto"/>
        <w:ind w:left="0" w:firstLine="0"/>
        <w:jc w:val="left"/>
        <w:rPr>
          <w:rFonts w:hint="eastAsia"/>
        </w:rPr>
      </w:pPr>
      <w:r>
        <w:rPr>
          <w:rFonts w:hint="eastAsia"/>
        </w:rPr>
        <w:t>不能从祂所说的话中推断出，祂认为异教徒宣称的敬拜对象与犹太人和基督徒所敬拜的神具有相同的客观存在；或者祂认为异教徒的祭物具有任何固有的能力。</w:t>
      </w:r>
    </w:p>
    <w:p w14:paraId="4A814DA3">
      <w:pPr>
        <w:spacing w:after="289" w:line="259" w:lineRule="auto"/>
        <w:ind w:left="0" w:firstLine="0"/>
        <w:jc w:val="left"/>
        <w:rPr>
          <w:rFonts w:hint="eastAsia"/>
        </w:rPr>
      </w:pPr>
      <w:r>
        <w:rPr>
          <w:rFonts w:hint="eastAsia"/>
        </w:rPr>
        <w:t>The idol was nothing, and that which was offered to the idol was nothing.</w:t>
      </w:r>
    </w:p>
    <w:p w14:paraId="7D68A26A">
      <w:pPr>
        <w:spacing w:after="289" w:line="259" w:lineRule="auto"/>
        <w:ind w:left="0" w:firstLine="0"/>
        <w:jc w:val="left"/>
        <w:rPr>
          <w:rFonts w:hint="eastAsia"/>
        </w:rPr>
      </w:pPr>
      <w:r>
        <w:rPr>
          <w:rFonts w:hint="eastAsia"/>
        </w:rPr>
        <w:t>偶像算不得什么，献给偶像的祭物也算不得什么。</w:t>
      </w:r>
    </w:p>
    <w:p w14:paraId="4C4EE3F9">
      <w:pPr>
        <w:spacing w:after="289" w:line="259" w:lineRule="auto"/>
        <w:ind w:left="0" w:firstLine="0"/>
        <w:jc w:val="left"/>
        <w:rPr>
          <w:rFonts w:hint="eastAsia"/>
        </w:rPr>
      </w:pPr>
      <w:r>
        <w:rPr>
          <w:rFonts w:hint="eastAsia"/>
        </w:rPr>
        <w:t>This however does not alter the case.</w:t>
      </w:r>
    </w:p>
    <w:p w14:paraId="23DEC89C">
      <w:pPr>
        <w:spacing w:after="289" w:line="259" w:lineRule="auto"/>
        <w:ind w:left="0" w:firstLine="0"/>
        <w:jc w:val="left"/>
        <w:rPr>
          <w:rFonts w:hint="eastAsia"/>
        </w:rPr>
      </w:pPr>
      <w:r>
        <w:rPr>
          <w:rFonts w:hint="eastAsia"/>
        </w:rPr>
        <w:t>然而，这并不能改变情况。</w:t>
      </w:r>
    </w:p>
    <w:p w14:paraId="159EF360">
      <w:pPr>
        <w:spacing w:after="289" w:line="259" w:lineRule="auto"/>
        <w:ind w:left="0" w:firstLine="0"/>
        <w:jc w:val="left"/>
        <w:rPr>
          <w:rFonts w:hint="eastAsia"/>
        </w:rPr>
      </w:pPr>
      <w:r>
        <w:rPr>
          <w:rFonts w:hint="eastAsia"/>
        </w:rPr>
        <w:t>For although there are no such beings as those whom the heathen conceive their gods to be, and although their sacrifices are not what they consider them, still their worship is real idolatry, and has a destructive influence on the soul.</w:t>
      </w:r>
    </w:p>
    <w:p w14:paraId="215681F9">
      <w:pPr>
        <w:spacing w:after="289" w:line="259" w:lineRule="auto"/>
        <w:ind w:left="0" w:firstLine="0"/>
        <w:jc w:val="left"/>
        <w:rPr>
          <w:rFonts w:hint="eastAsia"/>
        </w:rPr>
      </w:pPr>
      <w:r>
        <w:rPr>
          <w:rFonts w:hint="eastAsia"/>
        </w:rPr>
        <w:t>因为尽管并不存在异教徒所构想的那样的神祇，尽管他们的祭物并非他们所认为的那样，但他们的敬拜仍然是真正的拜偶像行为，并且对灵魂具有毁灭性的影响。</w:t>
      </w:r>
    </w:p>
    <w:p w14:paraId="75A8D16A">
      <w:pPr>
        <w:spacing w:after="289" w:line="259" w:lineRule="auto"/>
        <w:ind w:left="0" w:firstLine="0"/>
        <w:jc w:val="left"/>
        <w:rPr>
          <w:rFonts w:hint="eastAsia"/>
        </w:rPr>
      </w:pPr>
      <w:r>
        <w:rPr>
          <w:rFonts w:hint="eastAsia"/>
        </w:rPr>
        <w:t>How this is, is explained in the following verse.</w:t>
      </w:r>
    </w:p>
    <w:p w14:paraId="18EAA591">
      <w:pPr>
        <w:spacing w:after="289" w:line="259" w:lineRule="auto"/>
        <w:ind w:left="0" w:firstLine="0"/>
        <w:jc w:val="left"/>
        <w:rPr>
          <w:rFonts w:hint="eastAsia"/>
        </w:rPr>
      </w:pPr>
      <w:r>
        <w:rPr>
          <w:rFonts w:hint="eastAsia"/>
        </w:rPr>
        <w:t>这是如何发生的，在下面一节中加以解释。</w:t>
      </w:r>
    </w:p>
    <w:p w14:paraId="48A87D78">
      <w:pPr>
        <w:spacing w:after="289" w:line="259" w:lineRule="auto"/>
        <w:ind w:left="0" w:firstLine="0"/>
        <w:jc w:val="left"/>
        <w:rPr>
          <w:rFonts w:hint="eastAsia"/>
        </w:rPr>
      </w:pPr>
    </w:p>
    <w:p w14:paraId="67379BEA">
      <w:pPr>
        <w:spacing w:after="289" w:line="259" w:lineRule="auto"/>
        <w:ind w:left="0" w:firstLine="0"/>
        <w:jc w:val="left"/>
        <w:rPr>
          <w:rFonts w:hint="eastAsia"/>
        </w:rPr>
      </w:pPr>
      <w:r>
        <w:rPr>
          <w:rFonts w:hint="eastAsia"/>
        </w:rPr>
        <w:t>20.But (I say), that the things which the Gentiles sacrifice, they sacrifice to devils, and not to God: and I would not that ye should have fellowship with devils.</w:t>
      </w:r>
    </w:p>
    <w:p w14:paraId="2B455052">
      <w:pPr>
        <w:spacing w:after="289" w:line="259" w:lineRule="auto"/>
        <w:ind w:left="0" w:firstLine="0"/>
        <w:jc w:val="left"/>
        <w:rPr>
          <w:rFonts w:hint="eastAsia"/>
        </w:rPr>
      </w:pPr>
      <w:r>
        <w:rPr>
          <w:rFonts w:hint="eastAsia"/>
        </w:rPr>
        <w:t>20. 我乃是说，外邦人所献的祭是祭鬼，不是祭神。我不愿意你们与鬼相交。</w:t>
      </w:r>
    </w:p>
    <w:p w14:paraId="12B34CDF">
      <w:pPr>
        <w:spacing w:after="289" w:line="259" w:lineRule="auto"/>
        <w:ind w:left="0" w:firstLine="0"/>
        <w:jc w:val="left"/>
        <w:rPr>
          <w:rFonts w:hint="eastAsia"/>
        </w:rPr>
      </w:pPr>
    </w:p>
    <w:p w14:paraId="05DEB94A">
      <w:pPr>
        <w:spacing w:after="289" w:line="259" w:lineRule="auto"/>
        <w:ind w:left="0" w:firstLine="0"/>
        <w:jc w:val="left"/>
        <w:rPr>
          <w:rFonts w:hint="eastAsia"/>
        </w:rPr>
      </w:pPr>
      <w:r>
        <w:rPr>
          <w:rFonts w:hint="eastAsia"/>
        </w:rPr>
        <w:t>That is, 'I do not say the gods of the heathen have a real existence, that there are any such persons as Jupiter or Minerva; but I do say that the heathen worship is the worship of demons.'</w:t>
      </w:r>
    </w:p>
    <w:p w14:paraId="0BC72C42">
      <w:pPr>
        <w:spacing w:after="289" w:line="259" w:lineRule="auto"/>
        <w:ind w:left="0" w:firstLine="0"/>
        <w:jc w:val="left"/>
        <w:rPr>
          <w:rFonts w:hint="eastAsia"/>
        </w:rPr>
      </w:pPr>
      <w:r>
        <w:rPr>
          <w:rFonts w:hint="eastAsia"/>
        </w:rPr>
        <w:t>也就是说，‘我不是说异教徒的神有真实的存在，不是说有像朱庇特（Jupiter）或密涅瓦（Minerva）这样的人物；但我确实说异教徒的敬拜是对鬼魔的敬拜。’</w:t>
      </w:r>
    </w:p>
    <w:p w14:paraId="021946A8">
      <w:pPr>
        <w:spacing w:after="289" w:line="259" w:lineRule="auto"/>
        <w:ind w:left="0" w:firstLine="0"/>
        <w:jc w:val="left"/>
        <w:rPr>
          <w:rFonts w:hint="eastAsia"/>
        </w:rPr>
      </w:pPr>
      <w:r>
        <w:rPr>
          <w:rFonts w:hint="eastAsia"/>
        </w:rPr>
        <w:t>This verse presents two questions for consideration. First, in what sense does Paul here use the word δαιμόνια, translated devils; and secondly, in what sense can it be truly said that the heathen worship devils.</w:t>
      </w:r>
    </w:p>
    <w:p w14:paraId="3D22C193">
      <w:pPr>
        <w:spacing w:after="289" w:line="259" w:lineRule="auto"/>
        <w:ind w:left="0" w:firstLine="0"/>
        <w:jc w:val="left"/>
        <w:rPr>
          <w:rFonts w:hint="eastAsia"/>
        </w:rPr>
      </w:pPr>
      <w:r>
        <w:rPr>
          <w:rFonts w:hint="eastAsia"/>
        </w:rPr>
        <w:t>这节经文提出了两个值得思考的问题。首先，保罗在这里使用 δαιμόνια (daimonia，被译为鬼魔) 这个词是什么意思；其次，在什么意义上可以说异教徒敬拜鬼魔是真的。</w:t>
      </w:r>
    </w:p>
    <w:p w14:paraId="30B73B67">
      <w:pPr>
        <w:spacing w:after="289" w:line="259" w:lineRule="auto"/>
        <w:ind w:left="0" w:firstLine="0"/>
        <w:jc w:val="left"/>
        <w:rPr>
          <w:rFonts w:hint="eastAsia"/>
        </w:rPr>
      </w:pPr>
    </w:p>
    <w:p w14:paraId="2D554D9B">
      <w:pPr>
        <w:spacing w:after="289" w:line="259" w:lineRule="auto"/>
        <w:ind w:left="0" w:firstLine="0"/>
        <w:jc w:val="left"/>
        <w:rPr>
          <w:rFonts w:hint="eastAsia"/>
        </w:rPr>
      </w:pPr>
      <w:r>
        <w:rPr>
          <w:rFonts w:hint="eastAsia"/>
        </w:rPr>
        <w:t>The words δαίμων and δαιμόνιον were used by the Greeks for any deity or god, or spirit, and generally for any object of reverence or dread.</w:t>
      </w:r>
    </w:p>
    <w:p w14:paraId="02005AFE">
      <w:pPr>
        <w:spacing w:after="289" w:line="259" w:lineRule="auto"/>
        <w:ind w:left="0" w:firstLine="0"/>
        <w:jc w:val="left"/>
        <w:rPr>
          <w:rFonts w:hint="eastAsia"/>
        </w:rPr>
      </w:pPr>
      <w:r>
        <w:rPr>
          <w:rFonts w:hint="eastAsia"/>
        </w:rPr>
        <w:t>δαίμων (daimōn) 和 δαιμόνιον (daimonion) 这两个词被希腊人用来指任何神祇或神明，或灵体，并且通常指任何受敬畏或恐惧的对象。</w:t>
      </w:r>
    </w:p>
    <w:p w14:paraId="74669F62">
      <w:pPr>
        <w:spacing w:after="289" w:line="259" w:lineRule="auto"/>
        <w:ind w:left="0" w:firstLine="0"/>
        <w:jc w:val="left"/>
        <w:rPr>
          <w:rFonts w:hint="eastAsia"/>
        </w:rPr>
      </w:pPr>
      <w:r>
        <w:rPr>
          <w:rFonts w:hint="eastAsia"/>
        </w:rPr>
        <w:t>The only case in the New Testament where they have this sense is Acts 17:18, ("He seems to be a setter forth of strange gods.")</w:t>
      </w:r>
    </w:p>
    <w:p w14:paraId="2FBBB024">
      <w:pPr>
        <w:spacing w:after="289" w:line="259" w:lineRule="auto"/>
        <w:ind w:left="0" w:firstLine="0"/>
        <w:jc w:val="left"/>
        <w:rPr>
          <w:rFonts w:hint="eastAsia"/>
        </w:rPr>
      </w:pPr>
      <w:r>
        <w:rPr>
          <w:rFonts w:hint="eastAsia"/>
        </w:rPr>
        <w:t>在新约中，它们具有这种含义的唯一例子是使徒行传 17:18（“祂似乎是传说外邦鬼神的。”）。</w:t>
      </w:r>
    </w:p>
    <w:p w14:paraId="31366AF1">
      <w:pPr>
        <w:spacing w:after="289" w:line="259" w:lineRule="auto"/>
        <w:ind w:left="0" w:firstLine="0"/>
        <w:jc w:val="left"/>
        <w:rPr>
          <w:rFonts w:hint="eastAsia"/>
        </w:rPr>
      </w:pPr>
      <w:r>
        <w:rPr>
          <w:rFonts w:hint="eastAsia"/>
        </w:rPr>
        <w:t>Elsewhere they always mean fallen angels.</w:t>
      </w:r>
    </w:p>
    <w:p w14:paraId="1B695CDC">
      <w:pPr>
        <w:spacing w:after="289" w:line="259" w:lineRule="auto"/>
        <w:ind w:left="0" w:firstLine="0"/>
        <w:jc w:val="left"/>
        <w:rPr>
          <w:rFonts w:hint="eastAsia"/>
        </w:rPr>
      </w:pPr>
      <w:r>
        <w:rPr>
          <w:rFonts w:hint="eastAsia"/>
        </w:rPr>
        <w:t>在别处，它们总是指堕落的天使。</w:t>
      </w:r>
    </w:p>
    <w:p w14:paraId="4B3D1A71">
      <w:pPr>
        <w:spacing w:after="289" w:line="259" w:lineRule="auto"/>
        <w:ind w:left="0" w:firstLine="0"/>
        <w:jc w:val="left"/>
        <w:rPr>
          <w:rFonts w:hint="eastAsia"/>
        </w:rPr>
      </w:pPr>
      <w:r>
        <w:rPr>
          <w:rFonts w:hint="eastAsia"/>
        </w:rPr>
        <w:t>Our translators have not adhered to the distinction which in the New Testament is constantly made in the use of the words διάβολος and δαιμόνιον.</w:t>
      </w:r>
    </w:p>
    <w:p w14:paraId="09C29042">
      <w:pPr>
        <w:spacing w:after="289" w:line="259" w:lineRule="auto"/>
        <w:ind w:left="0" w:firstLine="0"/>
        <w:jc w:val="left"/>
        <w:rPr>
          <w:rFonts w:hint="eastAsia"/>
        </w:rPr>
      </w:pPr>
      <w:r>
        <w:rPr>
          <w:rFonts w:hint="eastAsia"/>
        </w:rPr>
        <w:t>我们的译者没有坚持新约中在使用 διάβολος (diabolos) 和 δαιμόνιον (daimonion) 这两个词时一贯作出的区分。</w:t>
      </w:r>
    </w:p>
    <w:p w14:paraId="28BBF493">
      <w:pPr>
        <w:spacing w:after="289" w:line="259" w:lineRule="auto"/>
        <w:ind w:left="0" w:firstLine="0"/>
        <w:jc w:val="left"/>
        <w:rPr>
          <w:rFonts w:hint="eastAsia"/>
        </w:rPr>
      </w:pPr>
      <w:r>
        <w:rPr>
          <w:rFonts w:hint="eastAsia"/>
        </w:rPr>
        <w:t>They translate both terms by the word devil, and hence, when the latter occurs in the plural form, they render it devils.</w:t>
      </w:r>
    </w:p>
    <w:p w14:paraId="56BA4C09">
      <w:pPr>
        <w:spacing w:after="289" w:line="259" w:lineRule="auto"/>
        <w:ind w:left="0" w:firstLine="0"/>
        <w:jc w:val="left"/>
        <w:rPr>
          <w:rFonts w:hint="eastAsia"/>
        </w:rPr>
      </w:pPr>
      <w:r>
        <w:rPr>
          <w:rFonts w:hint="eastAsia"/>
        </w:rPr>
        <w:t>他们将这两个词都译为“魔鬼”，因此，当后者以复数形式出现时，他们将其译为“鬼魔”。</w:t>
      </w:r>
    </w:p>
    <w:p w14:paraId="27989B4B">
      <w:pPr>
        <w:spacing w:after="289" w:line="259" w:lineRule="auto"/>
        <w:ind w:left="0" w:firstLine="0"/>
        <w:jc w:val="left"/>
        <w:rPr>
          <w:rFonts w:hint="eastAsia"/>
        </w:rPr>
      </w:pPr>
      <w:r>
        <w:rPr>
          <w:rFonts w:hint="eastAsia"/>
        </w:rPr>
        <w:t>The former, however, is never applied in Scripture (except in its appellative sense of accuser) to any other being than Satan.</w:t>
      </w:r>
    </w:p>
    <w:p w14:paraId="5F3426CC">
      <w:pPr>
        <w:spacing w:after="289" w:line="259" w:lineRule="auto"/>
        <w:ind w:left="0" w:firstLine="0"/>
        <w:jc w:val="left"/>
        <w:rPr>
          <w:rFonts w:hint="eastAsia"/>
        </w:rPr>
      </w:pPr>
      <w:r>
        <w:rPr>
          <w:rFonts w:hint="eastAsia"/>
        </w:rPr>
        <w:t>然而，前者在圣经中（除非在其称谓意义上指控告者）从未用于撒但以外的任何其他存有。</w:t>
      </w:r>
    </w:p>
    <w:p w14:paraId="382501E5">
      <w:pPr>
        <w:spacing w:after="289" w:line="259" w:lineRule="auto"/>
        <w:ind w:left="0" w:firstLine="0"/>
        <w:jc w:val="left"/>
        <w:rPr>
          <w:rFonts w:hint="eastAsia"/>
        </w:rPr>
      </w:pPr>
      <w:r>
        <w:rPr>
          <w:rFonts w:hint="eastAsia"/>
        </w:rPr>
        <w:t>He is the Devil, and the Scriptures never speak of more than one.</w:t>
      </w:r>
    </w:p>
    <w:p w14:paraId="3C5E5351">
      <w:pPr>
        <w:spacing w:after="289" w:line="259" w:lineRule="auto"/>
        <w:ind w:left="0" w:firstLine="0"/>
        <w:jc w:val="left"/>
        <w:rPr>
          <w:rFonts w:hint="eastAsia"/>
        </w:rPr>
      </w:pPr>
      <w:r>
        <w:rPr>
          <w:rFonts w:hint="eastAsia"/>
        </w:rPr>
        <w:t>祂是魔鬼，圣经从未提及多于一个魔鬼。</w:t>
      </w:r>
    </w:p>
    <w:p w14:paraId="67F816DC">
      <w:pPr>
        <w:spacing w:after="289" w:line="259" w:lineRule="auto"/>
        <w:ind w:left="0" w:firstLine="0"/>
        <w:jc w:val="left"/>
        <w:rPr>
          <w:rFonts w:hint="eastAsia"/>
        </w:rPr>
      </w:pPr>
      <w:r>
        <w:rPr>
          <w:rFonts w:hint="eastAsia"/>
        </w:rPr>
        <w:t>By devils, therefore, in this case are to be understood demons, or the fallen angels or evil spirits.</w:t>
      </w:r>
    </w:p>
    <w:p w14:paraId="1C9FFC1B">
      <w:pPr>
        <w:spacing w:after="289" w:line="259" w:lineRule="auto"/>
        <w:ind w:left="0" w:firstLine="0"/>
        <w:jc w:val="left"/>
        <w:rPr>
          <w:rFonts w:hint="eastAsia"/>
        </w:rPr>
      </w:pPr>
      <w:r>
        <w:rPr>
          <w:rFonts w:hint="eastAsia"/>
        </w:rPr>
        <w:t>因此，在这种情况下，鬼魔应被理解为邪灵，或堕落的天使或恶灵。</w:t>
      </w:r>
    </w:p>
    <w:p w14:paraId="07B2A793">
      <w:pPr>
        <w:spacing w:after="289" w:line="259" w:lineRule="auto"/>
        <w:ind w:left="0" w:firstLine="0"/>
        <w:jc w:val="left"/>
        <w:rPr>
          <w:rFonts w:hint="eastAsia"/>
        </w:rPr>
      </w:pPr>
      <w:r>
        <w:rPr>
          <w:rFonts w:hint="eastAsia"/>
        </w:rPr>
        <w:t>That this is the sense in which the Greek word is to be here taken is plain, 1.</w:t>
      </w:r>
    </w:p>
    <w:p w14:paraId="56C78ED7">
      <w:pPr>
        <w:spacing w:after="289" w:line="259" w:lineRule="auto"/>
        <w:ind w:left="0" w:firstLine="0"/>
        <w:jc w:val="left"/>
        <w:rPr>
          <w:rFonts w:hint="eastAsia"/>
        </w:rPr>
      </w:pPr>
      <w:r>
        <w:rPr>
          <w:rFonts w:hint="eastAsia"/>
        </w:rPr>
        <w:t>希腊词在这里应取此义，这一点很明显，原因有：1.</w:t>
      </w:r>
    </w:p>
    <w:p w14:paraId="6DED193B">
      <w:pPr>
        <w:spacing w:after="289" w:line="259" w:lineRule="auto"/>
        <w:ind w:left="0" w:firstLine="0"/>
        <w:jc w:val="left"/>
        <w:rPr>
          <w:rFonts w:hint="eastAsia"/>
        </w:rPr>
      </w:pPr>
      <w:r>
        <w:rPr>
          <w:rFonts w:hint="eastAsia"/>
        </w:rPr>
        <w:t>Because it is its only scriptural sense.</w:t>
      </w:r>
    </w:p>
    <w:p w14:paraId="21EB154A">
      <w:pPr>
        <w:spacing w:after="289" w:line="259" w:lineRule="auto"/>
        <w:ind w:left="0" w:firstLine="0"/>
        <w:jc w:val="left"/>
        <w:rPr>
          <w:rFonts w:hint="eastAsia"/>
        </w:rPr>
      </w:pPr>
      <w:r>
        <w:rPr>
          <w:rFonts w:hint="eastAsia"/>
        </w:rPr>
        <w:t>因为这是它唯一的圣经含义。</w:t>
      </w:r>
    </w:p>
    <w:p w14:paraId="07FB4959">
      <w:pPr>
        <w:spacing w:after="289" w:line="259" w:lineRule="auto"/>
        <w:ind w:left="0" w:firstLine="0"/>
        <w:jc w:val="left"/>
        <w:rPr>
          <w:rFonts w:hint="eastAsia"/>
        </w:rPr>
      </w:pPr>
      <w:r>
        <w:rPr>
          <w:rFonts w:hint="eastAsia"/>
        </w:rPr>
        <w:t>The passage in Acts 17:18, being the language of Athenians, proves nothing as to the usage of Jews speaking Greek.</w:t>
      </w:r>
    </w:p>
    <w:p w14:paraId="3C25CAAF">
      <w:pPr>
        <w:spacing w:after="289" w:line="259" w:lineRule="auto"/>
        <w:ind w:left="0" w:firstLine="0"/>
        <w:jc w:val="left"/>
        <w:rPr>
          <w:rFonts w:hint="eastAsia"/>
        </w:rPr>
      </w:pPr>
      <w:r>
        <w:rPr>
          <w:rFonts w:hint="eastAsia"/>
        </w:rPr>
        <w:t>使徒行传 17:18 中的经文是雅典人的语言，对于说希腊语的犹太人的用法并不能证明什么。</w:t>
      </w:r>
    </w:p>
    <w:p w14:paraId="1CC227F1">
      <w:pPr>
        <w:spacing w:after="289" w:line="259" w:lineRule="auto"/>
        <w:ind w:left="0" w:firstLine="0"/>
        <w:jc w:val="left"/>
        <w:rPr>
          <w:rFonts w:hint="eastAsia"/>
        </w:rPr>
      </w:pPr>
      <w:r>
        <w:rPr>
          <w:rFonts w:hint="eastAsia"/>
        </w:rPr>
        <w:t>2. In the Septuagint we have precisely the words used by the apostle, and in the same sense. Deut. 32:17.</w:t>
      </w:r>
    </w:p>
    <w:p w14:paraId="4E2E2F6F">
      <w:pPr>
        <w:spacing w:after="289" w:line="259" w:lineRule="auto"/>
        <w:ind w:left="0" w:firstLine="0"/>
        <w:jc w:val="left"/>
        <w:rPr>
          <w:rFonts w:hint="eastAsia"/>
        </w:rPr>
      </w:pPr>
      <w:r>
        <w:rPr>
          <w:rFonts w:hint="eastAsia"/>
        </w:rPr>
        <w:t>2. 在七十士译本（Septuagint）中，我们看到使徒所使用的正是这些词，并且含义相同。申命记 32:17。</w:t>
      </w:r>
    </w:p>
    <w:p w14:paraId="5B3836B3">
      <w:pPr>
        <w:spacing w:after="289" w:line="259" w:lineRule="auto"/>
        <w:ind w:left="0" w:firstLine="0"/>
        <w:jc w:val="left"/>
        <w:rPr>
          <w:rFonts w:hint="eastAsia"/>
        </w:rPr>
      </w:pPr>
      <w:r>
        <w:rPr>
          <w:rFonts w:hint="eastAsia"/>
        </w:rPr>
        <w:t>See also Ps. 95:5, where the Septuagint version is, ὅτι πάντες οἱ θεοι τ̀ ῶν ἐθνῶν δαιμόνια, all the gods of the heathen are devils.</w:t>
      </w:r>
    </w:p>
    <w:p w14:paraId="38664880">
      <w:pPr>
        <w:spacing w:after="289" w:line="259" w:lineRule="auto"/>
        <w:ind w:left="0" w:firstLine="0"/>
        <w:jc w:val="left"/>
        <w:rPr>
          <w:rFonts w:hint="eastAsia"/>
        </w:rPr>
      </w:pPr>
      <w:r>
        <w:rPr>
          <w:rFonts w:hint="eastAsia"/>
        </w:rPr>
        <w:t>另见诗篇 96:5（原文为95:5，但内容更像诗篇96:5的七十士译本），七十士译本的版本是：ὅτι πάντες οἱ θεοὶ τῶν ἐθνῶν δαιμόνια (hoti pantes hoi theoi tōn ethnōn daimonia)，外邦所有的神都是鬼魔。</w:t>
      </w:r>
    </w:p>
    <w:p w14:paraId="12BB39FB">
      <w:pPr>
        <w:spacing w:after="289" w:line="259" w:lineRule="auto"/>
        <w:ind w:left="0" w:firstLine="0"/>
        <w:jc w:val="left"/>
        <w:rPr>
          <w:rFonts w:hint="eastAsia"/>
        </w:rPr>
      </w:pPr>
      <w:r>
        <w:rPr>
          <w:rFonts w:hint="eastAsia"/>
        </w:rPr>
        <w:t>It can hardly be doubted that the apostle meant to use the word in its established scriptural sense.</w:t>
      </w:r>
    </w:p>
    <w:p w14:paraId="7F9DDEDA">
      <w:pPr>
        <w:spacing w:after="289" w:line="259" w:lineRule="auto"/>
        <w:ind w:left="0" w:firstLine="0"/>
        <w:jc w:val="left"/>
        <w:rPr>
          <w:rFonts w:hint="eastAsia"/>
        </w:rPr>
      </w:pPr>
      <w:r>
        <w:rPr>
          <w:rFonts w:hint="eastAsia"/>
        </w:rPr>
        <w:t>几乎可以肯定，使徒意图按照其既定的圣经含义来使用这个词。</w:t>
      </w:r>
    </w:p>
    <w:p w14:paraId="79712366">
      <w:pPr>
        <w:spacing w:after="289" w:line="259" w:lineRule="auto"/>
        <w:ind w:left="0" w:firstLine="0"/>
        <w:jc w:val="left"/>
        <w:rPr>
          <w:rFonts w:hint="eastAsia"/>
        </w:rPr>
      </w:pPr>
      <w:r>
        <w:rPr>
          <w:rFonts w:hint="eastAsia"/>
        </w:rPr>
        <w:t>Comp. also Rev. 9:20. 3. The classical sense of the word does not suit the context.</w:t>
      </w:r>
    </w:p>
    <w:p w14:paraId="51A50F2C">
      <w:pPr>
        <w:spacing w:after="289" w:line="259" w:lineRule="auto"/>
        <w:ind w:left="0" w:firstLine="0"/>
        <w:jc w:val="left"/>
        <w:rPr>
          <w:rFonts w:hint="eastAsia"/>
        </w:rPr>
      </w:pPr>
      <w:r>
        <w:rPr>
          <w:rFonts w:hint="eastAsia"/>
        </w:rPr>
        <w:t>亦比较启示录 9:20。3. 这个词的古典含义与上下文不符。</w:t>
      </w:r>
    </w:p>
    <w:p w14:paraId="3F5519B2">
      <w:pPr>
        <w:spacing w:after="289" w:line="259" w:lineRule="auto"/>
        <w:ind w:left="0" w:firstLine="0"/>
        <w:jc w:val="left"/>
        <w:rPr>
          <w:rFonts w:hint="eastAsia"/>
        </w:rPr>
      </w:pPr>
      <w:r>
        <w:rPr>
          <w:rFonts w:hint="eastAsia"/>
        </w:rPr>
        <w:t>Paul had just said that the heathen gods were nothing; to admit now that there were deities in the Grecian sense of the word δαιμόνιον, would be to contradict himself.</w:t>
      </w:r>
    </w:p>
    <w:p w14:paraId="151B69C9">
      <w:pPr>
        <w:spacing w:after="289" w:line="259" w:lineRule="auto"/>
        <w:ind w:left="0" w:firstLine="0"/>
        <w:jc w:val="left"/>
        <w:rPr>
          <w:rFonts w:hint="eastAsia"/>
        </w:rPr>
      </w:pPr>
      <w:r>
        <w:rPr>
          <w:rFonts w:hint="eastAsia"/>
        </w:rPr>
        <w:t>保罗刚说过异教的神算不得什么；现在若承认存在希腊意义上的 δαιμόνιον (daimonion, 灵体/鬼神) 那样的神祇，就等于自相矛盾了。</w:t>
      </w:r>
    </w:p>
    <w:p w14:paraId="799E9907">
      <w:pPr>
        <w:spacing w:after="289" w:line="259" w:lineRule="auto"/>
        <w:ind w:left="0" w:firstLine="0"/>
        <w:jc w:val="left"/>
        <w:rPr>
          <w:rFonts w:hint="eastAsia"/>
        </w:rPr>
      </w:pPr>
      <w:r>
        <w:rPr>
          <w:rFonts w:hint="eastAsia"/>
        </w:rPr>
        <w:t>We must understand the apostle, therefore, as saying on the one hand, that the gods of the heathen were imaginary beings; and on the other, that their sacrifices were really offered to evil spirits.</w:t>
      </w:r>
    </w:p>
    <w:p w14:paraId="1C3668D7">
      <w:pPr>
        <w:spacing w:after="289" w:line="259" w:lineRule="auto"/>
        <w:ind w:left="0" w:firstLine="0"/>
        <w:jc w:val="left"/>
        <w:rPr>
          <w:rFonts w:hint="eastAsia"/>
        </w:rPr>
      </w:pPr>
      <w:r>
        <w:rPr>
          <w:rFonts w:hint="eastAsia"/>
        </w:rPr>
        <w:t>因此，我们必须理解使徒一方面说异教的神是虚构的存有；另一方面说他们的祭物实际上是献给邪灵的。</w:t>
      </w:r>
    </w:p>
    <w:p w14:paraId="092DAFAA">
      <w:pPr>
        <w:spacing w:after="289" w:line="259" w:lineRule="auto"/>
        <w:ind w:left="0" w:firstLine="0"/>
        <w:jc w:val="left"/>
        <w:rPr>
          <w:rFonts w:hint="eastAsia"/>
        </w:rPr>
      </w:pPr>
      <w:r>
        <w:rPr>
          <w:rFonts w:hint="eastAsia"/>
        </w:rPr>
        <w:t>In what sense, however, is this true?</w:t>
      </w:r>
    </w:p>
    <w:p w14:paraId="215291BA">
      <w:pPr>
        <w:spacing w:after="289" w:line="259" w:lineRule="auto"/>
        <w:ind w:left="0" w:firstLine="0"/>
        <w:jc w:val="left"/>
        <w:rPr>
          <w:rFonts w:hint="eastAsia"/>
        </w:rPr>
      </w:pPr>
      <w:r>
        <w:rPr>
          <w:rFonts w:hint="eastAsia"/>
        </w:rPr>
        <w:t>然而，这在什么意义上是真实的呢？</w:t>
      </w:r>
    </w:p>
    <w:p w14:paraId="39A49DB8">
      <w:pPr>
        <w:spacing w:after="289" w:line="259" w:lineRule="auto"/>
        <w:ind w:left="0" w:firstLine="0"/>
        <w:jc w:val="left"/>
        <w:rPr>
          <w:rFonts w:hint="eastAsia"/>
        </w:rPr>
      </w:pPr>
      <w:r>
        <w:rPr>
          <w:rFonts w:hint="eastAsia"/>
        </w:rPr>
        <w:t>The heathen certainly did not intend to worship evil spirits.</w:t>
      </w:r>
    </w:p>
    <w:p w14:paraId="55AD652A">
      <w:pPr>
        <w:spacing w:after="289" w:line="259" w:lineRule="auto"/>
        <w:ind w:left="0" w:firstLine="0"/>
        <w:jc w:val="left"/>
        <w:rPr>
          <w:rFonts w:hint="eastAsia"/>
        </w:rPr>
      </w:pPr>
      <w:r>
        <w:rPr>
          <w:rFonts w:hint="eastAsia"/>
        </w:rPr>
        <w:t>异教徒当然无意敬拜邪灵。</w:t>
      </w:r>
    </w:p>
    <w:p w14:paraId="63CA7E21">
      <w:pPr>
        <w:spacing w:after="289" w:line="259" w:lineRule="auto"/>
        <w:ind w:left="0" w:firstLine="0"/>
        <w:jc w:val="left"/>
        <w:rPr>
          <w:rFonts w:hint="eastAsia"/>
        </w:rPr>
      </w:pPr>
      <w:r>
        <w:rPr>
          <w:rFonts w:hint="eastAsia"/>
        </w:rPr>
        <w:t>Nevertheless they did it.</w:t>
      </w:r>
    </w:p>
    <w:p w14:paraId="04EB5434">
      <w:pPr>
        <w:spacing w:after="289" w:line="259" w:lineRule="auto"/>
        <w:ind w:left="0" w:firstLine="0"/>
        <w:jc w:val="left"/>
        <w:rPr>
          <w:rFonts w:hint="eastAsia"/>
        </w:rPr>
      </w:pPr>
      <w:r>
        <w:rPr>
          <w:rFonts w:hint="eastAsia"/>
        </w:rPr>
        <w:t>然而他们却这样做了。</w:t>
      </w:r>
    </w:p>
    <w:p w14:paraId="2FB1175E">
      <w:pPr>
        <w:spacing w:after="289" w:line="259" w:lineRule="auto"/>
        <w:ind w:left="0" w:firstLine="0"/>
        <w:jc w:val="left"/>
        <w:rPr>
          <w:rFonts w:hint="eastAsia"/>
        </w:rPr>
      </w:pPr>
      <w:r>
        <w:rPr>
          <w:rFonts w:hint="eastAsia"/>
        </w:rPr>
        <w:t>Men of the world do not intend to serve Satan, when they break the laws of God in the pursuit of their objects of desire.</w:t>
      </w:r>
    </w:p>
    <w:p w14:paraId="4F6F665A">
      <w:pPr>
        <w:spacing w:after="289" w:line="259" w:lineRule="auto"/>
        <w:ind w:left="0" w:firstLine="0"/>
        <w:jc w:val="left"/>
        <w:rPr>
          <w:rFonts w:hint="eastAsia"/>
        </w:rPr>
      </w:pPr>
      <w:r>
        <w:rPr>
          <w:rFonts w:hint="eastAsia"/>
        </w:rPr>
        <w:t>世人在追求他们欲望的目标而破坏神的律法时，并非有意服事撒但。</w:t>
      </w:r>
    </w:p>
    <w:p w14:paraId="00E8EC41">
      <w:pPr>
        <w:spacing w:after="289" w:line="259" w:lineRule="auto"/>
        <w:ind w:left="0" w:firstLine="0"/>
        <w:jc w:val="left"/>
        <w:rPr>
          <w:rFonts w:hint="eastAsia"/>
        </w:rPr>
      </w:pPr>
      <w:r>
        <w:rPr>
          <w:rFonts w:hint="eastAsia"/>
        </w:rPr>
        <w:t>Still in so doing they are really obeying the will of the great adversary, yielding to his impulses, and fulfilling his designs.</w:t>
      </w:r>
    </w:p>
    <w:p w14:paraId="516076B8">
      <w:pPr>
        <w:spacing w:after="289" w:line="259" w:lineRule="auto"/>
        <w:ind w:left="0" w:firstLine="0"/>
        <w:jc w:val="left"/>
        <w:rPr>
          <w:rFonts w:hint="eastAsia"/>
        </w:rPr>
      </w:pPr>
      <w:r>
        <w:rPr>
          <w:rFonts w:hint="eastAsia"/>
        </w:rPr>
        <w:t>然而他们这样做，实际上是在顺服那大仇敌的旨意，屈从于祂的冲动，并实现祂的计划。</w:t>
      </w:r>
    </w:p>
    <w:p w14:paraId="1F6B99F6">
      <w:pPr>
        <w:spacing w:after="289" w:line="259" w:lineRule="auto"/>
        <w:ind w:left="0" w:firstLine="0"/>
        <w:jc w:val="left"/>
        <w:rPr>
          <w:rFonts w:hint="eastAsia"/>
        </w:rPr>
      </w:pPr>
      <w:r>
        <w:rPr>
          <w:rFonts w:hint="eastAsia"/>
        </w:rPr>
        <w:t>He is therefore said to be the god of this world.</w:t>
      </w:r>
    </w:p>
    <w:p w14:paraId="33F84C99">
      <w:pPr>
        <w:spacing w:after="289" w:line="259" w:lineRule="auto"/>
        <w:ind w:left="0" w:firstLine="0"/>
        <w:jc w:val="left"/>
        <w:rPr>
          <w:rFonts w:hint="eastAsia"/>
        </w:rPr>
      </w:pPr>
      <w:r>
        <w:rPr>
          <w:rFonts w:hint="eastAsia"/>
        </w:rPr>
        <w:t>因此，祂被称为这世界的神。</w:t>
      </w:r>
    </w:p>
    <w:p w14:paraId="753953FE">
      <w:pPr>
        <w:spacing w:after="289" w:line="259" w:lineRule="auto"/>
        <w:ind w:left="0" w:firstLine="0"/>
        <w:jc w:val="left"/>
        <w:rPr>
          <w:rFonts w:hint="eastAsia"/>
        </w:rPr>
      </w:pPr>
      <w:r>
        <w:rPr>
          <w:rFonts w:hint="eastAsia"/>
        </w:rPr>
        <w:t>To him all sin is an offering and an homage.</w:t>
      </w:r>
    </w:p>
    <w:p w14:paraId="38E859DA">
      <w:pPr>
        <w:spacing w:after="289" w:line="259" w:lineRule="auto"/>
        <w:ind w:left="0" w:firstLine="0"/>
        <w:jc w:val="left"/>
        <w:rPr>
          <w:rFonts w:hint="eastAsia"/>
        </w:rPr>
      </w:pPr>
      <w:r>
        <w:rPr>
          <w:rFonts w:hint="eastAsia"/>
        </w:rPr>
        <w:t>对祂而言，一切罪都是献祭和敬拜。</w:t>
      </w:r>
    </w:p>
    <w:p w14:paraId="64B38F96">
      <w:pPr>
        <w:spacing w:after="289" w:line="259" w:lineRule="auto"/>
        <w:ind w:left="0" w:firstLine="0"/>
        <w:jc w:val="left"/>
        <w:rPr>
          <w:rFonts w:hint="eastAsia"/>
        </w:rPr>
      </w:pPr>
      <w:r>
        <w:rPr>
          <w:rFonts w:hint="eastAsia"/>
        </w:rPr>
        <w:t>We are shut up to the necessity of worshipping God or Satan; for all refusing or neglecting to worship the true God, or giving to any other the worship which is due to him alone, is the worshipping of Satan and his angels.</w:t>
      </w:r>
    </w:p>
    <w:p w14:paraId="697470E3">
      <w:pPr>
        <w:spacing w:after="289" w:line="259" w:lineRule="auto"/>
        <w:ind w:left="0" w:firstLine="0"/>
        <w:jc w:val="left"/>
        <w:rPr>
          <w:rFonts w:hint="eastAsia"/>
        </w:rPr>
      </w:pPr>
      <w:r>
        <w:rPr>
          <w:rFonts w:hint="eastAsia"/>
        </w:rPr>
        <w:t>我们不得不敬拜神或撒但；因为凡拒绝或忽略敬拜真神，或将唯独归于祂的敬拜归于任何其他对象的，都是敬拜撒但和祂的使者。</w:t>
      </w:r>
    </w:p>
    <w:p w14:paraId="75153445">
      <w:pPr>
        <w:spacing w:after="289" w:line="259" w:lineRule="auto"/>
        <w:ind w:left="0" w:firstLine="0"/>
        <w:jc w:val="left"/>
        <w:rPr>
          <w:rFonts w:hint="eastAsia"/>
        </w:rPr>
      </w:pPr>
      <w:r>
        <w:rPr>
          <w:rFonts w:hint="eastAsia"/>
        </w:rPr>
        <w:t>It is true therefore, in the highest sense, that what the heathen offer they offer to devils.</w:t>
      </w:r>
    </w:p>
    <w:p w14:paraId="08298D1F">
      <w:pPr>
        <w:spacing w:after="289" w:line="259" w:lineRule="auto"/>
        <w:ind w:left="0" w:firstLine="0"/>
        <w:jc w:val="left"/>
        <w:rPr>
          <w:rFonts w:hint="eastAsia"/>
        </w:rPr>
      </w:pPr>
      <w:r>
        <w:rPr>
          <w:rFonts w:hint="eastAsia"/>
        </w:rPr>
        <w:t>因此，在最高的意义上，异教徒所献的祭是献给鬼魔的，这是真实的。</w:t>
      </w:r>
    </w:p>
    <w:p w14:paraId="1FB3CC5D">
      <w:pPr>
        <w:spacing w:after="289" w:line="259" w:lineRule="auto"/>
        <w:ind w:left="0" w:firstLine="0"/>
        <w:jc w:val="left"/>
        <w:rPr>
          <w:rFonts w:hint="eastAsia"/>
        </w:rPr>
      </w:pPr>
      <w:r>
        <w:rPr>
          <w:rFonts w:hint="eastAsia"/>
        </w:rPr>
        <w:t>Although their gods have no existence, yet there are real beings, the rulers of the darkness of this world, wicked spirits in heavenly places (Eph. 6:12), on whom their worship terminates.</w:t>
      </w:r>
    </w:p>
    <w:p w14:paraId="1B17C869">
      <w:pPr>
        <w:spacing w:after="289" w:line="259" w:lineRule="auto"/>
        <w:ind w:left="0" w:firstLine="0"/>
        <w:jc w:val="left"/>
        <w:rPr>
          <w:rFonts w:hint="eastAsia"/>
        </w:rPr>
      </w:pPr>
      <w:r>
        <w:rPr>
          <w:rFonts w:hint="eastAsia"/>
        </w:rPr>
        <w:t>虽然他们的神并不存在，但确实存在真实的存有，即这幽暗世界的管辖者，天空属灵气的恶魔（以弗所书 6:12），他们的敬拜最终归于这些邪灵。</w:t>
      </w:r>
    </w:p>
    <w:p w14:paraId="27383E50">
      <w:pPr>
        <w:spacing w:after="289" w:line="259" w:lineRule="auto"/>
        <w:ind w:left="0" w:firstLine="0"/>
        <w:jc w:val="left"/>
        <w:rPr>
          <w:rFonts w:hint="eastAsia"/>
        </w:rPr>
      </w:pPr>
      <w:r>
        <w:rPr>
          <w:rFonts w:hint="eastAsia"/>
        </w:rPr>
        <w:t>And I would not that ye have fellowship with devils.</w:t>
      </w:r>
    </w:p>
    <w:p w14:paraId="7BD6AC17">
      <w:pPr>
        <w:spacing w:after="289" w:line="259" w:lineRule="auto"/>
        <w:ind w:left="0" w:firstLine="0"/>
        <w:jc w:val="left"/>
        <w:rPr>
          <w:rFonts w:hint="eastAsia"/>
        </w:rPr>
      </w:pPr>
      <w:r>
        <w:rPr>
          <w:rFonts w:hint="eastAsia"/>
        </w:rPr>
        <w:t>我不愿意你们与鬼相交。</w:t>
      </w:r>
    </w:p>
    <w:p w14:paraId="1F6452DE">
      <w:pPr>
        <w:spacing w:after="289" w:line="259" w:lineRule="auto"/>
        <w:ind w:left="0" w:firstLine="0"/>
        <w:jc w:val="left"/>
        <w:rPr>
          <w:rFonts w:hint="eastAsia"/>
        </w:rPr>
      </w:pPr>
      <w:r>
        <w:rPr>
          <w:rFonts w:hint="eastAsia"/>
        </w:rPr>
        <w:t>By fellowship or communion, the apostle means here what he meant by the same term in the preceding verses.</w:t>
      </w:r>
    </w:p>
    <w:p w14:paraId="1A7F9B43">
      <w:pPr>
        <w:spacing w:after="289" w:line="259" w:lineRule="auto"/>
        <w:ind w:left="0" w:firstLine="0"/>
        <w:jc w:val="left"/>
        <w:rPr>
          <w:rFonts w:hint="eastAsia"/>
        </w:rPr>
      </w:pPr>
      <w:r>
        <w:rPr>
          <w:rFonts w:hint="eastAsia"/>
        </w:rPr>
        <w:t>使徒在这里所说的相交或交通，与祂在前面几节中用同一词语所指的意思相同。</w:t>
      </w:r>
    </w:p>
    <w:p w14:paraId="6ACBE837">
      <w:pPr>
        <w:spacing w:after="289" w:line="259" w:lineRule="auto"/>
        <w:ind w:left="0" w:firstLine="0"/>
        <w:jc w:val="left"/>
        <w:rPr>
          <w:rFonts w:hint="eastAsia"/>
        </w:rPr>
      </w:pPr>
      <w:r>
        <w:rPr>
          <w:rFonts w:hint="eastAsia"/>
        </w:rPr>
        <w:t>We are said to have fellowship with those between whom and us there are congeniality of mind, community of interest, and friendly intercourse.</w:t>
      </w:r>
    </w:p>
    <w:p w14:paraId="7E1F4D1B">
      <w:pPr>
        <w:spacing w:after="289" w:line="259" w:lineRule="auto"/>
        <w:ind w:left="0" w:firstLine="0"/>
        <w:jc w:val="left"/>
        <w:rPr>
          <w:rFonts w:hint="eastAsia"/>
        </w:rPr>
      </w:pPr>
      <w:r>
        <w:rPr>
          <w:rFonts w:hint="eastAsia"/>
        </w:rPr>
        <w:t>我们被称为与那些在我们与他们之间存在心灵契合、利益共同和友好交往的人相交。</w:t>
      </w:r>
    </w:p>
    <w:p w14:paraId="151232E5">
      <w:pPr>
        <w:spacing w:after="289" w:line="259" w:lineRule="auto"/>
        <w:ind w:left="0" w:firstLine="0"/>
        <w:jc w:val="left"/>
        <w:rPr>
          <w:rFonts w:hint="eastAsia"/>
        </w:rPr>
      </w:pPr>
      <w:r>
        <w:rPr>
          <w:rFonts w:hint="eastAsia"/>
        </w:rPr>
        <w:t>In this sense we have fellowship with our fellow Christians, with God and with his Son.</w:t>
      </w:r>
    </w:p>
    <w:p w14:paraId="2B516FBD">
      <w:pPr>
        <w:spacing w:after="289" w:line="259" w:lineRule="auto"/>
        <w:ind w:left="0" w:firstLine="0"/>
        <w:jc w:val="left"/>
        <w:rPr>
          <w:rFonts w:hint="eastAsia"/>
        </w:rPr>
      </w:pPr>
      <w:r>
        <w:rPr>
          <w:rFonts w:hint="eastAsia"/>
        </w:rPr>
        <w:t>从这个意义上说，我们与我们的基督徒同伴、与神和祂的儿子相交。</w:t>
      </w:r>
    </w:p>
    <w:p w14:paraId="19AE1A08">
      <w:pPr>
        <w:spacing w:after="289" w:line="259" w:lineRule="auto"/>
        <w:ind w:left="0" w:firstLine="0"/>
        <w:jc w:val="left"/>
        <w:rPr>
          <w:rFonts w:hint="eastAsia"/>
        </w:rPr>
      </w:pPr>
      <w:r>
        <w:rPr>
          <w:rFonts w:hint="eastAsia"/>
        </w:rPr>
        <w:t>And in this sense the worshippers of idols have fellowship with evil spirits.</w:t>
      </w:r>
    </w:p>
    <w:p w14:paraId="18E85E3E">
      <w:pPr>
        <w:spacing w:after="289" w:line="259" w:lineRule="auto"/>
        <w:ind w:left="0" w:firstLine="0"/>
        <w:jc w:val="left"/>
        <w:rPr>
          <w:rFonts w:hint="eastAsia"/>
        </w:rPr>
      </w:pPr>
      <w:r>
        <w:rPr>
          <w:rFonts w:hint="eastAsia"/>
        </w:rPr>
        <w:t>从这个意义上说，拜偶像的人与邪灵相交。</w:t>
      </w:r>
    </w:p>
    <w:p w14:paraId="1604777A">
      <w:pPr>
        <w:spacing w:after="289" w:line="259" w:lineRule="auto"/>
        <w:ind w:left="0" w:firstLine="0"/>
        <w:jc w:val="left"/>
        <w:rPr>
          <w:rFonts w:hint="eastAsia"/>
        </w:rPr>
      </w:pPr>
      <w:r>
        <w:rPr>
          <w:rFonts w:hint="eastAsia"/>
        </w:rPr>
        <w:t>They are united to them so as to form one community, with a common character and a common destiny.</w:t>
      </w:r>
    </w:p>
    <w:p w14:paraId="693CE028">
      <w:pPr>
        <w:spacing w:after="289" w:line="259" w:lineRule="auto"/>
        <w:ind w:left="0" w:firstLine="0"/>
        <w:jc w:val="left"/>
        <w:rPr>
          <w:rFonts w:hint="eastAsia"/>
        </w:rPr>
      </w:pPr>
      <w:r>
        <w:rPr>
          <w:rFonts w:hint="eastAsia"/>
        </w:rPr>
        <w:t>他们与邪灵联合，形成一个具有共同特征和共同命运的群体。</w:t>
      </w:r>
    </w:p>
    <w:p w14:paraId="0EBD28A0">
      <w:pPr>
        <w:spacing w:after="289" w:line="259" w:lineRule="auto"/>
        <w:ind w:left="0" w:firstLine="0"/>
        <w:jc w:val="left"/>
        <w:rPr>
          <w:rFonts w:hint="eastAsia"/>
        </w:rPr>
      </w:pPr>
      <w:r>
        <w:rPr>
          <w:rFonts w:hint="eastAsia"/>
        </w:rPr>
        <w:t>Into this state of fellowship they are brought by sacrificing to them; that is, by idolatry, which is an act of apostasy from the true God, and of association with the kingdom of darkness.</w:t>
      </w:r>
    </w:p>
    <w:p w14:paraId="2F285C2C">
      <w:pPr>
        <w:spacing w:after="289" w:line="259" w:lineRule="auto"/>
        <w:ind w:left="0" w:firstLine="0"/>
        <w:jc w:val="left"/>
        <w:rPr>
          <w:rFonts w:hint="eastAsia"/>
        </w:rPr>
      </w:pPr>
      <w:r>
        <w:rPr>
          <w:rFonts w:hint="eastAsia"/>
        </w:rPr>
        <w:t>他们是通过向邪灵献祭而进入这种相交状态的；也就是说，通过拜偶像，这是一种背离真神、与黑暗国度联合的行为。</w:t>
      </w:r>
    </w:p>
    <w:p w14:paraId="40E005B4">
      <w:pPr>
        <w:spacing w:after="289" w:line="259" w:lineRule="auto"/>
        <w:ind w:left="0" w:firstLine="0"/>
        <w:jc w:val="left"/>
        <w:rPr>
          <w:rFonts w:hint="eastAsia"/>
        </w:rPr>
      </w:pPr>
      <w:r>
        <w:rPr>
          <w:rFonts w:hint="eastAsia"/>
        </w:rPr>
        <w:t>It was of great importance for the Corinthians to know that it did not depend on their intention whether they came into communion with devils.</w:t>
      </w:r>
    </w:p>
    <w:p w14:paraId="6E787A88">
      <w:pPr>
        <w:spacing w:after="289" w:line="259" w:lineRule="auto"/>
        <w:ind w:left="0" w:firstLine="0"/>
        <w:jc w:val="left"/>
        <w:rPr>
          <w:rFonts w:hint="eastAsia"/>
        </w:rPr>
      </w:pPr>
      <w:r>
        <w:rPr>
          <w:rFonts w:hint="eastAsia"/>
        </w:rPr>
        <w:t>哥林多人必须知道，他们是否与鬼魔相交，并不取决于他们的意图，这一点至关重要。</w:t>
      </w:r>
    </w:p>
    <w:p w14:paraId="1748FF3F">
      <w:pPr>
        <w:spacing w:after="289" w:line="259" w:lineRule="auto"/>
        <w:ind w:left="0" w:firstLine="0"/>
        <w:jc w:val="left"/>
        <w:rPr>
          <w:rFonts w:hint="eastAsia"/>
        </w:rPr>
      </w:pPr>
      <w:r>
        <w:rPr>
          <w:rFonts w:hint="eastAsia"/>
        </w:rPr>
        <w:t>The heathen did not intend to worship devils, and yet they did it; what would it avail, therefore, to the reckless Corinthians, who attended the sacrificial feasts of the heathen, to say that they did not intend to worship idols?</w:t>
      </w:r>
    </w:p>
    <w:p w14:paraId="1FE6478D">
      <w:pPr>
        <w:spacing w:after="289" w:line="259" w:lineRule="auto"/>
        <w:ind w:left="0" w:firstLine="0"/>
        <w:jc w:val="left"/>
        <w:rPr>
          <w:rFonts w:hint="eastAsia"/>
        </w:rPr>
      </w:pPr>
      <w:r>
        <w:rPr>
          <w:rFonts w:hint="eastAsia"/>
        </w:rPr>
        <w:t>异教徒无意敬拜鬼魔，但他们却这样做了；那么，对于那些参加异教徒祭筵的鲁莽的哥林多人来说，说他们无意敬拜偶像又有什么用呢？</w:t>
      </w:r>
    </w:p>
    <w:p w14:paraId="40359394">
      <w:pPr>
        <w:spacing w:after="289" w:line="259" w:lineRule="auto"/>
        <w:ind w:left="0" w:firstLine="0"/>
        <w:jc w:val="left"/>
        <w:rPr>
          <w:rFonts w:hint="eastAsia"/>
        </w:rPr>
      </w:pPr>
      <w:r>
        <w:rPr>
          <w:rFonts w:hint="eastAsia"/>
        </w:rPr>
        <w:t>The question was not, what they meant to do, but what they did; not, what their intention was, but what was the import and effect of their conduct.</w:t>
      </w:r>
    </w:p>
    <w:p w14:paraId="3D193175">
      <w:pPr>
        <w:spacing w:after="289" w:line="259" w:lineRule="auto"/>
        <w:ind w:left="0" w:firstLine="0"/>
        <w:jc w:val="left"/>
        <w:rPr>
          <w:rFonts w:hint="eastAsia"/>
        </w:rPr>
      </w:pPr>
      <w:r>
        <w:rPr>
          <w:rFonts w:hint="eastAsia"/>
        </w:rPr>
        <w:t>问题不在于他们想做什么，而在于他们做了什么；不在于他们的意图是什么，而在于他们行为的含义和效果是什么。</w:t>
      </w:r>
    </w:p>
    <w:p w14:paraId="35A616B3">
      <w:pPr>
        <w:spacing w:after="289" w:line="259" w:lineRule="auto"/>
        <w:ind w:left="0" w:firstLine="0"/>
        <w:jc w:val="left"/>
        <w:rPr>
          <w:rFonts w:hint="eastAsia"/>
        </w:rPr>
      </w:pPr>
      <w:r>
        <w:rPr>
          <w:rFonts w:hint="eastAsia"/>
        </w:rPr>
        <w:t>A man need not intend to burn himself when he puts his hand into the fire; or to pollute his soul when he frequents the haunts of vice.</w:t>
      </w:r>
    </w:p>
    <w:p w14:paraId="6AA444CF">
      <w:pPr>
        <w:spacing w:after="289" w:line="259" w:lineRule="auto"/>
        <w:ind w:left="0" w:firstLine="0"/>
        <w:jc w:val="left"/>
        <w:rPr>
          <w:rFonts w:hint="eastAsia"/>
        </w:rPr>
      </w:pPr>
      <w:r>
        <w:rPr>
          <w:rFonts w:hint="eastAsia"/>
        </w:rPr>
        <w:t>一个人把手伸进火里时，不必有意烧伤自己；或者在他经常出入罪恶场所时，不必有意玷污自己的灵魂。</w:t>
      </w:r>
    </w:p>
    <w:p w14:paraId="198D6A87">
      <w:pPr>
        <w:spacing w:after="289" w:line="259" w:lineRule="auto"/>
        <w:ind w:left="0" w:firstLine="0"/>
        <w:jc w:val="left"/>
        <w:rPr>
          <w:rFonts w:hint="eastAsia"/>
        </w:rPr>
      </w:pPr>
      <w:r>
        <w:rPr>
          <w:rFonts w:hint="eastAsia"/>
        </w:rPr>
        <w:t>The effect is altogether independent of his intention.</w:t>
      </w:r>
    </w:p>
    <w:p w14:paraId="50450D3B">
      <w:pPr>
        <w:spacing w:after="289" w:line="259" w:lineRule="auto"/>
        <w:ind w:left="0" w:firstLine="0"/>
        <w:jc w:val="left"/>
        <w:rPr>
          <w:rFonts w:hint="eastAsia"/>
        </w:rPr>
      </w:pPr>
      <w:r>
        <w:rPr>
          <w:rFonts w:hint="eastAsia"/>
        </w:rPr>
        <w:t>效果完全独立于他的意图。</w:t>
      </w:r>
    </w:p>
    <w:p w14:paraId="6C1F907D">
      <w:pPr>
        <w:spacing w:after="289" w:line="259" w:lineRule="auto"/>
        <w:ind w:left="0" w:firstLine="0"/>
        <w:jc w:val="left"/>
        <w:rPr>
          <w:rFonts w:hint="eastAsia"/>
        </w:rPr>
      </w:pPr>
      <w:r>
        <w:rPr>
          <w:rFonts w:hint="eastAsia"/>
        </w:rPr>
        <w:t>This principle applies with all its force to compliance with the religious services of the heathen at the present day.</w:t>
      </w:r>
    </w:p>
    <w:p w14:paraId="633E4327">
      <w:pPr>
        <w:spacing w:after="289" w:line="259" w:lineRule="auto"/>
        <w:ind w:left="0" w:firstLine="0"/>
        <w:jc w:val="left"/>
        <w:rPr>
          <w:rFonts w:hint="eastAsia"/>
        </w:rPr>
      </w:pPr>
      <w:r>
        <w:rPr>
          <w:rFonts w:hint="eastAsia"/>
        </w:rPr>
        <w:t>这个原则完全适用于现今遵从异教徒宗教仪式的行为。</w:t>
      </w:r>
    </w:p>
    <w:p w14:paraId="6748A544">
      <w:pPr>
        <w:spacing w:after="289" w:line="259" w:lineRule="auto"/>
        <w:ind w:left="0" w:firstLine="0"/>
        <w:jc w:val="left"/>
        <w:rPr>
          <w:rFonts w:hint="eastAsia"/>
        </w:rPr>
      </w:pPr>
      <w:r>
        <w:rPr>
          <w:rFonts w:hint="eastAsia"/>
        </w:rPr>
        <w:t>Those who in pagan countries join in the religious rites of the heathen, are just as much guilty of idolatry, and are just as certainly brought into fellowship with devils, as the nominal Christians of Corinth, who, although they knew that an idol was nothing, and that there is but one God, yet frequented the heathen feasts.</w:t>
      </w:r>
    </w:p>
    <w:p w14:paraId="3E49D491">
      <w:pPr>
        <w:spacing w:after="289" w:line="259" w:lineRule="auto"/>
        <w:ind w:left="0" w:firstLine="0"/>
        <w:jc w:val="left"/>
        <w:rPr>
          <w:rFonts w:hint="eastAsia"/>
        </w:rPr>
      </w:pPr>
      <w:r>
        <w:rPr>
          <w:rFonts w:hint="eastAsia"/>
        </w:rPr>
        <w:t>那些在异教国家参加异教徒宗教仪式的人，与哥林多的名义上的基督徒一样，犯了拜偶像的罪，并且同样确实地与鬼魔相交了；尽管那些哥林多人知道偶像算不得什么，并且只有一位神，但他们仍然经常参加异教的筵席。</w:t>
      </w:r>
    </w:p>
    <w:p w14:paraId="5E72A06D">
      <w:pPr>
        <w:spacing w:after="289" w:line="259" w:lineRule="auto"/>
        <w:ind w:left="0" w:firstLine="0"/>
        <w:jc w:val="left"/>
        <w:rPr>
          <w:rFonts w:hint="eastAsia"/>
        </w:rPr>
      </w:pPr>
      <w:r>
        <w:rPr>
          <w:rFonts w:hint="eastAsia"/>
        </w:rPr>
        <w:t>The same principle also applies to the compliance of Protestants in the religious observances of Papists.</w:t>
      </w:r>
    </w:p>
    <w:p w14:paraId="3A87770D">
      <w:pPr>
        <w:spacing w:after="289" w:line="259" w:lineRule="auto"/>
        <w:ind w:left="0" w:firstLine="0"/>
        <w:jc w:val="left"/>
        <w:rPr>
          <w:rFonts w:hint="eastAsia"/>
        </w:rPr>
      </w:pPr>
      <w:r>
        <w:rPr>
          <w:rFonts w:hint="eastAsia"/>
        </w:rPr>
        <w:t>同样的原则也适用于新教徒遵从天主教徒宗教仪式的行为。</w:t>
      </w:r>
    </w:p>
    <w:p w14:paraId="334C7911">
      <w:pPr>
        <w:spacing w:after="289" w:line="259" w:lineRule="auto"/>
        <w:ind w:left="0" w:firstLine="0"/>
        <w:jc w:val="left"/>
        <w:rPr>
          <w:rFonts w:hint="eastAsia"/>
        </w:rPr>
      </w:pPr>
      <w:r>
        <w:rPr>
          <w:rFonts w:hint="eastAsia"/>
        </w:rPr>
        <w:t>Whatever their intention may be, they worship the host if they bow down to it with the crowd who intend to adore it.</w:t>
      </w:r>
    </w:p>
    <w:p w14:paraId="0D3D1EFB">
      <w:pPr>
        <w:spacing w:after="289" w:line="259" w:lineRule="auto"/>
        <w:ind w:left="0" w:firstLine="0"/>
        <w:jc w:val="left"/>
        <w:rPr>
          <w:rFonts w:hint="eastAsia"/>
        </w:rPr>
      </w:pPr>
      <w:r>
        <w:rPr>
          <w:rFonts w:hint="eastAsia"/>
        </w:rPr>
        <w:t>无论他们的意图如何，如果他们与意图朝拜圣体的人群一同向圣体下拜，他们就是在敬拜圣体。</w:t>
      </w:r>
    </w:p>
    <w:p w14:paraId="338FEC2A">
      <w:pPr>
        <w:spacing w:after="289" w:line="259" w:lineRule="auto"/>
        <w:ind w:left="0" w:firstLine="0"/>
        <w:jc w:val="left"/>
        <w:rPr>
          <w:rFonts w:hint="eastAsia"/>
        </w:rPr>
      </w:pPr>
      <w:r>
        <w:rPr>
          <w:rFonts w:hint="eastAsia"/>
        </w:rPr>
        <w:t>By the force of the act we become one with those in whose worship we join.</w:t>
      </w:r>
    </w:p>
    <w:p w14:paraId="05D65901">
      <w:pPr>
        <w:spacing w:after="289" w:line="259" w:lineRule="auto"/>
        <w:ind w:left="0" w:firstLine="0"/>
        <w:jc w:val="left"/>
        <w:rPr>
          <w:rFonts w:hint="eastAsia"/>
        </w:rPr>
      </w:pPr>
      <w:r>
        <w:rPr>
          <w:rFonts w:hint="eastAsia"/>
        </w:rPr>
        <w:t>藉着行为的力量，我们与我们所参与敬拜之人合而为一。</w:t>
      </w:r>
    </w:p>
    <w:p w14:paraId="5CDAFB4E">
      <w:pPr>
        <w:spacing w:after="289" w:line="259" w:lineRule="auto"/>
        <w:ind w:left="0" w:firstLine="0"/>
        <w:jc w:val="left"/>
        <w:rPr>
          <w:rFonts w:hint="eastAsia"/>
        </w:rPr>
      </w:pPr>
      <w:r>
        <w:rPr>
          <w:rFonts w:hint="eastAsia"/>
        </w:rPr>
        <w:t>We constitute with them and with the objects of their worship one communion.</w:t>
      </w:r>
    </w:p>
    <w:p w14:paraId="346870DE">
      <w:pPr>
        <w:spacing w:after="289" w:line="259" w:lineRule="auto"/>
        <w:ind w:left="0" w:firstLine="0"/>
        <w:jc w:val="left"/>
        <w:rPr>
          <w:rFonts w:hint="eastAsia"/>
        </w:rPr>
      </w:pPr>
      <w:r>
        <w:rPr>
          <w:rFonts w:hint="eastAsia"/>
        </w:rPr>
        <w:t>我们与他们以及他们敬拜的对象构成一个交通的整体。</w:t>
      </w:r>
    </w:p>
    <w:p w14:paraId="610747F8">
      <w:pPr>
        <w:spacing w:after="289" w:line="259" w:lineRule="auto"/>
        <w:ind w:left="0" w:firstLine="0"/>
        <w:jc w:val="left"/>
        <w:rPr>
          <w:rFonts w:hint="eastAsia"/>
        </w:rPr>
      </w:pPr>
    </w:p>
    <w:p w14:paraId="3D4CB047">
      <w:pPr>
        <w:spacing w:after="289" w:line="259" w:lineRule="auto"/>
        <w:ind w:left="0" w:firstLine="0"/>
        <w:jc w:val="left"/>
        <w:rPr>
          <w:rFonts w:hint="eastAsia"/>
        </w:rPr>
      </w:pPr>
      <w:r>
        <w:rPr>
          <w:rFonts w:hint="eastAsia"/>
        </w:rPr>
        <w:t>21.Ye cannot drink the cup of the Lord, and the cup of devils: yecannot be partakers of the Lord's table, and of the table of devils.</w:t>
      </w:r>
    </w:p>
    <w:p w14:paraId="0C9DCB10">
      <w:pPr>
        <w:spacing w:after="289" w:line="259" w:lineRule="auto"/>
        <w:ind w:left="0" w:firstLine="0"/>
        <w:jc w:val="left"/>
        <w:rPr>
          <w:rFonts w:hint="eastAsia"/>
        </w:rPr>
      </w:pPr>
      <w:r>
        <w:rPr>
          <w:rFonts w:hint="eastAsia"/>
        </w:rPr>
        <w:t>21. 你们不能喝主的杯，又喝鬼的杯；不能吃主的筵席，又吃鬼的筵席。</w:t>
      </w:r>
    </w:p>
    <w:p w14:paraId="0BE995B6">
      <w:pPr>
        <w:spacing w:after="289" w:line="259" w:lineRule="auto"/>
        <w:ind w:left="0" w:firstLine="0"/>
        <w:jc w:val="left"/>
        <w:rPr>
          <w:rFonts w:hint="eastAsia"/>
        </w:rPr>
      </w:pPr>
    </w:p>
    <w:p w14:paraId="22E3FD17">
      <w:pPr>
        <w:spacing w:after="289" w:line="259" w:lineRule="auto"/>
        <w:ind w:left="0" w:firstLine="0"/>
        <w:jc w:val="left"/>
        <w:rPr>
          <w:rFonts w:hint="eastAsia"/>
        </w:rPr>
      </w:pPr>
      <w:r>
        <w:rPr>
          <w:rFonts w:hint="eastAsia"/>
        </w:rPr>
        <w:t>The cup of the Lord is that cup which brings us into communion with the Lord, v. 16; the cup of devils is that cup which brings us into communion with devils.</w:t>
      </w:r>
    </w:p>
    <w:p w14:paraId="3A42665B">
      <w:pPr>
        <w:spacing w:after="289" w:line="259" w:lineRule="auto"/>
        <w:ind w:left="0" w:firstLine="0"/>
        <w:jc w:val="left"/>
        <w:rPr>
          <w:rFonts w:hint="eastAsia"/>
        </w:rPr>
      </w:pPr>
      <w:r>
        <w:rPr>
          <w:rFonts w:hint="eastAsia"/>
        </w:rPr>
        <w:t>主的杯是使我们与主相交的杯，第16节；鬼的杯是使我们与鬼相交的杯。</w:t>
      </w:r>
    </w:p>
    <w:p w14:paraId="2C75FE21">
      <w:pPr>
        <w:spacing w:after="289" w:line="259" w:lineRule="auto"/>
        <w:ind w:left="0" w:firstLine="0"/>
        <w:jc w:val="left"/>
        <w:rPr>
          <w:rFonts w:hint="eastAsia"/>
        </w:rPr>
      </w:pPr>
      <w:r>
        <w:rPr>
          <w:rFonts w:hint="eastAsia"/>
        </w:rPr>
        <w:t>The reference is not exclusively or specially to the cup of libation, or to the wine poured out as an offering to the gods, but to the cup from which the guests drank at these sacrificial feasts.</w:t>
      </w:r>
    </w:p>
    <w:p w14:paraId="76A985C3">
      <w:pPr>
        <w:spacing w:after="289" w:line="259" w:lineRule="auto"/>
        <w:ind w:left="0" w:firstLine="0"/>
        <w:jc w:val="left"/>
        <w:rPr>
          <w:rFonts w:hint="eastAsia"/>
        </w:rPr>
      </w:pPr>
      <w:r>
        <w:rPr>
          <w:rFonts w:hint="eastAsia"/>
        </w:rPr>
        <w:t>这里并非单单或特别指奠酒的杯，或作为献给诸神的祭酒而倾倒出来的酒，而是指客人在这些祭筵上所喝的杯。</w:t>
      </w:r>
    </w:p>
    <w:p w14:paraId="4C06EA90">
      <w:pPr>
        <w:spacing w:after="289" w:line="259" w:lineRule="auto"/>
        <w:ind w:left="0" w:firstLine="0"/>
        <w:jc w:val="left"/>
        <w:rPr>
          <w:rFonts w:hint="eastAsia"/>
        </w:rPr>
      </w:pPr>
      <w:r>
        <w:rPr>
          <w:rFonts w:hint="eastAsia"/>
        </w:rPr>
        <w:t>The whole service had a religious character; all the provisions, the wine as well as the meat, were blessed in the name of the idol, and thereby consecrated to him, in a manner analogous to that in which the bread and the wine on the Lord's table were consecrated to him; comp. 1 Sam. 9:12, 13.</w:t>
      </w:r>
    </w:p>
    <w:p w14:paraId="1A30F91D">
      <w:pPr>
        <w:spacing w:after="289" w:line="259" w:lineRule="auto"/>
        <w:ind w:left="0" w:firstLine="0"/>
        <w:jc w:val="left"/>
        <w:rPr>
          <w:rFonts w:hint="eastAsia"/>
        </w:rPr>
      </w:pPr>
      <w:r>
        <w:rPr>
          <w:rFonts w:hint="eastAsia"/>
        </w:rPr>
        <w:t>整个仪式具有宗教性质；所有的预备物，酒和肉，都奉偶像的名被祝福，并因此献给它，其方式类似于主的桌上的饼和酒献给主的方式；比较撒母耳记上 9:12, 13。</w:t>
      </w:r>
    </w:p>
    <w:p w14:paraId="5083AE83">
      <w:pPr>
        <w:spacing w:after="289" w:line="259" w:lineRule="auto"/>
        <w:ind w:left="0" w:firstLine="0"/>
        <w:jc w:val="left"/>
        <w:rPr>
          <w:rFonts w:hint="eastAsia"/>
        </w:rPr>
      </w:pPr>
      <w:r>
        <w:rPr>
          <w:rFonts w:hint="eastAsia"/>
        </w:rPr>
        <w:t>The table of the Lord is the table at which the Lord presides, and at which his people are his guests.</w:t>
      </w:r>
    </w:p>
    <w:p w14:paraId="21C0D075">
      <w:pPr>
        <w:spacing w:after="289" w:line="259" w:lineRule="auto"/>
        <w:ind w:left="0" w:firstLine="0"/>
        <w:jc w:val="left"/>
        <w:rPr>
          <w:rFonts w:hint="eastAsia"/>
        </w:rPr>
      </w:pPr>
      <w:r>
        <w:rPr>
          <w:rFonts w:hint="eastAsia"/>
        </w:rPr>
        <w:t>主的桌是主所主持的桌，祂的子民是祂的客人。</w:t>
      </w:r>
    </w:p>
    <w:p w14:paraId="1ADFA18A">
      <w:pPr>
        <w:spacing w:after="289" w:line="259" w:lineRule="auto"/>
        <w:ind w:left="0" w:firstLine="0"/>
        <w:jc w:val="left"/>
        <w:rPr>
          <w:rFonts w:hint="eastAsia"/>
        </w:rPr>
      </w:pPr>
      <w:r>
        <w:rPr>
          <w:rFonts w:hint="eastAsia"/>
        </w:rPr>
        <w:t>The table of devils is the table at which devils preside, and at which all present are their guests.</w:t>
      </w:r>
    </w:p>
    <w:p w14:paraId="308D27DD">
      <w:pPr>
        <w:spacing w:after="289" w:line="259" w:lineRule="auto"/>
        <w:ind w:left="0" w:firstLine="0"/>
        <w:jc w:val="left"/>
        <w:rPr>
          <w:rFonts w:hint="eastAsia"/>
        </w:rPr>
      </w:pPr>
      <w:r>
        <w:rPr>
          <w:rFonts w:hint="eastAsia"/>
        </w:rPr>
        <w:t>鬼的桌是鬼所主持的桌，所有在场的人都是它们的客人。</w:t>
      </w:r>
    </w:p>
    <w:p w14:paraId="11A2E5E5">
      <w:pPr>
        <w:spacing w:after="289" w:line="259" w:lineRule="auto"/>
        <w:ind w:left="0" w:firstLine="0"/>
        <w:jc w:val="left"/>
        <w:rPr>
          <w:rFonts w:hint="eastAsia"/>
        </w:rPr>
      </w:pPr>
      <w:r>
        <w:rPr>
          <w:rFonts w:hint="eastAsia"/>
        </w:rPr>
        <w:t>What the apostle means to say is, that there is not merely an incongruity and inconsistency in a man's being the guest and friend of Christ and the guest and friend of evil spirits, but that the thing is impossible.</w:t>
      </w:r>
    </w:p>
    <w:p w14:paraId="09E6BB45">
      <w:pPr>
        <w:spacing w:after="289" w:line="259" w:lineRule="auto"/>
        <w:ind w:left="0" w:firstLine="0"/>
        <w:jc w:val="left"/>
        <w:rPr>
          <w:rFonts w:hint="eastAsia"/>
        </w:rPr>
      </w:pPr>
      <w:r>
        <w:rPr>
          <w:rFonts w:hint="eastAsia"/>
        </w:rPr>
        <w:t>使徒的意思是，一个人既作基督的客人和朋友，又作邪灵的客人和朋友，不仅是不协调和不一致的，而且是根本不可能的。</w:t>
      </w:r>
    </w:p>
    <w:p w14:paraId="425E4477">
      <w:pPr>
        <w:spacing w:after="289" w:line="259" w:lineRule="auto"/>
        <w:ind w:left="0" w:firstLine="0"/>
        <w:jc w:val="left"/>
        <w:rPr>
          <w:rFonts w:hint="eastAsia"/>
        </w:rPr>
      </w:pPr>
      <w:r>
        <w:rPr>
          <w:rFonts w:hint="eastAsia"/>
        </w:rPr>
        <w:t>It is as impossible as that the same man should be black and white, wicked and holy at the same time.</w:t>
      </w:r>
    </w:p>
    <w:p w14:paraId="77BE6F78">
      <w:pPr>
        <w:spacing w:after="289" w:line="259" w:lineRule="auto"/>
        <w:ind w:left="0" w:firstLine="0"/>
        <w:jc w:val="left"/>
        <w:rPr>
          <w:rFonts w:hint="eastAsia"/>
        </w:rPr>
      </w:pPr>
      <w:r>
        <w:rPr>
          <w:rFonts w:hint="eastAsia"/>
        </w:rPr>
        <w:t>这就像同一个人不可能同时是黑是白、是邪恶是圣洁一样不可能。</w:t>
      </w:r>
    </w:p>
    <w:p w14:paraId="49F513F9">
      <w:pPr>
        <w:spacing w:after="289" w:line="259" w:lineRule="auto"/>
        <w:ind w:left="0" w:firstLine="0"/>
        <w:jc w:val="left"/>
        <w:rPr>
          <w:rFonts w:hint="eastAsia"/>
        </w:rPr>
      </w:pPr>
      <w:r>
        <w:rPr>
          <w:rFonts w:hint="eastAsia"/>
        </w:rPr>
        <w:t>In neither case is this attendance an empty, ineffective service.</w:t>
      </w:r>
    </w:p>
    <w:p w14:paraId="1D352100">
      <w:pPr>
        <w:spacing w:after="289" w:line="259" w:lineRule="auto"/>
        <w:ind w:left="0" w:firstLine="0"/>
        <w:jc w:val="left"/>
        <w:rPr>
          <w:rFonts w:hint="eastAsia"/>
        </w:rPr>
      </w:pPr>
      <w:r>
        <w:rPr>
          <w:rFonts w:hint="eastAsia"/>
        </w:rPr>
        <w:t>无论哪种情况，这种参与都不是空洞无效的服事。</w:t>
      </w:r>
    </w:p>
    <w:p w14:paraId="20671798">
      <w:pPr>
        <w:spacing w:after="289" w:line="259" w:lineRule="auto"/>
        <w:ind w:left="0" w:firstLine="0"/>
        <w:jc w:val="left"/>
        <w:rPr>
          <w:rFonts w:hint="eastAsia"/>
        </w:rPr>
      </w:pPr>
      <w:r>
        <w:rPr>
          <w:rFonts w:hint="eastAsia"/>
        </w:rPr>
        <w:t>A man cannot eat of the table of demons without being brought under their power and influence; nor can we eat of the table of the Lord, without being brought into contact with him, either to our salvation or condemnation.</w:t>
      </w:r>
    </w:p>
    <w:p w14:paraId="7E914B24">
      <w:pPr>
        <w:spacing w:after="289" w:line="259" w:lineRule="auto"/>
        <w:ind w:left="0" w:firstLine="0"/>
        <w:jc w:val="left"/>
        <w:rPr>
          <w:rFonts w:hint="eastAsia"/>
        </w:rPr>
      </w:pPr>
      <w:r>
        <w:rPr>
          <w:rFonts w:hint="eastAsia"/>
        </w:rPr>
        <w:t>一个人不能吃鬼魔的筵席而不受其能力和影响；我们也不能吃主的筵席而不与祂接触，这接触或导致我们的得救，或导致我们的定罪。</w:t>
      </w:r>
    </w:p>
    <w:p w14:paraId="1F77F264">
      <w:pPr>
        <w:spacing w:after="289" w:line="259" w:lineRule="auto"/>
        <w:ind w:left="0" w:firstLine="0"/>
        <w:jc w:val="left"/>
        <w:rPr>
          <w:rFonts w:hint="eastAsia"/>
        </w:rPr>
      </w:pPr>
      <w:r>
        <w:rPr>
          <w:rFonts w:hint="eastAsia"/>
        </w:rPr>
        <w:t>If we come thoughtlessly, without any desire after communion with Christ, we eat and drink judgment to ourselves.</w:t>
      </w:r>
    </w:p>
    <w:p w14:paraId="637F4EAF">
      <w:pPr>
        <w:spacing w:after="289" w:line="259" w:lineRule="auto"/>
        <w:ind w:left="0" w:firstLine="0"/>
        <w:jc w:val="left"/>
        <w:rPr>
          <w:rFonts w:hint="eastAsia"/>
        </w:rPr>
      </w:pPr>
      <w:r>
        <w:rPr>
          <w:rFonts w:hint="eastAsia"/>
        </w:rPr>
        <w:t>如果我们漫不经心地来，没有任何与基督相交的渴望，我们就是吃喝自己的罪了。</w:t>
      </w:r>
    </w:p>
    <w:p w14:paraId="765A9B04">
      <w:pPr>
        <w:spacing w:after="289" w:line="259" w:lineRule="auto"/>
        <w:ind w:left="0" w:firstLine="0"/>
        <w:jc w:val="left"/>
        <w:rPr>
          <w:rFonts w:hint="eastAsia"/>
        </w:rPr>
      </w:pPr>
      <w:r>
        <w:rPr>
          <w:rFonts w:hint="eastAsia"/>
        </w:rPr>
        <w:t>But if we come with a humble desire to obey our divine master and to seek his presence, we cannot fail to be welcomed and blessed.</w:t>
      </w:r>
    </w:p>
    <w:p w14:paraId="3CA88789">
      <w:pPr>
        <w:spacing w:after="289" w:line="259" w:lineRule="auto"/>
        <w:ind w:left="0" w:firstLine="0"/>
        <w:jc w:val="left"/>
        <w:rPr>
          <w:rFonts w:hint="eastAsia"/>
        </w:rPr>
      </w:pPr>
      <w:r>
        <w:rPr>
          <w:rFonts w:hint="eastAsia"/>
        </w:rPr>
        <w:t>但如果我们怀着谦卑的心，渴望顺服我们神圣的主并寻求祂的同在，我们就必蒙悦纳和祝福。</w:t>
      </w:r>
    </w:p>
    <w:p w14:paraId="6339C599">
      <w:pPr>
        <w:spacing w:after="289" w:line="259" w:lineRule="auto"/>
        <w:ind w:left="0" w:firstLine="0"/>
        <w:jc w:val="left"/>
        <w:rPr>
          <w:rFonts w:hint="eastAsia"/>
        </w:rPr>
      </w:pPr>
      <w:r>
        <w:rPr>
          <w:rFonts w:hint="eastAsia"/>
        </w:rPr>
        <w:t>Compare, in reference to this verse, 2 Cor. 6:14–18.</w:t>
      </w:r>
    </w:p>
    <w:p w14:paraId="29383DB3">
      <w:pPr>
        <w:spacing w:after="289" w:line="259" w:lineRule="auto"/>
        <w:ind w:left="0" w:firstLine="0"/>
        <w:jc w:val="left"/>
        <w:rPr>
          <w:rFonts w:hint="eastAsia"/>
        </w:rPr>
      </w:pPr>
      <w:r>
        <w:rPr>
          <w:rFonts w:hint="eastAsia"/>
        </w:rPr>
        <w:t>关于这节经文，请比较哥林多后书 6:14–18。</w:t>
      </w:r>
    </w:p>
    <w:p w14:paraId="4AFBF12B">
      <w:pPr>
        <w:spacing w:after="289" w:line="259" w:lineRule="auto"/>
        <w:ind w:left="0" w:firstLine="0"/>
        <w:jc w:val="left"/>
        <w:rPr>
          <w:rFonts w:hint="eastAsia"/>
        </w:rPr>
      </w:pPr>
    </w:p>
    <w:p w14:paraId="538CFF78">
      <w:pPr>
        <w:spacing w:after="289" w:line="259" w:lineRule="auto"/>
        <w:ind w:left="0" w:firstLine="0"/>
        <w:jc w:val="left"/>
        <w:rPr>
          <w:rFonts w:hint="eastAsia"/>
        </w:rPr>
      </w:pPr>
      <w:r>
        <w:rPr>
          <w:rFonts w:hint="eastAsia"/>
        </w:rPr>
        <w:t>22.Do we provoke the Lord to jealousy? are we stronger than he?</w:t>
      </w:r>
    </w:p>
    <w:p w14:paraId="2F3847EB">
      <w:pPr>
        <w:spacing w:after="289" w:line="259" w:lineRule="auto"/>
        <w:ind w:left="0" w:firstLine="0"/>
        <w:jc w:val="left"/>
        <w:rPr>
          <w:rFonts w:hint="eastAsia"/>
        </w:rPr>
      </w:pPr>
      <w:r>
        <w:rPr>
          <w:rFonts w:hint="eastAsia"/>
        </w:rPr>
        <w:t>22. 我们可惹主的愤恨吗？我们比祂还强壮吗？</w:t>
      </w:r>
    </w:p>
    <w:p w14:paraId="38963370">
      <w:pPr>
        <w:spacing w:after="289" w:line="259" w:lineRule="auto"/>
        <w:ind w:left="0" w:firstLine="0"/>
        <w:jc w:val="left"/>
        <w:rPr>
          <w:rFonts w:hint="eastAsia"/>
        </w:rPr>
      </w:pPr>
    </w:p>
    <w:p w14:paraId="68119D13">
      <w:pPr>
        <w:spacing w:after="289" w:line="259" w:lineRule="auto"/>
        <w:ind w:left="0" w:firstLine="0"/>
        <w:jc w:val="left"/>
        <w:rPr>
          <w:rFonts w:hint="eastAsia"/>
        </w:rPr>
      </w:pPr>
      <w:r>
        <w:rPr>
          <w:rFonts w:hint="eastAsia"/>
        </w:rPr>
        <w:t>Jealousy is the feeling which arises from wounded love, and is the fiercest of all human passions.</w:t>
      </w:r>
    </w:p>
    <w:p w14:paraId="12873145">
      <w:pPr>
        <w:spacing w:after="289" w:line="259" w:lineRule="auto"/>
        <w:ind w:left="0" w:firstLine="0"/>
        <w:jc w:val="left"/>
        <w:rPr>
          <w:rFonts w:hint="eastAsia"/>
        </w:rPr>
      </w:pPr>
      <w:r>
        <w:rPr>
          <w:rFonts w:hint="eastAsia"/>
        </w:rPr>
        <w:t>妒忌是因受伤害的爱而产生的情感，是人类所有激情中最猛烈的。</w:t>
      </w:r>
    </w:p>
    <w:p w14:paraId="1637095E">
      <w:pPr>
        <w:spacing w:after="289" w:line="259" w:lineRule="auto"/>
        <w:ind w:left="0" w:firstLine="0"/>
        <w:jc w:val="left"/>
        <w:rPr>
          <w:rFonts w:hint="eastAsia"/>
        </w:rPr>
      </w:pPr>
      <w:r>
        <w:rPr>
          <w:rFonts w:hint="eastAsia"/>
        </w:rPr>
        <w:t>It is therefore employed as an illustration of the hatred of God towards idolatry.</w:t>
      </w:r>
    </w:p>
    <w:p w14:paraId="41FFBC7B">
      <w:pPr>
        <w:spacing w:after="289" w:line="259" w:lineRule="auto"/>
        <w:ind w:left="0" w:firstLine="0"/>
        <w:jc w:val="left"/>
        <w:rPr>
          <w:rFonts w:hint="eastAsia"/>
        </w:rPr>
      </w:pPr>
      <w:r>
        <w:rPr>
          <w:rFonts w:hint="eastAsia"/>
        </w:rPr>
        <w:t>因此，它被用来说明神对拜偶像的憎恨。</w:t>
      </w:r>
    </w:p>
    <w:p w14:paraId="310EEA7B">
      <w:pPr>
        <w:spacing w:after="289" w:line="259" w:lineRule="auto"/>
        <w:ind w:left="0" w:firstLine="0"/>
        <w:jc w:val="left"/>
        <w:rPr>
          <w:rFonts w:hint="eastAsia"/>
        </w:rPr>
      </w:pPr>
      <w:r>
        <w:rPr>
          <w:rFonts w:hint="eastAsia"/>
        </w:rPr>
        <w:t>It is as when a bride transfers her affections from her lawful husband, in every way worthy of her love, to some degraded and offensive object.</w:t>
      </w:r>
    </w:p>
    <w:p w14:paraId="6AB55F37">
      <w:pPr>
        <w:spacing w:after="289" w:line="259" w:lineRule="auto"/>
        <w:ind w:left="0" w:firstLine="0"/>
        <w:jc w:val="left"/>
        <w:rPr>
          <w:rFonts w:hint="eastAsia"/>
        </w:rPr>
      </w:pPr>
      <w:r>
        <w:rPr>
          <w:rFonts w:hint="eastAsia"/>
        </w:rPr>
        <w:t>这就像一个新娘将她的感情从她合法的、各方面都值得她爱的丈夫身上，转移到某个卑劣和令人厌恶的对象身上。</w:t>
      </w:r>
    </w:p>
    <w:p w14:paraId="44C718AC">
      <w:pPr>
        <w:spacing w:after="289" w:line="259" w:lineRule="auto"/>
        <w:ind w:left="0" w:firstLine="0"/>
        <w:jc w:val="left"/>
        <w:rPr>
          <w:rFonts w:hint="eastAsia"/>
        </w:rPr>
      </w:pPr>
      <w:r>
        <w:rPr>
          <w:rFonts w:hint="eastAsia"/>
        </w:rPr>
        <w:t>This illustration, feeble as it is, is the most effective that can be borrowed from human relations, and is often employed in Scripture to set forth the heinousness of the sin of idolatry.</w:t>
      </w:r>
    </w:p>
    <w:p w14:paraId="53A7AD49">
      <w:pPr>
        <w:spacing w:after="289" w:line="259" w:lineRule="auto"/>
        <w:ind w:left="0" w:firstLine="0"/>
        <w:jc w:val="left"/>
        <w:rPr>
          <w:rFonts w:hint="eastAsia"/>
        </w:rPr>
      </w:pPr>
      <w:r>
        <w:rPr>
          <w:rFonts w:hint="eastAsia"/>
        </w:rPr>
        <w:t>这个例证，尽管微弱，却是能从人际关系中借鉴的最有效的例证，并且经常在圣经中用来阐明拜偶像之罪的可憎性。</w:t>
      </w:r>
    </w:p>
    <w:p w14:paraId="61264CA7">
      <w:pPr>
        <w:spacing w:after="289" w:line="259" w:lineRule="auto"/>
        <w:ind w:left="0" w:firstLine="0"/>
        <w:jc w:val="left"/>
        <w:rPr>
          <w:rFonts w:hint="eastAsia"/>
        </w:rPr>
      </w:pPr>
      <w:r>
        <w:rPr>
          <w:rFonts w:hint="eastAsia"/>
        </w:rPr>
        <w:t>Deut. 32:21; Ps. 78:58 and elsewhere.</w:t>
      </w:r>
    </w:p>
    <w:p w14:paraId="1D265182">
      <w:pPr>
        <w:spacing w:after="289" w:line="259" w:lineRule="auto"/>
        <w:ind w:left="0" w:firstLine="0"/>
        <w:jc w:val="left"/>
        <w:rPr>
          <w:rFonts w:hint="eastAsia"/>
        </w:rPr>
      </w:pPr>
      <w:r>
        <w:rPr>
          <w:rFonts w:hint="eastAsia"/>
        </w:rPr>
        <w:t>申命记 32:21；诗篇 78:58 及其他地方。</w:t>
      </w:r>
    </w:p>
    <w:p w14:paraId="0FA3E403">
      <w:pPr>
        <w:spacing w:after="289" w:line="259" w:lineRule="auto"/>
        <w:ind w:left="0" w:firstLine="0"/>
        <w:jc w:val="left"/>
        <w:rPr>
          <w:rFonts w:hint="eastAsia"/>
        </w:rPr>
      </w:pPr>
      <w:r>
        <w:rPr>
          <w:rFonts w:hint="eastAsia"/>
        </w:rPr>
        <w:t>Or do we provoke, i. e. is it our object to provoke the Lord to jealousy.</w:t>
      </w:r>
    </w:p>
    <w:p w14:paraId="46C65692">
      <w:pPr>
        <w:spacing w:after="289" w:line="259" w:lineRule="auto"/>
        <w:ind w:left="0" w:firstLine="0"/>
        <w:jc w:val="left"/>
        <w:rPr>
          <w:rFonts w:hint="eastAsia"/>
        </w:rPr>
      </w:pPr>
      <w:r>
        <w:rPr>
          <w:rFonts w:hint="eastAsia"/>
        </w:rPr>
        <w:t>或者我们惹动，即我们的目的是否是惹动主的妒忌。</w:t>
      </w:r>
    </w:p>
    <w:p w14:paraId="65D7B9B5">
      <w:pPr>
        <w:spacing w:after="289" w:line="259" w:lineRule="auto"/>
        <w:ind w:left="0" w:firstLine="0"/>
        <w:jc w:val="left"/>
        <w:rPr>
          <w:rFonts w:hint="eastAsia"/>
        </w:rPr>
      </w:pPr>
      <w:r>
        <w:rPr>
          <w:rFonts w:hint="eastAsia"/>
        </w:rPr>
        <w:t>The Corinthians ought not to attend these feasts unless they intended to excite against themselves in the highest measure the displeasure of the Lord.</w:t>
      </w:r>
    </w:p>
    <w:p w14:paraId="34ADE24A">
      <w:pPr>
        <w:spacing w:after="289" w:line="259" w:lineRule="auto"/>
        <w:ind w:left="0" w:firstLine="0"/>
        <w:jc w:val="left"/>
        <w:rPr>
          <w:rFonts w:hint="eastAsia"/>
        </w:rPr>
      </w:pPr>
      <w:r>
        <w:rPr>
          <w:rFonts w:hint="eastAsia"/>
        </w:rPr>
        <w:t>哥林多人不应该参加这些筵席，除非他们意图最大程度地激起主对他们自己的不悦。</w:t>
      </w:r>
    </w:p>
    <w:p w14:paraId="3C55504E">
      <w:pPr>
        <w:spacing w:after="289" w:line="259" w:lineRule="auto"/>
        <w:ind w:left="0" w:firstLine="0"/>
        <w:jc w:val="left"/>
        <w:rPr>
          <w:rFonts w:hint="eastAsia"/>
        </w:rPr>
      </w:pPr>
      <w:r>
        <w:rPr>
          <w:rFonts w:hint="eastAsia"/>
        </w:rPr>
        <w:t>And they ought not thus to excite his anger, unless they were stronger than he.</w:t>
      </w:r>
    </w:p>
    <w:p w14:paraId="7C337BB7">
      <w:pPr>
        <w:spacing w:after="289" w:line="259" w:lineRule="auto"/>
        <w:ind w:left="0" w:firstLine="0"/>
        <w:jc w:val="left"/>
        <w:rPr>
          <w:rFonts w:hint="eastAsia"/>
        </w:rPr>
      </w:pPr>
      <w:r>
        <w:rPr>
          <w:rFonts w:hint="eastAsia"/>
        </w:rPr>
        <w:t>他们不应该这样激起祂的愤怒，除非他们比祂更强壮。</w:t>
      </w:r>
    </w:p>
    <w:p w14:paraId="6D185C7E">
      <w:pPr>
        <w:spacing w:after="289" w:line="259" w:lineRule="auto"/>
        <w:ind w:left="0" w:firstLine="0"/>
        <w:jc w:val="left"/>
        <w:rPr>
          <w:rFonts w:hint="eastAsia"/>
        </w:rPr>
      </w:pPr>
      <w:r>
        <w:rPr>
          <w:rFonts w:hint="eastAsia"/>
        </w:rPr>
        <w:t>By the Lord is to be understood Christ, as the context requires.</w:t>
      </w:r>
    </w:p>
    <w:p w14:paraId="231FC68D">
      <w:pPr>
        <w:spacing w:after="289" w:line="259" w:lineRule="auto"/>
        <w:ind w:left="0" w:firstLine="0"/>
        <w:jc w:val="left"/>
        <w:rPr>
          <w:rFonts w:hint="eastAsia"/>
        </w:rPr>
      </w:pPr>
      <w:r>
        <w:rPr>
          <w:rFonts w:hint="eastAsia"/>
        </w:rPr>
        <w:t>主应被理解为基督，正如上下文所要求的。</w:t>
      </w:r>
    </w:p>
    <w:p w14:paraId="03FF97D7">
      <w:pPr>
        <w:spacing w:after="289" w:line="259" w:lineRule="auto"/>
        <w:ind w:left="0" w:firstLine="0"/>
        <w:jc w:val="left"/>
        <w:rPr>
          <w:rFonts w:hint="eastAsia"/>
        </w:rPr>
      </w:pPr>
      <w:r>
        <w:rPr>
          <w:rFonts w:hint="eastAsia"/>
        </w:rPr>
        <w:t>It was the Lord's table that was forsaken, and the same Lord that was provoked thereby to jealousy.</w:t>
      </w:r>
    </w:p>
    <w:p w14:paraId="0F48D0A8">
      <w:pPr>
        <w:spacing w:after="289" w:line="259" w:lineRule="auto"/>
        <w:ind w:left="0" w:firstLine="0"/>
        <w:jc w:val="left"/>
        <w:rPr>
          <w:rFonts w:hint="eastAsia"/>
        </w:rPr>
      </w:pPr>
      <w:r>
        <w:rPr>
          <w:rFonts w:hint="eastAsia"/>
        </w:rPr>
        <w:t>被离弃的是主的桌，因此被惹动妒忌的也是同一位主。</w:t>
      </w:r>
    </w:p>
    <w:p w14:paraId="42CE03AD">
      <w:pPr>
        <w:spacing w:after="289" w:line="259" w:lineRule="auto"/>
        <w:ind w:left="0" w:firstLine="0"/>
        <w:jc w:val="left"/>
        <w:rPr>
          <w:rFonts w:hint="eastAsia"/>
        </w:rPr>
      </w:pPr>
      <w:r>
        <w:rPr>
          <w:rFonts w:hint="eastAsia"/>
        </w:rPr>
        <w:t>Here, again, the relation in which Christians stand to Christ, is said to be analogous to that in which the Israelites stood to Jehovah.</w:t>
      </w:r>
    </w:p>
    <w:p w14:paraId="2713167B">
      <w:pPr>
        <w:spacing w:after="289" w:line="259" w:lineRule="auto"/>
        <w:ind w:left="0" w:firstLine="0"/>
        <w:jc w:val="left"/>
        <w:rPr>
          <w:rFonts w:hint="eastAsia"/>
        </w:rPr>
      </w:pPr>
      <w:r>
        <w:rPr>
          <w:rFonts w:hint="eastAsia"/>
        </w:rPr>
        <w:t>这里再次说明，基督徒与基督的关系，类似于以色列人与耶和华的关系。</w:t>
      </w:r>
    </w:p>
    <w:p w14:paraId="2B1A4D62">
      <w:pPr>
        <w:spacing w:after="289" w:line="259" w:lineRule="auto"/>
        <w:ind w:left="0" w:firstLine="0"/>
        <w:jc w:val="left"/>
        <w:rPr>
          <w:rFonts w:hint="eastAsia"/>
        </w:rPr>
      </w:pPr>
      <w:r>
        <w:rPr>
          <w:rFonts w:hint="eastAsia"/>
        </w:rPr>
        <w:t>Christ is therefore our Jehovah.</w:t>
      </w:r>
    </w:p>
    <w:p w14:paraId="471C8082">
      <w:pPr>
        <w:spacing w:after="289" w:line="259" w:lineRule="auto"/>
        <w:ind w:left="0" w:firstLine="0"/>
        <w:jc w:val="left"/>
        <w:rPr>
          <w:rFonts w:hint="eastAsia"/>
        </w:rPr>
      </w:pPr>
      <w:r>
        <w:rPr>
          <w:rFonts w:hint="eastAsia"/>
        </w:rPr>
        <w:t>因此，基督是我们的耶和华。</w:t>
      </w:r>
    </w:p>
    <w:p w14:paraId="060ABE17">
      <w:pPr>
        <w:spacing w:after="289" w:line="259" w:lineRule="auto"/>
        <w:ind w:left="0" w:firstLine="0"/>
        <w:jc w:val="left"/>
        <w:rPr>
          <w:rFonts w:hint="eastAsia"/>
        </w:rPr>
      </w:pPr>
      <w:r>
        <w:rPr>
          <w:rFonts w:hint="eastAsia"/>
        </w:rPr>
        <w:t>He is our husband, to whom our supreme affection is due, and who loves us as a husband loves his wife.</w:t>
      </w:r>
    </w:p>
    <w:p w14:paraId="2FF5E687">
      <w:pPr>
        <w:spacing w:after="289" w:line="259" w:lineRule="auto"/>
        <w:ind w:left="0" w:firstLine="0"/>
        <w:jc w:val="left"/>
        <w:rPr>
          <w:rFonts w:hint="eastAsia"/>
        </w:rPr>
      </w:pPr>
      <w:r>
        <w:rPr>
          <w:rFonts w:hint="eastAsia"/>
        </w:rPr>
        <w:t>祂是我们的丈夫，我们最高的爱慕当归于祂，祂爱我们如同丈夫爱妻子。</w:t>
      </w:r>
    </w:p>
    <w:p w14:paraId="200043D2">
      <w:pPr>
        <w:spacing w:after="289" w:line="259" w:lineRule="auto"/>
        <w:ind w:left="0" w:firstLine="0"/>
        <w:jc w:val="left"/>
        <w:rPr>
          <w:rFonts w:hint="eastAsia"/>
        </w:rPr>
      </w:pPr>
      <w:r>
        <w:rPr>
          <w:rFonts w:hint="eastAsia"/>
        </w:rPr>
        <w:t>"Thy maker is thy husband, Jehovah is his name," Is. 54:5; see Eph. 5:25–31.</w:t>
      </w:r>
    </w:p>
    <w:p w14:paraId="6AC96A06">
      <w:pPr>
        <w:spacing w:after="289" w:line="259" w:lineRule="auto"/>
        <w:ind w:left="0" w:firstLine="0"/>
        <w:jc w:val="left"/>
        <w:rPr>
          <w:rFonts w:hint="eastAsia"/>
        </w:rPr>
      </w:pPr>
      <w:r>
        <w:rPr>
          <w:rFonts w:hint="eastAsia"/>
        </w:rPr>
        <w:t>“因为造你的是你的丈夫，万军之耶和华是祂的名，”以赛亚书 54:5；见以弗所书 5:25–31。</w:t>
      </w:r>
    </w:p>
    <w:p w14:paraId="587A94DD">
      <w:pPr>
        <w:spacing w:after="289" w:line="259" w:lineRule="auto"/>
        <w:ind w:left="0" w:firstLine="0"/>
        <w:jc w:val="left"/>
        <w:rPr>
          <w:rFonts w:hint="eastAsia"/>
        </w:rPr>
      </w:pPr>
    </w:p>
    <w:p w14:paraId="323FC4FC">
      <w:pPr>
        <w:spacing w:after="289" w:line="259" w:lineRule="auto"/>
        <w:ind w:left="0" w:firstLine="0"/>
        <w:jc w:val="left"/>
        <w:rPr>
          <w:rFonts w:hint="eastAsia"/>
        </w:rPr>
      </w:pPr>
      <w:r>
        <w:rPr>
          <w:rFonts w:hint="eastAsia"/>
        </w:rPr>
        <w:t>Under what circumstances it was lawful to eat meat offered to idols. Vs. 23–33</w:t>
      </w:r>
    </w:p>
    <w:p w14:paraId="13062766">
      <w:pPr>
        <w:spacing w:after="289" w:line="259" w:lineRule="auto"/>
        <w:ind w:left="0" w:firstLine="0"/>
        <w:jc w:val="left"/>
        <w:rPr>
          <w:rFonts w:hint="eastAsia"/>
        </w:rPr>
      </w:pPr>
      <w:r>
        <w:rPr>
          <w:rFonts w:hint="eastAsia"/>
        </w:rPr>
        <w:t>在什么情况下吃献给偶像的肉是合法的。23-33节</w:t>
      </w:r>
    </w:p>
    <w:p w14:paraId="1D9A392B">
      <w:pPr>
        <w:spacing w:after="289" w:line="259" w:lineRule="auto"/>
        <w:ind w:left="0" w:firstLine="0"/>
        <w:jc w:val="left"/>
        <w:rPr>
          <w:rFonts w:hint="eastAsia"/>
        </w:rPr>
      </w:pPr>
    </w:p>
    <w:p w14:paraId="35B805F2">
      <w:pPr>
        <w:spacing w:after="289" w:line="259" w:lineRule="auto"/>
        <w:ind w:left="0" w:firstLine="0"/>
        <w:jc w:val="left"/>
        <w:rPr>
          <w:rFonts w:hint="eastAsia"/>
        </w:rPr>
      </w:pPr>
      <w:r>
        <w:rPr>
          <w:rFonts w:hint="eastAsia"/>
        </w:rPr>
        <w:t>The apostle having, in the preceding paragraph, proved that eating of the sacrifices offered to idols under circumstances which gave a religious character to the act, was idolatry, comes to state the circumstances under which those sacrifices might be eaten without scruple.</w:t>
      </w:r>
    </w:p>
    <w:p w14:paraId="6EAFDBE8">
      <w:pPr>
        <w:spacing w:after="289" w:line="259" w:lineRule="auto"/>
        <w:ind w:left="0" w:firstLine="0"/>
        <w:jc w:val="left"/>
        <w:rPr>
          <w:rFonts w:hint="eastAsia"/>
        </w:rPr>
      </w:pPr>
      <w:r>
        <w:rPr>
          <w:rFonts w:hint="eastAsia"/>
        </w:rPr>
        <w:t>使徒在上一段证明了，在赋予行为宗教性质的情况下吃献给偶像的祭物是拜偶像之后，接着陈述了在什么情况下可以毫无顾忌地吃那些祭物。</w:t>
      </w:r>
    </w:p>
    <w:p w14:paraId="26E1EEAB">
      <w:pPr>
        <w:spacing w:after="289" w:line="259" w:lineRule="auto"/>
        <w:ind w:left="0" w:firstLine="0"/>
        <w:jc w:val="left"/>
        <w:rPr>
          <w:rFonts w:hint="eastAsia"/>
        </w:rPr>
      </w:pPr>
      <w:r>
        <w:rPr>
          <w:rFonts w:hint="eastAsia"/>
        </w:rPr>
        <w:t>He begins by reverting to the general law of Christian liberty stated with the same limitations as in ch. 6:12.</w:t>
      </w:r>
    </w:p>
    <w:p w14:paraId="3069AB33">
      <w:pPr>
        <w:spacing w:after="289" w:line="259" w:lineRule="auto"/>
        <w:ind w:left="0" w:firstLine="0"/>
        <w:jc w:val="left"/>
        <w:rPr>
          <w:rFonts w:hint="eastAsia"/>
        </w:rPr>
      </w:pPr>
      <w:r>
        <w:rPr>
          <w:rFonts w:hint="eastAsia"/>
        </w:rPr>
        <w:t>祂首先回到基督徒自由的一般法则，其限制与第六章第12节所述相同。</w:t>
      </w:r>
    </w:p>
    <w:p w14:paraId="54D7CEBC">
      <w:pPr>
        <w:spacing w:after="289" w:line="259" w:lineRule="auto"/>
        <w:ind w:left="0" w:firstLine="0"/>
        <w:jc w:val="left"/>
        <w:rPr>
          <w:rFonts w:hint="eastAsia"/>
        </w:rPr>
      </w:pPr>
      <w:r>
        <w:rPr>
          <w:rFonts w:hint="eastAsia"/>
        </w:rPr>
        <w:t>The right to use things offered to idols, as well as other things in themselves indifferent, is limited by expediency.</w:t>
      </w:r>
    </w:p>
    <w:p w14:paraId="59841D78">
      <w:pPr>
        <w:spacing w:after="289" w:line="259" w:lineRule="auto"/>
        <w:ind w:left="0" w:firstLine="0"/>
        <w:jc w:val="left"/>
        <w:rPr>
          <w:rFonts w:hint="eastAsia"/>
        </w:rPr>
      </w:pPr>
      <w:r>
        <w:rPr>
          <w:rFonts w:hint="eastAsia"/>
        </w:rPr>
        <w:t>使用献给偶像之物以及其他本身无关紧要之物的权利，受到权宜之计的限制。</w:t>
      </w:r>
    </w:p>
    <w:p w14:paraId="45C89247">
      <w:pPr>
        <w:spacing w:after="289" w:line="259" w:lineRule="auto"/>
        <w:ind w:left="0" w:firstLine="0"/>
        <w:jc w:val="left"/>
        <w:rPr>
          <w:rFonts w:hint="eastAsia"/>
        </w:rPr>
      </w:pPr>
      <w:r>
        <w:rPr>
          <w:rFonts w:hint="eastAsia"/>
        </w:rPr>
        <w:t>We should be governed in this matter by a regard to the good of others, and to our own edification, vs. 23, 24.</w:t>
      </w:r>
    </w:p>
    <w:p w14:paraId="2310D155">
      <w:pPr>
        <w:spacing w:after="289" w:line="259" w:lineRule="auto"/>
        <w:ind w:left="0" w:firstLine="0"/>
        <w:jc w:val="left"/>
        <w:rPr>
          <w:rFonts w:hint="eastAsia"/>
        </w:rPr>
      </w:pPr>
      <w:r>
        <w:rPr>
          <w:rFonts w:hint="eastAsia"/>
        </w:rPr>
        <w:t>在这件事上，我们应该受顾及他人益处和自身造就的原则所支配，23, 24节。</w:t>
      </w:r>
    </w:p>
    <w:p w14:paraId="63359EFA">
      <w:pPr>
        <w:spacing w:after="289" w:line="259" w:lineRule="auto"/>
        <w:ind w:left="0" w:firstLine="0"/>
        <w:jc w:val="left"/>
        <w:rPr>
          <w:rFonts w:hint="eastAsia"/>
        </w:rPr>
      </w:pPr>
      <w:r>
        <w:rPr>
          <w:rFonts w:hint="eastAsia"/>
        </w:rPr>
        <w:t>If the meat of sacrifices be sold in the market, v. 25, or found at private tables, it may be eaten without any hesitation, v. 27.</w:t>
      </w:r>
    </w:p>
    <w:p w14:paraId="4D401BAB">
      <w:pPr>
        <w:spacing w:after="289" w:line="259" w:lineRule="auto"/>
        <w:ind w:left="0" w:firstLine="0"/>
        <w:jc w:val="left"/>
        <w:rPr>
          <w:rFonts w:hint="eastAsia"/>
        </w:rPr>
      </w:pPr>
      <w:r>
        <w:rPr>
          <w:rFonts w:hint="eastAsia"/>
        </w:rPr>
        <w:t>如果祭肉在市场上出售，第25节，或在私人家宴上发现，可以毫不犹豫地吃，第27节。</w:t>
      </w:r>
    </w:p>
    <w:p w14:paraId="0E0C2417">
      <w:pPr>
        <w:spacing w:after="289" w:line="259" w:lineRule="auto"/>
        <w:ind w:left="0" w:firstLine="0"/>
        <w:jc w:val="left"/>
        <w:rPr>
          <w:rFonts w:hint="eastAsia"/>
        </w:rPr>
      </w:pPr>
      <w:r>
        <w:rPr>
          <w:rFonts w:hint="eastAsia"/>
        </w:rPr>
        <w:t>But if any one at a private table, from scruples on the subject, should apprise us that a certain dish contained part of a sacrifice, for his sake, and not for our own, we ought to abstain, v. 28.</w:t>
      </w:r>
    </w:p>
    <w:p w14:paraId="4E9EF0DC">
      <w:pPr>
        <w:spacing w:after="289" w:line="259" w:lineRule="auto"/>
        <w:ind w:left="0" w:firstLine="0"/>
        <w:jc w:val="left"/>
        <w:rPr>
          <w:rFonts w:hint="eastAsia"/>
        </w:rPr>
      </w:pPr>
      <w:r>
        <w:rPr>
          <w:rFonts w:hint="eastAsia"/>
        </w:rPr>
        <w:t>但是，如果在私人家宴上，有人出于对此事的顾虑，告知我们某道菜含有祭物的一部分，为了他的缘故，而不是为了我们自己，我们应该禁戒，第28节。</w:t>
      </w:r>
    </w:p>
    <w:p w14:paraId="4E5A76FC">
      <w:pPr>
        <w:spacing w:after="289" w:line="259" w:lineRule="auto"/>
        <w:ind w:left="0" w:firstLine="0"/>
        <w:jc w:val="left"/>
        <w:rPr>
          <w:rFonts w:hint="eastAsia"/>
        </w:rPr>
      </w:pPr>
      <w:r>
        <w:rPr>
          <w:rFonts w:hint="eastAsia"/>
        </w:rPr>
        <w:t>We should not make such a use of our liberty as to cause our good to be evil spoken of, v. 29.</w:t>
      </w:r>
    </w:p>
    <w:p w14:paraId="7BD8E264">
      <w:pPr>
        <w:spacing w:after="289" w:line="259" w:lineRule="auto"/>
        <w:ind w:left="0" w:firstLine="0"/>
        <w:jc w:val="left"/>
        <w:rPr>
          <w:rFonts w:hint="eastAsia"/>
        </w:rPr>
      </w:pPr>
      <w:r>
        <w:rPr>
          <w:rFonts w:hint="eastAsia"/>
        </w:rPr>
        <w:t>我们不应该如此使用我们的自由，以致我们的好处被人毁谤，第29节。</w:t>
      </w:r>
    </w:p>
    <w:p w14:paraId="7FF9F728">
      <w:pPr>
        <w:spacing w:after="289" w:line="259" w:lineRule="auto"/>
        <w:ind w:left="0" w:firstLine="0"/>
        <w:jc w:val="left"/>
        <w:rPr>
          <w:rFonts w:hint="eastAsia"/>
        </w:rPr>
      </w:pPr>
      <w:r>
        <w:rPr>
          <w:rFonts w:hint="eastAsia"/>
        </w:rPr>
        <w:t>The general rule of action, not only as to meats and drinks, but as to all other things is, first, to act with a regard to the glory of God, v. 31; and secondly, so as to avoid giving offence (i. e. occasion for sin) to any class of men, v. 32.</w:t>
      </w:r>
    </w:p>
    <w:p w14:paraId="6FA85B95">
      <w:pPr>
        <w:spacing w:after="289" w:line="259" w:lineRule="auto"/>
        <w:ind w:left="0" w:firstLine="0"/>
        <w:jc w:val="left"/>
        <w:rPr>
          <w:rFonts w:hint="eastAsia"/>
        </w:rPr>
      </w:pPr>
      <w:r>
        <w:rPr>
          <w:rFonts w:hint="eastAsia"/>
        </w:rPr>
        <w:t>行为的一般准则，不仅关乎饮食，也关乎所有其他事物，首先是行事要顾及神的荣耀，第31节；其次是要避免使任何阶层的人跌倒（即犯罪的机会），第32节。</w:t>
      </w:r>
    </w:p>
    <w:p w14:paraId="0F2C8543">
      <w:pPr>
        <w:spacing w:after="289" w:line="259" w:lineRule="auto"/>
        <w:ind w:left="0" w:firstLine="0"/>
        <w:jc w:val="left"/>
        <w:rPr>
          <w:rFonts w:hint="eastAsia"/>
        </w:rPr>
      </w:pPr>
      <w:r>
        <w:rPr>
          <w:rFonts w:hint="eastAsia"/>
        </w:rPr>
        <w:t>In this matter Paul presents himself as an example to his fellow-believers, v. 33.</w:t>
      </w:r>
    </w:p>
    <w:p w14:paraId="58AE6EB4">
      <w:pPr>
        <w:spacing w:after="289" w:line="259" w:lineRule="auto"/>
        <w:ind w:left="0" w:firstLine="0"/>
        <w:jc w:val="left"/>
        <w:rPr>
          <w:rFonts w:hint="eastAsia"/>
        </w:rPr>
      </w:pPr>
      <w:r>
        <w:rPr>
          <w:rFonts w:hint="eastAsia"/>
        </w:rPr>
        <w:t>在这件事上，保罗将自己作为他信徒同伴的榜样，第33节。</w:t>
      </w:r>
    </w:p>
    <w:p w14:paraId="3AF2EBAA">
      <w:pPr>
        <w:spacing w:after="289" w:line="259" w:lineRule="auto"/>
        <w:ind w:left="0" w:firstLine="0"/>
        <w:jc w:val="left"/>
        <w:rPr>
          <w:rFonts w:hint="eastAsia"/>
        </w:rPr>
      </w:pPr>
    </w:p>
    <w:p w14:paraId="50DCC6AB">
      <w:pPr>
        <w:spacing w:after="289" w:line="259" w:lineRule="auto"/>
        <w:ind w:left="0" w:firstLine="0"/>
        <w:jc w:val="left"/>
        <w:rPr>
          <w:rFonts w:hint="eastAsia"/>
        </w:rPr>
      </w:pPr>
      <w:r>
        <w:rPr>
          <w:rFonts w:hint="eastAsia"/>
        </w:rPr>
        <w:t>23.All things are lawful for me, but all things are not expedient: allthings are lawful for me, but all things edify not.</w:t>
      </w:r>
    </w:p>
    <w:p w14:paraId="15EAD00A">
      <w:pPr>
        <w:spacing w:after="289" w:line="259" w:lineRule="auto"/>
        <w:ind w:left="0" w:firstLine="0"/>
        <w:jc w:val="left"/>
        <w:rPr>
          <w:rFonts w:hint="eastAsia"/>
        </w:rPr>
      </w:pPr>
      <w:r>
        <w:rPr>
          <w:rFonts w:hint="eastAsia"/>
        </w:rPr>
        <w:t>23. 凡事都可行，但不都有益处；凡事都可行，但不都造就人。</w:t>
      </w:r>
    </w:p>
    <w:p w14:paraId="34B028B9">
      <w:pPr>
        <w:spacing w:after="289" w:line="259" w:lineRule="auto"/>
        <w:ind w:left="0" w:firstLine="0"/>
        <w:jc w:val="left"/>
        <w:rPr>
          <w:rFonts w:hint="eastAsia"/>
        </w:rPr>
      </w:pPr>
    </w:p>
    <w:p w14:paraId="17C08E0D">
      <w:pPr>
        <w:spacing w:after="289" w:line="259" w:lineRule="auto"/>
        <w:ind w:left="0" w:firstLine="0"/>
        <w:jc w:val="left"/>
        <w:rPr>
          <w:rFonts w:hint="eastAsia"/>
        </w:rPr>
      </w:pPr>
      <w:r>
        <w:rPr>
          <w:rFonts w:hint="eastAsia"/>
        </w:rPr>
        <w:t>The apostle had already, in ch. 6:12 and in ch. 8, conceded that eating of the sacrifices offered to idols, was, in itself, a matter of indifference.</w:t>
      </w:r>
    </w:p>
    <w:p w14:paraId="17CEDA01">
      <w:pPr>
        <w:spacing w:after="289" w:line="259" w:lineRule="auto"/>
        <w:ind w:left="0" w:firstLine="0"/>
        <w:jc w:val="left"/>
        <w:rPr>
          <w:rFonts w:hint="eastAsia"/>
        </w:rPr>
      </w:pPr>
      <w:r>
        <w:rPr>
          <w:rFonts w:hint="eastAsia"/>
        </w:rPr>
        <w:t>使徒在第六章第12节和第八章中已经承认，吃献给偶像的祭物本身是一件无关紧要的事。</w:t>
      </w:r>
    </w:p>
    <w:p w14:paraId="29B587AC">
      <w:pPr>
        <w:spacing w:after="289" w:line="259" w:lineRule="auto"/>
        <w:ind w:left="0" w:firstLine="0"/>
        <w:jc w:val="left"/>
        <w:rPr>
          <w:rFonts w:hint="eastAsia"/>
        </w:rPr>
      </w:pPr>
      <w:r>
        <w:rPr>
          <w:rFonts w:hint="eastAsia"/>
        </w:rPr>
        <w:t>But the use of things indifferent is limited by two principles; first, a regard to the welfare of others; secondly, regard to our own welfare.</w:t>
      </w:r>
    </w:p>
    <w:p w14:paraId="04C12998">
      <w:pPr>
        <w:spacing w:after="289" w:line="259" w:lineRule="auto"/>
        <w:ind w:left="0" w:firstLine="0"/>
        <w:jc w:val="left"/>
        <w:rPr>
          <w:rFonts w:hint="eastAsia"/>
        </w:rPr>
      </w:pPr>
      <w:r>
        <w:rPr>
          <w:rFonts w:hint="eastAsia"/>
        </w:rPr>
        <w:t>但是，使用无关紧要之物受到两个原则的限制；第一，顾及他人的福祉；第二，顾及自身的福祉。</w:t>
      </w:r>
    </w:p>
    <w:p w14:paraId="0040DFC1">
      <w:pPr>
        <w:spacing w:after="289" w:line="259" w:lineRule="auto"/>
        <w:ind w:left="0" w:firstLine="0"/>
        <w:jc w:val="left"/>
        <w:rPr>
          <w:rFonts w:hint="eastAsia"/>
        </w:rPr>
      </w:pPr>
      <w:r>
        <w:rPr>
          <w:rFonts w:hint="eastAsia"/>
        </w:rPr>
        <w:t>The word (συμφέρει) is expedient expresses the one of these ideas, and (οἰκοδομεῖ) edifieth the other.</w:t>
      </w:r>
    </w:p>
    <w:p w14:paraId="582266B5">
      <w:pPr>
        <w:spacing w:after="289" w:line="259" w:lineRule="auto"/>
        <w:ind w:left="0" w:firstLine="0"/>
        <w:jc w:val="left"/>
        <w:rPr>
          <w:rFonts w:hint="eastAsia"/>
        </w:rPr>
      </w:pPr>
      <w:r>
        <w:rPr>
          <w:rFonts w:hint="eastAsia"/>
        </w:rPr>
        <w:t>词语 συμφέρει (sympherei, 有益处) 表达了这些观念中的一个，而 οἰκοδομεῖ (oikodomei, 造就) 表达了另一个。</w:t>
      </w:r>
    </w:p>
    <w:p w14:paraId="7F1D8C20">
      <w:pPr>
        <w:spacing w:after="289" w:line="259" w:lineRule="auto"/>
        <w:ind w:left="0" w:firstLine="0"/>
        <w:jc w:val="left"/>
        <w:rPr>
          <w:rFonts w:hint="eastAsia"/>
        </w:rPr>
      </w:pPr>
      <w:r>
        <w:rPr>
          <w:rFonts w:hint="eastAsia"/>
        </w:rPr>
        <w:t>All things are not expedient or useful to others; and all things are not edifying to ourselves.</w:t>
      </w:r>
    </w:p>
    <w:p w14:paraId="34E97A80">
      <w:pPr>
        <w:spacing w:after="289" w:line="259" w:lineRule="auto"/>
        <w:ind w:left="0" w:firstLine="0"/>
        <w:jc w:val="left"/>
        <w:rPr>
          <w:rFonts w:hint="eastAsia"/>
        </w:rPr>
      </w:pPr>
      <w:r>
        <w:rPr>
          <w:rFonts w:hint="eastAsia"/>
        </w:rPr>
        <w:t>并非所有事物都对他人有益或有用；并非所有事物都造就我们自己。</w:t>
      </w:r>
    </w:p>
    <w:p w14:paraId="783F7322">
      <w:pPr>
        <w:spacing w:after="289" w:line="259" w:lineRule="auto"/>
        <w:ind w:left="0" w:firstLine="0"/>
        <w:jc w:val="left"/>
        <w:rPr>
          <w:rFonts w:hint="eastAsia"/>
        </w:rPr>
      </w:pPr>
      <w:r>
        <w:rPr>
          <w:rFonts w:hint="eastAsia"/>
        </w:rPr>
        <w:t>The latter phrase might indeed have reference to others as well as to ourselves—but as contrasted with the former clause, it appears to be used here with this restricted application.</w:t>
      </w:r>
    </w:p>
    <w:p w14:paraId="74F09DA8">
      <w:pPr>
        <w:spacing w:after="289" w:line="259" w:lineRule="auto"/>
        <w:ind w:left="0" w:firstLine="0"/>
        <w:jc w:val="left"/>
        <w:rPr>
          <w:rFonts w:hint="eastAsia"/>
        </w:rPr>
      </w:pPr>
      <w:r>
        <w:rPr>
          <w:rFonts w:hint="eastAsia"/>
        </w:rPr>
        <w:t>后一个短语确实可能既指他人也指我们自己——但与前一个子句相比，它在这里似乎具有这种受限的应用。</w:t>
      </w:r>
    </w:p>
    <w:p w14:paraId="276400E0">
      <w:pPr>
        <w:spacing w:after="289" w:line="259" w:lineRule="auto"/>
        <w:ind w:left="0" w:firstLine="0"/>
        <w:jc w:val="left"/>
        <w:rPr>
          <w:rFonts w:hint="eastAsia"/>
        </w:rPr>
      </w:pPr>
      <w:r>
        <w:rPr>
          <w:rFonts w:hint="eastAsia"/>
        </w:rPr>
        <w:t>In this view it agrees with the clause, "I will not be brought under the power of any thing," in 6:12.</w:t>
      </w:r>
    </w:p>
    <w:p w14:paraId="0CEDD3B2">
      <w:pPr>
        <w:spacing w:after="289" w:line="259" w:lineRule="auto"/>
        <w:ind w:left="0" w:firstLine="0"/>
        <w:jc w:val="left"/>
        <w:rPr>
          <w:rFonts w:hint="eastAsia"/>
        </w:rPr>
      </w:pPr>
      <w:r>
        <w:rPr>
          <w:rFonts w:hint="eastAsia"/>
        </w:rPr>
        <w:t>从这个角度看，它与第六章第12节中的“我总不受它的辖制”这句话一致。</w:t>
      </w:r>
    </w:p>
    <w:p w14:paraId="5D92D02D">
      <w:pPr>
        <w:spacing w:after="289" w:line="259" w:lineRule="auto"/>
        <w:ind w:left="0" w:firstLine="0"/>
        <w:jc w:val="left"/>
        <w:rPr>
          <w:rFonts w:hint="eastAsia"/>
        </w:rPr>
      </w:pPr>
    </w:p>
    <w:p w14:paraId="1C6BCA6B">
      <w:pPr>
        <w:spacing w:after="289" w:line="259" w:lineRule="auto"/>
        <w:ind w:left="0" w:firstLine="0"/>
        <w:jc w:val="left"/>
        <w:rPr>
          <w:rFonts w:hint="eastAsia"/>
        </w:rPr>
      </w:pPr>
      <w:r>
        <w:rPr>
          <w:rFonts w:hint="eastAsia"/>
        </w:rPr>
        <w:t>24.Let no man seek his own, but every man another's (wealth).</w:t>
      </w:r>
    </w:p>
    <w:p w14:paraId="1BD3BD1C">
      <w:pPr>
        <w:spacing w:after="289" w:line="259" w:lineRule="auto"/>
        <w:ind w:left="0" w:firstLine="0"/>
        <w:jc w:val="left"/>
        <w:rPr>
          <w:rFonts w:hint="eastAsia"/>
        </w:rPr>
      </w:pPr>
      <w:r>
        <w:rPr>
          <w:rFonts w:hint="eastAsia"/>
        </w:rPr>
        <w:t>24. 无论何人，不要求自己的益处，乃要求别人的益处。</w:t>
      </w:r>
    </w:p>
    <w:p w14:paraId="0864DE92">
      <w:pPr>
        <w:spacing w:after="289" w:line="259" w:lineRule="auto"/>
        <w:ind w:left="0" w:firstLine="0"/>
        <w:jc w:val="left"/>
        <w:rPr>
          <w:rFonts w:hint="eastAsia"/>
        </w:rPr>
      </w:pPr>
    </w:p>
    <w:p w14:paraId="45645D2C">
      <w:pPr>
        <w:spacing w:after="289" w:line="259" w:lineRule="auto"/>
        <w:ind w:left="0" w:firstLine="0"/>
        <w:jc w:val="left"/>
        <w:rPr>
          <w:rFonts w:hint="eastAsia"/>
        </w:rPr>
      </w:pPr>
      <w:r>
        <w:rPr>
          <w:rFonts w:hint="eastAsia"/>
        </w:rPr>
        <w:t>That is, let every man, in the use of his liberty, have regard to the welfare of others.</w:t>
      </w:r>
    </w:p>
    <w:p w14:paraId="25CB29FD">
      <w:pPr>
        <w:spacing w:after="289" w:line="259" w:lineRule="auto"/>
        <w:ind w:left="0" w:firstLine="0"/>
        <w:jc w:val="left"/>
        <w:rPr>
          <w:rFonts w:hint="eastAsia"/>
        </w:rPr>
      </w:pPr>
      <w:r>
        <w:rPr>
          <w:rFonts w:hint="eastAsia"/>
        </w:rPr>
        <w:t>也就是说，每个人在使用他的自由时，都应顾及他人的福祉。</w:t>
      </w:r>
    </w:p>
    <w:p w14:paraId="79C4C22F">
      <w:pPr>
        <w:spacing w:after="289" w:line="259" w:lineRule="auto"/>
        <w:ind w:left="0" w:firstLine="0"/>
        <w:jc w:val="left"/>
        <w:rPr>
          <w:rFonts w:hint="eastAsia"/>
        </w:rPr>
      </w:pPr>
      <w:r>
        <w:rPr>
          <w:rFonts w:hint="eastAsia"/>
        </w:rPr>
        <w:t>The maxim is indeed general.</w:t>
      </w:r>
    </w:p>
    <w:p w14:paraId="43683A45">
      <w:pPr>
        <w:spacing w:after="289" w:line="259" w:lineRule="auto"/>
        <w:ind w:left="0" w:firstLine="0"/>
        <w:jc w:val="left"/>
        <w:rPr>
          <w:rFonts w:hint="eastAsia"/>
        </w:rPr>
      </w:pPr>
      <w:r>
        <w:rPr>
          <w:rFonts w:hint="eastAsia"/>
        </w:rPr>
        <w:t>这句格言确实是普遍适用的。</w:t>
      </w:r>
    </w:p>
    <w:p w14:paraId="37DDA753">
      <w:pPr>
        <w:spacing w:after="289" w:line="259" w:lineRule="auto"/>
        <w:ind w:left="0" w:firstLine="0"/>
        <w:jc w:val="left"/>
        <w:rPr>
          <w:rFonts w:hint="eastAsia"/>
        </w:rPr>
      </w:pPr>
      <w:r>
        <w:rPr>
          <w:rFonts w:hint="eastAsia"/>
        </w:rPr>
        <w:t>It is not only in the use of things indifferent, but in all other things we should act, not, in exclusive regard to our own interests, but also with a view to the good of others.</w:t>
      </w:r>
    </w:p>
    <w:p w14:paraId="093B290A">
      <w:pPr>
        <w:spacing w:after="289" w:line="259" w:lineRule="auto"/>
        <w:ind w:left="0" w:firstLine="0"/>
        <w:jc w:val="left"/>
        <w:rPr>
          <w:rFonts w:hint="eastAsia"/>
        </w:rPr>
      </w:pPr>
      <w:r>
        <w:rPr>
          <w:rFonts w:hint="eastAsia"/>
        </w:rPr>
        <w:t>不仅在使用无关紧要的事物上，而且在所有其他事情上，我们行事都不应仅仅顾及自身的利益，也应顾及他人的益处。</w:t>
      </w:r>
    </w:p>
    <w:p w14:paraId="186C8672">
      <w:pPr>
        <w:spacing w:after="289" w:line="259" w:lineRule="auto"/>
        <w:ind w:left="0" w:firstLine="0"/>
        <w:jc w:val="left"/>
        <w:rPr>
          <w:rFonts w:hint="eastAsia"/>
        </w:rPr>
      </w:pPr>
      <w:r>
        <w:rPr>
          <w:rFonts w:hint="eastAsia"/>
        </w:rPr>
        <w:t>Self, in other words, is not to be the object of our actions.</w:t>
      </w:r>
    </w:p>
    <w:p w14:paraId="308D6ACE">
      <w:pPr>
        <w:spacing w:after="289" w:line="259" w:lineRule="auto"/>
        <w:ind w:left="0" w:firstLine="0"/>
        <w:jc w:val="left"/>
        <w:rPr>
          <w:rFonts w:hint="eastAsia"/>
        </w:rPr>
      </w:pPr>
      <w:r>
        <w:rPr>
          <w:rFonts w:hint="eastAsia"/>
        </w:rPr>
        <w:t>换句话说，自我不应是我们行为的目标。</w:t>
      </w:r>
    </w:p>
    <w:p w14:paraId="34E289F9">
      <w:pPr>
        <w:spacing w:after="289" w:line="259" w:lineRule="auto"/>
        <w:ind w:left="0" w:firstLine="0"/>
        <w:jc w:val="left"/>
        <w:rPr>
          <w:rFonts w:hint="eastAsia"/>
        </w:rPr>
      </w:pPr>
      <w:r>
        <w:rPr>
          <w:rFonts w:hint="eastAsia"/>
        </w:rPr>
        <w:t>The context, however, shows, that the apostle intended the maxim to be applied to the subject under discussion.</w:t>
      </w:r>
    </w:p>
    <w:p w14:paraId="63A5509F">
      <w:pPr>
        <w:spacing w:after="289" w:line="259" w:lineRule="auto"/>
        <w:ind w:left="0" w:firstLine="0"/>
        <w:jc w:val="left"/>
        <w:rPr>
          <w:rFonts w:hint="eastAsia"/>
        </w:rPr>
      </w:pPr>
      <w:r>
        <w:rPr>
          <w:rFonts w:hint="eastAsia"/>
        </w:rPr>
        <w:t>然而，上下文表明，使徒意图将这句格言应用于正在讨论的主题。</w:t>
      </w:r>
    </w:p>
    <w:p w14:paraId="6B14B55F">
      <w:pPr>
        <w:spacing w:after="289" w:line="259" w:lineRule="auto"/>
        <w:ind w:left="0" w:firstLine="0"/>
        <w:jc w:val="left"/>
        <w:rPr>
          <w:rFonts w:hint="eastAsia"/>
        </w:rPr>
      </w:pPr>
      <w:r>
        <w:rPr>
          <w:rFonts w:hint="eastAsia"/>
        </w:rPr>
        <w:t>Another's wealth, i. e. another's weal or welfare, according to the old meaning of the word wealth.</w:t>
      </w:r>
    </w:p>
    <w:p w14:paraId="2EFB1A9D">
      <w:pPr>
        <w:spacing w:after="289" w:line="259" w:lineRule="auto"/>
        <w:ind w:left="0" w:firstLine="0"/>
        <w:jc w:val="left"/>
        <w:rPr>
          <w:rFonts w:hint="eastAsia"/>
        </w:rPr>
      </w:pPr>
      <w:r>
        <w:rPr>
          <w:rFonts w:hint="eastAsia"/>
        </w:rPr>
        <w:t>别人的财富，即别人的福祉或安康，根据“财富”一词的旧义。</w:t>
      </w:r>
    </w:p>
    <w:p w14:paraId="0EDEB269">
      <w:pPr>
        <w:spacing w:after="289" w:line="259" w:lineRule="auto"/>
        <w:ind w:left="0" w:firstLine="0"/>
        <w:jc w:val="left"/>
        <w:rPr>
          <w:rFonts w:hint="eastAsia"/>
        </w:rPr>
      </w:pPr>
    </w:p>
    <w:p w14:paraId="7CCE6A97">
      <w:pPr>
        <w:spacing w:after="289" w:line="259" w:lineRule="auto"/>
        <w:ind w:left="0" w:firstLine="0"/>
        <w:jc w:val="left"/>
        <w:rPr>
          <w:rFonts w:hint="eastAsia"/>
        </w:rPr>
      </w:pPr>
      <w:r>
        <w:rPr>
          <w:rFonts w:hint="eastAsia"/>
        </w:rPr>
        <w:t>25.Whatsoever is sold in the shambles, (that) eat, asking no question for conscience' sake:</w:t>
      </w:r>
    </w:p>
    <w:p w14:paraId="19B672BD">
      <w:pPr>
        <w:spacing w:after="289" w:line="259" w:lineRule="auto"/>
        <w:ind w:left="0" w:firstLine="0"/>
        <w:jc w:val="left"/>
        <w:rPr>
          <w:rFonts w:hint="eastAsia"/>
        </w:rPr>
      </w:pPr>
      <w:r>
        <w:rPr>
          <w:rFonts w:hint="eastAsia"/>
        </w:rPr>
        <w:t>25. 凡市上所卖的，你们只管吃，不要为良心的缘故问什么话，</w:t>
      </w:r>
    </w:p>
    <w:p w14:paraId="5D176D08">
      <w:pPr>
        <w:spacing w:after="289" w:line="259" w:lineRule="auto"/>
        <w:ind w:left="0" w:firstLine="0"/>
        <w:jc w:val="left"/>
        <w:rPr>
          <w:rFonts w:hint="eastAsia"/>
        </w:rPr>
      </w:pPr>
    </w:p>
    <w:p w14:paraId="50FE2BCB">
      <w:pPr>
        <w:spacing w:after="289" w:line="259" w:lineRule="auto"/>
        <w:ind w:left="0" w:firstLine="0"/>
        <w:jc w:val="left"/>
        <w:rPr>
          <w:rFonts w:hint="eastAsia"/>
        </w:rPr>
      </w:pPr>
      <w:r>
        <w:rPr>
          <w:rFonts w:hint="eastAsia"/>
        </w:rPr>
        <w:t>The general principle that sacrifices might be eaten under any circumstances which deprived the act of a religious character, is here, and in what follows, applied to particular cases.</w:t>
      </w:r>
    </w:p>
    <w:p w14:paraId="267D467C">
      <w:pPr>
        <w:spacing w:after="289" w:line="259" w:lineRule="auto"/>
        <w:ind w:left="0" w:firstLine="0"/>
        <w:jc w:val="left"/>
        <w:rPr>
          <w:rFonts w:hint="eastAsia"/>
        </w:rPr>
      </w:pPr>
      <w:r>
        <w:rPr>
          <w:rFonts w:hint="eastAsia"/>
        </w:rPr>
        <w:t>祭物在任何剥夺其宗教性质的情况下都可以食用这一普遍原则，在此处以及接下来的内容中，被应用于具体案例。</w:t>
      </w:r>
    </w:p>
    <w:p w14:paraId="278B94DD">
      <w:pPr>
        <w:spacing w:after="289" w:line="259" w:lineRule="auto"/>
        <w:ind w:left="0" w:firstLine="0"/>
        <w:jc w:val="left"/>
        <w:rPr>
          <w:rFonts w:hint="eastAsia"/>
        </w:rPr>
      </w:pPr>
      <w:r>
        <w:rPr>
          <w:rFonts w:hint="eastAsia"/>
        </w:rPr>
        <w:t>Meat, when exposed for public sale in the market, lost its character as a sacrifice, and might be eaten with impunity.</w:t>
      </w:r>
    </w:p>
    <w:p w14:paraId="30039812">
      <w:pPr>
        <w:spacing w:after="289" w:line="259" w:lineRule="auto"/>
        <w:ind w:left="0" w:firstLine="0"/>
        <w:jc w:val="left"/>
        <w:rPr>
          <w:rFonts w:hint="eastAsia"/>
        </w:rPr>
      </w:pPr>
      <w:r>
        <w:rPr>
          <w:rFonts w:hint="eastAsia"/>
        </w:rPr>
        <w:t>肉类，当在市场上公开出售时，就失去了其作为祭物的性质，可以不受惩罚地食用。</w:t>
      </w:r>
    </w:p>
    <w:p w14:paraId="0B4750E3">
      <w:pPr>
        <w:spacing w:after="289" w:line="259" w:lineRule="auto"/>
        <w:ind w:left="0" w:firstLine="0"/>
        <w:jc w:val="left"/>
        <w:rPr>
          <w:rFonts w:hint="eastAsia"/>
        </w:rPr>
      </w:pPr>
      <w:r>
        <w:rPr>
          <w:rFonts w:hint="eastAsia"/>
        </w:rPr>
        <w:t>The word μάκελλον is a Latin word which passed into the Greek, and means a meat market.</w:t>
      </w:r>
    </w:p>
    <w:p w14:paraId="6B78D8F3">
      <w:pPr>
        <w:spacing w:after="289" w:line="259" w:lineRule="auto"/>
        <w:ind w:left="0" w:firstLine="0"/>
        <w:jc w:val="left"/>
        <w:rPr>
          <w:rFonts w:hint="eastAsia"/>
        </w:rPr>
      </w:pPr>
      <w:r>
        <w:rPr>
          <w:rFonts w:hint="eastAsia"/>
        </w:rPr>
        <w:t>词语 μάκελλον (makellon) 是一个传入希腊语的拉丁词，意思是肉市。</w:t>
      </w:r>
    </w:p>
    <w:p w14:paraId="08B8E388">
      <w:pPr>
        <w:spacing w:after="289" w:line="259" w:lineRule="auto"/>
        <w:ind w:left="0" w:firstLine="0"/>
        <w:jc w:val="left"/>
        <w:rPr>
          <w:rFonts w:hint="eastAsia"/>
        </w:rPr>
      </w:pPr>
    </w:p>
    <w:p w14:paraId="6C779C63">
      <w:pPr>
        <w:spacing w:after="289" w:line="259" w:lineRule="auto"/>
        <w:ind w:left="0" w:firstLine="0"/>
        <w:jc w:val="left"/>
        <w:rPr>
          <w:rFonts w:hint="eastAsia"/>
        </w:rPr>
      </w:pPr>
      <w:r>
        <w:rPr>
          <w:rFonts w:hint="eastAsia"/>
        </w:rPr>
        <w:t>Eat, asking no questions for conscience' sake.</w:t>
      </w:r>
    </w:p>
    <w:p w14:paraId="7FAD5078">
      <w:pPr>
        <w:spacing w:after="289" w:line="259" w:lineRule="auto"/>
        <w:ind w:left="0" w:firstLine="0"/>
        <w:jc w:val="left"/>
        <w:rPr>
          <w:rFonts w:hint="eastAsia"/>
        </w:rPr>
      </w:pPr>
      <w:r>
        <w:rPr>
          <w:rFonts w:hint="eastAsia"/>
        </w:rPr>
        <w:t>吃，不要为良心的缘故问什么话。</w:t>
      </w:r>
    </w:p>
    <w:p w14:paraId="3917F435">
      <w:pPr>
        <w:spacing w:after="289" w:line="259" w:lineRule="auto"/>
        <w:ind w:left="0" w:firstLine="0"/>
        <w:jc w:val="left"/>
        <w:rPr>
          <w:rFonts w:hint="eastAsia"/>
        </w:rPr>
      </w:pPr>
      <w:r>
        <w:rPr>
          <w:rFonts w:hint="eastAsia"/>
        </w:rPr>
        <w:t>This clause admits of three interpretations.</w:t>
      </w:r>
    </w:p>
    <w:p w14:paraId="55CCD676">
      <w:pPr>
        <w:spacing w:after="289" w:line="259" w:lineRule="auto"/>
        <w:ind w:left="0" w:firstLine="0"/>
        <w:jc w:val="left"/>
        <w:rPr>
          <w:rFonts w:hint="eastAsia"/>
        </w:rPr>
      </w:pPr>
      <w:r>
        <w:rPr>
          <w:rFonts w:hint="eastAsia"/>
        </w:rPr>
        <w:t>这个子句有三种解释。</w:t>
      </w:r>
    </w:p>
    <w:p w14:paraId="64E3DC21">
      <w:pPr>
        <w:spacing w:after="289" w:line="259" w:lineRule="auto"/>
        <w:ind w:left="0" w:firstLine="0"/>
        <w:jc w:val="left"/>
        <w:rPr>
          <w:rFonts w:hint="eastAsia"/>
        </w:rPr>
      </w:pPr>
      <w:r>
        <w:rPr>
          <w:rFonts w:hint="eastAsia"/>
        </w:rPr>
        <w:t>1. It may mean, 'When you go to the market, buy what you want, and make no matter of conscience about the matter. You need have no conscientious scruples, and therefore ask no questions as to whether the meat had been offered to idols or not.'</w:t>
      </w:r>
    </w:p>
    <w:p w14:paraId="00CCDC21">
      <w:pPr>
        <w:spacing w:after="289" w:line="259" w:lineRule="auto"/>
        <w:ind w:left="0" w:firstLine="0"/>
        <w:jc w:val="left"/>
        <w:rPr>
          <w:rFonts w:hint="eastAsia"/>
        </w:rPr>
      </w:pPr>
      <w:r>
        <w:rPr>
          <w:rFonts w:hint="eastAsia"/>
        </w:rPr>
        <w:t>1. 它可能意味着：‘你们去市场时，买你们想要的，不要把这件事当作良心问题。你们不必有良心上的顾虑，因此不要问肉是否曾献给偶像。’</w:t>
      </w:r>
    </w:p>
    <w:p w14:paraId="1AFD147D">
      <w:pPr>
        <w:spacing w:after="289" w:line="259" w:lineRule="auto"/>
        <w:ind w:left="0" w:firstLine="0"/>
        <w:jc w:val="left"/>
        <w:rPr>
          <w:rFonts w:hint="eastAsia"/>
        </w:rPr>
      </w:pPr>
      <w:r>
        <w:rPr>
          <w:rFonts w:hint="eastAsia"/>
        </w:rPr>
        <w:t>This is the simplest and most natural interpretation.</w:t>
      </w:r>
    </w:p>
    <w:p w14:paraId="52BEC4BC">
      <w:pPr>
        <w:spacing w:after="289" w:line="259" w:lineRule="auto"/>
        <w:ind w:left="0" w:firstLine="0"/>
        <w:jc w:val="left"/>
        <w:rPr>
          <w:rFonts w:hint="eastAsia"/>
        </w:rPr>
      </w:pPr>
      <w:r>
        <w:rPr>
          <w:rFonts w:hint="eastAsia"/>
        </w:rPr>
        <w:t>这是最简单和最自然的解释。</w:t>
      </w:r>
    </w:p>
    <w:p w14:paraId="1618E8B1">
      <w:pPr>
        <w:spacing w:after="289" w:line="259" w:lineRule="auto"/>
        <w:ind w:left="0" w:firstLine="0"/>
        <w:jc w:val="left"/>
        <w:rPr>
          <w:rFonts w:hint="eastAsia"/>
        </w:rPr>
      </w:pPr>
      <w:r>
        <w:rPr>
          <w:rFonts w:hint="eastAsia"/>
        </w:rPr>
        <w:t>These verses contain the conclusion of the whole discussion.</w:t>
      </w:r>
    </w:p>
    <w:p w14:paraId="679D62F7">
      <w:pPr>
        <w:spacing w:after="289" w:line="259" w:lineRule="auto"/>
        <w:ind w:left="0" w:firstLine="0"/>
        <w:jc w:val="left"/>
        <w:rPr>
          <w:rFonts w:hint="eastAsia"/>
        </w:rPr>
      </w:pPr>
      <w:r>
        <w:rPr>
          <w:rFonts w:hint="eastAsia"/>
        </w:rPr>
        <w:t>这些经文包含了整个讨论的结论。</w:t>
      </w:r>
    </w:p>
    <w:p w14:paraId="323B54D2">
      <w:pPr>
        <w:spacing w:after="289" w:line="259" w:lineRule="auto"/>
        <w:ind w:left="0" w:firstLine="0"/>
        <w:jc w:val="left"/>
        <w:rPr>
          <w:rFonts w:hint="eastAsia"/>
        </w:rPr>
      </w:pPr>
      <w:r>
        <w:rPr>
          <w:rFonts w:hint="eastAsia"/>
        </w:rPr>
        <w:t>An idol is nothing; the sacrifices are nothing sacred in themselves; but as the heathen are really worshippers of evil spirits, to join in their worship by eating their sacrifices as sacrifices, is idolatry; but to eat them as meat is a matter of indifference; therefore do not make it a matter of conscience.</w:t>
      </w:r>
    </w:p>
    <w:p w14:paraId="1BDDB543">
      <w:pPr>
        <w:spacing w:after="289" w:line="259" w:lineRule="auto"/>
        <w:ind w:left="0" w:firstLine="0"/>
        <w:jc w:val="left"/>
        <w:rPr>
          <w:rFonts w:hint="eastAsia"/>
        </w:rPr>
      </w:pPr>
      <w:r>
        <w:rPr>
          <w:rFonts w:hint="eastAsia"/>
        </w:rPr>
        <w:t>偶像算不得什么；祭物本身并非神圣；但由于异教徒实际上是邪灵的敬拜者，通过吃他们的祭物作为祭物来参与他们的敬拜就是拜偶像；但把它们当作肉来吃则是一件无关紧要的事；因此不要把它当作良心问题。</w:t>
      </w:r>
    </w:p>
    <w:p w14:paraId="3A7F8D0B">
      <w:pPr>
        <w:spacing w:after="289" w:line="259" w:lineRule="auto"/>
        <w:ind w:left="0" w:firstLine="0"/>
        <w:jc w:val="left"/>
        <w:rPr>
          <w:rFonts w:hint="eastAsia"/>
        </w:rPr>
      </w:pPr>
      <w:r>
        <w:rPr>
          <w:rFonts w:hint="eastAsia"/>
        </w:rPr>
        <w:t>This interpretation is confirmed by the following verse, which assigns the reason why we need have no scruples in the case.</w:t>
      </w:r>
    </w:p>
    <w:p w14:paraId="6770B81F">
      <w:pPr>
        <w:spacing w:after="289" w:line="259" w:lineRule="auto"/>
        <w:ind w:left="0" w:firstLine="0"/>
        <w:jc w:val="left"/>
        <w:rPr>
          <w:rFonts w:hint="eastAsia"/>
        </w:rPr>
      </w:pPr>
      <w:r>
        <w:rPr>
          <w:rFonts w:hint="eastAsia"/>
        </w:rPr>
        <w:t>这种解释得到了下面一节经文的证实，该节经文说明了为什么在这种情况下我们不必有顾虑。</w:t>
      </w:r>
    </w:p>
    <w:p w14:paraId="167D918A">
      <w:pPr>
        <w:spacing w:after="289" w:line="259" w:lineRule="auto"/>
        <w:ind w:left="0" w:firstLine="0"/>
        <w:jc w:val="left"/>
        <w:rPr>
          <w:rFonts w:hint="eastAsia"/>
        </w:rPr>
      </w:pPr>
      <w:r>
        <w:rPr>
          <w:rFonts w:hint="eastAsia"/>
        </w:rPr>
        <w:t>2. Or, the meaning may be, Ask no questions, for fear of awakening scruples in your own mind.</w:t>
      </w:r>
    </w:p>
    <w:p w14:paraId="3547988C">
      <w:pPr>
        <w:spacing w:after="289" w:line="259" w:lineRule="auto"/>
        <w:ind w:left="0" w:firstLine="0"/>
        <w:jc w:val="left"/>
        <w:rPr>
          <w:rFonts w:hint="eastAsia"/>
        </w:rPr>
      </w:pPr>
      <w:r>
        <w:rPr>
          <w:rFonts w:hint="eastAsia"/>
        </w:rPr>
        <w:t>2. 或者，意思可能是，不要问问题，以免唤起你内心的顾虑。</w:t>
      </w:r>
    </w:p>
    <w:p w14:paraId="6372F0B7">
      <w:pPr>
        <w:spacing w:after="289" w:line="259" w:lineRule="auto"/>
        <w:ind w:left="0" w:firstLine="0"/>
        <w:jc w:val="left"/>
        <w:rPr>
          <w:rFonts w:hint="eastAsia"/>
        </w:rPr>
      </w:pPr>
      <w:r>
        <w:rPr>
          <w:rFonts w:hint="eastAsia"/>
        </w:rPr>
        <w:t>A man might eat with a good conscience of meat which he knew not was a sacrifice, when he would have serious scruples if informed that it had been offered to an idol.</w:t>
      </w:r>
    </w:p>
    <w:p w14:paraId="5F830F39">
      <w:pPr>
        <w:spacing w:after="289" w:line="259" w:lineRule="auto"/>
        <w:ind w:left="0" w:firstLine="0"/>
        <w:jc w:val="left"/>
        <w:rPr>
          <w:rFonts w:hint="eastAsia"/>
        </w:rPr>
      </w:pPr>
      <w:r>
        <w:rPr>
          <w:rFonts w:hint="eastAsia"/>
        </w:rPr>
        <w:t>一个人在不知道肉是祭物的情况下，可以凭着良心吃，但如果被告知那是献给偶像的，他就会有严重的顾虑。</w:t>
      </w:r>
    </w:p>
    <w:p w14:paraId="742E4AE5">
      <w:pPr>
        <w:spacing w:after="289" w:line="259" w:lineRule="auto"/>
        <w:ind w:left="0" w:firstLine="0"/>
        <w:jc w:val="left"/>
        <w:rPr>
          <w:rFonts w:hint="eastAsia"/>
        </w:rPr>
      </w:pPr>
      <w:r>
        <w:rPr>
          <w:rFonts w:hint="eastAsia"/>
        </w:rPr>
        <w:t>Therefore it was wise, for his own sake, to ask no questions.</w:t>
      </w:r>
    </w:p>
    <w:p w14:paraId="46DF219D">
      <w:pPr>
        <w:spacing w:after="289" w:line="259" w:lineRule="auto"/>
        <w:ind w:left="0" w:firstLine="0"/>
        <w:jc w:val="left"/>
        <w:rPr>
          <w:rFonts w:hint="eastAsia"/>
        </w:rPr>
      </w:pPr>
      <w:r>
        <w:rPr>
          <w:rFonts w:hint="eastAsia"/>
        </w:rPr>
        <w:t>因此，为了他自己的缘故，不问问题是明智的。</w:t>
      </w:r>
    </w:p>
    <w:p w14:paraId="74979CE9">
      <w:pPr>
        <w:spacing w:after="289" w:line="259" w:lineRule="auto"/>
        <w:ind w:left="0" w:firstLine="0"/>
        <w:jc w:val="left"/>
        <w:rPr>
          <w:rFonts w:hint="eastAsia"/>
        </w:rPr>
      </w:pPr>
      <w:r>
        <w:rPr>
          <w:rFonts w:hint="eastAsia"/>
        </w:rPr>
        <w:t>Paul, however, would not advise men to act blind fold.</w:t>
      </w:r>
    </w:p>
    <w:p w14:paraId="58568CC2">
      <w:pPr>
        <w:spacing w:after="289" w:line="259" w:lineRule="auto"/>
        <w:ind w:left="0" w:firstLine="0"/>
        <w:jc w:val="left"/>
        <w:rPr>
          <w:rFonts w:hint="eastAsia"/>
        </w:rPr>
      </w:pPr>
      <w:r>
        <w:rPr>
          <w:rFonts w:hint="eastAsia"/>
        </w:rPr>
        <w:t>然而，保罗不会建议人们盲目行事。</w:t>
      </w:r>
    </w:p>
    <w:p w14:paraId="34B1A5E7">
      <w:pPr>
        <w:spacing w:after="289" w:line="259" w:lineRule="auto"/>
        <w:ind w:left="0" w:firstLine="0"/>
        <w:jc w:val="left"/>
        <w:rPr>
          <w:rFonts w:hint="eastAsia"/>
        </w:rPr>
      </w:pPr>
      <w:r>
        <w:rPr>
          <w:rFonts w:hint="eastAsia"/>
        </w:rPr>
        <w:t>If a man thought it wrong to eat meat offered to idols, it would be wrong for him to run the risk of doing so by buying meat in the markets where sacrifices were exposed for sale.</w:t>
      </w:r>
    </w:p>
    <w:p w14:paraId="66082BCD">
      <w:pPr>
        <w:spacing w:after="289" w:line="259" w:lineRule="auto"/>
        <w:ind w:left="0" w:firstLine="0"/>
        <w:jc w:val="left"/>
        <w:rPr>
          <w:rFonts w:hint="eastAsia"/>
        </w:rPr>
      </w:pPr>
      <w:r>
        <w:rPr>
          <w:rFonts w:hint="eastAsia"/>
        </w:rPr>
        <w:t>如果一个人认为吃献给偶像的肉是错误的，那么他通过在出售祭物的市场上买肉而冒这样做的风险就是错误的。</w:t>
      </w:r>
    </w:p>
    <w:p w14:paraId="0A4F39F0">
      <w:pPr>
        <w:spacing w:after="289" w:line="259" w:lineRule="auto"/>
        <w:ind w:left="0" w:firstLine="0"/>
        <w:jc w:val="left"/>
        <w:rPr>
          <w:rFonts w:hint="eastAsia"/>
        </w:rPr>
      </w:pPr>
      <w:r>
        <w:rPr>
          <w:rFonts w:hint="eastAsia"/>
        </w:rPr>
        <w:t>3. Others say the apostle means to caution the strong against instituting such inquiries, for fear of giving rise to scruples in others.</w:t>
      </w:r>
    </w:p>
    <w:p w14:paraId="0A5102AA">
      <w:pPr>
        <w:spacing w:after="289" w:line="259" w:lineRule="auto"/>
        <w:ind w:left="0" w:firstLine="0"/>
        <w:jc w:val="left"/>
        <w:rPr>
          <w:rFonts w:hint="eastAsia"/>
        </w:rPr>
      </w:pPr>
      <w:r>
        <w:rPr>
          <w:rFonts w:hint="eastAsia"/>
        </w:rPr>
        <w:t>3. 其他人说，使徒的意思是告诫刚强的人不要进行此类查问，以免引起他人的顾虑。</w:t>
      </w:r>
    </w:p>
    <w:p w14:paraId="37077E2E">
      <w:pPr>
        <w:spacing w:after="289" w:line="259" w:lineRule="auto"/>
        <w:ind w:left="0" w:firstLine="0"/>
        <w:jc w:val="left"/>
        <w:rPr>
          <w:rFonts w:hint="eastAsia"/>
        </w:rPr>
      </w:pPr>
      <w:r>
        <w:rPr>
          <w:rFonts w:hint="eastAsia"/>
        </w:rPr>
        <w:t>In favour of this view it is urged, that throughout the whole discussion the object of the apostle is to induce the strong to respect the conscientious scruples of the weak.</w:t>
      </w:r>
    </w:p>
    <w:p w14:paraId="2B30803F">
      <w:pPr>
        <w:spacing w:after="289" w:line="259" w:lineRule="auto"/>
        <w:ind w:left="0" w:firstLine="0"/>
        <w:jc w:val="left"/>
        <w:rPr>
          <w:rFonts w:hint="eastAsia"/>
        </w:rPr>
      </w:pPr>
      <w:r>
        <w:rPr>
          <w:rFonts w:hint="eastAsia"/>
        </w:rPr>
        <w:t>支持这种观点的人认为，在整个讨论中，使徒的目的是引导刚强的人尊重软弱的人良心上的顾虑。</w:t>
      </w:r>
    </w:p>
    <w:p w14:paraId="3984561C">
      <w:pPr>
        <w:spacing w:after="289" w:line="259" w:lineRule="auto"/>
        <w:ind w:left="0" w:firstLine="0"/>
        <w:jc w:val="left"/>
        <w:rPr>
          <w:rFonts w:hint="eastAsia"/>
        </w:rPr>
      </w:pPr>
      <w:r>
        <w:rPr>
          <w:rFonts w:hint="eastAsia"/>
        </w:rPr>
        <w:t>And in v. 29 he says expressly, that he means the conscience of others.</w:t>
      </w:r>
    </w:p>
    <w:p w14:paraId="6EAFF02A">
      <w:pPr>
        <w:spacing w:after="289" w:line="259" w:lineRule="auto"/>
        <w:ind w:left="0" w:firstLine="0"/>
        <w:jc w:val="left"/>
        <w:rPr>
          <w:rFonts w:hint="eastAsia"/>
        </w:rPr>
      </w:pPr>
      <w:r>
        <w:rPr>
          <w:rFonts w:hint="eastAsia"/>
        </w:rPr>
        <w:t>在第29节，祂明确地说，祂指的是别人的良心。</w:t>
      </w:r>
    </w:p>
    <w:p w14:paraId="3F1E15BE">
      <w:pPr>
        <w:spacing w:after="289" w:line="259" w:lineRule="auto"/>
        <w:ind w:left="0" w:firstLine="0"/>
        <w:jc w:val="left"/>
        <w:rPr>
          <w:rFonts w:hint="eastAsia"/>
        </w:rPr>
      </w:pPr>
      <w:r>
        <w:rPr>
          <w:rFonts w:hint="eastAsia"/>
        </w:rPr>
        <w:t>The former of these considerations has not much weight, for we have here general directions suited to all classes.</w:t>
      </w:r>
    </w:p>
    <w:p w14:paraId="1A9EA8D0">
      <w:pPr>
        <w:spacing w:after="289" w:line="259" w:lineRule="auto"/>
        <w:ind w:left="0" w:firstLine="0"/>
        <w:jc w:val="left"/>
        <w:rPr>
          <w:rFonts w:hint="eastAsia"/>
        </w:rPr>
      </w:pPr>
      <w:r>
        <w:rPr>
          <w:rFonts w:hint="eastAsia"/>
        </w:rPr>
        <w:t>这些考虑中的前者没有太大分量，因为我们这里有适合所有阶层的一般性指示。</w:t>
      </w:r>
    </w:p>
    <w:p w14:paraId="332C3CFB">
      <w:pPr>
        <w:spacing w:after="289" w:line="259" w:lineRule="auto"/>
        <w:ind w:left="0" w:firstLine="0"/>
        <w:jc w:val="left"/>
        <w:rPr>
          <w:rFonts w:hint="eastAsia"/>
        </w:rPr>
      </w:pPr>
      <w:r>
        <w:rPr>
          <w:rFonts w:hint="eastAsia"/>
        </w:rPr>
        <w:t>Having shown in the preceding paragraph, that it was idolatrous to eat of these sacrifices under certain circumstances, it was perfectly natural that he should tell both the strong and the weak when they might be eaten without scruple.</w:t>
      </w:r>
    </w:p>
    <w:p w14:paraId="5CC53205">
      <w:pPr>
        <w:spacing w:after="289" w:line="259" w:lineRule="auto"/>
        <w:ind w:left="0" w:firstLine="0"/>
        <w:jc w:val="left"/>
        <w:rPr>
          <w:rFonts w:hint="eastAsia"/>
        </w:rPr>
      </w:pPr>
      <w:r>
        <w:rPr>
          <w:rFonts w:hint="eastAsia"/>
        </w:rPr>
        <w:t>在上一段中说明了在某些情况下吃这些祭物是拜偶像的行为之后，祂告诉刚强的和软弱的何时可以毫无顾忌地吃，这是完全自然的。</w:t>
      </w:r>
    </w:p>
    <w:p w14:paraId="262B3D6D">
      <w:pPr>
        <w:spacing w:after="289" w:line="259" w:lineRule="auto"/>
        <w:ind w:left="0" w:firstLine="0"/>
        <w:jc w:val="left"/>
        <w:rPr>
          <w:rFonts w:hint="eastAsia"/>
        </w:rPr>
      </w:pPr>
      <w:r>
        <w:rPr>
          <w:rFonts w:hint="eastAsia"/>
        </w:rPr>
        <w:t>As to the second argument, it is rather against than in favour of this interpretation. for if, when he means the conscience of another, he expressly says so, the inference is, that when he makes no such explanation, he means the man's own conscience.</w:t>
      </w:r>
    </w:p>
    <w:p w14:paraId="2B34A10A">
      <w:pPr>
        <w:spacing w:after="289" w:line="259" w:lineRule="auto"/>
        <w:ind w:left="0" w:firstLine="0"/>
        <w:jc w:val="left"/>
        <w:rPr>
          <w:rFonts w:hint="eastAsia"/>
        </w:rPr>
      </w:pPr>
      <w:r>
        <w:rPr>
          <w:rFonts w:hint="eastAsia"/>
        </w:rPr>
        <w:t>至于第二个论点，它更倾向于反对而不是支持这种解释。因为如果当祂指的是另一个人的良心时，祂明确地这样说，那么可以推断，当祂没有这样的解释时，祂指的是那人自己的良心。</w:t>
      </w:r>
    </w:p>
    <w:p w14:paraId="2E517D5A">
      <w:pPr>
        <w:spacing w:after="289" w:line="259" w:lineRule="auto"/>
        <w:ind w:left="0" w:firstLine="0"/>
        <w:jc w:val="left"/>
        <w:rPr>
          <w:rFonts w:hint="eastAsia"/>
        </w:rPr>
      </w:pPr>
      <w:r>
        <w:rPr>
          <w:rFonts w:hint="eastAsia"/>
        </w:rPr>
        <w:t>Besides, the following verse gives the reason why we need not have any scruples in the case, and not why we should regard the scruples of others.</w:t>
      </w:r>
    </w:p>
    <w:p w14:paraId="7C0C2D0B">
      <w:pPr>
        <w:spacing w:after="289" w:line="259" w:lineRule="auto"/>
        <w:ind w:left="0" w:firstLine="0"/>
        <w:jc w:val="left"/>
        <w:rPr>
          <w:rFonts w:hint="eastAsia"/>
        </w:rPr>
      </w:pPr>
      <w:r>
        <w:rPr>
          <w:rFonts w:hint="eastAsia"/>
        </w:rPr>
        <w:t>此外，下面一节经文说明了为什么我们在这件事上不必有任何顾虑，而不是为什么我们应该顾及他人的顾虑。</w:t>
      </w:r>
    </w:p>
    <w:p w14:paraId="610FA536">
      <w:pPr>
        <w:spacing w:after="289" w:line="259" w:lineRule="auto"/>
        <w:ind w:left="0" w:firstLine="0"/>
        <w:jc w:val="left"/>
        <w:rPr>
          <w:rFonts w:hint="eastAsia"/>
        </w:rPr>
      </w:pPr>
    </w:p>
    <w:p w14:paraId="60A902CA">
      <w:pPr>
        <w:spacing w:after="289" w:line="259" w:lineRule="auto"/>
        <w:ind w:left="0" w:firstLine="0"/>
        <w:jc w:val="left"/>
        <w:rPr>
          <w:rFonts w:hint="eastAsia"/>
        </w:rPr>
      </w:pPr>
      <w:r>
        <w:rPr>
          <w:rFonts w:hint="eastAsia"/>
        </w:rPr>
        <w:t>26.For the earth (is) the Lord's, and the fulness thereof.</w:t>
      </w:r>
    </w:p>
    <w:p w14:paraId="2A386DCB">
      <w:pPr>
        <w:spacing w:after="289" w:line="259" w:lineRule="auto"/>
        <w:ind w:left="0" w:firstLine="0"/>
        <w:jc w:val="left"/>
        <w:rPr>
          <w:rFonts w:hint="eastAsia"/>
        </w:rPr>
      </w:pPr>
      <w:r>
        <w:rPr>
          <w:rFonts w:hint="eastAsia"/>
        </w:rPr>
        <w:t>26. 因为地和其中所充满的，都属乎主。</w:t>
      </w:r>
    </w:p>
    <w:p w14:paraId="7B972883">
      <w:pPr>
        <w:spacing w:after="289" w:line="259" w:lineRule="auto"/>
        <w:ind w:left="0" w:firstLine="0"/>
        <w:jc w:val="left"/>
        <w:rPr>
          <w:rFonts w:hint="eastAsia"/>
        </w:rPr>
      </w:pPr>
    </w:p>
    <w:p w14:paraId="16019548">
      <w:pPr>
        <w:spacing w:after="289" w:line="259" w:lineRule="auto"/>
        <w:ind w:left="0" w:firstLine="0"/>
        <w:jc w:val="left"/>
        <w:rPr>
          <w:rFonts w:hint="eastAsia"/>
        </w:rPr>
      </w:pPr>
      <w:r>
        <w:rPr>
          <w:rFonts w:hint="eastAsia"/>
        </w:rPr>
        <w:t>This was the common form of acknowledgment among the Jews before meals.</w:t>
      </w:r>
    </w:p>
    <w:p w14:paraId="0BA0A384">
      <w:pPr>
        <w:spacing w:after="289" w:line="259" w:lineRule="auto"/>
        <w:ind w:left="0" w:firstLine="0"/>
        <w:jc w:val="left"/>
        <w:rPr>
          <w:rFonts w:hint="eastAsia"/>
        </w:rPr>
      </w:pPr>
      <w:r>
        <w:rPr>
          <w:rFonts w:hint="eastAsia"/>
        </w:rPr>
        <w:t>这是犹太人在饭前通常的认信形式。</w:t>
      </w:r>
    </w:p>
    <w:p w14:paraId="6F6EA9A1">
      <w:pPr>
        <w:spacing w:after="289" w:line="259" w:lineRule="auto"/>
        <w:ind w:left="0" w:firstLine="0"/>
        <w:jc w:val="left"/>
        <w:rPr>
          <w:rFonts w:hint="eastAsia"/>
        </w:rPr>
      </w:pPr>
      <w:r>
        <w:rPr>
          <w:rFonts w:hint="eastAsia"/>
        </w:rPr>
        <w:t>It was the recognition of God as the proprietor and giver of all things, and specially of the food provided for his children.</w:t>
      </w:r>
    </w:p>
    <w:p w14:paraId="2DEF191D">
      <w:pPr>
        <w:spacing w:after="289" w:line="259" w:lineRule="auto"/>
        <w:ind w:left="0" w:firstLine="0"/>
        <w:jc w:val="left"/>
        <w:rPr>
          <w:rFonts w:hint="eastAsia"/>
        </w:rPr>
      </w:pPr>
      <w:r>
        <w:rPr>
          <w:rFonts w:hint="eastAsia"/>
        </w:rPr>
        <w:t>这是承认神是万物的所有者和赐予者，特别是为祂儿女预备的食物。</w:t>
      </w:r>
    </w:p>
    <w:p w14:paraId="553C9660">
      <w:pPr>
        <w:spacing w:after="289" w:line="259" w:lineRule="auto"/>
        <w:ind w:left="0" w:firstLine="0"/>
        <w:jc w:val="left"/>
        <w:rPr>
          <w:rFonts w:hint="eastAsia"/>
        </w:rPr>
      </w:pPr>
      <w:r>
        <w:rPr>
          <w:rFonts w:hint="eastAsia"/>
        </w:rPr>
        <w:t>The words are taken from Ps. 24:1.</w:t>
      </w:r>
    </w:p>
    <w:p w14:paraId="5C1D0A6A">
      <w:pPr>
        <w:spacing w:after="289" w:line="259" w:lineRule="auto"/>
        <w:ind w:left="0" w:firstLine="0"/>
        <w:jc w:val="left"/>
        <w:rPr>
          <w:rFonts w:hint="eastAsia"/>
        </w:rPr>
      </w:pPr>
      <w:r>
        <w:rPr>
          <w:rFonts w:hint="eastAsia"/>
        </w:rPr>
        <w:t>这些话取自诗篇 24:1。</w:t>
      </w:r>
    </w:p>
    <w:p w14:paraId="113C8541">
      <w:pPr>
        <w:spacing w:after="289" w:line="259" w:lineRule="auto"/>
        <w:ind w:left="0" w:firstLine="0"/>
        <w:jc w:val="left"/>
        <w:rPr>
          <w:rFonts w:hint="eastAsia"/>
        </w:rPr>
      </w:pPr>
      <w:r>
        <w:rPr>
          <w:rFonts w:hint="eastAsia"/>
        </w:rPr>
        <w:t>The fulness of the earth is that by which it is filled; all the fruits and animals with which it is replenished; which were created by God, and therefore good.</w:t>
      </w:r>
    </w:p>
    <w:p w14:paraId="3A34E286">
      <w:pPr>
        <w:spacing w:after="289" w:line="259" w:lineRule="auto"/>
        <w:ind w:left="0" w:firstLine="0"/>
        <w:jc w:val="left"/>
        <w:rPr>
          <w:rFonts w:hint="eastAsia"/>
        </w:rPr>
      </w:pPr>
      <w:r>
        <w:rPr>
          <w:rFonts w:hint="eastAsia"/>
        </w:rPr>
        <w:t>地的丰满是指地所充满的一切；它所充满的各种果实和动物；这些都是神所创造的，因此是好的。</w:t>
      </w:r>
    </w:p>
    <w:p w14:paraId="29EEC8D2">
      <w:pPr>
        <w:spacing w:after="289" w:line="259" w:lineRule="auto"/>
        <w:ind w:left="0" w:firstLine="0"/>
        <w:jc w:val="left"/>
        <w:rPr>
          <w:rFonts w:hint="eastAsia"/>
        </w:rPr>
      </w:pPr>
      <w:r>
        <w:rPr>
          <w:rFonts w:hint="eastAsia"/>
        </w:rPr>
        <w:t>Nothing, therefore, can in itself be polluting, if used in obedience to the design of its creation.</w:t>
      </w:r>
    </w:p>
    <w:p w14:paraId="02E1507C">
      <w:pPr>
        <w:spacing w:after="289" w:line="259" w:lineRule="auto"/>
        <w:ind w:left="0" w:firstLine="0"/>
        <w:jc w:val="left"/>
        <w:rPr>
          <w:rFonts w:hint="eastAsia"/>
        </w:rPr>
      </w:pPr>
      <w:r>
        <w:rPr>
          <w:rFonts w:hint="eastAsia"/>
        </w:rPr>
        <w:t>因此，如果按照其创造的目的来使用，任何事物本身都不会是污秽的。</w:t>
      </w:r>
    </w:p>
    <w:p w14:paraId="0A6C9CE7">
      <w:pPr>
        <w:spacing w:after="289" w:line="259" w:lineRule="auto"/>
        <w:ind w:left="0" w:firstLine="0"/>
        <w:jc w:val="left"/>
        <w:rPr>
          <w:rFonts w:hint="eastAsia"/>
        </w:rPr>
      </w:pPr>
      <w:r>
        <w:rPr>
          <w:rFonts w:hint="eastAsia"/>
        </w:rPr>
        <w:t>And as the animals offered in sacrifice were intended to be food for man, they cannot defile those who use them for that purpose.</w:t>
      </w:r>
    </w:p>
    <w:p w14:paraId="1D23983B">
      <w:pPr>
        <w:spacing w:after="289" w:line="259" w:lineRule="auto"/>
        <w:ind w:left="0" w:firstLine="0"/>
        <w:jc w:val="left"/>
        <w:rPr>
          <w:rFonts w:hint="eastAsia"/>
        </w:rPr>
      </w:pPr>
      <w:r>
        <w:rPr>
          <w:rFonts w:hint="eastAsia"/>
        </w:rPr>
        <w:t>由于献祭的动物是作为人的食物，它们不能玷污那些为此目的而使用它们的人。</w:t>
      </w:r>
    </w:p>
    <w:p w14:paraId="0BF7062E">
      <w:pPr>
        <w:spacing w:after="289" w:line="259" w:lineRule="auto"/>
        <w:ind w:left="0" w:firstLine="0"/>
        <w:jc w:val="left"/>
        <w:rPr>
          <w:rFonts w:hint="eastAsia"/>
        </w:rPr>
      </w:pPr>
      <w:r>
        <w:rPr>
          <w:rFonts w:hint="eastAsia"/>
        </w:rPr>
        <w:t>This is the reason which the apostle gives to show that, so far as God is concerned, the Corinthians need entertain no scruples in eating meat that had been offered to idols.</w:t>
      </w:r>
    </w:p>
    <w:p w14:paraId="7E444074">
      <w:pPr>
        <w:spacing w:after="289" w:line="259" w:lineRule="auto"/>
        <w:ind w:left="0" w:firstLine="0"/>
        <w:jc w:val="left"/>
        <w:rPr>
          <w:rFonts w:hint="eastAsia"/>
        </w:rPr>
      </w:pPr>
      <w:r>
        <w:rPr>
          <w:rFonts w:hint="eastAsia"/>
        </w:rPr>
        <w:t>这就是使徒给出的理由，表明就神而言，哥林多人不必因吃献给偶像的肉而有任何顾虑。</w:t>
      </w:r>
    </w:p>
    <w:p w14:paraId="10BD61FA">
      <w:pPr>
        <w:spacing w:after="289" w:line="259" w:lineRule="auto"/>
        <w:ind w:left="0" w:firstLine="0"/>
        <w:jc w:val="left"/>
        <w:rPr>
          <w:rFonts w:hint="eastAsia"/>
        </w:rPr>
      </w:pPr>
      <w:r>
        <w:rPr>
          <w:rFonts w:hint="eastAsia"/>
        </w:rPr>
        <w:t>It was a creature of God, and therefore not to be regarded as unclean.</w:t>
      </w:r>
    </w:p>
    <w:p w14:paraId="57FD02B8">
      <w:pPr>
        <w:spacing w:after="289" w:line="259" w:lineRule="auto"/>
        <w:ind w:left="0" w:firstLine="0"/>
        <w:jc w:val="left"/>
        <w:rPr>
          <w:rFonts w:hint="eastAsia"/>
        </w:rPr>
      </w:pPr>
      <w:r>
        <w:rPr>
          <w:rFonts w:hint="eastAsia"/>
        </w:rPr>
        <w:t>它是神的创造物，因此不应被视为不洁。</w:t>
      </w:r>
    </w:p>
    <w:p w14:paraId="45E7EFF9">
      <w:pPr>
        <w:spacing w:after="289" w:line="259" w:lineRule="auto"/>
        <w:ind w:left="0" w:firstLine="0"/>
        <w:jc w:val="left"/>
        <w:rPr>
          <w:rFonts w:hint="eastAsia"/>
        </w:rPr>
      </w:pPr>
      <w:r>
        <w:rPr>
          <w:rFonts w:hint="eastAsia"/>
        </w:rPr>
        <w:t>Comp. 1 Tim. 4:4, where the same doctrine is taught, and for the same purpose.</w:t>
      </w:r>
    </w:p>
    <w:p w14:paraId="5DA20923">
      <w:pPr>
        <w:spacing w:after="289" w:line="259" w:lineRule="auto"/>
        <w:ind w:left="0" w:firstLine="0"/>
        <w:jc w:val="left"/>
        <w:rPr>
          <w:rFonts w:hint="eastAsia"/>
        </w:rPr>
      </w:pPr>
      <w:r>
        <w:rPr>
          <w:rFonts w:hint="eastAsia"/>
        </w:rPr>
        <w:t>比较提摩太前书 4:4，那里教导了同样的教义，并且出于同样的目的。</w:t>
      </w:r>
    </w:p>
    <w:p w14:paraId="6B92050E">
      <w:pPr>
        <w:spacing w:after="289" w:line="259" w:lineRule="auto"/>
        <w:ind w:left="0" w:firstLine="0"/>
        <w:jc w:val="left"/>
        <w:rPr>
          <w:rFonts w:hint="eastAsia"/>
        </w:rPr>
      </w:pPr>
    </w:p>
    <w:p w14:paraId="51CE549A">
      <w:pPr>
        <w:spacing w:after="289" w:line="259" w:lineRule="auto"/>
        <w:ind w:left="0" w:firstLine="0"/>
        <w:jc w:val="left"/>
        <w:rPr>
          <w:rFonts w:hint="eastAsia"/>
        </w:rPr>
      </w:pPr>
      <w:r>
        <w:rPr>
          <w:rFonts w:hint="eastAsia"/>
        </w:rPr>
        <w:t>27.If any of them that believe not bid you (to a feast), and ye bedisposed to go; whatsoever is set before you, eat, asking no question for conscience' sake.</w:t>
      </w:r>
    </w:p>
    <w:p w14:paraId="31A44B77">
      <w:pPr>
        <w:spacing w:after="289" w:line="259" w:lineRule="auto"/>
        <w:ind w:left="0" w:firstLine="0"/>
        <w:jc w:val="left"/>
        <w:rPr>
          <w:rFonts w:hint="eastAsia"/>
        </w:rPr>
      </w:pPr>
      <w:r>
        <w:rPr>
          <w:rFonts w:hint="eastAsia"/>
        </w:rPr>
        <w:t>27. 倘有一个不信的人请你们赴席，你们若愿意去，凡摆在你们面前的，只管吃，不要为良心的缘故问什么话。</w:t>
      </w:r>
    </w:p>
    <w:p w14:paraId="6D7EE951">
      <w:pPr>
        <w:spacing w:after="289" w:line="259" w:lineRule="auto"/>
        <w:ind w:left="0" w:firstLine="0"/>
        <w:jc w:val="left"/>
        <w:rPr>
          <w:rFonts w:hint="eastAsia"/>
        </w:rPr>
      </w:pPr>
    </w:p>
    <w:p w14:paraId="52FECEFF">
      <w:pPr>
        <w:spacing w:after="289" w:line="259" w:lineRule="auto"/>
        <w:ind w:left="0" w:firstLine="0"/>
        <w:jc w:val="left"/>
        <w:rPr>
          <w:rFonts w:hint="eastAsia"/>
        </w:rPr>
      </w:pPr>
      <w:r>
        <w:rPr>
          <w:rFonts w:hint="eastAsia"/>
        </w:rPr>
        <w:t>As the sacrifices lost their religious character when sold in the market, so also at any private table they were to be regarded not as sacrifices, but as ordinary food, and might be eaten without scruple.</w:t>
      </w:r>
    </w:p>
    <w:p w14:paraId="07248D58">
      <w:pPr>
        <w:spacing w:after="289" w:line="259" w:lineRule="auto"/>
        <w:ind w:left="0" w:firstLine="0"/>
        <w:jc w:val="left"/>
        <w:rPr>
          <w:rFonts w:hint="eastAsia"/>
        </w:rPr>
      </w:pPr>
      <w:r>
        <w:rPr>
          <w:rFonts w:hint="eastAsia"/>
        </w:rPr>
        <w:t>正如祭物在市场上出售时失去了其宗教性质一样，在任何私人家宴上，它们也不应被视为祭物，而应被视为普通食物，可以毫无顾忌地食用。</w:t>
      </w:r>
    </w:p>
    <w:p w14:paraId="51E026DD">
      <w:pPr>
        <w:spacing w:after="289" w:line="259" w:lineRule="auto"/>
        <w:ind w:left="0" w:firstLine="0"/>
        <w:jc w:val="left"/>
        <w:rPr>
          <w:rFonts w:hint="eastAsia"/>
        </w:rPr>
      </w:pPr>
      <w:r>
        <w:rPr>
          <w:rFonts w:hint="eastAsia"/>
        </w:rPr>
        <w:t>The apostle did not prohibit the Christians from social intercourse with the heathen.</w:t>
      </w:r>
    </w:p>
    <w:p w14:paraId="705F7976">
      <w:pPr>
        <w:spacing w:after="289" w:line="259" w:lineRule="auto"/>
        <w:ind w:left="0" w:firstLine="0"/>
        <w:jc w:val="left"/>
        <w:rPr>
          <w:rFonts w:hint="eastAsia"/>
        </w:rPr>
      </w:pPr>
      <w:r>
        <w:rPr>
          <w:rFonts w:hint="eastAsia"/>
        </w:rPr>
        <w:t>使徒并没有禁止基督徒与异教徒进行社交往来。</w:t>
      </w:r>
    </w:p>
    <w:p w14:paraId="130656BF">
      <w:pPr>
        <w:spacing w:after="289" w:line="259" w:lineRule="auto"/>
        <w:ind w:left="0" w:firstLine="0"/>
        <w:jc w:val="left"/>
        <w:rPr>
          <w:rFonts w:hint="eastAsia"/>
        </w:rPr>
      </w:pPr>
      <w:r>
        <w:rPr>
          <w:rFonts w:hint="eastAsia"/>
        </w:rPr>
        <w:t>If invited to their tables, they were at liberty to go.</w:t>
      </w:r>
    </w:p>
    <w:p w14:paraId="4DE8A7F2">
      <w:pPr>
        <w:spacing w:after="289" w:line="259" w:lineRule="auto"/>
        <w:ind w:left="0" w:firstLine="0"/>
        <w:jc w:val="left"/>
        <w:rPr>
          <w:rFonts w:hint="eastAsia"/>
        </w:rPr>
      </w:pPr>
      <w:r>
        <w:rPr>
          <w:rFonts w:hint="eastAsia"/>
        </w:rPr>
        <w:t>如果被邀请到他们的餐桌，他们可以自由前往。</w:t>
      </w:r>
    </w:p>
    <w:p w14:paraId="114A4719">
      <w:pPr>
        <w:spacing w:after="289" w:line="259" w:lineRule="auto"/>
        <w:ind w:left="0" w:firstLine="0"/>
        <w:jc w:val="left"/>
        <w:rPr>
          <w:rFonts w:hint="eastAsia"/>
        </w:rPr>
      </w:pPr>
    </w:p>
    <w:p w14:paraId="76644BC3">
      <w:pPr>
        <w:spacing w:after="289" w:line="259" w:lineRule="auto"/>
        <w:ind w:left="0" w:firstLine="0"/>
        <w:jc w:val="left"/>
        <w:rPr>
          <w:rFonts w:hint="eastAsia"/>
        </w:rPr>
      </w:pPr>
      <w:r>
        <w:rPr>
          <w:rFonts w:hint="eastAsia"/>
        </w:rPr>
        <w:t>28.But if any man say unto you, This is offered in sacrifice untoidols, eat not for his sake that shewed it, and for conscience' sake: for the earth (is) the Lord's, and the fulness thereof:</w:t>
      </w:r>
    </w:p>
    <w:p w14:paraId="542DD39D">
      <w:pPr>
        <w:spacing w:after="289" w:line="259" w:lineRule="auto"/>
        <w:ind w:left="0" w:firstLine="0"/>
        <w:jc w:val="left"/>
        <w:rPr>
          <w:rFonts w:hint="eastAsia"/>
        </w:rPr>
      </w:pPr>
      <w:r>
        <w:rPr>
          <w:rFonts w:hint="eastAsia"/>
        </w:rPr>
        <w:t>28. 若有人对你们说：“这是献过祭的物”，就要为那告诉你们的人，并为良心的缘故不吃。因为地和其中所充满的，都属乎主。</w:t>
      </w:r>
    </w:p>
    <w:p w14:paraId="321D9962">
      <w:pPr>
        <w:spacing w:after="289" w:line="259" w:lineRule="auto"/>
        <w:ind w:left="0" w:firstLine="0"/>
        <w:jc w:val="left"/>
        <w:rPr>
          <w:rFonts w:hint="eastAsia"/>
        </w:rPr>
      </w:pPr>
    </w:p>
    <w:p w14:paraId="43264D49">
      <w:pPr>
        <w:spacing w:after="289" w:line="259" w:lineRule="auto"/>
        <w:ind w:left="0" w:firstLine="0"/>
        <w:jc w:val="left"/>
        <w:rPr>
          <w:rFonts w:hint="eastAsia"/>
        </w:rPr>
      </w:pPr>
      <w:r>
        <w:rPr>
          <w:rFonts w:hint="eastAsia"/>
        </w:rPr>
        <w:t>This is an exception.</w:t>
      </w:r>
    </w:p>
    <w:p w14:paraId="429EB7F4">
      <w:pPr>
        <w:spacing w:after="289" w:line="259" w:lineRule="auto"/>
        <w:ind w:left="0" w:firstLine="0"/>
        <w:jc w:val="left"/>
        <w:rPr>
          <w:rFonts w:hint="eastAsia"/>
        </w:rPr>
      </w:pPr>
      <w:r>
        <w:rPr>
          <w:rFonts w:hint="eastAsia"/>
        </w:rPr>
        <w:t>这是一个例外。</w:t>
      </w:r>
    </w:p>
    <w:p w14:paraId="236101EE">
      <w:pPr>
        <w:spacing w:after="289" w:line="259" w:lineRule="auto"/>
        <w:ind w:left="0" w:firstLine="0"/>
        <w:jc w:val="left"/>
        <w:rPr>
          <w:rFonts w:hint="eastAsia"/>
        </w:rPr>
      </w:pPr>
      <w:r>
        <w:rPr>
          <w:rFonts w:hint="eastAsia"/>
        </w:rPr>
        <w:t>They might without scruple eat any thing set before them.</w:t>
      </w:r>
    </w:p>
    <w:p w14:paraId="7669B9D5">
      <w:pPr>
        <w:spacing w:after="289" w:line="259" w:lineRule="auto"/>
        <w:ind w:left="0" w:firstLine="0"/>
        <w:jc w:val="left"/>
        <w:rPr>
          <w:rFonts w:hint="eastAsia"/>
        </w:rPr>
      </w:pPr>
      <w:r>
        <w:rPr>
          <w:rFonts w:hint="eastAsia"/>
        </w:rPr>
        <w:t>他们可以毫无顾忌地吃摆在他们面前的任何东西。</w:t>
      </w:r>
    </w:p>
    <w:p w14:paraId="59AB8F94">
      <w:pPr>
        <w:spacing w:after="289" w:line="259" w:lineRule="auto"/>
        <w:ind w:left="0" w:firstLine="0"/>
        <w:jc w:val="left"/>
        <w:rPr>
          <w:rFonts w:hint="eastAsia"/>
        </w:rPr>
      </w:pPr>
      <w:r>
        <w:rPr>
          <w:rFonts w:hint="eastAsia"/>
        </w:rPr>
        <w:t>But if any of the guests apprised them that a particular dish contained meat which had been offered to an idol, out of regard to the conscientious scruples of him who made the intimation, they should abstain.</w:t>
      </w:r>
    </w:p>
    <w:p w14:paraId="45F08C37">
      <w:pPr>
        <w:spacing w:after="289" w:line="259" w:lineRule="auto"/>
        <w:ind w:left="0" w:firstLine="0"/>
        <w:jc w:val="left"/>
        <w:rPr>
          <w:rFonts w:hint="eastAsia"/>
        </w:rPr>
      </w:pPr>
      <w:r>
        <w:rPr>
          <w:rFonts w:hint="eastAsia"/>
        </w:rPr>
        <w:t>但是，如果有任何客人告知他们某道菜含有献给偶像的肉，出于对发出此告知之人良心顾虑的尊重，他们应该禁戒。</w:t>
      </w:r>
    </w:p>
    <w:p w14:paraId="5ADD492A">
      <w:pPr>
        <w:spacing w:after="289" w:line="259" w:lineRule="auto"/>
        <w:ind w:left="0" w:firstLine="0"/>
        <w:jc w:val="left"/>
        <w:rPr>
          <w:rFonts w:hint="eastAsia"/>
        </w:rPr>
      </w:pPr>
      <w:r>
        <w:rPr>
          <w:rFonts w:hint="eastAsia"/>
        </w:rPr>
        <w:t>But, on the contrary, if any one.</w:t>
      </w:r>
    </w:p>
    <w:p w14:paraId="5DB25010">
      <w:pPr>
        <w:spacing w:after="289" w:line="259" w:lineRule="auto"/>
        <w:ind w:left="0" w:firstLine="0"/>
        <w:jc w:val="left"/>
        <w:rPr>
          <w:rFonts w:hint="eastAsia"/>
        </w:rPr>
      </w:pPr>
      <w:r>
        <w:rPr>
          <w:rFonts w:hint="eastAsia"/>
        </w:rPr>
        <w:t>但是，相反地，如果任何人。</w:t>
      </w:r>
    </w:p>
    <w:p w14:paraId="21468F9B">
      <w:pPr>
        <w:spacing w:after="289" w:line="259" w:lineRule="auto"/>
        <w:ind w:left="0" w:firstLine="0"/>
        <w:jc w:val="left"/>
        <w:rPr>
          <w:rFonts w:hint="eastAsia"/>
        </w:rPr>
      </w:pPr>
      <w:r>
        <w:rPr>
          <w:rFonts w:hint="eastAsia"/>
        </w:rPr>
        <w:t>That is, any of your fellow-guests.</w:t>
      </w:r>
    </w:p>
    <w:p w14:paraId="5D7B92C4">
      <w:pPr>
        <w:spacing w:after="289" w:line="259" w:lineRule="auto"/>
        <w:ind w:left="0" w:firstLine="0"/>
        <w:jc w:val="left"/>
        <w:rPr>
          <w:rFonts w:hint="eastAsia"/>
        </w:rPr>
      </w:pPr>
      <w:r>
        <w:rPr>
          <w:rFonts w:hint="eastAsia"/>
        </w:rPr>
        <w:t>也就是说，你们同席的任何一位客人。</w:t>
      </w:r>
    </w:p>
    <w:p w14:paraId="48EE9E54">
      <w:pPr>
        <w:spacing w:after="289" w:line="259" w:lineRule="auto"/>
        <w:ind w:left="0" w:firstLine="0"/>
        <w:jc w:val="left"/>
        <w:rPr>
          <w:rFonts w:hint="eastAsia"/>
        </w:rPr>
      </w:pPr>
      <w:r>
        <w:rPr>
          <w:rFonts w:hint="eastAsia"/>
        </w:rPr>
        <w:t>The only person likely to make the suggestion was a scrupulous Christian.</w:t>
      </w:r>
    </w:p>
    <w:p w14:paraId="4960C1F9">
      <w:pPr>
        <w:spacing w:after="289" w:line="259" w:lineRule="auto"/>
        <w:ind w:left="0" w:firstLine="0"/>
        <w:jc w:val="left"/>
        <w:rPr>
          <w:rFonts w:hint="eastAsia"/>
        </w:rPr>
      </w:pPr>
      <w:r>
        <w:rPr>
          <w:rFonts w:hint="eastAsia"/>
        </w:rPr>
        <w:t>唯一可能提出这个建议的人是一个有顾虑的基督徒。</w:t>
      </w:r>
    </w:p>
    <w:p w14:paraId="57CDC57F">
      <w:pPr>
        <w:spacing w:after="289" w:line="259" w:lineRule="auto"/>
        <w:ind w:left="0" w:firstLine="0"/>
        <w:jc w:val="left"/>
        <w:rPr>
          <w:rFonts w:hint="eastAsia"/>
        </w:rPr>
      </w:pPr>
      <w:r>
        <w:rPr>
          <w:rFonts w:hint="eastAsia"/>
        </w:rPr>
        <w:t>For his sake that showed it and for conscience' sake; the latter clause is explanatory.</w:t>
      </w:r>
    </w:p>
    <w:p w14:paraId="06AF74C6">
      <w:pPr>
        <w:spacing w:after="289" w:line="259" w:lineRule="auto"/>
        <w:ind w:left="0" w:firstLine="0"/>
        <w:jc w:val="left"/>
        <w:rPr>
          <w:rFonts w:hint="eastAsia"/>
        </w:rPr>
      </w:pPr>
      <w:r>
        <w:rPr>
          <w:rFonts w:hint="eastAsia"/>
        </w:rPr>
        <w:t>为了那指示它的人，并为了良心的缘故；后一个子句是解释性的。</w:t>
      </w:r>
    </w:p>
    <w:p w14:paraId="12549ECE">
      <w:pPr>
        <w:spacing w:after="289" w:line="259" w:lineRule="auto"/>
        <w:ind w:left="0" w:firstLine="0"/>
        <w:jc w:val="left"/>
        <w:rPr>
          <w:rFonts w:hint="eastAsia"/>
        </w:rPr>
      </w:pPr>
      <w:r>
        <w:rPr>
          <w:rFonts w:hint="eastAsia"/>
        </w:rPr>
        <w:t>'On account of him making the intimation, i. e. on account of his conscience.'</w:t>
      </w:r>
    </w:p>
    <w:p w14:paraId="5EC92A70">
      <w:pPr>
        <w:spacing w:after="289" w:line="259" w:lineRule="auto"/>
        <w:ind w:left="0" w:firstLine="0"/>
        <w:jc w:val="left"/>
        <w:rPr>
          <w:rFonts w:hint="eastAsia"/>
        </w:rPr>
      </w:pPr>
      <w:r>
        <w:rPr>
          <w:rFonts w:hint="eastAsia"/>
        </w:rPr>
        <w:t>‘因为他发出了告知，即因为他的良心。’</w:t>
      </w:r>
    </w:p>
    <w:p w14:paraId="45F9C6E2">
      <w:pPr>
        <w:spacing w:after="289" w:line="259" w:lineRule="auto"/>
        <w:ind w:left="0" w:firstLine="0"/>
        <w:jc w:val="left"/>
        <w:rPr>
          <w:rFonts w:hint="eastAsia"/>
        </w:rPr>
      </w:pPr>
      <w:r>
        <w:rPr>
          <w:rFonts w:hint="eastAsia"/>
        </w:rPr>
        <w:t>Though it is right to eat, and though you know it to be right, yet, to avoid wounding or disturbing the conscience of your weaker brother, it is your duty to abstain.</w:t>
      </w:r>
    </w:p>
    <w:p w14:paraId="1CC1EC5D">
      <w:pPr>
        <w:spacing w:after="289" w:line="259" w:lineRule="auto"/>
        <w:ind w:left="0" w:firstLine="0"/>
        <w:jc w:val="left"/>
        <w:rPr>
          <w:rFonts w:hint="eastAsia"/>
        </w:rPr>
      </w:pPr>
      <w:r>
        <w:rPr>
          <w:rFonts w:hint="eastAsia"/>
        </w:rPr>
        <w:t>尽管吃是正确的，尽管你知道这是正确的，然而，为了避免伤害或搅扰你软弱弟兄的良心，禁戒是你的责任。</w:t>
      </w:r>
    </w:p>
    <w:p w14:paraId="1F6CE1C4">
      <w:pPr>
        <w:spacing w:after="289" w:line="259" w:lineRule="auto"/>
        <w:ind w:left="0" w:firstLine="0"/>
        <w:jc w:val="left"/>
        <w:rPr>
          <w:rFonts w:hint="eastAsia"/>
        </w:rPr>
      </w:pPr>
      <w:r>
        <w:rPr>
          <w:rFonts w:hint="eastAsia"/>
        </w:rPr>
        <w:t>The union of the most enlightened liberality with the humblest concession to the weakness of others, exhibited in this whole connection, may well excite the highest admiration.</w:t>
      </w:r>
    </w:p>
    <w:p w14:paraId="6DAAA69C">
      <w:pPr>
        <w:spacing w:after="289" w:line="259" w:lineRule="auto"/>
        <w:ind w:left="0" w:firstLine="0"/>
        <w:jc w:val="left"/>
        <w:rPr>
          <w:rFonts w:hint="eastAsia"/>
        </w:rPr>
      </w:pPr>
      <w:r>
        <w:rPr>
          <w:rFonts w:hint="eastAsia"/>
        </w:rPr>
        <w:t>在这整个联系中所展现的最开明的宽宏与对他人软弱最谦卑的让步的结合，足以激起最高的钦佩。</w:t>
      </w:r>
    </w:p>
    <w:p w14:paraId="6C3DBC17">
      <w:pPr>
        <w:spacing w:after="289" w:line="259" w:lineRule="auto"/>
        <w:ind w:left="0" w:firstLine="0"/>
        <w:jc w:val="left"/>
        <w:rPr>
          <w:rFonts w:hint="eastAsia"/>
        </w:rPr>
      </w:pPr>
      <w:r>
        <w:rPr>
          <w:rFonts w:hint="eastAsia"/>
        </w:rPr>
        <w:t>The most enlightened man of his whole generation, was the most yielding and conciliatory in all matters of indifference.</w:t>
      </w:r>
    </w:p>
    <w:p w14:paraId="0AFA4559">
      <w:pPr>
        <w:spacing w:after="289" w:line="259" w:lineRule="auto"/>
        <w:ind w:left="0" w:firstLine="0"/>
        <w:jc w:val="left"/>
        <w:rPr>
          <w:rFonts w:hint="eastAsia"/>
        </w:rPr>
      </w:pPr>
      <w:r>
        <w:rPr>
          <w:rFonts w:hint="eastAsia"/>
        </w:rPr>
        <w:t>祂那一代人中最有见识的人，在所有无关紧要的事情上都是最顺从和最乐于调和的。</w:t>
      </w:r>
    </w:p>
    <w:p w14:paraId="5F06B887">
      <w:pPr>
        <w:spacing w:after="289" w:line="259" w:lineRule="auto"/>
        <w:ind w:left="0" w:firstLine="0"/>
        <w:jc w:val="left"/>
        <w:rPr>
          <w:rFonts w:hint="eastAsia"/>
        </w:rPr>
      </w:pPr>
    </w:p>
    <w:p w14:paraId="1F145135">
      <w:pPr>
        <w:spacing w:after="289" w:line="259" w:lineRule="auto"/>
        <w:ind w:left="0" w:firstLine="0"/>
        <w:jc w:val="left"/>
        <w:rPr>
          <w:rFonts w:hint="eastAsia"/>
        </w:rPr>
      </w:pPr>
      <w:r>
        <w:rPr>
          <w:rFonts w:hint="eastAsia"/>
        </w:rPr>
        <w:t>The clause, "For the earth is the Lord's and the fulness thereof," at the end of this verse, is not found in the best manuscripts, and therefore omitted in all the critical editions of the Greek Testament.</w:t>
      </w:r>
    </w:p>
    <w:p w14:paraId="44D30B94">
      <w:pPr>
        <w:spacing w:after="289" w:line="259" w:lineRule="auto"/>
        <w:ind w:left="0" w:firstLine="0"/>
        <w:jc w:val="left"/>
        <w:rPr>
          <w:rFonts w:hint="eastAsia"/>
        </w:rPr>
      </w:pPr>
      <w:r>
        <w:rPr>
          <w:rFonts w:hint="eastAsia"/>
        </w:rPr>
        <w:t>这节经文末尾的“因为地和其中所充满的，都属乎主”这句话，在最好的抄本中没有找到，因此在所有希腊文新约的考证版本中都被省略了。</w:t>
      </w:r>
    </w:p>
    <w:p w14:paraId="15F6C913">
      <w:pPr>
        <w:spacing w:after="289" w:line="259" w:lineRule="auto"/>
        <w:ind w:left="0" w:firstLine="0"/>
        <w:jc w:val="left"/>
        <w:rPr>
          <w:rFonts w:hint="eastAsia"/>
        </w:rPr>
      </w:pPr>
      <w:r>
        <w:rPr>
          <w:rFonts w:hint="eastAsia"/>
        </w:rPr>
        <w:t>They seem to be here entirely out of place.</w:t>
      </w:r>
    </w:p>
    <w:p w14:paraId="08F4368C">
      <w:pPr>
        <w:spacing w:after="289" w:line="259" w:lineRule="auto"/>
        <w:ind w:left="0" w:firstLine="0"/>
        <w:jc w:val="left"/>
        <w:rPr>
          <w:rFonts w:hint="eastAsia"/>
        </w:rPr>
      </w:pPr>
      <w:r>
        <w:rPr>
          <w:rFonts w:hint="eastAsia"/>
        </w:rPr>
        <w:t>它们在这里似乎完全不合适。</w:t>
      </w:r>
    </w:p>
    <w:p w14:paraId="28F04BED">
      <w:pPr>
        <w:spacing w:after="289" w:line="259" w:lineRule="auto"/>
        <w:ind w:left="0" w:firstLine="0"/>
        <w:jc w:val="left"/>
        <w:rPr>
          <w:rFonts w:hint="eastAsia"/>
        </w:rPr>
      </w:pPr>
      <w:r>
        <w:rPr>
          <w:rFonts w:hint="eastAsia"/>
        </w:rPr>
        <w:t>In verse 26 they assign the reason why the Corinthians might eat without scruple whatever was sold in the market.</w:t>
      </w:r>
    </w:p>
    <w:p w14:paraId="5909D057">
      <w:pPr>
        <w:spacing w:after="289" w:line="259" w:lineRule="auto"/>
        <w:ind w:left="0" w:firstLine="0"/>
        <w:jc w:val="left"/>
        <w:rPr>
          <w:rFonts w:hint="eastAsia"/>
        </w:rPr>
      </w:pPr>
      <w:r>
        <w:rPr>
          <w:rFonts w:hint="eastAsia"/>
        </w:rPr>
        <w:t>在第26节，它们说明了哥林多人可以毫无顾忌地吃市场上出售的任何东西的原因。</w:t>
      </w:r>
    </w:p>
    <w:p w14:paraId="10970FB4">
      <w:pPr>
        <w:spacing w:after="289" w:line="259" w:lineRule="auto"/>
        <w:ind w:left="0" w:firstLine="0"/>
        <w:jc w:val="left"/>
        <w:rPr>
          <w:rFonts w:hint="eastAsia"/>
        </w:rPr>
      </w:pPr>
      <w:r>
        <w:rPr>
          <w:rFonts w:hint="eastAsia"/>
        </w:rPr>
        <w:t>But here they have no connection with what precedes.</w:t>
      </w:r>
    </w:p>
    <w:p w14:paraId="20E507B6">
      <w:pPr>
        <w:spacing w:after="289" w:line="259" w:lineRule="auto"/>
        <w:ind w:left="0" w:firstLine="0"/>
        <w:jc w:val="left"/>
        <w:rPr>
          <w:rFonts w:hint="eastAsia"/>
        </w:rPr>
      </w:pPr>
      <w:r>
        <w:rPr>
          <w:rFonts w:hint="eastAsia"/>
        </w:rPr>
        <w:t>但在这里，它们与前面的内容没有联系。</w:t>
      </w:r>
    </w:p>
    <w:p w14:paraId="2759A2F0">
      <w:pPr>
        <w:spacing w:after="289" w:line="259" w:lineRule="auto"/>
        <w:ind w:left="0" w:firstLine="0"/>
        <w:jc w:val="left"/>
        <w:rPr>
          <w:rFonts w:hint="eastAsia"/>
        </w:rPr>
      </w:pPr>
      <w:r>
        <w:rPr>
          <w:rFonts w:hint="eastAsia"/>
        </w:rPr>
        <w:t>The fact that the earth is the Lord's, is no reason why we should not eat of sacrificial meat out of regard to a brother's conscience.</w:t>
      </w:r>
    </w:p>
    <w:p w14:paraId="4247F247">
      <w:pPr>
        <w:spacing w:after="289" w:line="259" w:lineRule="auto"/>
        <w:ind w:left="0" w:firstLine="0"/>
        <w:jc w:val="left"/>
        <w:rPr>
          <w:rFonts w:hint="eastAsia"/>
        </w:rPr>
      </w:pPr>
      <w:r>
        <w:rPr>
          <w:rFonts w:hint="eastAsia"/>
        </w:rPr>
        <w:t>地是属主的这一事实，并非我们不应出于顾及弟兄良心而不吃祭肉的理由。</w:t>
      </w:r>
    </w:p>
    <w:p w14:paraId="54D75352">
      <w:pPr>
        <w:spacing w:after="289" w:line="259" w:lineRule="auto"/>
        <w:ind w:left="0" w:firstLine="0"/>
        <w:jc w:val="left"/>
        <w:rPr>
          <w:rFonts w:hint="eastAsia"/>
        </w:rPr>
      </w:pPr>
      <w:r>
        <w:rPr>
          <w:rFonts w:hint="eastAsia"/>
        </w:rPr>
        <w:t>There is little doubt, therefore, that it should be omitted.</w:t>
      </w:r>
    </w:p>
    <w:p w14:paraId="79F33C07">
      <w:pPr>
        <w:spacing w:after="289" w:line="259" w:lineRule="auto"/>
        <w:ind w:left="0" w:firstLine="0"/>
        <w:jc w:val="left"/>
        <w:rPr>
          <w:rFonts w:hint="eastAsia"/>
        </w:rPr>
      </w:pPr>
      <w:r>
        <w:rPr>
          <w:rFonts w:hint="eastAsia"/>
        </w:rPr>
        <w:t>因此，几乎可以肯定它应该被省略。</w:t>
      </w:r>
    </w:p>
    <w:p w14:paraId="5976589C">
      <w:pPr>
        <w:spacing w:after="289" w:line="259" w:lineRule="auto"/>
        <w:ind w:left="0" w:firstLine="0"/>
        <w:jc w:val="left"/>
        <w:rPr>
          <w:rFonts w:hint="eastAsia"/>
        </w:rPr>
      </w:pPr>
    </w:p>
    <w:p w14:paraId="0D29D270">
      <w:pPr>
        <w:spacing w:after="289" w:line="259" w:lineRule="auto"/>
        <w:ind w:left="0" w:firstLine="0"/>
        <w:jc w:val="left"/>
        <w:rPr>
          <w:rFonts w:hint="eastAsia"/>
        </w:rPr>
      </w:pPr>
      <w:r>
        <w:rPr>
          <w:rFonts w:hint="eastAsia"/>
        </w:rPr>
        <w:t>29, 30. Conscience, I say, not thine own, but of the other: for why is my liberty judged of another (man's) conscience? For if I by grace be a partaker, why am I evil spoken of for that for which I give thanks?</w:t>
      </w:r>
    </w:p>
    <w:p w14:paraId="07437922">
      <w:pPr>
        <w:spacing w:after="289" w:line="259" w:lineRule="auto"/>
        <w:ind w:left="0" w:firstLine="0"/>
        <w:jc w:val="left"/>
        <w:rPr>
          <w:rFonts w:hint="eastAsia"/>
        </w:rPr>
      </w:pPr>
      <w:r>
        <w:rPr>
          <w:rFonts w:hint="eastAsia"/>
        </w:rPr>
        <w:t>29, 30. 我说的良心不是你的，乃是他的。我这自由为什么被别人的良心论断呢？我若谢恩而吃，为什么因我谢恩的物被人毁谤呢？</w:t>
      </w:r>
    </w:p>
    <w:p w14:paraId="1C5D9B99">
      <w:pPr>
        <w:spacing w:after="289" w:line="259" w:lineRule="auto"/>
        <w:ind w:left="0" w:firstLine="0"/>
        <w:jc w:val="left"/>
        <w:rPr>
          <w:rFonts w:hint="eastAsia"/>
        </w:rPr>
      </w:pPr>
    </w:p>
    <w:p w14:paraId="73FFD4FB">
      <w:pPr>
        <w:spacing w:after="289" w:line="259" w:lineRule="auto"/>
        <w:ind w:left="0" w:firstLine="0"/>
        <w:jc w:val="left"/>
        <w:rPr>
          <w:rFonts w:hint="eastAsia"/>
        </w:rPr>
      </w:pPr>
      <w:r>
        <w:rPr>
          <w:rFonts w:hint="eastAsia"/>
        </w:rPr>
        <w:t>As in the preceding vs. 25, 27 the word conscience refers to one's own conscience, to prevent its being so understood in v. 28, Paul adds the explanation, 'Conscience, I say, not thine own, but of the other's.'</w:t>
      </w:r>
    </w:p>
    <w:p w14:paraId="312D9D32">
      <w:pPr>
        <w:spacing w:after="289" w:line="259" w:lineRule="auto"/>
        <w:ind w:left="0" w:firstLine="0"/>
        <w:jc w:val="left"/>
        <w:rPr>
          <w:rFonts w:hint="eastAsia"/>
        </w:rPr>
      </w:pPr>
      <w:r>
        <w:rPr>
          <w:rFonts w:hint="eastAsia"/>
        </w:rPr>
        <w:t>正如在前面的第25、27节中，“良心”一词指的是自己的良心，为了防止在第28节中也这样理解，保罗补充解释说：‘我说的良心，不是你自己的，而是别人的。’</w:t>
      </w:r>
    </w:p>
    <w:p w14:paraId="06BDB67C">
      <w:pPr>
        <w:spacing w:after="289" w:line="259" w:lineRule="auto"/>
        <w:ind w:left="0" w:firstLine="0"/>
        <w:jc w:val="left"/>
        <w:rPr>
          <w:rFonts w:hint="eastAsia"/>
        </w:rPr>
      </w:pPr>
      <w:r>
        <w:rPr>
          <w:rFonts w:hint="eastAsia"/>
        </w:rPr>
        <w:t>That is, 'I do not mean your conscience, but the conscience of the man who warned you not to eat.'</w:t>
      </w:r>
    </w:p>
    <w:p w14:paraId="17E70770">
      <w:pPr>
        <w:spacing w:after="289" w:line="259" w:lineRule="auto"/>
        <w:ind w:left="0" w:firstLine="0"/>
        <w:jc w:val="left"/>
        <w:rPr>
          <w:rFonts w:hint="eastAsia"/>
        </w:rPr>
      </w:pPr>
      <w:r>
        <w:rPr>
          <w:rFonts w:hint="eastAsia"/>
        </w:rPr>
        <w:t>也就是说，‘我不是指你的良心，而是指那个警告你不要吃的人的良心。’</w:t>
      </w:r>
    </w:p>
    <w:p w14:paraId="058199E6">
      <w:pPr>
        <w:spacing w:after="289" w:line="259" w:lineRule="auto"/>
        <w:ind w:left="0" w:firstLine="0"/>
        <w:jc w:val="left"/>
        <w:rPr>
          <w:rFonts w:hint="eastAsia"/>
        </w:rPr>
      </w:pPr>
      <w:r>
        <w:rPr>
          <w:rFonts w:hint="eastAsia"/>
        </w:rPr>
        <w:t>For why is my liberty judged of another man's conscience?</w:t>
      </w:r>
    </w:p>
    <w:p w14:paraId="1D4C125D">
      <w:pPr>
        <w:spacing w:after="289" w:line="259" w:lineRule="auto"/>
        <w:ind w:left="0" w:firstLine="0"/>
        <w:jc w:val="left"/>
        <w:rPr>
          <w:rFonts w:hint="eastAsia"/>
        </w:rPr>
      </w:pPr>
      <w:r>
        <w:rPr>
          <w:rFonts w:hint="eastAsia"/>
        </w:rPr>
        <w:t>因为我的自由为什么被别人的良心论断呢？</w:t>
      </w:r>
    </w:p>
    <w:p w14:paraId="471B3916">
      <w:pPr>
        <w:spacing w:after="289" w:line="259" w:lineRule="auto"/>
        <w:ind w:left="0" w:firstLine="0"/>
        <w:jc w:val="left"/>
        <w:rPr>
          <w:rFonts w:hint="eastAsia"/>
        </w:rPr>
      </w:pPr>
      <w:r>
        <w:rPr>
          <w:rFonts w:hint="eastAsia"/>
        </w:rPr>
        <w:t>These and the words following admit of three interpretations.</w:t>
      </w:r>
    </w:p>
    <w:p w14:paraId="030E2554">
      <w:pPr>
        <w:spacing w:after="289" w:line="259" w:lineRule="auto"/>
        <w:ind w:left="0" w:firstLine="0"/>
        <w:jc w:val="left"/>
        <w:rPr>
          <w:rFonts w:hint="eastAsia"/>
        </w:rPr>
      </w:pPr>
      <w:r>
        <w:rPr>
          <w:rFonts w:hint="eastAsia"/>
        </w:rPr>
        <w:t>这些以及接下来的话语有三种解释。</w:t>
      </w:r>
    </w:p>
    <w:p w14:paraId="7D970226">
      <w:pPr>
        <w:spacing w:after="289" w:line="259" w:lineRule="auto"/>
        <w:ind w:left="0" w:firstLine="0"/>
        <w:jc w:val="left"/>
        <w:rPr>
          <w:rFonts w:hint="eastAsia"/>
        </w:rPr>
      </w:pPr>
      <w:r>
        <w:rPr>
          <w:rFonts w:hint="eastAsia"/>
        </w:rPr>
        <w:t>1. If connected with the preceding clause, they most give the reason why Paul meant "the conscience of the other."</w:t>
      </w:r>
    </w:p>
    <w:p w14:paraId="72F3A0D7">
      <w:pPr>
        <w:spacing w:after="289" w:line="259" w:lineRule="auto"/>
        <w:ind w:left="0" w:firstLine="0"/>
        <w:jc w:val="left"/>
        <w:rPr>
          <w:rFonts w:hint="eastAsia"/>
        </w:rPr>
      </w:pPr>
      <w:r>
        <w:rPr>
          <w:rFonts w:hint="eastAsia"/>
        </w:rPr>
        <w:t>1. 如果与前一句相连，它们最能说明保罗为什么指的是“别人的良心”。</w:t>
      </w:r>
    </w:p>
    <w:p w14:paraId="5A2AF3F4">
      <w:pPr>
        <w:spacing w:after="289" w:line="259" w:lineRule="auto"/>
        <w:ind w:left="0" w:firstLine="0"/>
        <w:jc w:val="left"/>
        <w:rPr>
          <w:rFonts w:hint="eastAsia"/>
        </w:rPr>
      </w:pPr>
      <w:r>
        <w:rPr>
          <w:rFonts w:hint="eastAsia"/>
        </w:rPr>
        <w:t>'Conscience I say, not one's own, but of the other; for why is my liberty (or conscience) to be judged by another man's conscience? if I eat with thanksgiving (and with a good conscience, why am I blamed?')</w:t>
      </w:r>
    </w:p>
    <w:p w14:paraId="5A74EA46">
      <w:pPr>
        <w:spacing w:after="289" w:line="259" w:lineRule="auto"/>
        <w:ind w:left="0" w:firstLine="0"/>
        <w:jc w:val="left"/>
        <w:rPr>
          <w:rFonts w:hint="eastAsia"/>
        </w:rPr>
      </w:pPr>
      <w:r>
        <w:rPr>
          <w:rFonts w:hint="eastAsia"/>
        </w:rPr>
        <w:t>‘我说良心，不是自己的，而是别人的；因为我的自由（或良心）为什么要被别人的良心论断呢？如果我带着感谢吃（并且凭着良心，为什么我会受到指责呢？’）</w:t>
      </w:r>
    </w:p>
    <w:p w14:paraId="5BFE2ED0">
      <w:pPr>
        <w:spacing w:after="289" w:line="259" w:lineRule="auto"/>
        <w:ind w:left="0" w:firstLine="0"/>
        <w:jc w:val="left"/>
        <w:rPr>
          <w:rFonts w:hint="eastAsia"/>
        </w:rPr>
      </w:pPr>
      <w:r>
        <w:rPr>
          <w:rFonts w:hint="eastAsia"/>
        </w:rPr>
        <w:t>The obvious objection to this interpretation is, that it exalts a subordinate clause into the principal matter.</w:t>
      </w:r>
    </w:p>
    <w:p w14:paraId="38C1CD21">
      <w:pPr>
        <w:spacing w:after="289" w:line="259" w:lineRule="auto"/>
        <w:ind w:left="0" w:firstLine="0"/>
        <w:jc w:val="left"/>
        <w:rPr>
          <w:rFonts w:hint="eastAsia"/>
        </w:rPr>
      </w:pPr>
      <w:r>
        <w:rPr>
          <w:rFonts w:hint="eastAsia"/>
        </w:rPr>
        <w:t>对这种解释的明显反对意见是，它将一个从属子句提升为主要事项。</w:t>
      </w:r>
    </w:p>
    <w:p w14:paraId="11438965">
      <w:pPr>
        <w:spacing w:after="289" w:line="259" w:lineRule="auto"/>
        <w:ind w:left="0" w:firstLine="0"/>
        <w:jc w:val="left"/>
        <w:rPr>
          <w:rFonts w:hint="eastAsia"/>
        </w:rPr>
      </w:pPr>
      <w:r>
        <w:rPr>
          <w:rFonts w:hint="eastAsia"/>
        </w:rPr>
        <w:t>It was plain enough that Paul did not mean the man's own conscience, and therefore it is unnecessary to take up two verses to prove that he did not.</w:t>
      </w:r>
    </w:p>
    <w:p w14:paraId="50573C11">
      <w:pPr>
        <w:spacing w:after="289" w:line="259" w:lineRule="auto"/>
        <w:ind w:left="0" w:firstLine="0"/>
        <w:jc w:val="left"/>
        <w:rPr>
          <w:rFonts w:hint="eastAsia"/>
        </w:rPr>
      </w:pPr>
      <w:r>
        <w:rPr>
          <w:rFonts w:hint="eastAsia"/>
        </w:rPr>
        <w:t>保罗并非指那人自己的良心，这一点已经足够清楚了，因此没有必要用两节经文来证明他不是这个意思。</w:t>
      </w:r>
    </w:p>
    <w:p w14:paraId="0A7D1501">
      <w:pPr>
        <w:spacing w:after="289" w:line="259" w:lineRule="auto"/>
        <w:ind w:left="0" w:firstLine="0"/>
        <w:jc w:val="left"/>
        <w:rPr>
          <w:rFonts w:hint="eastAsia"/>
        </w:rPr>
      </w:pPr>
      <w:r>
        <w:rPr>
          <w:rFonts w:hint="eastAsia"/>
        </w:rPr>
        <w:t>Besides, this interpretation makes the apostle change sides.</w:t>
      </w:r>
    </w:p>
    <w:p w14:paraId="6933F548">
      <w:pPr>
        <w:spacing w:after="289" w:line="259" w:lineRule="auto"/>
        <w:ind w:left="0" w:firstLine="0"/>
        <w:jc w:val="left"/>
        <w:rPr>
          <w:rFonts w:hint="eastAsia"/>
        </w:rPr>
      </w:pPr>
      <w:r>
        <w:rPr>
          <w:rFonts w:hint="eastAsia"/>
        </w:rPr>
        <w:t>此外，这种解释使使徒改变了立场。</w:t>
      </w:r>
    </w:p>
    <w:p w14:paraId="5AB7D477">
      <w:pPr>
        <w:spacing w:after="289" w:line="259" w:lineRule="auto"/>
        <w:ind w:left="0" w:firstLine="0"/>
        <w:jc w:val="left"/>
        <w:rPr>
          <w:rFonts w:hint="eastAsia"/>
        </w:rPr>
      </w:pPr>
      <w:r>
        <w:rPr>
          <w:rFonts w:hint="eastAsia"/>
        </w:rPr>
        <w:t>He has from the beginning been speaking in behalf of the weak.</w:t>
      </w:r>
    </w:p>
    <w:p w14:paraId="1231F30B">
      <w:pPr>
        <w:spacing w:after="289" w:line="259" w:lineRule="auto"/>
        <w:ind w:left="0" w:firstLine="0"/>
        <w:jc w:val="left"/>
        <w:rPr>
          <w:rFonts w:hint="eastAsia"/>
        </w:rPr>
      </w:pPr>
      <w:r>
        <w:rPr>
          <w:rFonts w:hint="eastAsia"/>
        </w:rPr>
        <w:t>祂从一开始就一直在为软弱的人说话。</w:t>
      </w:r>
    </w:p>
    <w:p w14:paraId="00485519">
      <w:pPr>
        <w:spacing w:after="289" w:line="259" w:lineRule="auto"/>
        <w:ind w:left="0" w:firstLine="0"/>
        <w:jc w:val="left"/>
        <w:rPr>
          <w:rFonts w:hint="eastAsia"/>
        </w:rPr>
      </w:pPr>
      <w:r>
        <w:rPr>
          <w:rFonts w:hint="eastAsia"/>
        </w:rPr>
        <w:t>This interpretation makes him here speak almost in terms of indignation in behalf of the strong, who certainly need no advocate.</w:t>
      </w:r>
    </w:p>
    <w:p w14:paraId="440833ED">
      <w:pPr>
        <w:spacing w:after="289" w:line="259" w:lineRule="auto"/>
        <w:ind w:left="0" w:firstLine="0"/>
        <w:jc w:val="left"/>
        <w:rPr>
          <w:rFonts w:hint="eastAsia"/>
        </w:rPr>
      </w:pPr>
      <w:r>
        <w:rPr>
          <w:rFonts w:hint="eastAsia"/>
        </w:rPr>
        <w:t>这种解释使祂在这里几乎带着愤慨的口吻为刚强的人说话，而刚强的人当然不需要辩护者。</w:t>
      </w:r>
    </w:p>
    <w:p w14:paraId="29875918">
      <w:pPr>
        <w:spacing w:after="289" w:line="259" w:lineRule="auto"/>
        <w:ind w:left="0" w:firstLine="0"/>
        <w:jc w:val="left"/>
        <w:rPr>
          <w:rFonts w:hint="eastAsia"/>
        </w:rPr>
      </w:pPr>
      <w:r>
        <w:rPr>
          <w:rFonts w:hint="eastAsia"/>
        </w:rPr>
        <w:t>They did not require to be told that their liberty was not to be restricted by the scruples of the weak.</w:t>
      </w:r>
    </w:p>
    <w:p w14:paraId="201D74E7">
      <w:pPr>
        <w:spacing w:after="289" w:line="259" w:lineRule="auto"/>
        <w:ind w:left="0" w:firstLine="0"/>
        <w:jc w:val="left"/>
        <w:rPr>
          <w:rFonts w:hint="eastAsia"/>
        </w:rPr>
      </w:pPr>
      <w:r>
        <w:rPr>
          <w:rFonts w:hint="eastAsia"/>
        </w:rPr>
        <w:t>他们不需要被告知他们的自由不应受到软弱者顾虑的限制。</w:t>
      </w:r>
    </w:p>
    <w:p w14:paraId="5964CC20">
      <w:pPr>
        <w:spacing w:after="289" w:line="259" w:lineRule="auto"/>
        <w:ind w:left="0" w:firstLine="0"/>
        <w:jc w:val="left"/>
        <w:rPr>
          <w:rFonts w:hint="eastAsia"/>
        </w:rPr>
      </w:pPr>
      <w:r>
        <w:rPr>
          <w:rFonts w:hint="eastAsia"/>
        </w:rPr>
        <w:t>2. A much better sense is obtained by connecting this passage with the 28th verse.</w:t>
      </w:r>
    </w:p>
    <w:p w14:paraId="17E183B8">
      <w:pPr>
        <w:spacing w:after="289" w:line="259" w:lineRule="auto"/>
        <w:ind w:left="0" w:firstLine="0"/>
        <w:jc w:val="left"/>
        <w:rPr>
          <w:rFonts w:hint="eastAsia"/>
        </w:rPr>
      </w:pPr>
      <w:r>
        <w:rPr>
          <w:rFonts w:hint="eastAsia"/>
        </w:rPr>
        <w:t>2. 将这段经文与第28节联系起来，可以得到一个好得多的意思。</w:t>
      </w:r>
    </w:p>
    <w:p w14:paraId="62F1AD0E">
      <w:pPr>
        <w:spacing w:after="289" w:line="259" w:lineRule="auto"/>
        <w:ind w:left="0" w:firstLine="0"/>
        <w:jc w:val="left"/>
        <w:rPr>
          <w:rFonts w:hint="eastAsia"/>
        </w:rPr>
      </w:pPr>
      <w:r>
        <w:rPr>
          <w:rFonts w:hint="eastAsia"/>
        </w:rPr>
        <w:t>'Do not eat out of regard to the conscience of your brother; for why should my (your) liberty be judged (i. e. condemned) by another conscience; why should I be blamed for what I receive with thanksgiving?'</w:t>
      </w:r>
    </w:p>
    <w:p w14:paraId="14B265FA">
      <w:pPr>
        <w:spacing w:after="289" w:line="259" w:lineRule="auto"/>
        <w:ind w:left="0" w:firstLine="0"/>
        <w:jc w:val="left"/>
        <w:rPr>
          <w:rFonts w:hint="eastAsia"/>
        </w:rPr>
      </w:pPr>
      <w:r>
        <w:rPr>
          <w:rFonts w:hint="eastAsia"/>
        </w:rPr>
        <w:t>‘不要因顾及你弟兄的良心而不吃；因为为什么我的（你的）自由要被另一个良心论断（即谴责）；为什么我要因我带着感谢所领受的而受责备呢？’</w:t>
      </w:r>
    </w:p>
    <w:p w14:paraId="329C85DE">
      <w:pPr>
        <w:spacing w:after="289" w:line="259" w:lineRule="auto"/>
        <w:ind w:left="0" w:firstLine="0"/>
        <w:jc w:val="left"/>
        <w:rPr>
          <w:rFonts w:hint="eastAsia"/>
        </w:rPr>
      </w:pPr>
      <w:r>
        <w:rPr>
          <w:rFonts w:hint="eastAsia"/>
        </w:rPr>
        <w:t>That is, why should I make such a use of my liberty as to give offence?</w:t>
      </w:r>
    </w:p>
    <w:p w14:paraId="331401AB">
      <w:pPr>
        <w:spacing w:after="289" w:line="259" w:lineRule="auto"/>
        <w:ind w:left="0" w:firstLine="0"/>
        <w:jc w:val="left"/>
        <w:rPr>
          <w:rFonts w:hint="eastAsia"/>
        </w:rPr>
      </w:pPr>
      <w:r>
        <w:rPr>
          <w:rFonts w:hint="eastAsia"/>
        </w:rPr>
        <w:t>也就是说，我为什么要如此使用我的自由以致使人跌倒呢？</w:t>
      </w:r>
    </w:p>
    <w:p w14:paraId="0F88787D">
      <w:pPr>
        <w:spacing w:after="289" w:line="259" w:lineRule="auto"/>
        <w:ind w:left="0" w:firstLine="0"/>
        <w:jc w:val="left"/>
        <w:rPr>
          <w:rFonts w:hint="eastAsia"/>
        </w:rPr>
      </w:pPr>
      <w:r>
        <w:rPr>
          <w:rFonts w:hint="eastAsia"/>
        </w:rPr>
        <w:t>This brings the passage into harmony with the whole context, and connects it with the main idea of the preceding verse, and not with an intermediate and subordinate clause.</w:t>
      </w:r>
    </w:p>
    <w:p w14:paraId="7E2698E1">
      <w:pPr>
        <w:spacing w:after="289" w:line="259" w:lineRule="auto"/>
        <w:ind w:left="0" w:firstLine="0"/>
        <w:jc w:val="left"/>
        <w:rPr>
          <w:rFonts w:hint="eastAsia"/>
        </w:rPr>
      </w:pPr>
      <w:r>
        <w:rPr>
          <w:rFonts w:hint="eastAsia"/>
        </w:rPr>
        <w:t>这将这段经文与整个上下文协调一致，并将其与前一节的主要思想联系起来，而不是与一个中间的、从属的子句联系起来。</w:t>
      </w:r>
    </w:p>
    <w:p w14:paraId="77100083">
      <w:pPr>
        <w:spacing w:after="289" w:line="259" w:lineRule="auto"/>
        <w:ind w:left="0" w:firstLine="0"/>
        <w:jc w:val="left"/>
        <w:rPr>
          <w:rFonts w:hint="eastAsia"/>
        </w:rPr>
      </w:pPr>
      <w:r>
        <w:rPr>
          <w:rFonts w:hint="eastAsia"/>
        </w:rPr>
        <w:t>The very thing the apostle has in view is to induce the strong to respect the scruples of the weak.</w:t>
      </w:r>
    </w:p>
    <w:p w14:paraId="62A196BF">
      <w:pPr>
        <w:spacing w:after="289" w:line="259" w:lineRule="auto"/>
        <w:ind w:left="0" w:firstLine="0"/>
        <w:jc w:val="left"/>
        <w:rPr>
          <w:rFonts w:hint="eastAsia"/>
        </w:rPr>
      </w:pPr>
      <w:r>
        <w:rPr>
          <w:rFonts w:hint="eastAsia"/>
        </w:rPr>
        <w:t>使徒所关注的正是要引导刚强的人尊重软弱者的顾虑。</w:t>
      </w:r>
    </w:p>
    <w:p w14:paraId="0A71DA7A">
      <w:pPr>
        <w:spacing w:after="289" w:line="259" w:lineRule="auto"/>
        <w:ind w:left="0" w:firstLine="0"/>
        <w:jc w:val="left"/>
        <w:rPr>
          <w:rFonts w:hint="eastAsia"/>
        </w:rPr>
      </w:pPr>
      <w:r>
        <w:rPr>
          <w:rFonts w:hint="eastAsia"/>
        </w:rPr>
        <w:t>They might eat of sacrificial meat at private tables with freedom, so far as they themselves were concerned; but why, he asks, should they do it so as to give offence, and cause the weak to condemn and speak evil of them.</w:t>
      </w:r>
    </w:p>
    <w:p w14:paraId="381308CD">
      <w:pPr>
        <w:spacing w:after="289" w:line="259" w:lineRule="auto"/>
        <w:ind w:left="0" w:firstLine="0"/>
        <w:jc w:val="left"/>
        <w:rPr>
          <w:rFonts w:hint="eastAsia"/>
        </w:rPr>
      </w:pPr>
      <w:r>
        <w:rPr>
          <w:rFonts w:hint="eastAsia"/>
        </w:rPr>
        <w:t>就他们自己而言，他们可以在私人家宴上自由地吃祭肉；但是，祂问，他们为什么要这样做以致使人跌倒，并导致软弱的人谴责和毁谤他们呢？</w:t>
      </w:r>
    </w:p>
    <w:p w14:paraId="0A92F3E8">
      <w:pPr>
        <w:spacing w:after="289" w:line="259" w:lineRule="auto"/>
        <w:ind w:left="0" w:firstLine="0"/>
        <w:jc w:val="left"/>
        <w:rPr>
          <w:rFonts w:hint="eastAsia"/>
        </w:rPr>
      </w:pPr>
      <w:r>
        <w:rPr>
          <w:rFonts w:hint="eastAsia"/>
        </w:rPr>
        <w:t>3. This passage is by some commentators regarded as the language of an objector, and not as that of the apostle.</w:t>
      </w:r>
    </w:p>
    <w:p w14:paraId="05C27F6F">
      <w:pPr>
        <w:spacing w:after="289" w:line="259" w:lineRule="auto"/>
        <w:ind w:left="0" w:firstLine="0"/>
        <w:jc w:val="left"/>
        <w:rPr>
          <w:rFonts w:hint="eastAsia"/>
        </w:rPr>
      </w:pPr>
      <w:r>
        <w:rPr>
          <w:rFonts w:hint="eastAsia"/>
        </w:rPr>
        <w:t>3. 一些注释家认为这段经文是一个反对者的话，而不是使徒的话。</w:t>
      </w:r>
    </w:p>
    <w:p w14:paraId="057E9A50">
      <w:pPr>
        <w:spacing w:after="289" w:line="259" w:lineRule="auto"/>
        <w:ind w:left="0" w:firstLine="0"/>
        <w:jc w:val="left"/>
        <w:rPr>
          <w:rFonts w:hint="eastAsia"/>
        </w:rPr>
      </w:pPr>
      <w:r>
        <w:rPr>
          <w:rFonts w:hint="eastAsia"/>
        </w:rPr>
        <w:t>The strong, when told not to eat on account of the conscience of a weak brother, might ask, 'Why is my liberty judged by another's conscience—why should I be blamed for what I receive with thanksgiving?'</w:t>
      </w:r>
    </w:p>
    <w:p w14:paraId="7B4D05FD">
      <w:pPr>
        <w:spacing w:after="289" w:line="259" w:lineRule="auto"/>
        <w:ind w:left="0" w:firstLine="0"/>
        <w:jc w:val="left"/>
        <w:rPr>
          <w:rFonts w:hint="eastAsia"/>
        </w:rPr>
      </w:pPr>
      <w:r>
        <w:rPr>
          <w:rFonts w:hint="eastAsia"/>
        </w:rPr>
        <w:t>刚强的人，当被告知因软弱弟兄的良心缘故不要吃时，可能会问：‘为什么我的自由要被别人的良心论断——为什么我要因我带着感谢所领受的而受责备呢？’</w:t>
      </w:r>
    </w:p>
    <w:p w14:paraId="2C8ACDA6">
      <w:pPr>
        <w:spacing w:after="289" w:line="259" w:lineRule="auto"/>
        <w:ind w:left="0" w:firstLine="0"/>
        <w:jc w:val="left"/>
        <w:rPr>
          <w:rFonts w:hint="eastAsia"/>
        </w:rPr>
      </w:pPr>
      <w:r>
        <w:rPr>
          <w:rFonts w:hint="eastAsia"/>
        </w:rPr>
        <w:t>(The γάρ, according to this view, is not for, but intensive, ἱνατί γάρ, why then.)</w:t>
      </w:r>
    </w:p>
    <w:p w14:paraId="412E7CC7">
      <w:pPr>
        <w:spacing w:after="289" w:line="259" w:lineRule="auto"/>
        <w:ind w:left="0" w:firstLine="0"/>
        <w:jc w:val="left"/>
        <w:rPr>
          <w:rFonts w:hint="eastAsia"/>
        </w:rPr>
      </w:pPr>
      <w:r>
        <w:rPr>
          <w:rFonts w:hint="eastAsia"/>
        </w:rPr>
        <w:t>（根据这种观点，γάρ (gar) 不是“因为”，而是加强语气，ἱνατὶ γάρ (hinati gar)，那么为什么。）</w:t>
      </w:r>
    </w:p>
    <w:p w14:paraId="7BDFD709">
      <w:pPr>
        <w:spacing w:after="289" w:line="259" w:lineRule="auto"/>
        <w:ind w:left="0" w:firstLine="0"/>
        <w:jc w:val="left"/>
        <w:rPr>
          <w:rFonts w:hint="eastAsia"/>
        </w:rPr>
      </w:pPr>
      <w:r>
        <w:rPr>
          <w:rFonts w:hint="eastAsia"/>
        </w:rPr>
        <w:t>This gives a very good sense, but it is not consistent with the following verse (which is connected with v. 30 by οὖν, and not by δέ).</w:t>
      </w:r>
    </w:p>
    <w:p w14:paraId="650833EF">
      <w:pPr>
        <w:spacing w:after="289" w:line="259" w:lineRule="auto"/>
        <w:ind w:left="0" w:firstLine="0"/>
        <w:jc w:val="left"/>
        <w:rPr>
          <w:rFonts w:hint="eastAsia"/>
        </w:rPr>
      </w:pPr>
      <w:r>
        <w:rPr>
          <w:rFonts w:hint="eastAsia"/>
        </w:rPr>
        <w:t>这给出了一个非常好的意思，但与下面一节（通过 οὖν (oun, 所以) 而非 δέ (de, 但是/而) 与第30节相连）不一致。</w:t>
      </w:r>
    </w:p>
    <w:p w14:paraId="2225DA14">
      <w:pPr>
        <w:spacing w:after="289" w:line="259" w:lineRule="auto"/>
        <w:ind w:left="0" w:firstLine="0"/>
        <w:jc w:val="left"/>
        <w:rPr>
          <w:rFonts w:hint="eastAsia"/>
        </w:rPr>
      </w:pPr>
      <w:r>
        <w:rPr>
          <w:rFonts w:hint="eastAsia"/>
        </w:rPr>
        <w:t>Paul does not go on to answer that objection, but considers the whole matter settled.</w:t>
      </w:r>
    </w:p>
    <w:p w14:paraId="085FA5A9">
      <w:pPr>
        <w:spacing w:after="289" w:line="259" w:lineRule="auto"/>
        <w:ind w:left="0" w:firstLine="0"/>
        <w:jc w:val="left"/>
        <w:rPr>
          <w:rFonts w:hint="eastAsia"/>
        </w:rPr>
      </w:pPr>
      <w:r>
        <w:rPr>
          <w:rFonts w:hint="eastAsia"/>
        </w:rPr>
        <w:t>保罗没有继续回答那个反对意见，而是认为整个事情已经解决了。</w:t>
      </w:r>
    </w:p>
    <w:p w14:paraId="3C7F6752">
      <w:pPr>
        <w:spacing w:after="289" w:line="259" w:lineRule="auto"/>
        <w:ind w:left="0" w:firstLine="0"/>
        <w:jc w:val="left"/>
        <w:rPr>
          <w:rFonts w:hint="eastAsia"/>
        </w:rPr>
      </w:pPr>
      <w:r>
        <w:rPr>
          <w:rFonts w:hint="eastAsia"/>
        </w:rPr>
        <w:t>The second interpretation is the only one consistent alike with what precedes and with what follows.</w:t>
      </w:r>
    </w:p>
    <w:p w14:paraId="7587BF89">
      <w:pPr>
        <w:spacing w:after="289" w:line="259" w:lineRule="auto"/>
        <w:ind w:left="0" w:firstLine="0"/>
        <w:jc w:val="left"/>
        <w:rPr>
          <w:rFonts w:hint="eastAsia"/>
        </w:rPr>
      </w:pPr>
      <w:r>
        <w:rPr>
          <w:rFonts w:hint="eastAsia"/>
        </w:rPr>
        <w:t>第二种解释是唯一既与前面内容一致，也与后面内容一致的解释。</w:t>
      </w:r>
    </w:p>
    <w:p w14:paraId="6BC1BF56">
      <w:pPr>
        <w:spacing w:after="289" w:line="259" w:lineRule="auto"/>
        <w:ind w:left="0" w:firstLine="0"/>
        <w:jc w:val="left"/>
        <w:rPr>
          <w:rFonts w:hint="eastAsia"/>
        </w:rPr>
      </w:pPr>
      <w:r>
        <w:rPr>
          <w:rFonts w:hint="eastAsia"/>
        </w:rPr>
        <w:t>'Do not eat when cautioned not to do so; for why should you so use your liberty as to incur censure? Whether therefore you eat or drink, do all for the glory of God.'</w:t>
      </w:r>
    </w:p>
    <w:p w14:paraId="2A1BEEB7">
      <w:pPr>
        <w:spacing w:after="289" w:line="259" w:lineRule="auto"/>
        <w:ind w:left="0" w:firstLine="0"/>
        <w:jc w:val="left"/>
        <w:rPr>
          <w:rFonts w:hint="eastAsia"/>
        </w:rPr>
      </w:pPr>
      <w:r>
        <w:rPr>
          <w:rFonts w:hint="eastAsia"/>
        </w:rPr>
        <w:t>‘当被警告不要吃时，就不要吃；因为你为什么要如此使用你的自由以致招致指责呢？所以，你们或吃或喝，都要为荣耀神而行。’</w:t>
      </w:r>
    </w:p>
    <w:p w14:paraId="47093B8D">
      <w:pPr>
        <w:spacing w:after="289" w:line="259" w:lineRule="auto"/>
        <w:ind w:left="0" w:firstLine="0"/>
        <w:jc w:val="left"/>
        <w:rPr>
          <w:rFonts w:hint="eastAsia"/>
        </w:rPr>
      </w:pPr>
      <w:r>
        <w:rPr>
          <w:rFonts w:hint="eastAsia"/>
        </w:rPr>
        <w:t>Why is my liberty judged (κρίνεται), i. e. judged unfavourably or condemned.</w:t>
      </w:r>
    </w:p>
    <w:p w14:paraId="5D3FB0AD">
      <w:pPr>
        <w:spacing w:after="289" w:line="259" w:lineRule="auto"/>
        <w:ind w:left="0" w:firstLine="0"/>
        <w:jc w:val="left"/>
        <w:rPr>
          <w:rFonts w:hint="eastAsia"/>
        </w:rPr>
      </w:pPr>
      <w:r>
        <w:rPr>
          <w:rFonts w:hint="eastAsia"/>
        </w:rPr>
        <w:t>我的自由为什么被论断 (κρίνεται krinetai)，即被不利地论断或被谴责。</w:t>
      </w:r>
    </w:p>
    <w:p w14:paraId="69991E2E">
      <w:pPr>
        <w:spacing w:after="289" w:line="259" w:lineRule="auto"/>
        <w:ind w:left="0" w:firstLine="0"/>
        <w:jc w:val="left"/>
        <w:rPr>
          <w:rFonts w:hint="eastAsia"/>
        </w:rPr>
      </w:pPr>
      <w:r>
        <w:rPr>
          <w:rFonts w:hint="eastAsia"/>
        </w:rPr>
        <w:t>If I by grace am a partaker; literally, if I partake with thanksgiving.</w:t>
      </w:r>
    </w:p>
    <w:p w14:paraId="3693CBE0">
      <w:pPr>
        <w:spacing w:after="289" w:line="259" w:lineRule="auto"/>
        <w:ind w:left="0" w:firstLine="0"/>
        <w:jc w:val="left"/>
        <w:rPr>
          <w:rFonts w:hint="eastAsia"/>
        </w:rPr>
      </w:pPr>
      <w:r>
        <w:rPr>
          <w:rFonts w:hint="eastAsia"/>
        </w:rPr>
        <w:t>我若因恩典而有分；字面上，如果我带着感谢而有分。</w:t>
      </w:r>
    </w:p>
    <w:p w14:paraId="69272A1A">
      <w:pPr>
        <w:spacing w:after="289" w:line="259" w:lineRule="auto"/>
        <w:ind w:left="0" w:firstLine="0"/>
        <w:jc w:val="left"/>
        <w:rPr>
          <w:rFonts w:hint="eastAsia"/>
        </w:rPr>
      </w:pPr>
      <w:r>
        <w:rPr>
          <w:rFonts w:hint="eastAsia"/>
        </w:rPr>
        <w:t>The word χάρις, grace, is here used in the sense of gratia, thanks, as in the common phrase to say grace.</w:t>
      </w:r>
    </w:p>
    <w:p w14:paraId="24F0911B">
      <w:pPr>
        <w:spacing w:after="289" w:line="259" w:lineRule="auto"/>
        <w:ind w:left="0" w:firstLine="0"/>
        <w:jc w:val="left"/>
        <w:rPr>
          <w:rFonts w:hint="eastAsia"/>
        </w:rPr>
      </w:pPr>
      <w:r>
        <w:rPr>
          <w:rFonts w:hint="eastAsia"/>
        </w:rPr>
        <w:t>词语 χάρις (charis, 恩典)，在这里用作 gratia (感谢) 的意思，如同常用短语“谢饭”一样。</w:t>
      </w:r>
    </w:p>
    <w:p w14:paraId="3CF34C16">
      <w:pPr>
        <w:spacing w:after="289" w:line="259" w:lineRule="auto"/>
        <w:ind w:left="0" w:firstLine="0"/>
        <w:jc w:val="left"/>
        <w:rPr>
          <w:rFonts w:hint="eastAsia"/>
        </w:rPr>
      </w:pPr>
      <w:r>
        <w:rPr>
          <w:rFonts w:hint="eastAsia"/>
        </w:rPr>
        <w:t>See Luke 6:32; 1 Tim. 1:12, &amp;c.</w:t>
      </w:r>
    </w:p>
    <w:p w14:paraId="0A3F6ECA">
      <w:pPr>
        <w:spacing w:after="289" w:line="259" w:lineRule="auto"/>
        <w:ind w:left="0" w:firstLine="0"/>
        <w:jc w:val="left"/>
        <w:rPr>
          <w:rFonts w:hint="eastAsia"/>
        </w:rPr>
      </w:pPr>
      <w:r>
        <w:rPr>
          <w:rFonts w:hint="eastAsia"/>
        </w:rPr>
        <w:t>见路加福音 6:32；提摩太前书 1:12 等。</w:t>
      </w:r>
    </w:p>
    <w:p w14:paraId="593719D5">
      <w:pPr>
        <w:spacing w:after="289" w:line="259" w:lineRule="auto"/>
        <w:ind w:left="0" w:firstLine="0"/>
        <w:jc w:val="left"/>
        <w:rPr>
          <w:rFonts w:hint="eastAsia"/>
        </w:rPr>
      </w:pPr>
    </w:p>
    <w:p w14:paraId="13B8BDC6">
      <w:pPr>
        <w:spacing w:after="289" w:line="259" w:lineRule="auto"/>
        <w:ind w:left="0" w:firstLine="0"/>
        <w:jc w:val="left"/>
        <w:rPr>
          <w:rFonts w:hint="eastAsia"/>
        </w:rPr>
      </w:pPr>
      <w:r>
        <w:rPr>
          <w:rFonts w:hint="eastAsia"/>
        </w:rPr>
        <w:t>31.Whether therefore ye eat, or drink, or whatsoever ye do, do all tothe glory of God.</w:t>
      </w:r>
    </w:p>
    <w:p w14:paraId="2CF0F105">
      <w:pPr>
        <w:spacing w:after="289" w:line="259" w:lineRule="auto"/>
        <w:ind w:left="0" w:firstLine="0"/>
        <w:jc w:val="left"/>
        <w:rPr>
          <w:rFonts w:hint="eastAsia"/>
        </w:rPr>
      </w:pPr>
      <w:r>
        <w:rPr>
          <w:rFonts w:hint="eastAsia"/>
        </w:rPr>
        <w:t>31. 所以，你们或吃或喝，无论作什么，都要为荣耀神而行。</w:t>
      </w:r>
    </w:p>
    <w:p w14:paraId="6EFBE9E3">
      <w:pPr>
        <w:spacing w:after="289" w:line="259" w:lineRule="auto"/>
        <w:ind w:left="0" w:firstLine="0"/>
        <w:jc w:val="left"/>
        <w:rPr>
          <w:rFonts w:hint="eastAsia"/>
        </w:rPr>
      </w:pPr>
    </w:p>
    <w:p w14:paraId="4B475633">
      <w:pPr>
        <w:spacing w:after="289" w:line="259" w:lineRule="auto"/>
        <w:ind w:left="0" w:firstLine="0"/>
        <w:jc w:val="left"/>
        <w:rPr>
          <w:rFonts w:hint="eastAsia"/>
        </w:rPr>
      </w:pPr>
      <w:r>
        <w:rPr>
          <w:rFonts w:hint="eastAsia"/>
        </w:rPr>
        <w:t>This may mean either, 'Do all things with a view to the glory of God.'</w:t>
      </w:r>
    </w:p>
    <w:p w14:paraId="28694A33">
      <w:pPr>
        <w:spacing w:after="289" w:line="259" w:lineRule="auto"/>
        <w:ind w:left="0" w:firstLine="0"/>
        <w:jc w:val="left"/>
        <w:rPr>
          <w:rFonts w:hint="eastAsia"/>
        </w:rPr>
      </w:pPr>
      <w:r>
        <w:rPr>
          <w:rFonts w:hint="eastAsia"/>
        </w:rPr>
        <w:t>这可能意味着：‘凡事都为荣耀神而行。’</w:t>
      </w:r>
    </w:p>
    <w:p w14:paraId="16D71156">
      <w:pPr>
        <w:spacing w:after="289" w:line="259" w:lineRule="auto"/>
        <w:ind w:left="0" w:firstLine="0"/>
        <w:jc w:val="left"/>
        <w:rPr>
          <w:rFonts w:hint="eastAsia"/>
        </w:rPr>
      </w:pPr>
      <w:r>
        <w:rPr>
          <w:rFonts w:hint="eastAsia"/>
        </w:rPr>
        <w:t>Let that be the object constantly aimed at; or, 'Do all things in such a way that God may be glorified.'</w:t>
      </w:r>
    </w:p>
    <w:p w14:paraId="4E6094A2">
      <w:pPr>
        <w:spacing w:after="289" w:line="259" w:lineRule="auto"/>
        <w:ind w:left="0" w:firstLine="0"/>
        <w:jc w:val="left"/>
        <w:rPr>
          <w:rFonts w:hint="eastAsia"/>
        </w:rPr>
      </w:pPr>
      <w:r>
        <w:rPr>
          <w:rFonts w:hint="eastAsia"/>
        </w:rPr>
        <w:t>让那成为不断追求的目标；或者，‘凡事都以神得荣耀的方式行。’</w:t>
      </w:r>
    </w:p>
    <w:p w14:paraId="45A676AB">
      <w:pPr>
        <w:spacing w:after="289" w:line="259" w:lineRule="auto"/>
        <w:ind w:left="0" w:firstLine="0"/>
        <w:jc w:val="left"/>
        <w:rPr>
          <w:rFonts w:hint="eastAsia"/>
        </w:rPr>
      </w:pPr>
      <w:r>
        <w:rPr>
          <w:rFonts w:hint="eastAsia"/>
        </w:rPr>
        <w:t>There is little difference between these modes of explanation.</w:t>
      </w:r>
    </w:p>
    <w:p w14:paraId="1F70C45A">
      <w:pPr>
        <w:spacing w:after="289" w:line="259" w:lineRule="auto"/>
        <w:ind w:left="0" w:firstLine="0"/>
        <w:jc w:val="left"/>
        <w:rPr>
          <w:rFonts w:hint="eastAsia"/>
        </w:rPr>
      </w:pPr>
      <w:r>
        <w:rPr>
          <w:rFonts w:hint="eastAsia"/>
        </w:rPr>
        <w:t>这两种解释方式之间差别不大。</w:t>
      </w:r>
    </w:p>
    <w:p w14:paraId="7B5F771C">
      <w:pPr>
        <w:spacing w:after="289" w:line="259" w:lineRule="auto"/>
        <w:ind w:left="0" w:firstLine="0"/>
        <w:jc w:val="left"/>
        <w:rPr>
          <w:rFonts w:hint="eastAsia"/>
        </w:rPr>
      </w:pPr>
      <w:r>
        <w:rPr>
          <w:rFonts w:hint="eastAsia"/>
        </w:rPr>
        <w:t>God cannot be glorified by our conduct unless it be our object to act for his glory.</w:t>
      </w:r>
    </w:p>
    <w:p w14:paraId="59773299">
      <w:pPr>
        <w:spacing w:after="289" w:line="259" w:lineRule="auto"/>
        <w:ind w:left="0" w:firstLine="0"/>
        <w:jc w:val="left"/>
        <w:rPr>
          <w:rFonts w:hint="eastAsia"/>
        </w:rPr>
      </w:pPr>
      <w:r>
        <w:rPr>
          <w:rFonts w:hint="eastAsia"/>
        </w:rPr>
        <w:t>除非我们以荣耀祂为目标行事，否则我们的行为不能荣耀神。</w:t>
      </w:r>
    </w:p>
    <w:p w14:paraId="3FEA634A">
      <w:pPr>
        <w:spacing w:after="289" w:line="259" w:lineRule="auto"/>
        <w:ind w:left="0" w:firstLine="0"/>
        <w:jc w:val="left"/>
        <w:rPr>
          <w:rFonts w:hint="eastAsia"/>
        </w:rPr>
      </w:pPr>
      <w:r>
        <w:rPr>
          <w:rFonts w:hint="eastAsia"/>
        </w:rPr>
        <w:t>The latter interpretation is favoured by a comparison with 1 Peter 4:11, "That God in all things may be glorified."</w:t>
      </w:r>
    </w:p>
    <w:p w14:paraId="0D86ACC4">
      <w:pPr>
        <w:spacing w:after="289" w:line="259" w:lineRule="auto"/>
        <w:ind w:left="0" w:firstLine="0"/>
        <w:jc w:val="left"/>
        <w:rPr>
          <w:rFonts w:hint="eastAsia"/>
        </w:rPr>
      </w:pPr>
      <w:r>
        <w:rPr>
          <w:rFonts w:hint="eastAsia"/>
        </w:rPr>
        <w:t>后一种解释得到与彼得前书 4:11 “叫神在凡事上……得荣耀”的比较的支持。</w:t>
      </w:r>
    </w:p>
    <w:p w14:paraId="564E772B">
      <w:pPr>
        <w:spacing w:after="289" w:line="259" w:lineRule="auto"/>
        <w:ind w:left="0" w:firstLine="0"/>
        <w:jc w:val="left"/>
        <w:rPr>
          <w:rFonts w:hint="eastAsia"/>
        </w:rPr>
      </w:pPr>
      <w:r>
        <w:rPr>
          <w:rFonts w:hint="eastAsia"/>
        </w:rPr>
        <w:t>See Col. 3:17.</w:t>
      </w:r>
    </w:p>
    <w:p w14:paraId="74BE0C3E">
      <w:pPr>
        <w:spacing w:after="289" w:line="259" w:lineRule="auto"/>
        <w:ind w:left="0" w:firstLine="0"/>
        <w:jc w:val="left"/>
        <w:rPr>
          <w:rFonts w:hint="eastAsia"/>
        </w:rPr>
      </w:pPr>
      <w:r>
        <w:rPr>
          <w:rFonts w:hint="eastAsia"/>
        </w:rPr>
        <w:t>见歌罗西书 3:17。</w:t>
      </w:r>
    </w:p>
    <w:p w14:paraId="75722C45">
      <w:pPr>
        <w:spacing w:after="289" w:line="259" w:lineRule="auto"/>
        <w:ind w:left="0" w:firstLine="0"/>
        <w:jc w:val="left"/>
        <w:rPr>
          <w:rFonts w:hint="eastAsia"/>
        </w:rPr>
      </w:pPr>
      <w:r>
        <w:rPr>
          <w:rFonts w:hint="eastAsia"/>
        </w:rPr>
        <w:t>All the special directions given in the preceding discussion are here summed up.</w:t>
      </w:r>
    </w:p>
    <w:p w14:paraId="3C699DC6">
      <w:pPr>
        <w:spacing w:after="289" w:line="259" w:lineRule="auto"/>
        <w:ind w:left="0" w:firstLine="0"/>
        <w:jc w:val="left"/>
        <w:rPr>
          <w:rFonts w:hint="eastAsia"/>
        </w:rPr>
      </w:pPr>
      <w:r>
        <w:rPr>
          <w:rFonts w:hint="eastAsia"/>
        </w:rPr>
        <w:t>前面讨论中给出的所有具体指示都在这里总结了。</w:t>
      </w:r>
    </w:p>
    <w:p w14:paraId="52FAAF92">
      <w:pPr>
        <w:spacing w:after="289" w:line="259" w:lineRule="auto"/>
        <w:ind w:left="0" w:firstLine="0"/>
        <w:jc w:val="left"/>
        <w:rPr>
          <w:rFonts w:hint="eastAsia"/>
        </w:rPr>
      </w:pPr>
      <w:r>
        <w:rPr>
          <w:rFonts w:hint="eastAsia"/>
        </w:rPr>
        <w:t>'Let self be forgotten. Let your eye be fixed on God. Let the promotion of his glory be your object in all you do. Strive in every thing to act in such a way that men may praise that God whom you profess to serve.'</w:t>
      </w:r>
    </w:p>
    <w:p w14:paraId="277AC242">
      <w:pPr>
        <w:spacing w:after="289" w:line="259" w:lineRule="auto"/>
        <w:ind w:left="0" w:firstLine="0"/>
        <w:jc w:val="left"/>
        <w:rPr>
          <w:rFonts w:hint="eastAsia"/>
        </w:rPr>
      </w:pPr>
      <w:r>
        <w:rPr>
          <w:rFonts w:hint="eastAsia"/>
        </w:rPr>
        <w:t>‘要忘记自我。要定睛在神身上。让你所做的一切都以促进祂的荣耀为目标。在每一件事上都要努力以这样一种方式行事，使人们可以赞美你所宣称事奉的那位神。’</w:t>
      </w:r>
    </w:p>
    <w:p w14:paraId="1D20FB6A">
      <w:pPr>
        <w:spacing w:after="289" w:line="259" w:lineRule="auto"/>
        <w:ind w:left="0" w:firstLine="0"/>
        <w:jc w:val="left"/>
        <w:rPr>
          <w:rFonts w:hint="eastAsia"/>
        </w:rPr>
      </w:pPr>
      <w:r>
        <w:rPr>
          <w:rFonts w:hint="eastAsia"/>
        </w:rPr>
        <w:t>The sins of the people of God are always spoken of as bringing reproach on God himself Rom. 2:24; Ezek. 36:20, 23.</w:t>
      </w:r>
    </w:p>
    <w:p w14:paraId="34140097">
      <w:pPr>
        <w:spacing w:after="289" w:line="259" w:lineRule="auto"/>
        <w:ind w:left="0" w:firstLine="0"/>
        <w:jc w:val="left"/>
        <w:rPr>
          <w:rFonts w:hint="eastAsia"/>
        </w:rPr>
      </w:pPr>
      <w:r>
        <w:rPr>
          <w:rFonts w:hint="eastAsia"/>
        </w:rPr>
        <w:t>神的子民的罪总是被说成是给神自己带来羞辱，罗马书 2:24；以西结书 36:20, 23。</w:t>
      </w:r>
    </w:p>
    <w:p w14:paraId="71FCA6D8">
      <w:pPr>
        <w:spacing w:after="289" w:line="259" w:lineRule="auto"/>
        <w:ind w:left="0" w:firstLine="0"/>
        <w:jc w:val="left"/>
        <w:rPr>
          <w:rFonts w:hint="eastAsia"/>
        </w:rPr>
      </w:pPr>
      <w:r>
        <w:rPr>
          <w:rFonts w:hint="eastAsia"/>
        </w:rPr>
        <w:t>It is by thus having the desire to promote the glory of God as the governing motive of our lives, that order and harmony are introduced into all our actions.</w:t>
      </w:r>
    </w:p>
    <w:p w14:paraId="10B9730D">
      <w:pPr>
        <w:spacing w:after="289" w:line="259" w:lineRule="auto"/>
        <w:ind w:left="0" w:firstLine="0"/>
        <w:jc w:val="left"/>
        <w:rPr>
          <w:rFonts w:hint="eastAsia"/>
        </w:rPr>
      </w:pPr>
      <w:r>
        <w:rPr>
          <w:rFonts w:hint="eastAsia"/>
        </w:rPr>
        <w:t>正是通过将促进神的荣耀的愿望作为我们生活的支配动机，秩序与和谐才被引入我们所有的行动中。</w:t>
      </w:r>
    </w:p>
    <w:p w14:paraId="527DADD3">
      <w:pPr>
        <w:spacing w:after="289" w:line="259" w:lineRule="auto"/>
        <w:ind w:left="0" w:firstLine="0"/>
        <w:jc w:val="left"/>
        <w:rPr>
          <w:rFonts w:hint="eastAsia"/>
        </w:rPr>
      </w:pPr>
      <w:r>
        <w:rPr>
          <w:rFonts w:hint="eastAsia"/>
        </w:rPr>
        <w:t>The sun is then the centre of the system.</w:t>
      </w:r>
    </w:p>
    <w:p w14:paraId="7CDEAD73">
      <w:pPr>
        <w:spacing w:after="289" w:line="259" w:lineRule="auto"/>
        <w:ind w:left="0" w:firstLine="0"/>
        <w:jc w:val="left"/>
        <w:rPr>
          <w:rFonts w:hint="eastAsia"/>
        </w:rPr>
      </w:pPr>
      <w:r>
        <w:rPr>
          <w:rFonts w:hint="eastAsia"/>
        </w:rPr>
        <w:t>太阳那时就是系统的中心。</w:t>
      </w:r>
    </w:p>
    <w:p w14:paraId="4C3A3D09">
      <w:pPr>
        <w:spacing w:after="289" w:line="259" w:lineRule="auto"/>
        <w:ind w:left="0" w:firstLine="0"/>
        <w:jc w:val="left"/>
        <w:rPr>
          <w:rFonts w:hint="eastAsia"/>
        </w:rPr>
      </w:pPr>
      <w:r>
        <w:rPr>
          <w:rFonts w:hint="eastAsia"/>
        </w:rPr>
        <w:t>Men of the world have themselves for the end of their actions.</w:t>
      </w:r>
    </w:p>
    <w:p w14:paraId="297308B5">
      <w:pPr>
        <w:spacing w:after="289" w:line="259" w:lineRule="auto"/>
        <w:ind w:left="0" w:firstLine="0"/>
        <w:jc w:val="left"/>
        <w:rPr>
          <w:rFonts w:hint="eastAsia"/>
        </w:rPr>
      </w:pPr>
      <w:r>
        <w:rPr>
          <w:rFonts w:hint="eastAsia"/>
        </w:rPr>
        <w:t>世人以自己为他们行动的目的。</w:t>
      </w:r>
    </w:p>
    <w:p w14:paraId="06611ECB">
      <w:pPr>
        <w:spacing w:after="289" w:line="259" w:lineRule="auto"/>
        <w:ind w:left="0" w:firstLine="0"/>
        <w:jc w:val="left"/>
        <w:rPr>
          <w:rFonts w:hint="eastAsia"/>
        </w:rPr>
      </w:pPr>
      <w:r>
        <w:rPr>
          <w:rFonts w:hint="eastAsia"/>
        </w:rPr>
        <w:t>Philosophers tell us to make the good of others the end; and thus destroy the sentiment of religion, by merging it into philanthropy or benevolence.</w:t>
      </w:r>
    </w:p>
    <w:p w14:paraId="2B1A0E66">
      <w:pPr>
        <w:spacing w:after="289" w:line="259" w:lineRule="auto"/>
        <w:ind w:left="0" w:firstLine="0"/>
        <w:jc w:val="left"/>
        <w:rPr>
          <w:rFonts w:hint="eastAsia"/>
        </w:rPr>
      </w:pPr>
      <w:r>
        <w:rPr>
          <w:rFonts w:hint="eastAsia"/>
        </w:rPr>
        <w:t>哲学家告诉我们要以他人的益处为目的；从而通过将其融入博爱或仁慈之中来摧毁宗教情感。</w:t>
      </w:r>
    </w:p>
    <w:p w14:paraId="12B948E3">
      <w:pPr>
        <w:spacing w:after="289" w:line="259" w:lineRule="auto"/>
        <w:ind w:left="0" w:firstLine="0"/>
        <w:jc w:val="left"/>
        <w:rPr>
          <w:rFonts w:hint="eastAsia"/>
        </w:rPr>
      </w:pPr>
      <w:r>
        <w:rPr>
          <w:rFonts w:hint="eastAsia"/>
        </w:rPr>
        <w:t>The Bible tells us to make the glory of God the end.</w:t>
      </w:r>
    </w:p>
    <w:p w14:paraId="77551317">
      <w:pPr>
        <w:spacing w:after="289" w:line="259" w:lineRule="auto"/>
        <w:ind w:left="0" w:firstLine="0"/>
        <w:jc w:val="left"/>
        <w:rPr>
          <w:rFonts w:hint="eastAsia"/>
        </w:rPr>
      </w:pPr>
      <w:r>
        <w:rPr>
          <w:rFonts w:hint="eastAsia"/>
        </w:rPr>
        <w:t>圣经告诉我们要以神的荣耀为目的。</w:t>
      </w:r>
    </w:p>
    <w:p w14:paraId="31E5EB68">
      <w:pPr>
        <w:spacing w:after="289" w:line="259" w:lineRule="auto"/>
        <w:ind w:left="0" w:firstLine="0"/>
        <w:jc w:val="left"/>
        <w:rPr>
          <w:rFonts w:hint="eastAsia"/>
        </w:rPr>
      </w:pPr>
      <w:r>
        <w:rPr>
          <w:rFonts w:hint="eastAsia"/>
        </w:rPr>
        <w:t>This secures the other ends by making them subordinate, while at the same time it exalts the soul by placing before it an infinite personal object.</w:t>
      </w:r>
    </w:p>
    <w:p w14:paraId="4B260488">
      <w:pPr>
        <w:spacing w:after="289" w:line="259" w:lineRule="auto"/>
        <w:ind w:left="0" w:firstLine="0"/>
        <w:jc w:val="left"/>
        <w:rPr>
          <w:rFonts w:hint="eastAsia"/>
        </w:rPr>
      </w:pPr>
      <w:r>
        <w:rPr>
          <w:rFonts w:hint="eastAsia"/>
        </w:rPr>
        <w:t>这通过使其他目的从属于它来确保其他目的的实现，同时它通过将一个无限的位格对象置于灵魂面前来提升灵魂。</w:t>
      </w:r>
    </w:p>
    <w:p w14:paraId="541CE733">
      <w:pPr>
        <w:spacing w:after="289" w:line="259" w:lineRule="auto"/>
        <w:ind w:left="0" w:firstLine="0"/>
        <w:jc w:val="left"/>
        <w:rPr>
          <w:rFonts w:hint="eastAsia"/>
        </w:rPr>
      </w:pPr>
      <w:r>
        <w:rPr>
          <w:rFonts w:hint="eastAsia"/>
        </w:rPr>
        <w:t>There is all the difference between making the glory of God (the personal Jehovah) the end of our actions, and the good of the universe, or of being in general, that there is between the love of Christ and the love of an abstract idea.</w:t>
      </w:r>
    </w:p>
    <w:p w14:paraId="3372875B">
      <w:pPr>
        <w:spacing w:after="289" w:line="259" w:lineRule="auto"/>
        <w:ind w:left="0" w:firstLine="0"/>
        <w:jc w:val="left"/>
        <w:rPr>
          <w:rFonts w:hint="eastAsia"/>
        </w:rPr>
      </w:pPr>
      <w:r>
        <w:rPr>
          <w:rFonts w:hint="eastAsia"/>
        </w:rPr>
        <w:t>以神的荣耀（位格的耶和华）为我们行动的目的，与以宇宙的益处或普遍存在的益处为目的，其间的差别，就如同爱基督与爱一个抽象概念之间的差别一样大。</w:t>
      </w:r>
    </w:p>
    <w:p w14:paraId="2A56B878">
      <w:pPr>
        <w:spacing w:after="289" w:line="259" w:lineRule="auto"/>
        <w:ind w:left="0" w:firstLine="0"/>
        <w:jc w:val="left"/>
        <w:rPr>
          <w:rFonts w:hint="eastAsia"/>
        </w:rPr>
      </w:pPr>
      <w:r>
        <w:rPr>
          <w:rFonts w:hint="eastAsia"/>
        </w:rPr>
        <w:t>The one is religion, the other is morality.</w:t>
      </w:r>
    </w:p>
    <w:p w14:paraId="72AB4FB9">
      <w:pPr>
        <w:spacing w:after="289" w:line="259" w:lineRule="auto"/>
        <w:ind w:left="0" w:firstLine="0"/>
        <w:jc w:val="left"/>
        <w:rPr>
          <w:rFonts w:hint="eastAsia"/>
        </w:rPr>
      </w:pPr>
      <w:r>
        <w:rPr>
          <w:rFonts w:hint="eastAsia"/>
        </w:rPr>
        <w:t>前者是宗教，后者是道德。</w:t>
      </w:r>
    </w:p>
    <w:p w14:paraId="12F53BD0">
      <w:pPr>
        <w:spacing w:after="289" w:line="259" w:lineRule="auto"/>
        <w:ind w:left="0" w:firstLine="0"/>
        <w:jc w:val="left"/>
        <w:rPr>
          <w:rFonts w:hint="eastAsia"/>
        </w:rPr>
      </w:pPr>
    </w:p>
    <w:p w14:paraId="4D09ECCD">
      <w:pPr>
        <w:spacing w:after="289" w:line="259" w:lineRule="auto"/>
        <w:ind w:left="0" w:firstLine="0"/>
        <w:jc w:val="left"/>
        <w:rPr>
          <w:rFonts w:hint="eastAsia"/>
        </w:rPr>
      </w:pPr>
      <w:r>
        <w:rPr>
          <w:rFonts w:hint="eastAsia"/>
        </w:rPr>
        <w:t>32.Give none offence, neither to the Jews, nor to the Gentiles, nor tothe church of God:</w:t>
      </w:r>
    </w:p>
    <w:p w14:paraId="6B36189C">
      <w:pPr>
        <w:spacing w:after="289" w:line="259" w:lineRule="auto"/>
        <w:ind w:left="0" w:firstLine="0"/>
        <w:jc w:val="left"/>
        <w:rPr>
          <w:rFonts w:hint="eastAsia"/>
        </w:rPr>
      </w:pPr>
      <w:r>
        <w:rPr>
          <w:rFonts w:hint="eastAsia"/>
        </w:rPr>
        <w:t>32. 不拘是犹太人，是希腊人，是神的教会，你们都不要使他跌倒；</w:t>
      </w:r>
    </w:p>
    <w:p w14:paraId="54219603">
      <w:pPr>
        <w:spacing w:after="289" w:line="259" w:lineRule="auto"/>
        <w:ind w:left="0" w:firstLine="0"/>
        <w:jc w:val="left"/>
        <w:rPr>
          <w:rFonts w:hint="eastAsia"/>
        </w:rPr>
      </w:pPr>
    </w:p>
    <w:p w14:paraId="1D303148">
      <w:pPr>
        <w:spacing w:after="289" w:line="259" w:lineRule="auto"/>
        <w:ind w:left="0" w:firstLine="0"/>
        <w:jc w:val="left"/>
        <w:rPr>
          <w:rFonts w:hint="eastAsia"/>
        </w:rPr>
      </w:pPr>
      <w:r>
        <w:rPr>
          <w:rFonts w:hint="eastAsia"/>
        </w:rPr>
        <w:t>Give none offence, i. e. give no occasion to sin.</w:t>
      </w:r>
    </w:p>
    <w:p w14:paraId="31BA9DD5">
      <w:pPr>
        <w:spacing w:after="289" w:line="259" w:lineRule="auto"/>
        <w:ind w:left="0" w:firstLine="0"/>
        <w:jc w:val="left"/>
        <w:rPr>
          <w:rFonts w:hint="eastAsia"/>
        </w:rPr>
      </w:pPr>
      <w:r>
        <w:rPr>
          <w:rFonts w:hint="eastAsia"/>
        </w:rPr>
        <w:t>不要使人跌倒，即不要给人犯罪的机会。</w:t>
      </w:r>
    </w:p>
    <w:p w14:paraId="2CBB4620">
      <w:pPr>
        <w:spacing w:after="289" w:line="259" w:lineRule="auto"/>
        <w:ind w:left="0" w:firstLine="0"/>
        <w:jc w:val="left"/>
        <w:rPr>
          <w:rFonts w:hint="eastAsia"/>
        </w:rPr>
      </w:pPr>
      <w:r>
        <w:rPr>
          <w:rFonts w:hint="eastAsia"/>
        </w:rPr>
        <w:t>An offence is something over which men stumble.</w:t>
      </w:r>
    </w:p>
    <w:p w14:paraId="38B94D9F">
      <w:pPr>
        <w:spacing w:after="289" w:line="259" w:lineRule="auto"/>
        <w:ind w:left="0" w:firstLine="0"/>
        <w:jc w:val="left"/>
        <w:rPr>
          <w:rFonts w:hint="eastAsia"/>
        </w:rPr>
      </w:pPr>
      <w:r>
        <w:rPr>
          <w:rFonts w:hint="eastAsia"/>
        </w:rPr>
        <w:t>绊脚石是人所会绊倒的东西。</w:t>
      </w:r>
    </w:p>
    <w:p w14:paraId="0493340D">
      <w:pPr>
        <w:spacing w:after="289" w:line="259" w:lineRule="auto"/>
        <w:ind w:left="0" w:firstLine="0"/>
        <w:jc w:val="left"/>
        <w:rPr>
          <w:rFonts w:hint="eastAsia"/>
        </w:rPr>
      </w:pPr>
      <w:r>
        <w:rPr>
          <w:rFonts w:hint="eastAsia"/>
        </w:rPr>
        <w:t>The exhortation is to avoid being the cause of sin to others, 8:9; Rom. 14:13, 21.</w:t>
      </w:r>
    </w:p>
    <w:p w14:paraId="4681F598">
      <w:pPr>
        <w:spacing w:after="289" w:line="259" w:lineRule="auto"/>
        <w:ind w:left="0" w:firstLine="0"/>
        <w:jc w:val="left"/>
        <w:rPr>
          <w:rFonts w:hint="eastAsia"/>
        </w:rPr>
      </w:pPr>
      <w:r>
        <w:rPr>
          <w:rFonts w:hint="eastAsia"/>
        </w:rPr>
        <w:t>这劝勉是要避免成为他人犯罪的原因，哥林多前书 8:9；罗马书 14:13, 21。</w:t>
      </w:r>
    </w:p>
    <w:p w14:paraId="1F0CC96C">
      <w:pPr>
        <w:spacing w:after="289" w:line="259" w:lineRule="auto"/>
        <w:ind w:left="0" w:firstLine="0"/>
        <w:jc w:val="left"/>
        <w:rPr>
          <w:rFonts w:hint="eastAsia"/>
        </w:rPr>
      </w:pPr>
      <w:r>
        <w:rPr>
          <w:rFonts w:hint="eastAsia"/>
        </w:rPr>
        <w:t>They were to be thus careful with respect to all classes of men, Christians and nonChristians.</w:t>
      </w:r>
    </w:p>
    <w:p w14:paraId="64086E99">
      <w:pPr>
        <w:spacing w:after="289" w:line="259" w:lineRule="auto"/>
        <w:ind w:left="0" w:firstLine="0"/>
        <w:jc w:val="left"/>
        <w:rPr>
          <w:rFonts w:hint="eastAsia"/>
        </w:rPr>
      </w:pPr>
      <w:r>
        <w:rPr>
          <w:rFonts w:hint="eastAsia"/>
        </w:rPr>
        <w:t>他们对于所有阶层的人，基督徒和非基督徒，都当如此谨慎。</w:t>
      </w:r>
    </w:p>
    <w:p w14:paraId="4A6E8470">
      <w:pPr>
        <w:spacing w:after="289" w:line="259" w:lineRule="auto"/>
        <w:ind w:left="0" w:firstLine="0"/>
        <w:jc w:val="left"/>
        <w:rPr>
          <w:rFonts w:hint="eastAsia"/>
        </w:rPr>
      </w:pPr>
      <w:r>
        <w:rPr>
          <w:rFonts w:hint="eastAsia"/>
        </w:rPr>
        <w:t>The latter are divided into the two great classes, the Jews and Gentiles.</w:t>
      </w:r>
    </w:p>
    <w:p w14:paraId="472B2AEA">
      <w:pPr>
        <w:spacing w:after="289" w:line="259" w:lineRule="auto"/>
        <w:ind w:left="0" w:firstLine="0"/>
        <w:jc w:val="left"/>
        <w:rPr>
          <w:rFonts w:hint="eastAsia"/>
        </w:rPr>
      </w:pPr>
      <w:r>
        <w:rPr>
          <w:rFonts w:hint="eastAsia"/>
        </w:rPr>
        <w:t>后者被分为两大类，犹太人和外邦人。</w:t>
      </w:r>
    </w:p>
    <w:p w14:paraId="5CF087EA">
      <w:pPr>
        <w:spacing w:after="289" w:line="259" w:lineRule="auto"/>
        <w:ind w:left="0" w:firstLine="0"/>
        <w:jc w:val="left"/>
        <w:rPr>
          <w:rFonts w:hint="eastAsia"/>
        </w:rPr>
      </w:pPr>
      <w:r>
        <w:rPr>
          <w:rFonts w:hint="eastAsia"/>
        </w:rPr>
        <w:t>The church of God, i. e. his people.</w:t>
      </w:r>
    </w:p>
    <w:p w14:paraId="1FA63BE7">
      <w:pPr>
        <w:spacing w:after="289" w:line="259" w:lineRule="auto"/>
        <w:ind w:left="0" w:firstLine="0"/>
        <w:jc w:val="left"/>
        <w:rPr>
          <w:rFonts w:hint="eastAsia"/>
        </w:rPr>
      </w:pPr>
      <w:r>
        <w:rPr>
          <w:rFonts w:hint="eastAsia"/>
        </w:rPr>
        <w:t>神的教会，即祂的子民。</w:t>
      </w:r>
    </w:p>
    <w:p w14:paraId="043761DB">
      <w:pPr>
        <w:spacing w:after="289" w:line="259" w:lineRule="auto"/>
        <w:ind w:left="0" w:firstLine="0"/>
        <w:jc w:val="left"/>
        <w:rPr>
          <w:rFonts w:hint="eastAsia"/>
        </w:rPr>
      </w:pPr>
      <w:r>
        <w:rPr>
          <w:rFonts w:hint="eastAsia"/>
        </w:rPr>
        <w:t>Those whom God has called out of the world to be his peculiar possession.</w:t>
      </w:r>
    </w:p>
    <w:p w14:paraId="56E4FF35">
      <w:pPr>
        <w:spacing w:after="289" w:line="259" w:lineRule="auto"/>
        <w:ind w:left="0" w:firstLine="0"/>
        <w:jc w:val="left"/>
        <w:rPr>
          <w:rFonts w:hint="eastAsia"/>
        </w:rPr>
      </w:pPr>
      <w:r>
        <w:rPr>
          <w:rFonts w:hint="eastAsia"/>
        </w:rPr>
        <w:t>那些神从世界中呼召出来，作祂特有产业的人。</w:t>
      </w:r>
    </w:p>
    <w:p w14:paraId="2532CD03">
      <w:pPr>
        <w:spacing w:after="289" w:line="259" w:lineRule="auto"/>
        <w:ind w:left="0" w:firstLine="0"/>
        <w:jc w:val="left"/>
        <w:rPr>
          <w:rFonts w:hint="eastAsia"/>
        </w:rPr>
      </w:pPr>
      <w:r>
        <w:rPr>
          <w:rFonts w:hint="eastAsia"/>
        </w:rPr>
        <w:t>They are therefore distinguished as the κλητοί, the called, or, collectively considered, the ἐκκλησία, the church.</w:t>
      </w:r>
    </w:p>
    <w:p w14:paraId="6D726904">
      <w:pPr>
        <w:spacing w:after="289" w:line="259" w:lineRule="auto"/>
        <w:ind w:left="0" w:firstLine="0"/>
        <w:jc w:val="left"/>
        <w:rPr>
          <w:rFonts w:hint="eastAsia"/>
        </w:rPr>
      </w:pPr>
      <w:r>
        <w:rPr>
          <w:rFonts w:hint="eastAsia"/>
        </w:rPr>
        <w:t>因此他们被称为 κλητοί (klētoi，蒙召者)，或者，从集体来看，被称为 ἐκκλησία (ekklēsia，教会)。</w:t>
      </w:r>
    </w:p>
    <w:p w14:paraId="270254C1">
      <w:pPr>
        <w:spacing w:after="289" w:line="259" w:lineRule="auto"/>
        <w:ind w:left="0" w:firstLine="0"/>
        <w:jc w:val="left"/>
        <w:rPr>
          <w:rFonts w:hint="eastAsia"/>
        </w:rPr>
      </w:pPr>
      <w:r>
        <w:rPr>
          <w:rFonts w:hint="eastAsia"/>
        </w:rPr>
        <w:t>The first great principle of Christian conduct is to promote the glory of God; the second is to avoid giving offence, or causing men to sin.</w:t>
      </w:r>
    </w:p>
    <w:p w14:paraId="5A8F92E7">
      <w:pPr>
        <w:spacing w:after="289" w:line="259" w:lineRule="auto"/>
        <w:ind w:left="0" w:firstLine="0"/>
        <w:jc w:val="left"/>
        <w:rPr>
          <w:rFonts w:hint="eastAsia"/>
        </w:rPr>
      </w:pPr>
      <w:r>
        <w:rPr>
          <w:rFonts w:hint="eastAsia"/>
        </w:rPr>
        <w:t>基督徒行为的首要原则是促进神的荣耀；其次是避免使人跌倒，或导致人犯罪。</w:t>
      </w:r>
    </w:p>
    <w:p w14:paraId="7824656F">
      <w:pPr>
        <w:spacing w:after="289" w:line="259" w:lineRule="auto"/>
        <w:ind w:left="0" w:firstLine="0"/>
        <w:jc w:val="left"/>
        <w:rPr>
          <w:rFonts w:hint="eastAsia"/>
        </w:rPr>
      </w:pPr>
      <w:r>
        <w:rPr>
          <w:rFonts w:hint="eastAsia"/>
        </w:rPr>
        <w:t>In other words, love to God and love to men should govern all our conduct.</w:t>
      </w:r>
    </w:p>
    <w:p w14:paraId="73FCEED2">
      <w:pPr>
        <w:spacing w:after="289" w:line="259" w:lineRule="auto"/>
        <w:ind w:left="0" w:firstLine="0"/>
        <w:jc w:val="left"/>
        <w:rPr>
          <w:rFonts w:hint="eastAsia"/>
        </w:rPr>
      </w:pPr>
      <w:r>
        <w:rPr>
          <w:rFonts w:hint="eastAsia"/>
        </w:rPr>
        <w:t>换句话说，爱神和爱人应当支配我们一切的行为。</w:t>
      </w:r>
    </w:p>
    <w:p w14:paraId="32A4B8CF">
      <w:pPr>
        <w:spacing w:after="289" w:line="259" w:lineRule="auto"/>
        <w:ind w:left="0" w:firstLine="0"/>
        <w:jc w:val="left"/>
        <w:rPr>
          <w:rFonts w:hint="eastAsia"/>
        </w:rPr>
      </w:pPr>
    </w:p>
    <w:p w14:paraId="774AC9A8">
      <w:pPr>
        <w:spacing w:after="289" w:line="259" w:lineRule="auto"/>
        <w:ind w:left="0" w:firstLine="0"/>
        <w:jc w:val="left"/>
        <w:rPr>
          <w:rFonts w:hint="eastAsia"/>
        </w:rPr>
      </w:pPr>
      <w:r>
        <w:rPr>
          <w:rFonts w:hint="eastAsia"/>
        </w:rPr>
        <w:t>33.Even as I please all (men) in all (things), not seeking mine ownprofit, but the (profit) of many, that they may be saved.</w:t>
      </w:r>
    </w:p>
    <w:p w14:paraId="510E7D8F">
      <w:pPr>
        <w:spacing w:after="289" w:line="259" w:lineRule="auto"/>
        <w:ind w:left="0" w:firstLine="0"/>
        <w:jc w:val="left"/>
        <w:rPr>
          <w:rFonts w:hint="eastAsia"/>
        </w:rPr>
      </w:pPr>
      <w:r>
        <w:rPr>
          <w:rFonts w:hint="eastAsia"/>
        </w:rPr>
        <w:t>33. 就好像我凡事都叫众人喜欢，不求自己的益处，只求众人的益处，叫他们得救。</w:t>
      </w:r>
    </w:p>
    <w:p w14:paraId="7C8A53BB">
      <w:pPr>
        <w:spacing w:after="289" w:line="259" w:lineRule="auto"/>
        <w:ind w:left="0" w:firstLine="0"/>
        <w:jc w:val="left"/>
        <w:rPr>
          <w:rFonts w:hint="eastAsia"/>
        </w:rPr>
      </w:pPr>
    </w:p>
    <w:p w14:paraId="2BB9E2D7">
      <w:pPr>
        <w:spacing w:after="289" w:line="259" w:lineRule="auto"/>
        <w:ind w:left="0" w:firstLine="0"/>
        <w:jc w:val="left"/>
        <w:rPr>
          <w:rFonts w:hint="eastAsia"/>
        </w:rPr>
      </w:pPr>
      <w:r>
        <w:rPr>
          <w:rFonts w:hint="eastAsia"/>
        </w:rPr>
        <w:t>What he urged them to do, he himself did.</w:t>
      </w:r>
    </w:p>
    <w:p w14:paraId="5F6503FD">
      <w:pPr>
        <w:spacing w:after="289" w:line="259" w:lineRule="auto"/>
        <w:ind w:left="0" w:firstLine="0"/>
        <w:jc w:val="left"/>
        <w:rPr>
          <w:rFonts w:hint="eastAsia"/>
        </w:rPr>
      </w:pPr>
      <w:r>
        <w:rPr>
          <w:rFonts w:hint="eastAsia"/>
        </w:rPr>
        <w:t>祂敦促他们做的事，祂自己也做了。</w:t>
      </w:r>
    </w:p>
    <w:p w14:paraId="1417AF74">
      <w:pPr>
        <w:spacing w:after="289" w:line="259" w:lineRule="auto"/>
        <w:ind w:left="0" w:firstLine="0"/>
        <w:jc w:val="left"/>
        <w:rPr>
          <w:rFonts w:hint="eastAsia"/>
        </w:rPr>
      </w:pPr>
      <w:r>
        <w:rPr>
          <w:rFonts w:hint="eastAsia"/>
        </w:rPr>
        <w:t>His object was not his own advantage, but the benefit of others.</w:t>
      </w:r>
    </w:p>
    <w:p w14:paraId="6CC459D8">
      <w:pPr>
        <w:spacing w:after="289" w:line="259" w:lineRule="auto"/>
        <w:ind w:left="0" w:firstLine="0"/>
        <w:jc w:val="left"/>
        <w:rPr>
          <w:rFonts w:hint="eastAsia"/>
        </w:rPr>
      </w:pPr>
      <w:r>
        <w:rPr>
          <w:rFonts w:hint="eastAsia"/>
        </w:rPr>
        <w:t>祂的目的不是自己的益处，而是他人的益处。</w:t>
      </w:r>
    </w:p>
    <w:p w14:paraId="445E3920">
      <w:pPr>
        <w:spacing w:after="289" w:line="259" w:lineRule="auto"/>
        <w:ind w:left="0" w:firstLine="0"/>
        <w:jc w:val="left"/>
        <w:rPr>
          <w:rFonts w:hint="eastAsia"/>
        </w:rPr>
      </w:pPr>
      <w:r>
        <w:rPr>
          <w:rFonts w:hint="eastAsia"/>
        </w:rPr>
        <w:t>He therefore, in all things allowable, accommodated himself to all men, that they might be saved.</w:t>
      </w:r>
    </w:p>
    <w:p w14:paraId="0F376414">
      <w:pPr>
        <w:spacing w:after="289" w:line="259" w:lineRule="auto"/>
        <w:ind w:left="0" w:firstLine="0"/>
        <w:jc w:val="left"/>
        <w:rPr>
          <w:rFonts w:hint="eastAsia"/>
        </w:rPr>
      </w:pPr>
      <w:r>
        <w:rPr>
          <w:rFonts w:hint="eastAsia"/>
        </w:rPr>
        <w:t>因此，祂在凡事可行的情况下，迁就所有的人，为要使他们得救。</w:t>
      </w:r>
    </w:p>
    <w:p w14:paraId="30D12EBF">
      <w:pPr>
        <w:spacing w:after="289" w:line="259" w:lineRule="auto"/>
        <w:ind w:left="0" w:firstLine="0"/>
        <w:jc w:val="left"/>
        <w:rPr>
          <w:rFonts w:hint="eastAsia"/>
        </w:rPr>
      </w:pPr>
      <w:r>
        <w:rPr>
          <w:rFonts w:hint="eastAsia"/>
        </w:rPr>
        <w:t>"I am made all things to all men, that I might by all means save some." 9:22.</w:t>
      </w:r>
    </w:p>
    <w:p w14:paraId="253491C8">
      <w:pPr>
        <w:spacing w:after="289" w:line="259" w:lineRule="auto"/>
        <w:ind w:left="0" w:firstLine="0"/>
        <w:jc w:val="left"/>
        <w:rPr>
          <w:rFonts w:hint="eastAsia"/>
        </w:rPr>
      </w:pPr>
      <w:r>
        <w:rPr>
          <w:rFonts w:hint="eastAsia"/>
        </w:rPr>
        <w:t>“向什么样的人，我就作什么样的人。无论如何，总要救些人。” 哥林多前书 9:22。</w:t>
      </w:r>
    </w:p>
    <w:p w14:paraId="5BBC60D5">
      <w:pPr>
        <w:spacing w:after="289" w:line="259" w:lineRule="auto"/>
        <w:ind w:left="0" w:firstLine="0"/>
        <w:jc w:val="left"/>
        <w:rPr>
          <w:rFonts w:hint="eastAsia"/>
        </w:rPr>
      </w:pPr>
    </w:p>
    <w:p w14:paraId="2A875A89">
      <w:pPr>
        <w:spacing w:after="289" w:line="259" w:lineRule="auto"/>
        <w:ind w:left="0" w:firstLine="0"/>
        <w:jc w:val="left"/>
        <w:rPr>
          <w:rFonts w:hint="eastAsia"/>
        </w:rPr>
      </w:pPr>
      <w:r>
        <w:rPr>
          <w:rFonts w:hint="eastAsia"/>
        </w:rPr>
        <w:t>The principle which the apostle here avows, and which he so strenuously recommends in the preceding chapters, is one which has often been lamentably perverted.</w:t>
      </w:r>
    </w:p>
    <w:p w14:paraId="4CD45CA3">
      <w:pPr>
        <w:spacing w:after="289" w:line="259" w:lineRule="auto"/>
        <w:ind w:left="0" w:firstLine="0"/>
        <w:jc w:val="left"/>
        <w:rPr>
          <w:rFonts w:hint="eastAsia"/>
        </w:rPr>
      </w:pPr>
      <w:r>
        <w:rPr>
          <w:rFonts w:hint="eastAsia"/>
        </w:rPr>
        <w:t>使徒在此所宣称的，并在前面几章中如此极力推荐的原则，是一个常被可悲地曲解的原则。</w:t>
      </w:r>
    </w:p>
    <w:p w14:paraId="25F273E6">
      <w:pPr>
        <w:spacing w:after="289" w:line="259" w:lineRule="auto"/>
        <w:ind w:left="0" w:firstLine="0"/>
        <w:jc w:val="left"/>
        <w:rPr>
          <w:rFonts w:hint="eastAsia"/>
        </w:rPr>
      </w:pPr>
      <w:r>
        <w:rPr>
          <w:rFonts w:hint="eastAsia"/>
        </w:rPr>
        <w:t>On the plea of becoming all things to all men, Christians are tempted into sinful conformity with the habits and amusements of the world.</w:t>
      </w:r>
    </w:p>
    <w:p w14:paraId="2AD12E5A">
      <w:pPr>
        <w:spacing w:after="289" w:line="259" w:lineRule="auto"/>
        <w:ind w:left="0" w:firstLine="0"/>
        <w:jc w:val="left"/>
        <w:rPr>
          <w:rFonts w:hint="eastAsia"/>
        </w:rPr>
      </w:pPr>
      <w:r>
        <w:rPr>
          <w:rFonts w:hint="eastAsia"/>
        </w:rPr>
        <w:t>以向所有的人作所有事的借口，基督徒被诱惑去罪恶地顺从世界的习惯和娱乐。</w:t>
      </w:r>
    </w:p>
    <w:p w14:paraId="1D3B38C8">
      <w:pPr>
        <w:spacing w:after="289" w:line="259" w:lineRule="auto"/>
        <w:ind w:left="0" w:firstLine="0"/>
        <w:jc w:val="left"/>
        <w:rPr>
          <w:rFonts w:hint="eastAsia"/>
        </w:rPr>
      </w:pPr>
      <w:r>
        <w:rPr>
          <w:rFonts w:hint="eastAsia"/>
        </w:rPr>
        <w:t>On the same plea the church of Rome adopted heathen festivals, ceremonies and rites, until the distinction between Paganism and Christianity was little more than nominal.</w:t>
      </w:r>
    </w:p>
    <w:p w14:paraId="44DBF4EE">
      <w:pPr>
        <w:spacing w:after="289" w:line="259" w:lineRule="auto"/>
        <w:ind w:left="0" w:firstLine="0"/>
        <w:jc w:val="left"/>
        <w:rPr>
          <w:rFonts w:hint="eastAsia"/>
        </w:rPr>
      </w:pPr>
      <w:r>
        <w:rPr>
          <w:rFonts w:hint="eastAsia"/>
        </w:rPr>
        <w:t>以同样的借口，罗马教会采纳了异教的节日、仪式和礼节，直到异教与基督教之间的区别几乎只剩下名义上的了。</w:t>
      </w:r>
    </w:p>
    <w:p w14:paraId="50F0E2F1">
      <w:pPr>
        <w:spacing w:after="289" w:line="259" w:lineRule="auto"/>
        <w:ind w:left="0" w:firstLine="0"/>
        <w:jc w:val="left"/>
        <w:rPr>
          <w:rFonts w:hint="eastAsia"/>
        </w:rPr>
      </w:pPr>
      <w:r>
        <w:rPr>
          <w:rFonts w:hint="eastAsia"/>
        </w:rPr>
        <w:t>Heathen temples were called churches; pagan gods were baptized as saints, and honored as before.</w:t>
      </w:r>
    </w:p>
    <w:p w14:paraId="1FF23C63">
      <w:pPr>
        <w:spacing w:after="289" w:line="259" w:lineRule="auto"/>
        <w:ind w:left="0" w:firstLine="0"/>
        <w:jc w:val="left"/>
        <w:rPr>
          <w:rFonts w:hint="eastAsia"/>
        </w:rPr>
      </w:pPr>
      <w:r>
        <w:rPr>
          <w:rFonts w:hint="eastAsia"/>
        </w:rPr>
        <w:t>异教的庙宇被称为教堂；异教的神祇受洗成为圣徒，并像以前一样受到尊崇。</w:t>
      </w:r>
    </w:p>
    <w:p w14:paraId="2B9A06DD">
      <w:pPr>
        <w:spacing w:after="289" w:line="259" w:lineRule="auto"/>
        <w:ind w:left="0" w:firstLine="0"/>
        <w:jc w:val="left"/>
        <w:rPr>
          <w:rFonts w:hint="eastAsia"/>
        </w:rPr>
      </w:pPr>
      <w:r>
        <w:rPr>
          <w:rFonts w:hint="eastAsia"/>
        </w:rPr>
        <w:t>Modern Rome, in the apprehension of the people, is almost as polytheistic as ancient Rome.</w:t>
      </w:r>
    </w:p>
    <w:p w14:paraId="3F8BE703">
      <w:pPr>
        <w:spacing w:after="289" w:line="259" w:lineRule="auto"/>
        <w:ind w:left="0" w:firstLine="0"/>
        <w:jc w:val="left"/>
        <w:rPr>
          <w:rFonts w:hint="eastAsia"/>
        </w:rPr>
      </w:pPr>
      <w:r>
        <w:rPr>
          <w:rFonts w:hint="eastAsia"/>
        </w:rPr>
        <w:t>在人们的理解中，现代罗马几乎和古代罗马一样是多神教的。</w:t>
      </w:r>
    </w:p>
    <w:p w14:paraId="6E2EEA75">
      <w:pPr>
        <w:spacing w:after="289" w:line="259" w:lineRule="auto"/>
        <w:ind w:left="0" w:firstLine="0"/>
        <w:jc w:val="left"/>
        <w:rPr>
          <w:rFonts w:hint="eastAsia"/>
        </w:rPr>
      </w:pPr>
      <w:r>
        <w:rPr>
          <w:rFonts w:hint="eastAsia"/>
        </w:rPr>
        <w:t>In like manner Romish missionaries accommodate themselves to such a degree to heathen ideas and forms, that the difference between what they call Christianity and the religion of the country is almost lost.</w:t>
      </w:r>
    </w:p>
    <w:p w14:paraId="4BA91F34">
      <w:pPr>
        <w:spacing w:after="289" w:line="259" w:lineRule="auto"/>
        <w:ind w:left="0" w:firstLine="0"/>
        <w:jc w:val="left"/>
        <w:rPr>
          <w:rFonts w:hint="eastAsia"/>
        </w:rPr>
      </w:pPr>
      <w:r>
        <w:rPr>
          <w:rFonts w:hint="eastAsia"/>
        </w:rPr>
        <w:t>同样地，罗马天主教的传教士在很大程度上迁就异教的思想和形式，以致他们所谓的基督教与当地宗教之间的差异几乎消失了。</w:t>
      </w:r>
    </w:p>
    <w:p w14:paraId="6EA3D150">
      <w:pPr>
        <w:spacing w:after="289" w:line="259" w:lineRule="auto"/>
        <w:ind w:left="0" w:firstLine="0"/>
        <w:jc w:val="left"/>
        <w:rPr>
          <w:rFonts w:hint="eastAsia"/>
        </w:rPr>
      </w:pPr>
      <w:r>
        <w:rPr>
          <w:rFonts w:hint="eastAsia"/>
        </w:rPr>
        <w:t>Even Protestant missionaries are often perplexed how to decide between what is to be tolerated and what prohibited of the previous usages and ceremonies of their converts.</w:t>
      </w:r>
    </w:p>
    <w:p w14:paraId="4ECD3121">
      <w:pPr>
        <w:spacing w:after="289" w:line="259" w:lineRule="auto"/>
        <w:ind w:left="0" w:firstLine="0"/>
        <w:jc w:val="left"/>
        <w:rPr>
          <w:rFonts w:hint="eastAsia"/>
        </w:rPr>
      </w:pPr>
      <w:r>
        <w:rPr>
          <w:rFonts w:hint="eastAsia"/>
        </w:rPr>
        <w:t>甚至新教的传教士也常常困惑于如何决定在他们归信者先前的习俗和仪式中，哪些是可以容忍的，哪些是应该禁止的。</w:t>
      </w:r>
    </w:p>
    <w:p w14:paraId="0A0EEA97">
      <w:pPr>
        <w:spacing w:after="289" w:line="259" w:lineRule="auto"/>
        <w:ind w:left="0" w:firstLine="0"/>
        <w:jc w:val="left"/>
        <w:rPr>
          <w:rFonts w:hint="eastAsia"/>
        </w:rPr>
      </w:pPr>
      <w:r>
        <w:rPr>
          <w:rFonts w:hint="eastAsia"/>
        </w:rPr>
        <w:t>That the principle on which Paul and the other apostles acted in reference to this matter, is radically different from that adopted by the church of Rome, is apparent from their different results.</w:t>
      </w:r>
    </w:p>
    <w:p w14:paraId="5567DD0D">
      <w:pPr>
        <w:spacing w:after="289" w:line="259" w:lineRule="auto"/>
        <w:ind w:left="0" w:firstLine="0"/>
        <w:jc w:val="left"/>
        <w:rPr>
          <w:rFonts w:hint="eastAsia"/>
        </w:rPr>
      </w:pPr>
      <w:r>
        <w:rPr>
          <w:rFonts w:hint="eastAsia"/>
        </w:rPr>
        <w:t>保罗和其他使徒在这件事上所依据的原则，与罗马教会所采纳的原则截然不同，这从它们不同的结果中显而易见。</w:t>
      </w:r>
    </w:p>
    <w:p w14:paraId="22606267">
      <w:pPr>
        <w:spacing w:after="289" w:line="259" w:lineRule="auto"/>
        <w:ind w:left="0" w:firstLine="0"/>
        <w:jc w:val="left"/>
        <w:rPr>
          <w:rFonts w:hint="eastAsia"/>
        </w:rPr>
      </w:pPr>
      <w:r>
        <w:rPr>
          <w:rFonts w:hint="eastAsia"/>
        </w:rPr>
        <w:t>Rome has become paganized.</w:t>
      </w:r>
    </w:p>
    <w:p w14:paraId="5F98D76C">
      <w:pPr>
        <w:spacing w:after="289" w:line="259" w:lineRule="auto"/>
        <w:ind w:left="0" w:firstLine="0"/>
        <w:jc w:val="left"/>
        <w:rPr>
          <w:rFonts w:hint="eastAsia"/>
        </w:rPr>
      </w:pPr>
      <w:r>
        <w:rPr>
          <w:rFonts w:hint="eastAsia"/>
        </w:rPr>
        <w:t>罗马已经异教化了。</w:t>
      </w:r>
    </w:p>
    <w:p w14:paraId="45C51093">
      <w:pPr>
        <w:spacing w:after="289" w:line="259" w:lineRule="auto"/>
        <w:ind w:left="0" w:firstLine="0"/>
        <w:jc w:val="left"/>
        <w:rPr>
          <w:rFonts w:hint="eastAsia"/>
        </w:rPr>
      </w:pPr>
      <w:r>
        <w:rPr>
          <w:rFonts w:hint="eastAsia"/>
        </w:rPr>
        <w:t>The apostle so acted as to preserve the church from every taint of either Paganism or Judaism.</w:t>
      </w:r>
    </w:p>
    <w:p w14:paraId="78FC927B">
      <w:pPr>
        <w:spacing w:after="289" w:line="259" w:lineRule="auto"/>
        <w:ind w:left="0" w:firstLine="0"/>
        <w:jc w:val="left"/>
        <w:rPr>
          <w:rFonts w:hint="eastAsia"/>
        </w:rPr>
      </w:pPr>
      <w:r>
        <w:rPr>
          <w:rFonts w:hint="eastAsia"/>
        </w:rPr>
        <w:t>使徒如此行事，是为了保守教会免受异教或犹太教的任何玷污。</w:t>
      </w:r>
    </w:p>
    <w:p w14:paraId="53BB7574">
      <w:pPr>
        <w:spacing w:after="289" w:line="259" w:lineRule="auto"/>
        <w:ind w:left="0" w:firstLine="0"/>
        <w:jc w:val="left"/>
        <w:rPr>
          <w:rFonts w:hint="eastAsia"/>
        </w:rPr>
      </w:pPr>
      <w:r>
        <w:rPr>
          <w:rFonts w:hint="eastAsia"/>
        </w:rPr>
        <w:t>The rules which guided the apostles may be easily deduced from the conduct and epistles of Paul.</w:t>
      </w:r>
    </w:p>
    <w:p w14:paraId="4533BFAB">
      <w:pPr>
        <w:spacing w:after="289" w:line="259" w:lineRule="auto"/>
        <w:ind w:left="0" w:firstLine="0"/>
        <w:jc w:val="left"/>
        <w:rPr>
          <w:rFonts w:hint="eastAsia"/>
        </w:rPr>
      </w:pPr>
      <w:r>
        <w:rPr>
          <w:rFonts w:hint="eastAsia"/>
        </w:rPr>
        <w:t>指导使徒们的规则可以很容易地从保罗的行为和书信中推断出来。</w:t>
      </w:r>
    </w:p>
    <w:p w14:paraId="49ED1874">
      <w:pPr>
        <w:spacing w:after="289" w:line="259" w:lineRule="auto"/>
        <w:ind w:left="0" w:firstLine="0"/>
        <w:jc w:val="left"/>
        <w:rPr>
          <w:rFonts w:hint="eastAsia"/>
        </w:rPr>
      </w:pPr>
      <w:r>
        <w:rPr>
          <w:rFonts w:hint="eastAsia"/>
        </w:rPr>
        <w:t>1. They accommodated themselves to Jewish or Gentile usages only in matters of indifference.</w:t>
      </w:r>
    </w:p>
    <w:p w14:paraId="6ABAFE86">
      <w:pPr>
        <w:spacing w:after="289" w:line="259" w:lineRule="auto"/>
        <w:ind w:left="0" w:firstLine="0"/>
        <w:jc w:val="left"/>
        <w:rPr>
          <w:rFonts w:hint="eastAsia"/>
        </w:rPr>
      </w:pPr>
      <w:r>
        <w:rPr>
          <w:rFonts w:hint="eastAsia"/>
        </w:rPr>
        <w:t>1. 他们只在无关紧要的事情上迁就犹太人或外邦人的习俗。</w:t>
      </w:r>
    </w:p>
    <w:p w14:paraId="2CA00FCC">
      <w:pPr>
        <w:spacing w:after="289" w:line="259" w:lineRule="auto"/>
        <w:ind w:left="0" w:firstLine="0"/>
        <w:jc w:val="left"/>
        <w:rPr>
          <w:rFonts w:hint="eastAsia"/>
        </w:rPr>
      </w:pPr>
      <w:r>
        <w:rPr>
          <w:rFonts w:hint="eastAsia"/>
        </w:rPr>
        <w:t>2. They abstained from all accommodation even in things indifferent, under circumstances which gave to those things a religious import.</w:t>
      </w:r>
    </w:p>
    <w:p w14:paraId="1DEFE970">
      <w:pPr>
        <w:spacing w:after="289" w:line="259" w:lineRule="auto"/>
        <w:ind w:left="0" w:firstLine="0"/>
        <w:jc w:val="left"/>
        <w:rPr>
          <w:rFonts w:hint="eastAsia"/>
        </w:rPr>
      </w:pPr>
      <w:r>
        <w:rPr>
          <w:rFonts w:hint="eastAsia"/>
        </w:rPr>
        <w:t>2. 即使在无关紧要的事情上，如果环境赋予那些事情宗教意义，他们也会避免一切迁就。</w:t>
      </w:r>
    </w:p>
    <w:p w14:paraId="22405D32">
      <w:pPr>
        <w:spacing w:after="289" w:line="259" w:lineRule="auto"/>
        <w:ind w:left="0" w:firstLine="0"/>
        <w:jc w:val="left"/>
        <w:rPr>
          <w:rFonts w:hint="eastAsia"/>
        </w:rPr>
      </w:pPr>
      <w:r>
        <w:rPr>
          <w:rFonts w:hint="eastAsia"/>
        </w:rPr>
        <w:t>They allowed sacrifices to be eaten; but eating within a temple was forbidden.</w:t>
      </w:r>
    </w:p>
    <w:p w14:paraId="61DB9672">
      <w:pPr>
        <w:spacing w:after="289" w:line="259" w:lineRule="auto"/>
        <w:ind w:left="0" w:firstLine="0"/>
        <w:jc w:val="left"/>
        <w:rPr>
          <w:rFonts w:hint="eastAsia"/>
        </w:rPr>
      </w:pPr>
      <w:r>
        <w:rPr>
          <w:rFonts w:hint="eastAsia"/>
        </w:rPr>
        <w:t>他们允许吃祭物；但在庙宇内吃是被禁止的。</w:t>
      </w:r>
    </w:p>
    <w:p w14:paraId="5A8137F0">
      <w:pPr>
        <w:spacing w:after="289" w:line="259" w:lineRule="auto"/>
        <w:ind w:left="0" w:firstLine="0"/>
        <w:jc w:val="left"/>
        <w:rPr>
          <w:rFonts w:hint="eastAsia"/>
        </w:rPr>
      </w:pPr>
      <w:r>
        <w:rPr>
          <w:rFonts w:hint="eastAsia"/>
        </w:rPr>
        <w:t>3. They conceded when the concession was not demanded as a matter of necessity; but refused when it was so regarded.</w:t>
      </w:r>
    </w:p>
    <w:p w14:paraId="1436E899">
      <w:pPr>
        <w:spacing w:after="289" w:line="259" w:lineRule="auto"/>
        <w:ind w:left="0" w:firstLine="0"/>
        <w:jc w:val="left"/>
        <w:rPr>
          <w:rFonts w:hint="eastAsia"/>
        </w:rPr>
      </w:pPr>
      <w:r>
        <w:rPr>
          <w:rFonts w:hint="eastAsia"/>
        </w:rPr>
        <w:t>3. 当让步并非作为必要事项被要求时，他们会让步；但当被视为必要时，他们会拒绝。</w:t>
      </w:r>
    </w:p>
    <w:p w14:paraId="152DF36C">
      <w:pPr>
        <w:spacing w:after="289" w:line="259" w:lineRule="auto"/>
        <w:ind w:left="0" w:firstLine="0"/>
        <w:jc w:val="left"/>
        <w:rPr>
          <w:rFonts w:hint="eastAsia"/>
        </w:rPr>
      </w:pPr>
      <w:r>
        <w:rPr>
          <w:rFonts w:hint="eastAsia"/>
        </w:rPr>
        <w:t>Paul said circumcision was nothing and uncircumcision was nothing; yet he resisted the circumcision of Titus when it was demanded by the Judaizers.</w:t>
      </w:r>
    </w:p>
    <w:p w14:paraId="47B6FC04">
      <w:pPr>
        <w:spacing w:after="289" w:line="259" w:lineRule="auto"/>
        <w:ind w:left="0" w:firstLine="0"/>
        <w:jc w:val="left"/>
        <w:rPr>
          <w:rFonts w:hint="eastAsia"/>
        </w:rPr>
      </w:pPr>
      <w:r>
        <w:rPr>
          <w:rFonts w:hint="eastAsia"/>
        </w:rPr>
        <w:t>保罗说割礼算不得什么，未受割礼也算不得什么；然而，当犹太化的人要求提多受割礼时，祂抵制了。</w:t>
      </w:r>
    </w:p>
    <w:p w14:paraId="587D6FB7">
      <w:pPr>
        <w:spacing w:after="289" w:line="259" w:lineRule="auto"/>
        <w:ind w:left="0" w:firstLine="0"/>
        <w:jc w:val="left"/>
        <w:rPr>
          <w:rFonts w:hint="eastAsia"/>
        </w:rPr>
      </w:pPr>
      <w:r>
        <w:rPr>
          <w:rFonts w:hint="eastAsia"/>
        </w:rPr>
        <w:t>4. The object of their concessions was not to gain mere nominal converts, nor to do away with the offence of the cross, Gal. 4:11, but to save men.</w:t>
      </w:r>
    </w:p>
    <w:p w14:paraId="704E59CD">
      <w:pPr>
        <w:spacing w:after="289" w:line="259" w:lineRule="auto"/>
        <w:ind w:left="0" w:firstLine="0"/>
        <w:jc w:val="left"/>
        <w:rPr>
          <w:rFonts w:hint="eastAsia"/>
        </w:rPr>
      </w:pPr>
      <w:r>
        <w:rPr>
          <w:rFonts w:hint="eastAsia"/>
        </w:rPr>
        <w:t>4. 他们让步的目的不是为了获得名义上的归信者，也不是为了除去十字架的绊脚石，加拉太书 5:11（译者注：原文为Gal. 4:11，但“十字架的讨厌之处”或“十字架的绊脚石”更常见于加拉太书5:11），而是为了拯救人。</w:t>
      </w:r>
    </w:p>
    <w:p w14:paraId="52C57C80">
      <w:pPr>
        <w:spacing w:after="289" w:line="259" w:lineRule="auto"/>
        <w:ind w:left="0" w:firstLine="0"/>
        <w:jc w:val="left"/>
        <w:rPr>
          <w:rFonts w:hint="eastAsia"/>
        </w:rPr>
      </w:pPr>
      <w:r>
        <w:rPr>
          <w:rFonts w:hint="eastAsia"/>
        </w:rPr>
        <w:t>No concession therefore, whether to the manners of the world or to the prejudices of the ignorant, can plead the sanction of apostolic example, which has not that object honestly in view.</w:t>
      </w:r>
    </w:p>
    <w:p w14:paraId="4F5DB06C">
      <w:pPr>
        <w:spacing w:after="289" w:line="259" w:lineRule="auto"/>
        <w:ind w:left="0" w:firstLine="0"/>
        <w:jc w:val="left"/>
        <w:rPr>
          <w:rFonts w:hint="eastAsia"/>
        </w:rPr>
      </w:pPr>
      <w:r>
        <w:rPr>
          <w:rFonts w:hint="eastAsia"/>
        </w:rPr>
        <w:t>因此，无论是对世俗行为的让步，还是对无知者偏见的让步，如果不是真诚地以此为目标，都不能以使徒的榜样为依据。</w:t>
      </w:r>
    </w:p>
    <w:p w14:paraId="7466F7DC">
      <w:pPr>
        <w:spacing w:after="289" w:line="259" w:lineRule="auto"/>
        <w:ind w:left="0" w:firstLine="0"/>
        <w:jc w:val="left"/>
        <w:rPr>
          <w:rFonts w:hint="eastAsia"/>
        </w:rPr>
      </w:pPr>
      <w:r>
        <w:rPr>
          <w:rFonts w:hint="eastAsia"/>
        </w:rPr>
        <w:t>5. It is included in the above particulars that Paul, in becoming all things to all men, never compromised any truth or sanctioned any error.</w:t>
      </w:r>
    </w:p>
    <w:p w14:paraId="33918E6B">
      <w:pPr>
        <w:spacing w:after="289" w:line="259" w:lineRule="auto"/>
        <w:ind w:left="0" w:firstLine="0"/>
        <w:jc w:val="left"/>
        <w:rPr>
          <w:rFonts w:hint="eastAsia"/>
        </w:rPr>
      </w:pPr>
      <w:r>
        <w:rPr>
          <w:rFonts w:hint="eastAsia"/>
        </w:rPr>
        <w:t>5. 上述细节中包含的一点是，保罗在向所有的人作所有事时，从未妥协任何真理或认可任何错误。</w:t>
      </w:r>
    </w:p>
    <w:p w14:paraId="6321B093">
      <w:pPr>
        <w:spacing w:after="289" w:line="259" w:lineRule="auto"/>
        <w:ind w:left="0" w:firstLine="0"/>
        <w:jc w:val="left"/>
        <w:rPr>
          <w:rFonts w:hint="eastAsia"/>
        </w:rPr>
      </w:pPr>
    </w:p>
    <w:p w14:paraId="45E44956">
      <w:pPr>
        <w:spacing w:after="289" w:line="259" w:lineRule="auto"/>
        <w:ind w:left="0" w:firstLine="0"/>
        <w:jc w:val="left"/>
        <w:rPr>
          <w:rFonts w:hint="eastAsia"/>
        </w:rPr>
      </w:pPr>
      <w:r>
        <w:rPr>
          <w:rFonts w:hint="eastAsia"/>
        </w:rPr>
        <w:t>11:1. Be ye followers of me, even as I also (am) of Christ.</w:t>
      </w:r>
    </w:p>
    <w:p w14:paraId="57ACD321">
      <w:pPr>
        <w:spacing w:after="289" w:line="259" w:lineRule="auto"/>
        <w:ind w:left="0" w:firstLine="0"/>
        <w:jc w:val="left"/>
        <w:rPr>
          <w:rFonts w:hint="eastAsia"/>
        </w:rPr>
      </w:pPr>
      <w:r>
        <w:rPr>
          <w:rFonts w:hint="eastAsia"/>
        </w:rPr>
        <w:t>11:1. 你们该效法我，像我效法基督一样。</w:t>
      </w:r>
    </w:p>
    <w:p w14:paraId="1C286B5E">
      <w:pPr>
        <w:spacing w:after="289" w:line="259" w:lineRule="auto"/>
        <w:ind w:left="0" w:firstLine="0"/>
        <w:jc w:val="left"/>
        <w:rPr>
          <w:rFonts w:hint="eastAsia"/>
        </w:rPr>
      </w:pPr>
    </w:p>
    <w:p w14:paraId="72716BB0">
      <w:pPr>
        <w:spacing w:after="289" w:line="259" w:lineRule="auto"/>
        <w:ind w:left="0" w:firstLine="0"/>
        <w:jc w:val="left"/>
        <w:rPr>
          <w:rFonts w:hint="eastAsia"/>
        </w:rPr>
      </w:pPr>
      <w:r>
        <w:rPr>
          <w:rFonts w:hint="eastAsia"/>
        </w:rPr>
        <w:t>This verse should belong to the tenth chapter, as it is the conclusion of the preceding discussion, and as a new subject is introduced with the following verse.</w:t>
      </w:r>
    </w:p>
    <w:p w14:paraId="36CB3325">
      <w:pPr>
        <w:spacing w:after="289" w:line="259" w:lineRule="auto"/>
        <w:ind w:left="0" w:firstLine="0"/>
        <w:jc w:val="left"/>
        <w:rPr>
          <w:rFonts w:hint="eastAsia"/>
        </w:rPr>
      </w:pPr>
      <w:r>
        <w:rPr>
          <w:rFonts w:hint="eastAsia"/>
        </w:rPr>
        <w:t>这节经文应该属于第十章，因为它是前面讨论的结论，并且下一节引入了一个新的主题。</w:t>
      </w:r>
    </w:p>
    <w:p w14:paraId="65B8A2E3">
      <w:pPr>
        <w:spacing w:after="289" w:line="259" w:lineRule="auto"/>
        <w:ind w:left="0" w:firstLine="0"/>
        <w:jc w:val="left"/>
        <w:rPr>
          <w:rFonts w:hint="eastAsia"/>
        </w:rPr>
      </w:pPr>
      <w:r>
        <w:rPr>
          <w:rFonts w:hint="eastAsia"/>
        </w:rPr>
        <w:t>Paul had referred to his own conciliatory conduct as an example to the Corinthians, and he exhorts them to imitate him, as he did Christ, who is the ultimate standard.</w:t>
      </w:r>
    </w:p>
    <w:p w14:paraId="2F13BA24">
      <w:pPr>
        <w:spacing w:after="289" w:line="259" w:lineRule="auto"/>
        <w:ind w:left="0" w:firstLine="0"/>
        <w:jc w:val="left"/>
        <w:rPr>
          <w:rFonts w:hint="eastAsia"/>
        </w:rPr>
      </w:pPr>
      <w:r>
        <w:rPr>
          <w:rFonts w:hint="eastAsia"/>
        </w:rPr>
        <w:t>保罗曾提到祂自己迁就的行为作为哥林多人的榜样，祂劝勉他们效法祂，正如祂效法基督一样，基督是最终的准则。</w:t>
      </w:r>
    </w:p>
    <w:p w14:paraId="3FA9ECA9">
      <w:pPr>
        <w:spacing w:after="289" w:line="259" w:lineRule="auto"/>
        <w:ind w:left="0" w:firstLine="0"/>
        <w:jc w:val="left"/>
        <w:rPr>
          <w:rFonts w:hint="eastAsia"/>
        </w:rPr>
      </w:pPr>
    </w:p>
    <w:p w14:paraId="30082E57">
      <w:pPr>
        <w:pStyle w:val="2"/>
        <w:rPr>
          <w:rFonts w:hint="eastAsia"/>
        </w:rPr>
      </w:pPr>
      <w:r>
        <w:rPr>
          <w:rFonts w:hint="eastAsia"/>
        </w:rPr>
        <w:t>CHAPTER 11</w:t>
      </w:r>
    </w:p>
    <w:p w14:paraId="6F03A175">
      <w:pPr>
        <w:pStyle w:val="2"/>
        <w:rPr>
          <w:rFonts w:hint="eastAsia"/>
        </w:rPr>
      </w:pPr>
      <w:r>
        <w:rPr>
          <w:rFonts w:hint="eastAsia"/>
        </w:rPr>
        <w:t>第十一章</w:t>
      </w:r>
    </w:p>
    <w:p w14:paraId="4D66F5C5">
      <w:pPr>
        <w:spacing w:after="289" w:line="259" w:lineRule="auto"/>
        <w:ind w:left="0" w:firstLine="0"/>
        <w:jc w:val="left"/>
        <w:rPr>
          <w:rFonts w:hint="eastAsia"/>
        </w:rPr>
      </w:pPr>
    </w:p>
    <w:p w14:paraId="6B7C19DC">
      <w:pPr>
        <w:spacing w:after="289" w:line="259" w:lineRule="auto"/>
        <w:ind w:left="0" w:firstLine="0"/>
        <w:jc w:val="left"/>
        <w:rPr>
          <w:rFonts w:hint="eastAsia"/>
        </w:rPr>
      </w:pPr>
      <w:r>
        <w:rPr>
          <w:rFonts w:hint="eastAsia"/>
        </w:rPr>
        <w:t>The impropriety of women appearing unveiled in the public assemblies, vs. 2–16. The improper manner of celebrating the Lord's Supper which prevailed in the Corinthian church, vs. 17–34.</w:t>
      </w:r>
    </w:p>
    <w:p w14:paraId="68C4D98E">
      <w:pPr>
        <w:spacing w:after="289" w:line="259" w:lineRule="auto"/>
        <w:ind w:left="0" w:firstLine="0"/>
        <w:jc w:val="left"/>
        <w:rPr>
          <w:rFonts w:hint="eastAsia"/>
        </w:rPr>
      </w:pPr>
      <w:r>
        <w:rPr>
          <w:rFonts w:hint="eastAsia"/>
        </w:rPr>
        <w:t>妇女在公共聚会中不蒙头的不合宜之处，2-16节。哥林多教会庆祝主晚餐的不当方式，17-34节。</w:t>
      </w:r>
    </w:p>
    <w:p w14:paraId="118EC734">
      <w:pPr>
        <w:spacing w:after="289" w:line="259" w:lineRule="auto"/>
        <w:ind w:left="0" w:firstLine="0"/>
        <w:jc w:val="left"/>
        <w:rPr>
          <w:rFonts w:hint="eastAsia"/>
        </w:rPr>
      </w:pPr>
    </w:p>
    <w:p w14:paraId="16E6A6F6">
      <w:pPr>
        <w:spacing w:after="289" w:line="259" w:lineRule="auto"/>
        <w:ind w:left="0" w:firstLine="0"/>
        <w:jc w:val="left"/>
        <w:rPr>
          <w:rFonts w:hint="eastAsia"/>
        </w:rPr>
      </w:pPr>
      <w:r>
        <w:rPr>
          <w:rFonts w:hint="eastAsia"/>
        </w:rPr>
        <w:t>On the impropriety of women appearing in public unveiled, vs. 2–16</w:t>
      </w:r>
    </w:p>
    <w:p w14:paraId="5D7B832F">
      <w:pPr>
        <w:spacing w:after="289" w:line="259" w:lineRule="auto"/>
        <w:ind w:left="0" w:firstLine="0"/>
        <w:jc w:val="left"/>
        <w:rPr>
          <w:rFonts w:hint="eastAsia"/>
        </w:rPr>
      </w:pPr>
      <w:r>
        <w:rPr>
          <w:rFonts w:hint="eastAsia"/>
        </w:rPr>
        <w:t>论妇女在公共场合不蒙头的不合宜之处，2-16节</w:t>
      </w:r>
    </w:p>
    <w:p w14:paraId="289E9110">
      <w:pPr>
        <w:spacing w:after="289" w:line="259" w:lineRule="auto"/>
        <w:ind w:left="0" w:firstLine="0"/>
        <w:jc w:val="left"/>
        <w:rPr>
          <w:rFonts w:hint="eastAsia"/>
        </w:rPr>
      </w:pPr>
    </w:p>
    <w:p w14:paraId="0B31CE6B">
      <w:pPr>
        <w:spacing w:after="289" w:line="259" w:lineRule="auto"/>
        <w:ind w:left="0" w:firstLine="0"/>
        <w:jc w:val="left"/>
        <w:rPr>
          <w:rFonts w:hint="eastAsia"/>
        </w:rPr>
      </w:pPr>
      <w:r>
        <w:rPr>
          <w:rFonts w:hint="eastAsia"/>
        </w:rPr>
        <w:t>HAVING corrected the more private abuses which prevailed among the Corinthians, the apostle begins in this chapter to consider those which relate to the mode of conducting public worship.</w:t>
      </w:r>
    </w:p>
    <w:p w14:paraId="6012C048">
      <w:pPr>
        <w:spacing w:after="289" w:line="259" w:lineRule="auto"/>
        <w:ind w:left="0" w:firstLine="0"/>
        <w:jc w:val="left"/>
        <w:rPr>
          <w:rFonts w:hint="eastAsia"/>
        </w:rPr>
      </w:pPr>
      <w:r>
        <w:rPr>
          <w:rFonts w:hint="eastAsia"/>
        </w:rPr>
        <w:t>纠正了在哥林多人中普遍存在的较为私下的弊病之后，使徒在本章开始思考那些与举行公共敬拜方式有关的弊病。</w:t>
      </w:r>
    </w:p>
    <w:p w14:paraId="774E0DD5">
      <w:pPr>
        <w:spacing w:after="289" w:line="259" w:lineRule="auto"/>
        <w:ind w:left="0" w:firstLine="0"/>
        <w:jc w:val="left"/>
        <w:rPr>
          <w:rFonts w:hint="eastAsia"/>
        </w:rPr>
      </w:pPr>
      <w:r>
        <w:rPr>
          <w:rFonts w:hint="eastAsia"/>
        </w:rPr>
        <w:t>The first of these is the habit of women appearing in public without a veil.</w:t>
      </w:r>
    </w:p>
    <w:p w14:paraId="577A6F89">
      <w:pPr>
        <w:spacing w:after="289" w:line="259" w:lineRule="auto"/>
        <w:ind w:left="0" w:firstLine="0"/>
        <w:jc w:val="left"/>
        <w:rPr>
          <w:rFonts w:hint="eastAsia"/>
        </w:rPr>
      </w:pPr>
      <w:r>
        <w:rPr>
          <w:rFonts w:hint="eastAsia"/>
        </w:rPr>
        <w:t>其中第一个是妇女在公共场合不戴面纱的习惯。</w:t>
      </w:r>
    </w:p>
    <w:p w14:paraId="5E0CC312">
      <w:pPr>
        <w:spacing w:after="289" w:line="259" w:lineRule="auto"/>
        <w:ind w:left="0" w:firstLine="0"/>
        <w:jc w:val="left"/>
        <w:rPr>
          <w:rFonts w:hint="eastAsia"/>
        </w:rPr>
      </w:pPr>
      <w:r>
        <w:rPr>
          <w:rFonts w:hint="eastAsia"/>
        </w:rPr>
        <w:t>Dress is in a great degree conventional.</w:t>
      </w:r>
    </w:p>
    <w:p w14:paraId="76FEE5D8">
      <w:pPr>
        <w:spacing w:after="289" w:line="259" w:lineRule="auto"/>
        <w:ind w:left="0" w:firstLine="0"/>
        <w:jc w:val="left"/>
        <w:rPr>
          <w:rFonts w:hint="eastAsia"/>
        </w:rPr>
      </w:pPr>
      <w:r>
        <w:rPr>
          <w:rFonts w:hint="eastAsia"/>
        </w:rPr>
        <w:t>衣着在很大程度上是约定俗成的。</w:t>
      </w:r>
    </w:p>
    <w:p w14:paraId="37B262D3">
      <w:pPr>
        <w:spacing w:after="289" w:line="259" w:lineRule="auto"/>
        <w:ind w:left="0" w:firstLine="0"/>
        <w:jc w:val="left"/>
        <w:rPr>
          <w:rFonts w:hint="eastAsia"/>
        </w:rPr>
      </w:pPr>
      <w:r>
        <w:rPr>
          <w:rFonts w:hint="eastAsia"/>
        </w:rPr>
        <w:t>A costume which is proper in one country, would be indecorous in another.</w:t>
      </w:r>
    </w:p>
    <w:p w14:paraId="3977E3FF">
      <w:pPr>
        <w:spacing w:after="289" w:line="259" w:lineRule="auto"/>
        <w:ind w:left="0" w:firstLine="0"/>
        <w:jc w:val="left"/>
        <w:rPr>
          <w:rFonts w:hint="eastAsia"/>
        </w:rPr>
      </w:pPr>
      <w:r>
        <w:rPr>
          <w:rFonts w:hint="eastAsia"/>
        </w:rPr>
        <w:t>在一个国家合宜的服装，在另一个国家可能就不合体统。</w:t>
      </w:r>
    </w:p>
    <w:p w14:paraId="3C53ED11">
      <w:pPr>
        <w:spacing w:after="289" w:line="259" w:lineRule="auto"/>
        <w:ind w:left="0" w:firstLine="0"/>
        <w:jc w:val="left"/>
        <w:rPr>
          <w:rFonts w:hint="eastAsia"/>
        </w:rPr>
      </w:pPr>
      <w:r>
        <w:rPr>
          <w:rFonts w:hint="eastAsia"/>
        </w:rPr>
        <w:t>The principle insisted upon in this paragraph is, that women should conform in matters of dress to all those usages which the public sentiment of the community in which they live demands.</w:t>
      </w:r>
    </w:p>
    <w:p w14:paraId="0E44AE4A">
      <w:pPr>
        <w:spacing w:after="289" w:line="259" w:lineRule="auto"/>
        <w:ind w:left="0" w:firstLine="0"/>
        <w:jc w:val="left"/>
        <w:rPr>
          <w:rFonts w:hint="eastAsia"/>
        </w:rPr>
      </w:pPr>
      <w:r>
        <w:rPr>
          <w:rFonts w:hint="eastAsia"/>
        </w:rPr>
        <w:t>本段所坚持的原则是，妇女在衣着方面应遵守她们所居住社区的公众舆论所要求的一切习俗。</w:t>
      </w:r>
    </w:p>
    <w:p w14:paraId="3E712ACF">
      <w:pPr>
        <w:spacing w:after="289" w:line="259" w:lineRule="auto"/>
        <w:ind w:left="0" w:firstLine="0"/>
        <w:jc w:val="left"/>
        <w:rPr>
          <w:rFonts w:hint="eastAsia"/>
        </w:rPr>
      </w:pPr>
      <w:r>
        <w:rPr>
          <w:rFonts w:hint="eastAsia"/>
        </w:rPr>
        <w:t>The veil in all eastern countries was, and to a great extent still is, the symbol of modesty and subjection.</w:t>
      </w:r>
    </w:p>
    <w:p w14:paraId="4B59F440">
      <w:pPr>
        <w:spacing w:after="289" w:line="259" w:lineRule="auto"/>
        <w:ind w:left="0" w:firstLine="0"/>
        <w:jc w:val="left"/>
        <w:rPr>
          <w:rFonts w:hint="eastAsia"/>
        </w:rPr>
      </w:pPr>
      <w:r>
        <w:rPr>
          <w:rFonts w:hint="eastAsia"/>
        </w:rPr>
        <w:t>在所有东方国家，面纱过去是，并且在很大程度上现在仍然是谦逊和顺服的象征。</w:t>
      </w:r>
    </w:p>
    <w:p w14:paraId="21332D02">
      <w:pPr>
        <w:spacing w:after="289" w:line="259" w:lineRule="auto"/>
        <w:ind w:left="0" w:firstLine="0"/>
        <w:jc w:val="left"/>
        <w:rPr>
          <w:rFonts w:hint="eastAsia"/>
        </w:rPr>
      </w:pPr>
      <w:r>
        <w:rPr>
          <w:rFonts w:hint="eastAsia"/>
        </w:rPr>
        <w:t>For a woman, therefore, in Corinth to discard the veil was to renounce her claim to modesty, and to refuse to recognize her subordination to her husband.</w:t>
      </w:r>
    </w:p>
    <w:p w14:paraId="46101E6F">
      <w:pPr>
        <w:spacing w:after="289" w:line="259" w:lineRule="auto"/>
        <w:ind w:left="0" w:firstLine="0"/>
        <w:jc w:val="left"/>
        <w:rPr>
          <w:rFonts w:hint="eastAsia"/>
        </w:rPr>
      </w:pPr>
      <w:r>
        <w:rPr>
          <w:rFonts w:hint="eastAsia"/>
        </w:rPr>
        <w:t>因此，在哥林多，一个女人丢弃面纱，就是放弃她对谦逊的要求，并且拒绝承认她对丈夫的顺服。</w:t>
      </w:r>
    </w:p>
    <w:p w14:paraId="091491FF">
      <w:pPr>
        <w:spacing w:after="289" w:line="259" w:lineRule="auto"/>
        <w:ind w:left="0" w:firstLine="0"/>
        <w:jc w:val="left"/>
        <w:rPr>
          <w:rFonts w:hint="eastAsia"/>
        </w:rPr>
      </w:pPr>
      <w:r>
        <w:rPr>
          <w:rFonts w:hint="eastAsia"/>
        </w:rPr>
        <w:t>It is on the assumption of this significancy in the use of the veil, that the apostle's whole argument in this paragraph is founded.</w:t>
      </w:r>
    </w:p>
    <w:p w14:paraId="64CB94DE">
      <w:pPr>
        <w:spacing w:after="289" w:line="259" w:lineRule="auto"/>
        <w:ind w:left="0" w:firstLine="0"/>
        <w:jc w:val="left"/>
        <w:rPr>
          <w:rFonts w:hint="eastAsia"/>
        </w:rPr>
      </w:pPr>
      <w:r>
        <w:rPr>
          <w:rFonts w:hint="eastAsia"/>
        </w:rPr>
        <w:t>使徒在本段中的整个论证，都是建立在使用面纱具有这种意义的假设之上的。</w:t>
      </w:r>
    </w:p>
    <w:p w14:paraId="40C0141D">
      <w:pPr>
        <w:spacing w:after="289" w:line="259" w:lineRule="auto"/>
        <w:ind w:left="0" w:firstLine="0"/>
        <w:jc w:val="left"/>
        <w:rPr>
          <w:rFonts w:hint="eastAsia"/>
        </w:rPr>
      </w:pPr>
      <w:r>
        <w:rPr>
          <w:rFonts w:hint="eastAsia"/>
        </w:rPr>
        <w:t>He begins by praising the Corinthians for their obedience in general to his instructions, v. 2.</w:t>
      </w:r>
    </w:p>
    <w:p w14:paraId="12724192">
      <w:pPr>
        <w:spacing w:after="289" w:line="259" w:lineRule="auto"/>
        <w:ind w:left="0" w:firstLine="0"/>
        <w:jc w:val="left"/>
        <w:rPr>
          <w:rFonts w:hint="eastAsia"/>
        </w:rPr>
      </w:pPr>
      <w:r>
        <w:rPr>
          <w:rFonts w:hint="eastAsia"/>
        </w:rPr>
        <w:t>祂首先称赞哥林多人大体上遵从祂的教导，第2节。</w:t>
      </w:r>
    </w:p>
    <w:p w14:paraId="759C0C69">
      <w:pPr>
        <w:spacing w:after="289" w:line="259" w:lineRule="auto"/>
        <w:ind w:left="0" w:firstLine="0"/>
        <w:jc w:val="left"/>
        <w:rPr>
          <w:rFonts w:hint="eastAsia"/>
        </w:rPr>
      </w:pPr>
      <w:r>
        <w:rPr>
          <w:rFonts w:hint="eastAsia"/>
        </w:rPr>
        <w:t>He then reminds them of the divinely constituted subordination of the woman to the man, v. 3.</w:t>
      </w:r>
    </w:p>
    <w:p w14:paraId="4C0BCC78">
      <w:pPr>
        <w:spacing w:after="289" w:line="259" w:lineRule="auto"/>
        <w:ind w:left="0" w:firstLine="0"/>
        <w:jc w:val="left"/>
        <w:rPr>
          <w:rFonts w:hint="eastAsia"/>
        </w:rPr>
      </w:pPr>
      <w:r>
        <w:rPr>
          <w:rFonts w:hint="eastAsia"/>
        </w:rPr>
        <w:t>然后祂提醒他们神所设立的女人对男人的顺服，第3节。</w:t>
      </w:r>
    </w:p>
    <w:p w14:paraId="04443C97">
      <w:pPr>
        <w:spacing w:after="289" w:line="259" w:lineRule="auto"/>
        <w:ind w:left="0" w:firstLine="0"/>
        <w:jc w:val="left"/>
        <w:rPr>
          <w:rFonts w:hint="eastAsia"/>
        </w:rPr>
      </w:pPr>
      <w:r>
        <w:rPr>
          <w:rFonts w:hint="eastAsia"/>
        </w:rPr>
        <w:t>Consequently it was disgraceful in the man to assume the symbol of subordination, and disgraceful in the woman to discard it, vs. 4, 5.</w:t>
      </w:r>
    </w:p>
    <w:p w14:paraId="77453E21">
      <w:pPr>
        <w:spacing w:after="289" w:line="259" w:lineRule="auto"/>
        <w:ind w:left="0" w:firstLine="0"/>
        <w:jc w:val="left"/>
        <w:rPr>
          <w:rFonts w:hint="eastAsia"/>
        </w:rPr>
      </w:pPr>
      <w:r>
        <w:rPr>
          <w:rFonts w:hint="eastAsia"/>
        </w:rPr>
        <w:t>因此，男人佩戴顺服的象征是可耻的，女人丢弃它是可耻的，4, 5节。</w:t>
      </w:r>
    </w:p>
    <w:p w14:paraId="4CDF66F2">
      <w:pPr>
        <w:spacing w:after="289" w:line="259" w:lineRule="auto"/>
        <w:ind w:left="0" w:firstLine="0"/>
        <w:jc w:val="left"/>
        <w:rPr>
          <w:rFonts w:hint="eastAsia"/>
        </w:rPr>
      </w:pPr>
      <w:r>
        <w:rPr>
          <w:rFonts w:hint="eastAsia"/>
        </w:rPr>
        <w:t>If the veil were discarded as the symbol of subordination, it must also be discarded as the symbol of modesty.</w:t>
      </w:r>
    </w:p>
    <w:p w14:paraId="13AD2708">
      <w:pPr>
        <w:spacing w:after="289" w:line="259" w:lineRule="auto"/>
        <w:ind w:left="0" w:firstLine="0"/>
        <w:jc w:val="left"/>
        <w:rPr>
          <w:rFonts w:hint="eastAsia"/>
        </w:rPr>
      </w:pPr>
      <w:r>
        <w:rPr>
          <w:rFonts w:hint="eastAsia"/>
        </w:rPr>
        <w:t>如果面纱作为顺服的象征被丢弃，那么它也必须作为谦逊的象征被丢弃。</w:t>
      </w:r>
    </w:p>
    <w:p w14:paraId="1D1F4324">
      <w:pPr>
        <w:spacing w:after="289" w:line="259" w:lineRule="auto"/>
        <w:ind w:left="0" w:firstLine="0"/>
        <w:jc w:val="left"/>
        <w:rPr>
          <w:rFonts w:hint="eastAsia"/>
        </w:rPr>
      </w:pPr>
      <w:r>
        <w:rPr>
          <w:rFonts w:hint="eastAsia"/>
        </w:rPr>
        <w:t>An unveiled woman, therefore, in Corinth proclaimed herself as not only insubordinate, but as immodest, v. 6.</w:t>
      </w:r>
    </w:p>
    <w:p w14:paraId="45AC7238">
      <w:pPr>
        <w:spacing w:after="289" w:line="259" w:lineRule="auto"/>
        <w:ind w:left="0" w:firstLine="0"/>
        <w:jc w:val="left"/>
        <w:rPr>
          <w:rFonts w:hint="eastAsia"/>
        </w:rPr>
      </w:pPr>
      <w:r>
        <w:rPr>
          <w:rFonts w:hint="eastAsia"/>
        </w:rPr>
        <w:t>因此，在哥林多，一个不蒙头的女人宣称自己不仅不顺服，而且不谦逊，第6节。</w:t>
      </w:r>
    </w:p>
    <w:p w14:paraId="2ADD71FB">
      <w:pPr>
        <w:spacing w:after="289" w:line="259" w:lineRule="auto"/>
        <w:ind w:left="0" w:firstLine="0"/>
        <w:jc w:val="left"/>
        <w:rPr>
          <w:rFonts w:hint="eastAsia"/>
        </w:rPr>
      </w:pPr>
      <w:r>
        <w:rPr>
          <w:rFonts w:hint="eastAsia"/>
        </w:rPr>
        <w:t>The man ought not to wear a veil because he represents the authority of God; but the woman is the glory of the man, v. 7.</w:t>
      </w:r>
    </w:p>
    <w:p w14:paraId="374B594A">
      <w:pPr>
        <w:spacing w:after="289" w:line="259" w:lineRule="auto"/>
        <w:ind w:left="0" w:firstLine="0"/>
        <w:jc w:val="left"/>
        <w:rPr>
          <w:rFonts w:hint="eastAsia"/>
        </w:rPr>
      </w:pPr>
      <w:r>
        <w:rPr>
          <w:rFonts w:hint="eastAsia"/>
        </w:rPr>
        <w:t>男人不应该戴面纱，因为他代表神的权柄；但女人是男人的荣耀，第7节。</w:t>
      </w:r>
    </w:p>
    <w:p w14:paraId="1D024B6D">
      <w:pPr>
        <w:spacing w:after="289" w:line="259" w:lineRule="auto"/>
        <w:ind w:left="0" w:firstLine="0"/>
        <w:jc w:val="left"/>
        <w:rPr>
          <w:rFonts w:hint="eastAsia"/>
        </w:rPr>
      </w:pPr>
      <w:r>
        <w:rPr>
          <w:rFonts w:hint="eastAsia"/>
        </w:rPr>
        <w:t>This subordination is proved by the very history of her creation.</w:t>
      </w:r>
    </w:p>
    <w:p w14:paraId="734085DE">
      <w:pPr>
        <w:spacing w:after="289" w:line="259" w:lineRule="auto"/>
        <w:ind w:left="0" w:firstLine="0"/>
        <w:jc w:val="left"/>
        <w:rPr>
          <w:rFonts w:hint="eastAsia"/>
        </w:rPr>
      </w:pPr>
      <w:r>
        <w:rPr>
          <w:rFonts w:hint="eastAsia"/>
        </w:rPr>
        <w:t>这种顺服由她被造的历史本身所证明。</w:t>
      </w:r>
    </w:p>
    <w:p w14:paraId="08C1BE71">
      <w:pPr>
        <w:spacing w:after="289" w:line="259" w:lineRule="auto"/>
        <w:ind w:left="0" w:firstLine="0"/>
        <w:jc w:val="left"/>
        <w:rPr>
          <w:rFonts w:hint="eastAsia"/>
        </w:rPr>
      </w:pPr>
      <w:r>
        <w:rPr>
          <w:rFonts w:hint="eastAsia"/>
        </w:rPr>
        <w:t>Eve was formed out of Adam, and made for him, vs. 8, 9 and, therefore, women should wear, especially in the religious assemblies where angels are present, the conventional symbol of their relation, v. 10.</w:t>
      </w:r>
    </w:p>
    <w:p w14:paraId="5260CDD8">
      <w:pPr>
        <w:spacing w:after="289" w:line="259" w:lineRule="auto"/>
        <w:ind w:left="0" w:firstLine="0"/>
        <w:jc w:val="left"/>
        <w:rPr>
          <w:rFonts w:hint="eastAsia"/>
        </w:rPr>
      </w:pPr>
      <w:r>
        <w:rPr>
          <w:rFonts w:hint="eastAsia"/>
        </w:rPr>
        <w:t>夏娃是由亚当造成的，并且是为他造的，8, 9节，因此，妇女应该佩戴她们关系的约定俗成的象征，尤其是在有天使在场的宗教聚会中，第10节。</w:t>
      </w:r>
    </w:p>
    <w:p w14:paraId="55C8B5B3">
      <w:pPr>
        <w:spacing w:after="289" w:line="259" w:lineRule="auto"/>
        <w:ind w:left="0" w:firstLine="0"/>
        <w:jc w:val="left"/>
        <w:rPr>
          <w:rFonts w:hint="eastAsia"/>
        </w:rPr>
      </w:pPr>
      <w:r>
        <w:rPr>
          <w:rFonts w:hint="eastAsia"/>
        </w:rPr>
        <w:t>This subordination, however, of the woman is perfectly consistent with the essential equality and mutual dependence of the sexes.</w:t>
      </w:r>
    </w:p>
    <w:p w14:paraId="6F16ED99">
      <w:pPr>
        <w:spacing w:after="289" w:line="259" w:lineRule="auto"/>
        <w:ind w:left="0" w:firstLine="0"/>
        <w:jc w:val="left"/>
        <w:rPr>
          <w:rFonts w:hint="eastAsia"/>
        </w:rPr>
      </w:pPr>
      <w:r>
        <w:rPr>
          <w:rFonts w:hint="eastAsia"/>
        </w:rPr>
        <w:t>然而，女人的这种顺服与两性本质上的平等和相互依赖是完全一致的。</w:t>
      </w:r>
    </w:p>
    <w:p w14:paraId="512D7790">
      <w:pPr>
        <w:spacing w:after="289" w:line="259" w:lineRule="auto"/>
        <w:ind w:left="0" w:firstLine="0"/>
        <w:jc w:val="left"/>
        <w:rPr>
          <w:rFonts w:hint="eastAsia"/>
        </w:rPr>
      </w:pPr>
      <w:r>
        <w:rPr>
          <w:rFonts w:hint="eastAsia"/>
        </w:rPr>
        <w:t>Neither is, or can be, without the other, vs. 11, 12.</w:t>
      </w:r>
    </w:p>
    <w:p w14:paraId="529ABE0C">
      <w:pPr>
        <w:spacing w:after="289" w:line="259" w:lineRule="auto"/>
        <w:ind w:left="0" w:firstLine="0"/>
        <w:jc w:val="left"/>
        <w:rPr>
          <w:rFonts w:hint="eastAsia"/>
        </w:rPr>
      </w:pPr>
      <w:r>
        <w:rPr>
          <w:rFonts w:hint="eastAsia"/>
        </w:rPr>
        <w:t>任何一方都不能没有另一方而存在，11, 12节。</w:t>
      </w:r>
    </w:p>
    <w:p w14:paraId="75C71BA7">
      <w:pPr>
        <w:spacing w:after="289" w:line="259" w:lineRule="auto"/>
        <w:ind w:left="0" w:firstLine="0"/>
        <w:jc w:val="left"/>
        <w:rPr>
          <w:rFonts w:hint="eastAsia"/>
        </w:rPr>
      </w:pPr>
      <w:r>
        <w:rPr>
          <w:rFonts w:hint="eastAsia"/>
        </w:rPr>
        <w:t>The apostle next appeals to their instinctive sense of propriety, which taught them that, as it is disgraceful in a man to appear in the costume of a woman, so it is disgraceful in a woman to appear in the costume of a man, vs. 13–15.</w:t>
      </w:r>
    </w:p>
    <w:p w14:paraId="5D978C46">
      <w:pPr>
        <w:spacing w:after="289" w:line="259" w:lineRule="auto"/>
        <w:ind w:left="0" w:firstLine="0"/>
        <w:jc w:val="left"/>
        <w:rPr>
          <w:rFonts w:hint="eastAsia"/>
        </w:rPr>
      </w:pPr>
      <w:r>
        <w:rPr>
          <w:rFonts w:hint="eastAsia"/>
        </w:rPr>
        <w:t>使徒接着诉诸他们本能的合宜感，这种感觉教导他们，正如男人穿着女人的服装是可耻的，女人穿着男人的服装也是可耻的，13-15节。</w:t>
      </w:r>
    </w:p>
    <w:p w14:paraId="7B4E6877">
      <w:pPr>
        <w:spacing w:after="289" w:line="259" w:lineRule="auto"/>
        <w:ind w:left="0" w:firstLine="0"/>
        <w:jc w:val="left"/>
        <w:rPr>
          <w:rFonts w:hint="eastAsia"/>
        </w:rPr>
      </w:pPr>
      <w:r>
        <w:rPr>
          <w:rFonts w:hint="eastAsia"/>
        </w:rPr>
        <w:t>Finally he appeals to authority; the custom which he censured was contrary to the universal practice of Christians, v. 16.</w:t>
      </w:r>
    </w:p>
    <w:p w14:paraId="46177781">
      <w:pPr>
        <w:spacing w:after="289" w:line="259" w:lineRule="auto"/>
        <w:ind w:left="0" w:firstLine="0"/>
        <w:jc w:val="left"/>
        <w:rPr>
          <w:rFonts w:hint="eastAsia"/>
        </w:rPr>
      </w:pPr>
      <w:r>
        <w:rPr>
          <w:rFonts w:hint="eastAsia"/>
        </w:rPr>
        <w:t>最后，祂诉诸权威；祂所指责的习俗与基督徒普遍的做法相悖，第16节。</w:t>
      </w:r>
    </w:p>
    <w:p w14:paraId="4E06165F">
      <w:pPr>
        <w:spacing w:after="289" w:line="259" w:lineRule="auto"/>
        <w:ind w:left="0" w:firstLine="0"/>
        <w:jc w:val="left"/>
        <w:rPr>
          <w:rFonts w:hint="eastAsia"/>
        </w:rPr>
      </w:pPr>
    </w:p>
    <w:p w14:paraId="33522EA4">
      <w:pPr>
        <w:spacing w:after="289" w:line="259" w:lineRule="auto"/>
        <w:ind w:left="0" w:firstLine="0"/>
        <w:jc w:val="left"/>
        <w:rPr>
          <w:rFonts w:hint="eastAsia"/>
        </w:rPr>
      </w:pPr>
      <w:r>
        <w:rPr>
          <w:rFonts w:hint="eastAsia"/>
        </w:rPr>
        <w:t>2.Now I praise you, brethren, that ye remember me in all things,and keep the ordinances, as I delivered (them) to you.</w:t>
      </w:r>
    </w:p>
    <w:p w14:paraId="687F4AF2">
      <w:pPr>
        <w:spacing w:after="289" w:line="259" w:lineRule="auto"/>
        <w:ind w:left="0" w:firstLine="0"/>
        <w:jc w:val="left"/>
        <w:rPr>
          <w:rFonts w:hint="eastAsia"/>
        </w:rPr>
      </w:pPr>
      <w:r>
        <w:rPr>
          <w:rFonts w:hint="eastAsia"/>
        </w:rPr>
        <w:t>2. 我称赞你们，因你们凡事记念我，又坚守我所传给你们的。</w:t>
      </w:r>
    </w:p>
    <w:p w14:paraId="63EDF60D">
      <w:pPr>
        <w:spacing w:after="289" w:line="259" w:lineRule="auto"/>
        <w:ind w:left="0" w:firstLine="0"/>
        <w:jc w:val="left"/>
        <w:rPr>
          <w:rFonts w:hint="eastAsia"/>
        </w:rPr>
      </w:pPr>
    </w:p>
    <w:p w14:paraId="4A730662">
      <w:pPr>
        <w:spacing w:after="289" w:line="259" w:lineRule="auto"/>
        <w:ind w:left="0" w:firstLine="0"/>
        <w:jc w:val="left"/>
        <w:rPr>
          <w:rFonts w:hint="eastAsia"/>
        </w:rPr>
      </w:pPr>
      <w:r>
        <w:rPr>
          <w:rFonts w:hint="eastAsia"/>
        </w:rPr>
        <w:t>Now I praise you.</w:t>
      </w:r>
    </w:p>
    <w:p w14:paraId="5A3F4080">
      <w:pPr>
        <w:spacing w:after="289" w:line="259" w:lineRule="auto"/>
        <w:ind w:left="0" w:firstLine="0"/>
        <w:jc w:val="left"/>
        <w:rPr>
          <w:rFonts w:hint="eastAsia"/>
        </w:rPr>
      </w:pPr>
      <w:r>
        <w:rPr>
          <w:rFonts w:hint="eastAsia"/>
        </w:rPr>
        <w:t>现在我称赞你们。</w:t>
      </w:r>
    </w:p>
    <w:p w14:paraId="5DFDCBBD">
      <w:pPr>
        <w:spacing w:after="289" w:line="259" w:lineRule="auto"/>
        <w:ind w:left="0" w:firstLine="0"/>
        <w:jc w:val="left"/>
        <w:rPr>
          <w:rFonts w:hint="eastAsia"/>
        </w:rPr>
      </w:pPr>
      <w:r>
        <w:rPr>
          <w:rFonts w:hint="eastAsia"/>
        </w:rPr>
        <w:t>The particle (δέ) rendered now, either simply indicates the transition to a new subject, or it is adversative.</w:t>
      </w:r>
    </w:p>
    <w:p w14:paraId="2EC0E448">
      <w:pPr>
        <w:spacing w:after="289" w:line="259" w:lineRule="auto"/>
        <w:ind w:left="0" w:firstLine="0"/>
        <w:jc w:val="left"/>
        <w:rPr>
          <w:rFonts w:hint="eastAsia"/>
        </w:rPr>
      </w:pPr>
      <w:r>
        <w:rPr>
          <w:rFonts w:hint="eastAsia"/>
        </w:rPr>
        <w:t>助词 δέ (de，现在/但是) 在这里译为“现在”，或者只是表示过渡到一个新的主题，或者是反义的。</w:t>
      </w:r>
    </w:p>
    <w:p w14:paraId="6A88A9E3">
      <w:pPr>
        <w:spacing w:after="289" w:line="259" w:lineRule="auto"/>
        <w:ind w:left="0" w:firstLine="0"/>
        <w:jc w:val="left"/>
        <w:rPr>
          <w:rFonts w:hint="eastAsia"/>
        </w:rPr>
      </w:pPr>
      <w:r>
        <w:rPr>
          <w:rFonts w:hint="eastAsia"/>
        </w:rPr>
        <w:t>'Though I exhort you to imitate me as though you were deficient, yet I praise you that you remember me.'</w:t>
      </w:r>
    </w:p>
    <w:p w14:paraId="2176952C">
      <w:pPr>
        <w:spacing w:after="289" w:line="259" w:lineRule="auto"/>
        <w:ind w:left="0" w:firstLine="0"/>
        <w:jc w:val="left"/>
        <w:rPr>
          <w:rFonts w:hint="eastAsia"/>
        </w:rPr>
      </w:pPr>
      <w:r>
        <w:rPr>
          <w:rFonts w:hint="eastAsia"/>
        </w:rPr>
        <w:t>‘虽然我劝你们效法我，好像你们有所欠缺，但我仍称赞你们记念我。’</w:t>
      </w:r>
    </w:p>
    <w:p w14:paraId="376FD24A">
      <w:pPr>
        <w:spacing w:after="289" w:line="259" w:lineRule="auto"/>
        <w:ind w:left="0" w:firstLine="0"/>
        <w:jc w:val="left"/>
        <w:rPr>
          <w:rFonts w:hint="eastAsia"/>
        </w:rPr>
      </w:pPr>
      <w:r>
        <w:rPr>
          <w:rFonts w:hint="eastAsia"/>
        </w:rPr>
        <w:t>The Corinthians, although backward in following the self-denial and conciliatory conduct of the apostle, were nevertheless in general mindful of the ordinances or rules which he had delivered to them.</w:t>
      </w:r>
    </w:p>
    <w:p w14:paraId="6EDD9539">
      <w:pPr>
        <w:spacing w:after="289" w:line="259" w:lineRule="auto"/>
        <w:ind w:left="0" w:firstLine="0"/>
        <w:jc w:val="left"/>
        <w:rPr>
          <w:rFonts w:hint="eastAsia"/>
        </w:rPr>
      </w:pPr>
      <w:r>
        <w:rPr>
          <w:rFonts w:hint="eastAsia"/>
        </w:rPr>
        <w:t>哥林多人虽然在效法使徒的克己和迁就行为方面比较迟缓，但总的来说，他们还是记着祂传给他们的规条或规则。</w:t>
      </w:r>
    </w:p>
    <w:p w14:paraId="054F5C69">
      <w:pPr>
        <w:spacing w:after="289" w:line="259" w:lineRule="auto"/>
        <w:ind w:left="0" w:firstLine="0"/>
        <w:jc w:val="left"/>
        <w:rPr>
          <w:rFonts w:hint="eastAsia"/>
        </w:rPr>
      </w:pPr>
      <w:r>
        <w:rPr>
          <w:rFonts w:hint="eastAsia"/>
        </w:rPr>
        <w:t>The word (παράδοσις) tradition, here rendered ordinance, is used not only for instructions orally transmitted from generation to generation, as in Matt. 15:2, 3, 6, but for any instruction, whether relating to faith or practice, and whether delivered orally or in writing. 2 Thess. 2:15, 3:6.</w:t>
      </w:r>
    </w:p>
    <w:p w14:paraId="21367042">
      <w:pPr>
        <w:spacing w:after="289" w:line="259" w:lineRule="auto"/>
        <w:ind w:left="0" w:firstLine="0"/>
        <w:jc w:val="left"/>
        <w:rPr>
          <w:rFonts w:hint="eastAsia"/>
        </w:rPr>
      </w:pPr>
      <w:r>
        <w:rPr>
          <w:rFonts w:hint="eastAsia"/>
        </w:rPr>
        <w:t>词语 παράδοσις (paradosis，传统/教训)，在此译为规条，不仅用于指世代口传的教训，如马太福音 15:2, 3, 6，也用于指任何教导，无论是关乎信仰还是实践，无论是口传还是书写。帖撒罗尼迦后书 2:15, 3:6。</w:t>
      </w:r>
    </w:p>
    <w:p w14:paraId="034C83F6">
      <w:pPr>
        <w:spacing w:after="289" w:line="259" w:lineRule="auto"/>
        <w:ind w:left="0" w:firstLine="0"/>
        <w:jc w:val="left"/>
        <w:rPr>
          <w:rFonts w:hint="eastAsia"/>
        </w:rPr>
      </w:pPr>
      <w:r>
        <w:rPr>
          <w:rFonts w:hint="eastAsia"/>
        </w:rPr>
        <w:t>In reference to the rule of faith it is never used in the New Testament, except for the immediate instructions of inspired men.</w:t>
      </w:r>
    </w:p>
    <w:p w14:paraId="3484F1A9">
      <w:pPr>
        <w:spacing w:after="289" w:line="259" w:lineRule="auto"/>
        <w:ind w:left="0" w:firstLine="0"/>
        <w:jc w:val="left"/>
        <w:rPr>
          <w:rFonts w:hint="eastAsia"/>
        </w:rPr>
      </w:pPr>
      <w:r>
        <w:rPr>
          <w:rFonts w:hint="eastAsia"/>
        </w:rPr>
        <w:t>关于信仰的准则，它在新约中从未使用过，除非是指受默示之人直接的教导。</w:t>
      </w:r>
    </w:p>
    <w:p w14:paraId="37EB1045">
      <w:pPr>
        <w:spacing w:after="289" w:line="259" w:lineRule="auto"/>
        <w:ind w:left="0" w:firstLine="0"/>
        <w:jc w:val="left"/>
        <w:rPr>
          <w:rFonts w:hint="eastAsia"/>
        </w:rPr>
      </w:pPr>
      <w:r>
        <w:rPr>
          <w:rFonts w:hint="eastAsia"/>
        </w:rPr>
        <w:t>When used in the modern sense of the word tradition, it is always in reference to what is human and untrustworthy, Gal. 1:14; Col. 2:8, and frequently in the gospels of the traditions of the elders.</w:t>
      </w:r>
    </w:p>
    <w:p w14:paraId="7A2576E5">
      <w:pPr>
        <w:spacing w:after="289" w:line="259" w:lineRule="auto"/>
        <w:ind w:left="0" w:firstLine="0"/>
        <w:jc w:val="left"/>
        <w:rPr>
          <w:rFonts w:hint="eastAsia"/>
        </w:rPr>
      </w:pPr>
      <w:r>
        <w:rPr>
          <w:rFonts w:hint="eastAsia"/>
        </w:rPr>
        <w:t>当用于“传统”一词的现代意义时，它总是指属人的和不可靠的事物，加拉太书 1:14；歌罗西书 2:8，并且在福音书中经常指长老的遗传。</w:t>
      </w:r>
    </w:p>
    <w:p w14:paraId="62943DF3">
      <w:pPr>
        <w:spacing w:after="289" w:line="259" w:lineRule="auto"/>
        <w:ind w:left="0" w:firstLine="0"/>
        <w:jc w:val="left"/>
        <w:rPr>
          <w:rFonts w:hint="eastAsia"/>
        </w:rPr>
      </w:pPr>
    </w:p>
    <w:p w14:paraId="4E80A7F6">
      <w:pPr>
        <w:spacing w:after="289" w:line="259" w:lineRule="auto"/>
        <w:ind w:left="0" w:firstLine="0"/>
        <w:jc w:val="left"/>
        <w:rPr>
          <w:rFonts w:hint="eastAsia"/>
        </w:rPr>
      </w:pPr>
      <w:r>
        <w:rPr>
          <w:rFonts w:hint="eastAsia"/>
        </w:rPr>
        <w:t>3.But I would have you know, that the head of every man is Christ;and the head of the woman (is) the man; and the head of Christ (is) God.</w:t>
      </w:r>
    </w:p>
    <w:p w14:paraId="2231AD60">
      <w:pPr>
        <w:spacing w:after="289" w:line="259" w:lineRule="auto"/>
        <w:ind w:left="0" w:firstLine="0"/>
        <w:jc w:val="left"/>
        <w:rPr>
          <w:rFonts w:hint="eastAsia"/>
        </w:rPr>
      </w:pPr>
      <w:r>
        <w:rPr>
          <w:rFonts w:hint="eastAsia"/>
        </w:rPr>
        <w:t>3. 我愿意你们知道，基督是各人的头；男人是女人的头；神是基督的头。</w:t>
      </w:r>
    </w:p>
    <w:p w14:paraId="427996FD">
      <w:pPr>
        <w:spacing w:after="289" w:line="259" w:lineRule="auto"/>
        <w:ind w:left="0" w:firstLine="0"/>
        <w:jc w:val="left"/>
        <w:rPr>
          <w:rFonts w:hint="eastAsia"/>
        </w:rPr>
      </w:pPr>
    </w:p>
    <w:p w14:paraId="2454CEA5">
      <w:pPr>
        <w:spacing w:after="289" w:line="259" w:lineRule="auto"/>
        <w:ind w:left="0" w:firstLine="0"/>
        <w:jc w:val="left"/>
        <w:rPr>
          <w:rFonts w:hint="eastAsia"/>
        </w:rPr>
      </w:pPr>
      <w:r>
        <w:rPr>
          <w:rFonts w:hint="eastAsia"/>
        </w:rPr>
        <w:t>Though the apostle praised the Corinthians for their general obedience to his prescriptions, yet there were many things in which they were deserving of censure.</w:t>
      </w:r>
    </w:p>
    <w:p w14:paraId="41CFCFF2">
      <w:pPr>
        <w:spacing w:after="289" w:line="259" w:lineRule="auto"/>
        <w:ind w:left="0" w:firstLine="0"/>
        <w:jc w:val="left"/>
        <w:rPr>
          <w:rFonts w:hint="eastAsia"/>
        </w:rPr>
      </w:pPr>
      <w:r>
        <w:rPr>
          <w:rFonts w:hint="eastAsia"/>
        </w:rPr>
        <w:t>虽然使徒称赞哥林多人大体上遵从祂的规定，但他们在许多事情上仍应受到指责。</w:t>
      </w:r>
    </w:p>
    <w:p w14:paraId="7609EA2A">
      <w:pPr>
        <w:spacing w:after="289" w:line="259" w:lineRule="auto"/>
        <w:ind w:left="0" w:firstLine="0"/>
        <w:jc w:val="left"/>
        <w:rPr>
          <w:rFonts w:hint="eastAsia"/>
        </w:rPr>
      </w:pPr>
      <w:r>
        <w:rPr>
          <w:rFonts w:hint="eastAsia"/>
        </w:rPr>
        <w:t>Before mentioning the thing which he intended first to condemn, he states the principle on which that condemnation rested; so that, by assenting to the principle, they could not fail to assent to the conclusion to which it necessarily led.</w:t>
      </w:r>
    </w:p>
    <w:p w14:paraId="1D7DBCFC">
      <w:pPr>
        <w:spacing w:after="289" w:line="259" w:lineRule="auto"/>
        <w:ind w:left="0" w:firstLine="0"/>
        <w:jc w:val="left"/>
        <w:rPr>
          <w:rFonts w:hint="eastAsia"/>
        </w:rPr>
      </w:pPr>
      <w:r>
        <w:rPr>
          <w:rFonts w:hint="eastAsia"/>
        </w:rPr>
        <w:t>在提及祂首先要谴责的事情之前，祂陈述了那谴责所依据的原则；这样，他们一旦同意那原则，就必然会同意它所必然引出的结论。</w:t>
      </w:r>
    </w:p>
    <w:p w14:paraId="49E26C0E">
      <w:pPr>
        <w:spacing w:after="289" w:line="259" w:lineRule="auto"/>
        <w:ind w:left="0" w:firstLine="0"/>
        <w:jc w:val="left"/>
        <w:rPr>
          <w:rFonts w:hint="eastAsia"/>
        </w:rPr>
      </w:pPr>
      <w:r>
        <w:rPr>
          <w:rFonts w:hint="eastAsia"/>
        </w:rPr>
        <w:t>That principle is, that order and subordination pervade the whole universe, and is essential to its being.</w:t>
      </w:r>
    </w:p>
    <w:p w14:paraId="3E4F57F8">
      <w:pPr>
        <w:spacing w:after="289" w:line="259" w:lineRule="auto"/>
        <w:ind w:left="0" w:firstLine="0"/>
        <w:jc w:val="left"/>
        <w:rPr>
          <w:rFonts w:hint="eastAsia"/>
        </w:rPr>
      </w:pPr>
      <w:r>
        <w:rPr>
          <w:rFonts w:hint="eastAsia"/>
        </w:rPr>
        <w:t>那个原则是，秩序和顺服遍及整个宇宙，并且是其存在的要素。</w:t>
      </w:r>
    </w:p>
    <w:p w14:paraId="6E21D1F2">
      <w:pPr>
        <w:spacing w:after="289" w:line="259" w:lineRule="auto"/>
        <w:ind w:left="0" w:firstLine="0"/>
        <w:jc w:val="left"/>
        <w:rPr>
          <w:rFonts w:hint="eastAsia"/>
        </w:rPr>
      </w:pPr>
      <w:r>
        <w:rPr>
          <w:rFonts w:hint="eastAsia"/>
        </w:rPr>
        <w:t>The head of the man is Christ; the head of the woman is the man; the head of Christ is God.</w:t>
      </w:r>
    </w:p>
    <w:p w14:paraId="07C4CD6F">
      <w:pPr>
        <w:spacing w:after="289" w:line="259" w:lineRule="auto"/>
        <w:ind w:left="0" w:firstLine="0"/>
        <w:jc w:val="left"/>
        <w:rPr>
          <w:rFonts w:hint="eastAsia"/>
        </w:rPr>
      </w:pPr>
      <w:r>
        <w:rPr>
          <w:rFonts w:hint="eastAsia"/>
        </w:rPr>
        <w:t>男人的头是基督；女人的头是男人；基督的头是神。</w:t>
      </w:r>
    </w:p>
    <w:p w14:paraId="39C34571">
      <w:pPr>
        <w:spacing w:after="289" w:line="259" w:lineRule="auto"/>
        <w:ind w:left="0" w:firstLine="0"/>
        <w:jc w:val="left"/>
        <w:rPr>
          <w:rFonts w:hint="eastAsia"/>
        </w:rPr>
      </w:pPr>
      <w:r>
        <w:rPr>
          <w:rFonts w:hint="eastAsia"/>
        </w:rPr>
        <w:t>If this concatenation be disturbed in any of its parts, ruin must be the result.</w:t>
      </w:r>
    </w:p>
    <w:p w14:paraId="57A81A9E">
      <w:pPr>
        <w:spacing w:after="289" w:line="259" w:lineRule="auto"/>
        <w:ind w:left="0" w:firstLine="0"/>
        <w:jc w:val="left"/>
        <w:rPr>
          <w:rFonts w:hint="eastAsia"/>
        </w:rPr>
      </w:pPr>
      <w:r>
        <w:rPr>
          <w:rFonts w:hint="eastAsia"/>
        </w:rPr>
        <w:t>如果这个连结的任何部分受到干扰，结果必然是毁灭。</w:t>
      </w:r>
    </w:p>
    <w:p w14:paraId="30F2289E">
      <w:pPr>
        <w:spacing w:after="289" w:line="259" w:lineRule="auto"/>
        <w:ind w:left="0" w:firstLine="0"/>
        <w:jc w:val="left"/>
        <w:rPr>
          <w:rFonts w:hint="eastAsia"/>
        </w:rPr>
      </w:pPr>
      <w:r>
        <w:rPr>
          <w:rFonts w:hint="eastAsia"/>
        </w:rPr>
        <w:t>The head is that on which the body is dependent, and to which it is subordinate.</w:t>
      </w:r>
    </w:p>
    <w:p w14:paraId="0258ADF1">
      <w:pPr>
        <w:spacing w:after="289" w:line="259" w:lineRule="auto"/>
        <w:ind w:left="0" w:firstLine="0"/>
        <w:jc w:val="left"/>
        <w:rPr>
          <w:rFonts w:hint="eastAsia"/>
        </w:rPr>
      </w:pPr>
      <w:r>
        <w:rPr>
          <w:rFonts w:hint="eastAsia"/>
        </w:rPr>
        <w:t>头是身体所依赖并顺服的对象。</w:t>
      </w:r>
    </w:p>
    <w:p w14:paraId="5E21F743">
      <w:pPr>
        <w:spacing w:after="289" w:line="259" w:lineRule="auto"/>
        <w:ind w:left="0" w:firstLine="0"/>
        <w:jc w:val="left"/>
        <w:rPr>
          <w:rFonts w:hint="eastAsia"/>
        </w:rPr>
      </w:pPr>
      <w:r>
        <w:rPr>
          <w:rFonts w:hint="eastAsia"/>
        </w:rPr>
        <w:t>The obvious meaning of this passage is, that the woman is subordinate to the man, the man is subordinate to Christ, and Christ is subordinate to God.</w:t>
      </w:r>
    </w:p>
    <w:p w14:paraId="438B6A4B">
      <w:pPr>
        <w:spacing w:after="289" w:line="259" w:lineRule="auto"/>
        <w:ind w:left="0" w:firstLine="0"/>
        <w:jc w:val="left"/>
        <w:rPr>
          <w:rFonts w:hint="eastAsia"/>
        </w:rPr>
      </w:pPr>
      <w:r>
        <w:rPr>
          <w:rFonts w:hint="eastAsia"/>
        </w:rPr>
        <w:t>这段经文显而易见的含义是，女人顺服男人，男人顺服基督，基督顺服神。</w:t>
      </w:r>
    </w:p>
    <w:p w14:paraId="0A3DB166">
      <w:pPr>
        <w:spacing w:after="289" w:line="259" w:lineRule="auto"/>
        <w:ind w:left="0" w:firstLine="0"/>
        <w:jc w:val="left"/>
        <w:rPr>
          <w:rFonts w:hint="eastAsia"/>
        </w:rPr>
      </w:pPr>
      <w:r>
        <w:rPr>
          <w:rFonts w:hint="eastAsia"/>
        </w:rPr>
        <w:t>It is further evident, that this subordination is very different in its nature in the several cases mentioned.</w:t>
      </w:r>
    </w:p>
    <w:p w14:paraId="5AAB33DE">
      <w:pPr>
        <w:spacing w:after="289" w:line="259" w:lineRule="auto"/>
        <w:ind w:left="0" w:firstLine="0"/>
        <w:jc w:val="left"/>
        <w:rPr>
          <w:rFonts w:hint="eastAsia"/>
        </w:rPr>
      </w:pPr>
      <w:r>
        <w:rPr>
          <w:rFonts w:hint="eastAsia"/>
        </w:rPr>
        <w:t>此外，显而易见的是，在所提及的几种情况中，这种顺服的性质截然不同。</w:t>
      </w:r>
    </w:p>
    <w:p w14:paraId="67226CBF">
      <w:pPr>
        <w:spacing w:after="289" w:line="259" w:lineRule="auto"/>
        <w:ind w:left="0" w:firstLine="0"/>
        <w:jc w:val="left"/>
        <w:rPr>
          <w:rFonts w:hint="eastAsia"/>
        </w:rPr>
      </w:pPr>
      <w:r>
        <w:rPr>
          <w:rFonts w:hint="eastAsia"/>
        </w:rPr>
        <w:t>The subordination of the woman to the man is something entirely different from that of the man to Christ; and that again is at an infinite degree more complete than the subordination of Christ to God.</w:t>
      </w:r>
    </w:p>
    <w:p w14:paraId="6E6875E2">
      <w:pPr>
        <w:spacing w:after="289" w:line="259" w:lineRule="auto"/>
        <w:ind w:left="0" w:firstLine="0"/>
        <w:jc w:val="left"/>
        <w:rPr>
          <w:rFonts w:hint="eastAsia"/>
        </w:rPr>
      </w:pPr>
      <w:r>
        <w:rPr>
          <w:rFonts w:hint="eastAsia"/>
        </w:rPr>
        <w:t>女人对男人的顺服与男人对基督的顺服截然不同；而后者又比基督对神的顺服要完整无限倍。</w:t>
      </w:r>
    </w:p>
    <w:p w14:paraId="5CB9B33D">
      <w:pPr>
        <w:spacing w:after="289" w:line="259" w:lineRule="auto"/>
        <w:ind w:left="0" w:firstLine="0"/>
        <w:jc w:val="left"/>
        <w:rPr>
          <w:rFonts w:hint="eastAsia"/>
        </w:rPr>
      </w:pPr>
      <w:r>
        <w:rPr>
          <w:rFonts w:hint="eastAsia"/>
        </w:rPr>
        <w:t>And still further, as the subordination of the woman to the man is perfectly consistent with their identity as to nature, so is the subordination of Christ to God consistent with his being of the same nature with the Father.</w:t>
      </w:r>
    </w:p>
    <w:p w14:paraId="4E1D7117">
      <w:pPr>
        <w:spacing w:after="289" w:line="259" w:lineRule="auto"/>
        <w:ind w:left="0" w:firstLine="0"/>
        <w:jc w:val="left"/>
        <w:rPr>
          <w:rFonts w:hint="eastAsia"/>
        </w:rPr>
      </w:pPr>
      <w:r>
        <w:rPr>
          <w:rFonts w:hint="eastAsia"/>
        </w:rPr>
        <w:t>再者，正如女人对男人的顺服与她们本性上的一致性完全相符，基督对神的顺服也与祂和父同质的本质相符。</w:t>
      </w:r>
    </w:p>
    <w:p w14:paraId="74EDE9D1">
      <w:pPr>
        <w:spacing w:after="289" w:line="259" w:lineRule="auto"/>
        <w:ind w:left="0" w:firstLine="0"/>
        <w:jc w:val="left"/>
        <w:rPr>
          <w:rFonts w:hint="eastAsia"/>
        </w:rPr>
      </w:pPr>
      <w:r>
        <w:rPr>
          <w:rFonts w:hint="eastAsia"/>
        </w:rPr>
        <w:t>There is nothing, therefore, in this passage, at all inconsistent with the true and proper divinity of our blessed Lord.</w:t>
      </w:r>
    </w:p>
    <w:p w14:paraId="53826574">
      <w:pPr>
        <w:spacing w:after="289" w:line="259" w:lineRule="auto"/>
        <w:ind w:left="0" w:firstLine="0"/>
        <w:jc w:val="left"/>
        <w:rPr>
          <w:rFonts w:hint="eastAsia"/>
        </w:rPr>
      </w:pPr>
      <w:r>
        <w:rPr>
          <w:rFonts w:hint="eastAsia"/>
        </w:rPr>
        <w:t>因此，这段经文中没有任何内容与我们蒙福之主的真实和固有的神性不符。</w:t>
      </w:r>
    </w:p>
    <w:p w14:paraId="58C65413">
      <w:pPr>
        <w:spacing w:after="289" w:line="259" w:lineRule="auto"/>
        <w:ind w:left="0" w:firstLine="0"/>
        <w:jc w:val="left"/>
        <w:rPr>
          <w:rFonts w:hint="eastAsia"/>
        </w:rPr>
      </w:pPr>
      <w:r>
        <w:rPr>
          <w:rFonts w:hint="eastAsia"/>
        </w:rPr>
        <w:t>For a brief statement of the scriptural doctrine of the relation of Christ to God, see the comments on 3:23.</w:t>
      </w:r>
    </w:p>
    <w:p w14:paraId="4677E4C1">
      <w:pPr>
        <w:spacing w:after="289" w:line="259" w:lineRule="auto"/>
        <w:ind w:left="0" w:firstLine="0"/>
        <w:jc w:val="left"/>
        <w:rPr>
          <w:rFonts w:hint="eastAsia"/>
        </w:rPr>
      </w:pPr>
      <w:r>
        <w:rPr>
          <w:rFonts w:hint="eastAsia"/>
        </w:rPr>
        <w:t>关于基督与神关系的圣经教义的简要陈述，请参见哥林多前书 3:23 的注释。</w:t>
      </w:r>
    </w:p>
    <w:p w14:paraId="5918B268">
      <w:pPr>
        <w:spacing w:after="289" w:line="259" w:lineRule="auto"/>
        <w:ind w:left="0" w:firstLine="0"/>
        <w:jc w:val="left"/>
        <w:rPr>
          <w:rFonts w:hint="eastAsia"/>
        </w:rPr>
      </w:pPr>
      <w:r>
        <w:rPr>
          <w:rFonts w:hint="eastAsia"/>
        </w:rPr>
        <w:t>It need here be only further remarked, that the word Christ is the designation, not of the Logos or second person of the Trinity as such, nor of the human nature of Christ as such, but of the Theanthropos, the God-man.</w:t>
      </w:r>
    </w:p>
    <w:p w14:paraId="5E612697">
      <w:pPr>
        <w:spacing w:after="289" w:line="259" w:lineRule="auto"/>
        <w:ind w:left="0" w:firstLine="0"/>
        <w:jc w:val="left"/>
        <w:rPr>
          <w:rFonts w:hint="eastAsia"/>
        </w:rPr>
      </w:pPr>
      <w:r>
        <w:rPr>
          <w:rFonts w:hint="eastAsia"/>
        </w:rPr>
        <w:t>在此只需进一步说明，基督一词并非指道（Logos，指逻各斯）或三位一体的第二位格本身，也非指基督的人性本身，而是指神人（Theanthropos，指神而人者）。</w:t>
      </w:r>
    </w:p>
    <w:p w14:paraId="6EBC9B78">
      <w:pPr>
        <w:spacing w:after="289" w:line="259" w:lineRule="auto"/>
        <w:ind w:left="0" w:firstLine="0"/>
        <w:jc w:val="left"/>
        <w:rPr>
          <w:rFonts w:hint="eastAsia"/>
        </w:rPr>
      </w:pPr>
      <w:r>
        <w:rPr>
          <w:rFonts w:hint="eastAsia"/>
        </w:rPr>
        <w:t>It is the incarnate Son of God, who, in the great work of redemption, is said to be subordinate to the Father, whose will he came into the world to do.</w:t>
      </w:r>
    </w:p>
    <w:p w14:paraId="1238FD71">
      <w:pPr>
        <w:spacing w:after="289" w:line="259" w:lineRule="auto"/>
        <w:ind w:left="0" w:firstLine="0"/>
        <w:jc w:val="left"/>
        <w:rPr>
          <w:rFonts w:hint="eastAsia"/>
        </w:rPr>
      </w:pPr>
      <w:r>
        <w:rPr>
          <w:rFonts w:hint="eastAsia"/>
        </w:rPr>
        <w:t>是道成肉身的神子，在伟大的救赎工作中，被说成是顺服于父，祂来到世上是为了遵行父的旨意。</w:t>
      </w:r>
    </w:p>
    <w:p w14:paraId="1DBFD1B2">
      <w:pPr>
        <w:spacing w:after="289" w:line="259" w:lineRule="auto"/>
        <w:ind w:left="0" w:firstLine="0"/>
        <w:jc w:val="left"/>
        <w:rPr>
          <w:rFonts w:hint="eastAsia"/>
        </w:rPr>
      </w:pPr>
      <w:r>
        <w:rPr>
          <w:rFonts w:hint="eastAsia"/>
        </w:rPr>
        <w:t>When Christ is said to be the head of every man, the meaning is of every believer; because it is the relation of Christ to the church, and not to the human family, that is characteristically expressed by this term.</w:t>
      </w:r>
    </w:p>
    <w:p w14:paraId="71BDFF77">
      <w:pPr>
        <w:spacing w:after="289" w:line="259" w:lineRule="auto"/>
        <w:ind w:left="0" w:firstLine="0"/>
        <w:jc w:val="left"/>
        <w:rPr>
          <w:rFonts w:hint="eastAsia"/>
        </w:rPr>
      </w:pPr>
      <w:r>
        <w:rPr>
          <w:rFonts w:hint="eastAsia"/>
        </w:rPr>
        <w:t>当说基督是各人的头时，意思是指每个信徒的头；因为这个词特指基督与教会的关系，而非与人类大家庭的关系。</w:t>
      </w:r>
    </w:p>
    <w:p w14:paraId="088BE2FB">
      <w:pPr>
        <w:spacing w:after="289" w:line="259" w:lineRule="auto"/>
        <w:ind w:left="0" w:firstLine="0"/>
        <w:jc w:val="left"/>
        <w:rPr>
          <w:rFonts w:hint="eastAsia"/>
        </w:rPr>
      </w:pPr>
      <w:r>
        <w:rPr>
          <w:rFonts w:hint="eastAsia"/>
        </w:rPr>
        <w:t>He is the head of that body which is the church, Col. 1:18; Eph. 1:22, 23.</w:t>
      </w:r>
    </w:p>
    <w:p w14:paraId="5603269E">
      <w:pPr>
        <w:spacing w:after="289" w:line="259" w:lineRule="auto"/>
        <w:ind w:left="0" w:firstLine="0"/>
        <w:jc w:val="left"/>
        <w:rPr>
          <w:rFonts w:hint="eastAsia"/>
        </w:rPr>
      </w:pPr>
      <w:r>
        <w:rPr>
          <w:rFonts w:hint="eastAsia"/>
        </w:rPr>
        <w:t>祂是那身体的头，那身体就是教会，歌罗西书 1:18；以弗所书 1:22, 23。</w:t>
      </w:r>
    </w:p>
    <w:p w14:paraId="7B609D4C">
      <w:pPr>
        <w:spacing w:after="289" w:line="259" w:lineRule="auto"/>
        <w:ind w:left="0" w:firstLine="0"/>
        <w:jc w:val="left"/>
        <w:rPr>
          <w:rFonts w:hint="eastAsia"/>
        </w:rPr>
      </w:pPr>
    </w:p>
    <w:p w14:paraId="1001E4DA">
      <w:pPr>
        <w:spacing w:after="289" w:line="259" w:lineRule="auto"/>
        <w:ind w:left="0" w:firstLine="0"/>
        <w:jc w:val="left"/>
        <w:rPr>
          <w:rFonts w:hint="eastAsia"/>
        </w:rPr>
      </w:pPr>
      <w:r>
        <w:rPr>
          <w:rFonts w:hint="eastAsia"/>
        </w:rPr>
        <w:t>4.Every man praying or prophesying, having (his) head covered,dishonoureth his head.</w:t>
      </w:r>
    </w:p>
    <w:p w14:paraId="4949F7EB">
      <w:pPr>
        <w:spacing w:after="289" w:line="259" w:lineRule="auto"/>
        <w:ind w:left="0" w:firstLine="0"/>
        <w:jc w:val="left"/>
        <w:rPr>
          <w:rFonts w:hint="eastAsia"/>
        </w:rPr>
      </w:pPr>
      <w:r>
        <w:rPr>
          <w:rFonts w:hint="eastAsia"/>
        </w:rPr>
        <w:t>4. 凡男人祷告或是讲道（或作：说预言；下同），若蒙着头，就羞辱自己的头。</w:t>
      </w:r>
    </w:p>
    <w:p w14:paraId="5C37A1F5">
      <w:pPr>
        <w:spacing w:after="289" w:line="259" w:lineRule="auto"/>
        <w:ind w:left="0" w:firstLine="0"/>
        <w:jc w:val="left"/>
        <w:rPr>
          <w:rFonts w:hint="eastAsia"/>
        </w:rPr>
      </w:pPr>
    </w:p>
    <w:p w14:paraId="2BD7FEBD">
      <w:pPr>
        <w:spacing w:after="289" w:line="259" w:lineRule="auto"/>
        <w:ind w:left="0" w:firstLine="0"/>
        <w:jc w:val="left"/>
        <w:rPr>
          <w:rFonts w:hint="eastAsia"/>
        </w:rPr>
      </w:pPr>
      <w:r>
        <w:rPr>
          <w:rFonts w:hint="eastAsia"/>
        </w:rPr>
        <w:t>Such being the order divinely established, (viz., that mentioned in v. 3,) both men and women should act in accordance with it; the man, by having the head uncovered, the woman by being veiled.</w:t>
      </w:r>
    </w:p>
    <w:p w14:paraId="211B1ED2">
      <w:pPr>
        <w:spacing w:after="289" w:line="259" w:lineRule="auto"/>
        <w:ind w:left="0" w:firstLine="0"/>
        <w:jc w:val="left"/>
        <w:rPr>
          <w:rFonts w:hint="eastAsia"/>
        </w:rPr>
      </w:pPr>
      <w:r>
        <w:rPr>
          <w:rFonts w:hint="eastAsia"/>
        </w:rPr>
        <w:t>既然神所设立的次序如此（即第3节所提及的），男人和女人都应当照此行事；男人不蒙头，女人蒙头。</w:t>
      </w:r>
    </w:p>
    <w:p w14:paraId="3AC301D8">
      <w:pPr>
        <w:spacing w:after="289" w:line="259" w:lineRule="auto"/>
        <w:ind w:left="0" w:firstLine="0"/>
        <w:jc w:val="left"/>
        <w:rPr>
          <w:rFonts w:hint="eastAsia"/>
        </w:rPr>
      </w:pPr>
      <w:r>
        <w:rPr>
          <w:rFonts w:hint="eastAsia"/>
        </w:rPr>
        <w:t>As the apostle refers to their appearance in public assemblies, he says, Every man praying or prophesying, i. e. officiating in public worship.</w:t>
      </w:r>
    </w:p>
    <w:p w14:paraId="7B772D7D">
      <w:pPr>
        <w:spacing w:after="289" w:line="259" w:lineRule="auto"/>
        <w:ind w:left="0" w:firstLine="0"/>
        <w:jc w:val="left"/>
        <w:rPr>
          <w:rFonts w:hint="eastAsia"/>
        </w:rPr>
      </w:pPr>
      <w:r>
        <w:rPr>
          <w:rFonts w:hint="eastAsia"/>
        </w:rPr>
        <w:t>由于使徒指的是他们在公共聚会中的仪表，祂说，凡男人祷告或是讲道，即在公共敬拜中供职。</w:t>
      </w:r>
    </w:p>
    <w:p w14:paraId="0431C246">
      <w:pPr>
        <w:spacing w:after="289" w:line="259" w:lineRule="auto"/>
        <w:ind w:left="0" w:firstLine="0"/>
        <w:jc w:val="left"/>
        <w:rPr>
          <w:rFonts w:hint="eastAsia"/>
        </w:rPr>
      </w:pPr>
      <w:r>
        <w:rPr>
          <w:rFonts w:hint="eastAsia"/>
        </w:rPr>
        <w:t>Prophesying.</w:t>
      </w:r>
    </w:p>
    <w:p w14:paraId="087A03EE">
      <w:pPr>
        <w:spacing w:after="289" w:line="259" w:lineRule="auto"/>
        <w:ind w:left="0" w:firstLine="0"/>
        <w:jc w:val="left"/>
        <w:rPr>
          <w:rFonts w:hint="eastAsia"/>
        </w:rPr>
      </w:pPr>
      <w:r>
        <w:rPr>
          <w:rFonts w:hint="eastAsia"/>
        </w:rPr>
        <w:t>讲道（说预言）。</w:t>
      </w:r>
    </w:p>
    <w:p w14:paraId="18E0C4AA">
      <w:pPr>
        <w:spacing w:after="289" w:line="259" w:lineRule="auto"/>
        <w:ind w:left="0" w:firstLine="0"/>
        <w:jc w:val="left"/>
        <w:rPr>
          <w:rFonts w:hint="eastAsia"/>
        </w:rPr>
      </w:pPr>
      <w:r>
        <w:rPr>
          <w:rFonts w:hint="eastAsia"/>
        </w:rPr>
        <w:t>In the scriptural sense of the word, a prophet is one who speaks for another, as Aaron is called the prophet or spokesman of Moses.</w:t>
      </w:r>
    </w:p>
    <w:p w14:paraId="23684831">
      <w:pPr>
        <w:spacing w:after="289" w:line="259" w:lineRule="auto"/>
        <w:ind w:left="0" w:firstLine="0"/>
        <w:jc w:val="left"/>
        <w:rPr>
          <w:rFonts w:hint="eastAsia"/>
        </w:rPr>
      </w:pPr>
      <w:r>
        <w:rPr>
          <w:rFonts w:hint="eastAsia"/>
        </w:rPr>
        <w:t>按圣经的意义，先知是为另一个人说话的人，正如亚伦被称为摩西的先知或代言人。</w:t>
      </w:r>
    </w:p>
    <w:p w14:paraId="5C3640EE">
      <w:pPr>
        <w:spacing w:after="289" w:line="259" w:lineRule="auto"/>
        <w:ind w:left="0" w:firstLine="0"/>
        <w:jc w:val="left"/>
        <w:rPr>
          <w:rFonts w:hint="eastAsia"/>
        </w:rPr>
      </w:pPr>
      <w:r>
        <w:rPr>
          <w:rFonts w:hint="eastAsia"/>
        </w:rPr>
        <w:t>"Thou shalt speak unto him, and put words into his mouth, … and he shall be thy spokesman," Ex. 4:15, 16; or, as he is called, 7:1, thy prophet.</w:t>
      </w:r>
    </w:p>
    <w:p w14:paraId="2927B210">
      <w:pPr>
        <w:spacing w:after="289" w:line="259" w:lineRule="auto"/>
        <w:ind w:left="0" w:firstLine="0"/>
        <w:jc w:val="left"/>
        <w:rPr>
          <w:rFonts w:hint="eastAsia"/>
        </w:rPr>
      </w:pPr>
      <w:r>
        <w:rPr>
          <w:rFonts w:hint="eastAsia"/>
        </w:rPr>
        <w:t>“你要将当说的话传给他；……他要替你对百姓说话，”出埃及记 4:15, 16；或者，如出埃及记 7:1 所称，作你的先知。</w:t>
      </w:r>
    </w:p>
    <w:p w14:paraId="682E8262">
      <w:pPr>
        <w:spacing w:after="289" w:line="259" w:lineRule="auto"/>
        <w:ind w:left="0" w:firstLine="0"/>
        <w:jc w:val="left"/>
        <w:rPr>
          <w:rFonts w:hint="eastAsia"/>
        </w:rPr>
      </w:pPr>
      <w:r>
        <w:rPr>
          <w:rFonts w:hint="eastAsia"/>
        </w:rPr>
        <w:t>The prophets of God, therefore, were his spokesmen, into whose mouth the Lord put the words which they were to utter to the people.</w:t>
      </w:r>
    </w:p>
    <w:p w14:paraId="6E6AC087">
      <w:pPr>
        <w:spacing w:after="289" w:line="259" w:lineRule="auto"/>
        <w:ind w:left="0" w:firstLine="0"/>
        <w:jc w:val="left"/>
        <w:rPr>
          <w:rFonts w:hint="eastAsia"/>
        </w:rPr>
      </w:pPr>
      <w:r>
        <w:rPr>
          <w:rFonts w:hint="eastAsia"/>
        </w:rPr>
        <w:t>因此，神的先知是祂的代言人，主将祂要他们对百姓说的话放在他们口中。</w:t>
      </w:r>
    </w:p>
    <w:p w14:paraId="185B1597">
      <w:pPr>
        <w:spacing w:after="289" w:line="259" w:lineRule="auto"/>
        <w:ind w:left="0" w:firstLine="0"/>
        <w:jc w:val="left"/>
        <w:rPr>
          <w:rFonts w:hint="eastAsia"/>
        </w:rPr>
      </w:pPr>
      <w:r>
        <w:rPr>
          <w:rFonts w:hint="eastAsia"/>
        </w:rPr>
        <w:t>To prophesy, in Scripture, is accordingly, to speak under divine inspiration; not merely to predict future events, but to deliver, as the organ of the Holy Ghost, the messages of God to men, whether in the form of doctrine, exhortation, consolation, or prediction.</w:t>
      </w:r>
    </w:p>
    <w:p w14:paraId="3CE5973D">
      <w:pPr>
        <w:spacing w:after="289" w:line="259" w:lineRule="auto"/>
        <w:ind w:left="0" w:firstLine="0"/>
        <w:jc w:val="left"/>
        <w:rPr>
          <w:rFonts w:hint="eastAsia"/>
        </w:rPr>
      </w:pPr>
      <w:r>
        <w:rPr>
          <w:rFonts w:hint="eastAsia"/>
        </w:rPr>
        <w:t>因此，在圣经中，说预言是指在神的默示下说话；不仅是预测未来的事，而且是作为圣灵的器官，将神的信息传递给人，无论是教义、劝勉、安慰或预言的形式。</w:t>
      </w:r>
    </w:p>
    <w:p w14:paraId="293A85F7">
      <w:pPr>
        <w:spacing w:after="289" w:line="259" w:lineRule="auto"/>
        <w:ind w:left="0" w:firstLine="0"/>
        <w:jc w:val="left"/>
        <w:rPr>
          <w:rFonts w:hint="eastAsia"/>
        </w:rPr>
      </w:pPr>
      <w:r>
        <w:rPr>
          <w:rFonts w:hint="eastAsia"/>
        </w:rPr>
        <w:t>This public function, the apostle says, should not be exercised by a man with his head covered; literally, having something on his head downward.</w:t>
      </w:r>
    </w:p>
    <w:p w14:paraId="36C0AF28">
      <w:pPr>
        <w:spacing w:after="289" w:line="259" w:lineRule="auto"/>
        <w:ind w:left="0" w:firstLine="0"/>
        <w:jc w:val="left"/>
        <w:rPr>
          <w:rFonts w:hint="eastAsia"/>
        </w:rPr>
      </w:pPr>
      <w:r>
        <w:rPr>
          <w:rFonts w:hint="eastAsia"/>
        </w:rPr>
        <w:t>使徒说，这个公共职能，男人不应该蒙着头来行使；字面上是，头上向下蒙着东西。</w:t>
      </w:r>
    </w:p>
    <w:p w14:paraId="479918CD">
      <w:pPr>
        <w:spacing w:after="289" w:line="259" w:lineRule="auto"/>
        <w:ind w:left="0" w:firstLine="0"/>
        <w:jc w:val="left"/>
        <w:rPr>
          <w:rFonts w:hint="eastAsia"/>
        </w:rPr>
      </w:pPr>
      <w:r>
        <w:rPr>
          <w:rFonts w:hint="eastAsia"/>
        </w:rPr>
        <w:t>Among the Greeks, the priests officiated bareheaded; the Romans with the head veiled; the Jews (at least soon after the apostolic age) also wore the Tallis or covering for the head in their public services.</w:t>
      </w:r>
    </w:p>
    <w:p w14:paraId="19529D8F">
      <w:pPr>
        <w:spacing w:after="289" w:line="259" w:lineRule="auto"/>
        <w:ind w:left="0" w:firstLine="0"/>
        <w:jc w:val="left"/>
        <w:rPr>
          <w:rFonts w:hint="eastAsia"/>
        </w:rPr>
      </w:pPr>
      <w:r>
        <w:rPr>
          <w:rFonts w:hint="eastAsia"/>
        </w:rPr>
        <w:t>在希腊人中，祭司不蒙头供职；罗马人则蒙头；犹太人（至少在使徒时代后不久）在他们的公共服事中也戴着他利（Tallis，犹太教男士在祷告时披戴的披肩）或头巾。</w:t>
      </w:r>
    </w:p>
    <w:p w14:paraId="70FCBC8D">
      <w:pPr>
        <w:spacing w:after="289" w:line="259" w:lineRule="auto"/>
        <w:ind w:left="0" w:firstLine="0"/>
        <w:jc w:val="left"/>
        <w:rPr>
          <w:rFonts w:hint="eastAsia"/>
        </w:rPr>
      </w:pPr>
      <w:r>
        <w:rPr>
          <w:rFonts w:hint="eastAsia"/>
        </w:rPr>
        <w:t>It is not to be inferred from what is here said, that the Christian prophets (or inspired men) had introduced this custom into the church.</w:t>
      </w:r>
    </w:p>
    <w:p w14:paraId="4D21F95D">
      <w:pPr>
        <w:spacing w:after="289" w:line="259" w:lineRule="auto"/>
        <w:ind w:left="0" w:firstLine="0"/>
        <w:jc w:val="left"/>
        <w:rPr>
          <w:rFonts w:hint="eastAsia"/>
        </w:rPr>
      </w:pPr>
      <w:r>
        <w:rPr>
          <w:rFonts w:hint="eastAsia"/>
        </w:rPr>
        <w:t>不能从这里所说的推断，基督徒的先知（或受默示的人）已将这种习俗引入教会。</w:t>
      </w:r>
    </w:p>
    <w:p w14:paraId="168F1D8E">
      <w:pPr>
        <w:spacing w:after="289" w:line="259" w:lineRule="auto"/>
        <w:ind w:left="0" w:firstLine="0"/>
        <w:jc w:val="left"/>
        <w:rPr>
          <w:rFonts w:hint="eastAsia"/>
        </w:rPr>
      </w:pPr>
      <w:r>
        <w:rPr>
          <w:rFonts w:hint="eastAsia"/>
        </w:rPr>
        <w:t>The thing to be corrected was, women appearing in public assemblies unveiled.</w:t>
      </w:r>
    </w:p>
    <w:p w14:paraId="67C813F6">
      <w:pPr>
        <w:spacing w:after="289" w:line="259" w:lineRule="auto"/>
        <w:ind w:left="0" w:firstLine="0"/>
        <w:jc w:val="left"/>
        <w:rPr>
          <w:rFonts w:hint="eastAsia"/>
        </w:rPr>
      </w:pPr>
      <w:r>
        <w:rPr>
          <w:rFonts w:hint="eastAsia"/>
        </w:rPr>
        <w:t>需要纠正的是，妇女在公共聚会中不蒙头。</w:t>
      </w:r>
    </w:p>
    <w:p w14:paraId="6552780E">
      <w:pPr>
        <w:spacing w:after="289" w:line="259" w:lineRule="auto"/>
        <w:ind w:left="0" w:firstLine="0"/>
        <w:jc w:val="left"/>
        <w:rPr>
          <w:rFonts w:hint="eastAsia"/>
        </w:rPr>
      </w:pPr>
      <w:r>
        <w:rPr>
          <w:rFonts w:hint="eastAsia"/>
        </w:rPr>
        <w:t>The apostle says, the veil is inconsistent with the position of the man, but is required by that of the women.</w:t>
      </w:r>
    </w:p>
    <w:p w14:paraId="39DB27AC">
      <w:pPr>
        <w:spacing w:after="289" w:line="259" w:lineRule="auto"/>
        <w:ind w:left="0" w:firstLine="0"/>
        <w:jc w:val="left"/>
        <w:rPr>
          <w:rFonts w:hint="eastAsia"/>
        </w:rPr>
      </w:pPr>
      <w:r>
        <w:rPr>
          <w:rFonts w:hint="eastAsia"/>
        </w:rPr>
        <w:t>使徒说，蒙头与男人的地位不符，但却是女人所要求的。</w:t>
      </w:r>
    </w:p>
    <w:p w14:paraId="5E9B83A7">
      <w:pPr>
        <w:spacing w:after="289" w:line="259" w:lineRule="auto"/>
        <w:ind w:left="0" w:firstLine="0"/>
        <w:jc w:val="left"/>
        <w:rPr>
          <w:rFonts w:hint="eastAsia"/>
        </w:rPr>
      </w:pPr>
      <w:r>
        <w:rPr>
          <w:rFonts w:hint="eastAsia"/>
        </w:rPr>
        <w:t>Men are mentioned only for the sake of illustrating the principle.</w:t>
      </w:r>
    </w:p>
    <w:p w14:paraId="1A55018F">
      <w:pPr>
        <w:spacing w:after="289" w:line="259" w:lineRule="auto"/>
        <w:ind w:left="0" w:firstLine="0"/>
        <w:jc w:val="left"/>
        <w:rPr>
          <w:rFonts w:hint="eastAsia"/>
        </w:rPr>
      </w:pPr>
      <w:r>
        <w:rPr>
          <w:rFonts w:hint="eastAsia"/>
        </w:rPr>
        <w:t>提及男人只是为了说明这个原则。</w:t>
      </w:r>
    </w:p>
    <w:p w14:paraId="1B0E2D89">
      <w:pPr>
        <w:spacing w:after="289" w:line="259" w:lineRule="auto"/>
        <w:ind w:left="0" w:firstLine="0"/>
        <w:jc w:val="left"/>
        <w:rPr>
          <w:rFonts w:hint="eastAsia"/>
        </w:rPr>
      </w:pPr>
    </w:p>
    <w:p w14:paraId="385A5D3B">
      <w:pPr>
        <w:spacing w:after="289" w:line="259" w:lineRule="auto"/>
        <w:ind w:left="0" w:firstLine="0"/>
        <w:jc w:val="left"/>
        <w:rPr>
          <w:rFonts w:hint="eastAsia"/>
        </w:rPr>
      </w:pPr>
      <w:r>
        <w:rPr>
          <w:rFonts w:hint="eastAsia"/>
        </w:rPr>
        <w:t>Dishonoureth his head.</w:t>
      </w:r>
    </w:p>
    <w:p w14:paraId="50D00874">
      <w:pPr>
        <w:spacing w:after="289" w:line="259" w:lineRule="auto"/>
        <w:ind w:left="0" w:firstLine="0"/>
        <w:jc w:val="left"/>
        <w:rPr>
          <w:rFonts w:hint="eastAsia"/>
        </w:rPr>
      </w:pPr>
      <w:r>
        <w:rPr>
          <w:rFonts w:hint="eastAsia"/>
        </w:rPr>
        <w:t>就羞辱自己的头。</w:t>
      </w:r>
    </w:p>
    <w:p w14:paraId="4A5CDDEC">
      <w:pPr>
        <w:spacing w:after="289" w:line="259" w:lineRule="auto"/>
        <w:ind w:left="0" w:firstLine="0"/>
        <w:jc w:val="left"/>
        <w:rPr>
          <w:rFonts w:hint="eastAsia"/>
        </w:rPr>
      </w:pPr>
      <w:r>
        <w:rPr>
          <w:rFonts w:hint="eastAsia"/>
        </w:rPr>
        <w:t>It is doubtful whether we should read his or his own head, (αὐτοῦ or αὑτοῦ).</w:t>
      </w:r>
    </w:p>
    <w:p w14:paraId="2EA76DC7">
      <w:pPr>
        <w:spacing w:after="289" w:line="259" w:lineRule="auto"/>
        <w:ind w:left="0" w:firstLine="0"/>
        <w:jc w:val="left"/>
        <w:rPr>
          <w:rFonts w:hint="eastAsia"/>
        </w:rPr>
      </w:pPr>
      <w:r>
        <w:rPr>
          <w:rFonts w:hint="eastAsia"/>
        </w:rPr>
        <w:t>我们应该读作“他的”头还是“自己的”头（αὐτοῦ autou 或 αὑτοῦ hautou，前者为“他的”，后者为“自己的”），这是不确定的。</w:t>
      </w:r>
    </w:p>
    <w:p w14:paraId="1B22D61C">
      <w:pPr>
        <w:spacing w:after="289" w:line="259" w:lineRule="auto"/>
        <w:ind w:left="0" w:firstLine="0"/>
        <w:jc w:val="left"/>
        <w:rPr>
          <w:rFonts w:hint="eastAsia"/>
        </w:rPr>
      </w:pPr>
      <w:r>
        <w:rPr>
          <w:rFonts w:hint="eastAsia"/>
        </w:rPr>
        <w:t>This is a point the ancient manuscripts do not decide, as they are not furnished with the diacritical marks.</w:t>
      </w:r>
    </w:p>
    <w:p w14:paraId="6752F6DB">
      <w:pPr>
        <w:spacing w:after="289" w:line="259" w:lineRule="auto"/>
        <w:ind w:left="0" w:firstLine="0"/>
        <w:jc w:val="left"/>
        <w:rPr>
          <w:rFonts w:hint="eastAsia"/>
        </w:rPr>
      </w:pPr>
      <w:r>
        <w:rPr>
          <w:rFonts w:hint="eastAsia"/>
        </w:rPr>
        <w:t>这一点古代抄本无法决定，因为它们没有附加区别符号。</w:t>
      </w:r>
    </w:p>
    <w:p w14:paraId="5535EC4B">
      <w:pPr>
        <w:spacing w:after="289" w:line="259" w:lineRule="auto"/>
        <w:ind w:left="0" w:firstLine="0"/>
        <w:jc w:val="left"/>
        <w:rPr>
          <w:rFonts w:hint="eastAsia"/>
        </w:rPr>
      </w:pPr>
      <w:r>
        <w:rPr>
          <w:rFonts w:hint="eastAsia"/>
        </w:rPr>
        <w:t>It depends on the connection.</w:t>
      </w:r>
    </w:p>
    <w:p w14:paraId="2D16DE9D">
      <w:pPr>
        <w:spacing w:after="289" w:line="259" w:lineRule="auto"/>
        <w:ind w:left="0" w:firstLine="0"/>
        <w:jc w:val="left"/>
        <w:rPr>
          <w:rFonts w:hint="eastAsia"/>
        </w:rPr>
      </w:pPr>
      <w:r>
        <w:rPr>
          <w:rFonts w:hint="eastAsia"/>
        </w:rPr>
        <w:t>这取决于上下文。</w:t>
      </w:r>
    </w:p>
    <w:p w14:paraId="4A0F1856">
      <w:pPr>
        <w:spacing w:after="289" w:line="259" w:lineRule="auto"/>
        <w:ind w:left="0" w:firstLine="0"/>
        <w:jc w:val="left"/>
        <w:rPr>
          <w:rFonts w:hint="eastAsia"/>
        </w:rPr>
      </w:pPr>
      <w:r>
        <w:rPr>
          <w:rFonts w:hint="eastAsia"/>
        </w:rPr>
        <w:t>It is also doubtful whether the apostle meant to say that he dishonoured Christ who is his head, or that he dishonoured himself.</w:t>
      </w:r>
    </w:p>
    <w:p w14:paraId="0FCA13D9">
      <w:pPr>
        <w:spacing w:after="289" w:line="259" w:lineRule="auto"/>
        <w:ind w:left="0" w:firstLine="0"/>
        <w:jc w:val="left"/>
        <w:rPr>
          <w:rFonts w:hint="eastAsia"/>
        </w:rPr>
      </w:pPr>
      <w:r>
        <w:rPr>
          <w:rFonts w:hint="eastAsia"/>
        </w:rPr>
        <w:t>使徒的意思是他羞辱了作他头的基督，还是羞辱了他自己，这也是不确定的。</w:t>
      </w:r>
    </w:p>
    <w:p w14:paraId="532BA1DF">
      <w:pPr>
        <w:spacing w:after="289" w:line="259" w:lineRule="auto"/>
        <w:ind w:left="0" w:firstLine="0"/>
        <w:jc w:val="left"/>
        <w:rPr>
          <w:rFonts w:hint="eastAsia"/>
        </w:rPr>
      </w:pPr>
      <w:r>
        <w:rPr>
          <w:rFonts w:hint="eastAsia"/>
        </w:rPr>
        <w:t>The latter, perhaps, is to be preferred, 1. Because, in the immediately preceding clause the word is used literally, 'If he cover his head, he dishonours his head.'</w:t>
      </w:r>
    </w:p>
    <w:p w14:paraId="4A7C9DE8">
      <w:pPr>
        <w:spacing w:after="289" w:line="259" w:lineRule="auto"/>
        <w:ind w:left="0" w:firstLine="0"/>
        <w:jc w:val="left"/>
        <w:rPr>
          <w:rFonts w:hint="eastAsia"/>
        </w:rPr>
      </w:pPr>
      <w:r>
        <w:rPr>
          <w:rFonts w:hint="eastAsia"/>
        </w:rPr>
        <w:t>后者或许更可取，1. 因为，在紧接的前一句中，这个词是按字面意思使用的，‘如果他蒙着头，他就羞辱自己的头。’</w:t>
      </w:r>
    </w:p>
    <w:p w14:paraId="632924C0">
      <w:pPr>
        <w:spacing w:after="289" w:line="259" w:lineRule="auto"/>
        <w:ind w:left="0" w:firstLine="0"/>
        <w:jc w:val="left"/>
        <w:rPr>
          <w:rFonts w:hint="eastAsia"/>
        </w:rPr>
      </w:pPr>
      <w:r>
        <w:rPr>
          <w:rFonts w:hint="eastAsia"/>
        </w:rPr>
        <w:t>2. Because, in v. 5, the woman who goes unveiled is said to dishonour her own head, i. e. as what follows shows, herself, and not her husband.</w:t>
      </w:r>
    </w:p>
    <w:p w14:paraId="7B38551D">
      <w:pPr>
        <w:spacing w:after="289" w:line="259" w:lineRule="auto"/>
        <w:ind w:left="0" w:firstLine="0"/>
        <w:jc w:val="left"/>
        <w:rPr>
          <w:rFonts w:hint="eastAsia"/>
        </w:rPr>
      </w:pPr>
      <w:r>
        <w:rPr>
          <w:rFonts w:hint="eastAsia"/>
        </w:rPr>
        <w:t>2. 因为，在第5节中，不蒙头的女人被说成是羞辱自己的头，即如下文所示，是羞辱她自己，而不是她的丈夫。</w:t>
      </w:r>
    </w:p>
    <w:p w14:paraId="3F8E5E3E">
      <w:pPr>
        <w:spacing w:after="289" w:line="259" w:lineRule="auto"/>
        <w:ind w:left="0" w:firstLine="0"/>
        <w:jc w:val="left"/>
        <w:rPr>
          <w:rFonts w:hint="eastAsia"/>
        </w:rPr>
      </w:pPr>
      <w:r>
        <w:rPr>
          <w:rFonts w:hint="eastAsia"/>
        </w:rPr>
        <w:t>3. It is more obviously true that a man who acts inconsistently with his station disgraces himself, than that he disgraces him who placed him in that station.</w:t>
      </w:r>
    </w:p>
    <w:p w14:paraId="61D9C71A">
      <w:pPr>
        <w:spacing w:after="289" w:line="259" w:lineRule="auto"/>
        <w:ind w:left="0" w:firstLine="0"/>
        <w:jc w:val="left"/>
        <w:rPr>
          <w:rFonts w:hint="eastAsia"/>
        </w:rPr>
      </w:pPr>
      <w:r>
        <w:rPr>
          <w:rFonts w:hint="eastAsia"/>
        </w:rPr>
        <w:t>3. 一个行为与自己地位不符的人羞辱了自己，这比他羞辱了安置他于那个地位的人更为显而易见。</w:t>
      </w:r>
    </w:p>
    <w:p w14:paraId="154DC73F">
      <w:pPr>
        <w:spacing w:after="289" w:line="259" w:lineRule="auto"/>
        <w:ind w:left="0" w:firstLine="0"/>
        <w:jc w:val="left"/>
        <w:rPr>
          <w:rFonts w:hint="eastAsia"/>
        </w:rPr>
      </w:pPr>
      <w:r>
        <w:rPr>
          <w:rFonts w:hint="eastAsia"/>
        </w:rPr>
        <w:t>A commanding military officer, who appears at the head of his troops in the dress of a common soldier, instead of his official dress, might more properly be said to dishonour himself than his sovereign.</w:t>
      </w:r>
    </w:p>
    <w:p w14:paraId="4FEBB642">
      <w:pPr>
        <w:spacing w:after="289" w:line="259" w:lineRule="auto"/>
        <w:ind w:left="0" w:firstLine="0"/>
        <w:jc w:val="left"/>
        <w:rPr>
          <w:rFonts w:hint="eastAsia"/>
        </w:rPr>
      </w:pPr>
      <w:r>
        <w:rPr>
          <w:rFonts w:hint="eastAsia"/>
        </w:rPr>
        <w:t>一个指挥官，若穿着普通士兵的服装而非其官服出现在他的部队面前，更恰当地说是羞辱了他自己，而非他的君主。</w:t>
      </w:r>
    </w:p>
    <w:p w14:paraId="0051A56A">
      <w:pPr>
        <w:spacing w:after="289" w:line="259" w:lineRule="auto"/>
        <w:ind w:left="0" w:firstLine="0"/>
        <w:jc w:val="left"/>
        <w:rPr>
          <w:rFonts w:hint="eastAsia"/>
        </w:rPr>
      </w:pPr>
      <w:r>
        <w:rPr>
          <w:rFonts w:hint="eastAsia"/>
        </w:rPr>
        <w:t>For a freeman to appear in the distinguishing dress of a slave, was a disgrace.</w:t>
      </w:r>
    </w:p>
    <w:p w14:paraId="2803A6FF">
      <w:pPr>
        <w:spacing w:after="289" w:line="259" w:lineRule="auto"/>
        <w:ind w:left="0" w:firstLine="0"/>
        <w:jc w:val="left"/>
        <w:rPr>
          <w:rFonts w:hint="eastAsia"/>
        </w:rPr>
      </w:pPr>
      <w:r>
        <w:rPr>
          <w:rFonts w:hint="eastAsia"/>
        </w:rPr>
        <w:t>一个自由人穿着奴隶特有的服装，是一种耻辱。</w:t>
      </w:r>
    </w:p>
    <w:p w14:paraId="47439E18">
      <w:pPr>
        <w:spacing w:after="289" w:line="259" w:lineRule="auto"/>
        <w:ind w:left="0" w:firstLine="0"/>
        <w:jc w:val="left"/>
        <w:rPr>
          <w:rFonts w:hint="eastAsia"/>
        </w:rPr>
      </w:pPr>
      <w:r>
        <w:rPr>
          <w:rFonts w:hint="eastAsia"/>
        </w:rPr>
        <w:t>So the apostle says, for a man to appear with the conventional sign of subjection on his head, disgraced himself.</w:t>
      </w:r>
    </w:p>
    <w:p w14:paraId="7F42AAB4">
      <w:pPr>
        <w:spacing w:after="289" w:line="259" w:lineRule="auto"/>
        <w:ind w:left="0" w:firstLine="0"/>
        <w:jc w:val="left"/>
        <w:rPr>
          <w:rFonts w:hint="eastAsia"/>
        </w:rPr>
      </w:pPr>
      <w:r>
        <w:rPr>
          <w:rFonts w:hint="eastAsia"/>
        </w:rPr>
        <w:t>所以使徒说，一个男人头上戴着顺服的传统标记，就羞辱了自己。</w:t>
      </w:r>
    </w:p>
    <w:p w14:paraId="710C0E72">
      <w:pPr>
        <w:spacing w:after="289" w:line="259" w:lineRule="auto"/>
        <w:ind w:left="0" w:firstLine="0"/>
        <w:jc w:val="left"/>
        <w:rPr>
          <w:rFonts w:hint="eastAsia"/>
        </w:rPr>
      </w:pPr>
      <w:r>
        <w:rPr>
          <w:rFonts w:hint="eastAsia"/>
        </w:rPr>
        <w:t>If the man be intended to represent the dominion of God, he must act accordingly, and not appear in the dress of a woman.</w:t>
      </w:r>
    </w:p>
    <w:p w14:paraId="14733FE9">
      <w:pPr>
        <w:spacing w:after="289" w:line="259" w:lineRule="auto"/>
        <w:ind w:left="0" w:firstLine="0"/>
        <w:jc w:val="left"/>
        <w:rPr>
          <w:rFonts w:hint="eastAsia"/>
        </w:rPr>
      </w:pPr>
      <w:r>
        <w:rPr>
          <w:rFonts w:hint="eastAsia"/>
        </w:rPr>
        <w:t>如果男人意在代表神的权柄，他就必须照此行事，而不应穿着女人的服装。</w:t>
      </w:r>
    </w:p>
    <w:p w14:paraId="3FE5C538">
      <w:pPr>
        <w:spacing w:after="289" w:line="259" w:lineRule="auto"/>
        <w:ind w:left="0" w:firstLine="0"/>
        <w:jc w:val="left"/>
        <w:rPr>
          <w:rFonts w:hint="eastAsia"/>
        </w:rPr>
      </w:pPr>
    </w:p>
    <w:p w14:paraId="052B379C">
      <w:pPr>
        <w:spacing w:after="289" w:line="259" w:lineRule="auto"/>
        <w:ind w:left="0" w:firstLine="0"/>
        <w:jc w:val="left"/>
        <w:rPr>
          <w:rFonts w:hint="eastAsia"/>
        </w:rPr>
      </w:pPr>
      <w:r>
        <w:rPr>
          <w:rFonts w:hint="eastAsia"/>
        </w:rPr>
        <w:t>5.But every woman that prayeth or prophesieth with (her) headuncovered dishonoureth her head; for that is even all one as if she were shaven.</w:t>
      </w:r>
    </w:p>
    <w:p w14:paraId="0F64D102">
      <w:pPr>
        <w:spacing w:after="289" w:line="259" w:lineRule="auto"/>
        <w:ind w:left="0" w:firstLine="0"/>
        <w:jc w:val="left"/>
        <w:rPr>
          <w:rFonts w:hint="eastAsia"/>
        </w:rPr>
      </w:pPr>
      <w:r>
        <w:rPr>
          <w:rFonts w:hint="eastAsia"/>
        </w:rPr>
        <w:t>5. 凡女人祷告，或是讲道，若不蒙着头，就羞辱自己的头，因为这就如同剃了头发一样。</w:t>
      </w:r>
    </w:p>
    <w:p w14:paraId="24133C09">
      <w:pPr>
        <w:spacing w:after="289" w:line="259" w:lineRule="auto"/>
        <w:ind w:left="0" w:firstLine="0"/>
        <w:jc w:val="left"/>
        <w:rPr>
          <w:rFonts w:hint="eastAsia"/>
        </w:rPr>
      </w:pPr>
    </w:p>
    <w:p w14:paraId="0B010411">
      <w:pPr>
        <w:spacing w:after="289" w:line="259" w:lineRule="auto"/>
        <w:ind w:left="0" w:firstLine="0"/>
        <w:jc w:val="left"/>
        <w:rPr>
          <w:rFonts w:hint="eastAsia"/>
        </w:rPr>
      </w:pPr>
      <w:r>
        <w:rPr>
          <w:rFonts w:hint="eastAsia"/>
        </w:rPr>
        <w:t>Praying and prophesying were the two principal exercises in the public worship of the early Christians.</w:t>
      </w:r>
    </w:p>
    <w:p w14:paraId="04909B01">
      <w:pPr>
        <w:spacing w:after="289" w:line="259" w:lineRule="auto"/>
        <w:ind w:left="0" w:firstLine="0"/>
        <w:jc w:val="left"/>
        <w:rPr>
          <w:rFonts w:hint="eastAsia"/>
        </w:rPr>
      </w:pPr>
      <w:r>
        <w:rPr>
          <w:rFonts w:hint="eastAsia"/>
        </w:rPr>
        <w:t>祷告和讲道是早期基督徒公共敬拜中的两项主要活动。</w:t>
      </w:r>
    </w:p>
    <w:p w14:paraId="02B93490">
      <w:pPr>
        <w:spacing w:after="289" w:line="259" w:lineRule="auto"/>
        <w:ind w:left="0" w:firstLine="0"/>
        <w:jc w:val="left"/>
        <w:rPr>
          <w:rFonts w:hint="eastAsia"/>
        </w:rPr>
      </w:pPr>
      <w:r>
        <w:rPr>
          <w:rFonts w:hint="eastAsia"/>
        </w:rPr>
        <w:t>The latter term, as above stated, included all forms of address dictated by the Holy Spirit.</w:t>
      </w:r>
    </w:p>
    <w:p w14:paraId="0DB51389">
      <w:pPr>
        <w:spacing w:after="289" w:line="259" w:lineRule="auto"/>
        <w:ind w:left="0" w:firstLine="0"/>
        <w:jc w:val="left"/>
        <w:rPr>
          <w:rFonts w:hint="eastAsia"/>
        </w:rPr>
      </w:pPr>
      <w:r>
        <w:rPr>
          <w:rFonts w:hint="eastAsia"/>
        </w:rPr>
        <w:t>后一个词，如上所述，包括所有由圣灵启示的讲论形式。</w:t>
      </w:r>
    </w:p>
    <w:p w14:paraId="32B8D8B6">
      <w:pPr>
        <w:spacing w:after="289" w:line="259" w:lineRule="auto"/>
        <w:ind w:left="0" w:firstLine="0"/>
        <w:jc w:val="left"/>
        <w:rPr>
          <w:rFonts w:hint="eastAsia"/>
        </w:rPr>
      </w:pPr>
      <w:r>
        <w:rPr>
          <w:rFonts w:hint="eastAsia"/>
        </w:rPr>
        <w:t>It was Paul's manner to attend to one thing at a time.</w:t>
      </w:r>
    </w:p>
    <w:p w14:paraId="49D14CCC">
      <w:pPr>
        <w:spacing w:after="289" w:line="259" w:lineRule="auto"/>
        <w:ind w:left="0" w:firstLine="0"/>
        <w:jc w:val="left"/>
        <w:rPr>
          <w:rFonts w:hint="eastAsia"/>
        </w:rPr>
      </w:pPr>
      <w:r>
        <w:rPr>
          <w:rFonts w:hint="eastAsia"/>
        </w:rPr>
        <w:t>保罗的习惯是一次处理一件事。</w:t>
      </w:r>
    </w:p>
    <w:p w14:paraId="50CCD661">
      <w:pPr>
        <w:spacing w:after="289" w:line="259" w:lineRule="auto"/>
        <w:ind w:left="0" w:firstLine="0"/>
        <w:jc w:val="left"/>
        <w:rPr>
          <w:rFonts w:hint="eastAsia"/>
        </w:rPr>
      </w:pPr>
      <w:r>
        <w:rPr>
          <w:rFonts w:hint="eastAsia"/>
        </w:rPr>
        <w:t>He is here speaking of the propriety of women speaking in public unveiled, and therefore he says nothing about the propriety of their speaking in public in itself.</w:t>
      </w:r>
    </w:p>
    <w:p w14:paraId="308BCE77">
      <w:pPr>
        <w:spacing w:after="289" w:line="259" w:lineRule="auto"/>
        <w:ind w:left="0" w:firstLine="0"/>
        <w:jc w:val="left"/>
        <w:rPr>
          <w:rFonts w:hint="eastAsia"/>
        </w:rPr>
      </w:pPr>
      <w:r>
        <w:rPr>
          <w:rFonts w:hint="eastAsia"/>
        </w:rPr>
        <w:t>祂在这里谈论的是妇女在公共场合不蒙头说话的合宜性，因此祂没有谈论她们在公共场合说话本身的合宜性。</w:t>
      </w:r>
    </w:p>
    <w:p w14:paraId="742B3E05">
      <w:pPr>
        <w:spacing w:after="289" w:line="259" w:lineRule="auto"/>
        <w:ind w:left="0" w:firstLine="0"/>
        <w:jc w:val="left"/>
        <w:rPr>
          <w:rFonts w:hint="eastAsia"/>
        </w:rPr>
      </w:pPr>
      <w:r>
        <w:rPr>
          <w:rFonts w:hint="eastAsia"/>
        </w:rPr>
        <w:t>When that subject comes up, he expresses his judgment in the clearest terms, 14:34.</w:t>
      </w:r>
    </w:p>
    <w:p w14:paraId="14C28321">
      <w:pPr>
        <w:spacing w:after="289" w:line="259" w:lineRule="auto"/>
        <w:ind w:left="0" w:firstLine="0"/>
        <w:jc w:val="left"/>
        <w:rPr>
          <w:rFonts w:hint="eastAsia"/>
        </w:rPr>
      </w:pPr>
      <w:r>
        <w:rPr>
          <w:rFonts w:hint="eastAsia"/>
        </w:rPr>
        <w:t>当那个主题出现时，祂以最清晰的言辞表达了祂的判断，哥林多前书 14:34。</w:t>
      </w:r>
    </w:p>
    <w:p w14:paraId="35C2A072">
      <w:pPr>
        <w:spacing w:after="289" w:line="259" w:lineRule="auto"/>
        <w:ind w:left="0" w:firstLine="0"/>
        <w:jc w:val="left"/>
        <w:rPr>
          <w:rFonts w:hint="eastAsia"/>
        </w:rPr>
      </w:pPr>
      <w:r>
        <w:rPr>
          <w:rFonts w:hint="eastAsia"/>
        </w:rPr>
        <w:t>In here disapproving of the one, says Calvin, he does not approve of the other.</w:t>
      </w:r>
    </w:p>
    <w:p w14:paraId="2BC51F50">
      <w:pPr>
        <w:spacing w:after="289" w:line="259" w:lineRule="auto"/>
        <w:ind w:left="0" w:firstLine="0"/>
        <w:jc w:val="left"/>
        <w:rPr>
          <w:rFonts w:hint="eastAsia"/>
        </w:rPr>
      </w:pPr>
      <w:r>
        <w:rPr>
          <w:rFonts w:hint="eastAsia"/>
        </w:rPr>
        <w:t>加尔文说，祂在这里不赞同前者，并不意味着祂赞同后者。</w:t>
      </w:r>
    </w:p>
    <w:p w14:paraId="37C4560F">
      <w:pPr>
        <w:spacing w:after="289" w:line="259" w:lineRule="auto"/>
        <w:ind w:left="0" w:firstLine="0"/>
        <w:jc w:val="left"/>
        <w:rPr>
          <w:rFonts w:hint="eastAsia"/>
        </w:rPr>
      </w:pPr>
    </w:p>
    <w:p w14:paraId="49916412">
      <w:pPr>
        <w:spacing w:after="289" w:line="259" w:lineRule="auto"/>
        <w:ind w:left="0" w:firstLine="0"/>
        <w:jc w:val="left"/>
        <w:rPr>
          <w:rFonts w:hint="eastAsia"/>
        </w:rPr>
      </w:pPr>
      <w:r>
        <w:rPr>
          <w:rFonts w:hint="eastAsia"/>
        </w:rPr>
        <w:t>The veils worn by Grecian women were of different kinds.</w:t>
      </w:r>
    </w:p>
    <w:p w14:paraId="1F295E3C">
      <w:pPr>
        <w:spacing w:after="289" w:line="259" w:lineRule="auto"/>
        <w:ind w:left="0" w:firstLine="0"/>
        <w:jc w:val="left"/>
        <w:rPr>
          <w:rFonts w:hint="eastAsia"/>
        </w:rPr>
      </w:pPr>
      <w:r>
        <w:rPr>
          <w:rFonts w:hint="eastAsia"/>
        </w:rPr>
        <w:t>希腊妇女佩戴的面纱种类繁多。</w:t>
      </w:r>
    </w:p>
    <w:p w14:paraId="6B2B9AB5">
      <w:pPr>
        <w:spacing w:after="289" w:line="259" w:lineRule="auto"/>
        <w:ind w:left="0" w:firstLine="0"/>
        <w:jc w:val="left"/>
        <w:rPr>
          <w:rFonts w:hint="eastAsia"/>
        </w:rPr>
      </w:pPr>
      <w:r>
        <w:rPr>
          <w:rFonts w:hint="eastAsia"/>
        </w:rPr>
        <w:t>One, and perhaps the most common, was the peplum, or mantle, which in public was thrown over the head, and enveloped the whole person.</w:t>
      </w:r>
    </w:p>
    <w:p w14:paraId="1787D582">
      <w:pPr>
        <w:spacing w:after="289" w:line="259" w:lineRule="auto"/>
        <w:ind w:left="0" w:firstLine="0"/>
        <w:jc w:val="left"/>
        <w:rPr>
          <w:rFonts w:hint="eastAsia"/>
        </w:rPr>
      </w:pPr>
      <w:r>
        <w:rPr>
          <w:rFonts w:hint="eastAsia"/>
        </w:rPr>
        <w:t>其中一种，或许也是最常见的一种，是佩普洛斯（peplum，古希腊妇女穿的长袍或披肩），或斗篷，在公共场合披在头上，包裹全身。</w:t>
      </w:r>
    </w:p>
    <w:p w14:paraId="582268D0">
      <w:pPr>
        <w:spacing w:after="289" w:line="259" w:lineRule="auto"/>
        <w:ind w:left="0" w:firstLine="0"/>
        <w:jc w:val="left"/>
        <w:rPr>
          <w:rFonts w:hint="eastAsia"/>
        </w:rPr>
      </w:pPr>
      <w:r>
        <w:rPr>
          <w:rFonts w:hint="eastAsia"/>
        </w:rPr>
        <w:t>The other was more in the fashion of the common eastern veil which covered the face, with the exception of the eyes.</w:t>
      </w:r>
    </w:p>
    <w:p w14:paraId="37F420AA">
      <w:pPr>
        <w:spacing w:after="289" w:line="259" w:lineRule="auto"/>
        <w:ind w:left="0" w:firstLine="0"/>
        <w:jc w:val="left"/>
        <w:rPr>
          <w:rFonts w:hint="eastAsia"/>
        </w:rPr>
      </w:pPr>
      <w:r>
        <w:rPr>
          <w:rFonts w:hint="eastAsia"/>
        </w:rPr>
        <w:t>另一种则更像普通的东方头巾，遮盖脸部，只露出眼睛。</w:t>
      </w:r>
    </w:p>
    <w:p w14:paraId="3BB55E75">
      <w:pPr>
        <w:spacing w:after="289" w:line="259" w:lineRule="auto"/>
        <w:ind w:left="0" w:firstLine="0"/>
        <w:jc w:val="left"/>
        <w:rPr>
          <w:rFonts w:hint="eastAsia"/>
        </w:rPr>
      </w:pPr>
      <w:r>
        <w:rPr>
          <w:rFonts w:hint="eastAsia"/>
        </w:rPr>
        <w:t>In one form or other, the custom was universal for all respectable women to appear veiled in public.—The apostle therefore says, that a woman who speaks in public with her head uncovered, dishonoureth her head.</w:t>
      </w:r>
    </w:p>
    <w:p w14:paraId="3CC3C535">
      <w:pPr>
        <w:spacing w:after="289" w:line="259" w:lineRule="auto"/>
        <w:ind w:left="0" w:firstLine="0"/>
        <w:jc w:val="left"/>
        <w:rPr>
          <w:rFonts w:hint="eastAsia"/>
        </w:rPr>
      </w:pPr>
      <w:r>
        <w:rPr>
          <w:rFonts w:hint="eastAsia"/>
        </w:rPr>
        <w:t>无论以何种形式，所有体面的妇女在公共场合蒙头都是普遍的习俗。——因此使徒说，一个女人在公共场合说话时不蒙头，就羞辱自己的头。</w:t>
      </w:r>
    </w:p>
    <w:p w14:paraId="4380D844">
      <w:pPr>
        <w:spacing w:after="289" w:line="259" w:lineRule="auto"/>
        <w:ind w:left="0" w:firstLine="0"/>
        <w:jc w:val="left"/>
        <w:rPr>
          <w:rFonts w:hint="eastAsia"/>
        </w:rPr>
      </w:pPr>
      <w:r>
        <w:rPr>
          <w:rFonts w:hint="eastAsia"/>
        </w:rPr>
        <w:t>Here ἑαυτῆς is used, her own head; not her husband, but herself.</w:t>
      </w:r>
    </w:p>
    <w:p w14:paraId="1BAAB080">
      <w:pPr>
        <w:spacing w:after="289" w:line="259" w:lineRule="auto"/>
        <w:ind w:left="0" w:firstLine="0"/>
        <w:jc w:val="left"/>
        <w:rPr>
          <w:rFonts w:hint="eastAsia"/>
        </w:rPr>
      </w:pPr>
      <w:r>
        <w:rPr>
          <w:rFonts w:hint="eastAsia"/>
        </w:rPr>
        <w:t>这里用了 ἑαυτῆς (heautēs，她自己的)，指她自己的头；不是她的丈夫，而是她自己。</w:t>
      </w:r>
    </w:p>
    <w:p w14:paraId="287E4272">
      <w:pPr>
        <w:spacing w:after="289" w:line="259" w:lineRule="auto"/>
        <w:ind w:left="0" w:firstLine="0"/>
        <w:jc w:val="left"/>
        <w:rPr>
          <w:rFonts w:hint="eastAsia"/>
        </w:rPr>
      </w:pPr>
      <w:r>
        <w:rPr>
          <w:rFonts w:hint="eastAsia"/>
        </w:rPr>
        <w:t>This is plain, not only from the force of the words, but from the next clause, for that is even all one as if she were shaven.</w:t>
      </w:r>
    </w:p>
    <w:p w14:paraId="20D4A0DB">
      <w:pPr>
        <w:spacing w:after="289" w:line="259" w:lineRule="auto"/>
        <w:ind w:left="0" w:firstLine="0"/>
        <w:jc w:val="left"/>
        <w:rPr>
          <w:rFonts w:hint="eastAsia"/>
        </w:rPr>
      </w:pPr>
      <w:r>
        <w:rPr>
          <w:rFonts w:hint="eastAsia"/>
        </w:rPr>
        <w:t>这不仅从词语的力量上可以清楚看出，也从下一句可以清楚看出，因为那就如同剃了头发一样。</w:t>
      </w:r>
    </w:p>
    <w:p w14:paraId="20ADE4FF">
      <w:pPr>
        <w:spacing w:after="289" w:line="259" w:lineRule="auto"/>
        <w:ind w:left="0" w:firstLine="0"/>
        <w:jc w:val="left"/>
        <w:rPr>
          <w:rFonts w:hint="eastAsia"/>
        </w:rPr>
      </w:pPr>
      <w:r>
        <w:rPr>
          <w:rFonts w:hint="eastAsia"/>
        </w:rPr>
        <w:t>This is the reason why she disgraces herself.</w:t>
      </w:r>
    </w:p>
    <w:p w14:paraId="41F558F5">
      <w:pPr>
        <w:spacing w:after="289" w:line="259" w:lineRule="auto"/>
        <w:ind w:left="0" w:firstLine="0"/>
        <w:jc w:val="left"/>
        <w:rPr>
          <w:rFonts w:hint="eastAsia"/>
        </w:rPr>
      </w:pPr>
      <w:r>
        <w:rPr>
          <w:rFonts w:hint="eastAsia"/>
        </w:rPr>
        <w:t>这就是她羞辱自己的原因。</w:t>
      </w:r>
    </w:p>
    <w:p w14:paraId="42567A91">
      <w:pPr>
        <w:spacing w:after="289" w:line="259" w:lineRule="auto"/>
        <w:ind w:left="0" w:firstLine="0"/>
        <w:jc w:val="left"/>
        <w:rPr>
          <w:rFonts w:hint="eastAsia"/>
        </w:rPr>
      </w:pPr>
      <w:r>
        <w:rPr>
          <w:rFonts w:hint="eastAsia"/>
        </w:rPr>
        <w:t>She puts herself in the same class with women whose hair has been cut off.</w:t>
      </w:r>
    </w:p>
    <w:p w14:paraId="1867BF80">
      <w:pPr>
        <w:spacing w:after="289" w:line="259" w:lineRule="auto"/>
        <w:ind w:left="0" w:firstLine="0"/>
        <w:jc w:val="left"/>
        <w:rPr>
          <w:rFonts w:hint="eastAsia"/>
        </w:rPr>
      </w:pPr>
      <w:r>
        <w:rPr>
          <w:rFonts w:hint="eastAsia"/>
        </w:rPr>
        <w:t>她把自己和那些头发被剪掉的女人归为一类。</w:t>
      </w:r>
    </w:p>
    <w:p w14:paraId="2EAFD0C7">
      <w:pPr>
        <w:spacing w:after="289" w:line="259" w:lineRule="auto"/>
        <w:ind w:left="0" w:firstLine="0"/>
        <w:jc w:val="left"/>
        <w:rPr>
          <w:rFonts w:hint="eastAsia"/>
        </w:rPr>
      </w:pPr>
      <w:r>
        <w:rPr>
          <w:rFonts w:hint="eastAsia"/>
        </w:rPr>
        <w:t>Cutting off the hair, which is the principal natural ornament of women, was either a sign of grief, Deut. 21:12, or a disgraceful punishment.</w:t>
      </w:r>
    </w:p>
    <w:p w14:paraId="10D03B79">
      <w:pPr>
        <w:spacing w:after="289" w:line="259" w:lineRule="auto"/>
        <w:ind w:left="0" w:firstLine="0"/>
        <w:jc w:val="left"/>
        <w:rPr>
          <w:rFonts w:hint="eastAsia"/>
        </w:rPr>
      </w:pPr>
      <w:r>
        <w:rPr>
          <w:rFonts w:hint="eastAsia"/>
        </w:rPr>
        <w:t>剪掉头发，这是女人主要的天然装饰，或者表示悲伤，申命记 21:12，或者是一种可耻的惩罚。</w:t>
      </w:r>
    </w:p>
    <w:p w14:paraId="4AC6116E">
      <w:pPr>
        <w:spacing w:after="289" w:line="259" w:lineRule="auto"/>
        <w:ind w:left="0" w:firstLine="0"/>
        <w:jc w:val="left"/>
        <w:rPr>
          <w:rFonts w:hint="eastAsia"/>
        </w:rPr>
      </w:pPr>
      <w:r>
        <w:rPr>
          <w:rFonts w:hint="eastAsia"/>
        </w:rPr>
        <w:t>The literal translation of this clause is: she is one and the same thing with one who is shaven.</w:t>
      </w:r>
    </w:p>
    <w:p w14:paraId="10BDA85D">
      <w:pPr>
        <w:spacing w:after="289" w:line="259" w:lineRule="auto"/>
        <w:ind w:left="0" w:firstLine="0"/>
        <w:jc w:val="left"/>
        <w:rPr>
          <w:rFonts w:hint="eastAsia"/>
        </w:rPr>
      </w:pPr>
      <w:r>
        <w:rPr>
          <w:rFonts w:hint="eastAsia"/>
        </w:rPr>
        <w:t>这句话的字面翻译是：她与一个剃了头发的人是一回事。</w:t>
      </w:r>
    </w:p>
    <w:p w14:paraId="412CA89E">
      <w:pPr>
        <w:spacing w:after="289" w:line="259" w:lineRule="auto"/>
        <w:ind w:left="0" w:firstLine="0"/>
        <w:jc w:val="left"/>
        <w:rPr>
          <w:rFonts w:hint="eastAsia"/>
        </w:rPr>
      </w:pPr>
      <w:r>
        <w:rPr>
          <w:rFonts w:hint="eastAsia"/>
        </w:rPr>
        <w:t>She assumes the characteristic mark of a disreputable woman.</w:t>
      </w:r>
    </w:p>
    <w:p w14:paraId="72D413BE">
      <w:pPr>
        <w:spacing w:after="289" w:line="259" w:lineRule="auto"/>
        <w:ind w:left="0" w:firstLine="0"/>
        <w:jc w:val="left"/>
        <w:rPr>
          <w:rFonts w:hint="eastAsia"/>
        </w:rPr>
      </w:pPr>
      <w:r>
        <w:rPr>
          <w:rFonts w:hint="eastAsia"/>
        </w:rPr>
        <w:t>她呈现了一个声名狼藉的女人的特征。</w:t>
      </w:r>
    </w:p>
    <w:p w14:paraId="6CDE78BC">
      <w:pPr>
        <w:spacing w:after="289" w:line="259" w:lineRule="auto"/>
        <w:ind w:left="0" w:firstLine="0"/>
        <w:jc w:val="left"/>
        <w:rPr>
          <w:rFonts w:hint="eastAsia"/>
        </w:rPr>
      </w:pPr>
    </w:p>
    <w:p w14:paraId="4F4B32D5">
      <w:pPr>
        <w:spacing w:after="289" w:line="259" w:lineRule="auto"/>
        <w:ind w:left="0" w:firstLine="0"/>
        <w:jc w:val="left"/>
        <w:rPr>
          <w:rFonts w:hint="eastAsia"/>
        </w:rPr>
      </w:pPr>
      <w:r>
        <w:rPr>
          <w:rFonts w:hint="eastAsia"/>
        </w:rPr>
        <w:t>6.For if the woman be not covered, let her also be shorn: but if it bea shame for a woman to be shorn or shaven, let her be covered.</w:t>
      </w:r>
    </w:p>
    <w:p w14:paraId="45100CD0">
      <w:pPr>
        <w:spacing w:after="289" w:line="259" w:lineRule="auto"/>
        <w:ind w:left="0" w:firstLine="0"/>
        <w:jc w:val="left"/>
        <w:rPr>
          <w:rFonts w:hint="eastAsia"/>
        </w:rPr>
      </w:pPr>
      <w:r>
        <w:rPr>
          <w:rFonts w:hint="eastAsia"/>
        </w:rPr>
        <w:t>6. 女人若不蒙着头，就该剪了头发；女人若以剪发、剃发为羞愧，就该蒙着头。</w:t>
      </w:r>
    </w:p>
    <w:p w14:paraId="0D4C12F1">
      <w:pPr>
        <w:spacing w:after="289" w:line="259" w:lineRule="auto"/>
        <w:ind w:left="0" w:firstLine="0"/>
        <w:jc w:val="left"/>
        <w:rPr>
          <w:rFonts w:hint="eastAsia"/>
        </w:rPr>
      </w:pPr>
    </w:p>
    <w:p w14:paraId="006B4B0C">
      <w:pPr>
        <w:spacing w:after="289" w:line="259" w:lineRule="auto"/>
        <w:ind w:left="0" w:firstLine="0"/>
        <w:jc w:val="left"/>
        <w:rPr>
          <w:rFonts w:hint="eastAsia"/>
        </w:rPr>
      </w:pPr>
      <w:r>
        <w:rPr>
          <w:rFonts w:hint="eastAsia"/>
        </w:rPr>
        <w:t>That is, let her act consistently.</w:t>
      </w:r>
    </w:p>
    <w:p w14:paraId="02F81C4E">
      <w:pPr>
        <w:spacing w:after="289" w:line="259" w:lineRule="auto"/>
        <w:ind w:left="0" w:firstLine="0"/>
        <w:jc w:val="left"/>
        <w:rPr>
          <w:rFonts w:hint="eastAsia"/>
        </w:rPr>
      </w:pPr>
      <w:r>
        <w:rPr>
          <w:rFonts w:hint="eastAsia"/>
        </w:rPr>
        <w:t>也就是说，让她行为一致。</w:t>
      </w:r>
    </w:p>
    <w:p w14:paraId="472D1AF1">
      <w:pPr>
        <w:spacing w:after="289" w:line="259" w:lineRule="auto"/>
        <w:ind w:left="0" w:firstLine="0"/>
        <w:jc w:val="left"/>
        <w:rPr>
          <w:rFonts w:hint="eastAsia"/>
        </w:rPr>
      </w:pPr>
      <w:r>
        <w:rPr>
          <w:rFonts w:hint="eastAsia"/>
        </w:rPr>
        <w:t>If she wishes to be regarded as a reputable woman, let her conform to the established usage.</w:t>
      </w:r>
    </w:p>
    <w:p w14:paraId="4AF21306">
      <w:pPr>
        <w:spacing w:after="289" w:line="259" w:lineRule="auto"/>
        <w:ind w:left="0" w:firstLine="0"/>
        <w:jc w:val="left"/>
        <w:rPr>
          <w:rFonts w:hint="eastAsia"/>
        </w:rPr>
      </w:pPr>
      <w:r>
        <w:rPr>
          <w:rFonts w:hint="eastAsia"/>
        </w:rPr>
        <w:t>如果她希望被视为一个体面的女人，就让她遵守既定的习俗。</w:t>
      </w:r>
    </w:p>
    <w:p w14:paraId="06BA8C5C">
      <w:pPr>
        <w:spacing w:after="289" w:line="259" w:lineRule="auto"/>
        <w:ind w:left="0" w:firstLine="0"/>
        <w:jc w:val="left"/>
        <w:rPr>
          <w:rFonts w:hint="eastAsia"/>
        </w:rPr>
      </w:pPr>
      <w:r>
        <w:rPr>
          <w:rFonts w:hint="eastAsia"/>
        </w:rPr>
        <w:t>But if she have no regard to her reputation, let her act as other women of her class.</w:t>
      </w:r>
    </w:p>
    <w:p w14:paraId="50B9286E">
      <w:pPr>
        <w:spacing w:after="289" w:line="259" w:lineRule="auto"/>
        <w:ind w:left="0" w:firstLine="0"/>
        <w:jc w:val="left"/>
        <w:rPr>
          <w:rFonts w:hint="eastAsia"/>
        </w:rPr>
      </w:pPr>
      <w:r>
        <w:rPr>
          <w:rFonts w:hint="eastAsia"/>
        </w:rPr>
        <w:t>但如果她不顾及自己的名誉，就让她像她那一阶层的其他女人一样行事。</w:t>
      </w:r>
    </w:p>
    <w:p w14:paraId="0392DC5D">
      <w:pPr>
        <w:spacing w:after="289" w:line="259" w:lineRule="auto"/>
        <w:ind w:left="0" w:firstLine="0"/>
        <w:jc w:val="left"/>
        <w:rPr>
          <w:rFonts w:hint="eastAsia"/>
        </w:rPr>
      </w:pPr>
      <w:r>
        <w:rPr>
          <w:rFonts w:hint="eastAsia"/>
        </w:rPr>
        <w:t>She must conform either to the reputable or disreputable class of her sex, for a departure from the one is conforming to the other.</w:t>
      </w:r>
    </w:p>
    <w:p w14:paraId="7D1E682C">
      <w:pPr>
        <w:spacing w:after="289" w:line="259" w:lineRule="auto"/>
        <w:ind w:left="0" w:firstLine="0"/>
        <w:jc w:val="left"/>
        <w:rPr>
          <w:rFonts w:hint="eastAsia"/>
        </w:rPr>
      </w:pPr>
      <w:r>
        <w:rPr>
          <w:rFonts w:hint="eastAsia"/>
        </w:rPr>
        <w:t>她必须顺从她性别中体面或不体面的阶层，因为偏离前者就是顺从后者。</w:t>
      </w:r>
    </w:p>
    <w:p w14:paraId="1129BFD9">
      <w:pPr>
        <w:spacing w:after="289" w:line="259" w:lineRule="auto"/>
        <w:ind w:left="0" w:firstLine="0"/>
        <w:jc w:val="left"/>
        <w:rPr>
          <w:rFonts w:hint="eastAsia"/>
        </w:rPr>
      </w:pPr>
      <w:r>
        <w:rPr>
          <w:rFonts w:hint="eastAsia"/>
        </w:rPr>
        <w:t>These imperatives are not to be taken as commands, but rather as expressing what consistency would require.</w:t>
      </w:r>
    </w:p>
    <w:p w14:paraId="3015B90F">
      <w:pPr>
        <w:spacing w:after="289" w:line="259" w:lineRule="auto"/>
        <w:ind w:left="0" w:firstLine="0"/>
        <w:jc w:val="left"/>
        <w:rPr>
          <w:rFonts w:hint="eastAsia"/>
        </w:rPr>
      </w:pPr>
      <w:r>
        <w:rPr>
          <w:rFonts w:hint="eastAsia"/>
        </w:rPr>
        <w:t>这些祈使句不应被视为命令，而应被视为表达一致性所要求的。</w:t>
      </w:r>
    </w:p>
    <w:p w14:paraId="5F7CE237">
      <w:pPr>
        <w:spacing w:after="289" w:line="259" w:lineRule="auto"/>
        <w:ind w:left="0" w:firstLine="0"/>
        <w:jc w:val="left"/>
        <w:rPr>
          <w:rFonts w:hint="eastAsia"/>
        </w:rPr>
      </w:pPr>
      <w:r>
        <w:rPr>
          <w:rFonts w:hint="eastAsia"/>
        </w:rPr>
        <w:t>Shorn or shaven, the latter is the stronger term; it properly means to cut with a razor.</w:t>
      </w:r>
    </w:p>
    <w:p w14:paraId="69F8F2FD">
      <w:pPr>
        <w:spacing w:after="289" w:line="259" w:lineRule="auto"/>
        <w:ind w:left="0" w:firstLine="0"/>
        <w:jc w:val="left"/>
        <w:rPr>
          <w:rFonts w:hint="eastAsia"/>
        </w:rPr>
      </w:pPr>
      <w:r>
        <w:rPr>
          <w:rFonts w:hint="eastAsia"/>
        </w:rPr>
        <w:t>剪发或剃发，后者是更强的说法；它特指用剃刀剃。</w:t>
      </w:r>
    </w:p>
    <w:p w14:paraId="405CB26A">
      <w:pPr>
        <w:spacing w:after="289" w:line="259" w:lineRule="auto"/>
        <w:ind w:left="0" w:firstLine="0"/>
        <w:jc w:val="left"/>
        <w:rPr>
          <w:rFonts w:hint="eastAsia"/>
        </w:rPr>
      </w:pPr>
    </w:p>
    <w:p w14:paraId="6B465FC8">
      <w:pPr>
        <w:spacing w:after="289" w:line="259" w:lineRule="auto"/>
        <w:ind w:left="0" w:firstLine="0"/>
        <w:jc w:val="left"/>
        <w:rPr>
          <w:rFonts w:hint="eastAsia"/>
        </w:rPr>
      </w:pPr>
      <w:r>
        <w:rPr>
          <w:rFonts w:hint="eastAsia"/>
        </w:rPr>
        <w:t>7.For a man indeed ought not to cover (his) head, forasmuch as heis the image and glory of God: but the woman is the glory of the man.</w:t>
      </w:r>
    </w:p>
    <w:p w14:paraId="2320559D">
      <w:pPr>
        <w:spacing w:after="289" w:line="259" w:lineRule="auto"/>
        <w:ind w:left="0" w:firstLine="0"/>
        <w:jc w:val="left"/>
        <w:rPr>
          <w:rFonts w:hint="eastAsia"/>
        </w:rPr>
      </w:pPr>
      <w:r>
        <w:rPr>
          <w:rFonts w:hint="eastAsia"/>
        </w:rPr>
        <w:t>7. 男人本不该蒙着头，因为他是神的形像和荣耀；但女人是男人的荣耀。</w:t>
      </w:r>
    </w:p>
    <w:p w14:paraId="1ED2255C">
      <w:pPr>
        <w:spacing w:after="289" w:line="259" w:lineRule="auto"/>
        <w:ind w:left="0" w:firstLine="0"/>
        <w:jc w:val="left"/>
        <w:rPr>
          <w:rFonts w:hint="eastAsia"/>
        </w:rPr>
      </w:pPr>
    </w:p>
    <w:p w14:paraId="6B2BD275">
      <w:pPr>
        <w:spacing w:after="289" w:line="259" w:lineRule="auto"/>
        <w:ind w:left="0" w:firstLine="0"/>
        <w:jc w:val="left"/>
        <w:rPr>
          <w:rFonts w:hint="eastAsia"/>
        </w:rPr>
      </w:pPr>
      <w:r>
        <w:rPr>
          <w:rFonts w:hint="eastAsia"/>
        </w:rPr>
        <w:t>The woman, and the woman only, ought to be veiled; for the man ought not to cover his head.</w:t>
      </w:r>
    </w:p>
    <w:p w14:paraId="7FAF2BCD">
      <w:pPr>
        <w:spacing w:after="289" w:line="259" w:lineRule="auto"/>
        <w:ind w:left="0" w:firstLine="0"/>
        <w:jc w:val="left"/>
        <w:rPr>
          <w:rFonts w:hint="eastAsia"/>
        </w:rPr>
      </w:pPr>
      <w:r>
        <w:rPr>
          <w:rFonts w:hint="eastAsia"/>
        </w:rPr>
        <w:t>女人，并且只有女人，才应该蒙头；因为男人不应该蒙头。</w:t>
      </w:r>
    </w:p>
    <w:p w14:paraId="4FAC05F5">
      <w:pPr>
        <w:spacing w:after="289" w:line="259" w:lineRule="auto"/>
        <w:ind w:left="0" w:firstLine="0"/>
        <w:jc w:val="left"/>
        <w:rPr>
          <w:rFonts w:hint="eastAsia"/>
        </w:rPr>
      </w:pPr>
      <w:r>
        <w:rPr>
          <w:rFonts w:hint="eastAsia"/>
        </w:rPr>
        <w:t>This does not mean, he is not bound to do it, but should not do it.</w:t>
      </w:r>
    </w:p>
    <w:p w14:paraId="56A0545C">
      <w:pPr>
        <w:spacing w:after="289" w:line="259" w:lineRule="auto"/>
        <w:ind w:left="0" w:firstLine="0"/>
        <w:jc w:val="left"/>
        <w:rPr>
          <w:rFonts w:hint="eastAsia"/>
        </w:rPr>
      </w:pPr>
      <w:r>
        <w:rPr>
          <w:rFonts w:hint="eastAsia"/>
        </w:rPr>
        <w:t>这并非指他没有义务这样做，而是他不应该这样做。</w:t>
      </w:r>
    </w:p>
    <w:p w14:paraId="052570AA">
      <w:pPr>
        <w:spacing w:after="289" w:line="259" w:lineRule="auto"/>
        <w:ind w:left="0" w:firstLine="0"/>
        <w:jc w:val="left"/>
        <w:rPr>
          <w:rFonts w:hint="eastAsia"/>
        </w:rPr>
      </w:pPr>
      <w:r>
        <w:rPr>
          <w:rFonts w:hint="eastAsia"/>
        </w:rPr>
        <w:t>The negative belongs not to ὀφείλει, but to κατακαλύπτεσθαι.</w:t>
      </w:r>
    </w:p>
    <w:p w14:paraId="69C471FD">
      <w:pPr>
        <w:spacing w:after="289" w:line="259" w:lineRule="auto"/>
        <w:ind w:left="0" w:firstLine="0"/>
        <w:jc w:val="left"/>
        <w:rPr>
          <w:rFonts w:hint="eastAsia"/>
        </w:rPr>
      </w:pPr>
      <w:r>
        <w:rPr>
          <w:rFonts w:hint="eastAsia"/>
        </w:rPr>
        <w:t>否定词不属于 ὀφείλει (opheilei，应当)，而属于 κατακαλύπτεσθαι (katakalyptesthai，蒙头)。</w:t>
      </w:r>
    </w:p>
    <w:p w14:paraId="1E2E78E7">
      <w:pPr>
        <w:spacing w:after="289" w:line="259" w:lineRule="auto"/>
        <w:ind w:left="0" w:firstLine="0"/>
        <w:jc w:val="left"/>
        <w:rPr>
          <w:rFonts w:hint="eastAsia"/>
        </w:rPr>
      </w:pPr>
      <w:r>
        <w:rPr>
          <w:rFonts w:hint="eastAsia"/>
        </w:rPr>
        <w:t>The reason is that he is the image and glory of God.</w:t>
      </w:r>
    </w:p>
    <w:p w14:paraId="549AD0D1">
      <w:pPr>
        <w:spacing w:after="289" w:line="259" w:lineRule="auto"/>
        <w:ind w:left="0" w:firstLine="0"/>
        <w:jc w:val="left"/>
        <w:rPr>
          <w:rFonts w:hint="eastAsia"/>
        </w:rPr>
      </w:pPr>
      <w:r>
        <w:rPr>
          <w:rFonts w:hint="eastAsia"/>
        </w:rPr>
        <w:t>原因在于他是神的形像和荣耀。</w:t>
      </w:r>
    </w:p>
    <w:p w14:paraId="6E09DD84">
      <w:pPr>
        <w:spacing w:after="289" w:line="259" w:lineRule="auto"/>
        <w:ind w:left="0" w:firstLine="0"/>
        <w:jc w:val="left"/>
        <w:rPr>
          <w:rFonts w:hint="eastAsia"/>
        </w:rPr>
      </w:pPr>
      <w:r>
        <w:rPr>
          <w:rFonts w:hint="eastAsia"/>
        </w:rPr>
        <w:t>The only sense in which the man, in distinction from the woman, is the image of God, is that he represents the authority of God.</w:t>
      </w:r>
    </w:p>
    <w:p w14:paraId="0999040F">
      <w:pPr>
        <w:spacing w:after="289" w:line="259" w:lineRule="auto"/>
        <w:ind w:left="0" w:firstLine="0"/>
        <w:jc w:val="left"/>
        <w:rPr>
          <w:rFonts w:hint="eastAsia"/>
        </w:rPr>
      </w:pPr>
      <w:r>
        <w:rPr>
          <w:rFonts w:hint="eastAsia"/>
        </w:rPr>
        <w:t>男人与女人不同，是神的形像，唯一的意义在于他代表神的权柄。</w:t>
      </w:r>
    </w:p>
    <w:p w14:paraId="65859B52">
      <w:pPr>
        <w:spacing w:after="289" w:line="259" w:lineRule="auto"/>
        <w:ind w:left="0" w:firstLine="0"/>
        <w:jc w:val="left"/>
        <w:rPr>
          <w:rFonts w:hint="eastAsia"/>
        </w:rPr>
      </w:pPr>
      <w:r>
        <w:rPr>
          <w:rFonts w:hint="eastAsia"/>
        </w:rPr>
        <w:t>He is invested with dominion.</w:t>
      </w:r>
    </w:p>
    <w:p w14:paraId="24B0A271">
      <w:pPr>
        <w:spacing w:after="289" w:line="259" w:lineRule="auto"/>
        <w:ind w:left="0" w:firstLine="0"/>
        <w:jc w:val="left"/>
        <w:rPr>
          <w:rFonts w:hint="eastAsia"/>
        </w:rPr>
      </w:pPr>
      <w:r>
        <w:rPr>
          <w:rFonts w:hint="eastAsia"/>
        </w:rPr>
        <w:t>祂被赋予统治权。</w:t>
      </w:r>
    </w:p>
    <w:p w14:paraId="0DF162ED">
      <w:pPr>
        <w:spacing w:after="289" w:line="259" w:lineRule="auto"/>
        <w:ind w:left="0" w:firstLine="0"/>
        <w:jc w:val="left"/>
        <w:rPr>
          <w:rFonts w:hint="eastAsia"/>
        </w:rPr>
      </w:pPr>
      <w:r>
        <w:rPr>
          <w:rFonts w:hint="eastAsia"/>
        </w:rPr>
        <w:t>When, in Genesis 1:26, 27, it is said God created man in his own image, the reference is as much to woman as to man; for it is immediately added, "male and female created he them."</w:t>
      </w:r>
    </w:p>
    <w:p w14:paraId="71187A8F">
      <w:pPr>
        <w:spacing w:after="289" w:line="259" w:lineRule="auto"/>
        <w:ind w:left="0" w:firstLine="0"/>
        <w:jc w:val="left"/>
        <w:rPr>
          <w:rFonts w:hint="eastAsia"/>
        </w:rPr>
      </w:pPr>
      <w:r>
        <w:rPr>
          <w:rFonts w:hint="eastAsia"/>
        </w:rPr>
        <w:t>当创世记 1:26, 27 说神照着自己的形像造人时，这既指女人也指男人；因为紧接着又说：“神就照着自己的形像造人，乃是照着祂的形像造男造女。”</w:t>
      </w:r>
    </w:p>
    <w:p w14:paraId="59B7AD31">
      <w:pPr>
        <w:spacing w:after="289" w:line="259" w:lineRule="auto"/>
        <w:ind w:left="0" w:firstLine="0"/>
        <w:jc w:val="left"/>
        <w:rPr>
          <w:rFonts w:hint="eastAsia"/>
        </w:rPr>
      </w:pPr>
      <w:r>
        <w:rPr>
          <w:rFonts w:hint="eastAsia"/>
        </w:rPr>
        <w:t>So far, therefore, as the image of God consists in knowledge, righteousness and holiness, Eve as truly, and as much as Adam, bore the likeness of her Maker.</w:t>
      </w:r>
    </w:p>
    <w:p w14:paraId="7A853F3D">
      <w:pPr>
        <w:spacing w:after="289" w:line="259" w:lineRule="auto"/>
        <w:ind w:left="0" w:firstLine="0"/>
        <w:jc w:val="left"/>
        <w:rPr>
          <w:rFonts w:hint="eastAsia"/>
        </w:rPr>
      </w:pPr>
      <w:r>
        <w:rPr>
          <w:rFonts w:hint="eastAsia"/>
        </w:rPr>
        <w:t>因此，就神的形像在于知识、公义和圣洁而言，夏娃和亚当一样真实地、同样多地带有她创造者的样式。</w:t>
      </w:r>
    </w:p>
    <w:p w14:paraId="22111B5A">
      <w:pPr>
        <w:spacing w:after="289" w:line="259" w:lineRule="auto"/>
        <w:ind w:left="0" w:firstLine="0"/>
        <w:jc w:val="left"/>
        <w:rPr>
          <w:rFonts w:hint="eastAsia"/>
        </w:rPr>
      </w:pPr>
      <w:r>
        <w:rPr>
          <w:rFonts w:hint="eastAsia"/>
        </w:rPr>
        <w:t>But in the dominion with which man was invested over the earth, Adam was the representative of God.</w:t>
      </w:r>
    </w:p>
    <w:p w14:paraId="0FBF4F2F">
      <w:pPr>
        <w:spacing w:after="289" w:line="259" w:lineRule="auto"/>
        <w:ind w:left="0" w:firstLine="0"/>
        <w:jc w:val="left"/>
        <w:rPr>
          <w:rFonts w:hint="eastAsia"/>
        </w:rPr>
      </w:pPr>
      <w:r>
        <w:rPr>
          <w:rFonts w:hint="eastAsia"/>
        </w:rPr>
        <w:t>但在人被赋予管理全地的权柄上，亚当是神的代表。</w:t>
      </w:r>
    </w:p>
    <w:p w14:paraId="1A61E553">
      <w:pPr>
        <w:spacing w:after="289" w:line="259" w:lineRule="auto"/>
        <w:ind w:left="0" w:firstLine="0"/>
        <w:jc w:val="left"/>
        <w:rPr>
          <w:rFonts w:hint="eastAsia"/>
        </w:rPr>
      </w:pPr>
      <w:r>
        <w:rPr>
          <w:rFonts w:hint="eastAsia"/>
        </w:rPr>
        <w:t>He is the glory of God, because in him the divine majesty is specially manifested.</w:t>
      </w:r>
    </w:p>
    <w:p w14:paraId="5342160A">
      <w:pPr>
        <w:spacing w:after="289" w:line="259" w:lineRule="auto"/>
        <w:ind w:left="0" w:firstLine="0"/>
        <w:jc w:val="left"/>
        <w:rPr>
          <w:rFonts w:hint="eastAsia"/>
        </w:rPr>
      </w:pPr>
      <w:r>
        <w:rPr>
          <w:rFonts w:hint="eastAsia"/>
        </w:rPr>
        <w:t>祂是神的荣耀，因为在祂里面，神圣的威严特别彰显出来。</w:t>
      </w:r>
    </w:p>
    <w:p w14:paraId="16A9A54B">
      <w:pPr>
        <w:spacing w:after="289" w:line="259" w:lineRule="auto"/>
        <w:ind w:left="0" w:firstLine="0"/>
        <w:jc w:val="left"/>
        <w:rPr>
          <w:rFonts w:hint="eastAsia"/>
        </w:rPr>
      </w:pPr>
      <w:r>
        <w:rPr>
          <w:rFonts w:hint="eastAsia"/>
        </w:rPr>
        <w:t>But the woman is the glory of the man.</w:t>
      </w:r>
    </w:p>
    <w:p w14:paraId="0513BD38">
      <w:pPr>
        <w:spacing w:after="289" w:line="259" w:lineRule="auto"/>
        <w:ind w:left="0" w:firstLine="0"/>
        <w:jc w:val="left"/>
        <w:rPr>
          <w:rFonts w:hint="eastAsia"/>
        </w:rPr>
      </w:pPr>
      <w:r>
        <w:rPr>
          <w:rFonts w:hint="eastAsia"/>
        </w:rPr>
        <w:t>但女人是男人的荣耀。</w:t>
      </w:r>
    </w:p>
    <w:p w14:paraId="5AFF7FCA">
      <w:pPr>
        <w:spacing w:after="289" w:line="259" w:lineRule="auto"/>
        <w:ind w:left="0" w:firstLine="0"/>
        <w:jc w:val="left"/>
        <w:rPr>
          <w:rFonts w:hint="eastAsia"/>
        </w:rPr>
      </w:pPr>
      <w:r>
        <w:rPr>
          <w:rFonts w:hint="eastAsia"/>
        </w:rPr>
        <w:t>That is, the woman is in this respect subordinate to the man.</w:t>
      </w:r>
    </w:p>
    <w:p w14:paraId="260CA6BC">
      <w:pPr>
        <w:spacing w:after="289" w:line="259" w:lineRule="auto"/>
        <w:ind w:left="0" w:firstLine="0"/>
        <w:jc w:val="left"/>
        <w:rPr>
          <w:rFonts w:hint="eastAsia"/>
        </w:rPr>
      </w:pPr>
      <w:r>
        <w:rPr>
          <w:rFonts w:hint="eastAsia"/>
        </w:rPr>
        <w:t>也就是说，女人在这方面是顺服男人的。</w:t>
      </w:r>
    </w:p>
    <w:p w14:paraId="766ACD09">
      <w:pPr>
        <w:spacing w:after="289" w:line="259" w:lineRule="auto"/>
        <w:ind w:left="0" w:firstLine="0"/>
        <w:jc w:val="left"/>
        <w:rPr>
          <w:rFonts w:hint="eastAsia"/>
        </w:rPr>
      </w:pPr>
      <w:r>
        <w:rPr>
          <w:rFonts w:hint="eastAsia"/>
        </w:rPr>
        <w:t>She is not designed to reflect the glory of God as a ruler.</w:t>
      </w:r>
    </w:p>
    <w:p w14:paraId="0A827A42">
      <w:pPr>
        <w:spacing w:after="289" w:line="259" w:lineRule="auto"/>
        <w:ind w:left="0" w:firstLine="0"/>
        <w:jc w:val="left"/>
        <w:rPr>
          <w:rFonts w:hint="eastAsia"/>
        </w:rPr>
      </w:pPr>
      <w:r>
        <w:rPr>
          <w:rFonts w:hint="eastAsia"/>
        </w:rPr>
        <w:t>她并非被设计来反映神作为统治者的荣耀。</w:t>
      </w:r>
    </w:p>
    <w:p w14:paraId="21E52368">
      <w:pPr>
        <w:spacing w:after="289" w:line="259" w:lineRule="auto"/>
        <w:ind w:left="0" w:firstLine="0"/>
        <w:jc w:val="left"/>
        <w:rPr>
          <w:rFonts w:hint="eastAsia"/>
        </w:rPr>
      </w:pPr>
      <w:r>
        <w:rPr>
          <w:rFonts w:hint="eastAsia"/>
        </w:rPr>
        <w:t>She is the glory of the man.</w:t>
      </w:r>
    </w:p>
    <w:p w14:paraId="6003706C">
      <w:pPr>
        <w:spacing w:after="289" w:line="259" w:lineRule="auto"/>
        <w:ind w:left="0" w:firstLine="0"/>
        <w:jc w:val="left"/>
        <w:rPr>
          <w:rFonts w:hint="eastAsia"/>
        </w:rPr>
      </w:pPr>
      <w:r>
        <w:rPr>
          <w:rFonts w:hint="eastAsia"/>
        </w:rPr>
        <w:t>她是男人的荣耀。</w:t>
      </w:r>
    </w:p>
    <w:p w14:paraId="0BBE481F">
      <w:pPr>
        <w:spacing w:after="289" w:line="259" w:lineRule="auto"/>
        <w:ind w:left="0" w:firstLine="0"/>
        <w:jc w:val="left"/>
        <w:rPr>
          <w:rFonts w:hint="eastAsia"/>
        </w:rPr>
      </w:pPr>
      <w:r>
        <w:rPr>
          <w:rFonts w:hint="eastAsia"/>
        </w:rPr>
        <w:t>She receives and reveals what there is of majesty in him.</w:t>
      </w:r>
    </w:p>
    <w:p w14:paraId="3DADB8EA">
      <w:pPr>
        <w:spacing w:after="289" w:line="259" w:lineRule="auto"/>
        <w:ind w:left="0" w:firstLine="0"/>
        <w:jc w:val="left"/>
        <w:rPr>
          <w:rFonts w:hint="eastAsia"/>
        </w:rPr>
      </w:pPr>
      <w:r>
        <w:rPr>
          <w:rFonts w:hint="eastAsia"/>
        </w:rPr>
        <w:t>她接受并显露他里面所有的威严。</w:t>
      </w:r>
    </w:p>
    <w:p w14:paraId="5D939FA5">
      <w:pPr>
        <w:spacing w:after="289" w:line="259" w:lineRule="auto"/>
        <w:ind w:left="0" w:firstLine="0"/>
        <w:jc w:val="left"/>
        <w:rPr>
          <w:rFonts w:hint="eastAsia"/>
        </w:rPr>
      </w:pPr>
      <w:r>
        <w:rPr>
          <w:rFonts w:hint="eastAsia"/>
        </w:rPr>
        <w:t>She always assumes his station; becomes a queen if he is a king, and manifests to others the wealth and honour which may belong to her husband.</w:t>
      </w:r>
    </w:p>
    <w:p w14:paraId="2F971A7D">
      <w:pPr>
        <w:spacing w:after="289" w:line="259" w:lineRule="auto"/>
        <w:ind w:left="0" w:firstLine="0"/>
        <w:jc w:val="left"/>
        <w:rPr>
          <w:rFonts w:hint="eastAsia"/>
        </w:rPr>
      </w:pPr>
      <w:r>
        <w:rPr>
          <w:rFonts w:hint="eastAsia"/>
        </w:rPr>
        <w:t>她总是承担他的地位；如果他是国王，她就成为王后，并向他人彰显可能属于她丈夫的财富和尊荣。</w:t>
      </w:r>
    </w:p>
    <w:p w14:paraId="1AE97B02">
      <w:pPr>
        <w:spacing w:after="289" w:line="259" w:lineRule="auto"/>
        <w:ind w:left="0" w:firstLine="0"/>
        <w:jc w:val="left"/>
        <w:rPr>
          <w:rFonts w:hint="eastAsia"/>
        </w:rPr>
      </w:pPr>
    </w:p>
    <w:p w14:paraId="21E4C313">
      <w:pPr>
        <w:spacing w:after="289" w:line="259" w:lineRule="auto"/>
        <w:ind w:left="0" w:firstLine="0"/>
        <w:jc w:val="left"/>
        <w:rPr>
          <w:rFonts w:hint="eastAsia"/>
        </w:rPr>
      </w:pPr>
      <w:r>
        <w:rPr>
          <w:rFonts w:hint="eastAsia"/>
        </w:rPr>
        <w:t>8, 9. For the man is not of the woman; but the woman of the man. Neither was the man created for the woman; but the woman for the man.</w:t>
      </w:r>
    </w:p>
    <w:p w14:paraId="020AE335">
      <w:pPr>
        <w:spacing w:after="289" w:line="259" w:lineRule="auto"/>
        <w:ind w:left="0" w:firstLine="0"/>
        <w:jc w:val="left"/>
        <w:rPr>
          <w:rFonts w:hint="eastAsia"/>
        </w:rPr>
      </w:pPr>
      <w:r>
        <w:rPr>
          <w:rFonts w:hint="eastAsia"/>
        </w:rPr>
        <w:t>8, 9. 起初，男人不是由女人而出，女人乃是由男人而出。并且男人不是为女人造的，女人乃是为男人造的。</w:t>
      </w:r>
    </w:p>
    <w:p w14:paraId="27CA0E2A">
      <w:pPr>
        <w:spacing w:after="289" w:line="259" w:lineRule="auto"/>
        <w:ind w:left="0" w:firstLine="0"/>
        <w:jc w:val="left"/>
        <w:rPr>
          <w:rFonts w:hint="eastAsia"/>
        </w:rPr>
      </w:pPr>
    </w:p>
    <w:p w14:paraId="2FBE5EAE">
      <w:pPr>
        <w:spacing w:after="289" w:line="259" w:lineRule="auto"/>
        <w:ind w:left="0" w:firstLine="0"/>
        <w:jc w:val="left"/>
        <w:rPr>
          <w:rFonts w:hint="eastAsia"/>
        </w:rPr>
      </w:pPr>
      <w:r>
        <w:rPr>
          <w:rFonts w:hint="eastAsia"/>
        </w:rPr>
        <w:t>The subordination of the woman to the man is here proved from two facts recorded in the history of their creation.</w:t>
      </w:r>
    </w:p>
    <w:p w14:paraId="6A7FCA83">
      <w:pPr>
        <w:spacing w:after="289" w:line="259" w:lineRule="auto"/>
        <w:ind w:left="0" w:firstLine="0"/>
        <w:jc w:val="left"/>
        <w:rPr>
          <w:rFonts w:hint="eastAsia"/>
        </w:rPr>
      </w:pPr>
      <w:r>
        <w:rPr>
          <w:rFonts w:hint="eastAsia"/>
        </w:rPr>
        <w:t>女人对男人的顺服，在此由她们被造历史中记载的两个事实来证明。</w:t>
      </w:r>
    </w:p>
    <w:p w14:paraId="4F70D40B">
      <w:pPr>
        <w:spacing w:after="289" w:line="259" w:lineRule="auto"/>
        <w:ind w:left="0" w:firstLine="0"/>
        <w:jc w:val="left"/>
        <w:rPr>
          <w:rFonts w:hint="eastAsia"/>
        </w:rPr>
      </w:pPr>
      <w:r>
        <w:rPr>
          <w:rFonts w:hint="eastAsia"/>
        </w:rPr>
        <w:t>First, the woman was formed out of the man, and derived her origin from him.</w:t>
      </w:r>
    </w:p>
    <w:p w14:paraId="218A3BE4">
      <w:pPr>
        <w:spacing w:after="289" w:line="259" w:lineRule="auto"/>
        <w:ind w:left="0" w:firstLine="0"/>
        <w:jc w:val="left"/>
        <w:rPr>
          <w:rFonts w:hint="eastAsia"/>
        </w:rPr>
      </w:pPr>
      <w:r>
        <w:rPr>
          <w:rFonts w:hint="eastAsia"/>
        </w:rPr>
        <w:t>首先，女人是由男人造成的，她的起源来自于他。</w:t>
      </w:r>
    </w:p>
    <w:p w14:paraId="7C9259BC">
      <w:pPr>
        <w:spacing w:after="289" w:line="259" w:lineRule="auto"/>
        <w:ind w:left="0" w:firstLine="0"/>
        <w:jc w:val="left"/>
        <w:rPr>
          <w:rFonts w:hint="eastAsia"/>
        </w:rPr>
      </w:pPr>
      <w:r>
        <w:rPr>
          <w:rFonts w:hint="eastAsia"/>
        </w:rPr>
        <w:t>He, and not she, was created first.</w:t>
      </w:r>
    </w:p>
    <w:p w14:paraId="3831F6E8">
      <w:pPr>
        <w:spacing w:after="289" w:line="259" w:lineRule="auto"/>
        <w:ind w:left="0" w:firstLine="0"/>
        <w:jc w:val="left"/>
        <w:rPr>
          <w:rFonts w:hint="eastAsia"/>
        </w:rPr>
      </w:pPr>
      <w:r>
        <w:rPr>
          <w:rFonts w:hint="eastAsia"/>
        </w:rPr>
        <w:t>他，而不是她，是首先被造的。</w:t>
      </w:r>
    </w:p>
    <w:p w14:paraId="649C16E8">
      <w:pPr>
        <w:spacing w:after="289" w:line="259" w:lineRule="auto"/>
        <w:ind w:left="0" w:firstLine="0"/>
        <w:jc w:val="left"/>
        <w:rPr>
          <w:rFonts w:hint="eastAsia"/>
        </w:rPr>
      </w:pPr>
      <w:r>
        <w:rPr>
          <w:rFonts w:hint="eastAsia"/>
        </w:rPr>
        <w:t>Secondly, she was created on his account, and not he on hers.</w:t>
      </w:r>
    </w:p>
    <w:p w14:paraId="1E9FA774">
      <w:pPr>
        <w:spacing w:after="289" w:line="259" w:lineRule="auto"/>
        <w:ind w:left="0" w:firstLine="0"/>
        <w:jc w:val="left"/>
        <w:rPr>
          <w:rFonts w:hint="eastAsia"/>
        </w:rPr>
      </w:pPr>
      <w:r>
        <w:rPr>
          <w:rFonts w:hint="eastAsia"/>
        </w:rPr>
        <w:t>其次，她是为了他的缘故而被造的，而不是他为了她的缘故而被造的。</w:t>
      </w:r>
    </w:p>
    <w:p w14:paraId="379E12B2">
      <w:pPr>
        <w:spacing w:after="289" w:line="259" w:lineRule="auto"/>
        <w:ind w:left="0" w:firstLine="0"/>
        <w:jc w:val="left"/>
        <w:rPr>
          <w:rFonts w:hint="eastAsia"/>
        </w:rPr>
      </w:pPr>
      <w:r>
        <w:rPr>
          <w:rFonts w:hint="eastAsia"/>
        </w:rPr>
        <w:t>In this way does the New Testament constantly authenticate, not merely the moral and religious truths of the Old Testament, but its historical facts; and makes those facts the grounds or proofs of great moral principles.</w:t>
      </w:r>
    </w:p>
    <w:p w14:paraId="4210C4DE">
      <w:pPr>
        <w:spacing w:after="289" w:line="259" w:lineRule="auto"/>
        <w:ind w:left="0" w:firstLine="0"/>
        <w:jc w:val="left"/>
        <w:rPr>
          <w:rFonts w:hint="eastAsia"/>
        </w:rPr>
      </w:pPr>
      <w:r>
        <w:rPr>
          <w:rFonts w:hint="eastAsia"/>
        </w:rPr>
        <w:t>新约就是这样不断地证实旧约的道德和宗教真理，以及其历史事实；并使那些事实成为重大道德原则的基础或证据。</w:t>
      </w:r>
    </w:p>
    <w:p w14:paraId="3E64D48B">
      <w:pPr>
        <w:spacing w:after="289" w:line="259" w:lineRule="auto"/>
        <w:ind w:left="0" w:firstLine="0"/>
        <w:jc w:val="left"/>
        <w:rPr>
          <w:rFonts w:hint="eastAsia"/>
        </w:rPr>
      </w:pPr>
      <w:r>
        <w:rPr>
          <w:rFonts w:hint="eastAsia"/>
        </w:rPr>
        <w:t>It is impossible, therefore, for any Christian who believes in the inspiration of the apostles to doubt the divine authority of the Old Testament Scriptures, or to confine the inspiration of the ancient writers to their doctrinal and preceptive statements.</w:t>
      </w:r>
    </w:p>
    <w:p w14:paraId="108EBCD6">
      <w:pPr>
        <w:spacing w:after="289" w:line="259" w:lineRule="auto"/>
        <w:ind w:left="0" w:firstLine="0"/>
        <w:jc w:val="left"/>
        <w:rPr>
          <w:rFonts w:hint="eastAsia"/>
        </w:rPr>
      </w:pPr>
      <w:r>
        <w:rPr>
          <w:rFonts w:hint="eastAsia"/>
        </w:rPr>
        <w:t>因此，任何相信使徒默示的基督徒，都不可能怀疑旧约圣经的神圣权威，或者将古代作者的默示局限于他们的教义和训令性陈述。</w:t>
      </w:r>
    </w:p>
    <w:p w14:paraId="7283DD10">
      <w:pPr>
        <w:spacing w:after="289" w:line="259" w:lineRule="auto"/>
        <w:ind w:left="0" w:firstLine="0"/>
        <w:jc w:val="left"/>
        <w:rPr>
          <w:rFonts w:hint="eastAsia"/>
        </w:rPr>
      </w:pPr>
      <w:r>
        <w:rPr>
          <w:rFonts w:hint="eastAsia"/>
        </w:rPr>
        <w:t>The whole Bible is the word of God.</w:t>
      </w:r>
    </w:p>
    <w:p w14:paraId="74F538E6">
      <w:pPr>
        <w:spacing w:after="289" w:line="259" w:lineRule="auto"/>
        <w:ind w:left="0" w:firstLine="0"/>
        <w:jc w:val="left"/>
        <w:rPr>
          <w:rFonts w:hint="eastAsia"/>
        </w:rPr>
      </w:pPr>
      <w:r>
        <w:rPr>
          <w:rFonts w:hint="eastAsia"/>
        </w:rPr>
        <w:t>整本圣经都是神的话。</w:t>
      </w:r>
    </w:p>
    <w:p w14:paraId="2AB55400">
      <w:pPr>
        <w:spacing w:after="289" w:line="259" w:lineRule="auto"/>
        <w:ind w:left="0" w:firstLine="0"/>
        <w:jc w:val="left"/>
        <w:rPr>
          <w:rFonts w:hint="eastAsia"/>
        </w:rPr>
      </w:pPr>
    </w:p>
    <w:p w14:paraId="6B6B0E30">
      <w:pPr>
        <w:spacing w:after="289" w:line="259" w:lineRule="auto"/>
        <w:ind w:left="0" w:firstLine="0"/>
        <w:jc w:val="left"/>
        <w:rPr>
          <w:rFonts w:hint="eastAsia"/>
        </w:rPr>
      </w:pPr>
      <w:r>
        <w:rPr>
          <w:rFonts w:hint="eastAsia"/>
        </w:rPr>
        <w:t>10.For this cause ought the woman to have power on (her) headbecause of the angels.</w:t>
      </w:r>
    </w:p>
    <w:p w14:paraId="407DBCCC">
      <w:pPr>
        <w:spacing w:after="289" w:line="259" w:lineRule="auto"/>
        <w:ind w:left="0" w:firstLine="0"/>
        <w:jc w:val="left"/>
        <w:rPr>
          <w:rFonts w:hint="eastAsia"/>
        </w:rPr>
      </w:pPr>
      <w:r>
        <w:rPr>
          <w:rFonts w:hint="eastAsia"/>
        </w:rPr>
        <w:t>10. 因此，女人为天使的缘故，应当在头上有服权柄的记号。</w:t>
      </w:r>
    </w:p>
    <w:p w14:paraId="45F18603">
      <w:pPr>
        <w:spacing w:after="289" w:line="259" w:lineRule="auto"/>
        <w:ind w:left="0" w:firstLine="0"/>
        <w:jc w:val="left"/>
        <w:rPr>
          <w:rFonts w:hint="eastAsia"/>
        </w:rPr>
      </w:pPr>
    </w:p>
    <w:p w14:paraId="5FC2FAAE">
      <w:pPr>
        <w:spacing w:after="289" w:line="259" w:lineRule="auto"/>
        <w:ind w:left="0" w:firstLine="0"/>
        <w:jc w:val="left"/>
        <w:rPr>
          <w:rFonts w:hint="eastAsia"/>
        </w:rPr>
      </w:pPr>
      <w:r>
        <w:rPr>
          <w:rFonts w:hint="eastAsia"/>
        </w:rPr>
        <w:t>There is scarcely a passage in the New Testament which has so much taxed the learning and ingenuity of commentators as this.</w:t>
      </w:r>
    </w:p>
    <w:p w14:paraId="7FCAFB4C">
      <w:pPr>
        <w:spacing w:after="289" w:line="259" w:lineRule="auto"/>
        <w:ind w:left="0" w:firstLine="0"/>
        <w:jc w:val="left"/>
        <w:rPr>
          <w:rFonts w:hint="eastAsia"/>
        </w:rPr>
      </w:pPr>
      <w:r>
        <w:rPr>
          <w:rFonts w:hint="eastAsia"/>
        </w:rPr>
        <w:t>新约中几乎没有哪段经文比这更能考验注释家的学识和巧思了。</w:t>
      </w:r>
    </w:p>
    <w:p w14:paraId="583AFF08">
      <w:pPr>
        <w:spacing w:after="289" w:line="259" w:lineRule="auto"/>
        <w:ind w:left="0" w:firstLine="0"/>
        <w:jc w:val="left"/>
        <w:rPr>
          <w:rFonts w:hint="eastAsia"/>
        </w:rPr>
      </w:pPr>
      <w:r>
        <w:rPr>
          <w:rFonts w:hint="eastAsia"/>
        </w:rPr>
        <w:t>After all that has been written, it remains just as obscure as ever.</w:t>
      </w:r>
    </w:p>
    <w:p w14:paraId="48361047">
      <w:pPr>
        <w:spacing w:after="289" w:line="259" w:lineRule="auto"/>
        <w:ind w:left="0" w:firstLine="0"/>
        <w:jc w:val="left"/>
        <w:rPr>
          <w:rFonts w:hint="eastAsia"/>
        </w:rPr>
      </w:pPr>
      <w:r>
        <w:rPr>
          <w:rFonts w:hint="eastAsia"/>
        </w:rPr>
        <w:t>尽管已经写了那么多，它仍然像以前一样晦涩难懂。</w:t>
      </w:r>
    </w:p>
    <w:p w14:paraId="0B248533">
      <w:pPr>
        <w:spacing w:after="289" w:line="259" w:lineRule="auto"/>
        <w:ind w:left="0" w:firstLine="0"/>
        <w:jc w:val="left"/>
        <w:rPr>
          <w:rFonts w:hint="eastAsia"/>
        </w:rPr>
      </w:pPr>
      <w:r>
        <w:rPr>
          <w:rFonts w:hint="eastAsia"/>
        </w:rPr>
        <w:t>The meaning which it naturally suggests to the most superficial reader, is regarded by the most laborious critics as the only true one.</w:t>
      </w:r>
    </w:p>
    <w:p w14:paraId="316BF7CD">
      <w:pPr>
        <w:spacing w:after="289" w:line="259" w:lineRule="auto"/>
        <w:ind w:left="0" w:firstLine="0"/>
        <w:jc w:val="left"/>
        <w:rPr>
          <w:rFonts w:hint="eastAsia"/>
        </w:rPr>
      </w:pPr>
      <w:r>
        <w:rPr>
          <w:rFonts w:hint="eastAsia"/>
        </w:rPr>
        <w:t>它自然而然地向最肤浅的读者提示的含义，被最勤奋的批评家认为是唯一正确的含义。</w:t>
      </w:r>
    </w:p>
    <w:p w14:paraId="4A879FD1">
      <w:pPr>
        <w:spacing w:after="289" w:line="259" w:lineRule="auto"/>
        <w:ind w:left="0" w:firstLine="0"/>
        <w:jc w:val="left"/>
        <w:rPr>
          <w:rFonts w:hint="eastAsia"/>
        </w:rPr>
      </w:pPr>
      <w:r>
        <w:rPr>
          <w:rFonts w:hint="eastAsia"/>
        </w:rPr>
        <w:t>By ἐξουσία, power, the apostle means the sign or symbol of authority; just as Diodorus Sic., 1. 47, speaks of an image as "having three kingdoms on its head."</w:t>
      </w:r>
    </w:p>
    <w:p w14:paraId="0514E82B">
      <w:pPr>
        <w:spacing w:after="289" w:line="259" w:lineRule="auto"/>
        <w:ind w:left="0" w:firstLine="0"/>
        <w:jc w:val="left"/>
        <w:rPr>
          <w:rFonts w:hint="eastAsia"/>
        </w:rPr>
      </w:pPr>
      <w:r>
        <w:rPr>
          <w:rFonts w:hint="eastAsia"/>
        </w:rPr>
        <w:t>使徒用 ἐξουσία (exousia，权柄) 指权柄的记号或象征；正如西西里的狄奥多罗斯（Diodorus Siculus）在其著作《历史丛书》第一卷第四十七章中，谈到一个雕像“头上有三个王国”。</w:t>
      </w:r>
    </w:p>
    <w:p w14:paraId="3BC03180">
      <w:pPr>
        <w:spacing w:after="289" w:line="259" w:lineRule="auto"/>
        <w:ind w:left="0" w:firstLine="0"/>
        <w:jc w:val="left"/>
        <w:rPr>
          <w:rFonts w:hint="eastAsia"/>
        </w:rPr>
      </w:pPr>
      <w:r>
        <w:rPr>
          <w:rFonts w:hint="eastAsia"/>
        </w:rPr>
        <w:t>The apostle had asserted and proved that the woman is subordinate to the man, and he had assumed as granted that the veil was the conventional symbol of the man's authority.</w:t>
      </w:r>
    </w:p>
    <w:p w14:paraId="258138E5">
      <w:pPr>
        <w:spacing w:after="289" w:line="259" w:lineRule="auto"/>
        <w:ind w:left="0" w:firstLine="0"/>
        <w:jc w:val="left"/>
        <w:rPr>
          <w:rFonts w:hint="eastAsia"/>
        </w:rPr>
      </w:pPr>
      <w:r>
        <w:rPr>
          <w:rFonts w:hint="eastAsia"/>
        </w:rPr>
        <w:t>使徒已经断言并证明了女人顺服男人，并且祂已经假定面纱是男人权柄的传统象征是理所当然的。</w:t>
      </w:r>
    </w:p>
    <w:p w14:paraId="4DEAF663">
      <w:pPr>
        <w:spacing w:after="289" w:line="259" w:lineRule="auto"/>
        <w:ind w:left="0" w:firstLine="0"/>
        <w:jc w:val="left"/>
        <w:rPr>
          <w:rFonts w:hint="eastAsia"/>
        </w:rPr>
      </w:pPr>
      <w:r>
        <w:rPr>
          <w:rFonts w:hint="eastAsia"/>
        </w:rPr>
        <w:t>The inference is that the woman ought to wear the ordinary symbol of the power of her husband.</w:t>
      </w:r>
    </w:p>
    <w:p w14:paraId="605816E4">
      <w:pPr>
        <w:spacing w:after="289" w:line="259" w:lineRule="auto"/>
        <w:ind w:left="0" w:firstLine="0"/>
        <w:jc w:val="left"/>
        <w:rPr>
          <w:rFonts w:hint="eastAsia"/>
        </w:rPr>
      </w:pPr>
      <w:r>
        <w:rPr>
          <w:rFonts w:hint="eastAsia"/>
        </w:rPr>
        <w:t>由此推断，女人应该佩戴她丈夫权力的普通象征。</w:t>
      </w:r>
    </w:p>
    <w:p w14:paraId="3D19FFEC">
      <w:pPr>
        <w:spacing w:after="289" w:line="259" w:lineRule="auto"/>
        <w:ind w:left="0" w:firstLine="0"/>
        <w:jc w:val="left"/>
        <w:rPr>
          <w:rFonts w:hint="eastAsia"/>
        </w:rPr>
      </w:pPr>
      <w:r>
        <w:rPr>
          <w:rFonts w:hint="eastAsia"/>
        </w:rPr>
        <w:t>As it was proper in itself, and demanded by the common sense of propriety, that the woman should be veiled, it was specially proper in the worshipping assemblies, for there they were in the presence not merely of men but of angels.</w:t>
      </w:r>
    </w:p>
    <w:p w14:paraId="5A8A09DE">
      <w:pPr>
        <w:spacing w:after="289" w:line="259" w:lineRule="auto"/>
        <w:ind w:left="0" w:firstLine="0"/>
        <w:jc w:val="left"/>
        <w:rPr>
          <w:rFonts w:hint="eastAsia"/>
        </w:rPr>
      </w:pPr>
      <w:r>
        <w:rPr>
          <w:rFonts w:hint="eastAsia"/>
        </w:rPr>
        <w:t>由于女人蒙头本身是合宜的，并且是合宜的常识所要求的，所以在敬拜的聚会中尤其合宜，因为在那里她们不仅在人面前，也在天使面前。</w:t>
      </w:r>
    </w:p>
    <w:p w14:paraId="7B74DEB3">
      <w:pPr>
        <w:spacing w:after="289" w:line="259" w:lineRule="auto"/>
        <w:ind w:left="0" w:firstLine="0"/>
        <w:jc w:val="left"/>
        <w:rPr>
          <w:rFonts w:hint="eastAsia"/>
        </w:rPr>
      </w:pPr>
      <w:r>
        <w:rPr>
          <w:rFonts w:hint="eastAsia"/>
        </w:rPr>
        <w:t>It was, therefore, not only out of deference to public sentiment, but from reverence to those higher intelligences that the woman should conform to all the rules of decorum.</w:t>
      </w:r>
    </w:p>
    <w:p w14:paraId="216F2F3D">
      <w:pPr>
        <w:spacing w:after="289" w:line="259" w:lineRule="auto"/>
        <w:ind w:left="0" w:firstLine="0"/>
        <w:jc w:val="left"/>
        <w:rPr>
          <w:rFonts w:hint="eastAsia"/>
        </w:rPr>
      </w:pPr>
      <w:r>
        <w:rPr>
          <w:rFonts w:hint="eastAsia"/>
        </w:rPr>
        <w:t>因此，女人遵守一切礼仪规则，不仅是出于对公众舆论的尊重，也是出于对那些更高智慧生灵的敬畏。</w:t>
      </w:r>
    </w:p>
    <w:p w14:paraId="64CB482E">
      <w:pPr>
        <w:spacing w:after="289" w:line="259" w:lineRule="auto"/>
        <w:ind w:left="0" w:firstLine="0"/>
        <w:jc w:val="left"/>
        <w:rPr>
          <w:rFonts w:hint="eastAsia"/>
        </w:rPr>
      </w:pPr>
      <w:r>
        <w:rPr>
          <w:rFonts w:hint="eastAsia"/>
        </w:rPr>
        <w:t>This is the common and only satisfactory interpretation of the passage.</w:t>
      </w:r>
    </w:p>
    <w:p w14:paraId="60319DDF">
      <w:pPr>
        <w:spacing w:after="289" w:line="259" w:lineRule="auto"/>
        <w:ind w:left="0" w:firstLine="0"/>
        <w:jc w:val="left"/>
        <w:rPr>
          <w:rFonts w:hint="eastAsia"/>
        </w:rPr>
      </w:pPr>
      <w:r>
        <w:rPr>
          <w:rFonts w:hint="eastAsia"/>
        </w:rPr>
        <w:t>这是对这段经文普遍且唯一令人满意的解释。</w:t>
      </w:r>
    </w:p>
    <w:p w14:paraId="11C1F664">
      <w:pPr>
        <w:spacing w:after="289" w:line="259" w:lineRule="auto"/>
        <w:ind w:left="0" w:firstLine="0"/>
        <w:jc w:val="left"/>
        <w:rPr>
          <w:rFonts w:hint="eastAsia"/>
        </w:rPr>
      </w:pPr>
      <w:r>
        <w:rPr>
          <w:rFonts w:hint="eastAsia"/>
        </w:rPr>
        <w:t>Of those who dissent from this view, some propose various conjectural emendations of the text; others vainly endeavour to prove that the word ἐξουσία may be made to mean a veil; others take the word literally.</w:t>
      </w:r>
    </w:p>
    <w:p w14:paraId="79D1354C">
      <w:pPr>
        <w:spacing w:after="289" w:line="259" w:lineRule="auto"/>
        <w:ind w:left="0" w:firstLine="0"/>
        <w:jc w:val="left"/>
        <w:rPr>
          <w:rFonts w:hint="eastAsia"/>
        </w:rPr>
      </w:pPr>
      <w:r>
        <w:rPr>
          <w:rFonts w:hint="eastAsia"/>
        </w:rPr>
        <w:t>在那些不同意这种观点的人中，有些人提出了对经文的各种推测性修正；另一些人徒劳地试图证明 ἐξουσία (exousia) 这个词可以解作面纱；还有一些人则按字面意思理解这个词。</w:t>
      </w:r>
    </w:p>
    <w:p w14:paraId="6FF0AD33">
      <w:pPr>
        <w:spacing w:after="289" w:line="259" w:lineRule="auto"/>
        <w:ind w:left="0" w:firstLine="0"/>
        <w:jc w:val="left"/>
        <w:rPr>
          <w:rFonts w:hint="eastAsia"/>
        </w:rPr>
      </w:pPr>
      <w:r>
        <w:rPr>
          <w:rFonts w:hint="eastAsia"/>
        </w:rPr>
        <w:t>And as to the last clause, instead of taking the word angels in its ordinary sense, some say it here means the angels, or presiding officers, of the church; others, that it means messengers or spies from the heathen who came to observe the mode in which the Christians worshipped, and would report any thing they observed to their disadvantage.</w:t>
      </w:r>
    </w:p>
    <w:p w14:paraId="2B3E9E69">
      <w:pPr>
        <w:spacing w:after="289" w:line="259" w:lineRule="auto"/>
        <w:ind w:left="0" w:firstLine="0"/>
        <w:jc w:val="left"/>
        <w:rPr>
          <w:rFonts w:hint="eastAsia"/>
        </w:rPr>
      </w:pPr>
      <w:r>
        <w:rPr>
          <w:rFonts w:hint="eastAsia"/>
        </w:rPr>
        <w:t>至于最后一句，有些人不按通常意义理解“天使”一词，而说它在这里指教会的天使或主持的职员；另一些人则说它指来自异教徒的使者或探子，他们来观察基督徒敬拜的方式，并将他们观察到的任何不利情况报告出去。</w:t>
      </w:r>
    </w:p>
    <w:p w14:paraId="2361428B">
      <w:pPr>
        <w:spacing w:after="289" w:line="259" w:lineRule="auto"/>
        <w:ind w:left="0" w:firstLine="0"/>
        <w:jc w:val="left"/>
        <w:rPr>
          <w:rFonts w:hint="eastAsia"/>
        </w:rPr>
      </w:pPr>
      <w:r>
        <w:rPr>
          <w:rFonts w:hint="eastAsia"/>
        </w:rPr>
        <w:t>The great majority of commentators acquiesce in the interpretation stated above, which satisfies all the demands of the context.</w:t>
      </w:r>
    </w:p>
    <w:p w14:paraId="79278317">
      <w:pPr>
        <w:spacing w:after="289" w:line="259" w:lineRule="auto"/>
        <w:ind w:left="0" w:firstLine="0"/>
        <w:jc w:val="left"/>
        <w:rPr>
          <w:rFonts w:hint="eastAsia"/>
        </w:rPr>
      </w:pPr>
      <w:r>
        <w:rPr>
          <w:rFonts w:hint="eastAsia"/>
        </w:rPr>
        <w:t>绝大多数注释家都认同上述解释，它满足了上下文的所有要求。</w:t>
      </w:r>
    </w:p>
    <w:p w14:paraId="21305F86">
      <w:pPr>
        <w:spacing w:after="289" w:line="259" w:lineRule="auto"/>
        <w:ind w:left="0" w:firstLine="0"/>
        <w:jc w:val="left"/>
        <w:rPr>
          <w:rFonts w:hint="eastAsia"/>
        </w:rPr>
      </w:pPr>
    </w:p>
    <w:p w14:paraId="7416A991">
      <w:pPr>
        <w:spacing w:after="289" w:line="259" w:lineRule="auto"/>
        <w:ind w:left="0" w:firstLine="0"/>
        <w:jc w:val="left"/>
        <w:rPr>
          <w:rFonts w:hint="eastAsia"/>
        </w:rPr>
      </w:pPr>
      <w:r>
        <w:rPr>
          <w:rFonts w:hint="eastAsia"/>
        </w:rPr>
        <w:t>11.Nevertheless, neither is the man without the woman, neither thewoman without the man, in the Lord.</w:t>
      </w:r>
    </w:p>
    <w:p w14:paraId="5011DA08">
      <w:pPr>
        <w:spacing w:after="289" w:line="259" w:lineRule="auto"/>
        <w:ind w:left="0" w:firstLine="0"/>
        <w:jc w:val="left"/>
        <w:rPr>
          <w:rFonts w:hint="eastAsia"/>
        </w:rPr>
      </w:pPr>
      <w:r>
        <w:rPr>
          <w:rFonts w:hint="eastAsia"/>
        </w:rPr>
        <w:t>11. 然而照主的安排，女也不是无男，男也不是无女。</w:t>
      </w:r>
    </w:p>
    <w:p w14:paraId="4D4902A7">
      <w:pPr>
        <w:spacing w:after="289" w:line="259" w:lineRule="auto"/>
        <w:ind w:left="0" w:firstLine="0"/>
        <w:jc w:val="left"/>
        <w:rPr>
          <w:rFonts w:hint="eastAsia"/>
        </w:rPr>
      </w:pPr>
    </w:p>
    <w:p w14:paraId="6A89A5BD">
      <w:pPr>
        <w:spacing w:after="289" w:line="259" w:lineRule="auto"/>
        <w:ind w:left="0" w:firstLine="0"/>
        <w:jc w:val="left"/>
        <w:rPr>
          <w:rFonts w:hint="eastAsia"/>
        </w:rPr>
      </w:pPr>
      <w:r>
        <w:rPr>
          <w:rFonts w:hint="eastAsia"/>
        </w:rPr>
        <w:t>That is, although there is this subordination of the woman to the man, they are mutually dependent.</w:t>
      </w:r>
    </w:p>
    <w:p w14:paraId="627BD83D">
      <w:pPr>
        <w:spacing w:after="289" w:line="259" w:lineRule="auto"/>
        <w:ind w:left="0" w:firstLine="0"/>
        <w:jc w:val="left"/>
        <w:rPr>
          <w:rFonts w:hint="eastAsia"/>
        </w:rPr>
      </w:pPr>
      <w:r>
        <w:rPr>
          <w:rFonts w:hint="eastAsia"/>
        </w:rPr>
        <w:t>也就是说，虽然女人顺服男人，但她们是相互依赖的。</w:t>
      </w:r>
    </w:p>
    <w:p w14:paraId="64250A24">
      <w:pPr>
        <w:spacing w:after="289" w:line="259" w:lineRule="auto"/>
        <w:ind w:left="0" w:firstLine="0"/>
        <w:jc w:val="left"/>
        <w:rPr>
          <w:rFonts w:hint="eastAsia"/>
        </w:rPr>
      </w:pPr>
      <w:r>
        <w:rPr>
          <w:rFonts w:hint="eastAsia"/>
        </w:rPr>
        <w:t>The one cannot exist without the other.</w:t>
      </w:r>
    </w:p>
    <w:p w14:paraId="12B0BA8C">
      <w:pPr>
        <w:spacing w:after="289" w:line="259" w:lineRule="auto"/>
        <w:ind w:left="0" w:firstLine="0"/>
        <w:jc w:val="left"/>
        <w:rPr>
          <w:rFonts w:hint="eastAsia"/>
        </w:rPr>
      </w:pPr>
      <w:r>
        <w:rPr>
          <w:rFonts w:hint="eastAsia"/>
        </w:rPr>
        <w:t>一方不能没有另一方而存在。</w:t>
      </w:r>
    </w:p>
    <w:p w14:paraId="78991F0A">
      <w:pPr>
        <w:spacing w:after="289" w:line="259" w:lineRule="auto"/>
        <w:ind w:left="0" w:firstLine="0"/>
        <w:jc w:val="left"/>
        <w:rPr>
          <w:rFonts w:hint="eastAsia"/>
        </w:rPr>
      </w:pPr>
      <w:r>
        <w:rPr>
          <w:rFonts w:hint="eastAsia"/>
        </w:rPr>
        <w:t>In the Lord.</w:t>
      </w:r>
    </w:p>
    <w:p w14:paraId="026AA597">
      <w:pPr>
        <w:spacing w:after="289" w:line="259" w:lineRule="auto"/>
        <w:ind w:left="0" w:firstLine="0"/>
        <w:jc w:val="left"/>
        <w:rPr>
          <w:rFonts w:hint="eastAsia"/>
        </w:rPr>
      </w:pPr>
      <w:r>
        <w:rPr>
          <w:rFonts w:hint="eastAsia"/>
        </w:rPr>
        <w:t>在主里面。</w:t>
      </w:r>
    </w:p>
    <w:p w14:paraId="2B907762">
      <w:pPr>
        <w:spacing w:after="289" w:line="259" w:lineRule="auto"/>
        <w:ind w:left="0" w:firstLine="0"/>
        <w:jc w:val="left"/>
        <w:rPr>
          <w:rFonts w:hint="eastAsia"/>
        </w:rPr>
      </w:pPr>
      <w:r>
        <w:rPr>
          <w:rFonts w:hint="eastAsia"/>
        </w:rPr>
        <w:t>This does not mean that the one is not in the Lord to the exclusion of the other.</w:t>
      </w:r>
    </w:p>
    <w:p w14:paraId="3267F708">
      <w:pPr>
        <w:spacing w:after="289" w:line="259" w:lineRule="auto"/>
        <w:ind w:left="0" w:firstLine="0"/>
        <w:jc w:val="left"/>
        <w:rPr>
          <w:rFonts w:hint="eastAsia"/>
        </w:rPr>
      </w:pPr>
      <w:r>
        <w:rPr>
          <w:rFonts w:hint="eastAsia"/>
        </w:rPr>
        <w:t>这并非指一方在主里而排除另一方。</w:t>
      </w:r>
    </w:p>
    <w:p w14:paraId="7332B6A6">
      <w:pPr>
        <w:spacing w:after="289" w:line="259" w:lineRule="auto"/>
        <w:ind w:left="0" w:firstLine="0"/>
        <w:jc w:val="left"/>
        <w:rPr>
          <w:rFonts w:hint="eastAsia"/>
        </w:rPr>
      </w:pPr>
      <w:r>
        <w:rPr>
          <w:rFonts w:hint="eastAsia"/>
        </w:rPr>
        <w:t>The apostle is not here speaking of the spiritual equality of the sexes.</w:t>
      </w:r>
    </w:p>
    <w:p w14:paraId="723BCD00">
      <w:pPr>
        <w:spacing w:after="289" w:line="259" w:lineRule="auto"/>
        <w:ind w:left="0" w:firstLine="0"/>
        <w:jc w:val="left"/>
        <w:rPr>
          <w:rFonts w:hint="eastAsia"/>
        </w:rPr>
      </w:pPr>
      <w:r>
        <w:rPr>
          <w:rFonts w:hint="eastAsia"/>
        </w:rPr>
        <w:t>使徒在此并非谈论两性的属灵平等。</w:t>
      </w:r>
    </w:p>
    <w:p w14:paraId="3FDA0A83">
      <w:pPr>
        <w:spacing w:after="289" w:line="259" w:lineRule="auto"/>
        <w:ind w:left="0" w:firstLine="0"/>
        <w:jc w:val="left"/>
        <w:rPr>
          <w:rFonts w:hint="eastAsia"/>
        </w:rPr>
      </w:pPr>
      <w:r>
        <w:rPr>
          <w:rFonts w:hint="eastAsia"/>
        </w:rPr>
        <w:t>In Galatians 3:28 and elsewhere he abundantly teaches that in Christ Jesus there is neither male nor female; that the one is as fully a partaker of all the benefits of redemption as the other.</w:t>
      </w:r>
    </w:p>
    <w:p w14:paraId="26D486AB">
      <w:pPr>
        <w:spacing w:after="289" w:line="259" w:lineRule="auto"/>
        <w:ind w:left="0" w:firstLine="0"/>
        <w:jc w:val="left"/>
        <w:rPr>
          <w:rFonts w:hint="eastAsia"/>
        </w:rPr>
      </w:pPr>
      <w:r>
        <w:rPr>
          <w:rFonts w:hint="eastAsia"/>
        </w:rPr>
        <w:t>在加拉太书 3:28 及其他地方，祂充分教导说，在基督耶稣里不分男女；一方和另一方一样，完全分享救赎的一切益处。</w:t>
      </w:r>
    </w:p>
    <w:p w14:paraId="7A2F7330">
      <w:pPr>
        <w:spacing w:after="289" w:line="259" w:lineRule="auto"/>
        <w:ind w:left="0" w:firstLine="0"/>
        <w:jc w:val="left"/>
        <w:rPr>
          <w:rFonts w:hint="eastAsia"/>
        </w:rPr>
      </w:pPr>
      <w:r>
        <w:rPr>
          <w:rFonts w:hint="eastAsia"/>
        </w:rPr>
        <w:t>And it is also true that he teaches that this equality of Jews and Greeks, bond and free, before God is perfectly consistent with the social inequalities existing in this world.</w:t>
      </w:r>
    </w:p>
    <w:p w14:paraId="549E19FD">
      <w:pPr>
        <w:spacing w:after="289" w:line="259" w:lineRule="auto"/>
        <w:ind w:left="0" w:firstLine="0"/>
        <w:jc w:val="left"/>
        <w:rPr>
          <w:rFonts w:hint="eastAsia"/>
        </w:rPr>
      </w:pPr>
      <w:r>
        <w:rPr>
          <w:rFonts w:hint="eastAsia"/>
        </w:rPr>
        <w:t>祂也确实教导说，犹太人和希腊人、为奴的和自主的，在神面前的这种平等，与存在于这个世界上的社会不平等是完全一致的。</w:t>
      </w:r>
    </w:p>
    <w:p w14:paraId="38A063CE">
      <w:pPr>
        <w:spacing w:after="289" w:line="259" w:lineRule="auto"/>
        <w:ind w:left="0" w:firstLine="0"/>
        <w:jc w:val="left"/>
        <w:rPr>
          <w:rFonts w:hint="eastAsia"/>
        </w:rPr>
      </w:pPr>
      <w:r>
        <w:rPr>
          <w:rFonts w:hint="eastAsia"/>
        </w:rPr>
        <w:t>But these truths, however important, and however they distinguish the Christian doctrine of the equality and dignity of woman from all other forms of religious doctrine on the subject, are foreign to this connection.</w:t>
      </w:r>
    </w:p>
    <w:p w14:paraId="2BDD68F9">
      <w:pPr>
        <w:spacing w:after="289" w:line="259" w:lineRule="auto"/>
        <w:ind w:left="0" w:firstLine="0"/>
        <w:jc w:val="left"/>
        <w:rPr>
          <w:rFonts w:hint="eastAsia"/>
        </w:rPr>
      </w:pPr>
      <w:r>
        <w:rPr>
          <w:rFonts w:hint="eastAsia"/>
        </w:rPr>
        <w:t>但是这些真理，无论多么重要，无论它们如何将基督教关于妇女平等和尊严的教义与所有其他关于此主题的宗教教义区分开来，都与此处的联系无关。</w:t>
      </w:r>
    </w:p>
    <w:p w14:paraId="61D99191">
      <w:pPr>
        <w:spacing w:after="289" w:line="259" w:lineRule="auto"/>
        <w:ind w:left="0" w:firstLine="0"/>
        <w:jc w:val="left"/>
        <w:rPr>
          <w:rFonts w:hint="eastAsia"/>
        </w:rPr>
      </w:pPr>
      <w:r>
        <w:rPr>
          <w:rFonts w:hint="eastAsia"/>
        </w:rPr>
        <w:t>The apostle's single object is to show the true nature and limitations of the subordination of the woman to the man.</w:t>
      </w:r>
    </w:p>
    <w:p w14:paraId="416DA3C5">
      <w:pPr>
        <w:spacing w:after="289" w:line="259" w:lineRule="auto"/>
        <w:ind w:left="0" w:firstLine="0"/>
        <w:jc w:val="left"/>
        <w:rPr>
          <w:rFonts w:hint="eastAsia"/>
        </w:rPr>
      </w:pPr>
      <w:r>
        <w:rPr>
          <w:rFonts w:hint="eastAsia"/>
        </w:rPr>
        <w:t>使徒的唯一目的是显明女人对男人顺服的真实性质和局限性。</w:t>
      </w:r>
    </w:p>
    <w:p w14:paraId="651FFCE0">
      <w:pPr>
        <w:spacing w:after="289" w:line="259" w:lineRule="auto"/>
        <w:ind w:left="0" w:firstLine="0"/>
        <w:jc w:val="left"/>
        <w:rPr>
          <w:rFonts w:hint="eastAsia"/>
        </w:rPr>
      </w:pPr>
      <w:r>
        <w:rPr>
          <w:rFonts w:hint="eastAsia"/>
        </w:rPr>
        <w:t>It is a real subordination, but it is consistent with their mutual dependence; the one is not without the other.</w:t>
      </w:r>
    </w:p>
    <w:p w14:paraId="6615837A">
      <w:pPr>
        <w:spacing w:after="289" w:line="259" w:lineRule="auto"/>
        <w:ind w:left="0" w:firstLine="0"/>
        <w:jc w:val="left"/>
        <w:rPr>
          <w:rFonts w:hint="eastAsia"/>
        </w:rPr>
      </w:pPr>
      <w:r>
        <w:rPr>
          <w:rFonts w:hint="eastAsia"/>
        </w:rPr>
        <w:t>这是一种真实的顺服，但它与她们的相互依赖是一致的；一方离不开另一方。</w:t>
      </w:r>
    </w:p>
    <w:p w14:paraId="3CBB3639">
      <w:pPr>
        <w:spacing w:after="289" w:line="259" w:lineRule="auto"/>
        <w:ind w:left="0" w:firstLine="0"/>
        <w:jc w:val="left"/>
        <w:rPr>
          <w:rFonts w:hint="eastAsia"/>
        </w:rPr>
      </w:pPr>
      <w:r>
        <w:rPr>
          <w:rFonts w:hint="eastAsia"/>
        </w:rPr>
        <w:t>And this mutual dependence is ἐν κυρίῳ, i. e. by divine appointment—according to the will of the Lord.</w:t>
      </w:r>
    </w:p>
    <w:p w14:paraId="678B46D0">
      <w:pPr>
        <w:spacing w:after="289" w:line="259" w:lineRule="auto"/>
        <w:ind w:left="0" w:firstLine="0"/>
        <w:jc w:val="left"/>
        <w:rPr>
          <w:rFonts w:hint="eastAsia"/>
        </w:rPr>
      </w:pPr>
      <w:r>
        <w:rPr>
          <w:rFonts w:hint="eastAsia"/>
        </w:rPr>
        <w:t>这种相互依赖是 ἐν κυρίῳ (en kyriō，在主里面)，即藉着神的安排——按照主的旨意。</w:t>
      </w:r>
    </w:p>
    <w:p w14:paraId="139DC6A3">
      <w:pPr>
        <w:spacing w:after="289" w:line="259" w:lineRule="auto"/>
        <w:ind w:left="0" w:firstLine="0"/>
        <w:jc w:val="left"/>
        <w:rPr>
          <w:rFonts w:hint="eastAsia"/>
        </w:rPr>
      </w:pPr>
      <w:r>
        <w:rPr>
          <w:rFonts w:hint="eastAsia"/>
        </w:rPr>
        <w:t>These words are used here, as so frequently elsewhere, as an adverbial qualification, meaning religiously, after a Christian manner, or divinely, i. e. by divine appointment.</w:t>
      </w:r>
    </w:p>
    <w:p w14:paraId="1C88E93A">
      <w:pPr>
        <w:spacing w:after="289" w:line="259" w:lineRule="auto"/>
        <w:ind w:left="0" w:firstLine="0"/>
        <w:jc w:val="left"/>
        <w:rPr>
          <w:rFonts w:hint="eastAsia"/>
        </w:rPr>
      </w:pPr>
      <w:r>
        <w:rPr>
          <w:rFonts w:hint="eastAsia"/>
        </w:rPr>
        <w:t>这些词在这里，如同在其他许多地方一样，被用作副词性的修饰，意思是宗教地，按照基督徒的方式，或神圣地，即藉着神的安排。</w:t>
      </w:r>
    </w:p>
    <w:p w14:paraId="19549428">
      <w:pPr>
        <w:spacing w:after="289" w:line="259" w:lineRule="auto"/>
        <w:ind w:left="0" w:firstLine="0"/>
        <w:jc w:val="left"/>
        <w:rPr>
          <w:rFonts w:hint="eastAsia"/>
        </w:rPr>
      </w:pPr>
      <w:r>
        <w:rPr>
          <w:rFonts w:hint="eastAsia"/>
        </w:rPr>
        <w:t>The same idea is substantially expressed by those who explain the words in the Lord as tantamount to "in Christianity;" in the sense that it is a Christian doctrine that the man and the woman are thus mutually dependent.</w:t>
      </w:r>
    </w:p>
    <w:p w14:paraId="4CC2B8C2">
      <w:pPr>
        <w:spacing w:after="289" w:line="259" w:lineRule="auto"/>
        <w:ind w:left="0" w:firstLine="0"/>
        <w:jc w:val="left"/>
        <w:rPr>
          <w:rFonts w:hint="eastAsia"/>
        </w:rPr>
      </w:pPr>
      <w:r>
        <w:rPr>
          <w:rFonts w:hint="eastAsia"/>
        </w:rPr>
        <w:t>那些将“在主里”这些词解释为等同于“在基督教里”的人，也基本上表达了同样的意思；即男人和女人如此相互依赖是基督教的教义。</w:t>
      </w:r>
    </w:p>
    <w:p w14:paraId="16287863">
      <w:pPr>
        <w:spacing w:after="289" w:line="259" w:lineRule="auto"/>
        <w:ind w:left="0" w:firstLine="0"/>
        <w:jc w:val="left"/>
        <w:rPr>
          <w:rFonts w:hint="eastAsia"/>
        </w:rPr>
      </w:pPr>
    </w:p>
    <w:p w14:paraId="7249F06A">
      <w:pPr>
        <w:spacing w:after="289" w:line="259" w:lineRule="auto"/>
        <w:ind w:left="0" w:firstLine="0"/>
        <w:jc w:val="left"/>
        <w:rPr>
          <w:rFonts w:hint="eastAsia"/>
        </w:rPr>
      </w:pPr>
      <w:r>
        <w:rPr>
          <w:rFonts w:hint="eastAsia"/>
        </w:rPr>
        <w:t>12.For as the woman (is) of the man, even so (is) the man also bythe woman; but all things of God.</w:t>
      </w:r>
    </w:p>
    <w:p w14:paraId="66016AE6">
      <w:pPr>
        <w:spacing w:after="289" w:line="259" w:lineRule="auto"/>
        <w:ind w:left="0" w:firstLine="0"/>
        <w:jc w:val="left"/>
        <w:rPr>
          <w:rFonts w:hint="eastAsia"/>
        </w:rPr>
      </w:pPr>
      <w:r>
        <w:rPr>
          <w:rFonts w:hint="eastAsia"/>
        </w:rPr>
        <w:t>12. 因为女人原是由男人而出，男人也是由女人而出；但万有都是出乎神。</w:t>
      </w:r>
    </w:p>
    <w:p w14:paraId="3DEC58F9">
      <w:pPr>
        <w:spacing w:after="289" w:line="259" w:lineRule="auto"/>
        <w:ind w:left="0" w:firstLine="0"/>
        <w:jc w:val="left"/>
        <w:rPr>
          <w:rFonts w:hint="eastAsia"/>
        </w:rPr>
      </w:pPr>
    </w:p>
    <w:p w14:paraId="7D16C9B5">
      <w:pPr>
        <w:spacing w:after="289" w:line="259" w:lineRule="auto"/>
        <w:ind w:left="0" w:firstLine="0"/>
        <w:jc w:val="left"/>
        <w:rPr>
          <w:rFonts w:hint="eastAsia"/>
        </w:rPr>
      </w:pPr>
      <w:r>
        <w:rPr>
          <w:rFonts w:hint="eastAsia"/>
        </w:rPr>
        <w:t>The one is not without the other, for as the woman was originally formed out of the man, so the man is born of the woman.</w:t>
      </w:r>
    </w:p>
    <w:p w14:paraId="5EEA2920">
      <w:pPr>
        <w:spacing w:after="289" w:line="259" w:lineRule="auto"/>
        <w:ind w:left="0" w:firstLine="0"/>
        <w:jc w:val="left"/>
        <w:rPr>
          <w:rFonts w:hint="eastAsia"/>
        </w:rPr>
      </w:pPr>
      <w:r>
        <w:rPr>
          <w:rFonts w:hint="eastAsia"/>
        </w:rPr>
        <w:t>一方不能没有另一方，因为女人最初是由男人造成的，所以男人也是由女人生出来的。</w:t>
      </w:r>
    </w:p>
    <w:p w14:paraId="14C032F7">
      <w:pPr>
        <w:spacing w:after="289" w:line="259" w:lineRule="auto"/>
        <w:ind w:left="0" w:firstLine="0"/>
        <w:jc w:val="left"/>
        <w:rPr>
          <w:rFonts w:hint="eastAsia"/>
        </w:rPr>
      </w:pPr>
      <w:r>
        <w:rPr>
          <w:rFonts w:hint="eastAsia"/>
        </w:rPr>
        <w:t>This is a proof, not of the admitted equality of the sexes in the kingdom of God, but of their mutual dependence in the kingdom of nature.</w:t>
      </w:r>
    </w:p>
    <w:p w14:paraId="3DEE4CC1">
      <w:pPr>
        <w:spacing w:after="289" w:line="259" w:lineRule="auto"/>
        <w:ind w:left="0" w:firstLine="0"/>
        <w:jc w:val="left"/>
        <w:rPr>
          <w:rFonts w:hint="eastAsia"/>
        </w:rPr>
      </w:pPr>
      <w:r>
        <w:rPr>
          <w:rFonts w:hint="eastAsia"/>
        </w:rPr>
        <w:t>这不是神国度中两性公认平等的证明，而是他们在自然界中相互依赖的证明。</w:t>
      </w:r>
    </w:p>
    <w:p w14:paraId="167242C6">
      <w:pPr>
        <w:spacing w:after="289" w:line="259" w:lineRule="auto"/>
        <w:ind w:left="0" w:firstLine="0"/>
        <w:jc w:val="left"/>
        <w:rPr>
          <w:rFonts w:hint="eastAsia"/>
        </w:rPr>
      </w:pPr>
      <w:r>
        <w:rPr>
          <w:rFonts w:hint="eastAsia"/>
        </w:rPr>
        <w:t>It therefore confirms the interpretation given of the preceding verse.</w:t>
      </w:r>
    </w:p>
    <w:p w14:paraId="374B71CC">
      <w:pPr>
        <w:spacing w:after="289" w:line="259" w:lineRule="auto"/>
        <w:ind w:left="0" w:firstLine="0"/>
        <w:jc w:val="left"/>
        <w:rPr>
          <w:rFonts w:hint="eastAsia"/>
        </w:rPr>
      </w:pPr>
      <w:r>
        <w:rPr>
          <w:rFonts w:hint="eastAsia"/>
        </w:rPr>
        <w:t>因此，它证实了对前一节的解释。</w:t>
      </w:r>
    </w:p>
    <w:p w14:paraId="6D5F9FF9">
      <w:pPr>
        <w:spacing w:after="289" w:line="259" w:lineRule="auto"/>
        <w:ind w:left="0" w:firstLine="0"/>
        <w:jc w:val="left"/>
        <w:rPr>
          <w:rFonts w:hint="eastAsia"/>
        </w:rPr>
      </w:pPr>
      <w:r>
        <w:rPr>
          <w:rFonts w:hint="eastAsia"/>
        </w:rPr>
        <w:t>But all things are of God; these subordinate relations of one creature to another are merged, as it were, in the supreme causality of God.</w:t>
      </w:r>
    </w:p>
    <w:p w14:paraId="00C3335D">
      <w:pPr>
        <w:spacing w:after="289" w:line="259" w:lineRule="auto"/>
        <w:ind w:left="0" w:firstLine="0"/>
        <w:jc w:val="left"/>
        <w:rPr>
          <w:rFonts w:hint="eastAsia"/>
        </w:rPr>
      </w:pPr>
      <w:r>
        <w:rPr>
          <w:rFonts w:hint="eastAsia"/>
        </w:rPr>
        <w:t>但万有都是出乎神；一个受造物对另一个受造物的这些从属关系，仿佛融入了神至高的因果关系之中。</w:t>
      </w:r>
    </w:p>
    <w:p w14:paraId="46BE3AF4">
      <w:pPr>
        <w:spacing w:after="289" w:line="259" w:lineRule="auto"/>
        <w:ind w:left="0" w:firstLine="0"/>
        <w:jc w:val="left"/>
        <w:rPr>
          <w:rFonts w:hint="eastAsia"/>
        </w:rPr>
      </w:pPr>
      <w:r>
        <w:rPr>
          <w:rFonts w:hint="eastAsia"/>
        </w:rPr>
        <w:t>It matters little whether the man was of the woman or the woman of the man, as both alike are of God; just as he before said, it matters little whether a man were a Jew or Gentile, bond or free, since all are alike before God.</w:t>
      </w:r>
    </w:p>
    <w:p w14:paraId="55ECCC01">
      <w:pPr>
        <w:spacing w:after="289" w:line="259" w:lineRule="auto"/>
        <w:ind w:left="0" w:firstLine="0"/>
        <w:jc w:val="left"/>
        <w:rPr>
          <w:rFonts w:hint="eastAsia"/>
        </w:rPr>
      </w:pPr>
      <w:r>
        <w:rPr>
          <w:rFonts w:hint="eastAsia"/>
        </w:rPr>
        <w:t>男人是由女人而出，还是女人是由男人而出，这无关紧要，因为两者都同样是出乎神；正如祂先前所说，一个人是犹太人还是外邦人，是为奴的还是自主的，这无关紧要，因为在神面前都是一样的。</w:t>
      </w:r>
    </w:p>
    <w:p w14:paraId="26D85C57">
      <w:pPr>
        <w:spacing w:after="289" w:line="259" w:lineRule="auto"/>
        <w:ind w:left="0" w:firstLine="0"/>
        <w:jc w:val="left"/>
        <w:rPr>
          <w:rFonts w:hint="eastAsia"/>
        </w:rPr>
      </w:pPr>
    </w:p>
    <w:p w14:paraId="359C55D2">
      <w:pPr>
        <w:spacing w:after="289" w:line="259" w:lineRule="auto"/>
        <w:ind w:left="0" w:firstLine="0"/>
        <w:jc w:val="left"/>
        <w:rPr>
          <w:rFonts w:hint="eastAsia"/>
        </w:rPr>
      </w:pPr>
      <w:r>
        <w:rPr>
          <w:rFonts w:hint="eastAsia"/>
        </w:rPr>
        <w:t>13.Judge in yourselves: is it comely that a woman pray unto Goduncovered?</w:t>
      </w:r>
    </w:p>
    <w:p w14:paraId="6069CDB2">
      <w:pPr>
        <w:spacing w:after="289" w:line="259" w:lineRule="auto"/>
        <w:ind w:left="0" w:firstLine="0"/>
        <w:jc w:val="left"/>
        <w:rPr>
          <w:rFonts w:hint="eastAsia"/>
        </w:rPr>
      </w:pPr>
      <w:r>
        <w:rPr>
          <w:rFonts w:hint="eastAsia"/>
        </w:rPr>
        <w:t>13. 你们自己审察，女人祷告神，不蒙着头是合宜的吗？</w:t>
      </w:r>
    </w:p>
    <w:p w14:paraId="6A76B48B">
      <w:pPr>
        <w:spacing w:after="289" w:line="259" w:lineRule="auto"/>
        <w:ind w:left="0" w:firstLine="0"/>
        <w:jc w:val="left"/>
        <w:rPr>
          <w:rFonts w:hint="eastAsia"/>
        </w:rPr>
      </w:pPr>
    </w:p>
    <w:p w14:paraId="16A8447C">
      <w:pPr>
        <w:spacing w:after="289" w:line="259" w:lineRule="auto"/>
        <w:ind w:left="0" w:firstLine="0"/>
        <w:jc w:val="left"/>
        <w:rPr>
          <w:rFonts w:hint="eastAsia"/>
        </w:rPr>
      </w:pPr>
      <w:r>
        <w:rPr>
          <w:rFonts w:hint="eastAsia"/>
        </w:rPr>
        <w:t>This is an appeal to their own sense of propriety.</w:t>
      </w:r>
    </w:p>
    <w:p w14:paraId="3F90A029">
      <w:pPr>
        <w:spacing w:after="289" w:line="259" w:lineRule="auto"/>
        <w:ind w:left="0" w:firstLine="0"/>
        <w:jc w:val="left"/>
        <w:rPr>
          <w:rFonts w:hint="eastAsia"/>
        </w:rPr>
      </w:pPr>
      <w:r>
        <w:rPr>
          <w:rFonts w:hint="eastAsia"/>
        </w:rPr>
        <w:t>这是诉诸他们自身的合宜感。</w:t>
      </w:r>
    </w:p>
    <w:p w14:paraId="6782ACDF">
      <w:pPr>
        <w:spacing w:after="289" w:line="259" w:lineRule="auto"/>
        <w:ind w:left="0" w:firstLine="0"/>
        <w:jc w:val="left"/>
        <w:rPr>
          <w:rFonts w:hint="eastAsia"/>
        </w:rPr>
      </w:pPr>
      <w:r>
        <w:rPr>
          <w:rFonts w:hint="eastAsia"/>
        </w:rPr>
        <w:t>The apostle often recognizes the intuitive judgments of the mind as authoritative. Rom. 1:32, 3:8.</w:t>
      </w:r>
    </w:p>
    <w:p w14:paraId="20567939">
      <w:pPr>
        <w:spacing w:after="289" w:line="259" w:lineRule="auto"/>
        <w:ind w:left="0" w:firstLine="0"/>
        <w:jc w:val="left"/>
        <w:rPr>
          <w:rFonts w:hint="eastAsia"/>
        </w:rPr>
      </w:pPr>
      <w:r>
        <w:rPr>
          <w:rFonts w:hint="eastAsia"/>
        </w:rPr>
        <w:t>使徒常常承认心灵直觉判断的权威性。罗马书 1:32, 3:8。</w:t>
      </w:r>
    </w:p>
    <w:p w14:paraId="709B53AC">
      <w:pPr>
        <w:spacing w:after="289" w:line="259" w:lineRule="auto"/>
        <w:ind w:left="0" w:firstLine="0"/>
        <w:jc w:val="left"/>
        <w:rPr>
          <w:rFonts w:hint="eastAsia"/>
        </w:rPr>
      </w:pPr>
      <w:r>
        <w:rPr>
          <w:rFonts w:hint="eastAsia"/>
        </w:rPr>
        <w:t>The constitution of our nature being derived from God, the laws which he has impressed upon it, are as much a revelation from him as any other possible communication of his will.</w:t>
      </w:r>
    </w:p>
    <w:p w14:paraId="692188BF">
      <w:pPr>
        <w:spacing w:after="289" w:line="259" w:lineRule="auto"/>
        <w:ind w:left="0" w:firstLine="0"/>
        <w:jc w:val="left"/>
        <w:rPr>
          <w:rFonts w:hint="eastAsia"/>
        </w:rPr>
      </w:pPr>
      <w:r>
        <w:rPr>
          <w:rFonts w:hint="eastAsia"/>
        </w:rPr>
        <w:t>我们本性的构造源于神，祂印在其上的法则，与祂旨意的任何其他可能传达一样，都是祂的启示。</w:t>
      </w:r>
    </w:p>
    <w:p w14:paraId="5D3D7BB5">
      <w:pPr>
        <w:spacing w:after="289" w:line="259" w:lineRule="auto"/>
        <w:ind w:left="0" w:firstLine="0"/>
        <w:jc w:val="left"/>
        <w:rPr>
          <w:rFonts w:hint="eastAsia"/>
        </w:rPr>
      </w:pPr>
      <w:r>
        <w:rPr>
          <w:rFonts w:hint="eastAsia"/>
        </w:rPr>
        <w:t>And to deny this, is to deny the possibility of all knowledge.</w:t>
      </w:r>
    </w:p>
    <w:p w14:paraId="1FB27318">
      <w:pPr>
        <w:spacing w:after="289" w:line="259" w:lineRule="auto"/>
        <w:ind w:left="0" w:firstLine="0"/>
        <w:jc w:val="left"/>
        <w:rPr>
          <w:rFonts w:hint="eastAsia"/>
        </w:rPr>
      </w:pPr>
      <w:r>
        <w:rPr>
          <w:rFonts w:hint="eastAsia"/>
        </w:rPr>
        <w:t>否认这一点，就是否认一切知识的可能性。</w:t>
      </w:r>
    </w:p>
    <w:p w14:paraId="5F29E682">
      <w:pPr>
        <w:spacing w:after="289" w:line="259" w:lineRule="auto"/>
        <w:ind w:left="0" w:firstLine="0"/>
        <w:jc w:val="left"/>
        <w:rPr>
          <w:rFonts w:hint="eastAsia"/>
        </w:rPr>
      </w:pPr>
      <w:r>
        <w:rPr>
          <w:rFonts w:hint="eastAsia"/>
        </w:rPr>
        <w:t>Is it comely (πρέπον ἐστί), is it becoming or decorous?</w:t>
      </w:r>
    </w:p>
    <w:p w14:paraId="74343175">
      <w:pPr>
        <w:spacing w:after="289" w:line="259" w:lineRule="auto"/>
        <w:ind w:left="0" w:firstLine="0"/>
        <w:jc w:val="left"/>
        <w:rPr>
          <w:rFonts w:hint="eastAsia"/>
        </w:rPr>
      </w:pPr>
      <w:r>
        <w:rPr>
          <w:rFonts w:hint="eastAsia"/>
        </w:rPr>
        <w:t>这合宜吗 (πρέπον ἐστί prepon esti)，这得体或端庄吗？</w:t>
      </w:r>
    </w:p>
    <w:p w14:paraId="4E7448A5">
      <w:pPr>
        <w:spacing w:after="289" w:line="259" w:lineRule="auto"/>
        <w:ind w:left="0" w:firstLine="0"/>
        <w:jc w:val="left"/>
        <w:rPr>
          <w:rFonts w:hint="eastAsia"/>
        </w:rPr>
      </w:pPr>
    </w:p>
    <w:p w14:paraId="126EF14A">
      <w:pPr>
        <w:spacing w:after="289" w:line="259" w:lineRule="auto"/>
        <w:ind w:left="0" w:firstLine="0"/>
        <w:jc w:val="left"/>
        <w:rPr>
          <w:rFonts w:hint="eastAsia"/>
        </w:rPr>
      </w:pPr>
      <w:r>
        <w:rPr>
          <w:rFonts w:hint="eastAsia"/>
        </w:rPr>
        <w:t>14, 15. Doth not even nature itself teach you, that, if a man have long hair, it is a shame unto him? But if a woman have long hair, it is a glory to her: for (her) hair is given her for a covering.</w:t>
      </w:r>
    </w:p>
    <w:p w14:paraId="4818E9B6">
      <w:pPr>
        <w:spacing w:after="289" w:line="259" w:lineRule="auto"/>
        <w:ind w:left="0" w:firstLine="0"/>
        <w:jc w:val="left"/>
        <w:rPr>
          <w:rFonts w:hint="eastAsia"/>
        </w:rPr>
      </w:pPr>
      <w:r>
        <w:rPr>
          <w:rFonts w:hint="eastAsia"/>
        </w:rPr>
        <w:t>14, 15. 你们的本性不也指示你们，男人若有长头发，便是他的羞辱吗？但女人有长头发，乃是她的荣耀，因为这头发是给她作盖头的。</w:t>
      </w:r>
    </w:p>
    <w:p w14:paraId="5A017EF9">
      <w:pPr>
        <w:spacing w:after="289" w:line="259" w:lineRule="auto"/>
        <w:ind w:left="0" w:firstLine="0"/>
        <w:jc w:val="left"/>
        <w:rPr>
          <w:rFonts w:hint="eastAsia"/>
        </w:rPr>
      </w:pPr>
    </w:p>
    <w:p w14:paraId="4437AE99">
      <w:pPr>
        <w:spacing w:after="289" w:line="259" w:lineRule="auto"/>
        <w:ind w:left="0" w:firstLine="0"/>
        <w:jc w:val="left"/>
        <w:rPr>
          <w:rFonts w:hint="eastAsia"/>
        </w:rPr>
      </w:pPr>
      <w:r>
        <w:rPr>
          <w:rFonts w:hint="eastAsia"/>
        </w:rPr>
        <w:t>Doth not nature itself.</w:t>
      </w:r>
    </w:p>
    <w:p w14:paraId="26B889DA">
      <w:pPr>
        <w:spacing w:after="289" w:line="259" w:lineRule="auto"/>
        <w:ind w:left="0" w:firstLine="0"/>
        <w:jc w:val="left"/>
        <w:rPr>
          <w:rFonts w:hint="eastAsia"/>
        </w:rPr>
      </w:pPr>
      <w:r>
        <w:rPr>
          <w:rFonts w:hint="eastAsia"/>
        </w:rPr>
        <w:t>本性不也指示你们。</w:t>
      </w:r>
    </w:p>
    <w:p w14:paraId="5F81ABA3">
      <w:pPr>
        <w:spacing w:after="289" w:line="259" w:lineRule="auto"/>
        <w:ind w:left="0" w:firstLine="0"/>
        <w:jc w:val="left"/>
        <w:rPr>
          <w:rFonts w:hint="eastAsia"/>
        </w:rPr>
      </w:pPr>
      <w:r>
        <w:rPr>
          <w:rFonts w:hint="eastAsia"/>
        </w:rPr>
        <w:t>The word (φύσις), nature, sometimes means essence or substance, sometimes the laws of nature or of our natural constitution; sometimes, the instinctive feelings or judgments which are the effects of those laws.</w:t>
      </w:r>
    </w:p>
    <w:p w14:paraId="1DF68170">
      <w:pPr>
        <w:spacing w:after="289" w:line="259" w:lineRule="auto"/>
        <w:ind w:left="0" w:firstLine="0"/>
        <w:jc w:val="left"/>
        <w:rPr>
          <w:rFonts w:hint="eastAsia"/>
        </w:rPr>
      </w:pPr>
      <w:r>
        <w:rPr>
          <w:rFonts w:hint="eastAsia"/>
        </w:rPr>
        <w:t>词语 φύσις (physis，本性/自然)，有时指本质或实体，有时指自然法则或我们天性的构成；有时指那些法则是其结果的本能感觉或判断。</w:t>
      </w:r>
    </w:p>
    <w:p w14:paraId="1E92B7DC">
      <w:pPr>
        <w:spacing w:after="289" w:line="259" w:lineRule="auto"/>
        <w:ind w:left="0" w:firstLine="0"/>
        <w:jc w:val="left"/>
        <w:rPr>
          <w:rFonts w:hint="eastAsia"/>
        </w:rPr>
      </w:pPr>
      <w:r>
        <w:rPr>
          <w:rFonts w:hint="eastAsia"/>
        </w:rPr>
        <w:t>The form which these feelings assume is necessarily determined in a great measure by education and habit.</w:t>
      </w:r>
    </w:p>
    <w:p w14:paraId="0AC768EE">
      <w:pPr>
        <w:spacing w:after="289" w:line="259" w:lineRule="auto"/>
        <w:ind w:left="0" w:firstLine="0"/>
        <w:jc w:val="left"/>
        <w:rPr>
          <w:rFonts w:hint="eastAsia"/>
        </w:rPr>
      </w:pPr>
      <w:r>
        <w:rPr>
          <w:rFonts w:hint="eastAsia"/>
        </w:rPr>
        <w:t>这些感觉所呈现的形式，在很大程度上必然由教育和习惯所决定。</w:t>
      </w:r>
    </w:p>
    <w:p w14:paraId="54B5549B">
      <w:pPr>
        <w:spacing w:after="289" w:line="259" w:lineRule="auto"/>
        <w:ind w:left="0" w:firstLine="0"/>
        <w:jc w:val="left"/>
        <w:rPr>
          <w:rFonts w:hint="eastAsia"/>
        </w:rPr>
      </w:pPr>
      <w:r>
        <w:rPr>
          <w:rFonts w:hint="eastAsia"/>
        </w:rPr>
        <w:t>The instinctive sense of propriety in an eastern maiden prompts her, when surprised by strangers, to cover her face.</w:t>
      </w:r>
    </w:p>
    <w:p w14:paraId="686E26D3">
      <w:pPr>
        <w:spacing w:after="289" w:line="259" w:lineRule="auto"/>
        <w:ind w:left="0" w:firstLine="0"/>
        <w:jc w:val="left"/>
        <w:rPr>
          <w:rFonts w:hint="eastAsia"/>
        </w:rPr>
      </w:pPr>
      <w:r>
        <w:rPr>
          <w:rFonts w:hint="eastAsia"/>
        </w:rPr>
        <w:t>东方少女本能的合宜感，在被陌生人惊吓时，会促使她蒙上脸。</w:t>
      </w:r>
    </w:p>
    <w:p w14:paraId="0C7E07E2">
      <w:pPr>
        <w:spacing w:after="289" w:line="259" w:lineRule="auto"/>
        <w:ind w:left="0" w:firstLine="0"/>
        <w:jc w:val="left"/>
        <w:rPr>
          <w:rFonts w:hint="eastAsia"/>
        </w:rPr>
      </w:pPr>
      <w:r>
        <w:rPr>
          <w:rFonts w:hint="eastAsia"/>
        </w:rPr>
        <w:t>In an European it would not produce that effect.</w:t>
      </w:r>
    </w:p>
    <w:p w14:paraId="2684B33B">
      <w:pPr>
        <w:spacing w:after="289" w:line="259" w:lineRule="auto"/>
        <w:ind w:left="0" w:firstLine="0"/>
        <w:jc w:val="left"/>
        <w:rPr>
          <w:rFonts w:hint="eastAsia"/>
        </w:rPr>
      </w:pPr>
      <w:r>
        <w:rPr>
          <w:rFonts w:hint="eastAsia"/>
        </w:rPr>
        <w:t>在欧洲人身上则不会产生这种效果。</w:t>
      </w:r>
    </w:p>
    <w:p w14:paraId="0989E91B">
      <w:pPr>
        <w:spacing w:after="289" w:line="259" w:lineRule="auto"/>
        <w:ind w:left="0" w:firstLine="0"/>
        <w:jc w:val="left"/>
        <w:rPr>
          <w:rFonts w:hint="eastAsia"/>
        </w:rPr>
      </w:pPr>
      <w:r>
        <w:rPr>
          <w:rFonts w:hint="eastAsia"/>
        </w:rPr>
        <w:t>In writing, therefore, to eastern females, it would be correct to ask whether their native sense of propriety did not prompt them to cover their heads in public.</w:t>
      </w:r>
    </w:p>
    <w:p w14:paraId="629D9B18">
      <w:pPr>
        <w:spacing w:after="289" w:line="259" w:lineRule="auto"/>
        <w:ind w:left="0" w:firstLine="0"/>
        <w:jc w:val="left"/>
        <w:rPr>
          <w:rFonts w:hint="eastAsia"/>
        </w:rPr>
      </w:pPr>
      <w:r>
        <w:rPr>
          <w:rFonts w:hint="eastAsia"/>
        </w:rPr>
        <w:t>因此，在写给东方女性时，问她们本土的合宜感是否没有促使她们在公共场合蒙头，是正确的。</w:t>
      </w:r>
    </w:p>
    <w:p w14:paraId="5C0943B3">
      <w:pPr>
        <w:spacing w:after="289" w:line="259" w:lineRule="auto"/>
        <w:ind w:left="0" w:firstLine="0"/>
        <w:jc w:val="left"/>
        <w:rPr>
          <w:rFonts w:hint="eastAsia"/>
        </w:rPr>
      </w:pPr>
      <w:r>
        <w:rPr>
          <w:rFonts w:hint="eastAsia"/>
        </w:rPr>
        <w:t>The response would infallibly be in the affirmative.</w:t>
      </w:r>
    </w:p>
    <w:p w14:paraId="099069AC">
      <w:pPr>
        <w:spacing w:after="289" w:line="259" w:lineRule="auto"/>
        <w:ind w:left="0" w:firstLine="0"/>
        <w:jc w:val="left"/>
        <w:rPr>
          <w:rFonts w:hint="eastAsia"/>
        </w:rPr>
      </w:pPr>
      <w:r>
        <w:rPr>
          <w:rFonts w:hint="eastAsia"/>
        </w:rPr>
        <w:t>回答必然是肯定的。</w:t>
      </w:r>
    </w:p>
    <w:p w14:paraId="1F8A167D">
      <w:pPr>
        <w:spacing w:after="289" w:line="259" w:lineRule="auto"/>
        <w:ind w:left="0" w:firstLine="0"/>
        <w:jc w:val="left"/>
        <w:rPr>
          <w:rFonts w:hint="eastAsia"/>
        </w:rPr>
      </w:pPr>
      <w:r>
        <w:rPr>
          <w:rFonts w:hint="eastAsia"/>
        </w:rPr>
        <w:t>It is in this sense the word nature is commonly taken here.</w:t>
      </w:r>
    </w:p>
    <w:p w14:paraId="5A0E8996">
      <w:pPr>
        <w:spacing w:after="289" w:line="259" w:lineRule="auto"/>
        <w:ind w:left="0" w:firstLine="0"/>
        <w:jc w:val="left"/>
        <w:rPr>
          <w:rFonts w:hint="eastAsia"/>
        </w:rPr>
      </w:pPr>
      <w:r>
        <w:rPr>
          <w:rFonts w:hint="eastAsia"/>
        </w:rPr>
        <w:t>“本性”一词在这里通常取这个意思。</w:t>
      </w:r>
    </w:p>
    <w:p w14:paraId="7517AED6">
      <w:pPr>
        <w:spacing w:after="289" w:line="259" w:lineRule="auto"/>
        <w:ind w:left="0" w:firstLine="0"/>
        <w:jc w:val="left"/>
        <w:rPr>
          <w:rFonts w:hint="eastAsia"/>
        </w:rPr>
      </w:pPr>
      <w:r>
        <w:rPr>
          <w:rFonts w:hint="eastAsia"/>
        </w:rPr>
        <w:t>It may, however, mean the laws or course of nature.</w:t>
      </w:r>
    </w:p>
    <w:p w14:paraId="19E076F7">
      <w:pPr>
        <w:spacing w:after="289" w:line="259" w:lineRule="auto"/>
        <w:ind w:left="0" w:firstLine="0"/>
        <w:jc w:val="left"/>
        <w:rPr>
          <w:rFonts w:hint="eastAsia"/>
        </w:rPr>
      </w:pPr>
      <w:r>
        <w:rPr>
          <w:rFonts w:hint="eastAsia"/>
        </w:rPr>
        <w:t>然而，它也可能指自然法则或自然进程。</w:t>
      </w:r>
    </w:p>
    <w:p w14:paraId="408E76C1">
      <w:pPr>
        <w:spacing w:after="289" w:line="259" w:lineRule="auto"/>
        <w:ind w:left="0" w:firstLine="0"/>
        <w:jc w:val="left"/>
        <w:rPr>
          <w:rFonts w:hint="eastAsia"/>
        </w:rPr>
      </w:pPr>
      <w:r>
        <w:rPr>
          <w:rFonts w:hint="eastAsia"/>
        </w:rPr>
        <w:t>Nature gives the man short hair and the woman long hair; and therefore nature itself teaches that long hair is a disgrace to the one and an ornament to the other; for it is disgraceful in a man to be like a woman, and in a woman to be like a man.</w:t>
      </w:r>
    </w:p>
    <w:p w14:paraId="63C212F9">
      <w:pPr>
        <w:spacing w:after="289" w:line="259" w:lineRule="auto"/>
        <w:ind w:left="0" w:firstLine="0"/>
        <w:jc w:val="left"/>
        <w:rPr>
          <w:rFonts w:hint="eastAsia"/>
        </w:rPr>
      </w:pPr>
      <w:r>
        <w:rPr>
          <w:rFonts w:hint="eastAsia"/>
        </w:rPr>
        <w:t>自然赋予男人短发，女人长发；因此自然本身教导我们，长发对前者是羞辱，对后者是装饰；因为男人像女人是可耻的，女人像男人也是可耻的。</w:t>
      </w:r>
    </w:p>
    <w:p w14:paraId="7D0F2AA0">
      <w:pPr>
        <w:spacing w:after="289" w:line="259" w:lineRule="auto"/>
        <w:ind w:left="0" w:firstLine="0"/>
        <w:jc w:val="left"/>
        <w:rPr>
          <w:rFonts w:hint="eastAsia"/>
        </w:rPr>
      </w:pPr>
      <w:r>
        <w:rPr>
          <w:rFonts w:hint="eastAsia"/>
        </w:rPr>
        <w:t>Wearing long hair was contrary to the custom both of the Hebrews and Greeks.</w:t>
      </w:r>
    </w:p>
    <w:p w14:paraId="0DE2C547">
      <w:pPr>
        <w:spacing w:after="289" w:line="259" w:lineRule="auto"/>
        <w:ind w:left="0" w:firstLine="0"/>
        <w:jc w:val="left"/>
        <w:rPr>
          <w:rFonts w:hint="eastAsia"/>
        </w:rPr>
      </w:pPr>
      <w:r>
        <w:rPr>
          <w:rFonts w:hint="eastAsia"/>
        </w:rPr>
        <w:t>留长发与希伯来人和希腊人的习俗都相悖。</w:t>
      </w:r>
    </w:p>
    <w:p w14:paraId="65C70C4C">
      <w:pPr>
        <w:spacing w:after="289" w:line="259" w:lineRule="auto"/>
        <w:ind w:left="0" w:firstLine="0"/>
        <w:jc w:val="left"/>
        <w:rPr>
          <w:rFonts w:hint="eastAsia"/>
        </w:rPr>
      </w:pPr>
      <w:r>
        <w:rPr>
          <w:rFonts w:hint="eastAsia"/>
        </w:rPr>
        <w:t>The Nazarites, as a distinction, allowed their hair to grow. Num. 6:8; see also Ezek. 44:20.</w:t>
      </w:r>
    </w:p>
    <w:p w14:paraId="4CD958F2">
      <w:pPr>
        <w:spacing w:after="289" w:line="259" w:lineRule="auto"/>
        <w:ind w:left="0" w:firstLine="0"/>
        <w:jc w:val="left"/>
        <w:rPr>
          <w:rFonts w:hint="eastAsia"/>
        </w:rPr>
      </w:pPr>
      <w:r>
        <w:rPr>
          <w:rFonts w:hint="eastAsia"/>
        </w:rPr>
        <w:t>拿细耳人，作为一种区别，任由他们的头发长长。民数记 6:5 (和合本作“不可用剃头刀剃开头上的发，要由发绺长长”)；另见以西结书 44:20。</w:t>
      </w:r>
    </w:p>
    <w:p w14:paraId="784FAEEE">
      <w:pPr>
        <w:spacing w:after="289" w:line="259" w:lineRule="auto"/>
        <w:ind w:left="0" w:firstLine="0"/>
        <w:jc w:val="left"/>
        <w:rPr>
          <w:rFonts w:hint="eastAsia"/>
        </w:rPr>
      </w:pPr>
      <w:r>
        <w:rPr>
          <w:rFonts w:hint="eastAsia"/>
        </w:rPr>
        <w:t>It was considered so much a mark of effeminacy for men to wear long hair, that it was not only ridiculed by Juvenal, but in after times seriously censured by church councils.</w:t>
      </w:r>
    </w:p>
    <w:p w14:paraId="3FE1FC3A">
      <w:pPr>
        <w:spacing w:after="289" w:line="259" w:lineRule="auto"/>
        <w:ind w:left="0" w:firstLine="0"/>
        <w:jc w:val="left"/>
        <w:rPr>
          <w:rFonts w:hint="eastAsia"/>
        </w:rPr>
      </w:pPr>
      <w:r>
        <w:rPr>
          <w:rFonts w:hint="eastAsia"/>
        </w:rPr>
        <w:t>男人留长发被认为是如此女性化的标志，以致不仅受到尤维纳利斯（Juvenal，罗马讽刺诗人）的嘲笑，而且在后来的时代受到教会会议的严厉谴责。</w:t>
      </w:r>
    </w:p>
    <w:p w14:paraId="26DAFFC6">
      <w:pPr>
        <w:spacing w:after="289" w:line="259" w:lineRule="auto"/>
        <w:ind w:left="0" w:firstLine="0"/>
        <w:jc w:val="left"/>
        <w:rPr>
          <w:rFonts w:hint="eastAsia"/>
        </w:rPr>
      </w:pPr>
      <w:r>
        <w:rPr>
          <w:rFonts w:hint="eastAsia"/>
        </w:rPr>
        <w:t>To a woman, however, in all ages and countries, long hair has been considered an ornament.</w:t>
      </w:r>
    </w:p>
    <w:p w14:paraId="0B4164F8">
      <w:pPr>
        <w:spacing w:after="289" w:line="259" w:lineRule="auto"/>
        <w:ind w:left="0" w:firstLine="0"/>
        <w:jc w:val="left"/>
        <w:rPr>
          <w:rFonts w:hint="eastAsia"/>
        </w:rPr>
      </w:pPr>
      <w:r>
        <w:rPr>
          <w:rFonts w:hint="eastAsia"/>
        </w:rPr>
        <w:t>然而，在所有时代和国家，长发对女人来说都被视为一种装饰。</w:t>
      </w:r>
    </w:p>
    <w:p w14:paraId="01B296F6">
      <w:pPr>
        <w:spacing w:after="289" w:line="259" w:lineRule="auto"/>
        <w:ind w:left="0" w:firstLine="0"/>
        <w:jc w:val="left"/>
        <w:rPr>
          <w:rFonts w:hint="eastAsia"/>
        </w:rPr>
      </w:pPr>
      <w:r>
        <w:rPr>
          <w:rFonts w:hint="eastAsia"/>
        </w:rPr>
        <w:t>It is given to her, Paul says, as a covering, or as a natural veil; and it is a glory to her because it is a veil.</w:t>
      </w:r>
    </w:p>
    <w:p w14:paraId="07657B93">
      <w:pPr>
        <w:spacing w:after="289" w:line="259" w:lineRule="auto"/>
        <w:ind w:left="0" w:firstLine="0"/>
        <w:jc w:val="left"/>
        <w:rPr>
          <w:rFonts w:hint="eastAsia"/>
        </w:rPr>
      </w:pPr>
      <w:r>
        <w:rPr>
          <w:rFonts w:hint="eastAsia"/>
        </w:rPr>
        <w:t>保罗说，头发是赐给她的，作为遮盖物，或作为天然的面纱；并且这是她的荣耀，因为它是面纱。</w:t>
      </w:r>
    </w:p>
    <w:p w14:paraId="357EC86D">
      <w:pPr>
        <w:spacing w:after="289" w:line="259" w:lineRule="auto"/>
        <w:ind w:left="0" w:firstLine="0"/>
        <w:jc w:val="left"/>
        <w:rPr>
          <w:rFonts w:hint="eastAsia"/>
        </w:rPr>
      </w:pPr>
      <w:r>
        <w:rPr>
          <w:rFonts w:hint="eastAsia"/>
        </w:rPr>
        <w:t>The veil itself, therefore, must be becoming and decorous in a woman.</w:t>
      </w:r>
    </w:p>
    <w:p w14:paraId="518474FE">
      <w:pPr>
        <w:spacing w:after="289" w:line="259" w:lineRule="auto"/>
        <w:ind w:left="0" w:firstLine="0"/>
        <w:jc w:val="left"/>
        <w:rPr>
          <w:rFonts w:hint="eastAsia"/>
        </w:rPr>
      </w:pPr>
      <w:r>
        <w:rPr>
          <w:rFonts w:hint="eastAsia"/>
        </w:rPr>
        <w:t>因此，面纱本身对女人来说必定是合宜和端庄的。</w:t>
      </w:r>
    </w:p>
    <w:p w14:paraId="25889563">
      <w:pPr>
        <w:spacing w:after="289" w:line="259" w:lineRule="auto"/>
        <w:ind w:left="0" w:firstLine="0"/>
        <w:jc w:val="left"/>
        <w:rPr>
          <w:rFonts w:hint="eastAsia"/>
        </w:rPr>
      </w:pPr>
    </w:p>
    <w:p w14:paraId="1FAC0B6A">
      <w:pPr>
        <w:spacing w:after="289" w:line="259" w:lineRule="auto"/>
        <w:ind w:left="0" w:firstLine="0"/>
        <w:jc w:val="left"/>
        <w:rPr>
          <w:rFonts w:hint="eastAsia"/>
        </w:rPr>
      </w:pPr>
      <w:r>
        <w:rPr>
          <w:rFonts w:hint="eastAsia"/>
        </w:rPr>
        <w:t>16. But if any man seem to be contentious, we have no such custom, neither the churches of God.</w:t>
      </w:r>
    </w:p>
    <w:p w14:paraId="1D26341A">
      <w:pPr>
        <w:spacing w:after="289" w:line="259" w:lineRule="auto"/>
        <w:ind w:left="0" w:firstLine="0"/>
        <w:jc w:val="left"/>
        <w:rPr>
          <w:rFonts w:hint="eastAsia"/>
        </w:rPr>
      </w:pPr>
      <w:r>
        <w:rPr>
          <w:rFonts w:hint="eastAsia"/>
        </w:rPr>
        <w:t>16. 若有人想要辩驳，我们却没有这样的规矩，神的众教会也是没有的。</w:t>
      </w:r>
    </w:p>
    <w:p w14:paraId="1140BBB8">
      <w:pPr>
        <w:spacing w:after="289" w:line="259" w:lineRule="auto"/>
        <w:ind w:left="0" w:firstLine="0"/>
        <w:jc w:val="left"/>
        <w:rPr>
          <w:rFonts w:hint="eastAsia"/>
        </w:rPr>
      </w:pPr>
    </w:p>
    <w:p w14:paraId="19F6795D">
      <w:pPr>
        <w:spacing w:after="289" w:line="259" w:lineRule="auto"/>
        <w:ind w:left="0" w:firstLine="0"/>
        <w:jc w:val="left"/>
        <w:rPr>
          <w:rFonts w:hint="eastAsia"/>
        </w:rPr>
      </w:pPr>
      <w:r>
        <w:rPr>
          <w:rFonts w:hint="eastAsia"/>
        </w:rPr>
        <w:t>The arguments against the custom of women appearing in public unveiled having been presented, the apostle says, if any man, notwithstanding these arguments, is disposed to dispute the matter, or appears to be contentious, we have only further to say, that we (the apostles) have no such custom, neither have the churches of God.</w:t>
      </w:r>
    </w:p>
    <w:p w14:paraId="1306DDAF">
      <w:pPr>
        <w:spacing w:after="289" w:line="259" w:lineRule="auto"/>
        <w:ind w:left="0" w:firstLine="0"/>
        <w:jc w:val="left"/>
        <w:rPr>
          <w:rFonts w:hint="eastAsia"/>
        </w:rPr>
      </w:pPr>
      <w:r>
        <w:rPr>
          <w:rFonts w:hint="eastAsia"/>
        </w:rPr>
        <w:t>在提出了反对妇女在公共场合不蒙头习俗的论点之后，使徒说，如果有人不顾这些论点，仍想争论此事，或显得好辩，我们只需进一步说，我们（使徒们）没有这样的规矩，神的众教会也没有。</w:t>
      </w:r>
    </w:p>
    <w:p w14:paraId="22A0041D">
      <w:pPr>
        <w:spacing w:after="289" w:line="259" w:lineRule="auto"/>
        <w:ind w:left="0" w:firstLine="0"/>
        <w:jc w:val="left"/>
        <w:rPr>
          <w:rFonts w:hint="eastAsia"/>
        </w:rPr>
      </w:pPr>
      <w:r>
        <w:rPr>
          <w:rFonts w:hint="eastAsia"/>
        </w:rPr>
        <w:t>To be contentious, i. e. disposed to dispute for the sake of disputation.</w:t>
      </w:r>
    </w:p>
    <w:p w14:paraId="0948091D">
      <w:pPr>
        <w:spacing w:after="289" w:line="259" w:lineRule="auto"/>
        <w:ind w:left="0" w:firstLine="0"/>
        <w:jc w:val="left"/>
        <w:rPr>
          <w:rFonts w:hint="eastAsia"/>
        </w:rPr>
      </w:pPr>
      <w:r>
        <w:rPr>
          <w:rFonts w:hint="eastAsia"/>
        </w:rPr>
        <w:t>好辩，即为了争论而争论。</w:t>
      </w:r>
    </w:p>
    <w:p w14:paraId="249191FD">
      <w:pPr>
        <w:spacing w:after="289" w:line="259" w:lineRule="auto"/>
        <w:ind w:left="0" w:firstLine="0"/>
        <w:jc w:val="left"/>
        <w:rPr>
          <w:rFonts w:hint="eastAsia"/>
        </w:rPr>
      </w:pPr>
      <w:r>
        <w:rPr>
          <w:rFonts w:hint="eastAsia"/>
        </w:rPr>
        <w:t>With such persons all argument is useless.</w:t>
      </w:r>
    </w:p>
    <w:p w14:paraId="025FE5BE">
      <w:pPr>
        <w:spacing w:after="289" w:line="259" w:lineRule="auto"/>
        <w:ind w:left="0" w:firstLine="0"/>
        <w:jc w:val="left"/>
        <w:rPr>
          <w:rFonts w:hint="eastAsia"/>
        </w:rPr>
      </w:pPr>
      <w:r>
        <w:rPr>
          <w:rFonts w:hint="eastAsia"/>
        </w:rPr>
        <w:t>对这样的人，一切争论都是徒劳的。</w:t>
      </w:r>
    </w:p>
    <w:p w14:paraId="0D6D18E1">
      <w:pPr>
        <w:spacing w:after="289" w:line="259" w:lineRule="auto"/>
        <w:ind w:left="0" w:firstLine="0"/>
        <w:jc w:val="left"/>
        <w:rPr>
          <w:rFonts w:hint="eastAsia"/>
        </w:rPr>
      </w:pPr>
      <w:r>
        <w:rPr>
          <w:rFonts w:hint="eastAsia"/>
        </w:rPr>
        <w:t>Authority is the only end of controversy with such disturbers of the peace.</w:t>
      </w:r>
    </w:p>
    <w:p w14:paraId="6F8AB16B">
      <w:pPr>
        <w:spacing w:after="289" w:line="259" w:lineRule="auto"/>
        <w:ind w:left="0" w:firstLine="0"/>
        <w:jc w:val="left"/>
        <w:rPr>
          <w:rFonts w:hint="eastAsia"/>
        </w:rPr>
      </w:pPr>
      <w:r>
        <w:rPr>
          <w:rFonts w:hint="eastAsia"/>
        </w:rPr>
        <w:t>对于这样扰乱和平的人，权威是争论的唯一终结。</w:t>
      </w:r>
    </w:p>
    <w:p w14:paraId="569F0334">
      <w:pPr>
        <w:spacing w:after="289" w:line="259" w:lineRule="auto"/>
        <w:ind w:left="0" w:firstLine="0"/>
        <w:jc w:val="left"/>
        <w:rPr>
          <w:rFonts w:hint="eastAsia"/>
        </w:rPr>
      </w:pPr>
      <w:r>
        <w:rPr>
          <w:rFonts w:hint="eastAsia"/>
        </w:rPr>
        <w:t>The authority here adduced is that of the apostles and of the churches.</w:t>
      </w:r>
    </w:p>
    <w:p w14:paraId="0C3307E9">
      <w:pPr>
        <w:spacing w:after="289" w:line="259" w:lineRule="auto"/>
        <w:ind w:left="0" w:firstLine="0"/>
        <w:jc w:val="left"/>
        <w:rPr>
          <w:rFonts w:hint="eastAsia"/>
        </w:rPr>
      </w:pPr>
      <w:r>
        <w:rPr>
          <w:rFonts w:hint="eastAsia"/>
        </w:rPr>
        <w:t>这里引证的权威是使徒和众教会的权威。</w:t>
      </w:r>
    </w:p>
    <w:p w14:paraId="5BE74C63">
      <w:pPr>
        <w:spacing w:after="289" w:line="259" w:lineRule="auto"/>
        <w:ind w:left="0" w:firstLine="0"/>
        <w:jc w:val="left"/>
        <w:rPr>
          <w:rFonts w:hint="eastAsia"/>
        </w:rPr>
      </w:pPr>
      <w:r>
        <w:rPr>
          <w:rFonts w:hint="eastAsia"/>
        </w:rPr>
        <w:t>The former was decisive, because the apostles were invested with authority not only to teach the gospel, but also to organize the church, and to decide every thing relating to Christian ordinances and worship.</w:t>
      </w:r>
    </w:p>
    <w:p w14:paraId="179864EB">
      <w:pPr>
        <w:spacing w:after="289" w:line="259" w:lineRule="auto"/>
        <w:ind w:left="0" w:firstLine="0"/>
        <w:jc w:val="left"/>
        <w:rPr>
          <w:rFonts w:hint="eastAsia"/>
        </w:rPr>
      </w:pPr>
      <w:r>
        <w:rPr>
          <w:rFonts w:hint="eastAsia"/>
        </w:rPr>
        <w:t>前者是决定性的，因为使徒们不仅被赋予教导福音的权柄，而且也被赋予组织教会，并决定一切与基督教规条和敬拜有关之事的权柄。</w:t>
      </w:r>
    </w:p>
    <w:p w14:paraId="55AE5620">
      <w:pPr>
        <w:spacing w:after="289" w:line="259" w:lineRule="auto"/>
        <w:ind w:left="0" w:firstLine="0"/>
        <w:jc w:val="left"/>
        <w:rPr>
          <w:rFonts w:hint="eastAsia"/>
        </w:rPr>
      </w:pPr>
      <w:r>
        <w:rPr>
          <w:rFonts w:hint="eastAsia"/>
        </w:rPr>
        <w:t>The authority of the churches, although not coercive, was yet great.</w:t>
      </w:r>
    </w:p>
    <w:p w14:paraId="226285CB">
      <w:pPr>
        <w:spacing w:after="289" w:line="259" w:lineRule="auto"/>
        <w:ind w:left="0" w:firstLine="0"/>
        <w:jc w:val="left"/>
        <w:rPr>
          <w:rFonts w:hint="eastAsia"/>
        </w:rPr>
      </w:pPr>
      <w:r>
        <w:rPr>
          <w:rFonts w:hint="eastAsia"/>
        </w:rPr>
        <w:t>众教会的权威，虽然不具强制性，却仍然是重大的。</w:t>
      </w:r>
    </w:p>
    <w:p w14:paraId="7478FCCE">
      <w:pPr>
        <w:spacing w:after="289" w:line="259" w:lineRule="auto"/>
        <w:ind w:left="0" w:firstLine="0"/>
        <w:jc w:val="left"/>
        <w:rPr>
          <w:rFonts w:hint="eastAsia"/>
        </w:rPr>
      </w:pPr>
      <w:r>
        <w:rPr>
          <w:rFonts w:hint="eastAsia"/>
        </w:rPr>
        <w:t>No man is justified, except on clearly scriptural grounds, and from the necessity of obeying God rather than man, to depart from the established usages of the church in matters of public concern.</w:t>
      </w:r>
    </w:p>
    <w:p w14:paraId="24291560">
      <w:pPr>
        <w:spacing w:after="289" w:line="259" w:lineRule="auto"/>
        <w:ind w:left="0" w:firstLine="0"/>
        <w:jc w:val="left"/>
        <w:rPr>
          <w:rFonts w:hint="eastAsia"/>
        </w:rPr>
      </w:pPr>
      <w:r>
        <w:rPr>
          <w:rFonts w:hint="eastAsia"/>
        </w:rPr>
        <w:t>除非有明确的圣经根据，并且出于顺服神过于顺服人的必要，否则任何人在关乎公众利益的事情上，都没有理由偏离教会既定的习俗。</w:t>
      </w:r>
    </w:p>
    <w:p w14:paraId="44FBF5A8">
      <w:pPr>
        <w:spacing w:after="289" w:line="259" w:lineRule="auto"/>
        <w:ind w:left="0" w:firstLine="0"/>
        <w:jc w:val="left"/>
        <w:rPr>
          <w:rFonts w:hint="eastAsia"/>
        </w:rPr>
      </w:pPr>
    </w:p>
    <w:p w14:paraId="186B2674">
      <w:pPr>
        <w:spacing w:after="289" w:line="259" w:lineRule="auto"/>
        <w:ind w:left="0" w:firstLine="0"/>
        <w:jc w:val="left"/>
        <w:rPr>
          <w:rFonts w:hint="eastAsia"/>
        </w:rPr>
      </w:pPr>
      <w:r>
        <w:rPr>
          <w:rFonts w:hint="eastAsia"/>
        </w:rPr>
        <w:t>Calvin, and many of the best modern commentators, give a different view of this passage.</w:t>
      </w:r>
    </w:p>
    <w:p w14:paraId="03866958">
      <w:pPr>
        <w:spacing w:after="289" w:line="259" w:lineRule="auto"/>
        <w:ind w:left="0" w:firstLine="0"/>
        <w:jc w:val="left"/>
        <w:rPr>
          <w:rFonts w:hint="eastAsia"/>
        </w:rPr>
      </w:pPr>
      <w:r>
        <w:rPr>
          <w:rFonts w:hint="eastAsia"/>
        </w:rPr>
        <w:t>加尔文和许多最优秀的现代注释家对这段经文有不同的看法。</w:t>
      </w:r>
    </w:p>
    <w:p w14:paraId="3A72A3A8">
      <w:pPr>
        <w:spacing w:after="289" w:line="259" w:lineRule="auto"/>
        <w:ind w:left="0" w:firstLine="0"/>
        <w:jc w:val="left"/>
        <w:rPr>
          <w:rFonts w:hint="eastAsia"/>
        </w:rPr>
      </w:pPr>
      <w:r>
        <w:rPr>
          <w:rFonts w:hint="eastAsia"/>
        </w:rPr>
        <w:t>They understand the apostle to say, that if any one seems to be disputatious, neither we nor the churches are accustomed to dispute.</w:t>
      </w:r>
    </w:p>
    <w:p w14:paraId="0EB7EA67">
      <w:pPr>
        <w:spacing w:after="289" w:line="259" w:lineRule="auto"/>
        <w:ind w:left="0" w:firstLine="0"/>
        <w:jc w:val="left"/>
        <w:rPr>
          <w:rFonts w:hint="eastAsia"/>
        </w:rPr>
      </w:pPr>
      <w:r>
        <w:rPr>
          <w:rFonts w:hint="eastAsia"/>
        </w:rPr>
        <w:t>他们理解使徒的意思是，如果有人显得好辩，我们和众教会都不习惯争论。</w:t>
      </w:r>
    </w:p>
    <w:p w14:paraId="26D73DEB">
      <w:pPr>
        <w:spacing w:after="289" w:line="259" w:lineRule="auto"/>
        <w:ind w:left="0" w:firstLine="0"/>
        <w:jc w:val="left"/>
        <w:rPr>
          <w:rFonts w:hint="eastAsia"/>
        </w:rPr>
      </w:pPr>
      <w:r>
        <w:rPr>
          <w:rFonts w:hint="eastAsia"/>
        </w:rPr>
        <w:t>It is not our wont to waste words with those who wish merely to make contention.</w:t>
      </w:r>
    </w:p>
    <w:p w14:paraId="6591C6F0">
      <w:pPr>
        <w:spacing w:after="289" w:line="259" w:lineRule="auto"/>
        <w:ind w:left="0" w:firstLine="0"/>
        <w:jc w:val="left"/>
        <w:rPr>
          <w:rFonts w:hint="eastAsia"/>
        </w:rPr>
      </w:pPr>
      <w:r>
        <w:rPr>
          <w:rFonts w:hint="eastAsia"/>
        </w:rPr>
        <w:t>我们不习惯与那些只想挑起争端的人浪费口舌。</w:t>
      </w:r>
    </w:p>
    <w:p w14:paraId="785F029A">
      <w:pPr>
        <w:spacing w:after="289" w:line="259" w:lineRule="auto"/>
        <w:ind w:left="0" w:firstLine="0"/>
        <w:jc w:val="left"/>
        <w:rPr>
          <w:rFonts w:hint="eastAsia"/>
        </w:rPr>
      </w:pPr>
      <w:r>
        <w:rPr>
          <w:rFonts w:hint="eastAsia"/>
        </w:rPr>
        <w:t>The only reason assigned for this interpretation, is Paul's saying we have no such custom; which they say cannot mean the custom of women going unveiled.</w:t>
      </w:r>
    </w:p>
    <w:p w14:paraId="7D9987A9">
      <w:pPr>
        <w:spacing w:after="289" w:line="259" w:lineRule="auto"/>
        <w:ind w:left="0" w:firstLine="0"/>
        <w:jc w:val="left"/>
        <w:rPr>
          <w:rFonts w:hint="eastAsia"/>
        </w:rPr>
      </w:pPr>
      <w:r>
        <w:rPr>
          <w:rFonts w:hint="eastAsia"/>
        </w:rPr>
        <w:t>这种解释所给出的唯一理由是保罗说我们没有这样的规矩；他们说这不可能指女人不蒙头的习俗。</w:t>
      </w:r>
    </w:p>
    <w:p w14:paraId="33D49B79">
      <w:pPr>
        <w:spacing w:after="289" w:line="259" w:lineRule="auto"/>
        <w:ind w:left="0" w:firstLine="0"/>
        <w:jc w:val="left"/>
        <w:rPr>
          <w:rFonts w:hint="eastAsia"/>
        </w:rPr>
      </w:pPr>
      <w:r>
        <w:rPr>
          <w:rFonts w:hint="eastAsia"/>
        </w:rPr>
        <w:t>But why not?</w:t>
      </w:r>
    </w:p>
    <w:p w14:paraId="01C1A2F0">
      <w:pPr>
        <w:spacing w:after="289" w:line="259" w:lineRule="auto"/>
        <w:ind w:left="0" w:firstLine="0"/>
        <w:jc w:val="left"/>
        <w:rPr>
          <w:rFonts w:hint="eastAsia"/>
        </w:rPr>
      </w:pPr>
      <w:r>
        <w:rPr>
          <w:rFonts w:hint="eastAsia"/>
        </w:rPr>
        <w:t>但为什么不呢？</w:t>
      </w:r>
    </w:p>
    <w:p w14:paraId="5357A3B3">
      <w:pPr>
        <w:spacing w:after="289" w:line="259" w:lineRule="auto"/>
        <w:ind w:left="0" w:firstLine="0"/>
        <w:jc w:val="left"/>
        <w:rPr>
          <w:rFonts w:hint="eastAsia"/>
        </w:rPr>
      </w:pPr>
      <w:r>
        <w:rPr>
          <w:rFonts w:hint="eastAsia"/>
        </w:rPr>
        <w:t>The apostles and the churches constituted a whole—neither the one nor the other, neither the churches nor their infallible guides, sanctioned the usage in question.</w:t>
      </w:r>
    </w:p>
    <w:p w14:paraId="1EEE7B3B">
      <w:pPr>
        <w:spacing w:after="289" w:line="259" w:lineRule="auto"/>
        <w:ind w:left="0" w:firstLine="0"/>
        <w:jc w:val="left"/>
        <w:rPr>
          <w:rFonts w:hint="eastAsia"/>
        </w:rPr>
      </w:pPr>
      <w:r>
        <w:rPr>
          <w:rFonts w:hint="eastAsia"/>
        </w:rPr>
        <w:t>使徒和众教会构成一个整体——无论是前者还是后者，无论是众教会还是他们无误的引导者，都没有认可所讨论的这种习俗。</w:t>
      </w:r>
    </w:p>
    <w:p w14:paraId="3658D665">
      <w:pPr>
        <w:spacing w:after="289" w:line="259" w:lineRule="auto"/>
        <w:ind w:left="0" w:firstLine="0"/>
        <w:jc w:val="left"/>
        <w:rPr>
          <w:rFonts w:hint="eastAsia"/>
        </w:rPr>
      </w:pPr>
      <w:r>
        <w:rPr>
          <w:rFonts w:hint="eastAsia"/>
        </w:rPr>
        <w:t>Besides, no other custom is mentioned in the context than the one which he has been discussing.</w:t>
      </w:r>
    </w:p>
    <w:p w14:paraId="5C4B7C12">
      <w:pPr>
        <w:spacing w:after="289" w:line="259" w:lineRule="auto"/>
        <w:ind w:left="0" w:firstLine="0"/>
        <w:jc w:val="left"/>
        <w:rPr>
          <w:rFonts w:hint="eastAsia"/>
        </w:rPr>
      </w:pPr>
      <w:r>
        <w:rPr>
          <w:rFonts w:hint="eastAsia"/>
        </w:rPr>
        <w:t>此外，除了祂一直在讨论的那个习俗之外，上下文中没有提到其他习俗。</w:t>
      </w:r>
    </w:p>
    <w:p w14:paraId="40BE9C40">
      <w:pPr>
        <w:spacing w:after="289" w:line="259" w:lineRule="auto"/>
        <w:ind w:left="0" w:firstLine="0"/>
        <w:jc w:val="left"/>
        <w:rPr>
          <w:rFonts w:hint="eastAsia"/>
        </w:rPr>
      </w:pPr>
      <w:r>
        <w:rPr>
          <w:rFonts w:hint="eastAsia"/>
        </w:rPr>
        <w:t>"If any one appear contentious," is not a custom and suggests nothing to which the words such a custom can naturally refer.</w:t>
      </w:r>
    </w:p>
    <w:p w14:paraId="0ACD5ED3">
      <w:pPr>
        <w:spacing w:after="289" w:line="259" w:lineRule="auto"/>
        <w:ind w:left="0" w:firstLine="0"/>
        <w:jc w:val="left"/>
        <w:rPr>
          <w:rFonts w:hint="eastAsia"/>
        </w:rPr>
      </w:pPr>
      <w:r>
        <w:rPr>
          <w:rFonts w:hint="eastAsia"/>
        </w:rPr>
        <w:t>“若有人想要辩驳，”这不是一个习俗，也没有提示任何“这样的规矩”这些词可以自然地指代的东西。</w:t>
      </w:r>
    </w:p>
    <w:p w14:paraId="69296135">
      <w:pPr>
        <w:spacing w:after="289" w:line="259" w:lineRule="auto"/>
        <w:ind w:left="0" w:firstLine="0"/>
        <w:jc w:val="left"/>
        <w:rPr>
          <w:rFonts w:hint="eastAsia"/>
        </w:rPr>
      </w:pPr>
    </w:p>
    <w:p w14:paraId="16497B02">
      <w:pPr>
        <w:spacing w:after="289" w:line="259" w:lineRule="auto"/>
        <w:ind w:left="0" w:firstLine="0"/>
        <w:jc w:val="left"/>
        <w:rPr>
          <w:rFonts w:hint="eastAsia"/>
        </w:rPr>
      </w:pPr>
      <w:r>
        <w:rPr>
          <w:rFonts w:hint="eastAsia"/>
        </w:rPr>
        <w:t>Celebration of the Lord's Supper, vs. 17–34</w:t>
      </w:r>
    </w:p>
    <w:p w14:paraId="2B48D796">
      <w:pPr>
        <w:spacing w:after="289" w:line="259" w:lineRule="auto"/>
        <w:ind w:left="0" w:firstLine="0"/>
        <w:jc w:val="left"/>
        <w:rPr>
          <w:rFonts w:hint="eastAsia"/>
        </w:rPr>
      </w:pPr>
      <w:r>
        <w:rPr>
          <w:rFonts w:hint="eastAsia"/>
        </w:rPr>
        <w:t>庆祝主的晚餐，17-34节</w:t>
      </w:r>
    </w:p>
    <w:p w14:paraId="29AC8798">
      <w:pPr>
        <w:spacing w:after="289" w:line="259" w:lineRule="auto"/>
        <w:ind w:left="0" w:firstLine="0"/>
        <w:jc w:val="left"/>
        <w:rPr>
          <w:rFonts w:hint="eastAsia"/>
        </w:rPr>
      </w:pPr>
    </w:p>
    <w:p w14:paraId="784D7BA6">
      <w:pPr>
        <w:spacing w:after="289" w:line="259" w:lineRule="auto"/>
        <w:ind w:left="0" w:firstLine="0"/>
        <w:jc w:val="left"/>
        <w:rPr>
          <w:rFonts w:hint="eastAsia"/>
        </w:rPr>
      </w:pPr>
      <w:r>
        <w:rPr>
          <w:rFonts w:hint="eastAsia"/>
        </w:rPr>
        <w:t>This section relates to the disorders connected with the celebration of the Lord's supper.</w:t>
      </w:r>
    </w:p>
    <w:p w14:paraId="28816004">
      <w:pPr>
        <w:spacing w:after="289" w:line="259" w:lineRule="auto"/>
        <w:ind w:left="0" w:firstLine="0"/>
        <w:jc w:val="left"/>
        <w:rPr>
          <w:rFonts w:hint="eastAsia"/>
        </w:rPr>
      </w:pPr>
      <w:r>
        <w:rPr>
          <w:rFonts w:hint="eastAsia"/>
        </w:rPr>
        <w:t>本段涉及与庆祝主晚餐有关的混乱。</w:t>
      </w:r>
    </w:p>
    <w:p w14:paraId="28D1DB46">
      <w:pPr>
        <w:spacing w:after="289" w:line="259" w:lineRule="auto"/>
        <w:ind w:left="0" w:firstLine="0"/>
        <w:jc w:val="left"/>
        <w:rPr>
          <w:rFonts w:hint="eastAsia"/>
        </w:rPr>
      </w:pPr>
      <w:r>
        <w:rPr>
          <w:rFonts w:hint="eastAsia"/>
        </w:rPr>
        <w:t>These disorders were of a kind which, according to our method of celebrating that sacrament, seems almost unaccountable.</w:t>
      </w:r>
    </w:p>
    <w:p w14:paraId="1BDE1B6E">
      <w:pPr>
        <w:spacing w:after="289" w:line="259" w:lineRule="auto"/>
        <w:ind w:left="0" w:firstLine="0"/>
        <w:jc w:val="left"/>
        <w:rPr>
          <w:rFonts w:hint="eastAsia"/>
        </w:rPr>
      </w:pPr>
      <w:r>
        <w:rPr>
          <w:rFonts w:hint="eastAsia"/>
        </w:rPr>
        <w:t>这些混乱，按照我们庆祝那圣餐的方式来看，几乎是无法解释的。</w:t>
      </w:r>
    </w:p>
    <w:p w14:paraId="1AE13A8C">
      <w:pPr>
        <w:spacing w:after="289" w:line="259" w:lineRule="auto"/>
        <w:ind w:left="0" w:firstLine="0"/>
        <w:jc w:val="left"/>
        <w:rPr>
          <w:rFonts w:hint="eastAsia"/>
        </w:rPr>
      </w:pPr>
      <w:r>
        <w:rPr>
          <w:rFonts w:hint="eastAsia"/>
        </w:rPr>
        <w:t>It was, however, the early custom to connect the Lord's supper in the strict sense of the words with an ordinary meal.</w:t>
      </w:r>
    </w:p>
    <w:p w14:paraId="41B22E95">
      <w:pPr>
        <w:spacing w:after="289" w:line="259" w:lineRule="auto"/>
        <w:ind w:left="0" w:firstLine="0"/>
        <w:jc w:val="left"/>
        <w:rPr>
          <w:rFonts w:hint="eastAsia"/>
        </w:rPr>
      </w:pPr>
      <w:r>
        <w:rPr>
          <w:rFonts w:hint="eastAsia"/>
        </w:rPr>
        <w:t>然而，早期的习俗是将严格意义上的主晚餐与普通膳食联系起来。</w:t>
      </w:r>
    </w:p>
    <w:p w14:paraId="178FB0AB">
      <w:pPr>
        <w:spacing w:after="289" w:line="259" w:lineRule="auto"/>
        <w:ind w:left="0" w:firstLine="0"/>
        <w:jc w:val="left"/>
        <w:rPr>
          <w:rFonts w:hint="eastAsia"/>
        </w:rPr>
      </w:pPr>
      <w:r>
        <w:rPr>
          <w:rFonts w:hint="eastAsia"/>
        </w:rPr>
        <w:t>As this sacrament was instituted by our Lord at the close of the Paschal supper, so it appears to have been customary at the beginning for the Christians to assemble for a common meal and to connect with it the commemoration of the Redeemer's death.</w:t>
      </w:r>
    </w:p>
    <w:p w14:paraId="3DF89FC3">
      <w:pPr>
        <w:spacing w:after="289" w:line="259" w:lineRule="auto"/>
        <w:ind w:left="0" w:firstLine="0"/>
        <w:jc w:val="left"/>
        <w:rPr>
          <w:rFonts w:hint="eastAsia"/>
        </w:rPr>
      </w:pPr>
      <w:r>
        <w:rPr>
          <w:rFonts w:hint="eastAsia"/>
        </w:rPr>
        <w:t>由于这项圣餐是我们的主在逾越节晚餐结束时设立的，所以早期基督徒似乎习惯于聚集在一起享用共同的膳食，并将其与记念救赎主的死联系起来。</w:t>
      </w:r>
    </w:p>
    <w:p w14:paraId="6E4A68B3">
      <w:pPr>
        <w:spacing w:after="289" w:line="259" w:lineRule="auto"/>
        <w:ind w:left="0" w:firstLine="0"/>
        <w:jc w:val="left"/>
        <w:rPr>
          <w:rFonts w:hint="eastAsia"/>
        </w:rPr>
      </w:pPr>
      <w:r>
        <w:rPr>
          <w:rFonts w:hint="eastAsia"/>
        </w:rPr>
        <w:t>Intimations of this usage may be found in such passages as Acts 2:42.</w:t>
      </w:r>
    </w:p>
    <w:p w14:paraId="0C58967C">
      <w:pPr>
        <w:spacing w:after="289" w:line="259" w:lineRule="auto"/>
        <w:ind w:left="0" w:firstLine="0"/>
        <w:jc w:val="left"/>
        <w:rPr>
          <w:rFonts w:hint="eastAsia"/>
        </w:rPr>
      </w:pPr>
      <w:r>
        <w:rPr>
          <w:rFonts w:hint="eastAsia"/>
        </w:rPr>
        <w:t>这种习俗的迹象可以在诸如使徒行传 2:42 这样的经文中找到。</w:t>
      </w:r>
    </w:p>
    <w:p w14:paraId="0381AB55">
      <w:pPr>
        <w:spacing w:after="289" w:line="259" w:lineRule="auto"/>
        <w:ind w:left="0" w:firstLine="0"/>
        <w:jc w:val="left"/>
        <w:rPr>
          <w:rFonts w:hint="eastAsia"/>
        </w:rPr>
      </w:pPr>
      <w:r>
        <w:rPr>
          <w:rFonts w:hint="eastAsia"/>
        </w:rPr>
        <w:t>"They continued steadfastly in the apostle's doctrine and fellowship, and in breaking of bread, and in prayer."</w:t>
      </w:r>
    </w:p>
    <w:p w14:paraId="722720E5">
      <w:pPr>
        <w:spacing w:after="289" w:line="259" w:lineRule="auto"/>
        <w:ind w:left="0" w:firstLine="0"/>
        <w:jc w:val="left"/>
        <w:rPr>
          <w:rFonts w:hint="eastAsia"/>
        </w:rPr>
      </w:pPr>
      <w:r>
        <w:rPr>
          <w:rFonts w:hint="eastAsia"/>
        </w:rPr>
        <w:t>“都恒心遵守使徒的教训，彼此交接，擘饼，祈祷。”</w:t>
      </w:r>
    </w:p>
    <w:p w14:paraId="0C949185">
      <w:pPr>
        <w:spacing w:after="289" w:line="259" w:lineRule="auto"/>
        <w:ind w:left="0" w:firstLine="0"/>
        <w:jc w:val="left"/>
        <w:rPr>
          <w:rFonts w:hint="eastAsia"/>
        </w:rPr>
      </w:pPr>
      <w:r>
        <w:rPr>
          <w:rFonts w:hint="eastAsia"/>
        </w:rPr>
        <w:t>In v. 46 it is said, this breaking of bread was from house to house.</w:t>
      </w:r>
    </w:p>
    <w:p w14:paraId="1C6DA1B3">
      <w:pPr>
        <w:spacing w:after="289" w:line="259" w:lineRule="auto"/>
        <w:ind w:left="0" w:firstLine="0"/>
        <w:jc w:val="left"/>
        <w:rPr>
          <w:rFonts w:hint="eastAsia"/>
        </w:rPr>
      </w:pPr>
      <w:r>
        <w:rPr>
          <w:rFonts w:hint="eastAsia"/>
        </w:rPr>
        <w:t>在第46节说，这擘饼是挨家挨户的。</w:t>
      </w:r>
    </w:p>
    <w:p w14:paraId="7BC930E5">
      <w:pPr>
        <w:spacing w:after="289" w:line="259" w:lineRule="auto"/>
        <w:ind w:left="0" w:firstLine="0"/>
        <w:jc w:val="left"/>
        <w:rPr>
          <w:rFonts w:hint="eastAsia"/>
        </w:rPr>
      </w:pPr>
      <w:r>
        <w:rPr>
          <w:rFonts w:hint="eastAsia"/>
        </w:rPr>
        <w:t>In Acts 20:7, it is said, "The disciples came together on the first day of the week to break bread," which, from the narrative which follows, appears to have been an ordinary meal.</w:t>
      </w:r>
    </w:p>
    <w:p w14:paraId="7D981560">
      <w:pPr>
        <w:spacing w:after="289" w:line="259" w:lineRule="auto"/>
        <w:ind w:left="0" w:firstLine="0"/>
        <w:jc w:val="left"/>
        <w:rPr>
          <w:rFonts w:hint="eastAsia"/>
        </w:rPr>
      </w:pPr>
      <w:r>
        <w:rPr>
          <w:rFonts w:hint="eastAsia"/>
        </w:rPr>
        <w:t>在使徒行传 20:7 中说：“七日的第一日，我们聚会擘饼的时候，”从接下来的叙述来看，这似乎是一顿普通的饭。</w:t>
      </w:r>
    </w:p>
    <w:p w14:paraId="73834B3C">
      <w:pPr>
        <w:spacing w:after="289" w:line="259" w:lineRule="auto"/>
        <w:ind w:left="0" w:firstLine="0"/>
        <w:jc w:val="left"/>
        <w:rPr>
          <w:rFonts w:hint="eastAsia"/>
        </w:rPr>
      </w:pPr>
      <w:r>
        <w:rPr>
          <w:rFonts w:hint="eastAsia"/>
        </w:rPr>
        <w:t>Whatever may be thought of these passages, it is clear from the paragraph before us that at Corinth at least, the sacrament of the Lord's supper was connected with a regular meal.</w:t>
      </w:r>
    </w:p>
    <w:p w14:paraId="0D37576F">
      <w:pPr>
        <w:spacing w:after="289" w:line="259" w:lineRule="auto"/>
        <w:ind w:left="0" w:firstLine="0"/>
        <w:jc w:val="left"/>
        <w:rPr>
          <w:rFonts w:hint="eastAsia"/>
        </w:rPr>
      </w:pPr>
      <w:r>
        <w:rPr>
          <w:rFonts w:hint="eastAsia"/>
        </w:rPr>
        <w:t>无论如何看待这些经文，从我们面前的这段话可以清楚地看出，至少在哥林多，主晚餐的圣餐是与一顿正餐联系在一起的。</w:t>
      </w:r>
    </w:p>
    <w:p w14:paraId="4AA8CEE0">
      <w:pPr>
        <w:spacing w:after="289" w:line="259" w:lineRule="auto"/>
        <w:ind w:left="0" w:firstLine="0"/>
        <w:jc w:val="left"/>
        <w:rPr>
          <w:rFonts w:hint="eastAsia"/>
        </w:rPr>
      </w:pPr>
      <w:r>
        <w:rPr>
          <w:rFonts w:hint="eastAsia"/>
        </w:rPr>
        <w:t>This may have arisen, not so much from the original institution of the Eucharist in connection with the Paschal supper, as from the sacred festivals both of the Jews and Greeks.</w:t>
      </w:r>
    </w:p>
    <w:p w14:paraId="597EAB13">
      <w:pPr>
        <w:spacing w:after="289" w:line="259" w:lineRule="auto"/>
        <w:ind w:left="0" w:firstLine="0"/>
        <w:jc w:val="left"/>
        <w:rPr>
          <w:rFonts w:hint="eastAsia"/>
        </w:rPr>
      </w:pPr>
      <w:r>
        <w:rPr>
          <w:rFonts w:hint="eastAsia"/>
        </w:rPr>
        <w:t>这可能并非主要源于圣餐（Eucharist，指圣餐礼）最初与逾越节晚餐的联系，而是源于犹太人和希腊人的神圣节日。</w:t>
      </w:r>
    </w:p>
    <w:p w14:paraId="43F57A0C">
      <w:pPr>
        <w:spacing w:after="289" w:line="259" w:lineRule="auto"/>
        <w:ind w:left="0" w:firstLine="0"/>
        <w:jc w:val="left"/>
        <w:rPr>
          <w:rFonts w:hint="eastAsia"/>
        </w:rPr>
      </w:pPr>
      <w:r>
        <w:rPr>
          <w:rFonts w:hint="eastAsia"/>
        </w:rPr>
        <w:t>Both classes had been accustomed to unite with their sacrifices a feast of a more or less public character.</w:t>
      </w:r>
    </w:p>
    <w:p w14:paraId="56F4483F">
      <w:pPr>
        <w:spacing w:after="289" w:line="259" w:lineRule="auto"/>
        <w:ind w:left="0" w:firstLine="0"/>
        <w:jc w:val="left"/>
        <w:rPr>
          <w:rFonts w:hint="eastAsia"/>
        </w:rPr>
      </w:pPr>
      <w:r>
        <w:rPr>
          <w:rFonts w:hint="eastAsia"/>
        </w:rPr>
        <w:t>这两个群体都习惯于将他们的祭祀与或多或少具有公共性质的筵席结合起来。</w:t>
      </w:r>
    </w:p>
    <w:p w14:paraId="55A6FAA9">
      <w:pPr>
        <w:spacing w:after="289" w:line="259" w:lineRule="auto"/>
        <w:ind w:left="0" w:firstLine="0"/>
        <w:jc w:val="left"/>
        <w:rPr>
          <w:rFonts w:hint="eastAsia"/>
        </w:rPr>
      </w:pPr>
      <w:r>
        <w:rPr>
          <w:rFonts w:hint="eastAsia"/>
        </w:rPr>
        <w:t>It is also evident that, agreeably to a familiar Grecian custom, the persons assembled brought their own provisions, which being placed on the table formed a common stock.</w:t>
      </w:r>
    </w:p>
    <w:p w14:paraId="6B694A29">
      <w:pPr>
        <w:spacing w:after="289" w:line="259" w:lineRule="auto"/>
        <w:ind w:left="0" w:firstLine="0"/>
        <w:jc w:val="left"/>
        <w:rPr>
          <w:rFonts w:hint="eastAsia"/>
        </w:rPr>
      </w:pPr>
      <w:r>
        <w:rPr>
          <w:rFonts w:hint="eastAsia"/>
        </w:rPr>
        <w:t>同样明显的是，按照一种常见的希腊习俗，聚集的人们各自带来自己的食物，这些食物放在桌上，形成共同的储备。</w:t>
      </w:r>
    </w:p>
    <w:p w14:paraId="26280CD1">
      <w:pPr>
        <w:spacing w:after="289" w:line="259" w:lineRule="auto"/>
        <w:ind w:left="0" w:firstLine="0"/>
        <w:jc w:val="left"/>
        <w:rPr>
          <w:rFonts w:hint="eastAsia"/>
        </w:rPr>
      </w:pPr>
      <w:r>
        <w:rPr>
          <w:rFonts w:hint="eastAsia"/>
        </w:rPr>
        <w:t>The rich brought plentifully, the poor brought little or nothing.</w:t>
      </w:r>
    </w:p>
    <w:p w14:paraId="3E949989">
      <w:pPr>
        <w:spacing w:after="289" w:line="259" w:lineRule="auto"/>
        <w:ind w:left="0" w:firstLine="0"/>
        <w:jc w:val="left"/>
        <w:rPr>
          <w:rFonts w:hint="eastAsia"/>
        </w:rPr>
      </w:pPr>
      <w:r>
        <w:rPr>
          <w:rFonts w:hint="eastAsia"/>
        </w:rPr>
        <w:t>富人带来很多，穷人则带来很少或什么也没带。</w:t>
      </w:r>
    </w:p>
    <w:p w14:paraId="29A15F48">
      <w:pPr>
        <w:spacing w:after="289" w:line="259" w:lineRule="auto"/>
        <w:ind w:left="0" w:firstLine="0"/>
        <w:jc w:val="left"/>
        <w:rPr>
          <w:rFonts w:hint="eastAsia"/>
        </w:rPr>
      </w:pPr>
      <w:r>
        <w:rPr>
          <w:rFonts w:hint="eastAsia"/>
        </w:rPr>
        <w:t>It was, however, essential to the very idea of a Christian feast, that it should be a communion; that all the guests at the table of their common Lord should be on the terms of equality.</w:t>
      </w:r>
    </w:p>
    <w:p w14:paraId="05065712">
      <w:pPr>
        <w:spacing w:after="289" w:line="259" w:lineRule="auto"/>
        <w:ind w:left="0" w:firstLine="0"/>
        <w:jc w:val="left"/>
        <w:rPr>
          <w:rFonts w:hint="eastAsia"/>
        </w:rPr>
      </w:pPr>
      <w:r>
        <w:rPr>
          <w:rFonts w:hint="eastAsia"/>
        </w:rPr>
        <w:t>然而，基督徒筵席的核心观念在于它应该是一种交通；在他们共同的主的筵席上，所有的客人都应该处于平等的地位。</w:t>
      </w:r>
    </w:p>
    <w:p w14:paraId="762CB9C0">
      <w:pPr>
        <w:spacing w:after="289" w:line="259" w:lineRule="auto"/>
        <w:ind w:left="0" w:firstLine="0"/>
        <w:jc w:val="left"/>
        <w:rPr>
          <w:rFonts w:hint="eastAsia"/>
        </w:rPr>
      </w:pPr>
      <w:r>
        <w:rPr>
          <w:rFonts w:hint="eastAsia"/>
        </w:rPr>
        <w:t>Instead of this fraternal union, there were divisions among the Corinthians even at the Lord's table.</w:t>
      </w:r>
    </w:p>
    <w:p w14:paraId="3A13E9C2">
      <w:pPr>
        <w:spacing w:after="289" w:line="259" w:lineRule="auto"/>
        <w:ind w:left="0" w:firstLine="0"/>
        <w:jc w:val="left"/>
        <w:rPr>
          <w:rFonts w:hint="eastAsia"/>
        </w:rPr>
      </w:pPr>
      <w:r>
        <w:rPr>
          <w:rFonts w:hint="eastAsia"/>
        </w:rPr>
        <w:t>然而，哥林多人中间，即使在主的桌前，也存在分裂，而非这种弟兄般的联合。</w:t>
      </w:r>
    </w:p>
    <w:p w14:paraId="1666257E">
      <w:pPr>
        <w:spacing w:after="289" w:line="259" w:lineRule="auto"/>
        <w:ind w:left="0" w:firstLine="0"/>
        <w:jc w:val="left"/>
        <w:rPr>
          <w:rFonts w:hint="eastAsia"/>
        </w:rPr>
      </w:pPr>
      <w:r>
        <w:rPr>
          <w:rFonts w:hint="eastAsia"/>
        </w:rPr>
        <w:t>The rich eating by themselves the provisions which they had brought, and leaving their poorer brethren mortified and hungry.</w:t>
      </w:r>
    </w:p>
    <w:p w14:paraId="040E81E5">
      <w:pPr>
        <w:spacing w:after="289" w:line="259" w:lineRule="auto"/>
        <w:ind w:left="0" w:firstLine="0"/>
        <w:jc w:val="left"/>
        <w:rPr>
          <w:rFonts w:hint="eastAsia"/>
        </w:rPr>
      </w:pPr>
      <w:r>
        <w:rPr>
          <w:rFonts w:hint="eastAsia"/>
        </w:rPr>
        <w:t>富人自己吃他们带来的食物，让贫穷的弟兄们感到羞辱和饥饿。</w:t>
      </w:r>
    </w:p>
    <w:p w14:paraId="73DFC1F4">
      <w:pPr>
        <w:spacing w:after="289" w:line="259" w:lineRule="auto"/>
        <w:ind w:left="0" w:firstLine="0"/>
        <w:jc w:val="left"/>
        <w:rPr>
          <w:rFonts w:hint="eastAsia"/>
        </w:rPr>
      </w:pPr>
      <w:r>
        <w:rPr>
          <w:rFonts w:hint="eastAsia"/>
        </w:rPr>
        <w:t>It is to the correction of these disorders that the concluding portion of this chapter is devoted.</w:t>
      </w:r>
    </w:p>
    <w:p w14:paraId="356049D9">
      <w:pPr>
        <w:spacing w:after="289" w:line="259" w:lineRule="auto"/>
        <w:ind w:left="0" w:firstLine="0"/>
        <w:jc w:val="left"/>
        <w:rPr>
          <w:rFonts w:hint="eastAsia"/>
        </w:rPr>
      </w:pPr>
      <w:r>
        <w:rPr>
          <w:rFonts w:hint="eastAsia"/>
        </w:rPr>
        <w:t>本章的结尾部分致力于纠正这些混乱。</w:t>
      </w:r>
    </w:p>
    <w:p w14:paraId="21F8A24A">
      <w:pPr>
        <w:spacing w:after="289" w:line="259" w:lineRule="auto"/>
        <w:ind w:left="0" w:firstLine="0"/>
        <w:jc w:val="left"/>
        <w:rPr>
          <w:rFonts w:hint="eastAsia"/>
        </w:rPr>
      </w:pPr>
    </w:p>
    <w:p w14:paraId="28DDEA53">
      <w:pPr>
        <w:spacing w:after="289" w:line="259" w:lineRule="auto"/>
        <w:ind w:left="0" w:firstLine="0"/>
        <w:jc w:val="left"/>
        <w:rPr>
          <w:rFonts w:hint="eastAsia"/>
        </w:rPr>
      </w:pPr>
      <w:r>
        <w:rPr>
          <w:rFonts w:hint="eastAsia"/>
        </w:rPr>
        <w:t>It was no matter of praise that the assemblies of the Corinthians made them worse rather than better, v. 17.</w:t>
      </w:r>
    </w:p>
    <w:p w14:paraId="335C6C81">
      <w:pPr>
        <w:spacing w:after="289" w:line="259" w:lineRule="auto"/>
        <w:ind w:left="0" w:firstLine="0"/>
        <w:jc w:val="left"/>
        <w:rPr>
          <w:rFonts w:hint="eastAsia"/>
        </w:rPr>
      </w:pPr>
      <w:r>
        <w:rPr>
          <w:rFonts w:hint="eastAsia"/>
        </w:rPr>
        <w:t>哥林多人的聚会使他们变得更糟而不是更好，这不值得称赞，第17节。</w:t>
      </w:r>
    </w:p>
    <w:p w14:paraId="58B7ABD0">
      <w:pPr>
        <w:spacing w:after="289" w:line="259" w:lineRule="auto"/>
        <w:ind w:left="0" w:firstLine="0"/>
        <w:jc w:val="left"/>
        <w:rPr>
          <w:rFonts w:hint="eastAsia"/>
        </w:rPr>
      </w:pPr>
      <w:r>
        <w:rPr>
          <w:rFonts w:hint="eastAsia"/>
        </w:rPr>
        <w:t>The prominent evil was, that there were schisms even in their most sacred meetings; an evil necessary in the state in which they were, and which God permitted in order that the good might be made manifest, vs. 18, 19.</w:t>
      </w:r>
    </w:p>
    <w:p w14:paraId="4261146E">
      <w:pPr>
        <w:spacing w:after="289" w:line="259" w:lineRule="auto"/>
        <w:ind w:left="0" w:firstLine="0"/>
        <w:jc w:val="left"/>
        <w:rPr>
          <w:rFonts w:hint="eastAsia"/>
        </w:rPr>
      </w:pPr>
      <w:r>
        <w:rPr>
          <w:rFonts w:hint="eastAsia"/>
        </w:rPr>
        <w:t>主要的弊病是，即使在他们最神圣的聚会中也存在分裂；这种弊病在他们所处的状态下是必然的，并且是神所允许的，为要使良善的人显明出来，18, 19节。</w:t>
      </w:r>
    </w:p>
    <w:p w14:paraId="0F67A57A">
      <w:pPr>
        <w:spacing w:after="289" w:line="259" w:lineRule="auto"/>
        <w:ind w:left="0" w:firstLine="0"/>
        <w:jc w:val="left"/>
        <w:rPr>
          <w:rFonts w:hint="eastAsia"/>
        </w:rPr>
      </w:pPr>
      <w:r>
        <w:rPr>
          <w:rFonts w:hint="eastAsia"/>
        </w:rPr>
        <w:t>The evil to which he referred was not merely that they had degraded the Lord's supper into an ordinary meal, but that in that meal they were divided into parties, some eating and drinking to excess, and others left without any thing, vs. 20, 21.</w:t>
      </w:r>
    </w:p>
    <w:p w14:paraId="62DD8A54">
      <w:pPr>
        <w:spacing w:after="289" w:line="259" w:lineRule="auto"/>
        <w:ind w:left="0" w:firstLine="0"/>
        <w:jc w:val="left"/>
        <w:rPr>
          <w:rFonts w:hint="eastAsia"/>
        </w:rPr>
      </w:pPr>
      <w:r>
        <w:rPr>
          <w:rFonts w:hint="eastAsia"/>
        </w:rPr>
        <w:t>祂所指的弊病不仅仅是他们将主的晚餐贬低为普通膳食，而且在那膳食中他们分门别类，有些人吃喝过量，另一些人则一无所有，20, 21节。</w:t>
      </w:r>
    </w:p>
    <w:p w14:paraId="2006454F">
      <w:pPr>
        <w:spacing w:after="289" w:line="259" w:lineRule="auto"/>
        <w:ind w:left="0" w:firstLine="0"/>
        <w:jc w:val="left"/>
        <w:rPr>
          <w:rFonts w:hint="eastAsia"/>
        </w:rPr>
      </w:pPr>
      <w:r>
        <w:rPr>
          <w:rFonts w:hint="eastAsia"/>
        </w:rPr>
        <w:t>This was not only making the Lord's supper a meal for satisfying hunger—contrary to its original design, but a cruel perversion of a feast of love into a means of humiliating and wounding their poorer brethren, v. 22.</w:t>
      </w:r>
    </w:p>
    <w:p w14:paraId="136B8243">
      <w:pPr>
        <w:spacing w:after="289" w:line="259" w:lineRule="auto"/>
        <w:ind w:left="0" w:firstLine="0"/>
        <w:jc w:val="left"/>
        <w:rPr>
          <w:rFonts w:hint="eastAsia"/>
        </w:rPr>
      </w:pPr>
      <w:r>
        <w:rPr>
          <w:rFonts w:hint="eastAsia"/>
        </w:rPr>
        <w:t>这不仅使主的晚餐成为满足饥饿的膳食——违背了其最初的设计，而且是将爱的筵席残酷地扭曲为羞辱和伤害他们贫穷弟兄的手段，第22节。</w:t>
      </w:r>
    </w:p>
    <w:p w14:paraId="3D46237A">
      <w:pPr>
        <w:spacing w:after="289" w:line="259" w:lineRule="auto"/>
        <w:ind w:left="0" w:firstLine="0"/>
        <w:jc w:val="left"/>
        <w:rPr>
          <w:rFonts w:hint="eastAsia"/>
        </w:rPr>
      </w:pPr>
      <w:r>
        <w:rPr>
          <w:rFonts w:hint="eastAsia"/>
        </w:rPr>
        <w:t>In order to show how inconsistent their conduct was with the nature of the service in which they professed to engage, the apostle recounts the original institution of the Lord's supper, vs. 23–25.</w:t>
      </w:r>
    </w:p>
    <w:p w14:paraId="08E39C62">
      <w:pPr>
        <w:spacing w:after="289" w:line="259" w:lineRule="auto"/>
        <w:ind w:left="0" w:firstLine="0"/>
        <w:jc w:val="left"/>
        <w:rPr>
          <w:rFonts w:hint="eastAsia"/>
        </w:rPr>
      </w:pPr>
      <w:r>
        <w:rPr>
          <w:rFonts w:hint="eastAsia"/>
        </w:rPr>
        <w:t>为了表明他们的行为与他们声称参与的服事的性质是何等不一致，使徒重述了主晚餐最初的设立，23-25节。</w:t>
      </w:r>
    </w:p>
    <w:p w14:paraId="565ADCB6">
      <w:pPr>
        <w:spacing w:after="289" w:line="259" w:lineRule="auto"/>
        <w:ind w:left="0" w:firstLine="0"/>
        <w:jc w:val="left"/>
        <w:rPr>
          <w:rFonts w:hint="eastAsia"/>
        </w:rPr>
      </w:pPr>
      <w:r>
        <w:rPr>
          <w:rFonts w:hint="eastAsia"/>
        </w:rPr>
        <w:t>From this account it follows, first, that the Lord's supper was designed not as an ordinary meal, but as a commemoration of the death of Christ; secondly, that to participate in this ordinance in an unworthy manner, was an offence against his body and blood, the symbols of which were so irreverently treated; thirdly, that no one ought to approach the Lord's table without selfexamination, in order that with due preparation and with a proper understanding of the ordinance, he may receive the bread and wine as the symbols of Christ's body and blood, vs. 26–29.</w:t>
      </w:r>
    </w:p>
    <w:p w14:paraId="53CB53B2">
      <w:pPr>
        <w:spacing w:after="289" w:line="259" w:lineRule="auto"/>
        <w:ind w:left="0" w:firstLine="0"/>
        <w:jc w:val="left"/>
        <w:rPr>
          <w:rFonts w:hint="eastAsia"/>
        </w:rPr>
      </w:pPr>
      <w:r>
        <w:rPr>
          <w:rFonts w:hint="eastAsia"/>
        </w:rPr>
        <w:t>由此记述可知，首先，主的晚餐并非设计为普通膳食，而是为了记念基督的死；其次，以不配的方式参与这项规条，就是得罪祂的身体和血，其象征物受到了如此不敬的对待；第三，任何人都不应在未经省察的情况下就近主的桌子，以便藉着适当的预备和对规条的正确理解，他可以领受饼和酒作为基督身体和血的象征，26-29节。</w:t>
      </w:r>
    </w:p>
    <w:p w14:paraId="56FB3450">
      <w:pPr>
        <w:spacing w:after="289" w:line="259" w:lineRule="auto"/>
        <w:ind w:left="0" w:firstLine="0"/>
        <w:jc w:val="left"/>
        <w:rPr>
          <w:rFonts w:hint="eastAsia"/>
        </w:rPr>
      </w:pPr>
      <w:r>
        <w:rPr>
          <w:rFonts w:hint="eastAsia"/>
        </w:rPr>
        <w:t>In this way they would escape the judgments which the Lord had brought upon them on account of their profanation of his table, vs. 30–32.</w:t>
      </w:r>
    </w:p>
    <w:p w14:paraId="1BAD0223">
      <w:pPr>
        <w:spacing w:after="289" w:line="259" w:lineRule="auto"/>
        <w:ind w:left="0" w:firstLine="0"/>
        <w:jc w:val="left"/>
        <w:rPr>
          <w:rFonts w:hint="eastAsia"/>
        </w:rPr>
      </w:pPr>
      <w:r>
        <w:rPr>
          <w:rFonts w:hint="eastAsia"/>
        </w:rPr>
        <w:t>这样，他们就能逃避主因他们亵渎祂的桌子而降在他们身上的审判，30-32节。</w:t>
      </w:r>
    </w:p>
    <w:p w14:paraId="0123EB69">
      <w:pPr>
        <w:spacing w:after="289" w:line="259" w:lineRule="auto"/>
        <w:ind w:left="0" w:firstLine="0"/>
        <w:jc w:val="left"/>
        <w:rPr>
          <w:rFonts w:hint="eastAsia"/>
        </w:rPr>
      </w:pPr>
      <w:r>
        <w:rPr>
          <w:rFonts w:hint="eastAsia"/>
        </w:rPr>
        <w:t>In conclusion, he exhorts them to use their houses for their ordinary meals, and to make the Lord's supper a real communion, vs. 33, 34.</w:t>
      </w:r>
    </w:p>
    <w:p w14:paraId="589EFC68">
      <w:pPr>
        <w:spacing w:after="289" w:line="259" w:lineRule="auto"/>
        <w:ind w:left="0" w:firstLine="0"/>
        <w:jc w:val="left"/>
        <w:rPr>
          <w:rFonts w:hint="eastAsia"/>
        </w:rPr>
      </w:pPr>
      <w:r>
        <w:rPr>
          <w:rFonts w:hint="eastAsia"/>
        </w:rPr>
        <w:t>最后，祂劝勉他们用自己的家来享用普通膳食，并使主的晚餐成为真正的交通，33, 34节。</w:t>
      </w:r>
    </w:p>
    <w:p w14:paraId="2A0A2125">
      <w:pPr>
        <w:spacing w:after="289" w:line="259" w:lineRule="auto"/>
        <w:ind w:left="0" w:firstLine="0"/>
        <w:jc w:val="left"/>
        <w:rPr>
          <w:rFonts w:hint="eastAsia"/>
        </w:rPr>
      </w:pPr>
    </w:p>
    <w:p w14:paraId="539BE453">
      <w:pPr>
        <w:spacing w:after="289" w:line="259" w:lineRule="auto"/>
        <w:ind w:left="0" w:firstLine="0"/>
        <w:jc w:val="left"/>
        <w:rPr>
          <w:rFonts w:hint="eastAsia"/>
        </w:rPr>
      </w:pPr>
      <w:r>
        <w:rPr>
          <w:rFonts w:hint="eastAsia"/>
        </w:rPr>
        <w:t>17.Now in this that I declare (unto you) I praise (you) not, that yecome together not for the better, but for the worse.</w:t>
      </w:r>
    </w:p>
    <w:p w14:paraId="41CC3550">
      <w:pPr>
        <w:spacing w:after="289" w:line="259" w:lineRule="auto"/>
        <w:ind w:left="0" w:firstLine="0"/>
        <w:jc w:val="left"/>
        <w:rPr>
          <w:rFonts w:hint="eastAsia"/>
        </w:rPr>
      </w:pPr>
      <w:r>
        <w:rPr>
          <w:rFonts w:hint="eastAsia"/>
        </w:rPr>
        <w:t>17. 我现今吩咐你们的话，不是称赞你们；因为你们聚会不是受益，乃是招损。</w:t>
      </w:r>
    </w:p>
    <w:p w14:paraId="67312662">
      <w:pPr>
        <w:spacing w:after="289" w:line="259" w:lineRule="auto"/>
        <w:ind w:left="0" w:firstLine="0"/>
        <w:jc w:val="left"/>
        <w:rPr>
          <w:rFonts w:hint="eastAsia"/>
        </w:rPr>
      </w:pPr>
    </w:p>
    <w:p w14:paraId="6DFD8FDB">
      <w:pPr>
        <w:spacing w:after="289" w:line="259" w:lineRule="auto"/>
        <w:ind w:left="0" w:firstLine="0"/>
        <w:jc w:val="left"/>
        <w:rPr>
          <w:rFonts w:hint="eastAsia"/>
        </w:rPr>
      </w:pPr>
      <w:r>
        <w:rPr>
          <w:rFonts w:hint="eastAsia"/>
        </w:rPr>
        <w:t>In v. 2 he said, I praise you.</w:t>
      </w:r>
    </w:p>
    <w:p w14:paraId="36E5820D">
      <w:pPr>
        <w:spacing w:after="289" w:line="259" w:lineRule="auto"/>
        <w:ind w:left="0" w:firstLine="0"/>
        <w:jc w:val="left"/>
        <w:rPr>
          <w:rFonts w:hint="eastAsia"/>
        </w:rPr>
      </w:pPr>
      <w:r>
        <w:rPr>
          <w:rFonts w:hint="eastAsia"/>
        </w:rPr>
        <w:t>在第2节，祂说，我称赞你们。</w:t>
      </w:r>
    </w:p>
    <w:p w14:paraId="28C8E180">
      <w:pPr>
        <w:spacing w:after="289" w:line="259" w:lineRule="auto"/>
        <w:ind w:left="0" w:firstLine="0"/>
        <w:jc w:val="left"/>
        <w:rPr>
          <w:rFonts w:hint="eastAsia"/>
        </w:rPr>
      </w:pPr>
      <w:r>
        <w:rPr>
          <w:rFonts w:hint="eastAsia"/>
        </w:rPr>
        <w:t>His praise was consistent with grave disapprobation of many things in their condition as a church.</w:t>
      </w:r>
    </w:p>
    <w:p w14:paraId="0F67269E">
      <w:pPr>
        <w:spacing w:after="289" w:line="259" w:lineRule="auto"/>
        <w:ind w:left="0" w:firstLine="0"/>
        <w:jc w:val="left"/>
        <w:rPr>
          <w:rFonts w:hint="eastAsia"/>
        </w:rPr>
      </w:pPr>
      <w:r>
        <w:rPr>
          <w:rFonts w:hint="eastAsia"/>
        </w:rPr>
        <w:t>祂的称赞与祂对他们作为教会状况中许多事情的严重不满是一致的。</w:t>
      </w:r>
    </w:p>
    <w:p w14:paraId="18FE04CE">
      <w:pPr>
        <w:spacing w:after="289" w:line="259" w:lineRule="auto"/>
        <w:ind w:left="0" w:firstLine="0"/>
        <w:jc w:val="left"/>
        <w:rPr>
          <w:rFonts w:hint="eastAsia"/>
        </w:rPr>
      </w:pPr>
      <w:r>
        <w:rPr>
          <w:rFonts w:hint="eastAsia"/>
        </w:rPr>
        <w:t>He did not praise them for the manner in which they conducted their public worship.</w:t>
      </w:r>
    </w:p>
    <w:p w14:paraId="64FBF204">
      <w:pPr>
        <w:spacing w:after="289" w:line="259" w:lineRule="auto"/>
        <w:ind w:left="0" w:firstLine="0"/>
        <w:jc w:val="left"/>
        <w:rPr>
          <w:rFonts w:hint="eastAsia"/>
        </w:rPr>
      </w:pPr>
      <w:r>
        <w:rPr>
          <w:rFonts w:hint="eastAsia"/>
        </w:rPr>
        <w:t>祂没有称赞他们举行公共敬拜的方式。</w:t>
      </w:r>
    </w:p>
    <w:p w14:paraId="4D75C0CB">
      <w:pPr>
        <w:spacing w:after="289" w:line="259" w:lineRule="auto"/>
        <w:ind w:left="0" w:firstLine="0"/>
        <w:jc w:val="left"/>
        <w:rPr>
          <w:rFonts w:hint="eastAsia"/>
        </w:rPr>
      </w:pPr>
      <w:r>
        <w:rPr>
          <w:rFonts w:hint="eastAsia"/>
        </w:rPr>
        <w:t>Their assemblies were disgraced not only by women appearing unveiled, contrary to the established rules of decorum, but also by the unfraternal and irreverent manner of celebrating the Lord's supper—and also by the disorderly manner in which they used their spiritual gifts.</w:t>
      </w:r>
    </w:p>
    <w:p w14:paraId="4A32D685">
      <w:pPr>
        <w:spacing w:after="289" w:line="259" w:lineRule="auto"/>
        <w:ind w:left="0" w:firstLine="0"/>
        <w:jc w:val="left"/>
        <w:rPr>
          <w:rFonts w:hint="eastAsia"/>
        </w:rPr>
      </w:pPr>
      <w:r>
        <w:rPr>
          <w:rFonts w:hint="eastAsia"/>
        </w:rPr>
        <w:t>他们的聚会不仅因妇女不蒙头、违反既定礼仪规则而蒙羞，也因庆祝主晚餐时缺乏弟兄之爱和不敬虔的方式——以及他们使用属灵恩赐时的混乱方式而蒙羞。</w:t>
      </w:r>
    </w:p>
    <w:p w14:paraId="724A5CB5">
      <w:pPr>
        <w:spacing w:after="289" w:line="259" w:lineRule="auto"/>
        <w:ind w:left="0" w:firstLine="0"/>
        <w:jc w:val="left"/>
        <w:rPr>
          <w:rFonts w:hint="eastAsia"/>
        </w:rPr>
      </w:pPr>
      <w:r>
        <w:rPr>
          <w:rFonts w:hint="eastAsia"/>
        </w:rPr>
        <w:t>These evils he takes up in their order.</w:t>
      </w:r>
    </w:p>
    <w:p w14:paraId="593817DC">
      <w:pPr>
        <w:spacing w:after="289" w:line="259" w:lineRule="auto"/>
        <w:ind w:left="0" w:firstLine="0"/>
        <w:jc w:val="left"/>
        <w:rPr>
          <w:rFonts w:hint="eastAsia"/>
        </w:rPr>
      </w:pPr>
      <w:r>
        <w:rPr>
          <w:rFonts w:hint="eastAsia"/>
        </w:rPr>
        <w:t>祂按顺序处理这些弊病。</w:t>
      </w:r>
    </w:p>
    <w:p w14:paraId="7D3AD37E">
      <w:pPr>
        <w:spacing w:after="289" w:line="259" w:lineRule="auto"/>
        <w:ind w:left="0" w:firstLine="0"/>
        <w:jc w:val="left"/>
        <w:rPr>
          <w:rFonts w:hint="eastAsia"/>
        </w:rPr>
      </w:pPr>
      <w:r>
        <w:rPr>
          <w:rFonts w:hint="eastAsia"/>
        </w:rPr>
        <w:t>Having dispatched the first, he comes now to the second.</w:t>
      </w:r>
    </w:p>
    <w:p w14:paraId="20122F6C">
      <w:pPr>
        <w:spacing w:after="289" w:line="259" w:lineRule="auto"/>
        <w:ind w:left="0" w:firstLine="0"/>
        <w:jc w:val="left"/>
        <w:rPr>
          <w:rFonts w:hint="eastAsia"/>
        </w:rPr>
      </w:pPr>
      <w:r>
        <w:rPr>
          <w:rFonts w:hint="eastAsia"/>
        </w:rPr>
        <w:t>处理完第一个之后，祂现在来到第二个。</w:t>
      </w:r>
    </w:p>
    <w:p w14:paraId="3C0C42E6">
      <w:pPr>
        <w:spacing w:after="289" w:line="259" w:lineRule="auto"/>
        <w:ind w:left="0" w:firstLine="0"/>
        <w:jc w:val="left"/>
        <w:rPr>
          <w:rFonts w:hint="eastAsia"/>
        </w:rPr>
      </w:pPr>
    </w:p>
    <w:p w14:paraId="3DB65D27">
      <w:pPr>
        <w:spacing w:after="289" w:line="259" w:lineRule="auto"/>
        <w:ind w:left="0" w:firstLine="0"/>
        <w:jc w:val="left"/>
        <w:rPr>
          <w:rFonts w:hint="eastAsia"/>
        </w:rPr>
      </w:pPr>
      <w:r>
        <w:rPr>
          <w:rFonts w:hint="eastAsia"/>
        </w:rPr>
        <w:t>Now in this that I declare unto you.* The Greek is not in this, but this.</w:t>
      </w:r>
    </w:p>
    <w:p w14:paraId="5D4A8165">
      <w:pPr>
        <w:spacing w:after="289" w:line="259" w:lineRule="auto"/>
        <w:ind w:left="0" w:firstLine="0"/>
        <w:jc w:val="left"/>
        <w:rPr>
          <w:rFonts w:hint="eastAsia"/>
        </w:rPr>
      </w:pPr>
      <w:r>
        <w:rPr>
          <w:rFonts w:hint="eastAsia"/>
        </w:rPr>
        <w:t>我现今吩咐你们的话。* 希腊文不是“在这事上”，而是“这事”。</w:t>
      </w:r>
    </w:p>
    <w:p w14:paraId="210FE3D5">
      <w:pPr>
        <w:spacing w:after="289" w:line="259" w:lineRule="auto"/>
        <w:ind w:left="0" w:firstLine="0"/>
        <w:jc w:val="left"/>
        <w:rPr>
          <w:rFonts w:hint="eastAsia"/>
        </w:rPr>
      </w:pPr>
      <w:r>
        <w:rPr>
          <w:rFonts w:hint="eastAsia"/>
        </w:rPr>
        <w:t>The passage may be rendered, Declaring this I do not applaud.</w:t>
      </w:r>
    </w:p>
    <w:p w14:paraId="0D4E3999">
      <w:pPr>
        <w:spacing w:after="289" w:line="259" w:lineRule="auto"/>
        <w:ind w:left="0" w:firstLine="0"/>
        <w:jc w:val="left"/>
        <w:rPr>
          <w:rFonts w:hint="eastAsia"/>
        </w:rPr>
      </w:pPr>
      <w:r>
        <w:rPr>
          <w:rFonts w:hint="eastAsia"/>
        </w:rPr>
        <w:t>这段经文可以译为：宣告这事，我不称赞。</w:t>
      </w:r>
    </w:p>
    <w:p w14:paraId="6E483E8B">
      <w:pPr>
        <w:spacing w:after="289" w:line="259" w:lineRule="auto"/>
        <w:ind w:left="0" w:firstLine="0"/>
        <w:jc w:val="left"/>
        <w:rPr>
          <w:rFonts w:hint="eastAsia"/>
        </w:rPr>
      </w:pPr>
      <w:r>
        <w:rPr>
          <w:rFonts w:hint="eastAsia"/>
        </w:rPr>
        <w:t>To this, however, it is objected that παραγγέλλειν in the New Testament never means to declare, but always to command.</w:t>
      </w:r>
    </w:p>
    <w:p w14:paraId="5C141481">
      <w:pPr>
        <w:spacing w:after="289" w:line="259" w:lineRule="auto"/>
        <w:ind w:left="0" w:firstLine="0"/>
        <w:jc w:val="left"/>
        <w:rPr>
          <w:rFonts w:hint="eastAsia"/>
        </w:rPr>
      </w:pPr>
      <w:r>
        <w:rPr>
          <w:rFonts w:hint="eastAsia"/>
        </w:rPr>
        <w:t>然而，对此有人反对说，παραγγέλλειν (parangellein，吩咐/命令) 在新约中从不意指宣告，而总是意指命令。</w:t>
      </w:r>
    </w:p>
    <w:p w14:paraId="1D5BAD18">
      <w:pPr>
        <w:spacing w:after="289" w:line="259" w:lineRule="auto"/>
        <w:ind w:left="0" w:firstLine="0"/>
        <w:jc w:val="left"/>
        <w:rPr>
          <w:rFonts w:hint="eastAsia"/>
        </w:rPr>
      </w:pPr>
      <w:r>
        <w:rPr>
          <w:rFonts w:hint="eastAsia"/>
        </w:rPr>
        <w:t>Hence, the better translation is, Commanding or enjoining this I do not applaud.</w:t>
      </w:r>
    </w:p>
    <w:p w14:paraId="2F06CEDA">
      <w:pPr>
        <w:spacing w:after="289" w:line="259" w:lineRule="auto"/>
        <w:ind w:left="0" w:firstLine="0"/>
        <w:jc w:val="left"/>
        <w:rPr>
          <w:rFonts w:hint="eastAsia"/>
        </w:rPr>
      </w:pPr>
      <w:r>
        <w:rPr>
          <w:rFonts w:hint="eastAsia"/>
        </w:rPr>
        <w:t>因此，更好的翻译是：命令或吩咐这事，我不称赞。</w:t>
      </w:r>
    </w:p>
    <w:p w14:paraId="23B74AF7">
      <w:pPr>
        <w:spacing w:after="289" w:line="259" w:lineRule="auto"/>
        <w:ind w:left="0" w:firstLine="0"/>
        <w:jc w:val="left"/>
        <w:rPr>
          <w:rFonts w:hint="eastAsia"/>
        </w:rPr>
      </w:pPr>
      <w:r>
        <w:rPr>
          <w:rFonts w:hint="eastAsia"/>
        </w:rPr>
        <w:t>It is doubtful whether this refers to what precedes or to what follows.</w:t>
      </w:r>
    </w:p>
    <w:p w14:paraId="6961990F">
      <w:pPr>
        <w:spacing w:after="289" w:line="259" w:lineRule="auto"/>
        <w:ind w:left="0" w:firstLine="0"/>
        <w:jc w:val="left"/>
        <w:rPr>
          <w:rFonts w:hint="eastAsia"/>
        </w:rPr>
      </w:pPr>
      <w:r>
        <w:rPr>
          <w:rFonts w:hint="eastAsia"/>
        </w:rPr>
        <w:t>这指的是前面的内容还是后面的内容，尚不确定。</w:t>
      </w:r>
    </w:p>
    <w:p w14:paraId="0ADADA64">
      <w:pPr>
        <w:spacing w:after="289" w:line="259" w:lineRule="auto"/>
        <w:ind w:left="0" w:firstLine="0"/>
        <w:jc w:val="left"/>
        <w:rPr>
          <w:rFonts w:hint="eastAsia"/>
        </w:rPr>
      </w:pPr>
      <w:r>
        <w:rPr>
          <w:rFonts w:hint="eastAsia"/>
        </w:rPr>
        <w:t>If the former, then the sense is, 'While I command what precedes respecting women appearing veiled, I do not praise you, that,' &amp;c.</w:t>
      </w:r>
    </w:p>
    <w:p w14:paraId="31A84DB6">
      <w:pPr>
        <w:spacing w:after="289" w:line="259" w:lineRule="auto"/>
        <w:ind w:left="0" w:firstLine="0"/>
        <w:jc w:val="left"/>
        <w:rPr>
          <w:rFonts w:hint="eastAsia"/>
        </w:rPr>
      </w:pPr>
      <w:r>
        <w:rPr>
          <w:rFonts w:hint="eastAsia"/>
        </w:rPr>
        <w:t>如果是前者，那么意思是：‘虽然我命令前面关于妇女蒙头的事，但我不称赞你们，因为，’等等。</w:t>
      </w:r>
    </w:p>
    <w:p w14:paraId="3B367999">
      <w:pPr>
        <w:spacing w:after="289" w:line="259" w:lineRule="auto"/>
        <w:ind w:left="0" w:firstLine="0"/>
        <w:jc w:val="left"/>
        <w:rPr>
          <w:rFonts w:hint="eastAsia"/>
        </w:rPr>
      </w:pPr>
      <w:r>
        <w:rPr>
          <w:rFonts w:hint="eastAsia"/>
        </w:rPr>
        <w:t>If the latter, the meaning is, 'Commanding what follows, I do not praise,' &amp;c.</w:t>
      </w:r>
    </w:p>
    <w:p w14:paraId="21854E68">
      <w:pPr>
        <w:spacing w:after="289" w:line="259" w:lineRule="auto"/>
        <w:ind w:left="0" w:firstLine="0"/>
        <w:jc w:val="left"/>
        <w:rPr>
          <w:rFonts w:hint="eastAsia"/>
        </w:rPr>
      </w:pPr>
      <w:r>
        <w:rPr>
          <w:rFonts w:hint="eastAsia"/>
        </w:rPr>
        <w:t>如果是后者，意思是：‘命令接下来的事，我不称赞，’等等。</w:t>
      </w:r>
    </w:p>
    <w:p w14:paraId="2FFE4052">
      <w:pPr>
        <w:spacing w:after="289" w:line="259" w:lineRule="auto"/>
        <w:ind w:left="0" w:firstLine="0"/>
        <w:jc w:val="left"/>
        <w:rPr>
          <w:rFonts w:hint="eastAsia"/>
        </w:rPr>
      </w:pPr>
      <w:r>
        <w:rPr>
          <w:rFonts w:hint="eastAsia"/>
        </w:rPr>
        <w:t>That ye come together not for the better, but for the worse.</w:t>
      </w:r>
    </w:p>
    <w:p w14:paraId="1A89E971">
      <w:pPr>
        <w:spacing w:after="289" w:line="259" w:lineRule="auto"/>
        <w:ind w:left="0" w:firstLine="0"/>
        <w:jc w:val="left"/>
        <w:rPr>
          <w:rFonts w:hint="eastAsia"/>
        </w:rPr>
      </w:pPr>
      <w:r>
        <w:rPr>
          <w:rFonts w:hint="eastAsia"/>
        </w:rPr>
        <w:t>你们聚会不是受益，乃是招损。</w:t>
      </w:r>
    </w:p>
    <w:p w14:paraId="1FD90D46">
      <w:pPr>
        <w:spacing w:after="289" w:line="259" w:lineRule="auto"/>
        <w:ind w:left="0" w:firstLine="0"/>
        <w:jc w:val="left"/>
        <w:rPr>
          <w:rFonts w:hint="eastAsia"/>
        </w:rPr>
      </w:pPr>
      <w:r>
        <w:rPr>
          <w:rFonts w:hint="eastAsia"/>
        </w:rPr>
        <w:t>That is, your public assemblies are so conducted that evil rather than good results.</w:t>
      </w:r>
    </w:p>
    <w:p w14:paraId="3933AA0C">
      <w:pPr>
        <w:spacing w:after="289" w:line="259" w:lineRule="auto"/>
        <w:ind w:left="0" w:firstLine="0"/>
        <w:jc w:val="left"/>
        <w:rPr>
          <w:rFonts w:hint="eastAsia"/>
        </w:rPr>
      </w:pPr>
      <w:r>
        <w:rPr>
          <w:rFonts w:hint="eastAsia"/>
        </w:rPr>
        <w:t>也就是说，你们的公共聚会进行得如此，以致结果是坏处多于好处。</w:t>
      </w:r>
    </w:p>
    <w:p w14:paraId="138848A5">
      <w:pPr>
        <w:spacing w:after="289" w:line="259" w:lineRule="auto"/>
        <w:ind w:left="0" w:firstLine="0"/>
        <w:jc w:val="left"/>
        <w:rPr>
          <w:rFonts w:hint="eastAsia"/>
        </w:rPr>
      </w:pPr>
      <w:r>
        <w:rPr>
          <w:rFonts w:hint="eastAsia"/>
        </w:rPr>
        <w:t>The censure is general, embracing all the grounds of complaint which are specified in this and the following chapters.</w:t>
      </w:r>
    </w:p>
    <w:p w14:paraId="7B52A7DC">
      <w:pPr>
        <w:spacing w:after="289" w:line="259" w:lineRule="auto"/>
        <w:ind w:left="0" w:firstLine="0"/>
        <w:jc w:val="left"/>
        <w:rPr>
          <w:rFonts w:hint="eastAsia"/>
        </w:rPr>
      </w:pPr>
      <w:r>
        <w:rPr>
          <w:rFonts w:hint="eastAsia"/>
        </w:rPr>
        <w:t>这指责是概括性的，包含了本章和以下几章中列举的所有抱怨理由。</w:t>
      </w:r>
    </w:p>
    <w:p w14:paraId="661E8FE9">
      <w:pPr>
        <w:spacing w:after="289" w:line="259" w:lineRule="auto"/>
        <w:ind w:left="0" w:firstLine="0"/>
        <w:jc w:val="left"/>
        <w:rPr>
          <w:rFonts w:hint="eastAsia"/>
        </w:rPr>
      </w:pPr>
    </w:p>
    <w:p w14:paraId="72D30612">
      <w:pPr>
        <w:spacing w:after="289" w:line="259" w:lineRule="auto"/>
        <w:ind w:left="0" w:firstLine="0"/>
        <w:jc w:val="left"/>
        <w:rPr>
          <w:rFonts w:hint="eastAsia"/>
        </w:rPr>
      </w:pPr>
      <w:r>
        <w:rPr>
          <w:rFonts w:hint="eastAsia"/>
        </w:rPr>
        <w:t>18.For first of all, when ye come together in the church, I hear thatthere be divisions among you; and I partly believe it.</w:t>
      </w:r>
    </w:p>
    <w:p w14:paraId="09866F4F">
      <w:pPr>
        <w:spacing w:after="289" w:line="259" w:lineRule="auto"/>
        <w:ind w:left="0" w:firstLine="0"/>
        <w:jc w:val="left"/>
        <w:rPr>
          <w:rFonts w:hint="eastAsia"/>
        </w:rPr>
      </w:pPr>
      <w:r>
        <w:rPr>
          <w:rFonts w:hint="eastAsia"/>
        </w:rPr>
        <w:t>18. 第一，我听说你们聚会的时候彼此分门别类，我也稍微的信这话。</w:t>
      </w:r>
    </w:p>
    <w:p w14:paraId="1FCE5C89">
      <w:pPr>
        <w:spacing w:after="289" w:line="259" w:lineRule="auto"/>
        <w:ind w:left="0" w:firstLine="0"/>
        <w:jc w:val="left"/>
        <w:rPr>
          <w:rFonts w:hint="eastAsia"/>
        </w:rPr>
      </w:pPr>
    </w:p>
    <w:p w14:paraId="534046F2">
      <w:pPr>
        <w:spacing w:after="289" w:line="259" w:lineRule="auto"/>
        <w:ind w:left="0" w:firstLine="0"/>
        <w:jc w:val="left"/>
        <w:rPr>
          <w:rFonts w:hint="eastAsia"/>
        </w:rPr>
      </w:pPr>
      <w:r>
        <w:rPr>
          <w:rFonts w:hint="eastAsia"/>
        </w:rPr>
        <w:t>For first of all, or, For in the first place.</w:t>
      </w:r>
    </w:p>
    <w:p w14:paraId="60003820">
      <w:pPr>
        <w:spacing w:after="289" w:line="259" w:lineRule="auto"/>
        <w:ind w:left="0" w:firstLine="0"/>
        <w:jc w:val="left"/>
        <w:rPr>
          <w:rFonts w:hint="eastAsia"/>
        </w:rPr>
      </w:pPr>
      <w:r>
        <w:rPr>
          <w:rFonts w:hint="eastAsia"/>
        </w:rPr>
        <w:t>第一，或者，首先。</w:t>
      </w:r>
    </w:p>
    <w:p w14:paraId="623D06FF">
      <w:pPr>
        <w:spacing w:after="289" w:line="259" w:lineRule="auto"/>
        <w:ind w:left="0" w:firstLine="0"/>
        <w:jc w:val="left"/>
        <w:rPr>
          <w:rFonts w:hint="eastAsia"/>
        </w:rPr>
      </w:pPr>
      <w:r>
        <w:rPr>
          <w:rFonts w:hint="eastAsia"/>
        </w:rPr>
        <w:t>Paul often begins an enumeration which he does not follow out.</w:t>
      </w:r>
    </w:p>
    <w:p w14:paraId="4A2D8AB0">
      <w:pPr>
        <w:spacing w:after="289" w:line="259" w:lineRule="auto"/>
        <w:ind w:left="0" w:firstLine="0"/>
        <w:jc w:val="left"/>
        <w:rPr>
          <w:rFonts w:hint="eastAsia"/>
        </w:rPr>
      </w:pPr>
      <w:r>
        <w:rPr>
          <w:rFonts w:hint="eastAsia"/>
        </w:rPr>
        <w:t>保罗常常开始一个列举，却没有继续下去。</w:t>
      </w:r>
    </w:p>
    <w:p w14:paraId="60318952">
      <w:pPr>
        <w:spacing w:after="289" w:line="259" w:lineRule="auto"/>
        <w:ind w:left="0" w:firstLine="0"/>
        <w:jc w:val="left"/>
        <w:rPr>
          <w:rFonts w:hint="eastAsia"/>
        </w:rPr>
      </w:pPr>
      <w:r>
        <w:rPr>
          <w:rFonts w:hint="eastAsia"/>
        </w:rPr>
        <w:t>There is nothing to answer to these words in what follows.</w:t>
      </w:r>
    </w:p>
    <w:p w14:paraId="2F973E39">
      <w:pPr>
        <w:spacing w:after="289" w:line="259" w:lineRule="auto"/>
        <w:ind w:left="0" w:firstLine="0"/>
        <w:jc w:val="left"/>
        <w:rPr>
          <w:rFonts w:hint="eastAsia"/>
        </w:rPr>
      </w:pPr>
      <w:r>
        <w:rPr>
          <w:rFonts w:hint="eastAsia"/>
        </w:rPr>
        <w:t>在接下来的内容中，没有与这些词相对应的内容。</w:t>
      </w:r>
    </w:p>
    <w:p w14:paraId="0B25EE04">
      <w:pPr>
        <w:spacing w:after="289" w:line="259" w:lineRule="auto"/>
        <w:ind w:left="0" w:firstLine="0"/>
        <w:jc w:val="left"/>
        <w:rPr>
          <w:rFonts w:hint="eastAsia"/>
        </w:rPr>
      </w:pPr>
      <w:r>
        <w:rPr>
          <w:rFonts w:hint="eastAsia"/>
        </w:rPr>
        <w:t>According to one view the first censure is directed against the divisions, and the second against their mode of celebrating the Lord's supper.</w:t>
      </w:r>
    </w:p>
    <w:p w14:paraId="0FD0A9A6">
      <w:pPr>
        <w:spacing w:after="289" w:line="259" w:lineRule="auto"/>
        <w:ind w:left="0" w:firstLine="0"/>
        <w:jc w:val="left"/>
        <w:rPr>
          <w:rFonts w:hint="eastAsia"/>
        </w:rPr>
      </w:pPr>
      <w:r>
        <w:rPr>
          <w:rFonts w:hint="eastAsia"/>
        </w:rPr>
        <w:t>根据一种观点，第一个指责是针对分裂，第二个是针对他们庆祝主晚餐的方式。</w:t>
      </w:r>
    </w:p>
    <w:p w14:paraId="61C17314">
      <w:pPr>
        <w:spacing w:after="289" w:line="259" w:lineRule="auto"/>
        <w:ind w:left="0" w:firstLine="0"/>
        <w:jc w:val="left"/>
        <w:rPr>
          <w:rFonts w:hint="eastAsia"/>
        </w:rPr>
      </w:pPr>
      <w:r>
        <w:rPr>
          <w:rFonts w:hint="eastAsia"/>
        </w:rPr>
        <w:t>But the only divisions which he here refers to are those connected with their public worship, and especially with the celebration of the sacrament.</w:t>
      </w:r>
    </w:p>
    <w:p w14:paraId="1977551C">
      <w:pPr>
        <w:spacing w:after="289" w:line="259" w:lineRule="auto"/>
        <w:ind w:left="0" w:firstLine="0"/>
        <w:jc w:val="left"/>
        <w:rPr>
          <w:rFonts w:hint="eastAsia"/>
        </w:rPr>
      </w:pPr>
      <w:r>
        <w:rPr>
          <w:rFonts w:hint="eastAsia"/>
        </w:rPr>
        <w:t>但是祂在这里提到的唯一分裂是那些与他们公共敬拜有关的分裂，特别是与庆祝圣餐有关的分裂。</w:t>
      </w:r>
    </w:p>
    <w:p w14:paraId="32136567">
      <w:pPr>
        <w:spacing w:after="289" w:line="259" w:lineRule="auto"/>
        <w:ind w:left="0" w:firstLine="0"/>
        <w:jc w:val="left"/>
        <w:rPr>
          <w:rFonts w:hint="eastAsia"/>
        </w:rPr>
      </w:pPr>
      <w:r>
        <w:rPr>
          <w:rFonts w:hint="eastAsia"/>
        </w:rPr>
        <w:t>Besides, the subject of divisions was treated in the beginning of the epistle.</w:t>
      </w:r>
    </w:p>
    <w:p w14:paraId="3FB40AF7">
      <w:pPr>
        <w:spacing w:after="289" w:line="259" w:lineRule="auto"/>
        <w:ind w:left="0" w:firstLine="0"/>
        <w:jc w:val="left"/>
        <w:rPr>
          <w:rFonts w:hint="eastAsia"/>
        </w:rPr>
      </w:pPr>
      <w:r>
        <w:rPr>
          <w:rFonts w:hint="eastAsia"/>
        </w:rPr>
        <w:t>此外，分裂的主题在书信的开头已经讨论过了。</w:t>
      </w:r>
    </w:p>
    <w:p w14:paraId="5CBA1112">
      <w:pPr>
        <w:spacing w:after="289" w:line="259" w:lineRule="auto"/>
        <w:ind w:left="0" w:firstLine="0"/>
        <w:jc w:val="left"/>
        <w:rPr>
          <w:rFonts w:hint="eastAsia"/>
        </w:rPr>
      </w:pPr>
      <w:r>
        <w:rPr>
          <w:rFonts w:hint="eastAsia"/>
        </w:rPr>
        <w:t>He is here speaking of their assemblies.</w:t>
      </w:r>
    </w:p>
    <w:p w14:paraId="59C11CC3">
      <w:pPr>
        <w:spacing w:after="289" w:line="259" w:lineRule="auto"/>
        <w:ind w:left="0" w:firstLine="0"/>
        <w:jc w:val="left"/>
        <w:rPr>
          <w:rFonts w:hint="eastAsia"/>
        </w:rPr>
      </w:pPr>
      <w:r>
        <w:rPr>
          <w:rFonts w:hint="eastAsia"/>
        </w:rPr>
        <w:t>祂在这里谈论的是他们的聚会。</w:t>
      </w:r>
    </w:p>
    <w:p w14:paraId="4D782414">
      <w:pPr>
        <w:spacing w:after="289" w:line="259" w:lineRule="auto"/>
        <w:ind w:left="0" w:firstLine="0"/>
        <w:jc w:val="left"/>
        <w:rPr>
          <w:rFonts w:hint="eastAsia"/>
        </w:rPr>
      </w:pPr>
      <w:r>
        <w:rPr>
          <w:rFonts w:hint="eastAsia"/>
        </w:rPr>
        <w:t>The second ground of censure is to be found in the following chapter.</w:t>
      </w:r>
    </w:p>
    <w:p w14:paraId="6271A7E3">
      <w:pPr>
        <w:spacing w:after="289" w:line="259" w:lineRule="auto"/>
        <w:ind w:left="0" w:firstLine="0"/>
        <w:jc w:val="left"/>
        <w:rPr>
          <w:rFonts w:hint="eastAsia"/>
        </w:rPr>
      </w:pPr>
      <w:r>
        <w:rPr>
          <w:rFonts w:hint="eastAsia"/>
        </w:rPr>
        <w:t>第二个指责的理由可以在下一章找到。</w:t>
      </w:r>
    </w:p>
    <w:p w14:paraId="5FB824D6">
      <w:pPr>
        <w:spacing w:after="289" w:line="259" w:lineRule="auto"/>
        <w:ind w:left="0" w:firstLine="0"/>
        <w:jc w:val="left"/>
        <w:rPr>
          <w:rFonts w:hint="eastAsia"/>
        </w:rPr>
      </w:pPr>
      <w:r>
        <w:rPr>
          <w:rFonts w:hint="eastAsia"/>
        </w:rPr>
        <w:t>When ye come together in the church.</w:t>
      </w:r>
    </w:p>
    <w:p w14:paraId="6FA3510E">
      <w:pPr>
        <w:spacing w:after="289" w:line="259" w:lineRule="auto"/>
        <w:ind w:left="0" w:firstLine="0"/>
        <w:jc w:val="left"/>
        <w:rPr>
          <w:rFonts w:hint="eastAsia"/>
        </w:rPr>
      </w:pPr>
      <w:r>
        <w:rPr>
          <w:rFonts w:hint="eastAsia"/>
        </w:rPr>
        <w:t>当你们在教会中聚集的时候。</w:t>
      </w:r>
    </w:p>
    <w:p w14:paraId="2D224FC2">
      <w:pPr>
        <w:spacing w:after="289" w:line="259" w:lineRule="auto"/>
        <w:ind w:left="0" w:firstLine="0"/>
        <w:jc w:val="left"/>
        <w:rPr>
          <w:rFonts w:hint="eastAsia"/>
        </w:rPr>
      </w:pPr>
      <w:r>
        <w:rPr>
          <w:rFonts w:hint="eastAsia"/>
        </w:rPr>
        <w:t>The word (ἐκκλησία) church never means in the New Testament, a building.</w:t>
      </w:r>
    </w:p>
    <w:p w14:paraId="345A609A">
      <w:pPr>
        <w:spacing w:after="289" w:line="259" w:lineRule="auto"/>
        <w:ind w:left="0" w:firstLine="0"/>
        <w:jc w:val="left"/>
        <w:rPr>
          <w:rFonts w:hint="eastAsia"/>
        </w:rPr>
      </w:pPr>
      <w:r>
        <w:rPr>
          <w:rFonts w:hint="eastAsia"/>
        </w:rPr>
        <w:t>词语 ἐκκλησία (ekklēsia，教会) 在新约中从不指建筑物。</w:t>
      </w:r>
    </w:p>
    <w:p w14:paraId="3F054104">
      <w:pPr>
        <w:spacing w:after="289" w:line="259" w:lineRule="auto"/>
        <w:ind w:left="0" w:firstLine="0"/>
        <w:jc w:val="left"/>
        <w:rPr>
          <w:rFonts w:hint="eastAsia"/>
        </w:rPr>
      </w:pPr>
      <w:r>
        <w:rPr>
          <w:rFonts w:hint="eastAsia"/>
        </w:rPr>
        <w:t>The meaning is, when ye come together in convocation, or assemble as a church.</w:t>
      </w:r>
    </w:p>
    <w:p w14:paraId="4FD39A4B">
      <w:pPr>
        <w:spacing w:after="289" w:line="259" w:lineRule="auto"/>
        <w:ind w:left="0" w:firstLine="0"/>
        <w:jc w:val="left"/>
        <w:rPr>
          <w:rFonts w:hint="eastAsia"/>
        </w:rPr>
      </w:pPr>
      <w:r>
        <w:rPr>
          <w:rFonts w:hint="eastAsia"/>
        </w:rPr>
        <w:t>意思是，当你们聚集开会，或作为教会聚集的时候。</w:t>
      </w:r>
    </w:p>
    <w:p w14:paraId="07CC37BE">
      <w:pPr>
        <w:spacing w:after="289" w:line="259" w:lineRule="auto"/>
        <w:ind w:left="0" w:firstLine="0"/>
        <w:jc w:val="left"/>
        <w:rPr>
          <w:rFonts w:hint="eastAsia"/>
        </w:rPr>
      </w:pPr>
      <w:r>
        <w:rPr>
          <w:rFonts w:hint="eastAsia"/>
        </w:rPr>
        <w:t>I hear that there be divisions among you.</w:t>
      </w:r>
    </w:p>
    <w:p w14:paraId="070E2F70">
      <w:pPr>
        <w:spacing w:after="289" w:line="259" w:lineRule="auto"/>
        <w:ind w:left="0" w:firstLine="0"/>
        <w:jc w:val="left"/>
        <w:rPr>
          <w:rFonts w:hint="eastAsia"/>
        </w:rPr>
      </w:pPr>
      <w:r>
        <w:rPr>
          <w:rFonts w:hint="eastAsia"/>
        </w:rPr>
        <w:t>我听说你们中间有分裂。</w:t>
      </w:r>
    </w:p>
    <w:p w14:paraId="68537720">
      <w:pPr>
        <w:spacing w:after="289" w:line="259" w:lineRule="auto"/>
        <w:ind w:left="0" w:firstLine="0"/>
        <w:jc w:val="left"/>
        <w:rPr>
          <w:rFonts w:hint="eastAsia"/>
        </w:rPr>
      </w:pPr>
      <w:r>
        <w:rPr>
          <w:rFonts w:hint="eastAsia"/>
        </w:rPr>
        <w:t>Literally, schisms.</w:t>
      </w:r>
    </w:p>
    <w:p w14:paraId="06ED4D2E">
      <w:pPr>
        <w:spacing w:after="289" w:line="259" w:lineRule="auto"/>
        <w:ind w:left="0" w:firstLine="0"/>
        <w:jc w:val="left"/>
        <w:rPr>
          <w:rFonts w:hint="eastAsia"/>
        </w:rPr>
      </w:pPr>
      <w:r>
        <w:rPr>
          <w:rFonts w:hint="eastAsia"/>
        </w:rPr>
        <w:t>字面上是分裂 (schisms)。</w:t>
      </w:r>
    </w:p>
    <w:p w14:paraId="71EB8E61">
      <w:pPr>
        <w:spacing w:after="289" w:line="259" w:lineRule="auto"/>
        <w:ind w:left="0" w:firstLine="0"/>
        <w:jc w:val="left"/>
        <w:rPr>
          <w:rFonts w:hint="eastAsia"/>
        </w:rPr>
      </w:pPr>
      <w:r>
        <w:rPr>
          <w:rFonts w:hint="eastAsia"/>
        </w:rPr>
        <w:t>For the meaning of that word, see 1:10.</w:t>
      </w:r>
    </w:p>
    <w:p w14:paraId="1304B27E">
      <w:pPr>
        <w:spacing w:after="289" w:line="259" w:lineRule="auto"/>
        <w:ind w:left="0" w:firstLine="0"/>
        <w:jc w:val="left"/>
        <w:rPr>
          <w:rFonts w:hint="eastAsia"/>
        </w:rPr>
      </w:pPr>
      <w:r>
        <w:rPr>
          <w:rFonts w:hint="eastAsia"/>
        </w:rPr>
        <w:t>关于那个词的意思，见哥林多前书 1:10。</w:t>
      </w:r>
    </w:p>
    <w:p w14:paraId="07EABEF2">
      <w:pPr>
        <w:spacing w:after="289" w:line="259" w:lineRule="auto"/>
        <w:ind w:left="0" w:firstLine="0"/>
        <w:jc w:val="left"/>
        <w:rPr>
          <w:rFonts w:hint="eastAsia"/>
        </w:rPr>
      </w:pPr>
      <w:r>
        <w:rPr>
          <w:rFonts w:hint="eastAsia"/>
        </w:rPr>
        <w:t>The nature of these schisms is described in what follows.</w:t>
      </w:r>
    </w:p>
    <w:p w14:paraId="1D633FE8">
      <w:pPr>
        <w:spacing w:after="289" w:line="259" w:lineRule="auto"/>
        <w:ind w:left="0" w:firstLine="0"/>
        <w:jc w:val="left"/>
        <w:rPr>
          <w:rFonts w:hint="eastAsia"/>
        </w:rPr>
      </w:pPr>
      <w:r>
        <w:rPr>
          <w:rFonts w:hint="eastAsia"/>
        </w:rPr>
        <w:t>这些分裂的性质在下文有所描述。</w:t>
      </w:r>
    </w:p>
    <w:p w14:paraId="6834B1A3">
      <w:pPr>
        <w:spacing w:after="289" w:line="259" w:lineRule="auto"/>
        <w:ind w:left="0" w:firstLine="0"/>
        <w:jc w:val="left"/>
        <w:rPr>
          <w:rFonts w:hint="eastAsia"/>
        </w:rPr>
      </w:pPr>
      <w:r>
        <w:rPr>
          <w:rFonts w:hint="eastAsia"/>
        </w:rPr>
        <w:t>They were cliques, not sects, but parties, separated from each other by alienation of feeling.</w:t>
      </w:r>
    </w:p>
    <w:p w14:paraId="4F52158A">
      <w:pPr>
        <w:spacing w:after="289" w:line="259" w:lineRule="auto"/>
        <w:ind w:left="0" w:firstLine="0"/>
        <w:jc w:val="left"/>
        <w:rPr>
          <w:rFonts w:hint="eastAsia"/>
        </w:rPr>
      </w:pPr>
      <w:r>
        <w:rPr>
          <w:rFonts w:hint="eastAsia"/>
        </w:rPr>
        <w:t>它们是小集团，不是宗派，而是派别，因感情疏远而彼此分离。</w:t>
      </w:r>
    </w:p>
    <w:p w14:paraId="16846551">
      <w:pPr>
        <w:spacing w:after="289" w:line="259" w:lineRule="auto"/>
        <w:ind w:left="0" w:firstLine="0"/>
        <w:jc w:val="left"/>
        <w:rPr>
          <w:rFonts w:hint="eastAsia"/>
        </w:rPr>
      </w:pPr>
      <w:r>
        <w:rPr>
          <w:rFonts w:hint="eastAsia"/>
        </w:rPr>
        <w:t>It is evident that the rich formed one of these parties, as distinguished from the poor.</w:t>
      </w:r>
    </w:p>
    <w:p w14:paraId="570A8746">
      <w:pPr>
        <w:spacing w:after="289" w:line="259" w:lineRule="auto"/>
        <w:ind w:left="0" w:firstLine="0"/>
        <w:jc w:val="left"/>
        <w:rPr>
          <w:rFonts w:hint="eastAsia"/>
        </w:rPr>
      </w:pPr>
      <w:r>
        <w:rPr>
          <w:rFonts w:hint="eastAsia"/>
        </w:rPr>
        <w:t>显然，富人形成了这些派别中的一个，与穷人相区别。</w:t>
      </w:r>
    </w:p>
    <w:p w14:paraId="4A236EE5">
      <w:pPr>
        <w:spacing w:after="289" w:line="259" w:lineRule="auto"/>
        <w:ind w:left="0" w:firstLine="0"/>
        <w:jc w:val="left"/>
        <w:rPr>
          <w:rFonts w:hint="eastAsia"/>
        </w:rPr>
      </w:pPr>
      <w:r>
        <w:rPr>
          <w:rFonts w:hint="eastAsia"/>
        </w:rPr>
        <w:t>And probably there were many other grounds of division.</w:t>
      </w:r>
    </w:p>
    <w:p w14:paraId="21FAB398">
      <w:pPr>
        <w:spacing w:after="289" w:line="259" w:lineRule="auto"/>
        <w:ind w:left="0" w:firstLine="0"/>
        <w:jc w:val="left"/>
        <w:rPr>
          <w:rFonts w:hint="eastAsia"/>
        </w:rPr>
      </w:pPr>
      <w:r>
        <w:rPr>
          <w:rFonts w:hint="eastAsia"/>
        </w:rPr>
        <w:t>可能还有许多其他分裂的理由。</w:t>
      </w:r>
    </w:p>
    <w:p w14:paraId="268C8850">
      <w:pPr>
        <w:spacing w:after="289" w:line="259" w:lineRule="auto"/>
        <w:ind w:left="0" w:firstLine="0"/>
        <w:jc w:val="left"/>
        <w:rPr>
          <w:rFonts w:hint="eastAsia"/>
        </w:rPr>
      </w:pPr>
      <w:r>
        <w:rPr>
          <w:rFonts w:hint="eastAsia"/>
        </w:rPr>
        <w:t>The Jewish converts separated from the Gentiles; those having one gift exalted themselves over those having another.</w:t>
      </w:r>
    </w:p>
    <w:p w14:paraId="796853FC">
      <w:pPr>
        <w:spacing w:after="289" w:line="259" w:lineRule="auto"/>
        <w:ind w:left="0" w:firstLine="0"/>
        <w:jc w:val="left"/>
        <w:rPr>
          <w:rFonts w:hint="eastAsia"/>
        </w:rPr>
      </w:pPr>
      <w:r>
        <w:rPr>
          <w:rFonts w:hint="eastAsia"/>
        </w:rPr>
        <w:t>犹太归信者与外邦人分离；拥有某种恩赐的人高抬自己，超过拥有另一种恩赐的人。</w:t>
      </w:r>
    </w:p>
    <w:p w14:paraId="23FE72A6">
      <w:pPr>
        <w:spacing w:after="289" w:line="259" w:lineRule="auto"/>
        <w:ind w:left="0" w:firstLine="0"/>
        <w:jc w:val="left"/>
        <w:rPr>
          <w:rFonts w:hint="eastAsia"/>
        </w:rPr>
      </w:pPr>
      <w:r>
        <w:rPr>
          <w:rFonts w:hint="eastAsia"/>
        </w:rPr>
        <w:t>It is not outward separation, but inward alienation, which is here complained of.</w:t>
      </w:r>
    </w:p>
    <w:p w14:paraId="2316B5A4">
      <w:pPr>
        <w:spacing w:after="289" w:line="259" w:lineRule="auto"/>
        <w:ind w:left="0" w:firstLine="0"/>
        <w:jc w:val="left"/>
        <w:rPr>
          <w:rFonts w:hint="eastAsia"/>
        </w:rPr>
      </w:pPr>
      <w:r>
        <w:rPr>
          <w:rFonts w:hint="eastAsia"/>
        </w:rPr>
        <w:t>这里抱怨的不是外在的分离，而是内在的疏远。</w:t>
      </w:r>
    </w:p>
    <w:p w14:paraId="722F6705">
      <w:pPr>
        <w:spacing w:after="289" w:line="259" w:lineRule="auto"/>
        <w:ind w:left="0" w:firstLine="0"/>
        <w:jc w:val="left"/>
        <w:rPr>
          <w:rFonts w:hint="eastAsia"/>
        </w:rPr>
      </w:pPr>
      <w:r>
        <w:rPr>
          <w:rFonts w:hint="eastAsia"/>
        </w:rPr>
        <w:t>And I partly believe it.</w:t>
      </w:r>
    </w:p>
    <w:p w14:paraId="2D0DE004">
      <w:pPr>
        <w:spacing w:after="289" w:line="259" w:lineRule="auto"/>
        <w:ind w:left="0" w:firstLine="0"/>
        <w:jc w:val="left"/>
        <w:rPr>
          <w:rFonts w:hint="eastAsia"/>
        </w:rPr>
      </w:pPr>
      <w:r>
        <w:rPr>
          <w:rFonts w:hint="eastAsia"/>
        </w:rPr>
        <w:t>我也稍微相信这话。</w:t>
      </w:r>
    </w:p>
    <w:p w14:paraId="6870803A">
      <w:pPr>
        <w:spacing w:after="289" w:line="259" w:lineRule="auto"/>
        <w:ind w:left="0" w:firstLine="0"/>
        <w:jc w:val="left"/>
        <w:rPr>
          <w:rFonts w:hint="eastAsia"/>
        </w:rPr>
      </w:pPr>
      <w:r>
        <w:rPr>
          <w:rFonts w:hint="eastAsia"/>
        </w:rPr>
        <w:t>Paul intimates that he was loath to believe all he had heard to their disadvantage in this matter; but he was forced to believe enough to excite his serious disapprobation.</w:t>
      </w:r>
    </w:p>
    <w:p w14:paraId="770596BA">
      <w:pPr>
        <w:spacing w:after="289" w:line="259" w:lineRule="auto"/>
        <w:ind w:left="0" w:firstLine="0"/>
        <w:jc w:val="left"/>
        <w:rPr>
          <w:rFonts w:hint="eastAsia"/>
        </w:rPr>
      </w:pPr>
      <w:r>
        <w:rPr>
          <w:rFonts w:hint="eastAsia"/>
        </w:rPr>
        <w:t>保罗暗示祂不愿意相信所有祂听到的关于他们在这件事上的不利消息；但祂被迫相信了足以引起祂严重不满的程度。</w:t>
      </w:r>
    </w:p>
    <w:p w14:paraId="22055602">
      <w:pPr>
        <w:spacing w:after="289" w:line="259" w:lineRule="auto"/>
        <w:ind w:left="0" w:firstLine="0"/>
        <w:jc w:val="left"/>
        <w:rPr>
          <w:rFonts w:hint="eastAsia"/>
        </w:rPr>
      </w:pPr>
    </w:p>
    <w:p w14:paraId="7D2A2F4D">
      <w:pPr>
        <w:spacing w:after="289" w:line="259" w:lineRule="auto"/>
        <w:ind w:left="0" w:firstLine="0"/>
        <w:jc w:val="left"/>
        <w:rPr>
          <w:rFonts w:hint="eastAsia"/>
        </w:rPr>
      </w:pPr>
      <w:r>
        <w:rPr>
          <w:rFonts w:hint="eastAsia"/>
        </w:rPr>
        <w:t>19.For there must be also heresies among you, that they which areapproved may be made manifest among you.</w:t>
      </w:r>
    </w:p>
    <w:p w14:paraId="539C0944">
      <w:pPr>
        <w:spacing w:after="289" w:line="259" w:lineRule="auto"/>
        <w:ind w:left="0" w:firstLine="0"/>
        <w:jc w:val="left"/>
        <w:rPr>
          <w:rFonts w:hint="eastAsia"/>
        </w:rPr>
      </w:pPr>
      <w:r>
        <w:rPr>
          <w:rFonts w:hint="eastAsia"/>
        </w:rPr>
        <w:t>19. 在你们中间不免有分门结党的事，好叫那些有经验的人显明出来。</w:t>
      </w:r>
    </w:p>
    <w:p w14:paraId="2E9927B9">
      <w:pPr>
        <w:spacing w:after="289" w:line="259" w:lineRule="auto"/>
        <w:ind w:left="0" w:firstLine="0"/>
        <w:jc w:val="left"/>
        <w:rPr>
          <w:rFonts w:hint="eastAsia"/>
        </w:rPr>
      </w:pPr>
    </w:p>
    <w:p w14:paraId="27ADC537">
      <w:pPr>
        <w:spacing w:after="289" w:line="259" w:lineRule="auto"/>
        <w:ind w:left="0" w:firstLine="0"/>
        <w:jc w:val="left"/>
        <w:rPr>
          <w:rFonts w:hint="eastAsia"/>
        </w:rPr>
      </w:pPr>
      <w:r>
        <w:rPr>
          <w:rFonts w:hint="eastAsia"/>
        </w:rPr>
        <w:t>This is the reason why he believed what he had heard.</w:t>
      </w:r>
    </w:p>
    <w:p w14:paraId="63807B34">
      <w:pPr>
        <w:spacing w:after="289" w:line="259" w:lineRule="auto"/>
        <w:ind w:left="0" w:firstLine="0"/>
        <w:jc w:val="left"/>
        <w:rPr>
          <w:rFonts w:hint="eastAsia"/>
        </w:rPr>
      </w:pPr>
      <w:r>
        <w:rPr>
          <w:rFonts w:hint="eastAsia"/>
        </w:rPr>
        <w:t>这就是祂相信所听到的话的原因。</w:t>
      </w:r>
    </w:p>
    <w:p w14:paraId="5EFA5DFC">
      <w:pPr>
        <w:spacing w:after="289" w:line="259" w:lineRule="auto"/>
        <w:ind w:left="0" w:firstLine="0"/>
        <w:jc w:val="left"/>
        <w:rPr>
          <w:rFonts w:hint="eastAsia"/>
        </w:rPr>
      </w:pPr>
      <w:r>
        <w:rPr>
          <w:rFonts w:hint="eastAsia"/>
        </w:rPr>
        <w:t>He knew that such things must happen, and that God had a wise purpose in permitting them; comp. Matt. 18:7, "It must needs be that offences come."</w:t>
      </w:r>
    </w:p>
    <w:p w14:paraId="372F9B41">
      <w:pPr>
        <w:spacing w:after="289" w:line="259" w:lineRule="auto"/>
        <w:ind w:left="0" w:firstLine="0"/>
        <w:jc w:val="left"/>
        <w:rPr>
          <w:rFonts w:hint="eastAsia"/>
        </w:rPr>
      </w:pPr>
      <w:r>
        <w:rPr>
          <w:rFonts w:hint="eastAsia"/>
        </w:rPr>
        <w:t>祂知道这样的事必然会发生，并且神允许它们发生有祂智慧的目的；比较马太福音 18:7，“绊倒人的事是免不了的。”</w:t>
      </w:r>
    </w:p>
    <w:p w14:paraId="48C55689">
      <w:pPr>
        <w:spacing w:after="289" w:line="259" w:lineRule="auto"/>
        <w:ind w:left="0" w:firstLine="0"/>
        <w:jc w:val="left"/>
        <w:rPr>
          <w:rFonts w:hint="eastAsia"/>
        </w:rPr>
      </w:pPr>
      <w:r>
        <w:rPr>
          <w:rFonts w:hint="eastAsia"/>
        </w:rPr>
        <w:t>Evil as well as good is included in the divine purpose.</w:t>
      </w:r>
    </w:p>
    <w:p w14:paraId="27F77DDF">
      <w:pPr>
        <w:spacing w:after="289" w:line="259" w:lineRule="auto"/>
        <w:ind w:left="0" w:firstLine="0"/>
        <w:jc w:val="left"/>
        <w:rPr>
          <w:rFonts w:hint="eastAsia"/>
        </w:rPr>
      </w:pPr>
      <w:r>
        <w:rPr>
          <w:rFonts w:hint="eastAsia"/>
        </w:rPr>
        <w:t>邪恶和良善都包含在神的旨意之中。</w:t>
      </w:r>
    </w:p>
    <w:p w14:paraId="71A5923C">
      <w:pPr>
        <w:spacing w:after="289" w:line="259" w:lineRule="auto"/>
        <w:ind w:left="0" w:firstLine="0"/>
        <w:jc w:val="left"/>
        <w:rPr>
          <w:rFonts w:hint="eastAsia"/>
        </w:rPr>
      </w:pPr>
      <w:r>
        <w:rPr>
          <w:rFonts w:hint="eastAsia"/>
        </w:rPr>
        <w:t>It is purposed not as evil, but for the sake of the good which infinite wisdom evolves from it.</w:t>
      </w:r>
    </w:p>
    <w:p w14:paraId="020BFC32">
      <w:pPr>
        <w:spacing w:after="289" w:line="259" w:lineRule="auto"/>
        <w:ind w:left="0" w:firstLine="0"/>
        <w:jc w:val="left"/>
        <w:rPr>
          <w:rFonts w:hint="eastAsia"/>
        </w:rPr>
      </w:pPr>
      <w:r>
        <w:rPr>
          <w:rFonts w:hint="eastAsia"/>
        </w:rPr>
        <w:t>它的目的不是作为邪恶，而是为了无限智慧从中产生的良善。</w:t>
      </w:r>
    </w:p>
    <w:p w14:paraId="56B92753">
      <w:pPr>
        <w:spacing w:after="289" w:line="259" w:lineRule="auto"/>
        <w:ind w:left="0" w:firstLine="0"/>
        <w:jc w:val="left"/>
        <w:rPr>
          <w:rFonts w:hint="eastAsia"/>
        </w:rPr>
      </w:pPr>
      <w:r>
        <w:rPr>
          <w:rFonts w:hint="eastAsia"/>
        </w:rPr>
        <w:t>Also heresies.</w:t>
      </w:r>
    </w:p>
    <w:p w14:paraId="53C8F6C7">
      <w:pPr>
        <w:spacing w:after="289" w:line="259" w:lineRule="auto"/>
        <w:ind w:left="0" w:firstLine="0"/>
        <w:jc w:val="left"/>
        <w:rPr>
          <w:rFonts w:hint="eastAsia"/>
        </w:rPr>
      </w:pPr>
      <w:r>
        <w:rPr>
          <w:rFonts w:hint="eastAsia"/>
        </w:rPr>
        <w:t>也包括异端。</w:t>
      </w:r>
    </w:p>
    <w:p w14:paraId="7F6AC27E">
      <w:pPr>
        <w:spacing w:after="289" w:line="259" w:lineRule="auto"/>
        <w:ind w:left="0" w:firstLine="0"/>
        <w:jc w:val="left"/>
        <w:rPr>
          <w:rFonts w:hint="eastAsia"/>
        </w:rPr>
      </w:pPr>
      <w:r>
        <w:rPr>
          <w:rFonts w:hint="eastAsia"/>
        </w:rPr>
        <w:t>This does not mean heresies in addition to schisms, as something different from them.</w:t>
      </w:r>
    </w:p>
    <w:p w14:paraId="38C1EA5E">
      <w:pPr>
        <w:spacing w:after="289" w:line="259" w:lineRule="auto"/>
        <w:ind w:left="0" w:firstLine="0"/>
        <w:jc w:val="left"/>
        <w:rPr>
          <w:rFonts w:hint="eastAsia"/>
        </w:rPr>
      </w:pPr>
      <w:r>
        <w:rPr>
          <w:rFonts w:hint="eastAsia"/>
        </w:rPr>
        <w:t>这并非指在分裂之外还有异端，作为与分裂不同的事物。</w:t>
      </w:r>
    </w:p>
    <w:p w14:paraId="59A65CA5">
      <w:pPr>
        <w:spacing w:after="289" w:line="259" w:lineRule="auto"/>
        <w:ind w:left="0" w:firstLine="0"/>
        <w:jc w:val="left"/>
        <w:rPr>
          <w:rFonts w:hint="eastAsia"/>
        </w:rPr>
      </w:pPr>
      <w:r>
        <w:rPr>
          <w:rFonts w:hint="eastAsia"/>
        </w:rPr>
        <w:t>But heresies as well as other evils.</w:t>
      </w:r>
    </w:p>
    <w:p w14:paraId="5C37A1EA">
      <w:pPr>
        <w:spacing w:after="289" w:line="259" w:lineRule="auto"/>
        <w:ind w:left="0" w:firstLine="0"/>
        <w:jc w:val="left"/>
        <w:rPr>
          <w:rFonts w:hint="eastAsia"/>
        </w:rPr>
      </w:pPr>
      <w:r>
        <w:rPr>
          <w:rFonts w:hint="eastAsia"/>
        </w:rPr>
        <w:t>而是异端以及其他邪恶。</w:t>
      </w:r>
    </w:p>
    <w:p w14:paraId="6C6A6FF7">
      <w:pPr>
        <w:spacing w:after="289" w:line="259" w:lineRule="auto"/>
        <w:ind w:left="0" w:firstLine="0"/>
        <w:jc w:val="left"/>
        <w:rPr>
          <w:rFonts w:hint="eastAsia"/>
        </w:rPr>
      </w:pPr>
      <w:r>
        <w:rPr>
          <w:rFonts w:hint="eastAsia"/>
        </w:rPr>
        <w:t>'I hear there are divisions (σχίσματα) among you, and I believe it, for such divisions (αἱρέσεις) must occur.'</w:t>
      </w:r>
    </w:p>
    <w:p w14:paraId="4FBF83B8">
      <w:pPr>
        <w:spacing w:after="289" w:line="259" w:lineRule="auto"/>
        <w:ind w:left="0" w:firstLine="0"/>
        <w:jc w:val="left"/>
        <w:rPr>
          <w:rFonts w:hint="eastAsia"/>
        </w:rPr>
      </w:pPr>
      <w:r>
        <w:rPr>
          <w:rFonts w:hint="eastAsia"/>
        </w:rPr>
        <w:t>‘我听说你们中间有分裂 (σχίσματα schismata，分裂)，我相信这话，因为这样的分裂 (αἱρέσεις haireseis，分门结党/异端) 必然会发生。’</w:t>
      </w:r>
    </w:p>
    <w:p w14:paraId="25BB940E">
      <w:pPr>
        <w:spacing w:after="289" w:line="259" w:lineRule="auto"/>
        <w:ind w:left="0" w:firstLine="0"/>
        <w:jc w:val="left"/>
        <w:rPr>
          <w:rFonts w:hint="eastAsia"/>
        </w:rPr>
      </w:pPr>
      <w:r>
        <w:rPr>
          <w:rFonts w:hint="eastAsia"/>
        </w:rPr>
        <w:t>What in the one verse are called schisms, in the next are called heresies; both words having the general sense of divisions.</w:t>
      </w:r>
    </w:p>
    <w:p w14:paraId="102A037C">
      <w:pPr>
        <w:spacing w:after="289" w:line="259" w:lineRule="auto"/>
        <w:ind w:left="0" w:firstLine="0"/>
        <w:jc w:val="left"/>
        <w:rPr>
          <w:rFonts w:hint="eastAsia"/>
        </w:rPr>
      </w:pPr>
      <w:r>
        <w:rPr>
          <w:rFonts w:hint="eastAsia"/>
        </w:rPr>
        <w:t>在一节中被称为分裂的，在下一节中被称为异端；这两个词都有分裂的普遍含义。</w:t>
      </w:r>
    </w:p>
    <w:p w14:paraId="15937205">
      <w:pPr>
        <w:spacing w:after="289" w:line="259" w:lineRule="auto"/>
        <w:ind w:left="0" w:firstLine="0"/>
        <w:jc w:val="left"/>
        <w:rPr>
          <w:rFonts w:hint="eastAsia"/>
        </w:rPr>
      </w:pPr>
      <w:r>
        <w:rPr>
          <w:rFonts w:hint="eastAsia"/>
        </w:rPr>
        <w:t>The nature of these divisions is to be determined by the context.</w:t>
      </w:r>
    </w:p>
    <w:p w14:paraId="70F6522B">
      <w:pPr>
        <w:spacing w:after="289" w:line="259" w:lineRule="auto"/>
        <w:ind w:left="0" w:firstLine="0"/>
        <w:jc w:val="left"/>
        <w:rPr>
          <w:rFonts w:hint="eastAsia"/>
        </w:rPr>
      </w:pPr>
      <w:r>
        <w:rPr>
          <w:rFonts w:hint="eastAsia"/>
        </w:rPr>
        <w:t>这些分裂的性质要由上下文来决定。</w:t>
      </w:r>
    </w:p>
    <w:p w14:paraId="609EA206">
      <w:pPr>
        <w:spacing w:after="289" w:line="259" w:lineRule="auto"/>
        <w:ind w:left="0" w:firstLine="0"/>
        <w:jc w:val="left"/>
        <w:rPr>
          <w:rFonts w:hint="eastAsia"/>
        </w:rPr>
      </w:pPr>
      <w:r>
        <w:rPr>
          <w:rFonts w:hint="eastAsia"/>
        </w:rPr>
        <w:t>The word (αἵρεσις) heresy means literally an act of choice, then a chosen way of life, a sect or party; not always in a bad sense, but in the sense of schools; as, "the heresies of philosophers" means "the schools or different classes of philosophers."</w:t>
      </w:r>
    </w:p>
    <w:p w14:paraId="1472B468">
      <w:pPr>
        <w:spacing w:after="289" w:line="259" w:lineRule="auto"/>
        <w:ind w:left="0" w:firstLine="0"/>
        <w:jc w:val="left"/>
        <w:rPr>
          <w:rFonts w:hint="eastAsia"/>
        </w:rPr>
      </w:pPr>
      <w:r>
        <w:rPr>
          <w:rFonts w:hint="eastAsia"/>
        </w:rPr>
        <w:t>词语 αἵρεσις (hairesis，异端/分门结党) 字面意思是选择的行为，然后是一种选择的生活方式，一个宗派或党派；并非总是在坏的意义上，而是在学派的意义上；例如，“哲学家的异端”意指“哲学家的学派或不同类别”。</w:t>
      </w:r>
    </w:p>
    <w:p w14:paraId="53B0B46A">
      <w:pPr>
        <w:spacing w:after="289" w:line="259" w:lineRule="auto"/>
        <w:ind w:left="0" w:firstLine="0"/>
        <w:jc w:val="left"/>
        <w:rPr>
          <w:rFonts w:hint="eastAsia"/>
        </w:rPr>
      </w:pPr>
      <w:r>
        <w:rPr>
          <w:rFonts w:hint="eastAsia"/>
        </w:rPr>
        <w:t>So in the New Testament it is repeatedly used of "the sect of the Pharisees," or "of the Sadducees," Acts 15:5, 5:17.</w:t>
      </w:r>
    </w:p>
    <w:p w14:paraId="791B368A">
      <w:pPr>
        <w:spacing w:after="289" w:line="259" w:lineRule="auto"/>
        <w:ind w:left="0" w:firstLine="0"/>
        <w:jc w:val="left"/>
        <w:rPr>
          <w:rFonts w:hint="eastAsia"/>
        </w:rPr>
      </w:pPr>
      <w:r>
        <w:rPr>
          <w:rFonts w:hint="eastAsia"/>
        </w:rPr>
        <w:t>因此在新约中，它被反复用于指“法利赛人的教门”，或“撒都该人的教门”，使徒行传 15:5, 5:17。</w:t>
      </w:r>
    </w:p>
    <w:p w14:paraId="4495A1A0">
      <w:pPr>
        <w:spacing w:after="289" w:line="259" w:lineRule="auto"/>
        <w:ind w:left="0" w:firstLine="0"/>
        <w:jc w:val="left"/>
        <w:rPr>
          <w:rFonts w:hint="eastAsia"/>
        </w:rPr>
      </w:pPr>
      <w:r>
        <w:rPr>
          <w:rFonts w:hint="eastAsia"/>
        </w:rPr>
        <w:t>Here and in Gal. 5:20 it means dissension.</w:t>
      </w:r>
    </w:p>
    <w:p w14:paraId="4D49F766">
      <w:pPr>
        <w:spacing w:after="289" w:line="259" w:lineRule="auto"/>
        <w:ind w:left="0" w:firstLine="0"/>
        <w:jc w:val="left"/>
        <w:rPr>
          <w:rFonts w:hint="eastAsia"/>
        </w:rPr>
      </w:pPr>
      <w:r>
        <w:rPr>
          <w:rFonts w:hint="eastAsia"/>
        </w:rPr>
        <w:t>在这里和加拉太书 5:20 中，它意指纷争。</w:t>
      </w:r>
    </w:p>
    <w:p w14:paraId="0962C7EB">
      <w:pPr>
        <w:spacing w:after="289" w:line="259" w:lineRule="auto"/>
        <w:ind w:left="0" w:firstLine="0"/>
        <w:jc w:val="left"/>
        <w:rPr>
          <w:rFonts w:hint="eastAsia"/>
        </w:rPr>
      </w:pPr>
      <w:r>
        <w:rPr>
          <w:rFonts w:hint="eastAsia"/>
        </w:rPr>
        <w:t>The ecclesiastical sense of the word heresy, is, the choice of an opinion different from that of the church, or a doctrine contrary to Scripture.</w:t>
      </w:r>
    </w:p>
    <w:p w14:paraId="023B5179">
      <w:pPr>
        <w:spacing w:after="289" w:line="259" w:lineRule="auto"/>
        <w:ind w:left="0" w:firstLine="0"/>
        <w:jc w:val="left"/>
        <w:rPr>
          <w:rFonts w:hint="eastAsia"/>
        </w:rPr>
      </w:pPr>
      <w:r>
        <w:rPr>
          <w:rFonts w:hint="eastAsia"/>
        </w:rPr>
        <w:t>“异端”一词的教会含义是，选择与教会不同的观点，或与圣经相悖的教义。</w:t>
      </w:r>
    </w:p>
    <w:p w14:paraId="2A255F1F">
      <w:pPr>
        <w:spacing w:after="289" w:line="259" w:lineRule="auto"/>
        <w:ind w:left="0" w:firstLine="0"/>
        <w:jc w:val="left"/>
        <w:rPr>
          <w:rFonts w:hint="eastAsia"/>
        </w:rPr>
      </w:pPr>
      <w:r>
        <w:rPr>
          <w:rFonts w:hint="eastAsia"/>
        </w:rPr>
        <w:t>There is nothing to favour the assumption that such is its meaning here.</w:t>
      </w:r>
    </w:p>
    <w:p w14:paraId="7ECC2E08">
      <w:pPr>
        <w:spacing w:after="289" w:line="259" w:lineRule="auto"/>
        <w:ind w:left="0" w:firstLine="0"/>
        <w:jc w:val="left"/>
        <w:rPr>
          <w:rFonts w:hint="eastAsia"/>
        </w:rPr>
      </w:pPr>
      <w:r>
        <w:rPr>
          <w:rFonts w:hint="eastAsia"/>
        </w:rPr>
        <w:t>没有任何证据支持它在这里是这个意思的假设。</w:t>
      </w:r>
    </w:p>
    <w:p w14:paraId="30DA243F">
      <w:pPr>
        <w:spacing w:after="289" w:line="259" w:lineRule="auto"/>
        <w:ind w:left="0" w:firstLine="0"/>
        <w:jc w:val="left"/>
        <w:rPr>
          <w:rFonts w:hint="eastAsia"/>
        </w:rPr>
      </w:pPr>
    </w:p>
    <w:p w14:paraId="0BB804C4">
      <w:pPr>
        <w:spacing w:after="289" w:line="259" w:lineRule="auto"/>
        <w:ind w:left="0" w:firstLine="0"/>
        <w:jc w:val="left"/>
        <w:rPr>
          <w:rFonts w:hint="eastAsia"/>
        </w:rPr>
      </w:pPr>
      <w:r>
        <w:rPr>
          <w:rFonts w:hint="eastAsia"/>
        </w:rPr>
        <w:t>That they which are approved may be made manifest.</w:t>
      </w:r>
    </w:p>
    <w:p w14:paraId="7537927A">
      <w:pPr>
        <w:spacing w:after="289" w:line="259" w:lineRule="auto"/>
        <w:ind w:left="0" w:firstLine="0"/>
        <w:jc w:val="left"/>
        <w:rPr>
          <w:rFonts w:hint="eastAsia"/>
        </w:rPr>
      </w:pPr>
      <w:r>
        <w:rPr>
          <w:rFonts w:hint="eastAsia"/>
        </w:rPr>
        <w:t>好叫那些有经验的人显明出来。</w:t>
      </w:r>
    </w:p>
    <w:p w14:paraId="6DAD8022">
      <w:pPr>
        <w:spacing w:after="289" w:line="259" w:lineRule="auto"/>
        <w:ind w:left="0" w:firstLine="0"/>
        <w:jc w:val="left"/>
        <w:rPr>
          <w:rFonts w:hint="eastAsia"/>
        </w:rPr>
      </w:pPr>
      <w:r>
        <w:rPr>
          <w:rFonts w:hint="eastAsia"/>
        </w:rPr>
        <w:t>This is the end which God has in view in permitting the occurrence of such divisions.</w:t>
      </w:r>
    </w:p>
    <w:p w14:paraId="0785F2C7">
      <w:pPr>
        <w:spacing w:after="289" w:line="259" w:lineRule="auto"/>
        <w:ind w:left="0" w:firstLine="0"/>
        <w:jc w:val="left"/>
        <w:rPr>
          <w:rFonts w:hint="eastAsia"/>
        </w:rPr>
      </w:pPr>
      <w:r>
        <w:rPr>
          <w:rFonts w:hint="eastAsia"/>
        </w:rPr>
        <w:t>这是神允许这类分裂发生时所怀的目的。</w:t>
      </w:r>
    </w:p>
    <w:p w14:paraId="3931616F">
      <w:pPr>
        <w:spacing w:after="289" w:line="259" w:lineRule="auto"/>
        <w:ind w:left="0" w:firstLine="0"/>
        <w:jc w:val="left"/>
        <w:rPr>
          <w:rFonts w:hint="eastAsia"/>
        </w:rPr>
      </w:pPr>
      <w:r>
        <w:rPr>
          <w:rFonts w:hint="eastAsia"/>
        </w:rPr>
        <w:t>It is, that they which are approved (οἱ δόκιμοι), the tried, those who have stood the test, and are worthy of approbation.</w:t>
      </w:r>
    </w:p>
    <w:p w14:paraId="59AD632D">
      <w:pPr>
        <w:spacing w:after="289" w:line="259" w:lineRule="auto"/>
        <w:ind w:left="0" w:firstLine="0"/>
        <w:jc w:val="left"/>
        <w:rPr>
          <w:rFonts w:hint="eastAsia"/>
        </w:rPr>
      </w:pPr>
      <w:r>
        <w:rPr>
          <w:rFonts w:hint="eastAsia"/>
        </w:rPr>
        <w:t>就是那些蒙悦纳的 (οἱ δόκιμοι hoi dokimoi，蒙悦纳的/经过试验的)，那些经过考验，经受住考验，并且值得称赞的人。</w:t>
      </w:r>
    </w:p>
    <w:p w14:paraId="5369B4CE">
      <w:pPr>
        <w:spacing w:after="289" w:line="259" w:lineRule="auto"/>
        <w:ind w:left="0" w:firstLine="0"/>
        <w:jc w:val="left"/>
        <w:rPr>
          <w:rFonts w:hint="eastAsia"/>
        </w:rPr>
      </w:pPr>
      <w:r>
        <w:rPr>
          <w:rFonts w:hint="eastAsia"/>
        </w:rPr>
        <w:t>The opposite class are called (ἀδόκιμοι) reprobate.</w:t>
      </w:r>
    </w:p>
    <w:p w14:paraId="2BD6EE0F">
      <w:pPr>
        <w:spacing w:after="289" w:line="259" w:lineRule="auto"/>
        <w:ind w:left="0" w:firstLine="0"/>
        <w:jc w:val="left"/>
        <w:rPr>
          <w:rFonts w:hint="eastAsia"/>
        </w:rPr>
      </w:pPr>
      <w:r>
        <w:rPr>
          <w:rFonts w:hint="eastAsia"/>
        </w:rPr>
        <w:t>相反的类别被称为 ἀδόκιμοι (adokimoi，被弃绝的/经不起考验的)。</w:t>
      </w:r>
    </w:p>
    <w:p w14:paraId="2586B4DA">
      <w:pPr>
        <w:spacing w:after="289" w:line="259" w:lineRule="auto"/>
        <w:ind w:left="0" w:firstLine="0"/>
        <w:jc w:val="left"/>
        <w:rPr>
          <w:rFonts w:hint="eastAsia"/>
        </w:rPr>
      </w:pPr>
      <w:r>
        <w:rPr>
          <w:rFonts w:hint="eastAsia"/>
        </w:rPr>
        <w:t>By the prevalence of disorders and other evils in the church, God puts his people to the test.</w:t>
      </w:r>
    </w:p>
    <w:p w14:paraId="4072560D">
      <w:pPr>
        <w:spacing w:after="289" w:line="259" w:lineRule="auto"/>
        <w:ind w:left="0" w:firstLine="0"/>
        <w:jc w:val="left"/>
        <w:rPr>
          <w:rFonts w:hint="eastAsia"/>
        </w:rPr>
      </w:pPr>
      <w:r>
        <w:rPr>
          <w:rFonts w:hint="eastAsia"/>
        </w:rPr>
        <w:t>藉着教会中混乱和其他邪恶的盛行，神考验祂的子民。</w:t>
      </w:r>
    </w:p>
    <w:p w14:paraId="39B21B62">
      <w:pPr>
        <w:spacing w:after="289" w:line="259" w:lineRule="auto"/>
        <w:ind w:left="0" w:firstLine="0"/>
        <w:jc w:val="left"/>
        <w:rPr>
          <w:rFonts w:hint="eastAsia"/>
        </w:rPr>
      </w:pPr>
      <w:r>
        <w:rPr>
          <w:rFonts w:hint="eastAsia"/>
        </w:rPr>
        <w:t>They are tried as gold in the furnace, and their genuineness is made to appear.</w:t>
      </w:r>
    </w:p>
    <w:p w14:paraId="2BCF8D7B">
      <w:pPr>
        <w:spacing w:after="289" w:line="259" w:lineRule="auto"/>
        <w:ind w:left="0" w:firstLine="0"/>
        <w:jc w:val="left"/>
        <w:rPr>
          <w:rFonts w:hint="eastAsia"/>
        </w:rPr>
      </w:pPr>
      <w:r>
        <w:rPr>
          <w:rFonts w:hint="eastAsia"/>
        </w:rPr>
        <w:t>他们如同金子在炉中受熬炼，他们的真实性就显明出来。</w:t>
      </w:r>
    </w:p>
    <w:p w14:paraId="61E28148">
      <w:pPr>
        <w:spacing w:after="289" w:line="259" w:lineRule="auto"/>
        <w:ind w:left="0" w:firstLine="0"/>
        <w:jc w:val="left"/>
        <w:rPr>
          <w:rFonts w:hint="eastAsia"/>
        </w:rPr>
      </w:pPr>
      <w:r>
        <w:rPr>
          <w:rFonts w:hint="eastAsia"/>
        </w:rPr>
        <w:t>It is a great consolation to know that dissensions, whether in the church or in the state, are not fortuitous, but are ordered by the providence of God, and are designed, as storms, for the purpose of purification.</w:t>
      </w:r>
    </w:p>
    <w:p w14:paraId="1B96E002">
      <w:pPr>
        <w:spacing w:after="289" w:line="259" w:lineRule="auto"/>
        <w:ind w:left="0" w:firstLine="0"/>
        <w:jc w:val="left"/>
        <w:rPr>
          <w:rFonts w:hint="eastAsia"/>
        </w:rPr>
      </w:pPr>
      <w:r>
        <w:rPr>
          <w:rFonts w:hint="eastAsia"/>
        </w:rPr>
        <w:t>知道纷争，无论是在教会还是在国家，都不是偶然的，而是由神的护理所命定，并且像风暴一样，是为了净化的目的而设计的，这是一个极大的安慰。</w:t>
      </w:r>
    </w:p>
    <w:p w14:paraId="0DF1A685">
      <w:pPr>
        <w:spacing w:after="289" w:line="259" w:lineRule="auto"/>
        <w:ind w:left="0" w:firstLine="0"/>
        <w:jc w:val="left"/>
        <w:rPr>
          <w:rFonts w:hint="eastAsia"/>
        </w:rPr>
      </w:pPr>
    </w:p>
    <w:p w14:paraId="2760E5BA">
      <w:pPr>
        <w:spacing w:after="289" w:line="259" w:lineRule="auto"/>
        <w:ind w:left="0" w:firstLine="0"/>
        <w:jc w:val="left"/>
        <w:rPr>
          <w:rFonts w:hint="eastAsia"/>
        </w:rPr>
      </w:pPr>
      <w:r>
        <w:rPr>
          <w:rFonts w:hint="eastAsia"/>
        </w:rPr>
        <w:t>20.When ye come together therefore into one place, (this) is not toeat the Lord's supper.</w:t>
      </w:r>
    </w:p>
    <w:p w14:paraId="3C47E063">
      <w:pPr>
        <w:spacing w:after="289" w:line="259" w:lineRule="auto"/>
        <w:ind w:left="0" w:firstLine="0"/>
        <w:jc w:val="left"/>
        <w:rPr>
          <w:rFonts w:hint="eastAsia"/>
        </w:rPr>
      </w:pPr>
      <w:r>
        <w:rPr>
          <w:rFonts w:hint="eastAsia"/>
        </w:rPr>
        <w:t>20. 你们聚会的时候，算不得吃主的晚餐；</w:t>
      </w:r>
    </w:p>
    <w:p w14:paraId="05371F88">
      <w:pPr>
        <w:spacing w:after="289" w:line="259" w:lineRule="auto"/>
        <w:ind w:left="0" w:firstLine="0"/>
        <w:jc w:val="left"/>
        <w:rPr>
          <w:rFonts w:hint="eastAsia"/>
        </w:rPr>
      </w:pPr>
    </w:p>
    <w:p w14:paraId="428AD697">
      <w:pPr>
        <w:spacing w:after="289" w:line="259" w:lineRule="auto"/>
        <w:ind w:left="0" w:firstLine="0"/>
        <w:jc w:val="left"/>
        <w:rPr>
          <w:rFonts w:hint="eastAsia"/>
        </w:rPr>
      </w:pPr>
      <w:r>
        <w:rPr>
          <w:rFonts w:hint="eastAsia"/>
        </w:rPr>
        <w:t>Ye coming together then into one place.</w:t>
      </w:r>
    </w:p>
    <w:p w14:paraId="7ED4DA2E">
      <w:pPr>
        <w:spacing w:after="289" w:line="259" w:lineRule="auto"/>
        <w:ind w:left="0" w:firstLine="0"/>
        <w:jc w:val="left"/>
        <w:rPr>
          <w:rFonts w:hint="eastAsia"/>
        </w:rPr>
      </w:pPr>
      <w:r>
        <w:rPr>
          <w:rFonts w:hint="eastAsia"/>
        </w:rPr>
        <w:t>你们聚会的时候。</w:t>
      </w:r>
    </w:p>
    <w:p w14:paraId="6C2CC643">
      <w:pPr>
        <w:spacing w:after="289" w:line="259" w:lineRule="auto"/>
        <w:ind w:left="0" w:firstLine="0"/>
        <w:jc w:val="left"/>
        <w:rPr>
          <w:rFonts w:hint="eastAsia"/>
        </w:rPr>
      </w:pPr>
      <w:r>
        <w:rPr>
          <w:rFonts w:hint="eastAsia"/>
        </w:rPr>
        <w:t>Verse 19 is an interruption.</w:t>
      </w:r>
    </w:p>
    <w:p w14:paraId="425B099D">
      <w:pPr>
        <w:spacing w:after="289" w:line="259" w:lineRule="auto"/>
        <w:ind w:left="0" w:firstLine="0"/>
        <w:jc w:val="left"/>
        <w:rPr>
          <w:rFonts w:hint="eastAsia"/>
        </w:rPr>
      </w:pPr>
      <w:r>
        <w:rPr>
          <w:rFonts w:hint="eastAsia"/>
        </w:rPr>
        <w:t>第19节是一个插句。</w:t>
      </w:r>
    </w:p>
    <w:p w14:paraId="588DC6D4">
      <w:pPr>
        <w:spacing w:after="289" w:line="259" w:lineRule="auto"/>
        <w:ind w:left="0" w:firstLine="0"/>
        <w:jc w:val="left"/>
        <w:rPr>
          <w:rFonts w:hint="eastAsia"/>
        </w:rPr>
      </w:pPr>
      <w:r>
        <w:rPr>
          <w:rFonts w:hint="eastAsia"/>
        </w:rPr>
        <w:t>The connection with v. 18 is resumed by the particle (οὖν) then.</w:t>
      </w:r>
    </w:p>
    <w:p w14:paraId="3F67502E">
      <w:pPr>
        <w:spacing w:after="289" w:line="259" w:lineRule="auto"/>
        <w:ind w:left="0" w:firstLine="0"/>
        <w:jc w:val="left"/>
        <w:rPr>
          <w:rFonts w:hint="eastAsia"/>
        </w:rPr>
      </w:pPr>
      <w:r>
        <w:rPr>
          <w:rFonts w:hint="eastAsia"/>
        </w:rPr>
        <w:t>与第18节的联系由助词 οὖν (oun，所以/于是) 重新接续。</w:t>
      </w:r>
    </w:p>
    <w:p w14:paraId="23D43CA7">
      <w:pPr>
        <w:spacing w:after="289" w:line="259" w:lineRule="auto"/>
        <w:ind w:left="0" w:firstLine="0"/>
        <w:jc w:val="left"/>
        <w:rPr>
          <w:rFonts w:hint="eastAsia"/>
        </w:rPr>
      </w:pPr>
      <w:r>
        <w:rPr>
          <w:rFonts w:hint="eastAsia"/>
        </w:rPr>
        <w:t>When you assemble it is not to eat the Lord's supper.</w:t>
      </w:r>
    </w:p>
    <w:p w14:paraId="78A4866F">
      <w:pPr>
        <w:spacing w:after="289" w:line="259" w:lineRule="auto"/>
        <w:ind w:left="0" w:firstLine="0"/>
        <w:jc w:val="left"/>
        <w:rPr>
          <w:rFonts w:hint="eastAsia"/>
        </w:rPr>
      </w:pPr>
      <w:r>
        <w:rPr>
          <w:rFonts w:hint="eastAsia"/>
        </w:rPr>
        <w:t>当你们聚集时，那不是吃主的晚餐。</w:t>
      </w:r>
    </w:p>
    <w:p w14:paraId="0656FB3E">
      <w:pPr>
        <w:spacing w:after="289" w:line="259" w:lineRule="auto"/>
        <w:ind w:left="0" w:firstLine="0"/>
        <w:jc w:val="left"/>
        <w:rPr>
          <w:rFonts w:hint="eastAsia"/>
        </w:rPr>
      </w:pPr>
      <w:r>
        <w:rPr>
          <w:rFonts w:hint="eastAsia"/>
        </w:rPr>
        <w:t>This is not the real, though it is your professed purpose.</w:t>
      </w:r>
    </w:p>
    <w:p w14:paraId="675E5CD1">
      <w:pPr>
        <w:spacing w:after="289" w:line="259" w:lineRule="auto"/>
        <w:ind w:left="0" w:firstLine="0"/>
        <w:jc w:val="left"/>
        <w:rPr>
          <w:rFonts w:hint="eastAsia"/>
        </w:rPr>
      </w:pPr>
      <w:r>
        <w:rPr>
          <w:rFonts w:hint="eastAsia"/>
        </w:rPr>
        <w:t>这不是你们真正的目的，尽管是你们宣称的目的。</w:t>
      </w:r>
    </w:p>
    <w:p w14:paraId="11D04155">
      <w:pPr>
        <w:spacing w:after="289" w:line="259" w:lineRule="auto"/>
        <w:ind w:left="0" w:firstLine="0"/>
        <w:jc w:val="left"/>
        <w:rPr>
          <w:rFonts w:hint="eastAsia"/>
        </w:rPr>
      </w:pPr>
      <w:r>
        <w:rPr>
          <w:rFonts w:hint="eastAsia"/>
        </w:rPr>
        <w:t>'You come together for a common, and that too, a disorderly, unbrotherly meal.'</w:t>
      </w:r>
    </w:p>
    <w:p w14:paraId="2BDDC519">
      <w:pPr>
        <w:spacing w:after="289" w:line="259" w:lineRule="auto"/>
        <w:ind w:left="0" w:firstLine="0"/>
        <w:jc w:val="left"/>
        <w:rPr>
          <w:rFonts w:hint="eastAsia"/>
        </w:rPr>
      </w:pPr>
      <w:r>
        <w:rPr>
          <w:rFonts w:hint="eastAsia"/>
        </w:rPr>
        <w:t>‘你们聚集是为了享用一顿普通的，而且是混乱的、缺乏弟兄之爱的膳食。’</w:t>
      </w:r>
    </w:p>
    <w:p w14:paraId="50C26BA1">
      <w:pPr>
        <w:spacing w:after="289" w:line="259" w:lineRule="auto"/>
        <w:ind w:left="0" w:firstLine="0"/>
        <w:jc w:val="left"/>
        <w:rPr>
          <w:rFonts w:hint="eastAsia"/>
        </w:rPr>
      </w:pPr>
      <w:r>
        <w:rPr>
          <w:rFonts w:hint="eastAsia"/>
        </w:rPr>
        <w:t>The words, however, admit of two other interpretations.</w:t>
      </w:r>
    </w:p>
    <w:p w14:paraId="62E33671">
      <w:pPr>
        <w:spacing w:after="289" w:line="259" w:lineRule="auto"/>
        <w:ind w:left="0" w:firstLine="0"/>
        <w:jc w:val="left"/>
        <w:rPr>
          <w:rFonts w:hint="eastAsia"/>
        </w:rPr>
      </w:pPr>
      <w:r>
        <w:rPr>
          <w:rFonts w:hint="eastAsia"/>
        </w:rPr>
        <w:t>然而，这些话语也允许另外两种解释。</w:t>
      </w:r>
    </w:p>
    <w:p w14:paraId="1897C41A">
      <w:pPr>
        <w:spacing w:after="289" w:line="259" w:lineRule="auto"/>
        <w:ind w:left="0" w:firstLine="0"/>
        <w:jc w:val="left"/>
        <w:rPr>
          <w:rFonts w:hint="eastAsia"/>
        </w:rPr>
      </w:pPr>
      <w:r>
        <w:rPr>
          <w:rFonts w:hint="eastAsia"/>
        </w:rPr>
        <w:t>We may supply, as our translators have done, the word this.</w:t>
      </w:r>
    </w:p>
    <w:p w14:paraId="3202D952">
      <w:pPr>
        <w:spacing w:after="289" w:line="259" w:lineRule="auto"/>
        <w:ind w:left="0" w:firstLine="0"/>
        <w:jc w:val="left"/>
        <w:rPr>
          <w:rFonts w:hint="eastAsia"/>
        </w:rPr>
      </w:pPr>
      <w:r>
        <w:rPr>
          <w:rFonts w:hint="eastAsia"/>
        </w:rPr>
        <w:t>我们可以像我们的译者那样，补上“这”这个词。</w:t>
      </w:r>
    </w:p>
    <w:p w14:paraId="710360BC">
      <w:pPr>
        <w:spacing w:after="289" w:line="259" w:lineRule="auto"/>
        <w:ind w:left="0" w:firstLine="0"/>
        <w:jc w:val="left"/>
        <w:rPr>
          <w:rFonts w:hint="eastAsia"/>
        </w:rPr>
      </w:pPr>
      <w:r>
        <w:rPr>
          <w:rFonts w:hint="eastAsia"/>
        </w:rPr>
        <w:t>'This is not to eat the Lord's supper; your meal does not deserve that sacred character.'</w:t>
      </w:r>
    </w:p>
    <w:p w14:paraId="7CD411AC">
      <w:pPr>
        <w:spacing w:after="289" w:line="259" w:lineRule="auto"/>
        <w:ind w:left="0" w:firstLine="0"/>
        <w:jc w:val="left"/>
        <w:rPr>
          <w:rFonts w:hint="eastAsia"/>
        </w:rPr>
      </w:pPr>
      <w:r>
        <w:rPr>
          <w:rFonts w:hint="eastAsia"/>
        </w:rPr>
        <w:t>‘这不是吃主的晚餐；你们的膳食不配有那种神圣的性质。’</w:t>
      </w:r>
    </w:p>
    <w:p w14:paraId="515AD78B">
      <w:pPr>
        <w:spacing w:after="289" w:line="259" w:lineRule="auto"/>
        <w:ind w:left="0" w:firstLine="0"/>
        <w:jc w:val="left"/>
        <w:rPr>
          <w:rFonts w:hint="eastAsia"/>
        </w:rPr>
      </w:pPr>
      <w:r>
        <w:rPr>
          <w:rFonts w:hint="eastAsia"/>
        </w:rPr>
        <w:t>Or, 'Ye cannot eat the Lord's supper.'</w:t>
      </w:r>
    </w:p>
    <w:p w14:paraId="04911250">
      <w:pPr>
        <w:spacing w:after="289" w:line="259" w:lineRule="auto"/>
        <w:ind w:left="0" w:firstLine="0"/>
        <w:jc w:val="left"/>
        <w:rPr>
          <w:rFonts w:hint="eastAsia"/>
        </w:rPr>
      </w:pPr>
      <w:r>
        <w:rPr>
          <w:rFonts w:hint="eastAsia"/>
        </w:rPr>
        <w:t>或者，‘你们不能吃主的晚餐。’</w:t>
      </w:r>
    </w:p>
    <w:p w14:paraId="156C6B74">
      <w:pPr>
        <w:spacing w:after="289" w:line="259" w:lineRule="auto"/>
        <w:ind w:left="0" w:firstLine="0"/>
        <w:jc w:val="left"/>
        <w:rPr>
          <w:rFonts w:hint="eastAsia"/>
        </w:rPr>
      </w:pPr>
      <w:r>
        <w:rPr>
          <w:rFonts w:hint="eastAsia"/>
        </w:rPr>
        <w:t>The substantive verb (ἔστι) followed by an infinitive often means can; οὐκ ἔστιν εἰπεῖν, one cannot say; οὐκ ἔστι φαγεῖν, one cannot eat.</w:t>
      </w:r>
    </w:p>
    <w:p w14:paraId="5D934B0F">
      <w:pPr>
        <w:spacing w:after="289" w:line="259" w:lineRule="auto"/>
        <w:ind w:left="0" w:firstLine="0"/>
        <w:jc w:val="left"/>
        <w:rPr>
          <w:rFonts w:hint="eastAsia"/>
        </w:rPr>
      </w:pPr>
      <w:r>
        <w:rPr>
          <w:rFonts w:hint="eastAsia"/>
        </w:rPr>
        <w:t>系动词 ἔστι (esti，是/有) 后面跟不定式，常常表示“能”；οὐκ ἔστιν εἰπεῖν (ouk estin eipein)，人不能说；οὐκ ἔστι φαγεῖν (ouk esti phagein)，人不能吃。</w:t>
      </w:r>
    </w:p>
    <w:p w14:paraId="26C43C27">
      <w:pPr>
        <w:spacing w:after="289" w:line="259" w:lineRule="auto"/>
        <w:ind w:left="0" w:firstLine="0"/>
        <w:jc w:val="left"/>
        <w:rPr>
          <w:rFonts w:hint="eastAsia"/>
        </w:rPr>
      </w:pPr>
      <w:r>
        <w:rPr>
          <w:rFonts w:hint="eastAsia"/>
        </w:rPr>
        <w:t>'Coming together as you do it is impossible to celebrate the Lord's supper.'</w:t>
      </w:r>
    </w:p>
    <w:p w14:paraId="3D370351">
      <w:pPr>
        <w:spacing w:after="289" w:line="259" w:lineRule="auto"/>
        <w:ind w:left="0" w:firstLine="0"/>
        <w:jc w:val="left"/>
        <w:rPr>
          <w:rFonts w:hint="eastAsia"/>
        </w:rPr>
      </w:pPr>
      <w:r>
        <w:rPr>
          <w:rFonts w:hint="eastAsia"/>
        </w:rPr>
        <w:t>‘像你们这样聚集，就不可能庆祝主的晚餐。’</w:t>
      </w:r>
    </w:p>
    <w:p w14:paraId="041165D1">
      <w:pPr>
        <w:spacing w:after="289" w:line="259" w:lineRule="auto"/>
        <w:ind w:left="0" w:firstLine="0"/>
        <w:jc w:val="left"/>
        <w:rPr>
          <w:rFonts w:hint="eastAsia"/>
        </w:rPr>
      </w:pPr>
      <w:r>
        <w:rPr>
          <w:rFonts w:hint="eastAsia"/>
        </w:rPr>
        <w:t>This gives a very pertinent sense.</w:t>
      </w:r>
    </w:p>
    <w:p w14:paraId="0DD076F9">
      <w:pPr>
        <w:spacing w:after="289" w:line="259" w:lineRule="auto"/>
        <w:ind w:left="0" w:firstLine="0"/>
        <w:jc w:val="left"/>
        <w:rPr>
          <w:rFonts w:hint="eastAsia"/>
        </w:rPr>
      </w:pPr>
      <w:r>
        <w:rPr>
          <w:rFonts w:hint="eastAsia"/>
        </w:rPr>
        <w:t>这给出了一个非常切题的意思。</w:t>
      </w:r>
    </w:p>
    <w:p w14:paraId="01E00774">
      <w:pPr>
        <w:spacing w:after="289" w:line="259" w:lineRule="auto"/>
        <w:ind w:left="0" w:firstLine="0"/>
        <w:jc w:val="left"/>
        <w:rPr>
          <w:rFonts w:hint="eastAsia"/>
        </w:rPr>
      </w:pPr>
      <w:r>
        <w:rPr>
          <w:rFonts w:hint="eastAsia"/>
        </w:rPr>
        <w:t>The Lord's supper is the supper instituted by the Lord, one to which he invites the guests, and which is celebrated in commemoration of his death.</w:t>
      </w:r>
    </w:p>
    <w:p w14:paraId="33B409D1">
      <w:pPr>
        <w:spacing w:after="289" w:line="259" w:lineRule="auto"/>
        <w:ind w:left="0" w:firstLine="0"/>
        <w:jc w:val="left"/>
        <w:rPr>
          <w:rFonts w:hint="eastAsia"/>
        </w:rPr>
      </w:pPr>
      <w:r>
        <w:rPr>
          <w:rFonts w:hint="eastAsia"/>
        </w:rPr>
        <w:t>主的晚餐是主所设立的晚餐，是祂邀请客人参加的，并且是为了记念祂的死而举行的。</w:t>
      </w:r>
    </w:p>
    <w:p w14:paraId="624BD7C5">
      <w:pPr>
        <w:spacing w:after="289" w:line="259" w:lineRule="auto"/>
        <w:ind w:left="0" w:firstLine="0"/>
        <w:jc w:val="left"/>
        <w:rPr>
          <w:rFonts w:hint="eastAsia"/>
        </w:rPr>
      </w:pPr>
      <w:r>
        <w:rPr>
          <w:rFonts w:hint="eastAsia"/>
        </w:rPr>
        <w:t>That was a very different service from the Agapae, or love feasts, as they were afterwards called, and which, on account of the disorders attending them, were subsequently prohibited by the Council of Carthage.</w:t>
      </w:r>
    </w:p>
    <w:p w14:paraId="4F81E528">
      <w:pPr>
        <w:spacing w:after="289" w:line="259" w:lineRule="auto"/>
        <w:ind w:left="0" w:firstLine="0"/>
        <w:jc w:val="left"/>
        <w:rPr>
          <w:rFonts w:hint="eastAsia"/>
        </w:rPr>
      </w:pPr>
      <w:r>
        <w:rPr>
          <w:rFonts w:hint="eastAsia"/>
        </w:rPr>
        <w:t>那与后来被称为爱筵（Agapae，指早期教会的爱筵）的聚会截然不同，由于伴随爱筵的混乱，后来被迦太基会议（Council of Carthage）所禁止。</w:t>
      </w:r>
    </w:p>
    <w:p w14:paraId="742E7736">
      <w:pPr>
        <w:spacing w:after="289" w:line="259" w:lineRule="auto"/>
        <w:ind w:left="0" w:firstLine="0"/>
        <w:jc w:val="left"/>
        <w:rPr>
          <w:rFonts w:hint="eastAsia"/>
        </w:rPr>
      </w:pPr>
      <w:r>
        <w:rPr>
          <w:rFonts w:hint="eastAsia"/>
        </w:rPr>
        <w:t>These Agapae were feasts to which each one brought his contributions, during and after which (the bread during, and the cup after) the consecrated elements were distributed.</w:t>
      </w:r>
    </w:p>
    <w:p w14:paraId="7312296A">
      <w:pPr>
        <w:spacing w:after="289" w:line="259" w:lineRule="auto"/>
        <w:ind w:left="0" w:firstLine="0"/>
        <w:jc w:val="left"/>
        <w:rPr>
          <w:rFonts w:hint="eastAsia"/>
        </w:rPr>
      </w:pPr>
      <w:r>
        <w:rPr>
          <w:rFonts w:hint="eastAsia"/>
        </w:rPr>
        <w:t>这些爱筵是每个人都带来自己奉献的筵席，在筵席期间和之后（饼在期间，杯在之后）分发祝圣过的元素。</w:t>
      </w:r>
    </w:p>
    <w:p w14:paraId="0A82DB42">
      <w:pPr>
        <w:spacing w:after="289" w:line="259" w:lineRule="auto"/>
        <w:ind w:left="0" w:firstLine="0"/>
        <w:jc w:val="left"/>
        <w:rPr>
          <w:rFonts w:hint="eastAsia"/>
        </w:rPr>
      </w:pPr>
      <w:r>
        <w:rPr>
          <w:rFonts w:hint="eastAsia"/>
        </w:rPr>
        <w:t>See Augusti's Antiquities of the Christian Church, I. p. 299; and Pool's Synopsis on Matt. 26:26. Coleman's Ancient Christianity, p. 443.</w:t>
      </w:r>
    </w:p>
    <w:p w14:paraId="00356872">
      <w:pPr>
        <w:spacing w:after="289" w:line="259" w:lineRule="auto"/>
        <w:ind w:left="0" w:firstLine="0"/>
        <w:jc w:val="left"/>
        <w:rPr>
          <w:rFonts w:hint="eastAsia"/>
        </w:rPr>
      </w:pPr>
      <w:r>
        <w:rPr>
          <w:rFonts w:hint="eastAsia"/>
        </w:rPr>
        <w:t>参见奥古斯提（Augusti）的《基督教古代史》（Antiquities of the Christian Church），第一卷，第299页；以及普尔（Pool）的《马太福音26:26概要》（Synopsis on Matt. 26:26）。科尔曼（Coleman）的《古代基督教》（Ancient Christianity），第443页。</w:t>
      </w:r>
    </w:p>
    <w:p w14:paraId="27BD7CB3">
      <w:pPr>
        <w:spacing w:after="289" w:line="259" w:lineRule="auto"/>
        <w:ind w:left="0" w:firstLine="0"/>
        <w:jc w:val="left"/>
        <w:rPr>
          <w:rFonts w:hint="eastAsia"/>
        </w:rPr>
      </w:pPr>
    </w:p>
    <w:p w14:paraId="08F18109">
      <w:pPr>
        <w:spacing w:after="289" w:line="259" w:lineRule="auto"/>
        <w:ind w:left="0" w:firstLine="0"/>
        <w:jc w:val="left"/>
        <w:rPr>
          <w:rFonts w:hint="eastAsia"/>
        </w:rPr>
      </w:pPr>
      <w:r>
        <w:rPr>
          <w:rFonts w:hint="eastAsia"/>
        </w:rPr>
        <w:t>21.For in eating every one taketh before (other) his own supper: and one is hungry, and another is drunken.</w:t>
      </w:r>
    </w:p>
    <w:p w14:paraId="56D20CCA">
      <w:pPr>
        <w:spacing w:after="289" w:line="259" w:lineRule="auto"/>
        <w:ind w:left="0" w:firstLine="0"/>
        <w:jc w:val="left"/>
        <w:rPr>
          <w:rFonts w:hint="eastAsia"/>
        </w:rPr>
      </w:pPr>
      <w:r>
        <w:rPr>
          <w:rFonts w:hint="eastAsia"/>
        </w:rPr>
        <w:t>21. 因为吃的时候，各人先吃自己的饭，甚至这个饥饿，那个酒醉。</w:t>
      </w:r>
    </w:p>
    <w:p w14:paraId="2D2A5BFB">
      <w:pPr>
        <w:spacing w:after="289" w:line="259" w:lineRule="auto"/>
        <w:ind w:left="0" w:firstLine="0"/>
        <w:jc w:val="left"/>
        <w:rPr>
          <w:rFonts w:hint="eastAsia"/>
        </w:rPr>
      </w:pPr>
    </w:p>
    <w:p w14:paraId="1A3A994F">
      <w:pPr>
        <w:spacing w:after="289" w:line="259" w:lineRule="auto"/>
        <w:ind w:left="0" w:firstLine="0"/>
        <w:jc w:val="left"/>
        <w:rPr>
          <w:rFonts w:hint="eastAsia"/>
        </w:rPr>
      </w:pPr>
      <w:r>
        <w:rPr>
          <w:rFonts w:hint="eastAsia"/>
        </w:rPr>
        <w:t>For, i. e. the reason why the Corinthian suppers were not the Lord's supper, is (so far as here stated) that there was no communion, or eating together.</w:t>
      </w:r>
    </w:p>
    <w:p w14:paraId="193A34C1">
      <w:pPr>
        <w:spacing w:after="289" w:line="259" w:lineRule="auto"/>
        <w:ind w:left="0" w:firstLine="0"/>
        <w:jc w:val="left"/>
        <w:rPr>
          <w:rFonts w:hint="eastAsia"/>
        </w:rPr>
      </w:pPr>
      <w:r>
        <w:rPr>
          <w:rFonts w:hint="eastAsia"/>
        </w:rPr>
        <w:t>因为，即哥林多人的晚餐之所以不是主的晚餐，其原因（就此处所述而言）在于没有交通，或一同吃。</w:t>
      </w:r>
    </w:p>
    <w:p w14:paraId="5D32747E">
      <w:pPr>
        <w:spacing w:after="289" w:line="259" w:lineRule="auto"/>
        <w:ind w:left="0" w:firstLine="0"/>
        <w:jc w:val="left"/>
        <w:rPr>
          <w:rFonts w:hint="eastAsia"/>
        </w:rPr>
      </w:pPr>
      <w:r>
        <w:rPr>
          <w:rFonts w:hint="eastAsia"/>
        </w:rPr>
        <w:t>They were not all partakers of one bread, 10:17.</w:t>
      </w:r>
    </w:p>
    <w:p w14:paraId="130AC5A1">
      <w:pPr>
        <w:spacing w:after="289" w:line="259" w:lineRule="auto"/>
        <w:ind w:left="0" w:firstLine="0"/>
        <w:jc w:val="left"/>
        <w:rPr>
          <w:rFonts w:hint="eastAsia"/>
        </w:rPr>
      </w:pPr>
      <w:r>
        <w:rPr>
          <w:rFonts w:hint="eastAsia"/>
        </w:rPr>
        <w:t>他们并非都同领一个饼，哥林多前书 10:17。</w:t>
      </w:r>
    </w:p>
    <w:p w14:paraId="7C6CB2AB">
      <w:pPr>
        <w:spacing w:after="289" w:line="259" w:lineRule="auto"/>
        <w:ind w:left="0" w:firstLine="0"/>
        <w:jc w:val="left"/>
        <w:rPr>
          <w:rFonts w:hint="eastAsia"/>
        </w:rPr>
      </w:pPr>
      <w:r>
        <w:rPr>
          <w:rFonts w:hint="eastAsia"/>
        </w:rPr>
        <w:t>They did not wait for each other. Comp. v. 33.</w:t>
      </w:r>
    </w:p>
    <w:p w14:paraId="2BE4D771">
      <w:pPr>
        <w:spacing w:after="289" w:line="259" w:lineRule="auto"/>
        <w:ind w:left="0" w:firstLine="0"/>
        <w:jc w:val="left"/>
        <w:rPr>
          <w:rFonts w:hint="eastAsia"/>
        </w:rPr>
      </w:pPr>
      <w:r>
        <w:rPr>
          <w:rFonts w:hint="eastAsia"/>
        </w:rPr>
        <w:t>他们不等候彼此。比较第33节。</w:t>
      </w:r>
    </w:p>
    <w:p w14:paraId="64BB17C7">
      <w:pPr>
        <w:spacing w:after="289" w:line="259" w:lineRule="auto"/>
        <w:ind w:left="0" w:firstLine="0"/>
        <w:jc w:val="left"/>
        <w:rPr>
          <w:rFonts w:hint="eastAsia"/>
        </w:rPr>
      </w:pPr>
      <w:r>
        <w:rPr>
          <w:rFonts w:hint="eastAsia"/>
        </w:rPr>
        <w:t>On the contrary, each one took beforehand, i. e. before others could join with him, his own supper, i. e. that which he had brought.</w:t>
      </w:r>
    </w:p>
    <w:p w14:paraId="30B60D2F">
      <w:pPr>
        <w:spacing w:after="289" w:line="259" w:lineRule="auto"/>
        <w:ind w:left="0" w:firstLine="0"/>
        <w:jc w:val="left"/>
        <w:rPr>
          <w:rFonts w:hint="eastAsia"/>
        </w:rPr>
      </w:pPr>
      <w:r>
        <w:rPr>
          <w:rFonts w:hint="eastAsia"/>
        </w:rPr>
        <w:t>相反，各人先吃，即在别人能与他一同吃之前，吃自己的饭，即他自己带来的饭。</w:t>
      </w:r>
    </w:p>
    <w:p w14:paraId="021AAD62">
      <w:pPr>
        <w:spacing w:after="289" w:line="259" w:lineRule="auto"/>
        <w:ind w:left="0" w:firstLine="0"/>
        <w:jc w:val="left"/>
        <w:rPr>
          <w:rFonts w:hint="eastAsia"/>
        </w:rPr>
      </w:pPr>
      <w:r>
        <w:rPr>
          <w:rFonts w:hint="eastAsia"/>
        </w:rPr>
        <w:t>The consequence was, that one was hungry; the poor had nothing; while another was drunk.</w:t>
      </w:r>
    </w:p>
    <w:p w14:paraId="47E19ABF">
      <w:pPr>
        <w:spacing w:after="289" w:line="259" w:lineRule="auto"/>
        <w:ind w:left="0" w:firstLine="0"/>
        <w:jc w:val="left"/>
        <w:rPr>
          <w:rFonts w:hint="eastAsia"/>
        </w:rPr>
      </w:pPr>
      <w:r>
        <w:rPr>
          <w:rFonts w:hint="eastAsia"/>
        </w:rPr>
        <w:t>结果是，这个饥饿；穷人一无所有；而那个酒醉。</w:t>
      </w:r>
    </w:p>
    <w:p w14:paraId="6928BD91">
      <w:pPr>
        <w:spacing w:after="289" w:line="259" w:lineRule="auto"/>
        <w:ind w:left="0" w:firstLine="0"/>
        <w:jc w:val="left"/>
        <w:rPr>
          <w:rFonts w:hint="eastAsia"/>
        </w:rPr>
      </w:pPr>
      <w:r>
        <w:rPr>
          <w:rFonts w:hint="eastAsia"/>
        </w:rPr>
        <w:t>Such is the meaning of the word.</w:t>
      </w:r>
    </w:p>
    <w:p w14:paraId="76E1B083">
      <w:pPr>
        <w:spacing w:after="289" w:line="259" w:lineRule="auto"/>
        <w:ind w:left="0" w:firstLine="0"/>
        <w:jc w:val="left"/>
        <w:rPr>
          <w:rFonts w:hint="eastAsia"/>
        </w:rPr>
      </w:pPr>
      <w:r>
        <w:rPr>
          <w:rFonts w:hint="eastAsia"/>
        </w:rPr>
        <w:t>这就是这个词的意思。</w:t>
      </w:r>
    </w:p>
    <w:p w14:paraId="4A81F212">
      <w:pPr>
        <w:spacing w:after="289" w:line="259" w:lineRule="auto"/>
        <w:ind w:left="0" w:firstLine="0"/>
        <w:jc w:val="left"/>
        <w:rPr>
          <w:rFonts w:hint="eastAsia"/>
        </w:rPr>
      </w:pPr>
      <w:r>
        <w:rPr>
          <w:rFonts w:hint="eastAsia"/>
        </w:rPr>
        <w:t>Whether the apostle intended to say that any of the Corinthians actually became intoxicated at the table which they called the table of the Lord, or whether he meant simply to say, that while one had more, another had less, than enough, it is not easy to decide.</w:t>
      </w:r>
    </w:p>
    <w:p w14:paraId="011C127B">
      <w:pPr>
        <w:spacing w:after="289" w:line="259" w:lineRule="auto"/>
        <w:ind w:left="0" w:firstLine="0"/>
        <w:jc w:val="left"/>
        <w:rPr>
          <w:rFonts w:hint="eastAsia"/>
        </w:rPr>
      </w:pPr>
      <w:r>
        <w:rPr>
          <w:rFonts w:hint="eastAsia"/>
        </w:rPr>
        <w:t>使徒是否意指有些哥林多人真的在他们称为主的桌子前喝醉了，或者祂只是想说，当一人有余，另一人不足时，这不容易决定。</w:t>
      </w:r>
    </w:p>
    <w:p w14:paraId="58DBED7A">
      <w:pPr>
        <w:spacing w:after="289" w:line="259" w:lineRule="auto"/>
        <w:ind w:left="0" w:firstLine="0"/>
        <w:jc w:val="left"/>
        <w:rPr>
          <w:rFonts w:hint="eastAsia"/>
        </w:rPr>
      </w:pPr>
      <w:r>
        <w:rPr>
          <w:rFonts w:hint="eastAsia"/>
        </w:rPr>
        <w:t>As they seem to have accommodated their service to the sacrificial feasts to which they had, while yet heathens, been accustomed, it is the less improbable that in some cases they were guilty of actual excess.</w:t>
      </w:r>
    </w:p>
    <w:p w14:paraId="5D64C6EC">
      <w:pPr>
        <w:spacing w:after="289" w:line="259" w:lineRule="auto"/>
        <w:ind w:left="0" w:firstLine="0"/>
        <w:jc w:val="left"/>
        <w:rPr>
          <w:rFonts w:hint="eastAsia"/>
        </w:rPr>
      </w:pPr>
      <w:r>
        <w:rPr>
          <w:rFonts w:hint="eastAsia"/>
        </w:rPr>
        <w:t>由于他们似乎已将他们的服事迁就于他们还是异教徒时所习惯的祭筵，因此他们在某些情况下犯了实际过度的罪，这并非不可能。</w:t>
      </w:r>
    </w:p>
    <w:p w14:paraId="377EBCAE">
      <w:pPr>
        <w:spacing w:after="289" w:line="259" w:lineRule="auto"/>
        <w:ind w:left="0" w:firstLine="0"/>
        <w:jc w:val="left"/>
        <w:rPr>
          <w:rFonts w:hint="eastAsia"/>
        </w:rPr>
      </w:pPr>
      <w:r>
        <w:rPr>
          <w:rFonts w:hint="eastAsia"/>
        </w:rPr>
        <w:t>"It is wonderful, and well nigh portentous," says Calvin, "that Satan could have accomplished so much in so short a time. We may learn from this example, what is the worth of mere antiquity; that is, what authority is due to custom unsustained by the word of God.… Yet this is the firmest foundation of Popery: it is ancient; it was done of old, therefore it has divine authority!"</w:t>
      </w:r>
    </w:p>
    <w:p w14:paraId="0724CC70">
      <w:pPr>
        <w:spacing w:after="289" w:line="259" w:lineRule="auto"/>
        <w:ind w:left="0" w:firstLine="0"/>
        <w:jc w:val="left"/>
        <w:rPr>
          <w:rFonts w:hint="eastAsia"/>
        </w:rPr>
      </w:pPr>
      <w:r>
        <w:rPr>
          <w:rFonts w:hint="eastAsia"/>
        </w:rPr>
        <w:t>加尔文说：“撒但能在如此短的时间内成就这么多，真是令人惊奇，近乎不祥。我们可以从这个例子中学到，仅仅古代的价值是什么；也就是说，没有神话语支持的习俗应具有何等权威。……然而，这却是罗马教皇制度最坚固的基础：它是古老的；它是古时所行的，因此它具有神圣的权威！”</w:t>
      </w:r>
    </w:p>
    <w:p w14:paraId="208FB4D8">
      <w:pPr>
        <w:spacing w:after="289" w:line="259" w:lineRule="auto"/>
        <w:ind w:left="0" w:firstLine="0"/>
        <w:jc w:val="left"/>
        <w:rPr>
          <w:rFonts w:hint="eastAsia"/>
        </w:rPr>
      </w:pPr>
      <w:r>
        <w:rPr>
          <w:rFonts w:hint="eastAsia"/>
        </w:rPr>
        <w:t>If, within twenty years of its institution, the Corinthians turned the Lord's supper into a disorderly feast, although the apostles were then alive, we need not wonder at the speedy corruption of the church after their death.</w:t>
      </w:r>
    </w:p>
    <w:p w14:paraId="63E58506">
      <w:pPr>
        <w:spacing w:after="289" w:line="259" w:lineRule="auto"/>
        <w:ind w:left="0" w:firstLine="0"/>
        <w:jc w:val="left"/>
        <w:rPr>
          <w:rFonts w:hint="eastAsia"/>
        </w:rPr>
      </w:pPr>
      <w:r>
        <w:rPr>
          <w:rFonts w:hint="eastAsia"/>
        </w:rPr>
        <w:t>如果在主的晚餐设立后不到二十年，哥林多人就将其变成了一个混乱的筵席，尽管那时使徒们还活着，那么我们就不必对他们死后教会迅速的败坏感到惊讶。</w:t>
      </w:r>
    </w:p>
    <w:p w14:paraId="4F511E9C">
      <w:pPr>
        <w:spacing w:after="289" w:line="259" w:lineRule="auto"/>
        <w:ind w:left="0" w:firstLine="0"/>
        <w:jc w:val="left"/>
        <w:rPr>
          <w:rFonts w:hint="eastAsia"/>
        </w:rPr>
      </w:pPr>
    </w:p>
    <w:p w14:paraId="2B271DF8">
      <w:pPr>
        <w:spacing w:after="289" w:line="259" w:lineRule="auto"/>
        <w:ind w:left="0" w:firstLine="0"/>
        <w:jc w:val="left"/>
        <w:rPr>
          <w:rFonts w:hint="eastAsia"/>
        </w:rPr>
      </w:pPr>
      <w:r>
        <w:rPr>
          <w:rFonts w:hint="eastAsia"/>
        </w:rPr>
        <w:t>22.What! have ye not houses to eat and to drink in? or despise yethe church of God, and shame them which have not? What shall I say to you? shall I praise you in this? I praise (you) not.</w:t>
      </w:r>
    </w:p>
    <w:p w14:paraId="2578952D">
      <w:pPr>
        <w:spacing w:after="289" w:line="259" w:lineRule="auto"/>
        <w:ind w:left="0" w:firstLine="0"/>
        <w:jc w:val="left"/>
        <w:rPr>
          <w:rFonts w:hint="eastAsia"/>
        </w:rPr>
      </w:pPr>
      <w:r>
        <w:rPr>
          <w:rFonts w:hint="eastAsia"/>
        </w:rPr>
        <w:t>22. 你们要吃喝，难道没有家吗？还是藐视神的教会，叫那没有的羞愧呢？我向你们可怎么说呢？可因此称赞你们吗？我不称赞！</w:t>
      </w:r>
    </w:p>
    <w:p w14:paraId="2689EF8D">
      <w:pPr>
        <w:spacing w:after="289" w:line="259" w:lineRule="auto"/>
        <w:ind w:left="0" w:firstLine="0"/>
        <w:jc w:val="left"/>
        <w:rPr>
          <w:rFonts w:hint="eastAsia"/>
        </w:rPr>
      </w:pPr>
    </w:p>
    <w:p w14:paraId="20AA4152">
      <w:pPr>
        <w:spacing w:after="289" w:line="259" w:lineRule="auto"/>
        <w:ind w:left="0" w:firstLine="0"/>
        <w:jc w:val="left"/>
        <w:rPr>
          <w:rFonts w:hint="eastAsia"/>
        </w:rPr>
      </w:pPr>
      <w:r>
        <w:rPr>
          <w:rFonts w:hint="eastAsia"/>
        </w:rPr>
        <w:t>The two grounds on which the apostle condemned this conduct of the Corinthians were, first, that it was a perversion of the Lord's supper; and secondly, that it was disrespectful and mortifying to their poorer brethren.</w:t>
      </w:r>
    </w:p>
    <w:p w14:paraId="33E4551C">
      <w:pPr>
        <w:spacing w:after="289" w:line="259" w:lineRule="auto"/>
        <w:ind w:left="0" w:firstLine="0"/>
        <w:jc w:val="left"/>
        <w:rPr>
          <w:rFonts w:hint="eastAsia"/>
        </w:rPr>
      </w:pPr>
      <w:r>
        <w:rPr>
          <w:rFonts w:hint="eastAsia"/>
        </w:rPr>
        <w:t>使徒谴责哥林多人这种行为的两个理由是：第一，这是对主晚餐的歪曲；第二，这对他们贫穷的弟兄不敬且令其蒙羞。</w:t>
      </w:r>
    </w:p>
    <w:p w14:paraId="27A14025">
      <w:pPr>
        <w:spacing w:after="289" w:line="259" w:lineRule="auto"/>
        <w:ind w:left="0" w:firstLine="0"/>
        <w:jc w:val="left"/>
        <w:rPr>
          <w:rFonts w:hint="eastAsia"/>
        </w:rPr>
      </w:pPr>
      <w:r>
        <w:rPr>
          <w:rFonts w:hint="eastAsia"/>
        </w:rPr>
        <w:t>It was a perversion of the Lord's supper, because it made it an ordinary meal designed to satisfy hunger.</w:t>
      </w:r>
    </w:p>
    <w:p w14:paraId="40FDA5BE">
      <w:pPr>
        <w:spacing w:after="289" w:line="259" w:lineRule="auto"/>
        <w:ind w:left="0" w:firstLine="0"/>
        <w:jc w:val="left"/>
        <w:rPr>
          <w:rFonts w:hint="eastAsia"/>
        </w:rPr>
      </w:pPr>
      <w:r>
        <w:rPr>
          <w:rFonts w:hint="eastAsia"/>
        </w:rPr>
        <w:t>这是对主晚餐的歪曲，因为它使之成为满足饥饿的普通膳食。</w:t>
      </w:r>
    </w:p>
    <w:p w14:paraId="795EA3E9">
      <w:pPr>
        <w:spacing w:after="289" w:line="259" w:lineRule="auto"/>
        <w:ind w:left="0" w:firstLine="0"/>
        <w:jc w:val="left"/>
        <w:rPr>
          <w:rFonts w:hint="eastAsia"/>
        </w:rPr>
      </w:pPr>
      <w:r>
        <w:rPr>
          <w:rFonts w:hint="eastAsia"/>
        </w:rPr>
        <w:t>For that purpose they had their own houses.</w:t>
      </w:r>
    </w:p>
    <w:p w14:paraId="16F1621C">
      <w:pPr>
        <w:spacing w:after="289" w:line="259" w:lineRule="auto"/>
        <w:ind w:left="0" w:firstLine="0"/>
        <w:jc w:val="left"/>
        <w:rPr>
          <w:rFonts w:hint="eastAsia"/>
        </w:rPr>
      </w:pPr>
      <w:r>
        <w:rPr>
          <w:rFonts w:hint="eastAsia"/>
        </w:rPr>
        <w:t>为此目的，他们有自己的家。</w:t>
      </w:r>
    </w:p>
    <w:p w14:paraId="37264F09">
      <w:pPr>
        <w:spacing w:after="289" w:line="259" w:lineRule="auto"/>
        <w:ind w:left="0" w:firstLine="0"/>
        <w:jc w:val="left"/>
        <w:rPr>
          <w:rFonts w:hint="eastAsia"/>
        </w:rPr>
      </w:pPr>
      <w:r>
        <w:rPr>
          <w:rFonts w:hint="eastAsia"/>
        </w:rPr>
        <w:t>The church comes together to worship God and to celebrate his ordinances, not for the purpose of eating and drinking.</w:t>
      </w:r>
    </w:p>
    <w:p w14:paraId="39C7B083">
      <w:pPr>
        <w:spacing w:after="289" w:line="259" w:lineRule="auto"/>
        <w:ind w:left="0" w:firstLine="0"/>
        <w:jc w:val="left"/>
        <w:rPr>
          <w:rFonts w:hint="eastAsia"/>
        </w:rPr>
      </w:pPr>
      <w:r>
        <w:rPr>
          <w:rFonts w:hint="eastAsia"/>
        </w:rPr>
        <w:t>教会聚集是为了敬拜神并举行祂的规条，而不是为了吃喝。</w:t>
      </w:r>
    </w:p>
    <w:p w14:paraId="39AAB9F5">
      <w:pPr>
        <w:spacing w:after="289" w:line="259" w:lineRule="auto"/>
        <w:ind w:left="0" w:firstLine="0"/>
        <w:jc w:val="left"/>
        <w:rPr>
          <w:rFonts w:hint="eastAsia"/>
        </w:rPr>
      </w:pPr>
      <w:r>
        <w:rPr>
          <w:rFonts w:hint="eastAsia"/>
        </w:rPr>
        <w:t>It is important that the church, as the church, should confine itself to its own appropriate work, and not as such undertake to do what its members, as citizens or members of families, may appropriately do.</w:t>
      </w:r>
    </w:p>
    <w:p w14:paraId="243964F8">
      <w:pPr>
        <w:spacing w:after="289" w:line="259" w:lineRule="auto"/>
        <w:ind w:left="0" w:firstLine="0"/>
        <w:jc w:val="left"/>
        <w:rPr>
          <w:rFonts w:hint="eastAsia"/>
        </w:rPr>
      </w:pPr>
      <w:r>
        <w:rPr>
          <w:rFonts w:hint="eastAsia"/>
        </w:rPr>
        <w:t>重要的是，教会作为教会，应当专注于其自身合宜的工作，而不应以教会的名义去承担其成员作为公民或家庭成员可以合宜去做的事情。</w:t>
      </w:r>
    </w:p>
    <w:p w14:paraId="7CF1FB14">
      <w:pPr>
        <w:spacing w:after="289" w:line="259" w:lineRule="auto"/>
        <w:ind w:left="0" w:firstLine="0"/>
        <w:jc w:val="left"/>
        <w:rPr>
          <w:rFonts w:hint="eastAsia"/>
        </w:rPr>
      </w:pPr>
      <w:r>
        <w:rPr>
          <w:rFonts w:hint="eastAsia"/>
        </w:rPr>
        <w:t>The church does not come together to do what can better be done at home.</w:t>
      </w:r>
    </w:p>
    <w:p w14:paraId="7F04CB9B">
      <w:pPr>
        <w:spacing w:after="289" w:line="259" w:lineRule="auto"/>
        <w:ind w:left="0" w:firstLine="0"/>
        <w:jc w:val="left"/>
        <w:rPr>
          <w:rFonts w:hint="eastAsia"/>
        </w:rPr>
      </w:pPr>
      <w:r>
        <w:rPr>
          <w:rFonts w:hint="eastAsia"/>
        </w:rPr>
        <w:t>教会聚集不是为了做在家里能做得更好的事。</w:t>
      </w:r>
    </w:p>
    <w:p w14:paraId="0ABCE399">
      <w:pPr>
        <w:spacing w:after="289" w:line="259" w:lineRule="auto"/>
        <w:ind w:left="0" w:firstLine="0"/>
        <w:jc w:val="left"/>
        <w:rPr>
          <w:rFonts w:hint="eastAsia"/>
        </w:rPr>
      </w:pPr>
      <w:r>
        <w:rPr>
          <w:rFonts w:hint="eastAsia"/>
        </w:rPr>
        <w:t>Or despise ye the church of God?</w:t>
      </w:r>
    </w:p>
    <w:p w14:paraId="093352D9">
      <w:pPr>
        <w:spacing w:after="289" w:line="259" w:lineRule="auto"/>
        <w:ind w:left="0" w:firstLine="0"/>
        <w:jc w:val="left"/>
        <w:rPr>
          <w:rFonts w:hint="eastAsia"/>
        </w:rPr>
      </w:pPr>
      <w:r>
        <w:rPr>
          <w:rFonts w:hint="eastAsia"/>
        </w:rPr>
        <w:t>还是藐视神的教会呢？</w:t>
      </w:r>
    </w:p>
    <w:p w14:paraId="4B85CFF3">
      <w:pPr>
        <w:spacing w:after="289" w:line="259" w:lineRule="auto"/>
        <w:ind w:left="0" w:firstLine="0"/>
        <w:jc w:val="left"/>
        <w:rPr>
          <w:rFonts w:hint="eastAsia"/>
        </w:rPr>
      </w:pPr>
      <w:r>
        <w:rPr>
          <w:rFonts w:hint="eastAsia"/>
        </w:rPr>
        <w:t>This was the second ground of condemnation.</w:t>
      </w:r>
    </w:p>
    <w:p w14:paraId="794DFDF1">
      <w:pPr>
        <w:spacing w:after="289" w:line="259" w:lineRule="auto"/>
        <w:ind w:left="0" w:firstLine="0"/>
        <w:jc w:val="left"/>
        <w:rPr>
          <w:rFonts w:hint="eastAsia"/>
        </w:rPr>
      </w:pPr>
      <w:r>
        <w:rPr>
          <w:rFonts w:hint="eastAsia"/>
        </w:rPr>
        <w:t>这是第二个谴责的理由。</w:t>
      </w:r>
    </w:p>
    <w:p w14:paraId="2B7A6EE2">
      <w:pPr>
        <w:spacing w:after="289" w:line="259" w:lineRule="auto"/>
        <w:ind w:left="0" w:firstLine="0"/>
        <w:jc w:val="left"/>
        <w:rPr>
          <w:rFonts w:hint="eastAsia"/>
        </w:rPr>
      </w:pPr>
      <w:r>
        <w:rPr>
          <w:rFonts w:hint="eastAsia"/>
        </w:rPr>
        <w:t>Their conduct evinced contempt of their brethren.</w:t>
      </w:r>
    </w:p>
    <w:p w14:paraId="78FB2433">
      <w:pPr>
        <w:spacing w:after="289" w:line="259" w:lineRule="auto"/>
        <w:ind w:left="0" w:firstLine="0"/>
        <w:jc w:val="left"/>
        <w:rPr>
          <w:rFonts w:hint="eastAsia"/>
        </w:rPr>
      </w:pPr>
      <w:r>
        <w:rPr>
          <w:rFonts w:hint="eastAsia"/>
        </w:rPr>
        <w:t>他们的行为显露出对弟兄的藐视。</w:t>
      </w:r>
    </w:p>
    <w:p w14:paraId="3842DF34">
      <w:pPr>
        <w:spacing w:after="289" w:line="259" w:lineRule="auto"/>
        <w:ind w:left="0" w:firstLine="0"/>
        <w:jc w:val="left"/>
        <w:rPr>
          <w:rFonts w:hint="eastAsia"/>
        </w:rPr>
      </w:pPr>
      <w:r>
        <w:rPr>
          <w:rFonts w:hint="eastAsia"/>
        </w:rPr>
        <w:t>They treated them as unfit to eat with them.</w:t>
      </w:r>
    </w:p>
    <w:p w14:paraId="26B98894">
      <w:pPr>
        <w:spacing w:after="289" w:line="259" w:lineRule="auto"/>
        <w:ind w:left="0" w:firstLine="0"/>
        <w:jc w:val="left"/>
        <w:rPr>
          <w:rFonts w:hint="eastAsia"/>
        </w:rPr>
      </w:pPr>
      <w:r>
        <w:rPr>
          <w:rFonts w:hint="eastAsia"/>
        </w:rPr>
        <w:t>他们待他们如同不配与他们一同吃饭的人。</w:t>
      </w:r>
    </w:p>
    <w:p w14:paraId="39D588F2">
      <w:pPr>
        <w:spacing w:after="289" w:line="259" w:lineRule="auto"/>
        <w:ind w:left="0" w:firstLine="0"/>
        <w:jc w:val="left"/>
        <w:rPr>
          <w:rFonts w:hint="eastAsia"/>
        </w:rPr>
      </w:pPr>
      <w:r>
        <w:rPr>
          <w:rFonts w:hint="eastAsia"/>
        </w:rPr>
        <w:t>Yet the poor were constituent members of the church of God.</w:t>
      </w:r>
    </w:p>
    <w:p w14:paraId="0D28F9BB">
      <w:pPr>
        <w:spacing w:after="289" w:line="259" w:lineRule="auto"/>
        <w:ind w:left="0" w:firstLine="0"/>
        <w:jc w:val="left"/>
        <w:rPr>
          <w:rFonts w:hint="eastAsia"/>
        </w:rPr>
      </w:pPr>
      <w:r>
        <w:rPr>
          <w:rFonts w:hint="eastAsia"/>
        </w:rPr>
        <w:t>然而穷人是神教会的组成成员。</w:t>
      </w:r>
    </w:p>
    <w:p w14:paraId="761DD30C">
      <w:pPr>
        <w:spacing w:after="289" w:line="259" w:lineRule="auto"/>
        <w:ind w:left="0" w:firstLine="0"/>
        <w:jc w:val="left"/>
        <w:rPr>
          <w:rFonts w:hint="eastAsia"/>
        </w:rPr>
      </w:pPr>
      <w:r>
        <w:rPr>
          <w:rFonts w:hint="eastAsia"/>
        </w:rPr>
        <w:t>They were his people; those whom he had chosen, whom he had made kings and priests unto himself.</w:t>
      </w:r>
    </w:p>
    <w:p w14:paraId="763F6AE6">
      <w:pPr>
        <w:spacing w:after="289" w:line="259" w:lineRule="auto"/>
        <w:ind w:left="0" w:firstLine="0"/>
        <w:jc w:val="left"/>
        <w:rPr>
          <w:rFonts w:hint="eastAsia"/>
        </w:rPr>
      </w:pPr>
      <w:r>
        <w:rPr>
          <w:rFonts w:hint="eastAsia"/>
        </w:rPr>
        <w:t>他们是祂的子民；是祂所拣选的，是祂使他们作王作祭司归于自己的。</w:t>
      </w:r>
    </w:p>
    <w:p w14:paraId="14C7D469">
      <w:pPr>
        <w:spacing w:after="289" w:line="259" w:lineRule="auto"/>
        <w:ind w:left="0" w:firstLine="0"/>
        <w:jc w:val="left"/>
        <w:rPr>
          <w:rFonts w:hint="eastAsia"/>
        </w:rPr>
      </w:pPr>
      <w:r>
        <w:rPr>
          <w:rFonts w:hint="eastAsia"/>
        </w:rPr>
        <w:t>These persons, thus highly honoured of God, the richer Corinthians treated with contempt; and that too at the Lord's table, where all external distinctions are done away, and the master is not a hair's breadth above his slave.</w:t>
      </w:r>
    </w:p>
    <w:p w14:paraId="2EEF0AE3">
      <w:pPr>
        <w:spacing w:after="289" w:line="259" w:lineRule="auto"/>
        <w:ind w:left="0" w:firstLine="0"/>
        <w:jc w:val="left"/>
        <w:rPr>
          <w:rFonts w:hint="eastAsia"/>
        </w:rPr>
      </w:pPr>
      <w:r>
        <w:rPr>
          <w:rFonts w:hint="eastAsia"/>
        </w:rPr>
        <w:t>这些被神如此尊荣的人，富有的哥林多人却以藐视待之；而且还是在主的桌前，在那里一切外在的区别都被消除了，主人并不比他的奴隶高出一丝一毫。</w:t>
      </w:r>
    </w:p>
    <w:p w14:paraId="51B99EBD">
      <w:pPr>
        <w:spacing w:after="289" w:line="259" w:lineRule="auto"/>
        <w:ind w:left="0" w:firstLine="0"/>
        <w:jc w:val="left"/>
        <w:rPr>
          <w:rFonts w:hint="eastAsia"/>
        </w:rPr>
      </w:pPr>
      <w:r>
        <w:rPr>
          <w:rFonts w:hint="eastAsia"/>
        </w:rPr>
        <w:t>And shame those who have not.</w:t>
      </w:r>
    </w:p>
    <w:p w14:paraId="1ED4EE50">
      <w:pPr>
        <w:spacing w:after="289" w:line="259" w:lineRule="auto"/>
        <w:ind w:left="0" w:firstLine="0"/>
        <w:jc w:val="left"/>
        <w:rPr>
          <w:rFonts w:hint="eastAsia"/>
        </w:rPr>
      </w:pPr>
      <w:r>
        <w:rPr>
          <w:rFonts w:hint="eastAsia"/>
        </w:rPr>
        <w:t>并羞辱那些没有的人。</w:t>
      </w:r>
    </w:p>
    <w:p w14:paraId="4F54627D">
      <w:pPr>
        <w:spacing w:after="289" w:line="259" w:lineRule="auto"/>
        <w:ind w:left="0" w:firstLine="0"/>
        <w:jc w:val="left"/>
        <w:rPr>
          <w:rFonts w:hint="eastAsia"/>
        </w:rPr>
      </w:pPr>
      <w:r>
        <w:rPr>
          <w:rFonts w:hint="eastAsia"/>
        </w:rPr>
        <w:t>To shame, i. e. to mortify and humble, by rendering conscious of inferiority.</w:t>
      </w:r>
    </w:p>
    <w:p w14:paraId="00BCC8AE">
      <w:pPr>
        <w:spacing w:after="289" w:line="259" w:lineRule="auto"/>
        <w:ind w:left="0" w:firstLine="0"/>
        <w:jc w:val="left"/>
        <w:rPr>
          <w:rFonts w:hint="eastAsia"/>
        </w:rPr>
      </w:pPr>
      <w:r>
        <w:rPr>
          <w:rFonts w:hint="eastAsia"/>
        </w:rPr>
        <w:t>羞辱，即通过使人意识到低人一等而使其感到屈辱和卑微。</w:t>
      </w:r>
    </w:p>
    <w:p w14:paraId="6A155D5C">
      <w:pPr>
        <w:spacing w:after="289" w:line="259" w:lineRule="auto"/>
        <w:ind w:left="0" w:firstLine="0"/>
        <w:jc w:val="left"/>
        <w:rPr>
          <w:rFonts w:hint="eastAsia"/>
        </w:rPr>
      </w:pPr>
      <w:r>
        <w:rPr>
          <w:rFonts w:hint="eastAsia"/>
        </w:rPr>
        <w:t>Those who have not may mean, either those who have not houses to eat or drink in, or simply the poor.</w:t>
      </w:r>
    </w:p>
    <w:p w14:paraId="02F72329">
      <w:pPr>
        <w:spacing w:after="289" w:line="259" w:lineRule="auto"/>
        <w:ind w:left="0" w:firstLine="0"/>
        <w:jc w:val="left"/>
        <w:rPr>
          <w:rFonts w:hint="eastAsia"/>
        </w:rPr>
      </w:pPr>
      <w:r>
        <w:rPr>
          <w:rFonts w:hint="eastAsia"/>
        </w:rPr>
        <w:t>那些没有的人，可能指那些没有房屋吃喝的人，或者仅仅指穷人。</w:t>
      </w:r>
    </w:p>
    <w:p w14:paraId="74B02E72">
      <w:pPr>
        <w:spacing w:after="289" w:line="259" w:lineRule="auto"/>
        <w:ind w:left="0" w:firstLine="0"/>
        <w:jc w:val="left"/>
        <w:rPr>
          <w:rFonts w:hint="eastAsia"/>
        </w:rPr>
      </w:pPr>
      <w:r>
        <w:rPr>
          <w:rFonts w:hint="eastAsia"/>
        </w:rPr>
        <w:t>Those who have, are the rich; those who have not, are the poor.</w:t>
      </w:r>
    </w:p>
    <w:p w14:paraId="62B6DD85">
      <w:pPr>
        <w:spacing w:after="289" w:line="259" w:lineRule="auto"/>
        <w:ind w:left="0" w:firstLine="0"/>
        <w:jc w:val="left"/>
        <w:rPr>
          <w:rFonts w:hint="eastAsia"/>
        </w:rPr>
      </w:pPr>
      <w:r>
        <w:rPr>
          <w:rFonts w:hint="eastAsia"/>
        </w:rPr>
        <w:t>那些有的，是富人；那些没有的，是穷人。</w:t>
      </w:r>
    </w:p>
    <w:p w14:paraId="4F156E6D">
      <w:pPr>
        <w:spacing w:after="289" w:line="259" w:lineRule="auto"/>
        <w:ind w:left="0" w:firstLine="0"/>
        <w:jc w:val="left"/>
        <w:rPr>
          <w:rFonts w:hint="eastAsia"/>
        </w:rPr>
      </w:pPr>
      <w:r>
        <w:rPr>
          <w:rFonts w:hint="eastAsia"/>
        </w:rPr>
        <w:t>The latter interpretation is not only consistent with the Greek idiom, but gives a better sense.</w:t>
      </w:r>
    </w:p>
    <w:p w14:paraId="055279C0">
      <w:pPr>
        <w:spacing w:after="289" w:line="259" w:lineRule="auto"/>
        <w:ind w:left="0" w:firstLine="0"/>
        <w:jc w:val="left"/>
        <w:rPr>
          <w:rFonts w:hint="eastAsia"/>
        </w:rPr>
      </w:pPr>
      <w:r>
        <w:rPr>
          <w:rFonts w:hint="eastAsia"/>
        </w:rPr>
        <w:t>后一种解释不仅符合希腊语的习惯用法，而且意思更好。</w:t>
      </w:r>
    </w:p>
    <w:p w14:paraId="6B413E68">
      <w:pPr>
        <w:spacing w:after="289" w:line="259" w:lineRule="auto"/>
        <w:ind w:left="0" w:firstLine="0"/>
        <w:jc w:val="left"/>
        <w:rPr>
          <w:rFonts w:hint="eastAsia"/>
        </w:rPr>
      </w:pPr>
      <w:r>
        <w:rPr>
          <w:rFonts w:hint="eastAsia"/>
        </w:rPr>
        <w:t>Even the poorer members of the church did not, and ought not, come to the Lord's table for the sake of food.</w:t>
      </w:r>
    </w:p>
    <w:p w14:paraId="1A9775B4">
      <w:pPr>
        <w:spacing w:after="289" w:line="259" w:lineRule="auto"/>
        <w:ind w:left="0" w:firstLine="0"/>
        <w:jc w:val="left"/>
        <w:rPr>
          <w:rFonts w:hint="eastAsia"/>
        </w:rPr>
      </w:pPr>
      <w:r>
        <w:rPr>
          <w:rFonts w:hint="eastAsia"/>
        </w:rPr>
        <w:t>即使是教会中较贫穷的成员，也不曾，也不应该为了食物而来到主的桌前。</w:t>
      </w:r>
    </w:p>
    <w:p w14:paraId="58BCAA3E">
      <w:pPr>
        <w:spacing w:after="289" w:line="259" w:lineRule="auto"/>
        <w:ind w:left="0" w:firstLine="0"/>
        <w:jc w:val="left"/>
        <w:rPr>
          <w:rFonts w:hint="eastAsia"/>
        </w:rPr>
      </w:pPr>
      <w:r>
        <w:rPr>
          <w:rFonts w:hint="eastAsia"/>
        </w:rPr>
        <w:t>Much as Paul was disposed to praise the Corinthians, in this matter he could not praise them.</w:t>
      </w:r>
    </w:p>
    <w:p w14:paraId="3E0A18A9">
      <w:pPr>
        <w:spacing w:after="289" w:line="259" w:lineRule="auto"/>
        <w:ind w:left="0" w:firstLine="0"/>
        <w:jc w:val="left"/>
        <w:rPr>
          <w:rFonts w:hint="eastAsia"/>
        </w:rPr>
      </w:pPr>
      <w:r>
        <w:rPr>
          <w:rFonts w:hint="eastAsia"/>
        </w:rPr>
        <w:t>尽管保罗很想称赞哥林多人，但在这件事上祂不能称赞他们。</w:t>
      </w:r>
    </w:p>
    <w:p w14:paraId="4CE15AAA">
      <w:pPr>
        <w:spacing w:after="289" w:line="259" w:lineRule="auto"/>
        <w:ind w:left="0" w:firstLine="0"/>
        <w:jc w:val="left"/>
        <w:rPr>
          <w:rFonts w:hint="eastAsia"/>
        </w:rPr>
      </w:pPr>
    </w:p>
    <w:p w14:paraId="590BDA04">
      <w:pPr>
        <w:spacing w:after="289" w:line="259" w:lineRule="auto"/>
        <w:ind w:left="0" w:firstLine="0"/>
        <w:jc w:val="left"/>
        <w:rPr>
          <w:rFonts w:hint="eastAsia"/>
        </w:rPr>
      </w:pPr>
      <w:r>
        <w:rPr>
          <w:rFonts w:hint="eastAsia"/>
        </w:rPr>
        <w:t>23.For I have received of the Lord that which also I delivered untoyou, That the Lord Jesus, the (same) night in which he was betrayed, took bread:</w:t>
      </w:r>
    </w:p>
    <w:p w14:paraId="7A54B2CD">
      <w:pPr>
        <w:spacing w:after="289" w:line="259" w:lineRule="auto"/>
        <w:ind w:left="0" w:firstLine="0"/>
        <w:jc w:val="left"/>
        <w:rPr>
          <w:rFonts w:hint="eastAsia"/>
        </w:rPr>
      </w:pPr>
      <w:r>
        <w:rPr>
          <w:rFonts w:hint="eastAsia"/>
        </w:rPr>
        <w:t>23. 我当日传给你们的，原是从主领受的，就是主耶稣被卖的那一夜，拿起饼来，</w:t>
      </w:r>
    </w:p>
    <w:p w14:paraId="5D48883C">
      <w:pPr>
        <w:spacing w:after="289" w:line="259" w:lineRule="auto"/>
        <w:ind w:left="0" w:firstLine="0"/>
        <w:jc w:val="left"/>
        <w:rPr>
          <w:rFonts w:hint="eastAsia"/>
        </w:rPr>
      </w:pPr>
    </w:p>
    <w:p w14:paraId="1FCA1BC9">
      <w:pPr>
        <w:spacing w:after="289" w:line="259" w:lineRule="auto"/>
        <w:ind w:left="0" w:firstLine="0"/>
        <w:jc w:val="left"/>
        <w:rPr>
          <w:rFonts w:hint="eastAsia"/>
        </w:rPr>
      </w:pPr>
      <w:r>
        <w:rPr>
          <w:rFonts w:hint="eastAsia"/>
        </w:rPr>
        <w:t>'I cannot praise you, for your manner of celebrating the Lord's supper is utterly inconsistent with its original institution.'</w:t>
      </w:r>
    </w:p>
    <w:p w14:paraId="59217F69">
      <w:pPr>
        <w:spacing w:after="289" w:line="259" w:lineRule="auto"/>
        <w:ind w:left="0" w:firstLine="0"/>
        <w:jc w:val="left"/>
        <w:rPr>
          <w:rFonts w:hint="eastAsia"/>
        </w:rPr>
      </w:pPr>
      <w:r>
        <w:rPr>
          <w:rFonts w:hint="eastAsia"/>
        </w:rPr>
        <w:t>‘我不能称赞你们，因为你们庆祝主晚餐的方式与它最初的设立完全不符。’</w:t>
      </w:r>
    </w:p>
    <w:p w14:paraId="1DD1E02A">
      <w:pPr>
        <w:spacing w:after="289" w:line="259" w:lineRule="auto"/>
        <w:ind w:left="0" w:firstLine="0"/>
        <w:jc w:val="left"/>
        <w:rPr>
          <w:rFonts w:hint="eastAsia"/>
        </w:rPr>
      </w:pPr>
      <w:r>
        <w:rPr>
          <w:rFonts w:hint="eastAsia"/>
        </w:rPr>
        <w:t>They were the more inexcusable in departing from the original mode of celebrating this ordinance, first, because the account of its original institution had been received by Paul from the Lord himself; and secondly, because he had delivered it to them.</w:t>
      </w:r>
    </w:p>
    <w:p w14:paraId="64510825">
      <w:pPr>
        <w:spacing w:after="289" w:line="259" w:lineRule="auto"/>
        <w:ind w:left="0" w:firstLine="0"/>
        <w:jc w:val="left"/>
        <w:rPr>
          <w:rFonts w:hint="eastAsia"/>
        </w:rPr>
      </w:pPr>
      <w:r>
        <w:rPr>
          <w:rFonts w:hint="eastAsia"/>
        </w:rPr>
        <w:t>他们偏离这项规条最初的庆祝方式更加不可原谅，首先，因为关于其最初设立的记述是保罗从主亲自领受的；其次，因为祂已将其传给他们。</w:t>
      </w:r>
    </w:p>
    <w:p w14:paraId="4C05B436">
      <w:pPr>
        <w:spacing w:after="289" w:line="259" w:lineRule="auto"/>
        <w:ind w:left="0" w:firstLine="0"/>
        <w:jc w:val="left"/>
        <w:rPr>
          <w:rFonts w:hint="eastAsia"/>
        </w:rPr>
      </w:pPr>
      <w:r>
        <w:rPr>
          <w:rFonts w:hint="eastAsia"/>
        </w:rPr>
        <w:t>Their sin was therefore one of irreverent disobedience, without the excuse of ignorance.</w:t>
      </w:r>
    </w:p>
    <w:p w14:paraId="05297A86">
      <w:pPr>
        <w:spacing w:after="289" w:line="259" w:lineRule="auto"/>
        <w:ind w:left="0" w:firstLine="0"/>
        <w:jc w:val="left"/>
        <w:rPr>
          <w:rFonts w:hint="eastAsia"/>
        </w:rPr>
      </w:pPr>
      <w:r>
        <w:rPr>
          <w:rFonts w:hint="eastAsia"/>
        </w:rPr>
        <w:t>因此，他们的罪是不敬虔的悖逆之罪，没有无知的借口。</w:t>
      </w:r>
    </w:p>
    <w:p w14:paraId="665F7835">
      <w:pPr>
        <w:spacing w:after="289" w:line="259" w:lineRule="auto"/>
        <w:ind w:left="0" w:firstLine="0"/>
        <w:jc w:val="left"/>
        <w:rPr>
          <w:rFonts w:hint="eastAsia"/>
        </w:rPr>
      </w:pPr>
      <w:r>
        <w:rPr>
          <w:rFonts w:hint="eastAsia"/>
        </w:rPr>
        <w:t>For I have received of the Lord.</w:t>
      </w:r>
    </w:p>
    <w:p w14:paraId="462F7217">
      <w:pPr>
        <w:spacing w:after="289" w:line="259" w:lineRule="auto"/>
        <w:ind w:left="0" w:firstLine="0"/>
        <w:jc w:val="left"/>
        <w:rPr>
          <w:rFonts w:hint="eastAsia"/>
        </w:rPr>
      </w:pPr>
      <w:r>
        <w:rPr>
          <w:rFonts w:hint="eastAsia"/>
        </w:rPr>
        <w:t>因为我从主领受的。</w:t>
      </w:r>
    </w:p>
    <w:p w14:paraId="7FE130D7">
      <w:pPr>
        <w:spacing w:after="289" w:line="259" w:lineRule="auto"/>
        <w:ind w:left="0" w:firstLine="0"/>
        <w:jc w:val="left"/>
        <w:rPr>
          <w:rFonts w:hint="eastAsia"/>
        </w:rPr>
      </w:pPr>
      <w:r>
        <w:rPr>
          <w:rFonts w:hint="eastAsia"/>
        </w:rPr>
        <w:t>Paul asserts that he received from the Lord the account here given.</w:t>
      </w:r>
    </w:p>
    <w:p w14:paraId="511D3EF5">
      <w:pPr>
        <w:spacing w:after="289" w:line="259" w:lineRule="auto"/>
        <w:ind w:left="0" w:firstLine="0"/>
        <w:jc w:val="left"/>
        <w:rPr>
          <w:rFonts w:hint="eastAsia"/>
        </w:rPr>
      </w:pPr>
      <w:r>
        <w:rPr>
          <w:rFonts w:hint="eastAsia"/>
        </w:rPr>
        <w:t>保罗断言祂从主领受了这里给出的记述。</w:t>
      </w:r>
    </w:p>
    <w:p w14:paraId="69130BB6">
      <w:pPr>
        <w:spacing w:after="289" w:line="259" w:lineRule="auto"/>
        <w:ind w:left="0" w:firstLine="0"/>
        <w:jc w:val="left"/>
        <w:rPr>
          <w:rFonts w:hint="eastAsia"/>
        </w:rPr>
      </w:pPr>
      <w:r>
        <w:rPr>
          <w:rFonts w:hint="eastAsia"/>
        </w:rPr>
        <w:t>The whole context shows that he intends to claim for this narrative the direct authority of the Lord himself.</w:t>
      </w:r>
    </w:p>
    <w:p w14:paraId="4E597DCE">
      <w:pPr>
        <w:spacing w:after="289" w:line="259" w:lineRule="auto"/>
        <w:ind w:left="0" w:firstLine="0"/>
        <w:jc w:val="left"/>
        <w:rPr>
          <w:rFonts w:hint="eastAsia"/>
        </w:rPr>
      </w:pPr>
      <w:r>
        <w:rPr>
          <w:rFonts w:hint="eastAsia"/>
        </w:rPr>
        <w:t>整个上下文表明，祂意图为这叙述主张主亲自的直接权威。</w:t>
      </w:r>
    </w:p>
    <w:p w14:paraId="31D66F8C">
      <w:pPr>
        <w:spacing w:after="289" w:line="259" w:lineRule="auto"/>
        <w:ind w:left="0" w:firstLine="0"/>
        <w:jc w:val="left"/>
        <w:rPr>
          <w:rFonts w:hint="eastAsia"/>
        </w:rPr>
      </w:pPr>
      <w:r>
        <w:rPr>
          <w:rFonts w:hint="eastAsia"/>
        </w:rPr>
        <w:t>As with regard to his doctrines generally, so with regard to the institution and design of this ordinance, he disclaims all indebtedness to tradition or to the instructions of men, and asserts the fact of a direct revelation to himself.</w:t>
      </w:r>
    </w:p>
    <w:p w14:paraId="13B1F134">
      <w:pPr>
        <w:spacing w:after="289" w:line="259" w:lineRule="auto"/>
        <w:ind w:left="0" w:firstLine="0"/>
        <w:jc w:val="left"/>
        <w:rPr>
          <w:rFonts w:hint="eastAsia"/>
        </w:rPr>
      </w:pPr>
      <w:r>
        <w:rPr>
          <w:rFonts w:hint="eastAsia"/>
        </w:rPr>
        <w:t>关于祂的教义一般如此，关于这项规条的设立和目的也如此，祂否认对传统或人的教导有任何亏欠，并断言有直接启示给祂自己的事实。</w:t>
      </w:r>
    </w:p>
    <w:p w14:paraId="79501D20">
      <w:pPr>
        <w:spacing w:after="289" w:line="259" w:lineRule="auto"/>
        <w:ind w:left="0" w:firstLine="0"/>
        <w:jc w:val="left"/>
        <w:rPr>
          <w:rFonts w:hint="eastAsia"/>
        </w:rPr>
      </w:pPr>
      <w:r>
        <w:rPr>
          <w:rFonts w:hint="eastAsia"/>
        </w:rPr>
        <w:t>Of the gospel he says, "I neither received it of man, neither was I taught it, but by the revelation of Jesus Christ," Gal. 1:12.</w:t>
      </w:r>
    </w:p>
    <w:p w14:paraId="79D666F6">
      <w:pPr>
        <w:spacing w:after="289" w:line="259" w:lineRule="auto"/>
        <w:ind w:left="0" w:firstLine="0"/>
        <w:jc w:val="left"/>
        <w:rPr>
          <w:rFonts w:hint="eastAsia"/>
        </w:rPr>
      </w:pPr>
      <w:r>
        <w:rPr>
          <w:rFonts w:hint="eastAsia"/>
        </w:rPr>
        <w:t>关于福音，祂说：“因为我不是从人领受的，也不是人教导我的，乃是从耶稣基督启示来的。”加拉太书 1:12。</w:t>
      </w:r>
    </w:p>
    <w:p w14:paraId="7295AA3E">
      <w:pPr>
        <w:spacing w:after="289" w:line="259" w:lineRule="auto"/>
        <w:ind w:left="0" w:firstLine="0"/>
        <w:jc w:val="left"/>
        <w:rPr>
          <w:rFonts w:hint="eastAsia"/>
        </w:rPr>
      </w:pPr>
      <w:r>
        <w:rPr>
          <w:rFonts w:hint="eastAsia"/>
        </w:rPr>
        <w:t>To this interpretation, however, it is objected, 1. That he uses the preposition ἀπό, which properly expresses a mediate, derivation (i. e. through the instrumentality of others), and not παρά, which would imply a direct communication.</w:t>
      </w:r>
    </w:p>
    <w:p w14:paraId="35222923">
      <w:pPr>
        <w:spacing w:after="289" w:line="259" w:lineRule="auto"/>
        <w:ind w:left="0" w:firstLine="0"/>
        <w:jc w:val="left"/>
        <w:rPr>
          <w:rFonts w:hint="eastAsia"/>
        </w:rPr>
      </w:pPr>
      <w:r>
        <w:rPr>
          <w:rFonts w:hint="eastAsia"/>
        </w:rPr>
        <w:t>然而，对这种解释有人反对说：1. 祂使用了介词 ἀπό (apo，从)，它通常表示间接的来源（即通过他人的媒介），而不是 παρά (para，从…那里/旁边)，后者则暗示直接的沟通。</w:t>
      </w:r>
    </w:p>
    <w:p w14:paraId="7851AE9A">
      <w:pPr>
        <w:spacing w:after="289" w:line="259" w:lineRule="auto"/>
        <w:ind w:left="0" w:firstLine="0"/>
        <w:jc w:val="left"/>
        <w:rPr>
          <w:rFonts w:hint="eastAsia"/>
        </w:rPr>
      </w:pPr>
      <w:r>
        <w:rPr>
          <w:rFonts w:hint="eastAsia"/>
        </w:rPr>
        <w:t>This objection supposes a refinement in the use of the Greek particles, which it not consistent with the character of the Greek of the New Testament.</w:t>
      </w:r>
    </w:p>
    <w:p w14:paraId="0A503C6E">
      <w:pPr>
        <w:spacing w:after="289" w:line="259" w:lineRule="auto"/>
        <w:ind w:left="0" w:firstLine="0"/>
        <w:jc w:val="left"/>
        <w:rPr>
          <w:rFonts w:hint="eastAsia"/>
        </w:rPr>
      </w:pPr>
      <w:r>
        <w:rPr>
          <w:rFonts w:hint="eastAsia"/>
        </w:rPr>
        <w:t>这种反对意见假定希腊介词的使用有一种精微之处，但这与新约希腊文的特点不符。</w:t>
      </w:r>
    </w:p>
    <w:p w14:paraId="717A6F4A">
      <w:pPr>
        <w:spacing w:after="289" w:line="259" w:lineRule="auto"/>
        <w:ind w:left="0" w:firstLine="0"/>
        <w:jc w:val="left"/>
        <w:rPr>
          <w:rFonts w:hint="eastAsia"/>
        </w:rPr>
      </w:pPr>
      <w:r>
        <w:rPr>
          <w:rFonts w:hint="eastAsia"/>
        </w:rPr>
        <w:t>The Apostle John says: "This is the message which we have heard of him (ἀπʼ αὐτοῦ)," 1 John 1:5, which certainly does not refer to an indirect communication received through others.</w:t>
      </w:r>
    </w:p>
    <w:p w14:paraId="554F7947">
      <w:pPr>
        <w:spacing w:after="289" w:line="259" w:lineRule="auto"/>
        <w:ind w:left="0" w:firstLine="0"/>
        <w:jc w:val="left"/>
        <w:rPr>
          <w:rFonts w:hint="eastAsia"/>
        </w:rPr>
      </w:pPr>
      <w:r>
        <w:rPr>
          <w:rFonts w:hint="eastAsia"/>
        </w:rPr>
        <w:t>使徒约翰说：“神就是光，在祂亳无黑暗。这是我们从主所听见，又报给你们的信息。”（ἀπʼ αὐτοῦ ap’ autou，从祂那里），约翰一书 1:5，这当然不是指通过他人间接领受的信息。</w:t>
      </w:r>
    </w:p>
    <w:p w14:paraId="0A4A6C3C">
      <w:pPr>
        <w:spacing w:after="289" w:line="259" w:lineRule="auto"/>
        <w:ind w:left="0" w:firstLine="0"/>
        <w:jc w:val="left"/>
        <w:rPr>
          <w:rFonts w:hint="eastAsia"/>
        </w:rPr>
      </w:pPr>
      <w:r>
        <w:rPr>
          <w:rFonts w:hint="eastAsia"/>
        </w:rPr>
        <w:t>In this place ἀπὸ τοῦ κυρίου, from the Lord, is evidently opposed to ἀπʼ ἀνθρώπων, from men.</w:t>
      </w:r>
    </w:p>
    <w:p w14:paraId="6307F4AF">
      <w:pPr>
        <w:spacing w:after="289" w:line="259" w:lineRule="auto"/>
        <w:ind w:left="0" w:firstLine="0"/>
        <w:jc w:val="left"/>
        <w:rPr>
          <w:rFonts w:hint="eastAsia"/>
        </w:rPr>
      </w:pPr>
      <w:r>
        <w:rPr>
          <w:rFonts w:hint="eastAsia"/>
        </w:rPr>
        <w:t>在此处，ἀπὸ τοῦ κυρίου (apo tou kyriou，从主)，显然与 ἀπʼ ἀνθρώπων (ap’ anthrōpōn，从人) 相对。</w:t>
      </w:r>
    </w:p>
    <w:p w14:paraId="14BC8414">
      <w:pPr>
        <w:spacing w:after="289" w:line="259" w:lineRule="auto"/>
        <w:ind w:left="0" w:firstLine="0"/>
        <w:jc w:val="left"/>
        <w:rPr>
          <w:rFonts w:hint="eastAsia"/>
        </w:rPr>
      </w:pPr>
      <w:r>
        <w:rPr>
          <w:rFonts w:hint="eastAsia"/>
        </w:rPr>
        <w:t>He received his knowledge from the Lord, and not from men. Comp. Gal. 1:12.</w:t>
      </w:r>
    </w:p>
    <w:p w14:paraId="37D8732D">
      <w:pPr>
        <w:spacing w:after="289" w:line="259" w:lineRule="auto"/>
        <w:ind w:left="0" w:firstLine="0"/>
        <w:jc w:val="left"/>
        <w:rPr>
          <w:rFonts w:hint="eastAsia"/>
        </w:rPr>
      </w:pPr>
      <w:r>
        <w:rPr>
          <w:rFonts w:hint="eastAsia"/>
        </w:rPr>
        <w:t>祂的知识是从主领受的，而不是从人领受的。比较加拉太书 1:12。</w:t>
      </w:r>
    </w:p>
    <w:p w14:paraId="1EA759E6">
      <w:pPr>
        <w:spacing w:after="289" w:line="259" w:lineRule="auto"/>
        <w:ind w:left="0" w:firstLine="0"/>
        <w:jc w:val="left"/>
        <w:rPr>
          <w:rFonts w:hint="eastAsia"/>
        </w:rPr>
      </w:pPr>
      <w:r>
        <w:rPr>
          <w:rFonts w:hint="eastAsia"/>
        </w:rPr>
        <w:t>So in Gal. 1:1, he says he was an apostle not by men (οὐκ ἀπʼ ἀνθρώπων), but by Jesus Christ (διὰ Ἰησοῦ Χριστοῦ).</w:t>
      </w:r>
    </w:p>
    <w:p w14:paraId="23D15609">
      <w:pPr>
        <w:spacing w:after="289" w:line="259" w:lineRule="auto"/>
        <w:ind w:left="0" w:firstLine="0"/>
        <w:jc w:val="left"/>
        <w:rPr>
          <w:rFonts w:hint="eastAsia"/>
        </w:rPr>
      </w:pPr>
      <w:r>
        <w:rPr>
          <w:rFonts w:hint="eastAsia"/>
        </w:rPr>
        <w:t>所以在加拉太书 1:1，祂说祂作使徒，不是由于人（οὐκ ἀπʼ ἀνθρώπων ouk ap’ anthrōpōn），乃是藉着耶稣基督（διὰ Ἰησοῦ Χριστοῦ dia Iēsou Christou）。</w:t>
      </w:r>
    </w:p>
    <w:p w14:paraId="09265BFD">
      <w:pPr>
        <w:spacing w:after="289" w:line="259" w:lineRule="auto"/>
        <w:ind w:left="0" w:firstLine="0"/>
        <w:jc w:val="left"/>
        <w:rPr>
          <w:rFonts w:hint="eastAsia"/>
        </w:rPr>
      </w:pPr>
      <w:r>
        <w:rPr>
          <w:rFonts w:hint="eastAsia"/>
        </w:rPr>
        <w:t>Must it be inferred from this latter expression that Christ was only the medium of Paul's call to the apostleship, because διά expresses the instrumental cause?</w:t>
      </w:r>
    </w:p>
    <w:p w14:paraId="6B80050C">
      <w:pPr>
        <w:spacing w:after="289" w:line="259" w:lineRule="auto"/>
        <w:ind w:left="0" w:firstLine="0"/>
        <w:jc w:val="left"/>
        <w:rPr>
          <w:rFonts w:hint="eastAsia"/>
        </w:rPr>
      </w:pPr>
      <w:r>
        <w:rPr>
          <w:rFonts w:hint="eastAsia"/>
        </w:rPr>
        <w:t>难道必须从后一种表达推断基督只是保罗蒙召作使徒的媒介，因为 διά (dia，藉着) 表达了工具因吗？</w:t>
      </w:r>
    </w:p>
    <w:p w14:paraId="468B18B8">
      <w:pPr>
        <w:spacing w:after="289" w:line="259" w:lineRule="auto"/>
        <w:ind w:left="0" w:firstLine="0"/>
        <w:jc w:val="left"/>
        <w:rPr>
          <w:rFonts w:hint="eastAsia"/>
        </w:rPr>
      </w:pPr>
      <w:r>
        <w:rPr>
          <w:rFonts w:hint="eastAsia"/>
        </w:rPr>
        <w:t>This would be as reasonable as to infer from the use of ἀπό in the text, that the knowledge of Paul was derived indirectly from the Lord.</w:t>
      </w:r>
    </w:p>
    <w:p w14:paraId="43F53DE6">
      <w:pPr>
        <w:spacing w:after="289" w:line="259" w:lineRule="auto"/>
        <w:ind w:left="0" w:firstLine="0"/>
        <w:jc w:val="left"/>
        <w:rPr>
          <w:rFonts w:hint="eastAsia"/>
        </w:rPr>
      </w:pPr>
      <w:r>
        <w:rPr>
          <w:rFonts w:hint="eastAsia"/>
        </w:rPr>
        <w:t>这就如同从经文中 ἀπό (apo) 的使用推断保罗的知识是间接从主领受的一样合理。</w:t>
      </w:r>
    </w:p>
    <w:p w14:paraId="3268DB75">
      <w:pPr>
        <w:spacing w:after="289" w:line="259" w:lineRule="auto"/>
        <w:ind w:left="0" w:firstLine="0"/>
        <w:jc w:val="left"/>
        <w:rPr>
          <w:rFonts w:hint="eastAsia"/>
        </w:rPr>
      </w:pPr>
      <w:r>
        <w:rPr>
          <w:rFonts w:hint="eastAsia"/>
        </w:rPr>
        <w:t>The apostle however says in Gal. 1:1, that he received his apostleship, not only through Jesus Christ, but also through God the Father; must this also mean through the instrumentality of God? is God the Father a mere instrument?</w:t>
      </w:r>
    </w:p>
    <w:p w14:paraId="4E14F966">
      <w:pPr>
        <w:spacing w:after="289" w:line="259" w:lineRule="auto"/>
        <w:ind w:left="0" w:firstLine="0"/>
        <w:jc w:val="left"/>
        <w:rPr>
          <w:rFonts w:hint="eastAsia"/>
        </w:rPr>
      </w:pPr>
      <w:r>
        <w:rPr>
          <w:rFonts w:hint="eastAsia"/>
        </w:rPr>
        <w:t>然而使徒在加拉太书 1:1 中说，祂领受使徒的职分，不仅藉着耶稣基督，也藉着父神；这是否也意味着藉着神的工具性？父神仅仅是一个工具吗？</w:t>
      </w:r>
    </w:p>
    <w:p w14:paraId="28754923">
      <w:pPr>
        <w:spacing w:after="289" w:line="259" w:lineRule="auto"/>
        <w:ind w:left="0" w:firstLine="0"/>
        <w:jc w:val="left"/>
        <w:rPr>
          <w:rFonts w:hint="eastAsia"/>
        </w:rPr>
      </w:pPr>
      <w:r>
        <w:rPr>
          <w:rFonts w:hint="eastAsia"/>
        </w:rPr>
        <w:t>No writer uses language with such strict grammatical accuracy as this objection supposes; much less did Jews writing Greek.</w:t>
      </w:r>
    </w:p>
    <w:p w14:paraId="16537EC4">
      <w:pPr>
        <w:spacing w:after="289" w:line="259" w:lineRule="auto"/>
        <w:ind w:left="0" w:firstLine="0"/>
        <w:jc w:val="left"/>
        <w:rPr>
          <w:rFonts w:hint="eastAsia"/>
        </w:rPr>
      </w:pPr>
      <w:r>
        <w:rPr>
          <w:rFonts w:hint="eastAsia"/>
        </w:rPr>
        <w:t>没有哪个作者会像这个反对意见所假设的那样，以如此严格的语法准确性使用语言；更不用说写希腊文的犹太人了。</w:t>
      </w:r>
    </w:p>
    <w:p w14:paraId="14289833">
      <w:pPr>
        <w:spacing w:after="289" w:line="259" w:lineRule="auto"/>
        <w:ind w:left="0" w:firstLine="0"/>
        <w:jc w:val="left"/>
        <w:rPr>
          <w:rFonts w:hint="eastAsia"/>
        </w:rPr>
      </w:pPr>
      <w:r>
        <w:rPr>
          <w:rFonts w:hint="eastAsia"/>
        </w:rPr>
        <w:t>It is of course important to adhere as far as possible to the exact meaning of the words; but to sacrifice the sense and obvious intent of the writer to such niceties is unreasonable.</w:t>
      </w:r>
    </w:p>
    <w:p w14:paraId="27422136">
      <w:pPr>
        <w:spacing w:after="289" w:line="259" w:lineRule="auto"/>
        <w:ind w:left="0" w:firstLine="0"/>
        <w:jc w:val="left"/>
        <w:rPr>
          <w:rFonts w:hint="eastAsia"/>
        </w:rPr>
      </w:pPr>
      <w:r>
        <w:rPr>
          <w:rFonts w:hint="eastAsia"/>
        </w:rPr>
        <w:t>当然，尽可能坚持词语的确切含义是很重要的；但是为了这种细微之处而牺牲作者的意义和明显意图是不合理的。</w:t>
      </w:r>
    </w:p>
    <w:p w14:paraId="3D279115">
      <w:pPr>
        <w:spacing w:after="289" w:line="259" w:lineRule="auto"/>
        <w:ind w:left="0" w:firstLine="0"/>
        <w:jc w:val="left"/>
        <w:rPr>
          <w:rFonts w:hint="eastAsia"/>
        </w:rPr>
      </w:pPr>
      <w:r>
        <w:rPr>
          <w:rFonts w:hint="eastAsia"/>
        </w:rPr>
        <w:t>The use of ἀπό, in this case, probably arose from the desire to avoid the triple repetition of παρά; παρέλαβον, παρά, παρέδωκα.</w:t>
      </w:r>
    </w:p>
    <w:p w14:paraId="0196BACC">
      <w:pPr>
        <w:spacing w:after="289" w:line="259" w:lineRule="auto"/>
        <w:ind w:left="0" w:firstLine="0"/>
        <w:jc w:val="left"/>
        <w:rPr>
          <w:rFonts w:hint="eastAsia"/>
        </w:rPr>
      </w:pPr>
      <w:r>
        <w:rPr>
          <w:rFonts w:hint="eastAsia"/>
        </w:rPr>
        <w:t>在这种情况下，ἀπό (apo) 的使用，可能是为了避免 παρά (para) 的三次重复；παρέλαβον (parelabon，我领受了)，παρά (para，从)，παρέδωκα (paredōka，我传给)。</w:t>
      </w:r>
    </w:p>
    <w:p w14:paraId="00C6D1EA">
      <w:pPr>
        <w:spacing w:after="289" w:line="259" w:lineRule="auto"/>
        <w:ind w:left="0" w:firstLine="0"/>
        <w:jc w:val="left"/>
        <w:rPr>
          <w:rFonts w:hint="eastAsia"/>
        </w:rPr>
      </w:pPr>
      <w:r>
        <w:rPr>
          <w:rFonts w:hint="eastAsia"/>
        </w:rPr>
        <w:t>2. It is objected that, as the Lord's supper had been celebrated without interruption from the time of its institution, the facts concerning it must have been universally known, and therefore needed no direct revelation.</w:t>
      </w:r>
    </w:p>
    <w:p w14:paraId="21E12C4E">
      <w:pPr>
        <w:spacing w:after="289" w:line="259" w:lineRule="auto"/>
        <w:ind w:left="0" w:firstLine="0"/>
        <w:jc w:val="left"/>
        <w:rPr>
          <w:rFonts w:hint="eastAsia"/>
        </w:rPr>
      </w:pPr>
      <w:r>
        <w:rPr>
          <w:rFonts w:hint="eastAsia"/>
        </w:rPr>
        <w:t>2. 有人反对说，由于主的晚餐从设立之时起就一直不间断地举行，关于它的事实必然是众所周知的，因此不需要直接的启示。</w:t>
      </w:r>
    </w:p>
    <w:p w14:paraId="0F3412AB">
      <w:pPr>
        <w:spacing w:after="289" w:line="259" w:lineRule="auto"/>
        <w:ind w:left="0" w:firstLine="0"/>
        <w:jc w:val="left"/>
        <w:rPr>
          <w:rFonts w:hint="eastAsia"/>
        </w:rPr>
      </w:pPr>
      <w:r>
        <w:rPr>
          <w:rFonts w:hint="eastAsia"/>
        </w:rPr>
        <w:t>The same objection might be made to a special revelation of the gospel to Paul.</w:t>
      </w:r>
    </w:p>
    <w:p w14:paraId="6CC995A6">
      <w:pPr>
        <w:spacing w:after="289" w:line="259" w:lineRule="auto"/>
        <w:ind w:left="0" w:firstLine="0"/>
        <w:jc w:val="left"/>
        <w:rPr>
          <w:rFonts w:hint="eastAsia"/>
        </w:rPr>
      </w:pPr>
      <w:r>
        <w:rPr>
          <w:rFonts w:hint="eastAsia"/>
        </w:rPr>
        <w:t>同样的反对意见也可以针对福音特别启示给保罗。</w:t>
      </w:r>
    </w:p>
    <w:p w14:paraId="682C78EA">
      <w:pPr>
        <w:spacing w:after="289" w:line="259" w:lineRule="auto"/>
        <w:ind w:left="0" w:firstLine="0"/>
        <w:jc w:val="left"/>
        <w:rPr>
          <w:rFonts w:hint="eastAsia"/>
        </w:rPr>
      </w:pPr>
      <w:r>
        <w:rPr>
          <w:rFonts w:hint="eastAsia"/>
        </w:rPr>
        <w:t>Why might he not have been allowed to learn it from the other apostles?</w:t>
      </w:r>
    </w:p>
    <w:p w14:paraId="3D96DED4">
      <w:pPr>
        <w:spacing w:after="289" w:line="259" w:lineRule="auto"/>
        <w:ind w:left="0" w:firstLine="0"/>
        <w:jc w:val="left"/>
        <w:rPr>
          <w:rFonts w:hint="eastAsia"/>
        </w:rPr>
      </w:pPr>
      <w:r>
        <w:rPr>
          <w:rFonts w:hint="eastAsia"/>
        </w:rPr>
        <w:t>为什么祂不被允许从其他使徒那里学习呢？</w:t>
      </w:r>
    </w:p>
    <w:p w14:paraId="694F753B">
      <w:pPr>
        <w:spacing w:after="289" w:line="259" w:lineRule="auto"/>
        <w:ind w:left="0" w:firstLine="0"/>
        <w:jc w:val="left"/>
        <w:rPr>
          <w:rFonts w:hint="eastAsia"/>
        </w:rPr>
      </w:pPr>
      <w:r>
        <w:rPr>
          <w:rFonts w:hint="eastAsia"/>
        </w:rPr>
        <w:t>Besides, Paul, as he shows in the first and second chapters of his epistle to the Galatians, had no communication with the other apostles for three years after his conversion.</w:t>
      </w:r>
    </w:p>
    <w:p w14:paraId="3C2217B2">
      <w:pPr>
        <w:spacing w:after="289" w:line="259" w:lineRule="auto"/>
        <w:ind w:left="0" w:firstLine="0"/>
        <w:jc w:val="left"/>
        <w:rPr>
          <w:rFonts w:hint="eastAsia"/>
        </w:rPr>
      </w:pPr>
      <w:r>
        <w:rPr>
          <w:rFonts w:hint="eastAsia"/>
        </w:rPr>
        <w:t>此外，正如保罗在祂致加拉太人书信的第一章和第二章中所显示的，祂在归信后的三年内没有与其他使徒交通。</w:t>
      </w:r>
    </w:p>
    <w:p w14:paraId="45851098">
      <w:pPr>
        <w:spacing w:after="289" w:line="259" w:lineRule="auto"/>
        <w:ind w:left="0" w:firstLine="0"/>
        <w:jc w:val="left"/>
        <w:rPr>
          <w:rFonts w:hint="eastAsia"/>
        </w:rPr>
      </w:pPr>
      <w:r>
        <w:rPr>
          <w:rFonts w:hint="eastAsia"/>
        </w:rPr>
        <w:t>3. It is objected that ideas and truths may be communicated by visions and inward influences, but not historical facts.</w:t>
      </w:r>
    </w:p>
    <w:p w14:paraId="19959257">
      <w:pPr>
        <w:spacing w:after="289" w:line="259" w:lineRule="auto"/>
        <w:ind w:left="0" w:firstLine="0"/>
        <w:jc w:val="left"/>
        <w:rPr>
          <w:rFonts w:hint="eastAsia"/>
        </w:rPr>
      </w:pPr>
      <w:r>
        <w:rPr>
          <w:rFonts w:hint="eastAsia"/>
        </w:rPr>
        <w:t>3. 有人反对说，思想和真理可以通过异象和内在影响来传达，但历史事实不能。</w:t>
      </w:r>
    </w:p>
    <w:p w14:paraId="03C1AEE4">
      <w:pPr>
        <w:spacing w:after="289" w:line="259" w:lineRule="auto"/>
        <w:ind w:left="0" w:firstLine="0"/>
        <w:jc w:val="left"/>
        <w:rPr>
          <w:rFonts w:hint="eastAsia"/>
        </w:rPr>
      </w:pPr>
      <w:r>
        <w:rPr>
          <w:rFonts w:hint="eastAsia"/>
        </w:rPr>
        <w:t>Then a large part of the prophecies of the Old Testament must be fabulous.</w:t>
      </w:r>
    </w:p>
    <w:p w14:paraId="2C596285">
      <w:pPr>
        <w:spacing w:after="289" w:line="259" w:lineRule="auto"/>
        <w:ind w:left="0" w:firstLine="0"/>
        <w:jc w:val="left"/>
        <w:rPr>
          <w:rFonts w:hint="eastAsia"/>
        </w:rPr>
      </w:pPr>
      <w:r>
        <w:rPr>
          <w:rFonts w:hint="eastAsia"/>
        </w:rPr>
        <w:t>那么旧约中大部分的预言都必定是虚构的了。</w:t>
      </w:r>
    </w:p>
    <w:p w14:paraId="106E4F4F">
      <w:pPr>
        <w:spacing w:after="289" w:line="259" w:lineRule="auto"/>
        <w:ind w:left="0" w:firstLine="0"/>
        <w:jc w:val="left"/>
        <w:rPr>
          <w:rFonts w:hint="eastAsia"/>
        </w:rPr>
      </w:pPr>
      <w:r>
        <w:rPr>
          <w:rFonts w:hint="eastAsia"/>
        </w:rPr>
        <w:t>The evidence is so strong from the context, that Paul claims independent authority for what he here says, that many who bow to the force of the Greek preposition, say that the account received by Paul from Christ through others, was authenticated to him by an inward revelation.</w:t>
      </w:r>
    </w:p>
    <w:p w14:paraId="4E97311A">
      <w:pPr>
        <w:spacing w:after="289" w:line="259" w:lineRule="auto"/>
        <w:ind w:left="0" w:firstLine="0"/>
        <w:jc w:val="left"/>
        <w:rPr>
          <w:rFonts w:hint="eastAsia"/>
        </w:rPr>
      </w:pPr>
      <w:r>
        <w:rPr>
          <w:rFonts w:hint="eastAsia"/>
        </w:rPr>
        <w:t>上下文的证据如此有力，表明保罗为祂在此所说的内容主张独立的权威，以致许多屈从于希腊介词力量的人说，保罗通过他人从基督领受的记述，是通过内在启示向祂证实的。</w:t>
      </w:r>
    </w:p>
    <w:p w14:paraId="615ACBC2">
      <w:pPr>
        <w:spacing w:after="289" w:line="259" w:lineRule="auto"/>
        <w:ind w:left="0" w:firstLine="0"/>
        <w:jc w:val="left"/>
        <w:rPr>
          <w:rFonts w:hint="eastAsia"/>
        </w:rPr>
      </w:pPr>
      <w:r>
        <w:rPr>
          <w:rFonts w:hint="eastAsia"/>
        </w:rPr>
        <w:t>But this is not what he says.</w:t>
      </w:r>
    </w:p>
    <w:p w14:paraId="2C47E988">
      <w:pPr>
        <w:spacing w:after="289" w:line="259" w:lineRule="auto"/>
        <w:ind w:left="0" w:firstLine="0"/>
        <w:jc w:val="left"/>
        <w:rPr>
          <w:rFonts w:hint="eastAsia"/>
        </w:rPr>
      </w:pPr>
      <w:r>
        <w:rPr>
          <w:rFonts w:hint="eastAsia"/>
        </w:rPr>
        <w:t>但这不是祂所说的。</w:t>
      </w:r>
    </w:p>
    <w:p w14:paraId="63E11549">
      <w:pPr>
        <w:spacing w:after="289" w:line="259" w:lineRule="auto"/>
        <w:ind w:left="0" w:firstLine="0"/>
        <w:jc w:val="left"/>
        <w:rPr>
          <w:rFonts w:hint="eastAsia"/>
        </w:rPr>
      </w:pPr>
      <w:r>
        <w:rPr>
          <w:rFonts w:hint="eastAsia"/>
        </w:rPr>
        <w:t>He says he received it from Christ, which, in the connection, can only mean that he received it directly from Christ; for his object is to give authority to his account of the ordinance.</w:t>
      </w:r>
    </w:p>
    <w:p w14:paraId="55A0B239">
      <w:pPr>
        <w:spacing w:after="289" w:line="259" w:lineRule="auto"/>
        <w:ind w:left="0" w:firstLine="0"/>
        <w:jc w:val="left"/>
        <w:rPr>
          <w:rFonts w:hint="eastAsia"/>
        </w:rPr>
      </w:pPr>
      <w:r>
        <w:rPr>
          <w:rFonts w:hint="eastAsia"/>
        </w:rPr>
        <w:t>祂说祂是从基督领受的，在此联系中，这只能意味着祂是直接从基督领受的；因为祂的目的是要赋予祂关于这项规条的记述以权威。</w:t>
      </w:r>
    </w:p>
    <w:p w14:paraId="31F8244C">
      <w:pPr>
        <w:spacing w:after="289" w:line="259" w:lineRule="auto"/>
        <w:ind w:left="0" w:firstLine="0"/>
        <w:jc w:val="left"/>
        <w:rPr>
          <w:rFonts w:hint="eastAsia"/>
        </w:rPr>
      </w:pPr>
      <w:r>
        <w:rPr>
          <w:rFonts w:hint="eastAsia"/>
        </w:rPr>
        <w:t>It was not only of importance for the Corinthians, but for the whole church, to be assured that this account of the Lord's supper, was communicated immediately by Christ to the apostle.</w:t>
      </w:r>
    </w:p>
    <w:p w14:paraId="059311CB">
      <w:pPr>
        <w:spacing w:after="289" w:line="259" w:lineRule="auto"/>
        <w:ind w:left="0" w:firstLine="0"/>
        <w:jc w:val="left"/>
        <w:rPr>
          <w:rFonts w:hint="eastAsia"/>
        </w:rPr>
      </w:pPr>
      <w:r>
        <w:rPr>
          <w:rFonts w:hint="eastAsia"/>
        </w:rPr>
        <w:t>不仅对哥林多人，而且对整个教会来说，确信这个关于主晚餐的记述是由基督直接传达给使徒的，这一点至关重要。</w:t>
      </w:r>
    </w:p>
    <w:p w14:paraId="0A910B1A">
      <w:pPr>
        <w:spacing w:after="289" w:line="259" w:lineRule="auto"/>
        <w:ind w:left="0" w:firstLine="0"/>
        <w:jc w:val="left"/>
        <w:rPr>
          <w:rFonts w:hint="eastAsia"/>
        </w:rPr>
      </w:pPr>
      <w:r>
        <w:rPr>
          <w:rFonts w:hint="eastAsia"/>
        </w:rPr>
        <w:t>It shows the importance which our Lord attributes to this ordinance.</w:t>
      </w:r>
    </w:p>
    <w:p w14:paraId="1BE12D14">
      <w:pPr>
        <w:spacing w:after="289" w:line="259" w:lineRule="auto"/>
        <w:ind w:left="0" w:firstLine="0"/>
        <w:jc w:val="left"/>
        <w:rPr>
          <w:rFonts w:hint="eastAsia"/>
        </w:rPr>
      </w:pPr>
      <w:r>
        <w:rPr>
          <w:rFonts w:hint="eastAsia"/>
        </w:rPr>
        <w:t>这显明了我们的主对这项规条的重视。</w:t>
      </w:r>
    </w:p>
    <w:p w14:paraId="3D3FB515">
      <w:pPr>
        <w:spacing w:after="289" w:line="259" w:lineRule="auto"/>
        <w:ind w:left="0" w:firstLine="0"/>
        <w:jc w:val="left"/>
        <w:rPr>
          <w:rFonts w:hint="eastAsia"/>
        </w:rPr>
      </w:pPr>
    </w:p>
    <w:p w14:paraId="63ABDE95">
      <w:pPr>
        <w:spacing w:after="289" w:line="259" w:lineRule="auto"/>
        <w:ind w:left="0" w:firstLine="0"/>
        <w:jc w:val="left"/>
        <w:rPr>
          <w:rFonts w:hint="eastAsia"/>
        </w:rPr>
      </w:pPr>
      <w:r>
        <w:rPr>
          <w:rFonts w:hint="eastAsia"/>
        </w:rPr>
        <w:t>The account which Paul received was, That the same night in which he was betrayed, i. e. while he was being betrayed—while the traitorous scheme was in progress.</w:t>
      </w:r>
    </w:p>
    <w:p w14:paraId="700F4BFF">
      <w:pPr>
        <w:spacing w:after="289" w:line="259" w:lineRule="auto"/>
        <w:ind w:left="0" w:firstLine="0"/>
        <w:jc w:val="left"/>
        <w:rPr>
          <w:rFonts w:hint="eastAsia"/>
        </w:rPr>
      </w:pPr>
      <w:r>
        <w:rPr>
          <w:rFonts w:hint="eastAsia"/>
        </w:rPr>
        <w:t>保罗所领受的记述是，主耶稣被卖的那一夜，即当祂正被出卖时——当那背叛的阴谋正在进行时。</w:t>
      </w:r>
    </w:p>
    <w:p w14:paraId="66A6962D">
      <w:pPr>
        <w:spacing w:after="289" w:line="259" w:lineRule="auto"/>
        <w:ind w:left="0" w:firstLine="0"/>
        <w:jc w:val="left"/>
        <w:rPr>
          <w:rFonts w:hint="eastAsia"/>
        </w:rPr>
      </w:pPr>
      <w:r>
        <w:rPr>
          <w:rFonts w:hint="eastAsia"/>
        </w:rPr>
        <w:t>Under these affecting circumstances the ordinance was instituted.</w:t>
      </w:r>
    </w:p>
    <w:p w14:paraId="46F1B0FB">
      <w:pPr>
        <w:spacing w:after="289" w:line="259" w:lineRule="auto"/>
        <w:ind w:left="0" w:firstLine="0"/>
        <w:jc w:val="left"/>
        <w:rPr>
          <w:rFonts w:hint="eastAsia"/>
        </w:rPr>
      </w:pPr>
      <w:r>
        <w:rPr>
          <w:rFonts w:hint="eastAsia"/>
        </w:rPr>
        <w:t>在这感人的情境下，这项规条被设立了。</w:t>
      </w:r>
    </w:p>
    <w:p w14:paraId="21548552">
      <w:pPr>
        <w:spacing w:after="289" w:line="259" w:lineRule="auto"/>
        <w:ind w:left="0" w:firstLine="0"/>
        <w:jc w:val="left"/>
        <w:rPr>
          <w:rFonts w:hint="eastAsia"/>
        </w:rPr>
      </w:pPr>
      <w:r>
        <w:rPr>
          <w:rFonts w:hint="eastAsia"/>
        </w:rPr>
        <w:t>This fact, which Christ saw fit to reveal to Paul, must be of permanent interest to his people.</w:t>
      </w:r>
    </w:p>
    <w:p w14:paraId="0F261AED">
      <w:pPr>
        <w:spacing w:after="289" w:line="259" w:lineRule="auto"/>
        <w:ind w:left="0" w:firstLine="0"/>
        <w:jc w:val="left"/>
        <w:rPr>
          <w:rFonts w:hint="eastAsia"/>
        </w:rPr>
      </w:pPr>
      <w:r>
        <w:rPr>
          <w:rFonts w:hint="eastAsia"/>
        </w:rPr>
        <w:t>这个事实，基督认为合宜向保罗启示的，必定对祂的子民具有永久的意义。</w:t>
      </w:r>
    </w:p>
    <w:p w14:paraId="74B9CDAE">
      <w:pPr>
        <w:spacing w:after="289" w:line="259" w:lineRule="auto"/>
        <w:ind w:left="0" w:firstLine="0"/>
        <w:jc w:val="left"/>
        <w:rPr>
          <w:rFonts w:hint="eastAsia"/>
        </w:rPr>
      </w:pPr>
      <w:r>
        <w:rPr>
          <w:rFonts w:hint="eastAsia"/>
        </w:rPr>
        <w:t>It is not a matter of indifference, that this sacred rite was instituted on the last night of our Redeemer's life, and when he knew what the morrow was to bring forth.</w:t>
      </w:r>
    </w:p>
    <w:p w14:paraId="5671F0D6">
      <w:pPr>
        <w:spacing w:after="289" w:line="259" w:lineRule="auto"/>
        <w:ind w:left="0" w:firstLine="0"/>
        <w:jc w:val="left"/>
        <w:rPr>
          <w:rFonts w:hint="eastAsia"/>
        </w:rPr>
      </w:pPr>
      <w:r>
        <w:rPr>
          <w:rFonts w:hint="eastAsia"/>
        </w:rPr>
        <w:t>这项神圣的仪式是在我们救赎主生命的最后一夜，并且当祂知道明天将要发生什么事的时候设立的，这并非无关紧要。</w:t>
      </w:r>
    </w:p>
    <w:p w14:paraId="4443EE53">
      <w:pPr>
        <w:spacing w:after="289" w:line="259" w:lineRule="auto"/>
        <w:ind w:left="0" w:firstLine="0"/>
        <w:jc w:val="left"/>
        <w:rPr>
          <w:rFonts w:hint="eastAsia"/>
        </w:rPr>
      </w:pPr>
      <w:r>
        <w:rPr>
          <w:rFonts w:hint="eastAsia"/>
        </w:rPr>
        <w:t>This fact gives a peculiar solemnity and interest to the institution.</w:t>
      </w:r>
    </w:p>
    <w:p w14:paraId="61B707AE">
      <w:pPr>
        <w:spacing w:after="289" w:line="259" w:lineRule="auto"/>
        <w:ind w:left="0" w:firstLine="0"/>
        <w:jc w:val="left"/>
        <w:rPr>
          <w:rFonts w:hint="eastAsia"/>
        </w:rPr>
      </w:pPr>
      <w:r>
        <w:rPr>
          <w:rFonts w:hint="eastAsia"/>
        </w:rPr>
        <w:t>这个事实赋予了这项设立一种特殊的庄严和意义。</w:t>
      </w:r>
    </w:p>
    <w:p w14:paraId="4DAAD486">
      <w:pPr>
        <w:spacing w:after="289" w:line="259" w:lineRule="auto"/>
        <w:ind w:left="0" w:firstLine="0"/>
        <w:jc w:val="left"/>
        <w:rPr>
          <w:rFonts w:hint="eastAsia"/>
        </w:rPr>
      </w:pPr>
      <w:r>
        <w:rPr>
          <w:rFonts w:hint="eastAsia"/>
        </w:rPr>
        <w:t>Romanists, in answer to the objections made by Protestants to the mass, that it is a departure from the original mode of celebrating the Lord's supper, say that if the example of Christ be obligatory, we should celebrate the ordinance at night, after a meal, and at a table covered with provisions, &amp;c.</w:t>
      </w:r>
    </w:p>
    <w:p w14:paraId="26073F35">
      <w:pPr>
        <w:spacing w:after="289" w:line="259" w:lineRule="auto"/>
        <w:ind w:left="0" w:firstLine="0"/>
        <w:jc w:val="left"/>
        <w:rPr>
          <w:rFonts w:hint="eastAsia"/>
        </w:rPr>
      </w:pPr>
      <w:r>
        <w:rPr>
          <w:rFonts w:hint="eastAsia"/>
        </w:rPr>
        <w:t>罗马天主教徒在回答新教徒对弥撒的反对意见，即它偏离了庆祝主晚餐的原始方式时说，如果基督的榜样具有约束力，那么我们应该在晚上，饭后，在摆满食物的桌子旁庆祝这项规条，等等。</w:t>
      </w:r>
    </w:p>
    <w:p w14:paraId="540E046A">
      <w:pPr>
        <w:spacing w:after="289" w:line="259" w:lineRule="auto"/>
        <w:ind w:left="0" w:firstLine="0"/>
        <w:jc w:val="left"/>
        <w:rPr>
          <w:rFonts w:hint="eastAsia"/>
        </w:rPr>
      </w:pPr>
      <w:r>
        <w:rPr>
          <w:rFonts w:hint="eastAsia"/>
        </w:rPr>
        <w:t>Protestants, however, do not hold that the church in all ages is bound to do whatever Christ and the apostles did, but only what they designed should be afterwards done.</w:t>
      </w:r>
    </w:p>
    <w:p w14:paraId="1B3EEC79">
      <w:pPr>
        <w:spacing w:after="289" w:line="259" w:lineRule="auto"/>
        <w:ind w:left="0" w:firstLine="0"/>
        <w:jc w:val="left"/>
        <w:rPr>
          <w:rFonts w:hint="eastAsia"/>
        </w:rPr>
      </w:pPr>
      <w:r>
        <w:rPr>
          <w:rFonts w:hint="eastAsia"/>
        </w:rPr>
        <w:t>然而，新教徒并不认为历代教会都有义务去做基督和使徒们所做的一切，而只是做他们意图以后要做的事。</w:t>
      </w:r>
    </w:p>
    <w:p w14:paraId="426FECBE">
      <w:pPr>
        <w:spacing w:after="289" w:line="259" w:lineRule="auto"/>
        <w:ind w:left="0" w:firstLine="0"/>
        <w:jc w:val="left"/>
        <w:rPr>
          <w:rFonts w:hint="eastAsia"/>
        </w:rPr>
      </w:pPr>
      <w:r>
        <w:rPr>
          <w:rFonts w:hint="eastAsia"/>
        </w:rPr>
        <w:t>It is not apostolic example which is obligatory, but apostolic precept, whether expressed in words or in examples declared or evinced to be preceptive.</w:t>
      </w:r>
    </w:p>
    <w:p w14:paraId="1C349F85">
      <w:pPr>
        <w:spacing w:after="289" w:line="259" w:lineRule="auto"/>
        <w:ind w:left="0" w:firstLine="0"/>
        <w:jc w:val="left"/>
        <w:rPr>
          <w:rFonts w:hint="eastAsia"/>
        </w:rPr>
      </w:pPr>
      <w:r>
        <w:rPr>
          <w:rFonts w:hint="eastAsia"/>
        </w:rPr>
        <w:t>具有约束力的不是使徒的榜样，而是使徒的训令，无论是用言语表达，还是在被宣告或证明为训令性的榜样中表达。</w:t>
      </w:r>
    </w:p>
    <w:p w14:paraId="7C594280">
      <w:pPr>
        <w:spacing w:after="289" w:line="259" w:lineRule="auto"/>
        <w:ind w:left="0" w:firstLine="0"/>
        <w:jc w:val="left"/>
        <w:rPr>
          <w:rFonts w:hint="eastAsia"/>
        </w:rPr>
      </w:pPr>
      <w:r>
        <w:rPr>
          <w:rFonts w:hint="eastAsia"/>
        </w:rPr>
        <w:t>The example of Christ in celebrating the Lord's supper is binding as to every thing which enters into the nature and significancy of the institution; for those are the very things which we are commanded to do.</w:t>
      </w:r>
    </w:p>
    <w:p w14:paraId="18B84EF9">
      <w:pPr>
        <w:spacing w:after="289" w:line="259" w:lineRule="auto"/>
        <w:ind w:left="0" w:firstLine="0"/>
        <w:jc w:val="left"/>
        <w:rPr>
          <w:rFonts w:hint="eastAsia"/>
        </w:rPr>
      </w:pPr>
      <w:r>
        <w:rPr>
          <w:rFonts w:hint="eastAsia"/>
        </w:rPr>
        <w:t>基督庆祝主晚餐的榜样，对于构成这项设立的性质和意义的一切事物都具有约束力；因为那些正是我们被命令去做的事。</w:t>
      </w:r>
    </w:p>
    <w:p w14:paraId="3A25BCBB">
      <w:pPr>
        <w:spacing w:after="289" w:line="259" w:lineRule="auto"/>
        <w:ind w:left="0" w:firstLine="0"/>
        <w:jc w:val="left"/>
        <w:rPr>
          <w:rFonts w:hint="eastAsia"/>
        </w:rPr>
      </w:pPr>
      <w:r>
        <w:rPr>
          <w:rFonts w:hint="eastAsia"/>
        </w:rPr>
        <w:t>They constitute the ordinance.</w:t>
      </w:r>
    </w:p>
    <w:p w14:paraId="187BEF62">
      <w:pPr>
        <w:spacing w:after="289" w:line="259" w:lineRule="auto"/>
        <w:ind w:left="0" w:firstLine="0"/>
        <w:jc w:val="left"/>
        <w:rPr>
          <w:rFonts w:hint="eastAsia"/>
        </w:rPr>
      </w:pPr>
      <w:r>
        <w:rPr>
          <w:rFonts w:hint="eastAsia"/>
        </w:rPr>
        <w:t>它们构成了这项规条。</w:t>
      </w:r>
    </w:p>
    <w:p w14:paraId="30EB9002">
      <w:pPr>
        <w:spacing w:after="289" w:line="259" w:lineRule="auto"/>
        <w:ind w:left="0" w:firstLine="0"/>
        <w:jc w:val="left"/>
        <w:rPr>
          <w:rFonts w:hint="eastAsia"/>
        </w:rPr>
      </w:pPr>
    </w:p>
    <w:p w14:paraId="3C82C9E7">
      <w:pPr>
        <w:spacing w:after="289" w:line="259" w:lineRule="auto"/>
        <w:ind w:left="0" w:firstLine="0"/>
        <w:jc w:val="left"/>
        <w:rPr>
          <w:rFonts w:hint="eastAsia"/>
        </w:rPr>
      </w:pPr>
      <w:r>
        <w:rPr>
          <w:rFonts w:hint="eastAsia"/>
        </w:rPr>
        <w:t>Took bread.</w:t>
      </w:r>
    </w:p>
    <w:p w14:paraId="6F4F7BFA">
      <w:pPr>
        <w:spacing w:after="289" w:line="259" w:lineRule="auto"/>
        <w:ind w:left="0" w:firstLine="0"/>
        <w:jc w:val="left"/>
        <w:rPr>
          <w:rFonts w:hint="eastAsia"/>
        </w:rPr>
      </w:pPr>
      <w:r>
        <w:rPr>
          <w:rFonts w:hint="eastAsia"/>
        </w:rPr>
        <w:t>拿起饼来。</w:t>
      </w:r>
    </w:p>
    <w:p w14:paraId="7D785F7A">
      <w:pPr>
        <w:spacing w:after="289" w:line="259" w:lineRule="auto"/>
        <w:ind w:left="0" w:firstLine="0"/>
        <w:jc w:val="left"/>
        <w:rPr>
          <w:rFonts w:hint="eastAsia"/>
        </w:rPr>
      </w:pPr>
      <w:r>
        <w:rPr>
          <w:rFonts w:hint="eastAsia"/>
        </w:rPr>
        <w:t>Matt. 26:26, it is said, "as they were eating," i. e. during the repast, "Jesus took bread," that is, he took of the bread lying on the table; and as it was at the time of the Passover, there is no doubt that the bread used was unleavened.</w:t>
      </w:r>
    </w:p>
    <w:p w14:paraId="3FA4D9E7">
      <w:pPr>
        <w:spacing w:after="289" w:line="259" w:lineRule="auto"/>
        <w:ind w:left="0" w:firstLine="0"/>
        <w:jc w:val="left"/>
        <w:rPr>
          <w:rFonts w:hint="eastAsia"/>
        </w:rPr>
      </w:pPr>
      <w:r>
        <w:rPr>
          <w:rFonts w:hint="eastAsia"/>
        </w:rPr>
        <w:t>马太福音 26:26 说：“他们吃的时候”，即在用餐期间，“耶稣拿起饼来”，也就是说，祂拿起桌上放着的饼；由于当时是逾越节，毫无疑问所用的饼是无酵饼。</w:t>
      </w:r>
    </w:p>
    <w:p w14:paraId="140AF2D6">
      <w:pPr>
        <w:spacing w:after="289" w:line="259" w:lineRule="auto"/>
        <w:ind w:left="0" w:firstLine="0"/>
        <w:jc w:val="left"/>
        <w:rPr>
          <w:rFonts w:hint="eastAsia"/>
        </w:rPr>
      </w:pPr>
      <w:r>
        <w:rPr>
          <w:rFonts w:hint="eastAsia"/>
        </w:rPr>
        <w:t>It was the thin Passover bread of the Jews.</w:t>
      </w:r>
    </w:p>
    <w:p w14:paraId="1DEF0F1A">
      <w:pPr>
        <w:spacing w:after="289" w:line="259" w:lineRule="auto"/>
        <w:ind w:left="0" w:firstLine="0"/>
        <w:jc w:val="left"/>
        <w:rPr>
          <w:rFonts w:hint="eastAsia"/>
        </w:rPr>
      </w:pPr>
      <w:r>
        <w:rPr>
          <w:rFonts w:hint="eastAsia"/>
        </w:rPr>
        <w:t>那是犹太人薄薄的逾越节饼。</w:t>
      </w:r>
    </w:p>
    <w:p w14:paraId="5C7C7A6F">
      <w:pPr>
        <w:spacing w:after="289" w:line="259" w:lineRule="auto"/>
        <w:ind w:left="0" w:firstLine="0"/>
        <w:jc w:val="left"/>
        <w:rPr>
          <w:rFonts w:hint="eastAsia"/>
        </w:rPr>
      </w:pPr>
      <w:r>
        <w:rPr>
          <w:rFonts w:hint="eastAsia"/>
        </w:rPr>
        <w:t>But as no part of the significancy of the rite depends on the kind of bread used, as there is no precept on the subject, and as the apostles subsequently in the celebration of the ordinance used ordinary bread, it is evidently a matter of indifference what kind of bread is used.</w:t>
      </w:r>
    </w:p>
    <w:p w14:paraId="1F82BB2A">
      <w:pPr>
        <w:spacing w:after="289" w:line="259" w:lineRule="auto"/>
        <w:ind w:left="0" w:firstLine="0"/>
        <w:jc w:val="left"/>
        <w:rPr>
          <w:rFonts w:hint="eastAsia"/>
        </w:rPr>
      </w:pPr>
      <w:r>
        <w:rPr>
          <w:rFonts w:hint="eastAsia"/>
        </w:rPr>
        <w:t>但是，由于这项仪式的意义并不取决于所用饼的种类，由于在这方面没有训令，并且由于使徒们后来在庆祝这项规条时使用了普通的饼，所以使用何种饼显然是无关紧要的。</w:t>
      </w:r>
    </w:p>
    <w:p w14:paraId="55E41846">
      <w:pPr>
        <w:spacing w:after="289" w:line="259" w:lineRule="auto"/>
        <w:ind w:left="0" w:firstLine="0"/>
        <w:jc w:val="left"/>
        <w:rPr>
          <w:rFonts w:hint="eastAsia"/>
        </w:rPr>
      </w:pPr>
      <w:r>
        <w:rPr>
          <w:rFonts w:hint="eastAsia"/>
        </w:rPr>
        <w:t>It was however for a long time a subject of bitter controversy.</w:t>
      </w:r>
    </w:p>
    <w:p w14:paraId="0345BF74">
      <w:pPr>
        <w:spacing w:after="289" w:line="259" w:lineRule="auto"/>
        <w:ind w:left="0" w:firstLine="0"/>
        <w:jc w:val="left"/>
        <w:rPr>
          <w:rFonts w:hint="eastAsia"/>
        </w:rPr>
      </w:pPr>
      <w:r>
        <w:rPr>
          <w:rFonts w:hint="eastAsia"/>
        </w:rPr>
        <w:t>然而，这在很长一段时间内都是激烈争论的主题。</w:t>
      </w:r>
    </w:p>
    <w:p w14:paraId="6452ACC2">
      <w:pPr>
        <w:spacing w:after="289" w:line="259" w:lineRule="auto"/>
        <w:ind w:left="0" w:firstLine="0"/>
        <w:jc w:val="left"/>
        <w:rPr>
          <w:rFonts w:hint="eastAsia"/>
        </w:rPr>
      </w:pPr>
      <w:r>
        <w:rPr>
          <w:rFonts w:hint="eastAsia"/>
        </w:rPr>
        <w:t>At first the Latins and Greeks used leavened bread; when the Latins introduced the unleavened wafer from superstitious fear of any of the fragments being dropped, the Greeks retained the use of fermented bread, and accused the Latin of Judaizing.</w:t>
      </w:r>
    </w:p>
    <w:p w14:paraId="68108354">
      <w:pPr>
        <w:spacing w:after="289" w:line="259" w:lineRule="auto"/>
        <w:ind w:left="0" w:firstLine="0"/>
        <w:jc w:val="left"/>
        <w:rPr>
          <w:rFonts w:hint="eastAsia"/>
        </w:rPr>
      </w:pPr>
      <w:r>
        <w:rPr>
          <w:rFonts w:hint="eastAsia"/>
        </w:rPr>
        <w:t>起初，拉丁人和希腊人都使用有酵饼；当拉丁人出于迷信，担心任何碎片掉落而引入无酵薄饼时，希腊人保留了使用发酵饼的习惯，并指责拉丁人犹太化。</w:t>
      </w:r>
    </w:p>
    <w:p w14:paraId="6BE34732">
      <w:pPr>
        <w:spacing w:after="289" w:line="259" w:lineRule="auto"/>
        <w:ind w:left="0" w:firstLine="0"/>
        <w:jc w:val="left"/>
        <w:rPr>
          <w:rFonts w:hint="eastAsia"/>
        </w:rPr>
      </w:pPr>
      <w:r>
        <w:rPr>
          <w:rFonts w:hint="eastAsia"/>
        </w:rPr>
        <w:t>Romanists and Lutherans use unleavened wafers; Protestants generally ordinary bread.</w:t>
      </w:r>
    </w:p>
    <w:p w14:paraId="28E21596">
      <w:pPr>
        <w:spacing w:after="289" w:line="259" w:lineRule="auto"/>
        <w:ind w:left="0" w:firstLine="0"/>
        <w:jc w:val="left"/>
        <w:rPr>
          <w:rFonts w:hint="eastAsia"/>
        </w:rPr>
      </w:pPr>
      <w:r>
        <w:rPr>
          <w:rFonts w:hint="eastAsia"/>
        </w:rPr>
        <w:t>罗马天主教徒和路德宗信徒使用无酵薄饼；新教徒通常使用普通饼。</w:t>
      </w:r>
    </w:p>
    <w:p w14:paraId="4E9A5E00">
      <w:pPr>
        <w:spacing w:after="289" w:line="259" w:lineRule="auto"/>
        <w:ind w:left="0" w:firstLine="0"/>
        <w:jc w:val="left"/>
        <w:rPr>
          <w:rFonts w:hint="eastAsia"/>
        </w:rPr>
      </w:pPr>
    </w:p>
    <w:p w14:paraId="265FC7AD">
      <w:pPr>
        <w:spacing w:after="289" w:line="259" w:lineRule="auto"/>
        <w:ind w:left="0" w:firstLine="0"/>
        <w:jc w:val="left"/>
        <w:rPr>
          <w:rFonts w:hint="eastAsia"/>
        </w:rPr>
      </w:pPr>
      <w:r>
        <w:rPr>
          <w:rFonts w:hint="eastAsia"/>
        </w:rPr>
        <w:t>24.And when he had given thanks, he brake (it), and said, Take,eat; this is my body, which is broken for you: this do in remembrance of me.</w:t>
      </w:r>
    </w:p>
    <w:p w14:paraId="3787B37D">
      <w:pPr>
        <w:spacing w:after="289" w:line="259" w:lineRule="auto"/>
        <w:ind w:left="0" w:firstLine="0"/>
        <w:jc w:val="left"/>
        <w:rPr>
          <w:rFonts w:hint="eastAsia"/>
        </w:rPr>
      </w:pPr>
      <w:r>
        <w:rPr>
          <w:rFonts w:hint="eastAsia"/>
        </w:rPr>
        <w:t>24. 祝谢了，就擘开，说：“这是我的身体，为你们舍（有古卷：擘开）的；你们应当如此行，为的是记念我。”</w:t>
      </w:r>
    </w:p>
    <w:p w14:paraId="50323BEF">
      <w:pPr>
        <w:spacing w:after="289" w:line="259" w:lineRule="auto"/>
        <w:ind w:left="0" w:firstLine="0"/>
        <w:jc w:val="left"/>
        <w:rPr>
          <w:rFonts w:hint="eastAsia"/>
        </w:rPr>
      </w:pPr>
    </w:p>
    <w:p w14:paraId="08211F15">
      <w:pPr>
        <w:spacing w:after="289" w:line="259" w:lineRule="auto"/>
        <w:ind w:left="0" w:firstLine="0"/>
        <w:jc w:val="left"/>
        <w:rPr>
          <w:rFonts w:hint="eastAsia"/>
        </w:rPr>
      </w:pPr>
      <w:r>
        <w:rPr>
          <w:rFonts w:hint="eastAsia"/>
        </w:rPr>
        <w:t>Having given thanks.</w:t>
      </w:r>
    </w:p>
    <w:p w14:paraId="2E0C10C2">
      <w:pPr>
        <w:spacing w:after="289" w:line="259" w:lineRule="auto"/>
        <w:ind w:left="0" w:firstLine="0"/>
        <w:jc w:val="left"/>
        <w:rPr>
          <w:rFonts w:hint="eastAsia"/>
        </w:rPr>
      </w:pPr>
      <w:r>
        <w:rPr>
          <w:rFonts w:hint="eastAsia"/>
        </w:rPr>
        <w:t>祝谢了。</w:t>
      </w:r>
    </w:p>
    <w:p w14:paraId="2387177F">
      <w:pPr>
        <w:spacing w:after="289" w:line="259" w:lineRule="auto"/>
        <w:ind w:left="0" w:firstLine="0"/>
        <w:jc w:val="left"/>
        <w:rPr>
          <w:rFonts w:hint="eastAsia"/>
        </w:rPr>
      </w:pPr>
      <w:r>
        <w:rPr>
          <w:rFonts w:hint="eastAsia"/>
        </w:rPr>
        <w:t>In Matt. 26:26, and Mark 14:22, it is, "Having blessed it."</w:t>
      </w:r>
    </w:p>
    <w:p w14:paraId="4108D2FB">
      <w:pPr>
        <w:spacing w:after="289" w:line="259" w:lineRule="auto"/>
        <w:ind w:left="0" w:firstLine="0"/>
        <w:jc w:val="left"/>
        <w:rPr>
          <w:rFonts w:hint="eastAsia"/>
        </w:rPr>
      </w:pPr>
      <w:r>
        <w:rPr>
          <w:rFonts w:hint="eastAsia"/>
        </w:rPr>
        <w:t>在马太福音 26:26 和马可福音 14:22 中是：“祝了福”。</w:t>
      </w:r>
    </w:p>
    <w:p w14:paraId="403C3CD7">
      <w:pPr>
        <w:spacing w:after="289" w:line="259" w:lineRule="auto"/>
        <w:ind w:left="0" w:firstLine="0"/>
        <w:jc w:val="left"/>
        <w:rPr>
          <w:rFonts w:hint="eastAsia"/>
        </w:rPr>
      </w:pPr>
      <w:r>
        <w:rPr>
          <w:rFonts w:hint="eastAsia"/>
        </w:rPr>
        <w:t>In Luke 22:19, it is as here.</w:t>
      </w:r>
    </w:p>
    <w:p w14:paraId="1020C5E0">
      <w:pPr>
        <w:spacing w:after="289" w:line="259" w:lineRule="auto"/>
        <w:ind w:left="0" w:firstLine="0"/>
        <w:jc w:val="left"/>
        <w:rPr>
          <w:rFonts w:hint="eastAsia"/>
        </w:rPr>
      </w:pPr>
      <w:r>
        <w:rPr>
          <w:rFonts w:hint="eastAsia"/>
        </w:rPr>
        <w:t>在路加福音 22:19 中，与此处相同。</w:t>
      </w:r>
    </w:p>
    <w:p w14:paraId="5F87C005">
      <w:pPr>
        <w:spacing w:after="289" w:line="259" w:lineRule="auto"/>
        <w:ind w:left="0" w:firstLine="0"/>
        <w:jc w:val="left"/>
        <w:rPr>
          <w:rFonts w:hint="eastAsia"/>
        </w:rPr>
      </w:pPr>
      <w:r>
        <w:rPr>
          <w:rFonts w:hint="eastAsia"/>
        </w:rPr>
        <w:t>The two expressions mean the same thing.</w:t>
      </w:r>
    </w:p>
    <w:p w14:paraId="2FC73479">
      <w:pPr>
        <w:spacing w:after="289" w:line="259" w:lineRule="auto"/>
        <w:ind w:left="0" w:firstLine="0"/>
        <w:jc w:val="left"/>
        <w:rPr>
          <w:rFonts w:hint="eastAsia"/>
        </w:rPr>
      </w:pPr>
      <w:r>
        <w:rPr>
          <w:rFonts w:hint="eastAsia"/>
        </w:rPr>
        <w:t>这两个表达意思相同。</w:t>
      </w:r>
    </w:p>
    <w:p w14:paraId="3AF3E8B4">
      <w:pPr>
        <w:spacing w:after="289" w:line="259" w:lineRule="auto"/>
        <w:ind w:left="0" w:firstLine="0"/>
        <w:jc w:val="left"/>
        <w:rPr>
          <w:rFonts w:hint="eastAsia"/>
        </w:rPr>
      </w:pPr>
      <w:r>
        <w:rPr>
          <w:rFonts w:hint="eastAsia"/>
        </w:rPr>
        <w:t>Both express the act of consecration, by a grateful acknowledgment of God's mercy and invocation of his blessing.</w:t>
      </w:r>
    </w:p>
    <w:p w14:paraId="2B3AC525">
      <w:pPr>
        <w:spacing w:after="289" w:line="259" w:lineRule="auto"/>
        <w:ind w:left="0" w:firstLine="0"/>
        <w:jc w:val="left"/>
        <w:rPr>
          <w:rFonts w:hint="eastAsia"/>
        </w:rPr>
      </w:pPr>
      <w:r>
        <w:rPr>
          <w:rFonts w:hint="eastAsia"/>
        </w:rPr>
        <w:t>两者都通过感恩地承认神的怜悯和祈求祂的祝福来表达分别为圣的行为。</w:t>
      </w:r>
    </w:p>
    <w:p w14:paraId="0FEA6130">
      <w:pPr>
        <w:spacing w:after="289" w:line="259" w:lineRule="auto"/>
        <w:ind w:left="0" w:firstLine="0"/>
        <w:jc w:val="left"/>
        <w:rPr>
          <w:rFonts w:hint="eastAsia"/>
        </w:rPr>
      </w:pPr>
      <w:r>
        <w:rPr>
          <w:rFonts w:hint="eastAsia"/>
        </w:rPr>
        <w:t>See the remarks on 10:16. He brake it.</w:t>
      </w:r>
    </w:p>
    <w:p w14:paraId="1042163C">
      <w:pPr>
        <w:spacing w:after="289" w:line="259" w:lineRule="auto"/>
        <w:ind w:left="0" w:firstLine="0"/>
        <w:jc w:val="left"/>
        <w:rPr>
          <w:rFonts w:hint="eastAsia"/>
        </w:rPr>
      </w:pPr>
      <w:r>
        <w:rPr>
          <w:rFonts w:hint="eastAsia"/>
        </w:rPr>
        <w:t>见哥林多前书 10:16 的注释。祂擘开它。</w:t>
      </w:r>
    </w:p>
    <w:p w14:paraId="7F5D96AC">
      <w:pPr>
        <w:spacing w:after="289" w:line="259" w:lineRule="auto"/>
        <w:ind w:left="0" w:firstLine="0"/>
        <w:jc w:val="left"/>
        <w:rPr>
          <w:rFonts w:hint="eastAsia"/>
        </w:rPr>
      </w:pPr>
      <w:r>
        <w:rPr>
          <w:rFonts w:hint="eastAsia"/>
        </w:rPr>
        <w:t>This circumstance is included in all the accounts; in those of Matthew, Mark, and Luke, as well as in Paul's.</w:t>
      </w:r>
    </w:p>
    <w:p w14:paraId="1F43CCC2">
      <w:pPr>
        <w:spacing w:after="289" w:line="259" w:lineRule="auto"/>
        <w:ind w:left="0" w:firstLine="0"/>
        <w:jc w:val="left"/>
        <w:rPr>
          <w:rFonts w:hint="eastAsia"/>
        </w:rPr>
      </w:pPr>
      <w:r>
        <w:rPr>
          <w:rFonts w:hint="eastAsia"/>
        </w:rPr>
        <w:t>这个情节包含在所有的记述中；在马太、马可和路加的记述中，以及在保罗的记述中都是如此。</w:t>
      </w:r>
    </w:p>
    <w:p w14:paraId="1AFD0580">
      <w:pPr>
        <w:spacing w:after="289" w:line="259" w:lineRule="auto"/>
        <w:ind w:left="0" w:firstLine="0"/>
        <w:jc w:val="left"/>
        <w:rPr>
          <w:rFonts w:hint="eastAsia"/>
        </w:rPr>
      </w:pPr>
      <w:r>
        <w:rPr>
          <w:rFonts w:hint="eastAsia"/>
        </w:rPr>
        <w:t>This is one of the significant parts of the service, and ought not to be omitted as is done by Romanists, by the Greek church and by Lutherans.</w:t>
      </w:r>
    </w:p>
    <w:p w14:paraId="219BA3CA">
      <w:pPr>
        <w:spacing w:after="289" w:line="259" w:lineRule="auto"/>
        <w:ind w:left="0" w:firstLine="0"/>
        <w:jc w:val="left"/>
        <w:rPr>
          <w:rFonts w:hint="eastAsia"/>
        </w:rPr>
      </w:pPr>
      <w:r>
        <w:rPr>
          <w:rFonts w:hint="eastAsia"/>
        </w:rPr>
        <w:t>这是这项服事中一个重要的部分，不应该像罗马天主教徒、希腊教会和路德宗信徒那样省略掉。</w:t>
      </w:r>
    </w:p>
    <w:p w14:paraId="4F3FD501">
      <w:pPr>
        <w:spacing w:after="289" w:line="259" w:lineRule="auto"/>
        <w:ind w:left="0" w:firstLine="0"/>
        <w:jc w:val="left"/>
        <w:rPr>
          <w:rFonts w:hint="eastAsia"/>
        </w:rPr>
      </w:pPr>
      <w:r>
        <w:rPr>
          <w:rFonts w:hint="eastAsia"/>
        </w:rPr>
        <w:t>And said.</w:t>
      </w:r>
    </w:p>
    <w:p w14:paraId="5C6AD25F">
      <w:pPr>
        <w:spacing w:after="289" w:line="259" w:lineRule="auto"/>
        <w:ind w:left="0" w:firstLine="0"/>
        <w:jc w:val="left"/>
        <w:rPr>
          <w:rFonts w:hint="eastAsia"/>
        </w:rPr>
      </w:pPr>
      <w:r>
        <w:rPr>
          <w:rFonts w:hint="eastAsia"/>
        </w:rPr>
        <w:t>并且说。</w:t>
      </w:r>
    </w:p>
    <w:p w14:paraId="18A9966D">
      <w:pPr>
        <w:spacing w:after="289" w:line="259" w:lineRule="auto"/>
        <w:ind w:left="0" w:firstLine="0"/>
        <w:jc w:val="left"/>
        <w:rPr>
          <w:rFonts w:hint="eastAsia"/>
        </w:rPr>
      </w:pPr>
      <w:r>
        <w:rPr>
          <w:rFonts w:hint="eastAsia"/>
        </w:rPr>
        <w:t>The words uttered by our blessed Lord at this moment are differently reported by the different evangelists.</w:t>
      </w:r>
    </w:p>
    <w:p w14:paraId="6104344C">
      <w:pPr>
        <w:spacing w:after="289" w:line="259" w:lineRule="auto"/>
        <w:ind w:left="0" w:firstLine="0"/>
        <w:jc w:val="left"/>
        <w:rPr>
          <w:rFonts w:hint="eastAsia"/>
        </w:rPr>
      </w:pPr>
      <w:r>
        <w:rPr>
          <w:rFonts w:hint="eastAsia"/>
        </w:rPr>
        <w:t>我们蒙福之主此刻所说的话，由不同的福音书作者有不同的记载。</w:t>
      </w:r>
    </w:p>
    <w:p w14:paraId="6E805D64">
      <w:pPr>
        <w:spacing w:after="289" w:line="259" w:lineRule="auto"/>
        <w:ind w:left="0" w:firstLine="0"/>
        <w:jc w:val="left"/>
        <w:rPr>
          <w:rFonts w:hint="eastAsia"/>
        </w:rPr>
      </w:pPr>
      <w:r>
        <w:rPr>
          <w:rFonts w:hint="eastAsia"/>
        </w:rPr>
        <w:t>In Matt. 26:26, it is, "Take, eat."</w:t>
      </w:r>
    </w:p>
    <w:p w14:paraId="00695844">
      <w:pPr>
        <w:spacing w:after="289" w:line="259" w:lineRule="auto"/>
        <w:ind w:left="0" w:firstLine="0"/>
        <w:jc w:val="left"/>
        <w:rPr>
          <w:rFonts w:hint="eastAsia"/>
        </w:rPr>
      </w:pPr>
      <w:r>
        <w:rPr>
          <w:rFonts w:hint="eastAsia"/>
        </w:rPr>
        <w:t>在马太福音 26:26 中是：“你们拿着吃。”</w:t>
      </w:r>
    </w:p>
    <w:p w14:paraId="3E0FFD36">
      <w:pPr>
        <w:spacing w:after="289" w:line="259" w:lineRule="auto"/>
        <w:ind w:left="0" w:firstLine="0"/>
        <w:jc w:val="left"/>
        <w:rPr>
          <w:rFonts w:hint="eastAsia"/>
        </w:rPr>
      </w:pPr>
      <w:r>
        <w:rPr>
          <w:rFonts w:hint="eastAsia"/>
        </w:rPr>
        <w:t>In Mark 14:22, the latter word (according to the best authorities) is omitted.</w:t>
      </w:r>
    </w:p>
    <w:p w14:paraId="5DD49585">
      <w:pPr>
        <w:spacing w:after="289" w:line="259" w:lineRule="auto"/>
        <w:ind w:left="0" w:firstLine="0"/>
        <w:jc w:val="left"/>
        <w:rPr>
          <w:rFonts w:hint="eastAsia"/>
        </w:rPr>
      </w:pPr>
      <w:r>
        <w:rPr>
          <w:rFonts w:hint="eastAsia"/>
        </w:rPr>
        <w:t>在马可福音 14:22 中，后一个词（根据最好的权威版本）被省略了。</w:t>
      </w:r>
    </w:p>
    <w:p w14:paraId="6A0348FD">
      <w:pPr>
        <w:spacing w:after="289" w:line="259" w:lineRule="auto"/>
        <w:ind w:left="0" w:firstLine="0"/>
        <w:jc w:val="left"/>
        <w:rPr>
          <w:rFonts w:hint="eastAsia"/>
        </w:rPr>
      </w:pPr>
      <w:r>
        <w:rPr>
          <w:rFonts w:hint="eastAsia"/>
        </w:rPr>
        <w:t>In Luke 22:19, both are omitted.</w:t>
      </w:r>
    </w:p>
    <w:p w14:paraId="5E55215A">
      <w:pPr>
        <w:spacing w:after="289" w:line="259" w:lineRule="auto"/>
        <w:ind w:left="0" w:firstLine="0"/>
        <w:jc w:val="left"/>
        <w:rPr>
          <w:rFonts w:hint="eastAsia"/>
        </w:rPr>
      </w:pPr>
      <w:r>
        <w:rPr>
          <w:rFonts w:hint="eastAsia"/>
        </w:rPr>
        <w:t>在路加福音 22:19 中，两者都被省略了。</w:t>
      </w:r>
    </w:p>
    <w:p w14:paraId="196A3D3E">
      <w:pPr>
        <w:spacing w:after="289" w:line="259" w:lineRule="auto"/>
        <w:ind w:left="0" w:firstLine="0"/>
        <w:jc w:val="left"/>
        <w:rPr>
          <w:rFonts w:hint="eastAsia"/>
        </w:rPr>
      </w:pPr>
      <w:r>
        <w:rPr>
          <w:rFonts w:hint="eastAsia"/>
        </w:rPr>
        <w:t>Here, although both are found in the common text, yet, as they are wanting in the oldest MSS., they should probably be omitted; so that Paul's account agrees as to this point with that of Luke.</w:t>
      </w:r>
    </w:p>
    <w:p w14:paraId="497F608C">
      <w:pPr>
        <w:spacing w:after="289" w:line="259" w:lineRule="auto"/>
        <w:ind w:left="0" w:firstLine="0"/>
        <w:jc w:val="left"/>
        <w:rPr>
          <w:rFonts w:hint="eastAsia"/>
        </w:rPr>
      </w:pPr>
      <w:r>
        <w:rPr>
          <w:rFonts w:hint="eastAsia"/>
        </w:rPr>
        <w:t>在这里，虽然两者都在通用经文中找到，但是，由于它们在最古老的抄本中缺失，它们可能应该被省略；因此保罗在这点上的记述与路加的记述一致。</w:t>
      </w:r>
    </w:p>
    <w:p w14:paraId="00DEFAEF">
      <w:pPr>
        <w:spacing w:after="289" w:line="259" w:lineRule="auto"/>
        <w:ind w:left="0" w:firstLine="0"/>
        <w:jc w:val="left"/>
        <w:rPr>
          <w:rFonts w:hint="eastAsia"/>
        </w:rPr>
      </w:pPr>
      <w:r>
        <w:rPr>
          <w:rFonts w:hint="eastAsia"/>
        </w:rPr>
        <w:t>The proper inference from this diversity is, that the words were uttered by our Lord; but as the ideas which they express were sufficiently indicated by the gesture of reaching the bread to his disciples, they were omitted by some of the narrators as unnecessary.</w:t>
      </w:r>
    </w:p>
    <w:p w14:paraId="66BE9FCD">
      <w:pPr>
        <w:spacing w:after="289" w:line="259" w:lineRule="auto"/>
        <w:ind w:left="0" w:firstLine="0"/>
        <w:jc w:val="left"/>
        <w:rPr>
          <w:rFonts w:hint="eastAsia"/>
        </w:rPr>
      </w:pPr>
      <w:r>
        <w:rPr>
          <w:rFonts w:hint="eastAsia"/>
        </w:rPr>
        <w:t>由此差异得出的恰当推论是，这些话是我们的主说的；但是由于它们所表达的意思已经通过将饼递给祂门徒的手势充分表明了，所以一些叙述者认为不必要而省略了它们。</w:t>
      </w:r>
    </w:p>
    <w:p w14:paraId="54DD25A2">
      <w:pPr>
        <w:spacing w:after="289" w:line="259" w:lineRule="auto"/>
        <w:ind w:left="0" w:firstLine="0"/>
        <w:jc w:val="left"/>
        <w:rPr>
          <w:rFonts w:hint="eastAsia"/>
        </w:rPr>
      </w:pPr>
      <w:r>
        <w:rPr>
          <w:rFonts w:hint="eastAsia"/>
        </w:rPr>
        <w:t>The idea, whether expressed by words or gesture, is however of importance.</w:t>
      </w:r>
    </w:p>
    <w:p w14:paraId="61CF72BE">
      <w:pPr>
        <w:spacing w:after="289" w:line="259" w:lineRule="auto"/>
        <w:ind w:left="0" w:firstLine="0"/>
        <w:jc w:val="left"/>
        <w:rPr>
          <w:rFonts w:hint="eastAsia"/>
        </w:rPr>
      </w:pPr>
      <w:r>
        <w:rPr>
          <w:rFonts w:hint="eastAsia"/>
        </w:rPr>
        <w:t>然而，这个意思，无论是用言语还是手势表达，都很重要。</w:t>
      </w:r>
    </w:p>
    <w:p w14:paraId="53BDDC31">
      <w:pPr>
        <w:spacing w:after="289" w:line="259" w:lineRule="auto"/>
        <w:ind w:left="0" w:firstLine="0"/>
        <w:jc w:val="left"/>
        <w:rPr>
          <w:rFonts w:hint="eastAsia"/>
        </w:rPr>
      </w:pPr>
      <w:r>
        <w:rPr>
          <w:rFonts w:hint="eastAsia"/>
        </w:rPr>
        <w:t>The bread was to be taken and eaten.—There must be a distribution of the elements to those participating in the service.</w:t>
      </w:r>
    </w:p>
    <w:p w14:paraId="6DF9C793">
      <w:pPr>
        <w:spacing w:after="289" w:line="259" w:lineRule="auto"/>
        <w:ind w:left="0" w:firstLine="0"/>
        <w:jc w:val="left"/>
        <w:rPr>
          <w:rFonts w:hint="eastAsia"/>
        </w:rPr>
      </w:pPr>
      <w:r>
        <w:rPr>
          <w:rFonts w:hint="eastAsia"/>
        </w:rPr>
        <w:t>饼是要被拿去吃的。——必须将元素分发给参与这项服事的人。</w:t>
      </w:r>
    </w:p>
    <w:p w14:paraId="2F1828D4">
      <w:pPr>
        <w:spacing w:after="289" w:line="259" w:lineRule="auto"/>
        <w:ind w:left="0" w:firstLine="0"/>
        <w:jc w:val="left"/>
        <w:rPr>
          <w:rFonts w:hint="eastAsia"/>
        </w:rPr>
      </w:pPr>
      <w:r>
        <w:rPr>
          <w:rFonts w:hint="eastAsia"/>
        </w:rPr>
        <w:t>Otherwise it is not a communion.</w:t>
      </w:r>
    </w:p>
    <w:p w14:paraId="157AE974">
      <w:pPr>
        <w:spacing w:after="289" w:line="259" w:lineRule="auto"/>
        <w:ind w:left="0" w:firstLine="0"/>
        <w:jc w:val="left"/>
        <w:rPr>
          <w:rFonts w:hint="eastAsia"/>
        </w:rPr>
      </w:pPr>
      <w:r>
        <w:rPr>
          <w:rFonts w:hint="eastAsia"/>
        </w:rPr>
        <w:t>否则就不是交通。</w:t>
      </w:r>
    </w:p>
    <w:p w14:paraId="69588647">
      <w:pPr>
        <w:spacing w:after="289" w:line="259" w:lineRule="auto"/>
        <w:ind w:left="0" w:firstLine="0"/>
        <w:jc w:val="left"/>
        <w:rPr>
          <w:rFonts w:hint="eastAsia"/>
        </w:rPr>
      </w:pPr>
      <w:r>
        <w:rPr>
          <w:rFonts w:hint="eastAsia"/>
        </w:rPr>
        <w:t>This distribution is omitted by Romanists in the ordinary celebration of the Mass.</w:t>
      </w:r>
    </w:p>
    <w:p w14:paraId="416A392D">
      <w:pPr>
        <w:spacing w:after="289" w:line="259" w:lineRule="auto"/>
        <w:ind w:left="0" w:firstLine="0"/>
        <w:jc w:val="left"/>
        <w:rPr>
          <w:rFonts w:hint="eastAsia"/>
        </w:rPr>
      </w:pPr>
      <w:r>
        <w:rPr>
          <w:rFonts w:hint="eastAsia"/>
        </w:rPr>
        <w:t>罗马天主教徒在通常的弥撒庆祝中省略了这个分发。</w:t>
      </w:r>
    </w:p>
    <w:p w14:paraId="3996E83D">
      <w:pPr>
        <w:spacing w:after="289" w:line="259" w:lineRule="auto"/>
        <w:ind w:left="0" w:firstLine="0"/>
        <w:jc w:val="left"/>
        <w:rPr>
          <w:rFonts w:hint="eastAsia"/>
        </w:rPr>
      </w:pPr>
      <w:r>
        <w:rPr>
          <w:rFonts w:hint="eastAsia"/>
        </w:rPr>
        <w:t>The priest alone eats the consecrated wafer.</w:t>
      </w:r>
    </w:p>
    <w:p w14:paraId="31753BA2">
      <w:pPr>
        <w:spacing w:after="289" w:line="259" w:lineRule="auto"/>
        <w:ind w:left="0" w:firstLine="0"/>
        <w:jc w:val="left"/>
        <w:rPr>
          <w:rFonts w:hint="eastAsia"/>
        </w:rPr>
      </w:pPr>
      <w:r>
        <w:rPr>
          <w:rFonts w:hint="eastAsia"/>
        </w:rPr>
        <w:t>只有神父吃祝圣过的薄饼。</w:t>
      </w:r>
    </w:p>
    <w:p w14:paraId="02754602">
      <w:pPr>
        <w:spacing w:after="289" w:line="259" w:lineRule="auto"/>
        <w:ind w:left="0" w:firstLine="0"/>
        <w:jc w:val="left"/>
        <w:rPr>
          <w:rFonts w:hint="eastAsia"/>
        </w:rPr>
      </w:pPr>
      <w:r>
        <w:rPr>
          <w:rFonts w:hint="eastAsia"/>
        </w:rPr>
        <w:t>The next words, this is my body, are found in all the accounts.</w:t>
      </w:r>
    </w:p>
    <w:p w14:paraId="0463F3BF">
      <w:pPr>
        <w:spacing w:after="289" w:line="259" w:lineRule="auto"/>
        <w:ind w:left="0" w:firstLine="0"/>
        <w:jc w:val="left"/>
        <w:rPr>
          <w:rFonts w:hint="eastAsia"/>
        </w:rPr>
      </w:pPr>
      <w:r>
        <w:rPr>
          <w:rFonts w:hint="eastAsia"/>
        </w:rPr>
        <w:t>接下来的话，“这是我的身体”，在所有的记述中都能找到。</w:t>
      </w:r>
    </w:p>
    <w:p w14:paraId="41D1250D">
      <w:pPr>
        <w:spacing w:after="289" w:line="259" w:lineRule="auto"/>
        <w:ind w:left="0" w:firstLine="0"/>
        <w:jc w:val="left"/>
        <w:rPr>
          <w:rFonts w:hint="eastAsia"/>
        </w:rPr>
      </w:pPr>
      <w:r>
        <w:rPr>
          <w:rFonts w:hint="eastAsia"/>
        </w:rPr>
        <w:t>Probably the history of the world does not furnish a parallel to the controversies occasioned by these simple words.</w:t>
      </w:r>
    </w:p>
    <w:p w14:paraId="79696BDA">
      <w:pPr>
        <w:spacing w:after="289" w:line="259" w:lineRule="auto"/>
        <w:ind w:left="0" w:firstLine="0"/>
        <w:jc w:val="left"/>
        <w:rPr>
          <w:rFonts w:hint="eastAsia"/>
        </w:rPr>
      </w:pPr>
      <w:r>
        <w:rPr>
          <w:rFonts w:hint="eastAsia"/>
        </w:rPr>
        <w:t>世界历史上可能没有与这些简单话语所引起的争论相提并论的例子。</w:t>
      </w:r>
    </w:p>
    <w:p w14:paraId="73E9B4EB">
      <w:pPr>
        <w:spacing w:after="289" w:line="259" w:lineRule="auto"/>
        <w:ind w:left="0" w:firstLine="0"/>
        <w:jc w:val="left"/>
        <w:rPr>
          <w:rFonts w:hint="eastAsia"/>
        </w:rPr>
      </w:pPr>
      <w:r>
        <w:rPr>
          <w:rFonts w:hint="eastAsia"/>
        </w:rPr>
        <w:t>The ordinary and natural interpretation of them is, that the pronoun this refers to the bread.</w:t>
      </w:r>
    </w:p>
    <w:p w14:paraId="1FCB4AFF">
      <w:pPr>
        <w:spacing w:after="289" w:line="259" w:lineRule="auto"/>
        <w:ind w:left="0" w:firstLine="0"/>
        <w:jc w:val="left"/>
        <w:rPr>
          <w:rFonts w:hint="eastAsia"/>
        </w:rPr>
      </w:pPr>
      <w:r>
        <w:rPr>
          <w:rFonts w:hint="eastAsia"/>
        </w:rPr>
        <w:t>对它们通常和自然的解释是，代词“这”指的是饼。</w:t>
      </w:r>
    </w:p>
    <w:p w14:paraId="7BD7D938">
      <w:pPr>
        <w:spacing w:after="289" w:line="259" w:lineRule="auto"/>
        <w:ind w:left="0" w:firstLine="0"/>
        <w:jc w:val="left"/>
        <w:rPr>
          <w:rFonts w:hint="eastAsia"/>
        </w:rPr>
      </w:pPr>
      <w:r>
        <w:rPr>
          <w:rFonts w:hint="eastAsia"/>
        </w:rPr>
        <w:t>'This bread which I hold in my hand, and which I give to you, is my body.'</w:t>
      </w:r>
    </w:p>
    <w:p w14:paraId="7ECEAF87">
      <w:pPr>
        <w:spacing w:after="289" w:line="259" w:lineRule="auto"/>
        <w:ind w:left="0" w:firstLine="0"/>
        <w:jc w:val="left"/>
        <w:rPr>
          <w:rFonts w:hint="eastAsia"/>
        </w:rPr>
      </w:pPr>
      <w:r>
        <w:rPr>
          <w:rFonts w:hint="eastAsia"/>
        </w:rPr>
        <w:t>‘我手中拿着的，并且给你们的这个饼，是我的身体。’</w:t>
      </w:r>
    </w:p>
    <w:p w14:paraId="21C107CD">
      <w:pPr>
        <w:spacing w:after="289" w:line="259" w:lineRule="auto"/>
        <w:ind w:left="0" w:firstLine="0"/>
        <w:jc w:val="left"/>
        <w:rPr>
          <w:rFonts w:hint="eastAsia"/>
        </w:rPr>
      </w:pPr>
      <w:r>
        <w:rPr>
          <w:rFonts w:hint="eastAsia"/>
        </w:rPr>
        <w:t>That is, is the symbol of my body; precisely as we say of a statue, it is the person which it represents; or as the Scriptures say that the sign is the thing of which it is the symbol, Ez. 5:4, 5, Gal. 4:24; or as our Saviour says, I am the vine, ye are the branches. I am the door; or as in the preceding chapter it was said, "that rock was Christ;" or as in John 1:32, the dove is said to be the Holy Ghost; or as baptism is said to be regeneration.</w:t>
      </w:r>
    </w:p>
    <w:p w14:paraId="616B4371">
      <w:pPr>
        <w:spacing w:after="289" w:line="259" w:lineRule="auto"/>
        <w:ind w:left="0" w:firstLine="0"/>
        <w:jc w:val="left"/>
        <w:rPr>
          <w:rFonts w:hint="eastAsia"/>
        </w:rPr>
      </w:pPr>
      <w:r>
        <w:rPr>
          <w:rFonts w:hint="eastAsia"/>
        </w:rPr>
        <w:t>也就是说，是我身体的象征；正如我们说一个雕像，它就是它所代表的那个人；或者如圣经所说，记号就是它所象征的事物，以西结书 5:4, 5 (和合本为结5:5 “主耶和华如此说：这就是耶路撒冷。”)；加拉太书 4:24；或者如我们的救主说，我是葡萄树，你们是枝子。我是门；或者如前一章所说，“那磐石就是基督”；或者如约翰福音 1:32 中说，鸽子就是圣灵；或者如洗礼被称为重生。</w:t>
      </w:r>
    </w:p>
    <w:p w14:paraId="6D8255D7">
      <w:pPr>
        <w:spacing w:after="289" w:line="259" w:lineRule="auto"/>
        <w:ind w:left="0" w:firstLine="0"/>
        <w:jc w:val="left"/>
        <w:rPr>
          <w:rFonts w:hint="eastAsia"/>
        </w:rPr>
      </w:pPr>
      <w:r>
        <w:rPr>
          <w:rFonts w:hint="eastAsia"/>
        </w:rPr>
        <w:t>This is a usage so familiar to all languages that no one disputes that the words in question will bear this interpretation.</w:t>
      </w:r>
    </w:p>
    <w:p w14:paraId="29E880E2">
      <w:pPr>
        <w:spacing w:after="289" w:line="259" w:lineRule="auto"/>
        <w:ind w:left="0" w:firstLine="0"/>
        <w:jc w:val="left"/>
        <w:rPr>
          <w:rFonts w:hint="eastAsia"/>
        </w:rPr>
      </w:pPr>
      <w:r>
        <w:rPr>
          <w:rFonts w:hint="eastAsia"/>
        </w:rPr>
        <w:t>这种用法对所有语言来说都是如此熟悉，以致没有人会争论所讨论的词语可以作此解释。</w:t>
      </w:r>
    </w:p>
    <w:p w14:paraId="174082FE">
      <w:pPr>
        <w:spacing w:after="289" w:line="259" w:lineRule="auto"/>
        <w:ind w:left="0" w:firstLine="0"/>
        <w:jc w:val="left"/>
        <w:rPr>
          <w:rFonts w:hint="eastAsia"/>
        </w:rPr>
      </w:pPr>
      <w:r>
        <w:rPr>
          <w:rFonts w:hint="eastAsia"/>
        </w:rPr>
        <w:t>That they must have this meaning, would seem to be plain, 1. From the impossibility of the bread in Christ's hand being his literal body then seated at the table; and the wine the blood then flowing in his veins.</w:t>
      </w:r>
    </w:p>
    <w:p w14:paraId="34732CAF">
      <w:pPr>
        <w:spacing w:after="289" w:line="259" w:lineRule="auto"/>
        <w:ind w:left="0" w:firstLine="0"/>
        <w:jc w:val="left"/>
        <w:rPr>
          <w:rFonts w:hint="eastAsia"/>
        </w:rPr>
      </w:pPr>
      <w:r>
        <w:rPr>
          <w:rFonts w:hint="eastAsia"/>
        </w:rPr>
        <w:t>它们必定具有这种含义，这似乎是显而易见的，1. 因为基督手中的饼不可能是祂当时坐在桌旁的字面身体；酒也不可能是当时在祂血管中流淌的血。</w:t>
      </w:r>
    </w:p>
    <w:p w14:paraId="340681BF">
      <w:pPr>
        <w:spacing w:after="289" w:line="259" w:lineRule="auto"/>
        <w:ind w:left="0" w:firstLine="0"/>
        <w:jc w:val="left"/>
        <w:rPr>
          <w:rFonts w:hint="eastAsia"/>
        </w:rPr>
      </w:pPr>
    </w:p>
    <w:p w14:paraId="498DB9A2">
      <w:pPr>
        <w:spacing w:after="289" w:line="259" w:lineRule="auto"/>
        <w:ind w:left="0" w:firstLine="0"/>
        <w:jc w:val="left"/>
        <w:rPr>
          <w:rFonts w:hint="eastAsia"/>
        </w:rPr>
      </w:pPr>
      <w:r>
        <w:rPr>
          <w:rFonts w:hint="eastAsia"/>
        </w:rPr>
        <w:t>2. From the still more obvious impossibility of taking the words "this cup is the New Testament" in a literal sense.</w:t>
      </w:r>
    </w:p>
    <w:p w14:paraId="599CD49D">
      <w:pPr>
        <w:spacing w:after="289" w:line="259" w:lineRule="auto"/>
        <w:ind w:left="0" w:firstLine="0"/>
        <w:jc w:val="left"/>
        <w:rPr>
          <w:rFonts w:hint="eastAsia"/>
        </w:rPr>
      </w:pPr>
      <w:r>
        <w:rPr>
          <w:rFonts w:hint="eastAsia"/>
        </w:rPr>
        <w:t>2. 从更明显的不可能性来看，即不能按字面意思理解“这杯是用我血所立的新约”这些话。</w:t>
      </w:r>
    </w:p>
    <w:p w14:paraId="354FA289">
      <w:pPr>
        <w:spacing w:after="289" w:line="259" w:lineRule="auto"/>
        <w:ind w:left="0" w:firstLine="0"/>
        <w:jc w:val="left"/>
        <w:rPr>
          <w:rFonts w:hint="eastAsia"/>
        </w:rPr>
      </w:pPr>
      <w:r>
        <w:rPr>
          <w:rFonts w:hint="eastAsia"/>
        </w:rPr>
        <w:t>In Matt. 26:28 it is said, "this (cup) is my blood."</w:t>
      </w:r>
    </w:p>
    <w:p w14:paraId="453C3E1A">
      <w:pPr>
        <w:spacing w:after="289" w:line="259" w:lineRule="auto"/>
        <w:ind w:left="0" w:firstLine="0"/>
        <w:jc w:val="left"/>
        <w:rPr>
          <w:rFonts w:hint="eastAsia"/>
        </w:rPr>
      </w:pPr>
      <w:r>
        <w:rPr>
          <w:rFonts w:hint="eastAsia"/>
        </w:rPr>
        <w:t>在马太福音 26:28 中说：“因为这是我立约的血。”</w:t>
      </w:r>
    </w:p>
    <w:p w14:paraId="75673977">
      <w:pPr>
        <w:spacing w:after="289" w:line="259" w:lineRule="auto"/>
        <w:ind w:left="0" w:firstLine="0"/>
        <w:jc w:val="left"/>
        <w:rPr>
          <w:rFonts w:hint="eastAsia"/>
        </w:rPr>
      </w:pPr>
      <w:r>
        <w:rPr>
          <w:rFonts w:hint="eastAsia"/>
        </w:rPr>
        <w:t>But Romanists do not hold to a transubstantiation of the cup, but only of the wine.</w:t>
      </w:r>
    </w:p>
    <w:p w14:paraId="145E5395">
      <w:pPr>
        <w:spacing w:after="289" w:line="259" w:lineRule="auto"/>
        <w:ind w:left="0" w:firstLine="0"/>
        <w:jc w:val="left"/>
        <w:rPr>
          <w:rFonts w:hint="eastAsia"/>
        </w:rPr>
      </w:pPr>
      <w:r>
        <w:rPr>
          <w:rFonts w:hint="eastAsia"/>
        </w:rPr>
        <w:t>但罗马天主教徒不主张杯的变体，只主张酒的变体。</w:t>
      </w:r>
    </w:p>
    <w:p w14:paraId="66F2CF9A">
      <w:pPr>
        <w:spacing w:after="289" w:line="259" w:lineRule="auto"/>
        <w:ind w:left="0" w:firstLine="0"/>
        <w:jc w:val="left"/>
        <w:rPr>
          <w:rFonts w:hint="eastAsia"/>
        </w:rPr>
      </w:pPr>
      <w:r>
        <w:rPr>
          <w:rFonts w:hint="eastAsia"/>
        </w:rPr>
        <w:t>But if the words are to be taken literally, they necessitated the belief of the one as well as of the other.</w:t>
      </w:r>
    </w:p>
    <w:p w14:paraId="294A1BBF">
      <w:pPr>
        <w:spacing w:after="289" w:line="259" w:lineRule="auto"/>
        <w:ind w:left="0" w:firstLine="0"/>
        <w:jc w:val="left"/>
        <w:rPr>
          <w:rFonts w:hint="eastAsia"/>
        </w:rPr>
      </w:pPr>
      <w:r>
        <w:rPr>
          <w:rFonts w:hint="eastAsia"/>
        </w:rPr>
        <w:t>但是如果这些话要按字面意思理解，它们就必然要求相信前者和后者。</w:t>
      </w:r>
    </w:p>
    <w:p w14:paraId="0D931396">
      <w:pPr>
        <w:spacing w:after="289" w:line="259" w:lineRule="auto"/>
        <w:ind w:left="0" w:firstLine="0"/>
        <w:jc w:val="left"/>
        <w:rPr>
          <w:rFonts w:hint="eastAsia"/>
        </w:rPr>
      </w:pPr>
      <w:r>
        <w:rPr>
          <w:rFonts w:hint="eastAsia"/>
        </w:rPr>
        <w:t>3. From the utter subversion of all the rules of evidence and laws of belief necessarily involved in the assumption that the bread in the Lord's supper is literally the crucified body of Christ.</w:t>
      </w:r>
    </w:p>
    <w:p w14:paraId="1F12C2F4">
      <w:pPr>
        <w:spacing w:after="289" w:line="259" w:lineRule="auto"/>
        <w:ind w:left="0" w:firstLine="0"/>
        <w:jc w:val="left"/>
        <w:rPr>
          <w:rFonts w:hint="eastAsia"/>
        </w:rPr>
      </w:pPr>
      <w:r>
        <w:rPr>
          <w:rFonts w:hint="eastAsia"/>
        </w:rPr>
        <w:t>3. 从对所有证据规则和信仰法则的彻底颠覆来看，这种颠覆必然包含在假设主晚餐中的饼确实是基督被钉十字架的身体之中。</w:t>
      </w:r>
    </w:p>
    <w:p w14:paraId="7E0CF33E">
      <w:pPr>
        <w:spacing w:after="289" w:line="259" w:lineRule="auto"/>
        <w:ind w:left="0" w:firstLine="0"/>
        <w:jc w:val="left"/>
        <w:rPr>
          <w:rFonts w:hint="eastAsia"/>
        </w:rPr>
      </w:pPr>
      <w:r>
        <w:rPr>
          <w:rFonts w:hint="eastAsia"/>
        </w:rPr>
        <w:t>4. From the infidelity on the one hand, and the superstitious idolatry on the other, which are the unavoidable consequences of calling upon men to believe so glaring a contradiction.</w:t>
      </w:r>
    </w:p>
    <w:p w14:paraId="6D9D79BB">
      <w:pPr>
        <w:spacing w:after="289" w:line="259" w:lineRule="auto"/>
        <w:ind w:left="0" w:firstLine="0"/>
        <w:jc w:val="left"/>
        <w:rPr>
          <w:rFonts w:hint="eastAsia"/>
        </w:rPr>
      </w:pPr>
      <w:r>
        <w:rPr>
          <w:rFonts w:hint="eastAsia"/>
        </w:rPr>
        <w:t>4. 一方面是不信，另一方面是迷信的偶像崇拜，这些都是要求人们相信如此明显的矛盾所不可避免的后果。</w:t>
      </w:r>
    </w:p>
    <w:p w14:paraId="125AFAF6">
      <w:pPr>
        <w:spacing w:after="289" w:line="259" w:lineRule="auto"/>
        <w:ind w:left="0" w:firstLine="0"/>
        <w:jc w:val="left"/>
        <w:rPr>
          <w:rFonts w:hint="eastAsia"/>
        </w:rPr>
      </w:pPr>
      <w:r>
        <w:rPr>
          <w:rFonts w:hint="eastAsia"/>
        </w:rPr>
        <w:t>It is only by denying all distinction between matter and spirit, and confounding all our ideas of substance and qualities, that we can believe that wine is blood, or bread flesh.</w:t>
      </w:r>
    </w:p>
    <w:p w14:paraId="3F746022">
      <w:pPr>
        <w:spacing w:after="289" w:line="259" w:lineRule="auto"/>
        <w:ind w:left="0" w:firstLine="0"/>
        <w:jc w:val="left"/>
        <w:rPr>
          <w:rFonts w:hint="eastAsia"/>
        </w:rPr>
      </w:pPr>
      <w:r>
        <w:rPr>
          <w:rFonts w:hint="eastAsia"/>
        </w:rPr>
        <w:t>只有通过否认物质与灵之间的一切区别，并混淆我们所有关于实体和性质的观念，我们才能相信酒是血，或饼是肉。</w:t>
      </w:r>
    </w:p>
    <w:p w14:paraId="6F115DB7">
      <w:pPr>
        <w:spacing w:after="289" w:line="259" w:lineRule="auto"/>
        <w:ind w:left="0" w:firstLine="0"/>
        <w:jc w:val="left"/>
        <w:rPr>
          <w:rFonts w:hint="eastAsia"/>
        </w:rPr>
      </w:pPr>
    </w:p>
    <w:p w14:paraId="557EC900">
      <w:pPr>
        <w:spacing w:after="289" w:line="259" w:lineRule="auto"/>
        <w:ind w:left="0" w:firstLine="0"/>
        <w:jc w:val="left"/>
        <w:rPr>
          <w:rFonts w:hint="eastAsia"/>
        </w:rPr>
      </w:pPr>
      <w:r>
        <w:rPr>
          <w:rFonts w:hint="eastAsia"/>
        </w:rPr>
        <w:t>The Romish interpretation of these words is, that the bread is the body of Christ, because its whole substance is changed into the substance of his body.</w:t>
      </w:r>
    </w:p>
    <w:p w14:paraId="30AA8C50">
      <w:pPr>
        <w:spacing w:after="289" w:line="259" w:lineRule="auto"/>
        <w:ind w:left="0" w:firstLine="0"/>
        <w:jc w:val="left"/>
        <w:rPr>
          <w:rFonts w:hint="eastAsia"/>
        </w:rPr>
      </w:pPr>
      <w:r>
        <w:rPr>
          <w:rFonts w:hint="eastAsia"/>
        </w:rPr>
        <w:t>罗马天主教对这些话的解释是，饼是基督的身体，因为它的全部实体都变成了祂身体的实体。</w:t>
      </w:r>
    </w:p>
    <w:p w14:paraId="6F40F0F9">
      <w:pPr>
        <w:spacing w:after="289" w:line="259" w:lineRule="auto"/>
        <w:ind w:left="0" w:firstLine="0"/>
        <w:jc w:val="left"/>
        <w:rPr>
          <w:rFonts w:hint="eastAsia"/>
        </w:rPr>
      </w:pPr>
      <w:r>
        <w:rPr>
          <w:rFonts w:hint="eastAsia"/>
        </w:rPr>
        <w:t>The Lutherans say, It is his body, because his body is locally present in and with the bread.</w:t>
      </w:r>
    </w:p>
    <w:p w14:paraId="782DA4DF">
      <w:pPr>
        <w:spacing w:after="289" w:line="259" w:lineRule="auto"/>
        <w:ind w:left="0" w:firstLine="0"/>
        <w:jc w:val="left"/>
        <w:rPr>
          <w:rFonts w:hint="eastAsia"/>
        </w:rPr>
      </w:pPr>
      <w:r>
        <w:rPr>
          <w:rFonts w:hint="eastAsia"/>
        </w:rPr>
        <w:t>路德宗说，这是祂的身体，因为祂的身体局部地临在于饼中并与饼同在。</w:t>
      </w:r>
    </w:p>
    <w:p w14:paraId="2BC2F559">
      <w:pPr>
        <w:spacing w:after="289" w:line="259" w:lineRule="auto"/>
        <w:ind w:left="0" w:firstLine="0"/>
        <w:jc w:val="left"/>
        <w:rPr>
          <w:rFonts w:hint="eastAsia"/>
        </w:rPr>
      </w:pPr>
      <w:r>
        <w:rPr>
          <w:rFonts w:hint="eastAsia"/>
        </w:rPr>
        <w:t>Calvin says, It is his body in the same sense that the dove (John 1:32) was the Holy Ghost.</w:t>
      </w:r>
    </w:p>
    <w:p w14:paraId="7CE6CAF5">
      <w:pPr>
        <w:spacing w:after="289" w:line="259" w:lineRule="auto"/>
        <w:ind w:left="0" w:firstLine="0"/>
        <w:jc w:val="left"/>
        <w:rPr>
          <w:rFonts w:hint="eastAsia"/>
        </w:rPr>
      </w:pPr>
      <w:r>
        <w:rPr>
          <w:rFonts w:hint="eastAsia"/>
        </w:rPr>
        <w:t>加尔文说，这是祂的身体，其意义与鸽子（约翰福音 1:32）是圣灵的意义相同。</w:t>
      </w:r>
    </w:p>
    <w:p w14:paraId="6010DE76">
      <w:pPr>
        <w:spacing w:after="289" w:line="259" w:lineRule="auto"/>
        <w:ind w:left="0" w:firstLine="0"/>
        <w:jc w:val="left"/>
        <w:rPr>
          <w:rFonts w:hint="eastAsia"/>
        </w:rPr>
      </w:pPr>
      <w:r>
        <w:rPr>
          <w:rFonts w:hint="eastAsia"/>
        </w:rPr>
        <w:t>The Holy Ghost appeared under the form of a dove, which was the pledge of his presence.</w:t>
      </w:r>
    </w:p>
    <w:p w14:paraId="75668D6C">
      <w:pPr>
        <w:spacing w:after="289" w:line="259" w:lineRule="auto"/>
        <w:ind w:left="0" w:firstLine="0"/>
        <w:jc w:val="left"/>
        <w:rPr>
          <w:rFonts w:hint="eastAsia"/>
        </w:rPr>
      </w:pPr>
      <w:r>
        <w:rPr>
          <w:rFonts w:hint="eastAsia"/>
        </w:rPr>
        <w:t>圣灵以鸽子的形状显现，那是祂同在的凭据。</w:t>
      </w:r>
    </w:p>
    <w:p w14:paraId="547AFE20">
      <w:pPr>
        <w:spacing w:after="289" w:line="259" w:lineRule="auto"/>
        <w:ind w:left="0" w:firstLine="0"/>
        <w:jc w:val="left"/>
        <w:rPr>
          <w:rFonts w:hint="eastAsia"/>
        </w:rPr>
      </w:pPr>
      <w:r>
        <w:rPr>
          <w:rFonts w:hint="eastAsia"/>
        </w:rPr>
        <w:t>So the bread is the symbol of Christ's body, because with the one we receive the other.</w:t>
      </w:r>
    </w:p>
    <w:p w14:paraId="40B8EBBE">
      <w:pPr>
        <w:spacing w:after="289" w:line="259" w:lineRule="auto"/>
        <w:ind w:left="0" w:firstLine="0"/>
        <w:jc w:val="left"/>
        <w:rPr>
          <w:rFonts w:hint="eastAsia"/>
        </w:rPr>
      </w:pPr>
      <w:r>
        <w:rPr>
          <w:rFonts w:hint="eastAsia"/>
        </w:rPr>
        <w:t>所以饼是基督身体的象征，因为我们领受前者时也领受后者。</w:t>
      </w:r>
    </w:p>
    <w:p w14:paraId="45296926">
      <w:pPr>
        <w:spacing w:after="289" w:line="259" w:lineRule="auto"/>
        <w:ind w:left="0" w:firstLine="0"/>
        <w:jc w:val="left"/>
        <w:rPr>
          <w:rFonts w:hint="eastAsia"/>
        </w:rPr>
      </w:pPr>
      <w:r>
        <w:rPr>
          <w:rFonts w:hint="eastAsia"/>
        </w:rPr>
        <w:t>What is received, however, and what Calvin calls Christ's body, and sometimes the substance of his body, is not the body itself, which, he admits, is in heaven only, but a life-giving power (vim vivificam) which flows to us from the glorified body of our Lord.</w:t>
      </w:r>
    </w:p>
    <w:p w14:paraId="2773AEAC">
      <w:pPr>
        <w:spacing w:after="289" w:line="259" w:lineRule="auto"/>
        <w:ind w:left="0" w:firstLine="0"/>
        <w:jc w:val="left"/>
        <w:rPr>
          <w:rFonts w:hint="eastAsia"/>
        </w:rPr>
      </w:pPr>
      <w:r>
        <w:rPr>
          <w:rFonts w:hint="eastAsia"/>
        </w:rPr>
        <w:t>然而，所领受的，以及加尔文称为基督身体，有时称为祂身体之实体的东西，并非身体本身——祂承认身体只在天上——而是一种赋予生命的能量 (vim vivificam，拉丁文，赋予生命的力量)，从我们主得荣耀的身体流向我们。</w:t>
      </w:r>
    </w:p>
    <w:p w14:paraId="4BD4F025">
      <w:pPr>
        <w:spacing w:after="289" w:line="259" w:lineRule="auto"/>
        <w:ind w:left="0" w:firstLine="0"/>
        <w:jc w:val="left"/>
        <w:rPr>
          <w:rFonts w:hint="eastAsia"/>
        </w:rPr>
      </w:pPr>
      <w:r>
        <w:rPr>
          <w:rFonts w:hint="eastAsia"/>
        </w:rPr>
        <w:t>The only presence of Christ's body in the sacrament admitted by Calvin was this presence of power.*</w:t>
      </w:r>
    </w:p>
    <w:p w14:paraId="302199B7">
      <w:pPr>
        <w:spacing w:after="289" w:line="259" w:lineRule="auto"/>
        <w:ind w:left="0" w:firstLine="0"/>
        <w:jc w:val="left"/>
        <w:rPr>
          <w:rFonts w:hint="eastAsia"/>
        </w:rPr>
      </w:pPr>
      <w:r>
        <w:rPr>
          <w:rFonts w:hint="eastAsia"/>
        </w:rPr>
        <w:t>加尔文所承认的基督身体在圣餐中唯一的临在，就是这种能力的临在。*</w:t>
      </w:r>
    </w:p>
    <w:p w14:paraId="3BAA490D">
      <w:pPr>
        <w:spacing w:after="289" w:line="259" w:lineRule="auto"/>
        <w:ind w:left="0" w:firstLine="0"/>
        <w:jc w:val="left"/>
        <w:rPr>
          <w:rFonts w:hint="eastAsia"/>
        </w:rPr>
      </w:pPr>
      <w:r>
        <w:rPr>
          <w:rFonts w:hint="eastAsia"/>
        </w:rPr>
        <w:t>The Reformed churches teach that the bread is called the body of Christ in the same sense that the cup is called the new covenant.</w:t>
      </w:r>
    </w:p>
    <w:p w14:paraId="241581F8">
      <w:pPr>
        <w:spacing w:after="289" w:line="259" w:lineRule="auto"/>
        <w:ind w:left="0" w:firstLine="0"/>
        <w:jc w:val="left"/>
        <w:rPr>
          <w:rFonts w:hint="eastAsia"/>
        </w:rPr>
      </w:pPr>
      <w:r>
        <w:rPr>
          <w:rFonts w:hint="eastAsia"/>
        </w:rPr>
        <w:t>改革宗教会教导说，饼被称为基督的身体，其意义与杯被称为新约的意义相同。</w:t>
      </w:r>
    </w:p>
    <w:p w14:paraId="2096ACFE">
      <w:pPr>
        <w:spacing w:after="289" w:line="259" w:lineRule="auto"/>
        <w:ind w:left="0" w:firstLine="0"/>
        <w:jc w:val="left"/>
        <w:rPr>
          <w:rFonts w:hint="eastAsia"/>
        </w:rPr>
      </w:pPr>
      <w:r>
        <w:rPr>
          <w:rFonts w:hint="eastAsia"/>
        </w:rPr>
        <w:t>He who in faith receives the cup, receives the covenant of which it was the pledge; and he who receives in faith the bread receives the benefits of Christ's body as broken for sin.</w:t>
      </w:r>
    </w:p>
    <w:p w14:paraId="0E30424D">
      <w:pPr>
        <w:spacing w:after="289" w:line="259" w:lineRule="auto"/>
        <w:ind w:left="0" w:firstLine="0"/>
        <w:jc w:val="left"/>
        <w:rPr>
          <w:rFonts w:hint="eastAsia"/>
        </w:rPr>
      </w:pPr>
      <w:r>
        <w:rPr>
          <w:rFonts w:hint="eastAsia"/>
        </w:rPr>
        <w:t>凭信心领受杯的人，就领受了那杯作为凭据的约；凭信心领受饼的人，就领受了基督为罪擘开的身体所带来的益处。</w:t>
      </w:r>
    </w:p>
    <w:p w14:paraId="7C2172E9">
      <w:pPr>
        <w:spacing w:after="289" w:line="259" w:lineRule="auto"/>
        <w:ind w:left="0" w:firstLine="0"/>
        <w:jc w:val="left"/>
        <w:rPr>
          <w:rFonts w:hint="eastAsia"/>
        </w:rPr>
      </w:pPr>
      <w:r>
        <w:rPr>
          <w:rFonts w:hint="eastAsia"/>
        </w:rPr>
        <w:t>The one is the symbol and pledge of the other.</w:t>
      </w:r>
    </w:p>
    <w:p w14:paraId="59F3988D">
      <w:pPr>
        <w:spacing w:after="289" w:line="259" w:lineRule="auto"/>
        <w:ind w:left="0" w:firstLine="0"/>
        <w:jc w:val="left"/>
        <w:rPr>
          <w:rFonts w:hint="eastAsia"/>
        </w:rPr>
      </w:pPr>
      <w:r>
        <w:rPr>
          <w:rFonts w:hint="eastAsia"/>
        </w:rPr>
        <w:t>前者是后者的象征和凭据。</w:t>
      </w:r>
    </w:p>
    <w:p w14:paraId="3FD949A4">
      <w:pPr>
        <w:spacing w:after="289" w:line="259" w:lineRule="auto"/>
        <w:ind w:left="0" w:firstLine="0"/>
        <w:jc w:val="left"/>
        <w:rPr>
          <w:rFonts w:hint="eastAsia"/>
        </w:rPr>
      </w:pPr>
    </w:p>
    <w:p w14:paraId="660FA005">
      <w:pPr>
        <w:spacing w:after="289" w:line="259" w:lineRule="auto"/>
        <w:ind w:left="0" w:firstLine="0"/>
        <w:jc w:val="left"/>
        <w:rPr>
          <w:rFonts w:hint="eastAsia"/>
        </w:rPr>
      </w:pPr>
      <w:r>
        <w:rPr>
          <w:rFonts w:hint="eastAsia"/>
        </w:rPr>
        <w:t>Broken for you.</w:t>
      </w:r>
    </w:p>
    <w:p w14:paraId="4466B714">
      <w:pPr>
        <w:spacing w:after="289" w:line="259" w:lineRule="auto"/>
        <w:ind w:left="0" w:firstLine="0"/>
        <w:jc w:val="left"/>
        <w:rPr>
          <w:rFonts w:hint="eastAsia"/>
        </w:rPr>
      </w:pPr>
      <w:r>
        <w:rPr>
          <w:rFonts w:hint="eastAsia"/>
        </w:rPr>
        <w:t>为你们擘开的。</w:t>
      </w:r>
    </w:p>
    <w:p w14:paraId="4260FED0">
      <w:pPr>
        <w:spacing w:after="289" w:line="259" w:lineRule="auto"/>
        <w:ind w:left="0" w:firstLine="0"/>
        <w:jc w:val="left"/>
        <w:rPr>
          <w:rFonts w:hint="eastAsia"/>
        </w:rPr>
      </w:pPr>
      <w:r>
        <w:rPr>
          <w:rFonts w:hint="eastAsia"/>
        </w:rPr>
        <w:t>In Luke it is, given for you.</w:t>
      </w:r>
    </w:p>
    <w:p w14:paraId="592B148A">
      <w:pPr>
        <w:spacing w:after="289" w:line="259" w:lineRule="auto"/>
        <w:ind w:left="0" w:firstLine="0"/>
        <w:jc w:val="left"/>
        <w:rPr>
          <w:rFonts w:hint="eastAsia"/>
        </w:rPr>
      </w:pPr>
      <w:r>
        <w:rPr>
          <w:rFonts w:hint="eastAsia"/>
        </w:rPr>
        <w:t>在路加福音中是：为你们舍的。</w:t>
      </w:r>
    </w:p>
    <w:p w14:paraId="1AA0E3E2">
      <w:pPr>
        <w:spacing w:after="289" w:line="259" w:lineRule="auto"/>
        <w:ind w:left="0" w:firstLine="0"/>
        <w:jc w:val="left"/>
        <w:rPr>
          <w:rFonts w:hint="eastAsia"/>
        </w:rPr>
      </w:pPr>
      <w:r>
        <w:rPr>
          <w:rFonts w:hint="eastAsia"/>
        </w:rPr>
        <w:t>In Matthew and Mark these words are omitted.</w:t>
      </w:r>
    </w:p>
    <w:p w14:paraId="7342A3AD">
      <w:pPr>
        <w:spacing w:after="289" w:line="259" w:lineRule="auto"/>
        <w:ind w:left="0" w:firstLine="0"/>
        <w:jc w:val="left"/>
        <w:rPr>
          <w:rFonts w:hint="eastAsia"/>
        </w:rPr>
      </w:pPr>
      <w:r>
        <w:rPr>
          <w:rFonts w:hint="eastAsia"/>
        </w:rPr>
        <w:t>在马太福音和马可福音中，这些话被省略了。</w:t>
      </w:r>
    </w:p>
    <w:p w14:paraId="20A7CB7D">
      <w:pPr>
        <w:spacing w:after="289" w:line="259" w:lineRule="auto"/>
        <w:ind w:left="0" w:firstLine="0"/>
        <w:jc w:val="left"/>
        <w:rPr>
          <w:rFonts w:hint="eastAsia"/>
        </w:rPr>
      </w:pPr>
      <w:r>
        <w:rPr>
          <w:rFonts w:hint="eastAsia"/>
        </w:rPr>
        <w:t>In some manuscripts the word (κλώμενον), broken, is wanting in this passage; so that it would read simply for you, leaving the participle to be supplied from the context.</w:t>
      </w:r>
    </w:p>
    <w:p w14:paraId="449E98FA">
      <w:pPr>
        <w:spacing w:after="289" w:line="259" w:lineRule="auto"/>
        <w:ind w:left="0" w:firstLine="0"/>
        <w:jc w:val="left"/>
        <w:rPr>
          <w:rFonts w:hint="eastAsia"/>
        </w:rPr>
      </w:pPr>
      <w:r>
        <w:rPr>
          <w:rFonts w:hint="eastAsia"/>
        </w:rPr>
        <w:t>在一些抄本中，词语 κλώμενον (klōmenon，擘开的) 在这段经文中缺失；因此它会简单地读作“为你们”，让分词从上下文中补充。</w:t>
      </w:r>
    </w:p>
    <w:p w14:paraId="5139B7CF">
      <w:pPr>
        <w:spacing w:after="289" w:line="259" w:lineRule="auto"/>
        <w:ind w:left="0" w:firstLine="0"/>
        <w:jc w:val="left"/>
        <w:rPr>
          <w:rFonts w:hint="eastAsia"/>
        </w:rPr>
      </w:pPr>
      <w:r>
        <w:rPr>
          <w:rFonts w:hint="eastAsia"/>
        </w:rPr>
        <w:t>Broken or given for you means slain, or given unto death for you.</w:t>
      </w:r>
    </w:p>
    <w:p w14:paraId="63BE3DF4">
      <w:pPr>
        <w:spacing w:after="289" w:line="259" w:lineRule="auto"/>
        <w:ind w:left="0" w:firstLine="0"/>
        <w:jc w:val="left"/>
        <w:rPr>
          <w:rFonts w:hint="eastAsia"/>
        </w:rPr>
      </w:pPr>
      <w:r>
        <w:rPr>
          <w:rFonts w:hint="eastAsia"/>
        </w:rPr>
        <w:t>为你们擘开或舍的，意思是被杀，或为你们舍命。</w:t>
      </w:r>
    </w:p>
    <w:p w14:paraId="17580252">
      <w:pPr>
        <w:spacing w:after="289" w:line="259" w:lineRule="auto"/>
        <w:ind w:left="0" w:firstLine="0"/>
        <w:jc w:val="left"/>
        <w:rPr>
          <w:rFonts w:hint="eastAsia"/>
        </w:rPr>
      </w:pPr>
      <w:r>
        <w:rPr>
          <w:rFonts w:hint="eastAsia"/>
        </w:rPr>
        <w:t>The sacrificial character of the death of Christ enters essentially into the nature of this ordinance.</w:t>
      </w:r>
    </w:p>
    <w:p w14:paraId="7BF9BA1B">
      <w:pPr>
        <w:spacing w:after="289" w:line="259" w:lineRule="auto"/>
        <w:ind w:left="0" w:firstLine="0"/>
        <w:jc w:val="left"/>
        <w:rPr>
          <w:rFonts w:hint="eastAsia"/>
        </w:rPr>
      </w:pPr>
      <w:r>
        <w:rPr>
          <w:rFonts w:hint="eastAsia"/>
        </w:rPr>
        <w:t>基督之死的献祭性质，是这项规条本质的核心。</w:t>
      </w:r>
    </w:p>
    <w:p w14:paraId="4F9715AD">
      <w:pPr>
        <w:spacing w:after="289" w:line="259" w:lineRule="auto"/>
        <w:ind w:left="0" w:firstLine="0"/>
        <w:jc w:val="left"/>
        <w:rPr>
          <w:rFonts w:hint="eastAsia"/>
        </w:rPr>
      </w:pPr>
      <w:r>
        <w:rPr>
          <w:rFonts w:hint="eastAsia"/>
        </w:rPr>
        <w:t>It is the commemoration of his death, not as a teacher, or a benefactor, but as a sacrifice; so that if this idea be kept out of view the sacrament loses all its significance and power.</w:t>
      </w:r>
    </w:p>
    <w:p w14:paraId="41CC4CE2">
      <w:pPr>
        <w:spacing w:after="289" w:line="259" w:lineRule="auto"/>
        <w:ind w:left="0" w:firstLine="0"/>
        <w:jc w:val="left"/>
        <w:rPr>
          <w:rFonts w:hint="eastAsia"/>
        </w:rPr>
      </w:pPr>
      <w:r>
        <w:rPr>
          <w:rFonts w:hint="eastAsia"/>
        </w:rPr>
        <w:t>这是对祂死的记念，不是作为教师或恩人，而是作为祭物；因此，如果忽略这个观念，圣餐就失去其全部意义和能力。</w:t>
      </w:r>
    </w:p>
    <w:p w14:paraId="7827D17A">
      <w:pPr>
        <w:spacing w:after="289" w:line="259" w:lineRule="auto"/>
        <w:ind w:left="0" w:firstLine="0"/>
        <w:jc w:val="left"/>
        <w:rPr>
          <w:rFonts w:hint="eastAsia"/>
        </w:rPr>
      </w:pPr>
    </w:p>
    <w:p w14:paraId="6B0192A8">
      <w:pPr>
        <w:spacing w:after="289" w:line="259" w:lineRule="auto"/>
        <w:ind w:left="0" w:firstLine="0"/>
        <w:jc w:val="left"/>
        <w:rPr>
          <w:rFonts w:hint="eastAsia"/>
        </w:rPr>
      </w:pPr>
      <w:r>
        <w:rPr>
          <w:rFonts w:hint="eastAsia"/>
        </w:rPr>
        <w:t>This do in remembrance of me.</w:t>
      </w:r>
    </w:p>
    <w:p w14:paraId="01506432">
      <w:pPr>
        <w:spacing w:after="289" w:line="259" w:lineRule="auto"/>
        <w:ind w:left="0" w:firstLine="0"/>
        <w:jc w:val="left"/>
        <w:rPr>
          <w:rFonts w:hint="eastAsia"/>
        </w:rPr>
      </w:pPr>
      <w:r>
        <w:rPr>
          <w:rFonts w:hint="eastAsia"/>
        </w:rPr>
        <w:t>你们应当如此行，为的是记念我。</w:t>
      </w:r>
    </w:p>
    <w:p w14:paraId="6B5D7310">
      <w:pPr>
        <w:spacing w:after="289" w:line="259" w:lineRule="auto"/>
        <w:ind w:left="0" w:firstLine="0"/>
        <w:jc w:val="left"/>
        <w:rPr>
          <w:rFonts w:hint="eastAsia"/>
        </w:rPr>
      </w:pPr>
      <w:r>
        <w:rPr>
          <w:rFonts w:hint="eastAsia"/>
        </w:rPr>
        <w:t>These words are not found in Matthew or Mark.</w:t>
      </w:r>
    </w:p>
    <w:p w14:paraId="642729CE">
      <w:pPr>
        <w:spacing w:after="289" w:line="259" w:lineRule="auto"/>
        <w:ind w:left="0" w:firstLine="0"/>
        <w:jc w:val="left"/>
        <w:rPr>
          <w:rFonts w:hint="eastAsia"/>
        </w:rPr>
      </w:pPr>
      <w:r>
        <w:rPr>
          <w:rFonts w:hint="eastAsia"/>
        </w:rPr>
        <w:t>这些话在马太福音或马可福音中没有出现。</w:t>
      </w:r>
    </w:p>
    <w:p w14:paraId="7AE7DEE4">
      <w:pPr>
        <w:spacing w:after="289" w:line="259" w:lineRule="auto"/>
        <w:ind w:left="0" w:firstLine="0"/>
        <w:jc w:val="left"/>
        <w:rPr>
          <w:rFonts w:hint="eastAsia"/>
        </w:rPr>
      </w:pPr>
      <w:r>
        <w:rPr>
          <w:rFonts w:hint="eastAsia"/>
        </w:rPr>
        <w:t>They occur in Luke 22:19, as they do here.</w:t>
      </w:r>
    </w:p>
    <w:p w14:paraId="79C35B4F">
      <w:pPr>
        <w:spacing w:after="289" w:line="259" w:lineRule="auto"/>
        <w:ind w:left="0" w:firstLine="0"/>
        <w:jc w:val="left"/>
        <w:rPr>
          <w:rFonts w:hint="eastAsia"/>
        </w:rPr>
      </w:pPr>
      <w:r>
        <w:rPr>
          <w:rFonts w:hint="eastAsia"/>
        </w:rPr>
        <w:t>它们出现在路加福音 22:19，如同在此处一样。</w:t>
      </w:r>
    </w:p>
    <w:p w14:paraId="5925DC77">
      <w:pPr>
        <w:spacing w:after="289" w:line="259" w:lineRule="auto"/>
        <w:ind w:left="0" w:firstLine="0"/>
        <w:jc w:val="left"/>
        <w:rPr>
          <w:rFonts w:hint="eastAsia"/>
        </w:rPr>
      </w:pPr>
      <w:r>
        <w:rPr>
          <w:rFonts w:hint="eastAsia"/>
        </w:rPr>
        <w:t>This do, i. e. 'Do what I have just done; take bread, consecrate it, break it, distribute and eat it. In remembrance of me, i. e. that I may be remembered as he who died for your sins.</w:t>
      </w:r>
    </w:p>
    <w:p w14:paraId="68C26B8D">
      <w:pPr>
        <w:spacing w:after="289" w:line="259" w:lineRule="auto"/>
        <w:ind w:left="0" w:firstLine="0"/>
        <w:jc w:val="left"/>
        <w:rPr>
          <w:rFonts w:hint="eastAsia"/>
        </w:rPr>
      </w:pPr>
      <w:r>
        <w:rPr>
          <w:rFonts w:hint="eastAsia"/>
        </w:rPr>
        <w:t>如此行，即‘做我刚做的事；拿起饼来，祝圣它，擘开它，分发并吃掉它。为的是记念我，即为使我被记念为那位为你们的罪而死的主。</w:t>
      </w:r>
    </w:p>
    <w:p w14:paraId="46212123">
      <w:pPr>
        <w:spacing w:after="289" w:line="259" w:lineRule="auto"/>
        <w:ind w:left="0" w:firstLine="0"/>
        <w:jc w:val="left"/>
        <w:rPr>
          <w:rFonts w:hint="eastAsia"/>
        </w:rPr>
      </w:pPr>
      <w:r>
        <w:rPr>
          <w:rFonts w:hint="eastAsia"/>
        </w:rPr>
        <w:t>This is the specific, definite object of the Lord's Supper, to which all other ends must be subordinate, because this alone is stated in the words of institution.</w:t>
      </w:r>
    </w:p>
    <w:p w14:paraId="32B4FA63">
      <w:pPr>
        <w:spacing w:after="289" w:line="259" w:lineRule="auto"/>
        <w:ind w:left="0" w:firstLine="0"/>
        <w:jc w:val="left"/>
        <w:rPr>
          <w:rFonts w:hint="eastAsia"/>
        </w:rPr>
      </w:pPr>
      <w:r>
        <w:rPr>
          <w:rFonts w:hint="eastAsia"/>
        </w:rPr>
        <w:t>这是主晚餐特定的、明确的目的，所有其他目的都必须从属于此，因为只有这个目的在设立的言辞中被陈述出来。</w:t>
      </w:r>
    </w:p>
    <w:p w14:paraId="32927E51">
      <w:pPr>
        <w:spacing w:after="289" w:line="259" w:lineRule="auto"/>
        <w:ind w:left="0" w:firstLine="0"/>
        <w:jc w:val="left"/>
        <w:rPr>
          <w:rFonts w:hint="eastAsia"/>
        </w:rPr>
      </w:pPr>
      <w:r>
        <w:rPr>
          <w:rFonts w:hint="eastAsia"/>
        </w:rPr>
        <w:t>It is of course involved in this, that we profess faith in him as the sacrifice for our sins; that we receive him as such; that we acknowledge the obligations which rest upon us as those who have been redeemed by his blood; and that we recognize ourselves as constituent members of his church and all believers as our brethren.</w:t>
      </w:r>
    </w:p>
    <w:p w14:paraId="62963A61">
      <w:pPr>
        <w:spacing w:after="289" w:line="259" w:lineRule="auto"/>
        <w:ind w:left="0" w:firstLine="0"/>
        <w:jc w:val="left"/>
        <w:rPr>
          <w:rFonts w:hint="eastAsia"/>
        </w:rPr>
      </w:pPr>
      <w:r>
        <w:rPr>
          <w:rFonts w:hint="eastAsia"/>
        </w:rPr>
        <w:t>当然，这其中包含了我们宣认信祂是为我们罪孽的祭物；我们如此领受祂；我们承认作为被祂宝血救赎之人所肩负的义务；并且我们认识到自己是祂教会的组成成员，所有信徒都是我们的弟兄。</w:t>
      </w:r>
    </w:p>
    <w:p w14:paraId="48C9B9EF">
      <w:pPr>
        <w:spacing w:after="289" w:line="259" w:lineRule="auto"/>
        <w:ind w:left="0" w:firstLine="0"/>
        <w:jc w:val="left"/>
        <w:rPr>
          <w:rFonts w:hint="eastAsia"/>
        </w:rPr>
      </w:pPr>
      <w:r>
        <w:rPr>
          <w:rFonts w:hint="eastAsia"/>
        </w:rPr>
        <w:t>We are thus, as taught in the preceding chapter, brought into a real communion with Christ and with all his people by the believing participation of this ordinance.</w:t>
      </w:r>
    </w:p>
    <w:p w14:paraId="276CA952">
      <w:pPr>
        <w:spacing w:after="289" w:line="259" w:lineRule="auto"/>
        <w:ind w:left="0" w:firstLine="0"/>
        <w:jc w:val="left"/>
        <w:rPr>
          <w:rFonts w:hint="eastAsia"/>
        </w:rPr>
      </w:pPr>
      <w:r>
        <w:rPr>
          <w:rFonts w:hint="eastAsia"/>
        </w:rPr>
        <w:t>因此，正如前一章所教导的，我们通过凭信心参与这项规条，而与基督和祂所有的子民进入真正的交通。</w:t>
      </w:r>
    </w:p>
    <w:p w14:paraId="29EE8E27">
      <w:pPr>
        <w:spacing w:after="289" w:line="259" w:lineRule="auto"/>
        <w:ind w:left="0" w:firstLine="0"/>
        <w:jc w:val="left"/>
        <w:rPr>
          <w:rFonts w:hint="eastAsia"/>
        </w:rPr>
      </w:pPr>
    </w:p>
    <w:p w14:paraId="5EE78886">
      <w:pPr>
        <w:spacing w:after="289" w:line="259" w:lineRule="auto"/>
        <w:ind w:left="0" w:firstLine="0"/>
        <w:jc w:val="left"/>
        <w:rPr>
          <w:rFonts w:hint="eastAsia"/>
        </w:rPr>
      </w:pPr>
      <w:r>
        <w:rPr>
          <w:rFonts w:hint="eastAsia"/>
        </w:rPr>
        <w:t>25. After the same manner also (he took) the cup, when he had supped, saying, This cup is the new testament in my blood: this do ye, as oft as ye drink (it), in remembrance of me.</w:t>
      </w:r>
    </w:p>
    <w:p w14:paraId="21C32DA9">
      <w:pPr>
        <w:spacing w:after="289" w:line="259" w:lineRule="auto"/>
        <w:ind w:left="0" w:firstLine="0"/>
        <w:jc w:val="left"/>
        <w:rPr>
          <w:rFonts w:hint="eastAsia"/>
        </w:rPr>
      </w:pPr>
      <w:r>
        <w:rPr>
          <w:rFonts w:hint="eastAsia"/>
        </w:rPr>
        <w:t>25. 饭后，也照样拿起杯来，说：“这杯是用我的血所立的新约，你们每逢喝的时候，要如此行，为的是记念我。”</w:t>
      </w:r>
    </w:p>
    <w:p w14:paraId="440159AD">
      <w:pPr>
        <w:spacing w:after="289" w:line="259" w:lineRule="auto"/>
        <w:ind w:left="0" w:firstLine="0"/>
        <w:jc w:val="left"/>
        <w:rPr>
          <w:rFonts w:hint="eastAsia"/>
        </w:rPr>
      </w:pPr>
    </w:p>
    <w:p w14:paraId="4CEEF1E1">
      <w:pPr>
        <w:spacing w:after="289" w:line="259" w:lineRule="auto"/>
        <w:ind w:left="0" w:firstLine="0"/>
        <w:jc w:val="left"/>
        <w:rPr>
          <w:rFonts w:hint="eastAsia"/>
        </w:rPr>
      </w:pPr>
      <w:r>
        <w:rPr>
          <w:rFonts w:hint="eastAsia"/>
        </w:rPr>
        <w:t>This second part of the service is introduced by Luke with the same words which are here used, though our translators there render them Likewise also the cup, after supper.</w:t>
      </w:r>
    </w:p>
    <w:p w14:paraId="50406E20">
      <w:pPr>
        <w:spacing w:after="289" w:line="259" w:lineRule="auto"/>
        <w:ind w:left="0" w:firstLine="0"/>
        <w:jc w:val="left"/>
        <w:rPr>
          <w:rFonts w:hint="eastAsia"/>
        </w:rPr>
      </w:pPr>
      <w:r>
        <w:rPr>
          <w:rFonts w:hint="eastAsia"/>
        </w:rPr>
        <w:t>这项服事的第二部分由路加用与此处相同的词语引出，尽管我们的译者在那里将其译为：饭后，也照样拿起杯来。</w:t>
      </w:r>
    </w:p>
    <w:p w14:paraId="18E0C02C">
      <w:pPr>
        <w:spacing w:after="289" w:line="259" w:lineRule="auto"/>
        <w:ind w:left="0" w:firstLine="0"/>
        <w:jc w:val="left"/>
        <w:rPr>
          <w:rFonts w:hint="eastAsia"/>
        </w:rPr>
      </w:pPr>
      <w:r>
        <w:rPr>
          <w:rFonts w:hint="eastAsia"/>
        </w:rPr>
        <w:t>This latter version is the literal and simple rendering of the original.</w:t>
      </w:r>
    </w:p>
    <w:p w14:paraId="0419E32C">
      <w:pPr>
        <w:spacing w:after="289" w:line="259" w:lineRule="auto"/>
        <w:ind w:left="0" w:firstLine="0"/>
        <w:jc w:val="left"/>
        <w:rPr>
          <w:rFonts w:hint="eastAsia"/>
        </w:rPr>
      </w:pPr>
      <w:r>
        <w:rPr>
          <w:rFonts w:hint="eastAsia"/>
        </w:rPr>
        <w:t>后一种译法是原文的字面和简单翻译。</w:t>
      </w:r>
    </w:p>
    <w:p w14:paraId="32ACEFE4">
      <w:pPr>
        <w:spacing w:after="289" w:line="259" w:lineRule="auto"/>
        <w:ind w:left="0" w:firstLine="0"/>
        <w:jc w:val="left"/>
        <w:rPr>
          <w:rFonts w:hint="eastAsia"/>
        </w:rPr>
      </w:pPr>
      <w:r>
        <w:rPr>
          <w:rFonts w:hint="eastAsia"/>
        </w:rPr>
        <w:t>In Matthew and Mark it is said, "Having taken the cup, and having given thanks."</w:t>
      </w:r>
    </w:p>
    <w:p w14:paraId="6807177B">
      <w:pPr>
        <w:spacing w:after="289" w:line="259" w:lineRule="auto"/>
        <w:ind w:left="0" w:firstLine="0"/>
        <w:jc w:val="left"/>
        <w:rPr>
          <w:rFonts w:hint="eastAsia"/>
        </w:rPr>
      </w:pPr>
      <w:r>
        <w:rPr>
          <w:rFonts w:hint="eastAsia"/>
        </w:rPr>
        <w:t>在马太福音和马可福音中说：“又拿起杯来，祝谢了。”</w:t>
      </w:r>
    </w:p>
    <w:p w14:paraId="30D47CBC">
      <w:pPr>
        <w:spacing w:after="289" w:line="259" w:lineRule="auto"/>
        <w:ind w:left="0" w:firstLine="0"/>
        <w:jc w:val="left"/>
        <w:rPr>
          <w:rFonts w:hint="eastAsia"/>
        </w:rPr>
      </w:pPr>
      <w:r>
        <w:rPr>
          <w:rFonts w:hint="eastAsia"/>
        </w:rPr>
        <w:t>This explains what Paul and Luke mean by likewise, or after the same manner.</w:t>
      </w:r>
    </w:p>
    <w:p w14:paraId="207E00A2">
      <w:pPr>
        <w:spacing w:after="289" w:line="259" w:lineRule="auto"/>
        <w:ind w:left="0" w:firstLine="0"/>
        <w:jc w:val="left"/>
        <w:rPr>
          <w:rFonts w:hint="eastAsia"/>
        </w:rPr>
      </w:pPr>
      <w:r>
        <w:rPr>
          <w:rFonts w:hint="eastAsia"/>
        </w:rPr>
        <w:t>这解释了保罗和路加所说的“照样”或“同样的方式”是什么意思。</w:t>
      </w:r>
    </w:p>
    <w:p w14:paraId="10F1FDDB">
      <w:pPr>
        <w:spacing w:after="289" w:line="259" w:lineRule="auto"/>
        <w:ind w:left="0" w:firstLine="0"/>
        <w:jc w:val="left"/>
        <w:rPr>
          <w:rFonts w:hint="eastAsia"/>
        </w:rPr>
      </w:pPr>
      <w:r>
        <w:rPr>
          <w:rFonts w:hint="eastAsia"/>
        </w:rPr>
        <w:t>They intend to say that Christ did with the cup what he had done with the bread, i. e. he took it, and pronounced over it the eucharistical benediction, i. e. a blessing connected with thanksgiving.</w:t>
      </w:r>
    </w:p>
    <w:p w14:paraId="5B23793A">
      <w:pPr>
        <w:spacing w:after="289" w:line="259" w:lineRule="auto"/>
        <w:ind w:left="0" w:firstLine="0"/>
        <w:jc w:val="left"/>
        <w:rPr>
          <w:rFonts w:hint="eastAsia"/>
        </w:rPr>
      </w:pPr>
      <w:r>
        <w:rPr>
          <w:rFonts w:hint="eastAsia"/>
        </w:rPr>
        <w:t>他们意在说基督对杯所做的，与祂对饼所做的一样，即祂拿起它，并为其宣告圣餐的祝福，即与感谢相连的祝福。</w:t>
      </w:r>
    </w:p>
    <w:p w14:paraId="1C23EE33">
      <w:pPr>
        <w:spacing w:after="289" w:line="259" w:lineRule="auto"/>
        <w:ind w:left="0" w:firstLine="0"/>
        <w:jc w:val="left"/>
        <w:rPr>
          <w:rFonts w:hint="eastAsia"/>
        </w:rPr>
      </w:pPr>
      <w:r>
        <w:rPr>
          <w:rFonts w:hint="eastAsia"/>
        </w:rPr>
        <w:t>In this particular there is a slight departure in our mode of administering this ordinance, from the example of Christ.</w:t>
      </w:r>
    </w:p>
    <w:p w14:paraId="31608CF2">
      <w:pPr>
        <w:spacing w:after="289" w:line="259" w:lineRule="auto"/>
        <w:ind w:left="0" w:firstLine="0"/>
        <w:jc w:val="left"/>
        <w:rPr>
          <w:rFonts w:hint="eastAsia"/>
        </w:rPr>
      </w:pPr>
      <w:r>
        <w:rPr>
          <w:rFonts w:hint="eastAsia"/>
        </w:rPr>
        <w:t>在这方面，我们施行这项规条的方式与基督的榜样略有不同。</w:t>
      </w:r>
    </w:p>
    <w:p w14:paraId="7703D944">
      <w:pPr>
        <w:spacing w:after="289" w:line="259" w:lineRule="auto"/>
        <w:ind w:left="0" w:firstLine="0"/>
        <w:jc w:val="left"/>
        <w:rPr>
          <w:rFonts w:hint="eastAsia"/>
        </w:rPr>
      </w:pPr>
      <w:r>
        <w:rPr>
          <w:rFonts w:hint="eastAsia"/>
        </w:rPr>
        <w:t>With us there is generally but one eucharistical blessing at the introduction of the service, having reference both to the bread and to the cup.</w:t>
      </w:r>
    </w:p>
    <w:p w14:paraId="26960087">
      <w:pPr>
        <w:spacing w:after="289" w:line="259" w:lineRule="auto"/>
        <w:ind w:left="0" w:firstLine="0"/>
        <w:jc w:val="left"/>
        <w:rPr>
          <w:rFonts w:hint="eastAsia"/>
        </w:rPr>
      </w:pPr>
      <w:r>
        <w:rPr>
          <w:rFonts w:hint="eastAsia"/>
        </w:rPr>
        <w:t>在我们这里，通常在服事开始时只有一个圣餐的祝福，同时涉及饼和杯。</w:t>
      </w:r>
    </w:p>
    <w:p w14:paraId="189E882E">
      <w:pPr>
        <w:spacing w:after="289" w:line="259" w:lineRule="auto"/>
        <w:ind w:left="0" w:firstLine="0"/>
        <w:jc w:val="left"/>
        <w:rPr>
          <w:rFonts w:hint="eastAsia"/>
        </w:rPr>
      </w:pPr>
      <w:r>
        <w:rPr>
          <w:rFonts w:hint="eastAsia"/>
        </w:rPr>
        <w:t>Whereas it seems that our Lord blessed the bread, and having broken, distributed it to his disciples; and then took the cup, and having blessed it, gave it to them to drink.</w:t>
      </w:r>
    </w:p>
    <w:p w14:paraId="62EFC60F">
      <w:pPr>
        <w:spacing w:after="289" w:line="259" w:lineRule="auto"/>
        <w:ind w:left="0" w:firstLine="0"/>
        <w:jc w:val="left"/>
        <w:rPr>
          <w:rFonts w:hint="eastAsia"/>
        </w:rPr>
      </w:pPr>
      <w:r>
        <w:rPr>
          <w:rFonts w:hint="eastAsia"/>
        </w:rPr>
        <w:t>然而，似乎我们的主祝了福饼，擘开后分给祂的门徒；然后拿起杯来，祝了福，递给他们喝。</w:t>
      </w:r>
    </w:p>
    <w:p w14:paraId="6DD4295D">
      <w:pPr>
        <w:spacing w:after="289" w:line="259" w:lineRule="auto"/>
        <w:ind w:left="0" w:firstLine="0"/>
        <w:jc w:val="left"/>
        <w:rPr>
          <w:rFonts w:hint="eastAsia"/>
        </w:rPr>
      </w:pPr>
      <w:r>
        <w:rPr>
          <w:rFonts w:hint="eastAsia"/>
        </w:rPr>
        <w:t>After supper, i. e. after the conclusion of the paschal supper.</w:t>
      </w:r>
    </w:p>
    <w:p w14:paraId="0C74460F">
      <w:pPr>
        <w:spacing w:after="289" w:line="259" w:lineRule="auto"/>
        <w:ind w:left="0" w:firstLine="0"/>
        <w:jc w:val="left"/>
        <w:rPr>
          <w:rFonts w:hint="eastAsia"/>
        </w:rPr>
      </w:pPr>
      <w:r>
        <w:rPr>
          <w:rFonts w:hint="eastAsia"/>
        </w:rPr>
        <w:t>饭后，即逾越节晚餐结束后。</w:t>
      </w:r>
    </w:p>
    <w:p w14:paraId="48E638B2">
      <w:pPr>
        <w:spacing w:after="289" w:line="259" w:lineRule="auto"/>
        <w:ind w:left="0" w:firstLine="0"/>
        <w:jc w:val="left"/>
        <w:rPr>
          <w:rFonts w:hint="eastAsia"/>
        </w:rPr>
      </w:pPr>
    </w:p>
    <w:p w14:paraId="5A68442A">
      <w:pPr>
        <w:spacing w:after="289" w:line="259" w:lineRule="auto"/>
        <w:ind w:left="0" w:firstLine="0"/>
        <w:jc w:val="left"/>
        <w:rPr>
          <w:rFonts w:hint="eastAsia"/>
        </w:rPr>
      </w:pPr>
      <w:r>
        <w:rPr>
          <w:rFonts w:hint="eastAsia"/>
        </w:rPr>
        <w:t>Saying, This cup is the New Testament in my blood.</w:t>
      </w:r>
    </w:p>
    <w:p w14:paraId="2D7F073D">
      <w:pPr>
        <w:spacing w:after="289" w:line="259" w:lineRule="auto"/>
        <w:ind w:left="0" w:firstLine="0"/>
        <w:jc w:val="left"/>
        <w:rPr>
          <w:rFonts w:hint="eastAsia"/>
        </w:rPr>
      </w:pPr>
      <w:r>
        <w:rPr>
          <w:rFonts w:hint="eastAsia"/>
        </w:rPr>
        <w:t>说：“这杯是用我的血所立的新约。”</w:t>
      </w:r>
    </w:p>
    <w:p w14:paraId="5F527EF1">
      <w:pPr>
        <w:spacing w:after="289" w:line="259" w:lineRule="auto"/>
        <w:ind w:left="0" w:firstLine="0"/>
        <w:jc w:val="left"/>
        <w:rPr>
          <w:rFonts w:hint="eastAsia"/>
        </w:rPr>
      </w:pPr>
      <w:r>
        <w:rPr>
          <w:rFonts w:hint="eastAsia"/>
        </w:rPr>
        <w:t>The same words occur in Luke 22:20.</w:t>
      </w:r>
    </w:p>
    <w:p w14:paraId="628174F5">
      <w:pPr>
        <w:spacing w:after="289" w:line="259" w:lineRule="auto"/>
        <w:ind w:left="0" w:firstLine="0"/>
        <w:jc w:val="left"/>
        <w:rPr>
          <w:rFonts w:hint="eastAsia"/>
        </w:rPr>
      </w:pPr>
      <w:r>
        <w:rPr>
          <w:rFonts w:hint="eastAsia"/>
        </w:rPr>
        <w:t>同样的话也出现在路加福音 22:20。</w:t>
      </w:r>
    </w:p>
    <w:p w14:paraId="747B51A2">
      <w:pPr>
        <w:spacing w:after="289" w:line="259" w:lineRule="auto"/>
        <w:ind w:left="0" w:firstLine="0"/>
        <w:jc w:val="left"/>
        <w:rPr>
          <w:rFonts w:hint="eastAsia"/>
        </w:rPr>
      </w:pPr>
      <w:r>
        <w:rPr>
          <w:rFonts w:hint="eastAsia"/>
        </w:rPr>
        <w:t>In Matthew and Mark the corresponding expression is, "This is my blood of the New Testament."</w:t>
      </w:r>
    </w:p>
    <w:p w14:paraId="2C16330C">
      <w:pPr>
        <w:spacing w:after="289" w:line="259" w:lineRule="auto"/>
        <w:ind w:left="0" w:firstLine="0"/>
        <w:jc w:val="left"/>
        <w:rPr>
          <w:rFonts w:hint="eastAsia"/>
        </w:rPr>
      </w:pPr>
      <w:r>
        <w:rPr>
          <w:rFonts w:hint="eastAsia"/>
        </w:rPr>
        <w:t>在马太福音和马可福音中，相应的表达是：“这是我立约的血。”</w:t>
      </w:r>
    </w:p>
    <w:p w14:paraId="4F6F658D">
      <w:pPr>
        <w:spacing w:after="289" w:line="259" w:lineRule="auto"/>
        <w:ind w:left="0" w:firstLine="0"/>
        <w:jc w:val="left"/>
        <w:rPr>
          <w:rFonts w:hint="eastAsia"/>
        </w:rPr>
      </w:pPr>
      <w:r>
        <w:rPr>
          <w:rFonts w:hint="eastAsia"/>
        </w:rPr>
        <w:t>The sense must be the same.</w:t>
      </w:r>
    </w:p>
    <w:p w14:paraId="1435E70D">
      <w:pPr>
        <w:spacing w:after="289" w:line="259" w:lineRule="auto"/>
        <w:ind w:left="0" w:firstLine="0"/>
        <w:jc w:val="left"/>
        <w:rPr>
          <w:rFonts w:hint="eastAsia"/>
        </w:rPr>
      </w:pPr>
      <w:r>
        <w:rPr>
          <w:rFonts w:hint="eastAsia"/>
        </w:rPr>
        <w:t>意思必定相同。</w:t>
      </w:r>
    </w:p>
    <w:p w14:paraId="37F1B8FA">
      <w:pPr>
        <w:spacing w:after="289" w:line="259" w:lineRule="auto"/>
        <w:ind w:left="0" w:firstLine="0"/>
        <w:jc w:val="left"/>
        <w:rPr>
          <w:rFonts w:hint="eastAsia"/>
        </w:rPr>
      </w:pPr>
      <w:r>
        <w:rPr>
          <w:rFonts w:hint="eastAsia"/>
        </w:rPr>
        <w:t>"The blood of the covenant" means here, as in Ex. 24:8, the blood by which the covenant was ratified and its blessings secured.</w:t>
      </w:r>
    </w:p>
    <w:p w14:paraId="218A1E5E">
      <w:pPr>
        <w:spacing w:after="289" w:line="259" w:lineRule="auto"/>
        <w:ind w:left="0" w:firstLine="0"/>
        <w:jc w:val="left"/>
        <w:rPr>
          <w:rFonts w:hint="eastAsia"/>
        </w:rPr>
      </w:pPr>
      <w:r>
        <w:rPr>
          <w:rFonts w:hint="eastAsia"/>
        </w:rPr>
        <w:t>“约的血”在这里，如同在出埃及记 24:8 中一样，指藉以立定约并确保其祝福的血。</w:t>
      </w:r>
    </w:p>
    <w:p w14:paraId="1E11D957">
      <w:pPr>
        <w:spacing w:after="289" w:line="259" w:lineRule="auto"/>
        <w:ind w:left="0" w:firstLine="0"/>
        <w:jc w:val="left"/>
        <w:rPr>
          <w:rFonts w:hint="eastAsia"/>
        </w:rPr>
      </w:pPr>
      <w:r>
        <w:rPr>
          <w:rFonts w:hint="eastAsia"/>
        </w:rPr>
        <w:t>The passage referred to in Exodus shows the manner in which covenants were anciently ratified in the East.</w:t>
      </w:r>
    </w:p>
    <w:p w14:paraId="61E2FDDD">
      <w:pPr>
        <w:spacing w:after="289" w:line="259" w:lineRule="auto"/>
        <w:ind w:left="0" w:firstLine="0"/>
        <w:jc w:val="left"/>
        <w:rPr>
          <w:rFonts w:hint="eastAsia"/>
        </w:rPr>
      </w:pPr>
      <w:r>
        <w:rPr>
          <w:rFonts w:hint="eastAsia"/>
        </w:rPr>
        <w:t>出埃及记中引用的经文显示了古代东方立约的方式。</w:t>
      </w:r>
    </w:p>
    <w:p w14:paraId="61FF9A54">
      <w:pPr>
        <w:spacing w:after="289" w:line="259" w:lineRule="auto"/>
        <w:ind w:left="0" w:firstLine="0"/>
        <w:jc w:val="left"/>
        <w:rPr>
          <w:rFonts w:hint="eastAsia"/>
        </w:rPr>
      </w:pPr>
      <w:r>
        <w:rPr>
          <w:rFonts w:hint="eastAsia"/>
        </w:rPr>
        <w:t>A victim was slain and the blood sprinkled upon the contracting parties, by which they were solemnly bound to their mutual engagements.</w:t>
      </w:r>
    </w:p>
    <w:p w14:paraId="292E5CCA">
      <w:pPr>
        <w:spacing w:after="289" w:line="259" w:lineRule="auto"/>
        <w:ind w:left="0" w:firstLine="0"/>
        <w:jc w:val="left"/>
        <w:rPr>
          <w:rFonts w:hint="eastAsia"/>
        </w:rPr>
      </w:pPr>
      <w:r>
        <w:rPr>
          <w:rFonts w:hint="eastAsia"/>
        </w:rPr>
        <w:t>宰杀祭牲，将血洒在立约双方身上，藉此他们郑重地受约束于彼此的约定。</w:t>
      </w:r>
    </w:p>
    <w:p w14:paraId="71278295">
      <w:pPr>
        <w:spacing w:after="289" w:line="259" w:lineRule="auto"/>
        <w:ind w:left="0" w:firstLine="0"/>
        <w:jc w:val="left"/>
        <w:rPr>
          <w:rFonts w:hint="eastAsia"/>
        </w:rPr>
      </w:pPr>
      <w:r>
        <w:rPr>
          <w:rFonts w:hint="eastAsia"/>
        </w:rPr>
        <w:t>The word διαθήκη so constantly, after the Vulgate, rendered Testament by our translators, always in the New Testament means a covenant, unless Heb. 9:16 be an exception.</w:t>
      </w:r>
    </w:p>
    <w:p w14:paraId="223764CE">
      <w:pPr>
        <w:spacing w:after="289" w:line="259" w:lineRule="auto"/>
        <w:ind w:left="0" w:firstLine="0"/>
        <w:jc w:val="left"/>
        <w:rPr>
          <w:rFonts w:hint="eastAsia"/>
        </w:rPr>
      </w:pPr>
      <w:r>
        <w:rPr>
          <w:rFonts w:hint="eastAsia"/>
        </w:rPr>
        <w:t>词语 διαθήκη (diathēkē，约)，在武加大译本（Vulgate，拉丁文圣经译本）之后，我们的译者一贯将其译为“遗嘱”(Testament)，但在新约中总是意指“约”，除非希伯来书 9:16 是个例外。</w:t>
      </w:r>
    </w:p>
    <w:p w14:paraId="4C52DF06">
      <w:pPr>
        <w:spacing w:after="289" w:line="259" w:lineRule="auto"/>
        <w:ind w:left="0" w:firstLine="0"/>
        <w:jc w:val="left"/>
        <w:rPr>
          <w:rFonts w:hint="eastAsia"/>
        </w:rPr>
      </w:pPr>
      <w:r>
        <w:rPr>
          <w:rFonts w:hint="eastAsia"/>
        </w:rPr>
        <w:t>Here that sense is required by the context, as a covenant and not a testament was ratified by blood.</w:t>
      </w:r>
    </w:p>
    <w:p w14:paraId="2B4C3180">
      <w:pPr>
        <w:spacing w:after="289" w:line="259" w:lineRule="auto"/>
        <w:ind w:left="0" w:firstLine="0"/>
        <w:jc w:val="left"/>
        <w:rPr>
          <w:rFonts w:hint="eastAsia"/>
        </w:rPr>
      </w:pPr>
      <w:r>
        <w:rPr>
          <w:rFonts w:hint="eastAsia"/>
        </w:rPr>
        <w:t>在这里，上下文要求取“约”的意义，因为是用血立定的约，而不是遗嘱。</w:t>
      </w:r>
    </w:p>
    <w:p w14:paraId="56787634">
      <w:pPr>
        <w:spacing w:after="289" w:line="259" w:lineRule="auto"/>
        <w:ind w:left="0" w:firstLine="0"/>
        <w:jc w:val="left"/>
        <w:rPr>
          <w:rFonts w:hint="eastAsia"/>
        </w:rPr>
      </w:pPr>
      <w:r>
        <w:rPr>
          <w:rFonts w:hint="eastAsia"/>
        </w:rPr>
        <w:t>This covenant is called new in reference to the Mosaic covenant.</w:t>
      </w:r>
    </w:p>
    <w:p w14:paraId="1F72D361">
      <w:pPr>
        <w:spacing w:after="289" w:line="259" w:lineRule="auto"/>
        <w:ind w:left="0" w:firstLine="0"/>
        <w:jc w:val="left"/>
        <w:rPr>
          <w:rFonts w:hint="eastAsia"/>
        </w:rPr>
      </w:pPr>
      <w:r>
        <w:rPr>
          <w:rFonts w:hint="eastAsia"/>
        </w:rPr>
        <w:t>这个约被称为新约，是相对于摩西之约而言的。</w:t>
      </w:r>
    </w:p>
    <w:p w14:paraId="6C47CED0">
      <w:pPr>
        <w:spacing w:after="289" w:line="259" w:lineRule="auto"/>
        <w:ind w:left="0" w:firstLine="0"/>
        <w:jc w:val="left"/>
        <w:rPr>
          <w:rFonts w:hint="eastAsia"/>
        </w:rPr>
      </w:pPr>
      <w:r>
        <w:rPr>
          <w:rFonts w:hint="eastAsia"/>
        </w:rPr>
        <w:t>The latter was ratified by the blood of animals; the new, by the blood of the eternal Son of God; the one in itself could secure only temporal benefits and the remission of ceremonial offences; the other secures eternal redemption, and the remission of sin in the sight of God.</w:t>
      </w:r>
    </w:p>
    <w:p w14:paraId="43A56EE7">
      <w:pPr>
        <w:spacing w:after="289" w:line="259" w:lineRule="auto"/>
        <w:ind w:left="0" w:firstLine="0"/>
        <w:jc w:val="left"/>
        <w:rPr>
          <w:rFonts w:hint="eastAsia"/>
        </w:rPr>
      </w:pPr>
      <w:r>
        <w:rPr>
          <w:rFonts w:hint="eastAsia"/>
        </w:rPr>
        <w:t>后者是用牲畜的血立定的；新约则是用永生神儿子的血立定的；前者本身只能确保暂时的益处和礼仪上过犯的赦免；后者则确保永远的救赎和在神面前罪的赦免。</w:t>
      </w:r>
    </w:p>
    <w:p w14:paraId="62FC60A5">
      <w:pPr>
        <w:spacing w:after="289" w:line="259" w:lineRule="auto"/>
        <w:ind w:left="0" w:firstLine="0"/>
        <w:jc w:val="left"/>
        <w:rPr>
          <w:rFonts w:hint="eastAsia"/>
        </w:rPr>
      </w:pPr>
      <w:r>
        <w:rPr>
          <w:rFonts w:hint="eastAsia"/>
        </w:rPr>
        <w:t>At the Hebrews entered into covenant with God when the blood of the heifer was sprinkled upon them, and thereby bound themselves to be obedient to the Mosaic institutions, and as God thereby graciously bound himself to confer upon them all its promised blessings on condition of that obedience; so, in the Lord's supper, those who receive the cup profess to embrace the covenant of grace, and bind themselves to obedience to the gospel; and God binds himself to confer on them all the benefits of redemption.</w:t>
      </w:r>
    </w:p>
    <w:p w14:paraId="755CECC3">
      <w:pPr>
        <w:spacing w:after="289" w:line="259" w:lineRule="auto"/>
        <w:ind w:left="0" w:firstLine="0"/>
        <w:jc w:val="left"/>
        <w:rPr>
          <w:rFonts w:hint="eastAsia"/>
        </w:rPr>
      </w:pPr>
      <w:r>
        <w:rPr>
          <w:rFonts w:hint="eastAsia"/>
        </w:rPr>
        <w:t>当母牛犊的血洒在希伯来人身上时，他们与神立约，从而约束自己顺服摩西的制度，并且神也因此仁慈地约束自己，在他们顺服的条件下，将约所应许的一切祝福赐给他们；同样，在主的晚餐中，那些领受杯的人宣认接受恩典之约，并约束自己顺服福音；神也约束自己将救赎的一切益处赐给他们。</w:t>
      </w:r>
    </w:p>
    <w:p w14:paraId="611D38CB">
      <w:pPr>
        <w:spacing w:after="289" w:line="259" w:lineRule="auto"/>
        <w:ind w:left="0" w:firstLine="0"/>
        <w:jc w:val="left"/>
        <w:rPr>
          <w:rFonts w:hint="eastAsia"/>
        </w:rPr>
      </w:pPr>
      <w:r>
        <w:rPr>
          <w:rFonts w:hint="eastAsia"/>
        </w:rPr>
        <w:t>In receiving the cup, therefore, they receive the pledge of their salvation.</w:t>
      </w:r>
    </w:p>
    <w:p w14:paraId="6D3AE92A">
      <w:pPr>
        <w:spacing w:after="289" w:line="259" w:lineRule="auto"/>
        <w:ind w:left="0" w:firstLine="0"/>
        <w:jc w:val="left"/>
        <w:rPr>
          <w:rFonts w:hint="eastAsia"/>
        </w:rPr>
      </w:pPr>
      <w:r>
        <w:rPr>
          <w:rFonts w:hint="eastAsia"/>
        </w:rPr>
        <w:t>因此，在领受杯时，他们就领受了他们得救的凭据。</w:t>
      </w:r>
    </w:p>
    <w:p w14:paraId="3B1E06B2">
      <w:pPr>
        <w:spacing w:after="289" w:line="259" w:lineRule="auto"/>
        <w:ind w:left="0" w:firstLine="0"/>
        <w:jc w:val="left"/>
        <w:rPr>
          <w:rFonts w:hint="eastAsia"/>
        </w:rPr>
      </w:pPr>
      <w:r>
        <w:rPr>
          <w:rFonts w:hint="eastAsia"/>
        </w:rPr>
        <w:t>The death of Christ, which is so often compared to a sin-offering, is here, as well as in the Epistle to the Hebrews, compared to a federal sacrifice.</w:t>
      </w:r>
    </w:p>
    <w:p w14:paraId="3C10F162">
      <w:pPr>
        <w:spacing w:after="289" w:line="259" w:lineRule="auto"/>
        <w:ind w:left="0" w:firstLine="0"/>
        <w:jc w:val="left"/>
        <w:rPr>
          <w:rFonts w:hint="eastAsia"/>
        </w:rPr>
      </w:pPr>
      <w:r>
        <w:rPr>
          <w:rFonts w:hint="eastAsia"/>
        </w:rPr>
        <w:t>基督的死，常常被比作赎罪祭，在这里，如同在希伯来书中一样，被比作立约的祭。</w:t>
      </w:r>
    </w:p>
    <w:p w14:paraId="36742050">
      <w:pPr>
        <w:spacing w:after="289" w:line="259" w:lineRule="auto"/>
        <w:ind w:left="0" w:firstLine="0"/>
        <w:jc w:val="left"/>
        <w:rPr>
          <w:rFonts w:hint="eastAsia"/>
        </w:rPr>
      </w:pPr>
      <w:r>
        <w:rPr>
          <w:rFonts w:hint="eastAsia"/>
        </w:rPr>
        <w:t>The two, however, do not differ.</w:t>
      </w:r>
    </w:p>
    <w:p w14:paraId="69DEBBB1">
      <w:pPr>
        <w:spacing w:after="289" w:line="259" w:lineRule="auto"/>
        <w:ind w:left="0" w:firstLine="0"/>
        <w:jc w:val="left"/>
        <w:rPr>
          <w:rFonts w:hint="eastAsia"/>
        </w:rPr>
      </w:pPr>
      <w:r>
        <w:rPr>
          <w:rFonts w:hint="eastAsia"/>
        </w:rPr>
        <w:t>然而，这两者并无不同。</w:t>
      </w:r>
    </w:p>
    <w:p w14:paraId="7AB494FB">
      <w:pPr>
        <w:spacing w:after="289" w:line="259" w:lineRule="auto"/>
        <w:ind w:left="0" w:firstLine="0"/>
        <w:jc w:val="left"/>
        <w:rPr>
          <w:rFonts w:hint="eastAsia"/>
        </w:rPr>
      </w:pPr>
      <w:r>
        <w:rPr>
          <w:rFonts w:hint="eastAsia"/>
        </w:rPr>
        <w:t>The death of Christ is the latter only in virtue of its being the former.</w:t>
      </w:r>
    </w:p>
    <w:p w14:paraId="4C202255">
      <w:pPr>
        <w:spacing w:after="289" w:line="259" w:lineRule="auto"/>
        <w:ind w:left="0" w:firstLine="0"/>
        <w:jc w:val="left"/>
        <w:rPr>
          <w:rFonts w:hint="eastAsia"/>
        </w:rPr>
      </w:pPr>
      <w:r>
        <w:rPr>
          <w:rFonts w:hint="eastAsia"/>
        </w:rPr>
        <w:t>基督的死之所以是后者，仅仅是因为它是前者。</w:t>
      </w:r>
    </w:p>
    <w:p w14:paraId="2C0D2CB9">
      <w:pPr>
        <w:spacing w:after="289" w:line="259" w:lineRule="auto"/>
        <w:ind w:left="0" w:firstLine="0"/>
        <w:jc w:val="left"/>
        <w:rPr>
          <w:rFonts w:hint="eastAsia"/>
        </w:rPr>
      </w:pPr>
      <w:r>
        <w:rPr>
          <w:rFonts w:hint="eastAsia"/>
        </w:rPr>
        <w:t>It ratifies the covenant of grace and secures its benefits, only because it was a propitiation, i. e. because it was a satisfaction to divine justice, as is so clearly taught in Rom. 3:25, 26.</w:t>
      </w:r>
    </w:p>
    <w:p w14:paraId="6A733088">
      <w:pPr>
        <w:spacing w:after="289" w:line="259" w:lineRule="auto"/>
        <w:ind w:left="0" w:firstLine="0"/>
        <w:jc w:val="left"/>
        <w:rPr>
          <w:rFonts w:hint="eastAsia"/>
        </w:rPr>
      </w:pPr>
      <w:r>
        <w:rPr>
          <w:rFonts w:hint="eastAsia"/>
        </w:rPr>
        <w:t>它确立恩典之约并确保其益处，仅仅因为它是一个挽回祭，即因为它满足了神的公义，正如罗马书 3:25, 26 所清楚教导的。</w:t>
      </w:r>
    </w:p>
    <w:p w14:paraId="59E1820D">
      <w:pPr>
        <w:spacing w:after="289" w:line="259" w:lineRule="auto"/>
        <w:ind w:left="0" w:firstLine="0"/>
        <w:jc w:val="left"/>
        <w:rPr>
          <w:rFonts w:hint="eastAsia"/>
        </w:rPr>
      </w:pPr>
      <w:r>
        <w:rPr>
          <w:rFonts w:hint="eastAsia"/>
        </w:rPr>
        <w:t>Every time, therefore, the consecrated wine touches the believer's lips, he receives anew the application of the blood of Christ for the remission of his sins and his reconciliation with God.</w:t>
      </w:r>
    </w:p>
    <w:p w14:paraId="6DD5AC8A">
      <w:pPr>
        <w:spacing w:after="289" w:line="259" w:lineRule="auto"/>
        <w:ind w:left="0" w:firstLine="0"/>
        <w:jc w:val="left"/>
        <w:rPr>
          <w:rFonts w:hint="eastAsia"/>
        </w:rPr>
      </w:pPr>
      <w:r>
        <w:rPr>
          <w:rFonts w:hint="eastAsia"/>
        </w:rPr>
        <w:t>因此，每一次当祝圣过的酒触及信徒的嘴唇时，他就重新领受基督宝血的应用，以赦免他的罪并与神和好。</w:t>
      </w:r>
    </w:p>
    <w:p w14:paraId="4122D7C5">
      <w:pPr>
        <w:spacing w:after="289" w:line="259" w:lineRule="auto"/>
        <w:ind w:left="0" w:firstLine="0"/>
        <w:jc w:val="left"/>
        <w:rPr>
          <w:rFonts w:hint="eastAsia"/>
        </w:rPr>
      </w:pPr>
      <w:r>
        <w:rPr>
          <w:rFonts w:hint="eastAsia"/>
        </w:rPr>
        <w:t>If the Bible says we are sprinkled with the blood of Jesus, 1 Peter 1:2, why may we not be said to receive his blood?</w:t>
      </w:r>
    </w:p>
    <w:p w14:paraId="55FAA1C4">
      <w:pPr>
        <w:spacing w:after="289" w:line="259" w:lineRule="auto"/>
        <w:ind w:left="0" w:firstLine="0"/>
        <w:jc w:val="left"/>
        <w:rPr>
          <w:rFonts w:hint="eastAsia"/>
        </w:rPr>
      </w:pPr>
      <w:r>
        <w:rPr>
          <w:rFonts w:hint="eastAsia"/>
        </w:rPr>
        <w:t>如果圣经说我们被耶稣的血所洒，彼得前书 1:2，为什么我们不能说领受祂的血呢？</w:t>
      </w:r>
    </w:p>
    <w:p w14:paraId="64016F4B">
      <w:pPr>
        <w:spacing w:after="289" w:line="259" w:lineRule="auto"/>
        <w:ind w:left="0" w:firstLine="0"/>
        <w:jc w:val="left"/>
        <w:rPr>
          <w:rFonts w:hint="eastAsia"/>
        </w:rPr>
      </w:pPr>
      <w:r>
        <w:rPr>
          <w:rFonts w:hint="eastAsia"/>
        </w:rPr>
        <w:t>If the former expression means the application of the benefits of his sacrificial death, why may not the latter mean the reception of those benefits?</w:t>
      </w:r>
    </w:p>
    <w:p w14:paraId="1E78712E">
      <w:pPr>
        <w:spacing w:after="289" w:line="259" w:lineRule="auto"/>
        <w:ind w:left="0" w:firstLine="0"/>
        <w:jc w:val="left"/>
        <w:rPr>
          <w:rFonts w:hint="eastAsia"/>
        </w:rPr>
      </w:pPr>
      <w:r>
        <w:rPr>
          <w:rFonts w:hint="eastAsia"/>
        </w:rPr>
        <w:t>如果前一种表达意指祂献祭之死的益处的应用，为什么后一种表达不能意指那些益处的领受呢？</w:t>
      </w:r>
    </w:p>
    <w:p w14:paraId="190D1028">
      <w:pPr>
        <w:spacing w:after="289" w:line="259" w:lineRule="auto"/>
        <w:ind w:left="0" w:firstLine="0"/>
        <w:jc w:val="left"/>
        <w:rPr>
          <w:rFonts w:hint="eastAsia"/>
        </w:rPr>
      </w:pPr>
      <w:r>
        <w:rPr>
          <w:rFonts w:hint="eastAsia"/>
        </w:rPr>
        <w:t>Here, as elsewhere, the difficulty is the want of faith.</w:t>
      </w:r>
    </w:p>
    <w:p w14:paraId="147FC611">
      <w:pPr>
        <w:spacing w:after="289" w:line="259" w:lineRule="auto"/>
        <w:ind w:left="0" w:firstLine="0"/>
        <w:jc w:val="left"/>
        <w:rPr>
          <w:rFonts w:hint="eastAsia"/>
        </w:rPr>
      </w:pPr>
      <w:r>
        <w:rPr>
          <w:rFonts w:hint="eastAsia"/>
        </w:rPr>
        <w:t>在这里，如同在别处一样，困难在于缺乏信心。</w:t>
      </w:r>
    </w:p>
    <w:p w14:paraId="45CFDB8B">
      <w:pPr>
        <w:spacing w:after="289" w:line="259" w:lineRule="auto"/>
        <w:ind w:left="0" w:firstLine="0"/>
        <w:jc w:val="left"/>
        <w:rPr>
          <w:rFonts w:hint="eastAsia"/>
        </w:rPr>
      </w:pPr>
      <w:r>
        <w:rPr>
          <w:rFonts w:hint="eastAsia"/>
        </w:rPr>
        <w:t>He who by faith appropriates a divine promise recorded in the word, receives the blessing promised; and he who in the exercise of faith receives the sacramental cup receives the benefits of the covenant of which that cup is the symbol and the pledge.</w:t>
      </w:r>
    </w:p>
    <w:p w14:paraId="541D9721">
      <w:pPr>
        <w:spacing w:after="289" w:line="259" w:lineRule="auto"/>
        <w:ind w:left="0" w:firstLine="0"/>
        <w:jc w:val="left"/>
        <w:rPr>
          <w:rFonts w:hint="eastAsia"/>
        </w:rPr>
      </w:pPr>
      <w:r>
        <w:rPr>
          <w:rFonts w:hint="eastAsia"/>
        </w:rPr>
        <w:t>凭信心支取记载在圣言中的神圣应许的人，就领受所应许的祝福；凭信心领受圣餐杯的人，就领受那杯作为象征和凭据的约的益处。</w:t>
      </w:r>
    </w:p>
    <w:p w14:paraId="3940D15B">
      <w:pPr>
        <w:spacing w:after="289" w:line="259" w:lineRule="auto"/>
        <w:ind w:left="0" w:firstLine="0"/>
        <w:jc w:val="left"/>
        <w:rPr>
          <w:rFonts w:hint="eastAsia"/>
        </w:rPr>
      </w:pPr>
      <w:r>
        <w:rPr>
          <w:rFonts w:hint="eastAsia"/>
        </w:rPr>
        <w:t>But what is faith? or rather, what is it that we are required to believe, in order to experience all this?</w:t>
      </w:r>
    </w:p>
    <w:p w14:paraId="3C83B8E6">
      <w:pPr>
        <w:spacing w:after="289" w:line="259" w:lineRule="auto"/>
        <w:ind w:left="0" w:firstLine="0"/>
        <w:jc w:val="left"/>
        <w:rPr>
          <w:rFonts w:hint="eastAsia"/>
        </w:rPr>
      </w:pPr>
      <w:r>
        <w:rPr>
          <w:rFonts w:hint="eastAsia"/>
        </w:rPr>
        <w:t>但是什么是信心呢？或者更确切地说，为了经历这一切，我们需要相信什么呢？</w:t>
      </w:r>
    </w:p>
    <w:p w14:paraId="35712D8E">
      <w:pPr>
        <w:spacing w:after="289" w:line="259" w:lineRule="auto"/>
        <w:ind w:left="0" w:firstLine="0"/>
        <w:jc w:val="left"/>
        <w:rPr>
          <w:rFonts w:hint="eastAsia"/>
        </w:rPr>
      </w:pPr>
      <w:r>
        <w:rPr>
          <w:rFonts w:hint="eastAsia"/>
        </w:rPr>
        <w:t>1. We must believe that Jesus is the Son of God, and that he loved us and gave himself for us.</w:t>
      </w:r>
    </w:p>
    <w:p w14:paraId="12F325BD">
      <w:pPr>
        <w:spacing w:after="289" w:line="259" w:lineRule="auto"/>
        <w:ind w:left="0" w:firstLine="0"/>
        <w:jc w:val="left"/>
        <w:rPr>
          <w:rFonts w:hint="eastAsia"/>
        </w:rPr>
      </w:pPr>
      <w:r>
        <w:rPr>
          <w:rFonts w:hint="eastAsia"/>
        </w:rPr>
        <w:t>1. 我们必须相信耶稣是神的儿子，祂爱我们，为我们舍己。</w:t>
      </w:r>
    </w:p>
    <w:p w14:paraId="460EB53C">
      <w:pPr>
        <w:spacing w:after="289" w:line="259" w:lineRule="auto"/>
        <w:ind w:left="0" w:firstLine="0"/>
        <w:jc w:val="left"/>
        <w:rPr>
          <w:rFonts w:hint="eastAsia"/>
        </w:rPr>
      </w:pPr>
      <w:r>
        <w:rPr>
          <w:rFonts w:hint="eastAsia"/>
        </w:rPr>
        <w:t>2. That his blood cleanses from all sin.</w:t>
      </w:r>
    </w:p>
    <w:p w14:paraId="700F3F42">
      <w:pPr>
        <w:spacing w:after="289" w:line="259" w:lineRule="auto"/>
        <w:ind w:left="0" w:firstLine="0"/>
        <w:jc w:val="left"/>
        <w:rPr>
          <w:rFonts w:hint="eastAsia"/>
        </w:rPr>
      </w:pPr>
      <w:r>
        <w:rPr>
          <w:rFonts w:hint="eastAsia"/>
        </w:rPr>
        <w:t>2. 祂的血洗净一切的罪。</w:t>
      </w:r>
    </w:p>
    <w:p w14:paraId="016D1B3F">
      <w:pPr>
        <w:spacing w:after="289" w:line="259" w:lineRule="auto"/>
        <w:ind w:left="0" w:firstLine="0"/>
        <w:jc w:val="left"/>
        <w:rPr>
          <w:rFonts w:hint="eastAsia"/>
        </w:rPr>
      </w:pPr>
      <w:r>
        <w:rPr>
          <w:rFonts w:hint="eastAsia"/>
        </w:rPr>
        <w:t>3. That in the sacrament he offers us, with the symbols of his broken body and his shed blood, the benefits of his death; and that he will certainly convey those benefits to all those who hold out even a trembling hand to receive them.</w:t>
      </w:r>
    </w:p>
    <w:p w14:paraId="3CEA73B8">
      <w:pPr>
        <w:spacing w:after="289" w:line="259" w:lineRule="auto"/>
        <w:ind w:left="0" w:firstLine="0"/>
        <w:jc w:val="left"/>
        <w:rPr>
          <w:rFonts w:hint="eastAsia"/>
        </w:rPr>
      </w:pPr>
      <w:r>
        <w:rPr>
          <w:rFonts w:hint="eastAsia"/>
        </w:rPr>
        <w:t>3. 在圣餐中，祂将祂死的益处，连同祂擘开的身体和流出的血的象征，赐给我们；并且祂必将那些益处传递给所有伸出颤抖的手来领受的人。</w:t>
      </w:r>
    </w:p>
    <w:p w14:paraId="4A67E94E">
      <w:pPr>
        <w:spacing w:after="289" w:line="259" w:lineRule="auto"/>
        <w:ind w:left="0" w:firstLine="0"/>
        <w:jc w:val="left"/>
        <w:rPr>
          <w:rFonts w:hint="eastAsia"/>
        </w:rPr>
      </w:pPr>
    </w:p>
    <w:p w14:paraId="3BD11143">
      <w:pPr>
        <w:spacing w:after="289" w:line="259" w:lineRule="auto"/>
        <w:ind w:left="0" w:firstLine="0"/>
        <w:jc w:val="left"/>
        <w:rPr>
          <w:rFonts w:hint="eastAsia"/>
        </w:rPr>
      </w:pPr>
      <w:r>
        <w:rPr>
          <w:rFonts w:hint="eastAsia"/>
        </w:rPr>
        <w:t>In Luke, after the words in my blood, it is added, which is shed for you.</w:t>
      </w:r>
    </w:p>
    <w:p w14:paraId="316C439C">
      <w:pPr>
        <w:spacing w:after="289" w:line="259" w:lineRule="auto"/>
        <w:ind w:left="0" w:firstLine="0"/>
        <w:jc w:val="left"/>
        <w:rPr>
          <w:rFonts w:hint="eastAsia"/>
        </w:rPr>
      </w:pPr>
      <w:r>
        <w:rPr>
          <w:rFonts w:hint="eastAsia"/>
        </w:rPr>
        <w:t>在路加福音中，“用我的血”之后，又加上“为你们流出来的”。</w:t>
      </w:r>
    </w:p>
    <w:p w14:paraId="78798E16">
      <w:pPr>
        <w:spacing w:after="289" w:line="259" w:lineRule="auto"/>
        <w:ind w:left="0" w:firstLine="0"/>
        <w:jc w:val="left"/>
        <w:rPr>
          <w:rFonts w:hint="eastAsia"/>
        </w:rPr>
      </w:pPr>
      <w:r>
        <w:rPr>
          <w:rFonts w:hint="eastAsia"/>
        </w:rPr>
        <w:t>In Mark the explanation is, which is shed for many; and in Matthew, still more fully, which is shed for many for the remission of sins.</w:t>
      </w:r>
    </w:p>
    <w:p w14:paraId="7CA74010">
      <w:pPr>
        <w:spacing w:after="289" w:line="259" w:lineRule="auto"/>
        <w:ind w:left="0" w:firstLine="0"/>
        <w:jc w:val="left"/>
        <w:rPr>
          <w:rFonts w:hint="eastAsia"/>
        </w:rPr>
      </w:pPr>
      <w:r>
        <w:rPr>
          <w:rFonts w:hint="eastAsia"/>
        </w:rPr>
        <w:t>在马可福音中，解释是“为多人流出来的”；在马太福音中，则更完整地说，“为多人流出来，使罪得赦”。</w:t>
      </w:r>
    </w:p>
    <w:p w14:paraId="4AD1F831">
      <w:pPr>
        <w:spacing w:after="289" w:line="259" w:lineRule="auto"/>
        <w:ind w:left="0" w:firstLine="0"/>
        <w:jc w:val="left"/>
        <w:rPr>
          <w:rFonts w:hint="eastAsia"/>
        </w:rPr>
      </w:pPr>
      <w:r>
        <w:rPr>
          <w:rFonts w:hint="eastAsia"/>
        </w:rPr>
        <w:t>These are different forms of expressing the sacrificial character of the death of Christ Though it was the blood of the covenant, yet it was at the same time shed for many, not merely for their benefit in the general, but for the specific object of securing the remission of sins.</w:t>
      </w:r>
    </w:p>
    <w:p w14:paraId="19D36D5B">
      <w:pPr>
        <w:spacing w:after="289" w:line="259" w:lineRule="auto"/>
        <w:ind w:left="0" w:firstLine="0"/>
        <w:jc w:val="left"/>
        <w:rPr>
          <w:rFonts w:hint="eastAsia"/>
        </w:rPr>
      </w:pPr>
      <w:r>
        <w:rPr>
          <w:rFonts w:hint="eastAsia"/>
        </w:rPr>
        <w:t>这些是表达基督之死献祭性质的不同形式。虽然那是立约的血，但它同时也为多人流出，不仅是为了他们一般的益处，而且是为了确保罪得赦免的特定目标。</w:t>
      </w:r>
    </w:p>
    <w:p w14:paraId="36764F07">
      <w:pPr>
        <w:spacing w:after="289" w:line="259" w:lineRule="auto"/>
        <w:ind w:left="0" w:firstLine="0"/>
        <w:jc w:val="left"/>
        <w:rPr>
          <w:rFonts w:hint="eastAsia"/>
        </w:rPr>
      </w:pPr>
      <w:r>
        <w:rPr>
          <w:rFonts w:hint="eastAsia"/>
        </w:rPr>
        <w:t>It was, therefore, truly a sin-offering.</w:t>
      </w:r>
    </w:p>
    <w:p w14:paraId="24E9B71D">
      <w:pPr>
        <w:spacing w:after="289" w:line="259" w:lineRule="auto"/>
        <w:ind w:left="0" w:firstLine="0"/>
        <w:jc w:val="left"/>
        <w:rPr>
          <w:rFonts w:hint="eastAsia"/>
        </w:rPr>
      </w:pPr>
      <w:r>
        <w:rPr>
          <w:rFonts w:hint="eastAsia"/>
        </w:rPr>
        <w:t>因此，这确实是一个赎罪祭。</w:t>
      </w:r>
    </w:p>
    <w:p w14:paraId="4915622F">
      <w:pPr>
        <w:spacing w:after="289" w:line="259" w:lineRule="auto"/>
        <w:ind w:left="0" w:firstLine="0"/>
        <w:jc w:val="left"/>
        <w:rPr>
          <w:rFonts w:hint="eastAsia"/>
        </w:rPr>
      </w:pPr>
      <w:r>
        <w:rPr>
          <w:rFonts w:hint="eastAsia"/>
        </w:rPr>
        <w:t>Thus does Scripture explain Scripture.</w:t>
      </w:r>
    </w:p>
    <w:p w14:paraId="3614D485">
      <w:pPr>
        <w:spacing w:after="289" w:line="259" w:lineRule="auto"/>
        <w:ind w:left="0" w:firstLine="0"/>
        <w:jc w:val="left"/>
        <w:rPr>
          <w:rFonts w:hint="eastAsia"/>
        </w:rPr>
      </w:pPr>
      <w:r>
        <w:rPr>
          <w:rFonts w:hint="eastAsia"/>
        </w:rPr>
        <w:t>圣经就是这样解释圣经的。</w:t>
      </w:r>
    </w:p>
    <w:p w14:paraId="1BBDBB0C">
      <w:pPr>
        <w:spacing w:after="289" w:line="259" w:lineRule="auto"/>
        <w:ind w:left="0" w:firstLine="0"/>
        <w:jc w:val="left"/>
        <w:rPr>
          <w:rFonts w:hint="eastAsia"/>
        </w:rPr>
      </w:pPr>
      <w:r>
        <w:rPr>
          <w:rFonts w:hint="eastAsia"/>
        </w:rPr>
        <w:t>What is said concisely in one place is more fully and clearly stated in another.</w:t>
      </w:r>
    </w:p>
    <w:p w14:paraId="1F80E67C">
      <w:pPr>
        <w:spacing w:after="289" w:line="259" w:lineRule="auto"/>
        <w:ind w:left="0" w:firstLine="0"/>
        <w:jc w:val="left"/>
        <w:rPr>
          <w:rFonts w:hint="eastAsia"/>
        </w:rPr>
      </w:pPr>
      <w:r>
        <w:rPr>
          <w:rFonts w:hint="eastAsia"/>
        </w:rPr>
        <w:t>在一个地方简洁说出的，在另一个地方则更充分、更清楚地陈述出来。</w:t>
      </w:r>
    </w:p>
    <w:p w14:paraId="4B2A46FF">
      <w:pPr>
        <w:spacing w:after="289" w:line="259" w:lineRule="auto"/>
        <w:ind w:left="0" w:firstLine="0"/>
        <w:jc w:val="left"/>
        <w:rPr>
          <w:rFonts w:hint="eastAsia"/>
        </w:rPr>
      </w:pPr>
    </w:p>
    <w:p w14:paraId="0D9794B1">
      <w:pPr>
        <w:spacing w:after="289" w:line="259" w:lineRule="auto"/>
        <w:ind w:left="0" w:firstLine="0"/>
        <w:jc w:val="left"/>
        <w:rPr>
          <w:rFonts w:hint="eastAsia"/>
        </w:rPr>
      </w:pPr>
      <w:r>
        <w:rPr>
          <w:rFonts w:hint="eastAsia"/>
        </w:rPr>
        <w:t>This do, as oft as ye drink it, in remembrance of me.</w:t>
      </w:r>
    </w:p>
    <w:p w14:paraId="1B2DB8E9">
      <w:pPr>
        <w:spacing w:after="289" w:line="259" w:lineRule="auto"/>
        <w:ind w:left="0" w:firstLine="0"/>
        <w:jc w:val="left"/>
        <w:rPr>
          <w:rFonts w:hint="eastAsia"/>
        </w:rPr>
      </w:pPr>
      <w:r>
        <w:rPr>
          <w:rFonts w:hint="eastAsia"/>
        </w:rPr>
        <w:t>你们每逢喝的时候，要如此行，为的是记念我。</w:t>
      </w:r>
    </w:p>
    <w:p w14:paraId="74309830">
      <w:pPr>
        <w:spacing w:after="289" w:line="259" w:lineRule="auto"/>
        <w:ind w:left="0" w:firstLine="0"/>
        <w:jc w:val="left"/>
        <w:rPr>
          <w:rFonts w:hint="eastAsia"/>
        </w:rPr>
      </w:pPr>
      <w:r>
        <w:rPr>
          <w:rFonts w:hint="eastAsia"/>
        </w:rPr>
        <w:t>These words do not occur in Luke.</w:t>
      </w:r>
    </w:p>
    <w:p w14:paraId="1AA23BDF">
      <w:pPr>
        <w:spacing w:after="289" w:line="259" w:lineRule="auto"/>
        <w:ind w:left="0" w:firstLine="0"/>
        <w:jc w:val="left"/>
        <w:rPr>
          <w:rFonts w:hint="eastAsia"/>
        </w:rPr>
      </w:pPr>
      <w:r>
        <w:rPr>
          <w:rFonts w:hint="eastAsia"/>
        </w:rPr>
        <w:t>这些话没有出现在路加福音中。</w:t>
      </w:r>
    </w:p>
    <w:p w14:paraId="38B36946">
      <w:pPr>
        <w:spacing w:after="289" w:line="259" w:lineRule="auto"/>
        <w:ind w:left="0" w:firstLine="0"/>
        <w:jc w:val="left"/>
        <w:rPr>
          <w:rFonts w:hint="eastAsia"/>
        </w:rPr>
      </w:pPr>
      <w:r>
        <w:rPr>
          <w:rFonts w:hint="eastAsia"/>
        </w:rPr>
        <w:t>In Matthew the words are, Drink ye all of it.</w:t>
      </w:r>
    </w:p>
    <w:p w14:paraId="09FD2483">
      <w:pPr>
        <w:spacing w:after="289" w:line="259" w:lineRule="auto"/>
        <w:ind w:left="0" w:firstLine="0"/>
        <w:jc w:val="left"/>
        <w:rPr>
          <w:rFonts w:hint="eastAsia"/>
        </w:rPr>
      </w:pPr>
      <w:r>
        <w:rPr>
          <w:rFonts w:hint="eastAsia"/>
        </w:rPr>
        <w:t>在马太福音中，这些话是：你们都喝这个。</w:t>
      </w:r>
    </w:p>
    <w:p w14:paraId="605CD13F">
      <w:pPr>
        <w:spacing w:after="289" w:line="259" w:lineRule="auto"/>
        <w:ind w:left="0" w:firstLine="0"/>
        <w:jc w:val="left"/>
        <w:rPr>
          <w:rFonts w:hint="eastAsia"/>
        </w:rPr>
      </w:pPr>
      <w:r>
        <w:rPr>
          <w:rFonts w:hint="eastAsia"/>
        </w:rPr>
        <w:t>Mark says, They all drank of it.</w:t>
      </w:r>
    </w:p>
    <w:p w14:paraId="577BD1A8">
      <w:pPr>
        <w:spacing w:after="289" w:line="259" w:lineRule="auto"/>
        <w:ind w:left="0" w:firstLine="0"/>
        <w:jc w:val="left"/>
        <w:rPr>
          <w:rFonts w:hint="eastAsia"/>
        </w:rPr>
      </w:pPr>
      <w:r>
        <w:rPr>
          <w:rFonts w:hint="eastAsia"/>
        </w:rPr>
        <w:t>马可说，他们都喝了。</w:t>
      </w:r>
    </w:p>
    <w:p w14:paraId="7EBBBBAA">
      <w:pPr>
        <w:spacing w:after="289" w:line="259" w:lineRule="auto"/>
        <w:ind w:left="0" w:firstLine="0"/>
        <w:jc w:val="left"/>
        <w:rPr>
          <w:rFonts w:hint="eastAsia"/>
        </w:rPr>
      </w:pPr>
      <w:r>
        <w:rPr>
          <w:rFonts w:hint="eastAsia"/>
        </w:rPr>
        <w:t>In each account the fact is made plain that the cup was distributed to all at the table and that all drank of it.</w:t>
      </w:r>
    </w:p>
    <w:p w14:paraId="3A6D7E4D">
      <w:pPr>
        <w:spacing w:after="289" w:line="259" w:lineRule="auto"/>
        <w:ind w:left="0" w:firstLine="0"/>
        <w:jc w:val="left"/>
        <w:rPr>
          <w:rFonts w:hint="eastAsia"/>
        </w:rPr>
      </w:pPr>
      <w:r>
        <w:rPr>
          <w:rFonts w:hint="eastAsia"/>
        </w:rPr>
        <w:t>在每一个记述中，都清楚地表明了杯被分发给桌上的所有人，并且所有人都喝了。</w:t>
      </w:r>
    </w:p>
    <w:p w14:paraId="14439652">
      <w:pPr>
        <w:spacing w:after="289" w:line="259" w:lineRule="auto"/>
        <w:ind w:left="0" w:firstLine="0"/>
        <w:jc w:val="left"/>
        <w:rPr>
          <w:rFonts w:hint="eastAsia"/>
        </w:rPr>
      </w:pPr>
      <w:r>
        <w:rPr>
          <w:rFonts w:hint="eastAsia"/>
        </w:rPr>
        <w:t>The words This do are to be understood here as in v. 25, 'Do what I have done, i. e. bless the cup and distribute it among yourselves.'</w:t>
      </w:r>
    </w:p>
    <w:p w14:paraId="1E276777">
      <w:pPr>
        <w:spacing w:after="289" w:line="259" w:lineRule="auto"/>
        <w:ind w:left="0" w:firstLine="0"/>
        <w:jc w:val="left"/>
        <w:rPr>
          <w:rFonts w:hint="eastAsia"/>
        </w:rPr>
      </w:pPr>
      <w:r>
        <w:rPr>
          <w:rFonts w:hint="eastAsia"/>
        </w:rPr>
        <w:t>“如此行”这些话在这里应理解为如同在第24节（译者注：原文为v.25，但内容指向设立饼的24节）中一样，‘做我所做的事，即祝谢这杯，并在你们中间分发。’</w:t>
      </w:r>
    </w:p>
    <w:p w14:paraId="0238397F">
      <w:pPr>
        <w:spacing w:after="289" w:line="259" w:lineRule="auto"/>
        <w:ind w:left="0" w:firstLine="0"/>
        <w:jc w:val="left"/>
        <w:rPr>
          <w:rFonts w:hint="eastAsia"/>
        </w:rPr>
      </w:pPr>
      <w:r>
        <w:rPr>
          <w:rFonts w:hint="eastAsia"/>
        </w:rPr>
        <w:t>As oft as ye drink of it.</w:t>
      </w:r>
    </w:p>
    <w:p w14:paraId="3E98E486">
      <w:pPr>
        <w:spacing w:after="289" w:line="259" w:lineRule="auto"/>
        <w:ind w:left="0" w:firstLine="0"/>
        <w:jc w:val="left"/>
        <w:rPr>
          <w:rFonts w:hint="eastAsia"/>
        </w:rPr>
      </w:pPr>
      <w:r>
        <w:rPr>
          <w:rFonts w:hint="eastAsia"/>
        </w:rPr>
        <w:t>你们每逢喝的时候。</w:t>
      </w:r>
    </w:p>
    <w:p w14:paraId="2D5F9332">
      <w:pPr>
        <w:spacing w:after="289" w:line="259" w:lineRule="auto"/>
        <w:ind w:left="0" w:firstLine="0"/>
        <w:jc w:val="left"/>
        <w:rPr>
          <w:rFonts w:hint="eastAsia"/>
        </w:rPr>
      </w:pPr>
      <w:r>
        <w:rPr>
          <w:rFonts w:hint="eastAsia"/>
        </w:rPr>
        <w:t>This does not mean that every time Christians drank wine together they should do it in commemoration of Christ's death; but, 'as often as this ordinance is celebrated, do what I have done, to commemorate my death.'</w:t>
      </w:r>
    </w:p>
    <w:p w14:paraId="19E05C14">
      <w:pPr>
        <w:spacing w:after="289" w:line="259" w:lineRule="auto"/>
        <w:ind w:left="0" w:firstLine="0"/>
        <w:jc w:val="left"/>
        <w:rPr>
          <w:rFonts w:hint="eastAsia"/>
        </w:rPr>
      </w:pPr>
      <w:r>
        <w:rPr>
          <w:rFonts w:hint="eastAsia"/>
        </w:rPr>
        <w:t>这并非指基督徒每次一同喝酒时都应该为了记念基督的死而行；而是，‘每当举行这项规条时，都要做我所做的事，以记念我的死。’</w:t>
      </w:r>
    </w:p>
    <w:p w14:paraId="6B375EC0">
      <w:pPr>
        <w:spacing w:after="289" w:line="259" w:lineRule="auto"/>
        <w:ind w:left="0" w:firstLine="0"/>
        <w:jc w:val="left"/>
        <w:rPr>
          <w:rFonts w:hint="eastAsia"/>
        </w:rPr>
      </w:pPr>
      <w:r>
        <w:rPr>
          <w:rFonts w:hint="eastAsia"/>
        </w:rPr>
        <w:t>The Lord's Supper is a commemoration of Christ's death, not only because it was designed for that purpose, but also because the bread and wine are the significant symbols of his broken body and shed blood.</w:t>
      </w:r>
    </w:p>
    <w:p w14:paraId="5D8C3D7E">
      <w:pPr>
        <w:spacing w:after="289" w:line="259" w:lineRule="auto"/>
        <w:ind w:left="0" w:firstLine="0"/>
        <w:jc w:val="left"/>
        <w:rPr>
          <w:rFonts w:hint="eastAsia"/>
        </w:rPr>
      </w:pPr>
      <w:r>
        <w:rPr>
          <w:rFonts w:hint="eastAsia"/>
        </w:rPr>
        <w:t>主的晚餐是对基督之死的记念，不仅因为它为此目的而设立，也因为饼和酒是祂擘开的身体和流出的血的重要象征。</w:t>
      </w:r>
    </w:p>
    <w:p w14:paraId="28154221">
      <w:pPr>
        <w:spacing w:after="289" w:line="259" w:lineRule="auto"/>
        <w:ind w:left="0" w:firstLine="0"/>
        <w:jc w:val="left"/>
        <w:rPr>
          <w:rFonts w:hint="eastAsia"/>
        </w:rPr>
      </w:pPr>
      <w:r>
        <w:rPr>
          <w:rFonts w:hint="eastAsia"/>
        </w:rPr>
        <w:t>In this ordinance therefore Christ is set forth as a sacrifice which at once makes expiation for sin and ratifies the covenant of grace.</w:t>
      </w:r>
    </w:p>
    <w:p w14:paraId="3F05B670">
      <w:pPr>
        <w:spacing w:after="289" w:line="259" w:lineRule="auto"/>
        <w:ind w:left="0" w:firstLine="0"/>
        <w:jc w:val="left"/>
        <w:rPr>
          <w:rFonts w:hint="eastAsia"/>
        </w:rPr>
      </w:pPr>
      <w:r>
        <w:rPr>
          <w:rFonts w:hint="eastAsia"/>
        </w:rPr>
        <w:t>因此，在这项规条中，基督被显明为一种祭物，它既为罪作了挽回，也确立了恩典之约。</w:t>
      </w:r>
    </w:p>
    <w:p w14:paraId="2067FE99">
      <w:pPr>
        <w:spacing w:after="289" w:line="259" w:lineRule="auto"/>
        <w:ind w:left="0" w:firstLine="0"/>
        <w:jc w:val="left"/>
        <w:rPr>
          <w:rFonts w:hint="eastAsia"/>
        </w:rPr>
      </w:pPr>
    </w:p>
    <w:p w14:paraId="25E014D2">
      <w:pPr>
        <w:spacing w:after="289" w:line="259" w:lineRule="auto"/>
        <w:ind w:left="0" w:firstLine="0"/>
        <w:jc w:val="left"/>
        <w:rPr>
          <w:rFonts w:hint="eastAsia"/>
        </w:rPr>
      </w:pPr>
      <w:r>
        <w:rPr>
          <w:rFonts w:hint="eastAsia"/>
        </w:rPr>
        <w:t>26.For as often as ye eat this bread, and drink this cup, ye do shewthe Lord's death till he come.</w:t>
      </w:r>
    </w:p>
    <w:p w14:paraId="2F823AAA">
      <w:pPr>
        <w:spacing w:after="289" w:line="259" w:lineRule="auto"/>
        <w:ind w:left="0" w:firstLine="0"/>
        <w:jc w:val="left"/>
        <w:rPr>
          <w:rFonts w:hint="eastAsia"/>
        </w:rPr>
      </w:pPr>
      <w:r>
        <w:rPr>
          <w:rFonts w:hint="eastAsia"/>
        </w:rPr>
        <w:t>26. 你们每逢吃这饼，喝这杯，是表明主的死，直等到祂来。</w:t>
      </w:r>
    </w:p>
    <w:p w14:paraId="6505BF37">
      <w:pPr>
        <w:spacing w:after="289" w:line="259" w:lineRule="auto"/>
        <w:ind w:left="0" w:firstLine="0"/>
        <w:jc w:val="left"/>
        <w:rPr>
          <w:rFonts w:hint="eastAsia"/>
        </w:rPr>
      </w:pPr>
    </w:p>
    <w:p w14:paraId="387C69CD">
      <w:pPr>
        <w:spacing w:after="289" w:line="259" w:lineRule="auto"/>
        <w:ind w:left="0" w:firstLine="0"/>
        <w:jc w:val="left"/>
        <w:rPr>
          <w:rFonts w:hint="eastAsia"/>
        </w:rPr>
      </w:pPr>
      <w:r>
        <w:rPr>
          <w:rFonts w:hint="eastAsia"/>
        </w:rPr>
        <w:t>What Paul had received of the Lord is recorded in the preceding verses.</w:t>
      </w:r>
    </w:p>
    <w:p w14:paraId="1C38706D">
      <w:pPr>
        <w:spacing w:after="289" w:line="259" w:lineRule="auto"/>
        <w:ind w:left="0" w:firstLine="0"/>
        <w:jc w:val="left"/>
        <w:rPr>
          <w:rFonts w:hint="eastAsia"/>
        </w:rPr>
      </w:pPr>
      <w:r>
        <w:rPr>
          <w:rFonts w:hint="eastAsia"/>
        </w:rPr>
        <w:t>保罗从主所领受的，记载在前面的经文中。</w:t>
      </w:r>
    </w:p>
    <w:p w14:paraId="51C64327">
      <w:pPr>
        <w:spacing w:after="289" w:line="259" w:lineRule="auto"/>
        <w:ind w:left="0" w:firstLine="0"/>
        <w:jc w:val="left"/>
        <w:rPr>
          <w:rFonts w:hint="eastAsia"/>
        </w:rPr>
      </w:pPr>
      <w:r>
        <w:rPr>
          <w:rFonts w:hint="eastAsia"/>
        </w:rPr>
        <w:t>Here and in what follows we have his own inferences from the account which the Lord had given him.</w:t>
      </w:r>
    </w:p>
    <w:p w14:paraId="7BC731BC">
      <w:pPr>
        <w:spacing w:after="289" w:line="259" w:lineRule="auto"/>
        <w:ind w:left="0" w:firstLine="0"/>
        <w:jc w:val="left"/>
        <w:rPr>
          <w:rFonts w:hint="eastAsia"/>
        </w:rPr>
      </w:pPr>
      <w:r>
        <w:rPr>
          <w:rFonts w:hint="eastAsia"/>
        </w:rPr>
        <w:t>在此处以及接下来的内容中，我们看到祂从主所赐给祂的记述中得出的推论。</w:t>
      </w:r>
    </w:p>
    <w:p w14:paraId="71EBB8B8">
      <w:pPr>
        <w:spacing w:after="289" w:line="259" w:lineRule="auto"/>
        <w:ind w:left="0" w:firstLine="0"/>
        <w:jc w:val="left"/>
        <w:rPr>
          <w:rFonts w:hint="eastAsia"/>
        </w:rPr>
      </w:pPr>
      <w:r>
        <w:rPr>
          <w:rFonts w:hint="eastAsia"/>
        </w:rPr>
        <w:t>The first of those inferences is, that the Lord's supper is, and was designed to be, a proclamation of the death of Christ to continue until his second advent.</w:t>
      </w:r>
    </w:p>
    <w:p w14:paraId="72DF6097">
      <w:pPr>
        <w:spacing w:after="289" w:line="259" w:lineRule="auto"/>
        <w:ind w:left="0" w:firstLine="0"/>
        <w:jc w:val="left"/>
        <w:rPr>
          <w:rFonts w:hint="eastAsia"/>
        </w:rPr>
      </w:pPr>
      <w:r>
        <w:rPr>
          <w:rFonts w:hint="eastAsia"/>
        </w:rPr>
        <w:t>这些推论中的第一个是，主的晚餐是，并且被设计为，对基督之死的宣告，直到祂第二次降临。</w:t>
      </w:r>
    </w:p>
    <w:p w14:paraId="10BD697F">
      <w:pPr>
        <w:spacing w:after="289" w:line="259" w:lineRule="auto"/>
        <w:ind w:left="0" w:firstLine="0"/>
        <w:jc w:val="left"/>
        <w:rPr>
          <w:rFonts w:hint="eastAsia"/>
        </w:rPr>
      </w:pPr>
      <w:r>
        <w:rPr>
          <w:rFonts w:hint="eastAsia"/>
        </w:rPr>
        <w:t>Those who come to it, therefore, should come, not to satisfy hunger, nor for the gratification of social feelings, but for the definite purpose of bearing their testimony to the great fact of redemption, and to contribute their portion of influence to the preservation and propagation of the knowledge of that fact.</w:t>
      </w:r>
    </w:p>
    <w:p w14:paraId="74526F5D">
      <w:pPr>
        <w:spacing w:after="289" w:line="259" w:lineRule="auto"/>
        <w:ind w:left="0" w:firstLine="0"/>
        <w:jc w:val="left"/>
        <w:rPr>
          <w:rFonts w:hint="eastAsia"/>
        </w:rPr>
      </w:pPr>
      <w:r>
        <w:rPr>
          <w:rFonts w:hint="eastAsia"/>
        </w:rPr>
        <w:t>因此，那些来到主晚餐前的人，不应是为了满足饥饿，也不是为了满足社交情感，而是为了明确的目的，即为救赎的伟大事实作见证，并为保存和传播关于那个事实的知识贡献自己的力量。</w:t>
      </w:r>
    </w:p>
    <w:p w14:paraId="49F95E6D">
      <w:pPr>
        <w:spacing w:after="289" w:line="259" w:lineRule="auto"/>
        <w:ind w:left="0" w:firstLine="0"/>
        <w:jc w:val="left"/>
        <w:rPr>
          <w:rFonts w:hint="eastAsia"/>
        </w:rPr>
      </w:pPr>
      <w:r>
        <w:rPr>
          <w:rFonts w:hint="eastAsia"/>
        </w:rPr>
        <w:t>For indicates the connection with what precedes.</w:t>
      </w:r>
    </w:p>
    <w:p w14:paraId="216D2DDC">
      <w:pPr>
        <w:spacing w:after="289" w:line="259" w:lineRule="auto"/>
        <w:ind w:left="0" w:firstLine="0"/>
        <w:jc w:val="left"/>
        <w:rPr>
          <w:rFonts w:hint="eastAsia"/>
        </w:rPr>
      </w:pPr>
      <w:r>
        <w:rPr>
          <w:rFonts w:hint="eastAsia"/>
        </w:rPr>
        <w:t>“因为”表明与前面内容的联系。</w:t>
      </w:r>
    </w:p>
    <w:p w14:paraId="2F1FADD7">
      <w:pPr>
        <w:spacing w:after="289" w:line="259" w:lineRule="auto"/>
        <w:ind w:left="0" w:firstLine="0"/>
        <w:jc w:val="left"/>
        <w:rPr>
          <w:rFonts w:hint="eastAsia"/>
        </w:rPr>
      </w:pPr>
      <w:r>
        <w:rPr>
          <w:rFonts w:hint="eastAsia"/>
        </w:rPr>
        <w:t>'It is a commemoration of his death, for it is in its very nature a proclamation of that great fact.'</w:t>
      </w:r>
    </w:p>
    <w:p w14:paraId="7FDB56AD">
      <w:pPr>
        <w:spacing w:after="289" w:line="259" w:lineRule="auto"/>
        <w:ind w:left="0" w:firstLine="0"/>
        <w:jc w:val="left"/>
        <w:rPr>
          <w:rFonts w:hint="eastAsia"/>
        </w:rPr>
      </w:pPr>
      <w:r>
        <w:rPr>
          <w:rFonts w:hint="eastAsia"/>
        </w:rPr>
        <w:t>‘这是对祂死的记念，因为就其本质而言，它是对那个伟大事实的宣告。’</w:t>
      </w:r>
    </w:p>
    <w:p w14:paraId="2B5D05BA">
      <w:pPr>
        <w:spacing w:after="289" w:line="259" w:lineRule="auto"/>
        <w:ind w:left="0" w:firstLine="0"/>
        <w:jc w:val="left"/>
        <w:rPr>
          <w:rFonts w:hint="eastAsia"/>
        </w:rPr>
      </w:pPr>
      <w:r>
        <w:rPr>
          <w:rFonts w:hint="eastAsia"/>
        </w:rPr>
        <w:t>And it was not a temporary institution, but one designed to continue until the consummation.</w:t>
      </w:r>
    </w:p>
    <w:p w14:paraId="3AF536AB">
      <w:pPr>
        <w:spacing w:after="289" w:line="259" w:lineRule="auto"/>
        <w:ind w:left="0" w:firstLine="0"/>
        <w:jc w:val="left"/>
        <w:rPr>
          <w:rFonts w:hint="eastAsia"/>
        </w:rPr>
      </w:pPr>
      <w:r>
        <w:rPr>
          <w:rFonts w:hint="eastAsia"/>
        </w:rPr>
        <w:t>它并非一项临时的设立，而是被设计为持续到末了。</w:t>
      </w:r>
    </w:p>
    <w:p w14:paraId="5779E05E">
      <w:pPr>
        <w:spacing w:after="289" w:line="259" w:lineRule="auto"/>
        <w:ind w:left="0" w:firstLine="0"/>
        <w:jc w:val="left"/>
        <w:rPr>
          <w:rFonts w:hint="eastAsia"/>
        </w:rPr>
      </w:pPr>
      <w:r>
        <w:rPr>
          <w:rFonts w:hint="eastAsia"/>
        </w:rPr>
        <w:t>As the Passover was a perpetual commemoration of the deliverance out of Egypt, and a prediction of the coming and death of the Lamb of God, who was to bear the sins of the world; so the Lord's supper is at once the commemoration of the death of Christ and a pledge of his coming the second time without sin onto salvation.</w:t>
      </w:r>
    </w:p>
    <w:p w14:paraId="5211AA79">
      <w:pPr>
        <w:spacing w:after="289" w:line="259" w:lineRule="auto"/>
        <w:ind w:left="0" w:firstLine="0"/>
        <w:jc w:val="left"/>
        <w:rPr>
          <w:rFonts w:hint="eastAsia"/>
        </w:rPr>
      </w:pPr>
      <w:r>
        <w:rPr>
          <w:rFonts w:hint="eastAsia"/>
        </w:rPr>
        <w:t>正如逾越节是对出埃及的永久记念，也是对神羔羊——祂要担当世人罪孽——降临和受死的预言；同样，主的晚餐既是对基督之死的记念，也是祂第二次无罪降临以致得救的保证。</w:t>
      </w:r>
    </w:p>
    <w:p w14:paraId="64009ADA">
      <w:pPr>
        <w:spacing w:after="289" w:line="259" w:lineRule="auto"/>
        <w:ind w:left="0" w:firstLine="0"/>
        <w:jc w:val="left"/>
        <w:rPr>
          <w:rFonts w:hint="eastAsia"/>
        </w:rPr>
      </w:pPr>
    </w:p>
    <w:p w14:paraId="38AC8057">
      <w:pPr>
        <w:spacing w:after="289" w:line="259" w:lineRule="auto"/>
        <w:ind w:left="0" w:firstLine="0"/>
        <w:jc w:val="left"/>
        <w:rPr>
          <w:rFonts w:hint="eastAsia"/>
        </w:rPr>
      </w:pPr>
      <w:r>
        <w:rPr>
          <w:rFonts w:hint="eastAsia"/>
        </w:rPr>
        <w:t>27.Wherefore whosoever shall eat this bread, and drink (this) cupof the Lord, unworthily, shall be guilty of the body and blood of the Lord.</w:t>
      </w:r>
    </w:p>
    <w:p w14:paraId="1FCDBF3D">
      <w:pPr>
        <w:spacing w:after="289" w:line="259" w:lineRule="auto"/>
        <w:ind w:left="0" w:firstLine="0"/>
        <w:jc w:val="left"/>
        <w:rPr>
          <w:rFonts w:hint="eastAsia"/>
        </w:rPr>
      </w:pPr>
      <w:r>
        <w:rPr>
          <w:rFonts w:hint="eastAsia"/>
        </w:rPr>
        <w:t>27. 所以，无论何人，不按理吃主的饼，喝主的杯，就是干犯主的身、主的血了。</w:t>
      </w:r>
    </w:p>
    <w:p w14:paraId="40E69DF8">
      <w:pPr>
        <w:spacing w:after="289" w:line="259" w:lineRule="auto"/>
        <w:ind w:left="0" w:firstLine="0"/>
        <w:jc w:val="left"/>
        <w:rPr>
          <w:rFonts w:hint="eastAsia"/>
        </w:rPr>
      </w:pPr>
    </w:p>
    <w:p w14:paraId="6643E786">
      <w:pPr>
        <w:spacing w:after="289" w:line="259" w:lineRule="auto"/>
        <w:ind w:left="0" w:firstLine="0"/>
        <w:jc w:val="left"/>
        <w:rPr>
          <w:rFonts w:hint="eastAsia"/>
        </w:rPr>
      </w:pPr>
      <w:r>
        <w:rPr>
          <w:rFonts w:hint="eastAsia"/>
        </w:rPr>
        <w:t>This is the second inference.</w:t>
      </w:r>
    </w:p>
    <w:p w14:paraId="21F91AFF">
      <w:pPr>
        <w:spacing w:after="289" w:line="259" w:lineRule="auto"/>
        <w:ind w:left="0" w:firstLine="0"/>
        <w:jc w:val="left"/>
        <w:rPr>
          <w:rFonts w:hint="eastAsia"/>
        </w:rPr>
      </w:pPr>
      <w:r>
        <w:rPr>
          <w:rFonts w:hint="eastAsia"/>
        </w:rPr>
        <w:t>这是第二个推论。</w:t>
      </w:r>
    </w:p>
    <w:p w14:paraId="3B039D3D">
      <w:pPr>
        <w:spacing w:after="289" w:line="259" w:lineRule="auto"/>
        <w:ind w:left="0" w:firstLine="0"/>
        <w:jc w:val="left"/>
        <w:rPr>
          <w:rFonts w:hint="eastAsia"/>
        </w:rPr>
      </w:pPr>
      <w:r>
        <w:rPr>
          <w:rFonts w:hint="eastAsia"/>
        </w:rPr>
        <w:t>Wherefore, i. e. so that, hence it follows.</w:t>
      </w:r>
    </w:p>
    <w:p w14:paraId="4A7F2E09">
      <w:pPr>
        <w:spacing w:after="289" w:line="259" w:lineRule="auto"/>
        <w:ind w:left="0" w:firstLine="0"/>
        <w:jc w:val="left"/>
        <w:rPr>
          <w:rFonts w:hint="eastAsia"/>
        </w:rPr>
      </w:pPr>
      <w:r>
        <w:rPr>
          <w:rFonts w:hint="eastAsia"/>
        </w:rPr>
        <w:t>所以，即因此，由此可见。</w:t>
      </w:r>
    </w:p>
    <w:p w14:paraId="2A263EE0">
      <w:pPr>
        <w:spacing w:after="289" w:line="259" w:lineRule="auto"/>
        <w:ind w:left="0" w:firstLine="0"/>
        <w:jc w:val="left"/>
        <w:rPr>
          <w:rFonts w:hint="eastAsia"/>
        </w:rPr>
      </w:pPr>
      <w:r>
        <w:rPr>
          <w:rFonts w:hint="eastAsia"/>
        </w:rPr>
        <w:t>If the Lord's Supper be in its very nature a proclamation of the death of Christ. it follows that those who attend upon it as an ordinary meal, or in an irreverent manner, or for any other purpose than that for which it was appointed, are guilty of the body and blood of the Lord.</w:t>
      </w:r>
    </w:p>
    <w:p w14:paraId="5C51F002">
      <w:pPr>
        <w:spacing w:after="289" w:line="259" w:lineRule="auto"/>
        <w:ind w:left="0" w:firstLine="0"/>
        <w:jc w:val="left"/>
        <w:rPr>
          <w:rFonts w:hint="eastAsia"/>
        </w:rPr>
      </w:pPr>
      <w:r>
        <w:rPr>
          <w:rFonts w:hint="eastAsia"/>
        </w:rPr>
        <w:t>如果主的晚餐就其本质而言是对基督之死的宣告，那么，那些将其视为普通膳食，或以不敬虔的方式，或为任何其他非其设立目的之目的而参加的人，就是干犯主的身、主的血了。</w:t>
      </w:r>
    </w:p>
    <w:p w14:paraId="1D02C666">
      <w:pPr>
        <w:spacing w:after="289" w:line="259" w:lineRule="auto"/>
        <w:ind w:left="0" w:firstLine="0"/>
        <w:jc w:val="left"/>
        <w:rPr>
          <w:rFonts w:hint="eastAsia"/>
        </w:rPr>
      </w:pPr>
      <w:r>
        <w:rPr>
          <w:rFonts w:hint="eastAsia"/>
        </w:rPr>
        <w:t>That is, they contract guilt in reference to the body and blood of Christ.</w:t>
      </w:r>
    </w:p>
    <w:p w14:paraId="7263545D">
      <w:pPr>
        <w:spacing w:after="289" w:line="259" w:lineRule="auto"/>
        <w:ind w:left="0" w:firstLine="0"/>
        <w:jc w:val="left"/>
        <w:rPr>
          <w:rFonts w:hint="eastAsia"/>
        </w:rPr>
      </w:pPr>
      <w:r>
        <w:rPr>
          <w:rFonts w:hint="eastAsia"/>
        </w:rPr>
        <w:t>也就是说，他们在基督的身体和血方面犯了罪。</w:t>
      </w:r>
    </w:p>
    <w:p w14:paraId="1722600F">
      <w:pPr>
        <w:spacing w:after="289" w:line="259" w:lineRule="auto"/>
        <w:ind w:left="0" w:firstLine="0"/>
        <w:jc w:val="left"/>
        <w:rPr>
          <w:rFonts w:hint="eastAsia"/>
        </w:rPr>
      </w:pPr>
      <w:r>
        <w:rPr>
          <w:rFonts w:hint="eastAsia"/>
        </w:rPr>
        <w:t>See James 2:10.</w:t>
      </w:r>
    </w:p>
    <w:p w14:paraId="00337E53">
      <w:pPr>
        <w:spacing w:after="289" w:line="259" w:lineRule="auto"/>
        <w:ind w:left="0" w:firstLine="0"/>
        <w:jc w:val="left"/>
        <w:rPr>
          <w:rFonts w:hint="eastAsia"/>
        </w:rPr>
      </w:pPr>
      <w:r>
        <w:rPr>
          <w:rFonts w:hint="eastAsia"/>
        </w:rPr>
        <w:t>见雅各书 2:10。</w:t>
      </w:r>
    </w:p>
    <w:p w14:paraId="2A559CE6">
      <w:pPr>
        <w:spacing w:after="289" w:line="259" w:lineRule="auto"/>
        <w:ind w:left="0" w:firstLine="0"/>
        <w:jc w:val="left"/>
        <w:rPr>
          <w:rFonts w:hint="eastAsia"/>
        </w:rPr>
      </w:pPr>
      <w:r>
        <w:rPr>
          <w:rFonts w:hint="eastAsia"/>
        </w:rPr>
        <w:t>The man who tramples on the flag of his country, insults his country; and he who treats with indignity the representative of a sovereign, thereby offends the sovereign himself.</w:t>
      </w:r>
    </w:p>
    <w:p w14:paraId="2C3AA1F0">
      <w:pPr>
        <w:spacing w:after="289" w:line="259" w:lineRule="auto"/>
        <w:ind w:left="0" w:firstLine="0"/>
        <w:jc w:val="left"/>
        <w:rPr>
          <w:rFonts w:hint="eastAsia"/>
        </w:rPr>
      </w:pPr>
      <w:r>
        <w:rPr>
          <w:rFonts w:hint="eastAsia"/>
        </w:rPr>
        <w:t>践踏国旗的人，就是侮辱他的国家；以不敬待君主代表的人，从而也冒犯了君主本人。</w:t>
      </w:r>
    </w:p>
    <w:p w14:paraId="49CBDCCB">
      <w:pPr>
        <w:spacing w:after="289" w:line="259" w:lineRule="auto"/>
        <w:ind w:left="0" w:firstLine="0"/>
        <w:jc w:val="left"/>
        <w:rPr>
          <w:rFonts w:hint="eastAsia"/>
        </w:rPr>
      </w:pPr>
      <w:r>
        <w:rPr>
          <w:rFonts w:hint="eastAsia"/>
        </w:rPr>
        <w:t>In like manner, he who treats the symbols of Christ's body and blood irreverently is guilty of irreverence towards Christ.</w:t>
      </w:r>
    </w:p>
    <w:p w14:paraId="7D2AD040">
      <w:pPr>
        <w:spacing w:after="289" w:line="259" w:lineRule="auto"/>
        <w:ind w:left="0" w:firstLine="0"/>
        <w:jc w:val="left"/>
        <w:rPr>
          <w:rFonts w:hint="eastAsia"/>
        </w:rPr>
      </w:pPr>
      <w:r>
        <w:rPr>
          <w:rFonts w:hint="eastAsia"/>
        </w:rPr>
        <w:t>同样，不敬虔地对待基督身体和血的象征的人，就是对基督不敬虔了。</w:t>
      </w:r>
    </w:p>
    <w:p w14:paraId="763530E1">
      <w:pPr>
        <w:spacing w:after="289" w:line="259" w:lineRule="auto"/>
        <w:ind w:left="0" w:firstLine="0"/>
        <w:jc w:val="left"/>
        <w:rPr>
          <w:rFonts w:hint="eastAsia"/>
        </w:rPr>
      </w:pPr>
      <w:r>
        <w:rPr>
          <w:rFonts w:hint="eastAsia"/>
        </w:rPr>
        <w:t>The idea that he is so evil that he would have joined in the crucifixion of the Lord; or that he makes himself a partaker of the guilt of his death, does not lie in the words.</w:t>
      </w:r>
    </w:p>
    <w:p w14:paraId="5B86EB16">
      <w:pPr>
        <w:spacing w:after="289" w:line="259" w:lineRule="auto"/>
        <w:ind w:left="0" w:firstLine="0"/>
        <w:jc w:val="left"/>
        <w:rPr>
          <w:rFonts w:hint="eastAsia"/>
        </w:rPr>
      </w:pPr>
      <w:r>
        <w:rPr>
          <w:rFonts w:hint="eastAsia"/>
        </w:rPr>
        <w:t>认为他如此邪恶以致会参与钉死主；或者认为他使自己分担了主死的罪责，这种想法并不包含在这些话语中。</w:t>
      </w:r>
    </w:p>
    <w:p w14:paraId="1E4FA0C9">
      <w:pPr>
        <w:spacing w:after="289" w:line="259" w:lineRule="auto"/>
        <w:ind w:left="0" w:firstLine="0"/>
        <w:jc w:val="left"/>
        <w:rPr>
          <w:rFonts w:hint="eastAsia"/>
        </w:rPr>
      </w:pPr>
      <w:r>
        <w:rPr>
          <w:rFonts w:hint="eastAsia"/>
        </w:rPr>
        <w:t>It is also obvious that this passage affords no ground for either the Romish or Lutheran view of the local presence of Christ's body in the sacrament, since an insult to the appointed symbol of his body, is an insult to his body itself.</w:t>
      </w:r>
    </w:p>
    <w:p w14:paraId="34F71632">
      <w:pPr>
        <w:spacing w:after="289" w:line="259" w:lineRule="auto"/>
        <w:ind w:left="0" w:firstLine="0"/>
        <w:jc w:val="left"/>
        <w:rPr>
          <w:rFonts w:hint="eastAsia"/>
        </w:rPr>
      </w:pPr>
      <w:r>
        <w:rPr>
          <w:rFonts w:hint="eastAsia"/>
        </w:rPr>
        <w:t>同样显而易见的是，这段经文并没有为罗马天主教或路德宗关于基督身体在圣餐中局部临在的观点提供任何依据，因为对祂身体指定象征的侮辱，就是对祂身体本身的侮辱。</w:t>
      </w:r>
    </w:p>
    <w:p w14:paraId="28C2CB2D">
      <w:pPr>
        <w:spacing w:after="289" w:line="259" w:lineRule="auto"/>
        <w:ind w:left="0" w:firstLine="0"/>
        <w:jc w:val="left"/>
        <w:rPr>
          <w:rFonts w:hint="eastAsia"/>
        </w:rPr>
      </w:pPr>
      <w:r>
        <w:rPr>
          <w:rFonts w:hint="eastAsia"/>
        </w:rPr>
        <w:t>Neither does the passage countenance the doctrine held by both Romanists and Lutherans, that unbelievers receive the body and blood of Christ.</w:t>
      </w:r>
    </w:p>
    <w:p w14:paraId="19EA4861">
      <w:pPr>
        <w:spacing w:after="289" w:line="259" w:lineRule="auto"/>
        <w:ind w:left="0" w:firstLine="0"/>
        <w:jc w:val="left"/>
        <w:rPr>
          <w:rFonts w:hint="eastAsia"/>
        </w:rPr>
      </w:pPr>
      <w:r>
        <w:rPr>
          <w:rFonts w:hint="eastAsia"/>
        </w:rPr>
        <w:t>这段经文也不支持罗马天主教徒和路德宗信徒所持有的，即不信者领受基督身体和血的教义。</w:t>
      </w:r>
    </w:p>
    <w:p w14:paraId="2660A5DA">
      <w:pPr>
        <w:spacing w:after="289" w:line="259" w:lineRule="auto"/>
        <w:ind w:left="0" w:firstLine="0"/>
        <w:jc w:val="left"/>
        <w:rPr>
          <w:rFonts w:hint="eastAsia"/>
        </w:rPr>
      </w:pPr>
      <w:r>
        <w:rPr>
          <w:rFonts w:hint="eastAsia"/>
        </w:rPr>
        <w:t>If they do not receive them, it is asked, how can they be guilty in respect to them?</w:t>
      </w:r>
    </w:p>
    <w:p w14:paraId="00CF2527">
      <w:pPr>
        <w:spacing w:after="289" w:line="259" w:lineRule="auto"/>
        <w:ind w:left="0" w:firstLine="0"/>
        <w:jc w:val="left"/>
        <w:rPr>
          <w:rFonts w:hint="eastAsia"/>
        </w:rPr>
      </w:pPr>
      <w:r>
        <w:rPr>
          <w:rFonts w:hint="eastAsia"/>
        </w:rPr>
        <w:t>如果他们没有领受，有人会问，他们怎能在这方面有罪呢？</w:t>
      </w:r>
    </w:p>
    <w:p w14:paraId="3896539C">
      <w:pPr>
        <w:spacing w:after="289" w:line="259" w:lineRule="auto"/>
        <w:ind w:left="0" w:firstLine="0"/>
        <w:jc w:val="left"/>
        <w:rPr>
          <w:rFonts w:hint="eastAsia"/>
        </w:rPr>
      </w:pPr>
      <w:r>
        <w:rPr>
          <w:rFonts w:hint="eastAsia"/>
        </w:rPr>
        <w:t>By treating them, in their appointed symbols, irreverently.</w:t>
      </w:r>
    </w:p>
    <w:p w14:paraId="25050548">
      <w:pPr>
        <w:spacing w:after="289" w:line="259" w:lineRule="auto"/>
        <w:ind w:left="0" w:firstLine="0"/>
        <w:jc w:val="left"/>
        <w:rPr>
          <w:rFonts w:hint="eastAsia"/>
        </w:rPr>
      </w:pPr>
      <w:r>
        <w:rPr>
          <w:rFonts w:hint="eastAsia"/>
        </w:rPr>
        <w:t>通过不敬虔地对待它们，即它们指定的象征。</w:t>
      </w:r>
    </w:p>
    <w:p w14:paraId="2C150ED7">
      <w:pPr>
        <w:spacing w:after="289" w:line="259" w:lineRule="auto"/>
        <w:ind w:left="0" w:firstLine="0"/>
        <w:jc w:val="left"/>
        <w:rPr>
          <w:rFonts w:hint="eastAsia"/>
        </w:rPr>
      </w:pPr>
      <w:r>
        <w:rPr>
          <w:rFonts w:hint="eastAsia"/>
        </w:rPr>
        <w:t>It is not necessary, therefore, in order to the guilt here spoken of, either that the body of Christ should be locally present, or that the unworthy receiver be a partaker of that body, which is received by faith alone.</w:t>
      </w:r>
    </w:p>
    <w:p w14:paraId="4B4D6B87">
      <w:pPr>
        <w:spacing w:after="289" w:line="259" w:lineRule="auto"/>
        <w:ind w:left="0" w:firstLine="0"/>
        <w:jc w:val="left"/>
        <w:rPr>
          <w:rFonts w:hint="eastAsia"/>
        </w:rPr>
      </w:pPr>
      <w:r>
        <w:rPr>
          <w:rFonts w:hint="eastAsia"/>
        </w:rPr>
        <w:t>因此，为了犯此处所说的罪，既不需要基督的身体局部临在，也不需要不配的领受者分享那唯独凭信心领受的身体。</w:t>
      </w:r>
    </w:p>
    <w:p w14:paraId="284BB721">
      <w:pPr>
        <w:spacing w:after="289" w:line="259" w:lineRule="auto"/>
        <w:ind w:left="0" w:firstLine="0"/>
        <w:jc w:val="left"/>
        <w:rPr>
          <w:rFonts w:hint="eastAsia"/>
        </w:rPr>
      </w:pPr>
      <w:r>
        <w:rPr>
          <w:rFonts w:hint="eastAsia"/>
        </w:rPr>
        <w:t>In our version it is, "whosoever shall eat this bread and drink this cup;" in the Greek it is (ἤ) or, not and.</w:t>
      </w:r>
    </w:p>
    <w:p w14:paraId="7BC0B5E9">
      <w:pPr>
        <w:spacing w:after="289" w:line="259" w:lineRule="auto"/>
        <w:ind w:left="0" w:firstLine="0"/>
        <w:jc w:val="left"/>
        <w:rPr>
          <w:rFonts w:hint="eastAsia"/>
        </w:rPr>
      </w:pPr>
      <w:r>
        <w:rPr>
          <w:rFonts w:hint="eastAsia"/>
        </w:rPr>
        <w:t>在我们的译本中是：“无论何人，吃这饼，喝这杯”；在希腊文中是 ἤ (ē，或)，而不是“和”。</w:t>
      </w:r>
    </w:p>
    <w:p w14:paraId="332A67E1">
      <w:pPr>
        <w:spacing w:after="289" w:line="259" w:lineRule="auto"/>
        <w:ind w:left="0" w:firstLine="0"/>
        <w:jc w:val="left"/>
        <w:rPr>
          <w:rFonts w:hint="eastAsia"/>
        </w:rPr>
      </w:pPr>
      <w:r>
        <w:rPr>
          <w:rFonts w:hint="eastAsia"/>
        </w:rPr>
        <w:t>And this the sense requires.</w:t>
      </w:r>
    </w:p>
    <w:p w14:paraId="57B8F5C0">
      <w:pPr>
        <w:spacing w:after="289" w:line="259" w:lineRule="auto"/>
        <w:ind w:left="0" w:firstLine="0"/>
        <w:jc w:val="left"/>
        <w:rPr>
          <w:rFonts w:hint="eastAsia"/>
        </w:rPr>
      </w:pPr>
      <w:r>
        <w:rPr>
          <w:rFonts w:hint="eastAsia"/>
        </w:rPr>
        <w:t>这是意思所要求的。</w:t>
      </w:r>
    </w:p>
    <w:p w14:paraId="6EE7B4F1">
      <w:pPr>
        <w:spacing w:after="289" w:line="259" w:lineRule="auto"/>
        <w:ind w:left="0" w:firstLine="0"/>
        <w:jc w:val="left"/>
        <w:rPr>
          <w:rFonts w:hint="eastAsia"/>
        </w:rPr>
      </w:pPr>
      <w:r>
        <w:rPr>
          <w:rFonts w:hint="eastAsia"/>
        </w:rPr>
        <w:t>The irreverent use of either the bread or the cup in this ordinance involves the guilt of which the apostle here speaks; because the indignity extends to the whole service.</w:t>
      </w:r>
    </w:p>
    <w:p w14:paraId="03BC02CD">
      <w:pPr>
        <w:spacing w:after="289" w:line="259" w:lineRule="auto"/>
        <w:ind w:left="0" w:firstLine="0"/>
        <w:jc w:val="left"/>
        <w:rPr>
          <w:rFonts w:hint="eastAsia"/>
        </w:rPr>
      </w:pPr>
      <w:r>
        <w:rPr>
          <w:rFonts w:hint="eastAsia"/>
        </w:rPr>
        <w:t>在这项规条中，不敬虔地使用饼或杯，都牵涉到使徒在此所说的罪；因为这种不敬延伸到整个服事。</w:t>
      </w:r>
    </w:p>
    <w:p w14:paraId="2C396EB8">
      <w:pPr>
        <w:spacing w:after="289" w:line="259" w:lineRule="auto"/>
        <w:ind w:left="0" w:firstLine="0"/>
        <w:jc w:val="left"/>
        <w:rPr>
          <w:rFonts w:hint="eastAsia"/>
        </w:rPr>
      </w:pPr>
    </w:p>
    <w:p w14:paraId="7D76A95D">
      <w:pPr>
        <w:spacing w:after="289" w:line="259" w:lineRule="auto"/>
        <w:ind w:left="0" w:firstLine="0"/>
        <w:jc w:val="left"/>
        <w:rPr>
          <w:rFonts w:hint="eastAsia"/>
        </w:rPr>
      </w:pPr>
      <w:r>
        <w:rPr>
          <w:rFonts w:hint="eastAsia"/>
        </w:rPr>
        <w:t>But what is it to eat and drink unworthily; It is not to eat and drink with a consciousness of unworthiness, for such a sense of ill-desert is one of the conditions of acceptable communion.</w:t>
      </w:r>
    </w:p>
    <w:p w14:paraId="3B76FD22">
      <w:pPr>
        <w:spacing w:after="289" w:line="259" w:lineRule="auto"/>
        <w:ind w:left="0" w:firstLine="0"/>
        <w:jc w:val="left"/>
        <w:rPr>
          <w:rFonts w:hint="eastAsia"/>
        </w:rPr>
      </w:pPr>
      <w:r>
        <w:rPr>
          <w:rFonts w:hint="eastAsia"/>
        </w:rPr>
        <w:t>但是，什么是不按理吃喝呢？这并非指带着不配的意识吃喝，因为这种不配的感觉是可蒙悦纳的交通的条件之一。</w:t>
      </w:r>
    </w:p>
    <w:p w14:paraId="754220D4">
      <w:pPr>
        <w:spacing w:after="289" w:line="259" w:lineRule="auto"/>
        <w:ind w:left="0" w:firstLine="0"/>
        <w:jc w:val="left"/>
        <w:rPr>
          <w:rFonts w:hint="eastAsia"/>
        </w:rPr>
      </w:pPr>
      <w:r>
        <w:rPr>
          <w:rFonts w:hint="eastAsia"/>
        </w:rPr>
        <w:t>It is not the whole, but the consciously sick whom Christ came to heal.</w:t>
      </w:r>
    </w:p>
    <w:p w14:paraId="2D8921B3">
      <w:pPr>
        <w:spacing w:after="289" w:line="259" w:lineRule="auto"/>
        <w:ind w:left="0" w:firstLine="0"/>
        <w:jc w:val="left"/>
        <w:rPr>
          <w:rFonts w:hint="eastAsia"/>
        </w:rPr>
      </w:pPr>
      <w:r>
        <w:rPr>
          <w:rFonts w:hint="eastAsia"/>
        </w:rPr>
        <w:t>基督来医治的不是全体，而是那些意识到自己有病的人。</w:t>
      </w:r>
    </w:p>
    <w:p w14:paraId="0F68D10B">
      <w:pPr>
        <w:spacing w:after="289" w:line="259" w:lineRule="auto"/>
        <w:ind w:left="0" w:firstLine="0"/>
        <w:jc w:val="left"/>
        <w:rPr>
          <w:rFonts w:hint="eastAsia"/>
        </w:rPr>
      </w:pPr>
      <w:r>
        <w:rPr>
          <w:rFonts w:hint="eastAsia"/>
        </w:rPr>
        <w:t>Nor is it to eat with doubt and misgiving of our being duly prepared to come to the Lord's table; for such doubts, although an evidence of a weak faith, indicate a better state of mind than indifference or false security.</w:t>
      </w:r>
    </w:p>
    <w:p w14:paraId="7498B8B1">
      <w:pPr>
        <w:spacing w:after="289" w:line="259" w:lineRule="auto"/>
        <w:ind w:left="0" w:firstLine="0"/>
        <w:jc w:val="left"/>
        <w:rPr>
          <w:rFonts w:hint="eastAsia"/>
        </w:rPr>
      </w:pPr>
      <w:r>
        <w:rPr>
          <w:rFonts w:hint="eastAsia"/>
        </w:rPr>
        <w:t>也不是带着怀疑和不安，担心我们没有为来到主的桌前作好充分准备而吃；因为这种怀疑，虽然是信心软弱的证据，却表明比冷漠或虚假的安全感更好的心态。</w:t>
      </w:r>
    </w:p>
    <w:p w14:paraId="25E72A18">
      <w:pPr>
        <w:spacing w:after="289" w:line="259" w:lineRule="auto"/>
        <w:ind w:left="0" w:firstLine="0"/>
        <w:jc w:val="left"/>
        <w:rPr>
          <w:rFonts w:hint="eastAsia"/>
        </w:rPr>
      </w:pPr>
      <w:r>
        <w:rPr>
          <w:rFonts w:hint="eastAsia"/>
        </w:rPr>
        <w:t>In the Larger Catechism of our Church, in answer to the question, whether one who doubts of his being in Christ, may come to the Lord's supper, it is said, "One who doubteth of his being in Christ, or of his due preparation to the sacrament of the Lord's supper, may have true interest in Christ, though he be not yet assured thereof; and in God's account hath it, if he be duly affected with the apprehension of the want of it, and unfeignedly desires to be found in Christ, and to depart from iniquity; in which case (because promises are made, and this sacrament is appointed, for the relief even of weak and doubting Christians) he is to bewail his unbelief, and labour to have his doubts resolved; and so doing, he may and ought to come to the Lord's supper, that he may be further strengthened."</w:t>
      </w:r>
    </w:p>
    <w:p w14:paraId="7678513B">
      <w:pPr>
        <w:spacing w:after="289" w:line="259" w:lineRule="auto"/>
        <w:ind w:left="0" w:firstLine="0"/>
        <w:jc w:val="left"/>
        <w:rPr>
          <w:rFonts w:hint="eastAsia"/>
        </w:rPr>
      </w:pPr>
      <w:r>
        <w:rPr>
          <w:rFonts w:hint="eastAsia"/>
        </w:rPr>
        <w:t>在我们教会的《大要理问答》中，回答“怀疑自己在基督里的人是否可以领受主的晚餐”这个问题时说：“怀疑自己在基督里，或怀疑自己为领受主的晚餐作好充分准备的人，可能在基督里有真实的份，虽然他尚未确信；并且在神的眼中，如果他因意识到缺乏这种确信而受到适当的影响，并且真诚地渴望在基督里被寻见，并离弃罪孽，那么他就拥有这种确信；在这种情况下（因为应许是为软弱和怀疑的基督徒而设的，这项圣餐也是为他们设立的，以缓解他们的困境），他应当为自己的不信悲哀，并努力解决他的怀疑；如此行，他可以并且应当来到主的晚餐前，以便得到进一步的坚固。”</w:t>
      </w:r>
    </w:p>
    <w:p w14:paraId="291AED16">
      <w:pPr>
        <w:spacing w:after="289" w:line="259" w:lineRule="auto"/>
        <w:ind w:left="0" w:firstLine="0"/>
        <w:jc w:val="left"/>
        <w:rPr>
          <w:rFonts w:hint="eastAsia"/>
        </w:rPr>
      </w:pPr>
      <w:r>
        <w:rPr>
          <w:rFonts w:hint="eastAsia"/>
        </w:rPr>
        <w:t>To eat or drink unworthily is in general to come to the Lord's table in a careless, irreverent spirit, without the intention or desire to commemorate the death of Christ as the sacrifice for our sins, and without the purpose of complying with the engagements which we thereby assume.</w:t>
      </w:r>
    </w:p>
    <w:p w14:paraId="1D4291B6">
      <w:pPr>
        <w:spacing w:after="289" w:line="259" w:lineRule="auto"/>
        <w:ind w:left="0" w:firstLine="0"/>
        <w:jc w:val="left"/>
        <w:rPr>
          <w:rFonts w:hint="eastAsia"/>
        </w:rPr>
      </w:pPr>
      <w:r>
        <w:rPr>
          <w:rFonts w:hint="eastAsia"/>
        </w:rPr>
        <w:t>不按理吃喝，一般是指以漫不经心、不敬虔的心态来到主的桌前，没有记念基督为我们罪孽而死的祭物的意图或愿望，也没有遵守我们因此而承担的承诺的目的。</w:t>
      </w:r>
    </w:p>
    <w:p w14:paraId="2A9015CC">
      <w:pPr>
        <w:spacing w:after="289" w:line="259" w:lineRule="auto"/>
        <w:ind w:left="0" w:firstLine="0"/>
        <w:jc w:val="left"/>
        <w:rPr>
          <w:rFonts w:hint="eastAsia"/>
        </w:rPr>
      </w:pPr>
      <w:r>
        <w:rPr>
          <w:rFonts w:hint="eastAsia"/>
        </w:rPr>
        <w:t>The way in which the Corinthians ate unworthily was, that they treated the Lord's table as though it were their own; making no distinction between the Lord's supper and an ordinary meal; coming together to satisfy their hunger, and not to feed on the body and blood of Christ; and refusing to commune with their poorer brethren.</w:t>
      </w:r>
    </w:p>
    <w:p w14:paraId="16B34325">
      <w:pPr>
        <w:spacing w:after="289" w:line="259" w:lineRule="auto"/>
        <w:ind w:left="0" w:firstLine="0"/>
        <w:jc w:val="left"/>
        <w:rPr>
          <w:rFonts w:hint="eastAsia"/>
        </w:rPr>
      </w:pPr>
      <w:r>
        <w:rPr>
          <w:rFonts w:hint="eastAsia"/>
        </w:rPr>
        <w:t>哥林多人不按理吃的方式是，他们对待主的桌子如同自己的桌子；不区分主的晚餐和普通膳食；聚集是为了满足饥饿，而不是为了领受基督的身体和血；并且拒绝与他们贫穷的弟兄交通。</w:t>
      </w:r>
    </w:p>
    <w:p w14:paraId="393105E3">
      <w:pPr>
        <w:spacing w:after="289" w:line="259" w:lineRule="auto"/>
        <w:ind w:left="0" w:firstLine="0"/>
        <w:jc w:val="left"/>
        <w:rPr>
          <w:rFonts w:hint="eastAsia"/>
        </w:rPr>
      </w:pPr>
      <w:r>
        <w:rPr>
          <w:rFonts w:hint="eastAsia"/>
        </w:rPr>
        <w:t>This, though one, is not the only way in which men may eat and drink unworthily.</w:t>
      </w:r>
    </w:p>
    <w:p w14:paraId="465464A2">
      <w:pPr>
        <w:spacing w:after="289" w:line="259" w:lineRule="auto"/>
        <w:ind w:left="0" w:firstLine="0"/>
        <w:jc w:val="left"/>
        <w:rPr>
          <w:rFonts w:hint="eastAsia"/>
        </w:rPr>
      </w:pPr>
      <w:r>
        <w:rPr>
          <w:rFonts w:hint="eastAsia"/>
        </w:rPr>
        <w:t>这虽然是一种方式，但并非人们不按理吃喝的唯一方式。</w:t>
      </w:r>
    </w:p>
    <w:p w14:paraId="63AA707D">
      <w:pPr>
        <w:spacing w:after="289" w:line="259" w:lineRule="auto"/>
        <w:ind w:left="0" w:firstLine="0"/>
        <w:jc w:val="left"/>
        <w:rPr>
          <w:rFonts w:hint="eastAsia"/>
        </w:rPr>
      </w:pPr>
      <w:r>
        <w:rPr>
          <w:rFonts w:hint="eastAsia"/>
        </w:rPr>
        <w:t>All that is necessary to observe is, that the warning is directly against the careless and profane, and not against the timid and the doubting.</w:t>
      </w:r>
    </w:p>
    <w:p w14:paraId="1C142B8F">
      <w:pPr>
        <w:spacing w:after="289" w:line="259" w:lineRule="auto"/>
        <w:ind w:left="0" w:firstLine="0"/>
        <w:jc w:val="left"/>
        <w:rPr>
          <w:rFonts w:hint="eastAsia"/>
        </w:rPr>
      </w:pPr>
      <w:r>
        <w:rPr>
          <w:rFonts w:hint="eastAsia"/>
        </w:rPr>
        <w:t>需要注意的是，这警告是直接针对漫不经心和亵渎的人，而不是针对胆怯和怀疑的人。</w:t>
      </w:r>
    </w:p>
    <w:p w14:paraId="01C3DA10">
      <w:pPr>
        <w:spacing w:after="289" w:line="259" w:lineRule="auto"/>
        <w:ind w:left="0" w:firstLine="0"/>
        <w:jc w:val="left"/>
        <w:rPr>
          <w:rFonts w:hint="eastAsia"/>
        </w:rPr>
      </w:pPr>
    </w:p>
    <w:p w14:paraId="78336A1C">
      <w:pPr>
        <w:spacing w:after="289" w:line="259" w:lineRule="auto"/>
        <w:ind w:left="0" w:firstLine="0"/>
        <w:jc w:val="left"/>
        <w:rPr>
          <w:rFonts w:hint="eastAsia"/>
        </w:rPr>
      </w:pPr>
      <w:r>
        <w:rPr>
          <w:rFonts w:hint="eastAsia"/>
        </w:rPr>
        <w:t>28.But let a man examine himself, and so let him eat of (that) bread, and drink of (that) cup.</w:t>
      </w:r>
    </w:p>
    <w:p w14:paraId="7EF05068">
      <w:pPr>
        <w:spacing w:after="289" w:line="259" w:lineRule="auto"/>
        <w:ind w:left="0" w:firstLine="0"/>
        <w:jc w:val="left"/>
        <w:rPr>
          <w:rFonts w:hint="eastAsia"/>
        </w:rPr>
      </w:pPr>
      <w:r>
        <w:rPr>
          <w:rFonts w:hint="eastAsia"/>
        </w:rPr>
        <w:t>28. 人应当自己省察，然后吃这饼、喝这杯。</w:t>
      </w:r>
    </w:p>
    <w:p w14:paraId="0A73C30C">
      <w:pPr>
        <w:spacing w:after="289" w:line="259" w:lineRule="auto"/>
        <w:ind w:left="0" w:firstLine="0"/>
        <w:jc w:val="left"/>
        <w:rPr>
          <w:rFonts w:hint="eastAsia"/>
        </w:rPr>
      </w:pPr>
    </w:p>
    <w:p w14:paraId="4BEE74AE">
      <w:pPr>
        <w:spacing w:after="289" w:line="259" w:lineRule="auto"/>
        <w:ind w:left="0" w:firstLine="0"/>
        <w:jc w:val="left"/>
        <w:rPr>
          <w:rFonts w:hint="eastAsia"/>
        </w:rPr>
      </w:pPr>
      <w:r>
        <w:rPr>
          <w:rFonts w:hint="eastAsia"/>
        </w:rPr>
        <w:t>This is the third inference from the account of the Lord's supper which Paul had received.</w:t>
      </w:r>
    </w:p>
    <w:p w14:paraId="607F9548">
      <w:pPr>
        <w:spacing w:after="289" w:line="259" w:lineRule="auto"/>
        <w:ind w:left="0" w:firstLine="0"/>
        <w:jc w:val="left"/>
        <w:rPr>
          <w:rFonts w:hint="eastAsia"/>
        </w:rPr>
      </w:pPr>
      <w:r>
        <w:rPr>
          <w:rFonts w:hint="eastAsia"/>
        </w:rPr>
        <w:t>这是从保罗所领受的关于主晚餐的记述中得出的第三个推论。</w:t>
      </w:r>
    </w:p>
    <w:p w14:paraId="128181B2">
      <w:pPr>
        <w:spacing w:after="289" w:line="259" w:lineRule="auto"/>
        <w:ind w:left="0" w:firstLine="0"/>
        <w:jc w:val="left"/>
        <w:rPr>
          <w:rFonts w:hint="eastAsia"/>
        </w:rPr>
      </w:pPr>
      <w:r>
        <w:rPr>
          <w:rFonts w:hint="eastAsia"/>
        </w:rPr>
        <w:t>It requires self-examination and preparation in order to being worthily received.</w:t>
      </w:r>
    </w:p>
    <w:p w14:paraId="3B7110DF">
      <w:pPr>
        <w:spacing w:after="289" w:line="259" w:lineRule="auto"/>
        <w:ind w:left="0" w:firstLine="0"/>
        <w:jc w:val="left"/>
        <w:rPr>
          <w:rFonts w:hint="eastAsia"/>
        </w:rPr>
      </w:pPr>
      <w:r>
        <w:rPr>
          <w:rFonts w:hint="eastAsia"/>
        </w:rPr>
        <w:t>为了配得领受，它要求自我省察和预备。</w:t>
      </w:r>
    </w:p>
    <w:p w14:paraId="06789FA1">
      <w:pPr>
        <w:spacing w:after="289" w:line="259" w:lineRule="auto"/>
        <w:ind w:left="0" w:firstLine="0"/>
        <w:jc w:val="left"/>
        <w:rPr>
          <w:rFonts w:hint="eastAsia"/>
        </w:rPr>
      </w:pPr>
      <w:r>
        <w:rPr>
          <w:rFonts w:hint="eastAsia"/>
        </w:rPr>
        <w:t>If it be a commemoration of Christ's death; if we are therein "made partakers of his body and blood;" if we contract such guilt by eating and drinking unworthily; in other words, if such blessings attend the worthy receiving, and such guilt the unworthy receiving of this ordinance, it is evident that we should not approach it without due self-inspection and preparation.</w:t>
      </w:r>
    </w:p>
    <w:p w14:paraId="1E7AC85A">
      <w:pPr>
        <w:spacing w:after="289" w:line="259" w:lineRule="auto"/>
        <w:ind w:left="0" w:firstLine="0"/>
        <w:jc w:val="left"/>
        <w:rPr>
          <w:rFonts w:hint="eastAsia"/>
        </w:rPr>
      </w:pPr>
      <w:r>
        <w:rPr>
          <w:rFonts w:hint="eastAsia"/>
        </w:rPr>
        <w:t>如果它是对基督之死的记念；如果我们因此“分享祂的身体和血”；如果我们因不按理吃喝而犯下如此的罪；换句话说，如果配得领受这项规条会带来如此的祝福，而不配领受会带来如此的罪，那么显而易见，我们不应在没有适当的自我省察和预备的情况下就近它。</w:t>
      </w:r>
    </w:p>
    <w:p w14:paraId="10BAC897">
      <w:pPr>
        <w:spacing w:after="289" w:line="259" w:lineRule="auto"/>
        <w:ind w:left="0" w:firstLine="0"/>
        <w:jc w:val="left"/>
        <w:rPr>
          <w:rFonts w:hint="eastAsia"/>
        </w:rPr>
      </w:pPr>
      <w:r>
        <w:rPr>
          <w:rFonts w:hint="eastAsia"/>
        </w:rPr>
        <w:t>Let a man examine himself.</w:t>
      </w:r>
    </w:p>
    <w:p w14:paraId="7BCA9340">
      <w:pPr>
        <w:spacing w:after="289" w:line="259" w:lineRule="auto"/>
        <w:ind w:left="0" w:firstLine="0"/>
        <w:jc w:val="left"/>
        <w:rPr>
          <w:rFonts w:hint="eastAsia"/>
        </w:rPr>
      </w:pPr>
      <w:r>
        <w:rPr>
          <w:rFonts w:hint="eastAsia"/>
        </w:rPr>
        <w:t>人应当自己省察。</w:t>
      </w:r>
    </w:p>
    <w:p w14:paraId="64764CBB">
      <w:pPr>
        <w:spacing w:after="289" w:line="259" w:lineRule="auto"/>
        <w:ind w:left="0" w:firstLine="0"/>
        <w:jc w:val="left"/>
        <w:rPr>
          <w:rFonts w:hint="eastAsia"/>
        </w:rPr>
      </w:pPr>
      <w:r>
        <w:rPr>
          <w:rFonts w:hint="eastAsia"/>
        </w:rPr>
        <w:t>In other words, let him ascertain whether he has correct views of the nature and design of the ordinance, and whether he has the proper state of mind.</w:t>
      </w:r>
    </w:p>
    <w:p w14:paraId="7A7AB575">
      <w:pPr>
        <w:spacing w:after="289" w:line="259" w:lineRule="auto"/>
        <w:ind w:left="0" w:firstLine="0"/>
        <w:jc w:val="left"/>
        <w:rPr>
          <w:rFonts w:hint="eastAsia"/>
        </w:rPr>
      </w:pPr>
      <w:r>
        <w:rPr>
          <w:rFonts w:hint="eastAsia"/>
        </w:rPr>
        <w:t>换句话说，让他确定自己对这项规条的性质和目的是否有正确的认识，以及他是否有适当的心态。</w:t>
      </w:r>
    </w:p>
    <w:p w14:paraId="72AC2DD7">
      <w:pPr>
        <w:spacing w:after="289" w:line="259" w:lineRule="auto"/>
        <w:ind w:left="0" w:firstLine="0"/>
        <w:jc w:val="left"/>
        <w:rPr>
          <w:rFonts w:hint="eastAsia"/>
        </w:rPr>
      </w:pPr>
      <w:r>
        <w:rPr>
          <w:rFonts w:hint="eastAsia"/>
        </w:rPr>
        <w:t>That is, whether he desires thankfully to commemorate the Lord's death, renewedly to partake of the benefits of that death as a sacrifice for his sins, publicly to accept the covenant of grace with all its promises and obligations, and to signify his fellowship with his brethren as joint members with himself of the body of Christ.</w:t>
      </w:r>
    </w:p>
    <w:p w14:paraId="16CF3F4D">
      <w:pPr>
        <w:spacing w:after="289" w:line="259" w:lineRule="auto"/>
        <w:ind w:left="0" w:firstLine="0"/>
        <w:jc w:val="left"/>
        <w:rPr>
          <w:rFonts w:hint="eastAsia"/>
        </w:rPr>
      </w:pPr>
      <w:r>
        <w:rPr>
          <w:rFonts w:hint="eastAsia"/>
        </w:rPr>
        <w:t>也就是说，他是否渴望感恩地记念主的死，重新分享那死作为他罪孽祭物的益处，公开接受恩典之约及其所有的应许和义务，并表明他与他的弟兄们作为基督身体的共同肢体的交通。</w:t>
      </w:r>
    </w:p>
    <w:p w14:paraId="0C0F4AD1">
      <w:pPr>
        <w:spacing w:after="289" w:line="259" w:lineRule="auto"/>
        <w:ind w:left="0" w:firstLine="0"/>
        <w:jc w:val="left"/>
        <w:rPr>
          <w:rFonts w:hint="eastAsia"/>
        </w:rPr>
      </w:pPr>
      <w:r>
        <w:rPr>
          <w:rFonts w:hint="eastAsia"/>
        </w:rPr>
        <w:t>And so let him eat.</w:t>
      </w:r>
    </w:p>
    <w:p w14:paraId="7104532F">
      <w:pPr>
        <w:spacing w:after="289" w:line="259" w:lineRule="auto"/>
        <w:ind w:left="0" w:firstLine="0"/>
        <w:jc w:val="left"/>
        <w:rPr>
          <w:rFonts w:hint="eastAsia"/>
        </w:rPr>
      </w:pPr>
      <w:r>
        <w:rPr>
          <w:rFonts w:hint="eastAsia"/>
        </w:rPr>
        <w:t>然后让他吃。</w:t>
      </w:r>
    </w:p>
    <w:p w14:paraId="47BF6C48">
      <w:pPr>
        <w:spacing w:after="289" w:line="259" w:lineRule="auto"/>
        <w:ind w:left="0" w:firstLine="0"/>
        <w:jc w:val="left"/>
        <w:rPr>
          <w:rFonts w:hint="eastAsia"/>
        </w:rPr>
      </w:pPr>
      <w:r>
        <w:rPr>
          <w:rFonts w:hint="eastAsia"/>
        </w:rPr>
        <w:t>That is, after this self-examination, and, as is evidently implied, after having ascertained that he possesses the due preparation.</w:t>
      </w:r>
    </w:p>
    <w:p w14:paraId="78028D5F">
      <w:pPr>
        <w:spacing w:after="289" w:line="259" w:lineRule="auto"/>
        <w:ind w:left="0" w:firstLine="0"/>
        <w:jc w:val="left"/>
        <w:rPr>
          <w:rFonts w:hint="eastAsia"/>
        </w:rPr>
      </w:pPr>
      <w:r>
        <w:rPr>
          <w:rFonts w:hint="eastAsia"/>
        </w:rPr>
        <w:t>也就是说，在这次自我省察之后，并且，正如明显暗示的那样，在确定他已作好充分准备之后。</w:t>
      </w:r>
    </w:p>
    <w:p w14:paraId="69ED904B">
      <w:pPr>
        <w:spacing w:after="289" w:line="259" w:lineRule="auto"/>
        <w:ind w:left="0" w:firstLine="0"/>
        <w:jc w:val="left"/>
        <w:rPr>
          <w:rFonts w:hint="eastAsia"/>
        </w:rPr>
      </w:pPr>
      <w:r>
        <w:rPr>
          <w:rFonts w:hint="eastAsia"/>
        </w:rPr>
        <w:t>It is not essential, however, to this preparation, as before remarked, that we should be assured of our good estate, but simply that we have the intelligent desire to do what Christ requires of us when we come to his table.</w:t>
      </w:r>
    </w:p>
    <w:p w14:paraId="649F1249">
      <w:pPr>
        <w:spacing w:after="289" w:line="259" w:lineRule="auto"/>
        <w:ind w:left="0" w:firstLine="0"/>
        <w:jc w:val="left"/>
        <w:rPr>
          <w:rFonts w:hint="eastAsia"/>
        </w:rPr>
      </w:pPr>
      <w:r>
        <w:rPr>
          <w:rFonts w:hint="eastAsia"/>
        </w:rPr>
        <w:t>然而，正如前面所说，这种预备并非要求我们确信自己的良好状况，而仅仅是要求我们在来到祂的桌前时，有明智的愿望去做基督所要求我们做的事。</w:t>
      </w:r>
    </w:p>
    <w:p w14:paraId="2536961C">
      <w:pPr>
        <w:spacing w:after="289" w:line="259" w:lineRule="auto"/>
        <w:ind w:left="0" w:firstLine="0"/>
        <w:jc w:val="left"/>
        <w:rPr>
          <w:rFonts w:hint="eastAsia"/>
        </w:rPr>
      </w:pPr>
      <w:r>
        <w:rPr>
          <w:rFonts w:hint="eastAsia"/>
        </w:rPr>
        <w:t>If we come humbly seeking him, he will bid us welcome, and feed us with that bread whereof if a man eat, he shall never die.</w:t>
      </w:r>
    </w:p>
    <w:p w14:paraId="6AE767BA">
      <w:pPr>
        <w:spacing w:after="289" w:line="259" w:lineRule="auto"/>
        <w:ind w:left="0" w:firstLine="0"/>
        <w:jc w:val="left"/>
        <w:rPr>
          <w:rFonts w:hint="eastAsia"/>
        </w:rPr>
      </w:pPr>
      <w:r>
        <w:rPr>
          <w:rFonts w:hint="eastAsia"/>
        </w:rPr>
        <w:t>如果我们谦卑地寻求祂，祂就会欢迎我们，并用那饼喂养我们，人若吃了这饼，就永远不死。</w:t>
      </w:r>
    </w:p>
    <w:p w14:paraId="4F8FD8F9">
      <w:pPr>
        <w:spacing w:after="289" w:line="259" w:lineRule="auto"/>
        <w:ind w:left="0" w:firstLine="0"/>
        <w:jc w:val="left"/>
        <w:rPr>
          <w:rFonts w:hint="eastAsia"/>
        </w:rPr>
      </w:pPr>
    </w:p>
    <w:p w14:paraId="2BE3C5B2">
      <w:pPr>
        <w:spacing w:after="289" w:line="259" w:lineRule="auto"/>
        <w:ind w:left="0" w:firstLine="0"/>
        <w:jc w:val="left"/>
        <w:rPr>
          <w:rFonts w:hint="eastAsia"/>
        </w:rPr>
      </w:pPr>
      <w:r>
        <w:rPr>
          <w:rFonts w:hint="eastAsia"/>
        </w:rPr>
        <w:t>29.For he that eateth and drinketh unworthily,* eateth and drinketh damnation to himself, not discerning the Lord's body.</w:t>
      </w:r>
    </w:p>
    <w:p w14:paraId="04C62698">
      <w:pPr>
        <w:spacing w:after="289" w:line="259" w:lineRule="auto"/>
        <w:ind w:left="0" w:firstLine="0"/>
        <w:jc w:val="left"/>
        <w:rPr>
          <w:rFonts w:hint="eastAsia"/>
        </w:rPr>
      </w:pPr>
      <w:r>
        <w:rPr>
          <w:rFonts w:hint="eastAsia"/>
        </w:rPr>
        <w:t>29. 因为人吃喝，若不分辨是主的身体，就是吃喝自己的罪了。</w:t>
      </w:r>
    </w:p>
    <w:p w14:paraId="05C14E75">
      <w:pPr>
        <w:spacing w:after="289" w:line="259" w:lineRule="auto"/>
        <w:ind w:left="0" w:firstLine="0"/>
        <w:jc w:val="left"/>
        <w:rPr>
          <w:rFonts w:hint="eastAsia"/>
        </w:rPr>
      </w:pPr>
    </w:p>
    <w:p w14:paraId="1C184DAD">
      <w:pPr>
        <w:spacing w:after="289" w:line="259" w:lineRule="auto"/>
        <w:ind w:left="0" w:firstLine="0"/>
        <w:jc w:val="left"/>
        <w:rPr>
          <w:rFonts w:hint="eastAsia"/>
        </w:rPr>
      </w:pPr>
      <w:r>
        <w:rPr>
          <w:rFonts w:hint="eastAsia"/>
        </w:rPr>
        <w:t>This verse assigns the reason why self-examination in preparation for the Lord's supper is necessary.</w:t>
      </w:r>
    </w:p>
    <w:p w14:paraId="5A374C91">
      <w:pPr>
        <w:spacing w:after="289" w:line="259" w:lineRule="auto"/>
        <w:ind w:left="0" w:firstLine="0"/>
        <w:jc w:val="left"/>
        <w:rPr>
          <w:rFonts w:hint="eastAsia"/>
        </w:rPr>
      </w:pPr>
      <w:r>
        <w:rPr>
          <w:rFonts w:hint="eastAsia"/>
        </w:rPr>
        <w:t>这节经文说明了为什么为领受主的晚餐而作的自我省察是必要的。</w:t>
      </w:r>
    </w:p>
    <w:p w14:paraId="47BA2283">
      <w:pPr>
        <w:spacing w:after="289" w:line="259" w:lineRule="auto"/>
        <w:ind w:left="0" w:firstLine="0"/>
        <w:jc w:val="left"/>
        <w:rPr>
          <w:rFonts w:hint="eastAsia"/>
        </w:rPr>
      </w:pPr>
      <w:r>
        <w:rPr>
          <w:rFonts w:hint="eastAsia"/>
        </w:rPr>
        <w:t>It is because he that eateth and drinketh unworthily (in the sense before explained), eateth and drinketh judgment to himself.</w:t>
      </w:r>
    </w:p>
    <w:p w14:paraId="5F78D96A">
      <w:pPr>
        <w:spacing w:after="289" w:line="259" w:lineRule="auto"/>
        <w:ind w:left="0" w:firstLine="0"/>
        <w:jc w:val="left"/>
        <w:rPr>
          <w:rFonts w:hint="eastAsia"/>
        </w:rPr>
      </w:pPr>
      <w:r>
        <w:rPr>
          <w:rFonts w:hint="eastAsia"/>
        </w:rPr>
        <w:t>这是因为不按理吃喝的人（按前面解释的意义），就是吃喝自己的审判了。</w:t>
      </w:r>
    </w:p>
    <w:p w14:paraId="7FC6102E">
      <w:pPr>
        <w:spacing w:after="289" w:line="259" w:lineRule="auto"/>
        <w:ind w:left="0" w:firstLine="0"/>
        <w:jc w:val="left"/>
        <w:rPr>
          <w:rFonts w:hint="eastAsia"/>
        </w:rPr>
      </w:pPr>
      <w:r>
        <w:rPr>
          <w:rFonts w:hint="eastAsia"/>
        </w:rPr>
        <w:t>That is, he incurs the manifestation of God's displeasure by the act of eating.</w:t>
      </w:r>
    </w:p>
    <w:p w14:paraId="7662295E">
      <w:pPr>
        <w:spacing w:after="289" w:line="259" w:lineRule="auto"/>
        <w:ind w:left="0" w:firstLine="0"/>
        <w:jc w:val="left"/>
        <w:rPr>
          <w:rFonts w:hint="eastAsia"/>
        </w:rPr>
      </w:pPr>
      <w:r>
        <w:rPr>
          <w:rFonts w:hint="eastAsia"/>
        </w:rPr>
        <w:t>也就是说，他因吃的行为而招致神不悦的显明。</w:t>
      </w:r>
    </w:p>
    <w:p w14:paraId="3A02B33B">
      <w:pPr>
        <w:spacing w:after="289" w:line="259" w:lineRule="auto"/>
        <w:ind w:left="0" w:firstLine="0"/>
        <w:jc w:val="left"/>
        <w:rPr>
          <w:rFonts w:hint="eastAsia"/>
        </w:rPr>
      </w:pPr>
      <w:r>
        <w:rPr>
          <w:rFonts w:hint="eastAsia"/>
        </w:rPr>
        <w:t>The word damnation, used in our version, originally and properly means simply condemnation, and not hopeless and final perdition, which is its modern and popular sense.</w:t>
      </w:r>
    </w:p>
    <w:p w14:paraId="2BB6A8FB">
      <w:pPr>
        <w:spacing w:after="289" w:line="259" w:lineRule="auto"/>
        <w:ind w:left="0" w:firstLine="0"/>
        <w:jc w:val="left"/>
        <w:rPr>
          <w:rFonts w:hint="eastAsia"/>
        </w:rPr>
      </w:pPr>
      <w:r>
        <w:rPr>
          <w:rFonts w:hint="eastAsia"/>
        </w:rPr>
        <w:t>我们译本中使用的“定罪”(damnation)一词，其最初和固有的含义仅仅是“谴责”，而不是其现代和通俗意义上的“无望和最终的沉沦”。</w:t>
      </w:r>
    </w:p>
    <w:p w14:paraId="1F19B46E">
      <w:pPr>
        <w:spacing w:after="289" w:line="259" w:lineRule="auto"/>
        <w:ind w:left="0" w:firstLine="0"/>
        <w:jc w:val="left"/>
        <w:rPr>
          <w:rFonts w:hint="eastAsia"/>
        </w:rPr>
      </w:pPr>
      <w:r>
        <w:rPr>
          <w:rFonts w:hint="eastAsia"/>
        </w:rPr>
        <w:t>In the original the word is κρίμα without the article, and therefore simply judgment, not the judgment.</w:t>
      </w:r>
    </w:p>
    <w:p w14:paraId="3DE15410">
      <w:pPr>
        <w:spacing w:after="289" w:line="259" w:lineRule="auto"/>
        <w:ind w:left="0" w:firstLine="0"/>
        <w:jc w:val="left"/>
        <w:rPr>
          <w:rFonts w:hint="eastAsia"/>
        </w:rPr>
      </w:pPr>
      <w:r>
        <w:rPr>
          <w:rFonts w:hint="eastAsia"/>
        </w:rPr>
        <w:t>在原文中，这个词是 κρίμα (krima，审判/判断)，没有冠词，因此仅仅是“审判”，而不是“那审判”。</w:t>
      </w:r>
    </w:p>
    <w:p w14:paraId="04FE5524">
      <w:pPr>
        <w:spacing w:after="289" w:line="259" w:lineRule="auto"/>
        <w:ind w:left="0" w:firstLine="0"/>
        <w:jc w:val="left"/>
        <w:rPr>
          <w:rFonts w:hint="eastAsia"/>
        </w:rPr>
      </w:pPr>
      <w:r>
        <w:rPr>
          <w:rFonts w:hint="eastAsia"/>
        </w:rPr>
        <w:t>The meaning obviously is, that the unworthy eater contracts guilt; he exposes himself to the judgments of God.</w:t>
      </w:r>
    </w:p>
    <w:p w14:paraId="2CDF5E60">
      <w:pPr>
        <w:spacing w:after="289" w:line="259" w:lineRule="auto"/>
        <w:ind w:left="0" w:firstLine="0"/>
        <w:jc w:val="left"/>
        <w:rPr>
          <w:rFonts w:hint="eastAsia"/>
        </w:rPr>
      </w:pPr>
      <w:r>
        <w:rPr>
          <w:rFonts w:hint="eastAsia"/>
        </w:rPr>
        <w:t>意思显然是，不配的吃者犯了罪；他使自己暴露在神的审判之下。</w:t>
      </w:r>
    </w:p>
    <w:p w14:paraId="0FF26570">
      <w:pPr>
        <w:spacing w:after="289" w:line="259" w:lineRule="auto"/>
        <w:ind w:left="0" w:firstLine="0"/>
        <w:jc w:val="left"/>
        <w:rPr>
          <w:rFonts w:hint="eastAsia"/>
        </w:rPr>
      </w:pPr>
      <w:r>
        <w:rPr>
          <w:rFonts w:hint="eastAsia"/>
        </w:rPr>
        <w:t>What kind of judgments the apostle had in his mind is plain from the next verse, where he refers to sickness and death.*</w:t>
      </w:r>
    </w:p>
    <w:p w14:paraId="581113F9">
      <w:pPr>
        <w:spacing w:after="289" w:line="259" w:lineRule="auto"/>
        <w:ind w:left="0" w:firstLine="0"/>
        <w:jc w:val="left"/>
        <w:rPr>
          <w:rFonts w:hint="eastAsia"/>
        </w:rPr>
      </w:pPr>
      <w:r>
        <w:rPr>
          <w:rFonts w:hint="eastAsia"/>
        </w:rPr>
        <w:t>使徒心中所想的是哪种审判，从下一节可以清楚看出，祂在那里提到了疾病和死亡。*</w:t>
      </w:r>
    </w:p>
    <w:p w14:paraId="5E3DD2F7">
      <w:pPr>
        <w:spacing w:after="289" w:line="259" w:lineRule="auto"/>
        <w:ind w:left="0" w:firstLine="0"/>
        <w:jc w:val="left"/>
        <w:rPr>
          <w:rFonts w:hint="eastAsia"/>
        </w:rPr>
      </w:pPr>
      <w:r>
        <w:rPr>
          <w:rFonts w:hint="eastAsia"/>
        </w:rPr>
        <w:t>This verse is only a repetition of the sentiment expressed in v. 27, where he who eats unworthily is said to contract guilt in reference to the body of the Lord.</w:t>
      </w:r>
    </w:p>
    <w:p w14:paraId="0CE90A2F">
      <w:pPr>
        <w:spacing w:after="289" w:line="259" w:lineRule="auto"/>
        <w:ind w:left="0" w:firstLine="0"/>
        <w:jc w:val="left"/>
        <w:rPr>
          <w:rFonts w:hint="eastAsia"/>
        </w:rPr>
      </w:pPr>
      <w:r>
        <w:rPr>
          <w:rFonts w:hint="eastAsia"/>
        </w:rPr>
        <w:t>这节经文只是重复了第27节所表达的情感，在那里，不按理吃的人被说成是干犯了主的身体。</w:t>
      </w:r>
    </w:p>
    <w:p w14:paraId="59BE00F1">
      <w:pPr>
        <w:spacing w:after="289" w:line="259" w:lineRule="auto"/>
        <w:ind w:left="0" w:firstLine="0"/>
        <w:jc w:val="left"/>
        <w:rPr>
          <w:rFonts w:hint="eastAsia"/>
        </w:rPr>
      </w:pPr>
      <w:r>
        <w:rPr>
          <w:rFonts w:hint="eastAsia"/>
        </w:rPr>
        <w:t>Not discerning, i. e. because he does not discern the Lord's body.</w:t>
      </w:r>
    </w:p>
    <w:p w14:paraId="11F55B5E">
      <w:pPr>
        <w:spacing w:after="289" w:line="259" w:lineRule="auto"/>
        <w:ind w:left="0" w:firstLine="0"/>
        <w:jc w:val="left"/>
        <w:rPr>
          <w:rFonts w:hint="eastAsia"/>
        </w:rPr>
      </w:pPr>
      <w:r>
        <w:rPr>
          <w:rFonts w:hint="eastAsia"/>
        </w:rPr>
        <w:t>不分辨，即因为他不分辨主的身体。</w:t>
      </w:r>
    </w:p>
    <w:p w14:paraId="08482FC8">
      <w:pPr>
        <w:spacing w:after="289" w:line="259" w:lineRule="auto"/>
        <w:ind w:left="0" w:firstLine="0"/>
        <w:jc w:val="left"/>
        <w:rPr>
          <w:rFonts w:hint="eastAsia"/>
        </w:rPr>
      </w:pPr>
      <w:r>
        <w:rPr>
          <w:rFonts w:hint="eastAsia"/>
        </w:rPr>
        <w:t>The word διακρίνω, translated to discern, means to separate, then to cause to differ, as 4:7; and also, judge of, either in the sense of discriminating one thing from another, or in the sense of estimating aright.</w:t>
      </w:r>
    </w:p>
    <w:p w14:paraId="5310243C">
      <w:pPr>
        <w:spacing w:after="289" w:line="259" w:lineRule="auto"/>
        <w:ind w:left="0" w:firstLine="0"/>
        <w:jc w:val="left"/>
        <w:rPr>
          <w:rFonts w:hint="eastAsia"/>
        </w:rPr>
      </w:pPr>
      <w:r>
        <w:rPr>
          <w:rFonts w:hint="eastAsia"/>
        </w:rPr>
        <w:t>词语 διακρίνω (diakrinō，分辨/判断)，译为“分辨”，意指分开，然后使之不同，如哥林多前书 4:7；也指判断，既有区分事物之意，也有正确评估之意。</w:t>
      </w:r>
    </w:p>
    <w:p w14:paraId="5C450181">
      <w:pPr>
        <w:spacing w:after="289" w:line="259" w:lineRule="auto"/>
        <w:ind w:left="0" w:firstLine="0"/>
        <w:jc w:val="left"/>
        <w:rPr>
          <w:rFonts w:hint="eastAsia"/>
        </w:rPr>
      </w:pPr>
      <w:r>
        <w:rPr>
          <w:rFonts w:hint="eastAsia"/>
        </w:rPr>
        <w:t>This passage may therefore mean, not discriminating the Lord's body, i. e. making no difference between the bread in the sacrament and ordinary food; or, it may mean, not estimating it aright, not reverencing it as the appointed symbol of the body of the Lord.</w:t>
      </w:r>
    </w:p>
    <w:p w14:paraId="3401B48C">
      <w:pPr>
        <w:spacing w:after="289" w:line="259" w:lineRule="auto"/>
        <w:ind w:left="0" w:firstLine="0"/>
        <w:jc w:val="left"/>
        <w:rPr>
          <w:rFonts w:hint="eastAsia"/>
        </w:rPr>
      </w:pPr>
      <w:r>
        <w:rPr>
          <w:rFonts w:hint="eastAsia"/>
        </w:rPr>
        <w:t>因此，这段经文可能意味着，不分辨主的身体，即不区分圣餐中的饼和普通食物；或者，它可能意味着，没有正确地评估它，没有将其尊为被指定的主身体的象征。</w:t>
      </w:r>
    </w:p>
    <w:p w14:paraId="06D41AB2">
      <w:pPr>
        <w:spacing w:after="289" w:line="259" w:lineRule="auto"/>
        <w:ind w:left="0" w:firstLine="0"/>
        <w:jc w:val="left"/>
        <w:rPr>
          <w:rFonts w:hint="eastAsia"/>
        </w:rPr>
      </w:pPr>
      <w:r>
        <w:rPr>
          <w:rFonts w:hint="eastAsia"/>
        </w:rPr>
        <w:t>In either case the offence is the same.</w:t>
      </w:r>
    </w:p>
    <w:p w14:paraId="220AB469">
      <w:pPr>
        <w:spacing w:after="289" w:line="259" w:lineRule="auto"/>
        <w:ind w:left="0" w:firstLine="0"/>
        <w:jc w:val="left"/>
        <w:rPr>
          <w:rFonts w:hint="eastAsia"/>
        </w:rPr>
      </w:pPr>
      <w:r>
        <w:rPr>
          <w:rFonts w:hint="eastAsia"/>
        </w:rPr>
        <w:t>无论哪种情况，过犯都是相同的。</w:t>
      </w:r>
    </w:p>
    <w:p w14:paraId="610DEA7D">
      <w:pPr>
        <w:spacing w:after="289" w:line="259" w:lineRule="auto"/>
        <w:ind w:left="0" w:firstLine="0"/>
        <w:jc w:val="left"/>
        <w:rPr>
          <w:rFonts w:hint="eastAsia"/>
        </w:rPr>
      </w:pPr>
      <w:r>
        <w:rPr>
          <w:rFonts w:hint="eastAsia"/>
        </w:rPr>
        <w:t>The ground of the condemnation incurred is, regarding and treating the elements in the Lord's supper as though there was nothing to distinguish them from ordinary bread and wine.</w:t>
      </w:r>
    </w:p>
    <w:p w14:paraId="2FAFBA47">
      <w:pPr>
        <w:spacing w:after="289" w:line="259" w:lineRule="auto"/>
        <w:ind w:left="0" w:firstLine="0"/>
        <w:jc w:val="left"/>
        <w:rPr>
          <w:rFonts w:hint="eastAsia"/>
        </w:rPr>
      </w:pPr>
      <w:r>
        <w:rPr>
          <w:rFonts w:hint="eastAsia"/>
        </w:rPr>
        <w:t>所招致的谴责的理由是，将主晚餐中的元素视为与普通饼和酒没有什么区别并加以对待。</w:t>
      </w:r>
    </w:p>
    <w:p w14:paraId="4E2CA13F">
      <w:pPr>
        <w:spacing w:after="289" w:line="259" w:lineRule="auto"/>
        <w:ind w:left="0" w:firstLine="0"/>
        <w:jc w:val="left"/>
        <w:rPr>
          <w:rFonts w:hint="eastAsia"/>
        </w:rPr>
      </w:pPr>
      <w:r>
        <w:rPr>
          <w:rFonts w:hint="eastAsia"/>
        </w:rPr>
        <w:t>Here, as before, it is the careless and profane who are warned.</w:t>
      </w:r>
    </w:p>
    <w:p w14:paraId="0D8EAEFA">
      <w:pPr>
        <w:spacing w:after="289" w:line="259" w:lineRule="auto"/>
        <w:ind w:left="0" w:firstLine="0"/>
        <w:jc w:val="left"/>
        <w:rPr>
          <w:rFonts w:hint="eastAsia"/>
        </w:rPr>
      </w:pPr>
      <w:r>
        <w:rPr>
          <w:rFonts w:hint="eastAsia"/>
        </w:rPr>
        <w:t>在这里，如同前面一样，受警告的是漫不经心和亵渎的人。</w:t>
      </w:r>
    </w:p>
    <w:p w14:paraId="208C19DA">
      <w:pPr>
        <w:spacing w:after="289" w:line="259" w:lineRule="auto"/>
        <w:ind w:left="0" w:firstLine="0"/>
        <w:jc w:val="left"/>
        <w:rPr>
          <w:rFonts w:hint="eastAsia"/>
        </w:rPr>
      </w:pPr>
      <w:r>
        <w:rPr>
          <w:rFonts w:hint="eastAsia"/>
        </w:rPr>
        <w:t>There is, therefore, nothing in these passages which should surround the Lord's table with gloom.</w:t>
      </w:r>
    </w:p>
    <w:p w14:paraId="71B06830">
      <w:pPr>
        <w:spacing w:after="289" w:line="259" w:lineRule="auto"/>
        <w:ind w:left="0" w:firstLine="0"/>
        <w:jc w:val="left"/>
        <w:rPr>
          <w:rFonts w:hint="eastAsia"/>
        </w:rPr>
      </w:pPr>
      <w:r>
        <w:rPr>
          <w:rFonts w:hint="eastAsia"/>
        </w:rPr>
        <w:t>因此，这些经文中没有任何内容应该使主的桌子笼罩在愁云惨雾之中。</w:t>
      </w:r>
    </w:p>
    <w:p w14:paraId="3447667A">
      <w:pPr>
        <w:spacing w:after="289" w:line="259" w:lineRule="auto"/>
        <w:ind w:left="0" w:firstLine="0"/>
        <w:jc w:val="left"/>
        <w:rPr>
          <w:rFonts w:hint="eastAsia"/>
        </w:rPr>
      </w:pPr>
      <w:r>
        <w:rPr>
          <w:rFonts w:hint="eastAsia"/>
        </w:rPr>
        <w:t>We are not called unto the mount covered with clouds and darkness, from which issue the signs of wrath, but unto Mount Zion, to the abode of mercy and grace, where all is love— the dying love of him who never breaks the bruised reed.</w:t>
      </w:r>
    </w:p>
    <w:p w14:paraId="601F9BC9">
      <w:pPr>
        <w:spacing w:after="289" w:line="259" w:lineRule="auto"/>
        <w:ind w:left="0" w:firstLine="0"/>
        <w:jc w:val="left"/>
        <w:rPr>
          <w:rFonts w:hint="eastAsia"/>
        </w:rPr>
      </w:pPr>
      <w:r>
        <w:rPr>
          <w:rFonts w:hint="eastAsia"/>
        </w:rPr>
        <w:t>我们不是被召到那被云彩和黑暗覆盖，发出忿怒迹象的山上，而是被召到锡安山，到怜悯和恩典的居所，那里充满了爱——那永不折断压伤的芦苇之主的垂死之爱。</w:t>
      </w:r>
    </w:p>
    <w:p w14:paraId="20754A40">
      <w:pPr>
        <w:spacing w:after="289" w:line="259" w:lineRule="auto"/>
        <w:ind w:left="0" w:firstLine="0"/>
        <w:jc w:val="left"/>
        <w:rPr>
          <w:rFonts w:hint="eastAsia"/>
        </w:rPr>
      </w:pPr>
    </w:p>
    <w:p w14:paraId="2C46139F">
      <w:pPr>
        <w:spacing w:after="289" w:line="259" w:lineRule="auto"/>
        <w:ind w:left="0" w:firstLine="0"/>
        <w:jc w:val="left"/>
        <w:rPr>
          <w:rFonts w:hint="eastAsia"/>
        </w:rPr>
      </w:pPr>
      <w:r>
        <w:rPr>
          <w:rFonts w:hint="eastAsia"/>
        </w:rPr>
        <w:t>30.For this cause many (are) weak and sickly among you, and many sleep.</w:t>
      </w:r>
    </w:p>
    <w:p w14:paraId="33C67AD1">
      <w:pPr>
        <w:spacing w:after="289" w:line="259" w:lineRule="auto"/>
        <w:ind w:left="0" w:firstLine="0"/>
        <w:jc w:val="left"/>
        <w:rPr>
          <w:rFonts w:hint="eastAsia"/>
        </w:rPr>
      </w:pPr>
      <w:r>
        <w:rPr>
          <w:rFonts w:hint="eastAsia"/>
        </w:rPr>
        <w:t>30. 因此，在你们中间有好些软弱的与患病的，死的也不少（死原文是睡了）。</w:t>
      </w:r>
    </w:p>
    <w:p w14:paraId="6F0FF105">
      <w:pPr>
        <w:spacing w:after="289" w:line="259" w:lineRule="auto"/>
        <w:ind w:left="0" w:firstLine="0"/>
        <w:jc w:val="left"/>
        <w:rPr>
          <w:rFonts w:hint="eastAsia"/>
        </w:rPr>
      </w:pPr>
    </w:p>
    <w:p w14:paraId="1881078E">
      <w:pPr>
        <w:spacing w:after="289" w:line="259" w:lineRule="auto"/>
        <w:ind w:left="0" w:firstLine="0"/>
        <w:jc w:val="left"/>
        <w:rPr>
          <w:rFonts w:hint="eastAsia"/>
        </w:rPr>
      </w:pPr>
      <w:r>
        <w:rPr>
          <w:rFonts w:hint="eastAsia"/>
        </w:rPr>
        <w:t>For this cause, that is, because those who partake of the Lord's supper unworthily incur the judgment of God; many are weak and sickly.</w:t>
      </w:r>
    </w:p>
    <w:p w14:paraId="0DFDB8ED">
      <w:pPr>
        <w:spacing w:after="289" w:line="259" w:lineRule="auto"/>
        <w:ind w:left="0" w:firstLine="0"/>
        <w:jc w:val="left"/>
        <w:rPr>
          <w:rFonts w:hint="eastAsia"/>
        </w:rPr>
      </w:pPr>
      <w:r>
        <w:rPr>
          <w:rFonts w:hint="eastAsia"/>
        </w:rPr>
        <w:t>因此，也就是说，因为那些不按理领受主的晚餐的人招致神的审判；许多人软弱患病。</w:t>
      </w:r>
    </w:p>
    <w:p w14:paraId="4D5E0461">
      <w:pPr>
        <w:spacing w:after="289" w:line="259" w:lineRule="auto"/>
        <w:ind w:left="0" w:firstLine="0"/>
        <w:jc w:val="left"/>
        <w:rPr>
          <w:rFonts w:hint="eastAsia"/>
        </w:rPr>
      </w:pPr>
      <w:r>
        <w:rPr>
          <w:rFonts w:hint="eastAsia"/>
        </w:rPr>
        <w:t>The distinction between these words made by commentators, is, that the former designates those whose strength decays as it were of itself, and the latter, those rendered infirm by sickness.</w:t>
      </w:r>
    </w:p>
    <w:p w14:paraId="1E359EC9">
      <w:pPr>
        <w:spacing w:after="289" w:line="259" w:lineRule="auto"/>
        <w:ind w:left="0" w:firstLine="0"/>
        <w:jc w:val="left"/>
        <w:rPr>
          <w:rFonts w:hint="eastAsia"/>
        </w:rPr>
      </w:pPr>
      <w:r>
        <w:rPr>
          <w:rFonts w:hint="eastAsia"/>
        </w:rPr>
        <w:t>注释家对这两个词所作的区别是，前者指那些体力仿佛自行衰退的人，后者指那些因疾病而变得虚弱的人。</w:t>
      </w:r>
    </w:p>
    <w:p w14:paraId="1C58007E">
      <w:pPr>
        <w:spacing w:after="289" w:line="259" w:lineRule="auto"/>
        <w:ind w:left="0" w:firstLine="0"/>
        <w:jc w:val="left"/>
        <w:rPr>
          <w:rFonts w:hint="eastAsia"/>
        </w:rPr>
      </w:pPr>
      <w:r>
        <w:rPr>
          <w:rFonts w:hint="eastAsia"/>
        </w:rPr>
        <w:t>The latter term is the stronger of the two.</w:t>
      </w:r>
    </w:p>
    <w:p w14:paraId="42055284">
      <w:pPr>
        <w:spacing w:after="289" w:line="259" w:lineRule="auto"/>
        <w:ind w:left="0" w:firstLine="0"/>
        <w:jc w:val="left"/>
        <w:rPr>
          <w:rFonts w:hint="eastAsia"/>
        </w:rPr>
      </w:pPr>
      <w:r>
        <w:rPr>
          <w:rFonts w:hint="eastAsia"/>
        </w:rPr>
        <w:t>后一个词比前一个词更强。</w:t>
      </w:r>
    </w:p>
    <w:p w14:paraId="5871B1C3">
      <w:pPr>
        <w:spacing w:after="289" w:line="259" w:lineRule="auto"/>
        <w:ind w:left="0" w:firstLine="0"/>
        <w:jc w:val="left"/>
        <w:rPr>
          <w:rFonts w:hint="eastAsia"/>
        </w:rPr>
      </w:pPr>
      <w:r>
        <w:rPr>
          <w:rFonts w:hint="eastAsia"/>
        </w:rPr>
        <w:t>And many sleep, i. e. have already died.</w:t>
      </w:r>
    </w:p>
    <w:p w14:paraId="0CEDED86">
      <w:pPr>
        <w:spacing w:after="289" w:line="259" w:lineRule="auto"/>
        <w:ind w:left="0" w:firstLine="0"/>
        <w:jc w:val="left"/>
        <w:rPr>
          <w:rFonts w:hint="eastAsia"/>
        </w:rPr>
      </w:pPr>
      <w:r>
        <w:rPr>
          <w:rFonts w:hint="eastAsia"/>
        </w:rPr>
        <w:t>许多人睡了，即已经死了。</w:t>
      </w:r>
    </w:p>
    <w:p w14:paraId="4E7B3A33">
      <w:pPr>
        <w:spacing w:after="289" w:line="259" w:lineRule="auto"/>
        <w:ind w:left="0" w:firstLine="0"/>
        <w:jc w:val="left"/>
        <w:rPr>
          <w:rFonts w:hint="eastAsia"/>
        </w:rPr>
      </w:pPr>
      <w:r>
        <w:rPr>
          <w:rFonts w:hint="eastAsia"/>
        </w:rPr>
        <w:t>As there is nothing in the context to intimate that these terms are used figuratively of moral infirmities and spiritual declension, they should be taken in their literal sense.</w:t>
      </w:r>
    </w:p>
    <w:p w14:paraId="26BEA446">
      <w:pPr>
        <w:spacing w:after="289" w:line="259" w:lineRule="auto"/>
        <w:ind w:left="0" w:firstLine="0"/>
        <w:jc w:val="left"/>
        <w:rPr>
          <w:rFonts w:hint="eastAsia"/>
        </w:rPr>
      </w:pPr>
      <w:r>
        <w:rPr>
          <w:rFonts w:hint="eastAsia"/>
        </w:rPr>
        <w:t>由于上下文中没有任何内容暗示这些词是比喻性地用于指道德上的软弱和属灵上的衰退，所以它们应该按字面意思理解。</w:t>
      </w:r>
    </w:p>
    <w:p w14:paraId="7855DFF3">
      <w:pPr>
        <w:spacing w:after="289" w:line="259" w:lineRule="auto"/>
        <w:ind w:left="0" w:firstLine="0"/>
        <w:jc w:val="left"/>
        <w:rPr>
          <w:rFonts w:hint="eastAsia"/>
        </w:rPr>
      </w:pPr>
      <w:r>
        <w:rPr>
          <w:rFonts w:hint="eastAsia"/>
        </w:rPr>
        <w:t>Paul knew that the prevailing sickness and frequent deaths among the Christians of Corinth were a judgment from God on account of the irreverent manner in which they had celebrated the Lord's supper.</w:t>
      </w:r>
    </w:p>
    <w:p w14:paraId="623B9D52">
      <w:pPr>
        <w:spacing w:after="289" w:line="259" w:lineRule="auto"/>
        <w:ind w:left="0" w:firstLine="0"/>
        <w:jc w:val="left"/>
        <w:rPr>
          <w:rFonts w:hint="eastAsia"/>
        </w:rPr>
      </w:pPr>
      <w:r>
        <w:rPr>
          <w:rFonts w:hint="eastAsia"/>
        </w:rPr>
        <w:t>保罗知道哥林多基督徒中普遍的疾病和频繁的死亡，是神因他们不敬虔地庆祝主晚餐而降下的审判。</w:t>
      </w:r>
    </w:p>
    <w:p w14:paraId="05B1F82A">
      <w:pPr>
        <w:spacing w:after="289" w:line="259" w:lineRule="auto"/>
        <w:ind w:left="0" w:firstLine="0"/>
        <w:jc w:val="left"/>
        <w:rPr>
          <w:rFonts w:hint="eastAsia"/>
        </w:rPr>
      </w:pPr>
    </w:p>
    <w:p w14:paraId="78272795">
      <w:pPr>
        <w:spacing w:after="289" w:line="259" w:lineRule="auto"/>
        <w:ind w:left="0" w:firstLine="0"/>
        <w:jc w:val="left"/>
        <w:rPr>
          <w:rFonts w:hint="eastAsia"/>
        </w:rPr>
      </w:pPr>
      <w:r>
        <w:rPr>
          <w:rFonts w:hint="eastAsia"/>
        </w:rPr>
        <w:t>31.For if we would judge ourselves, we should not be judged.</w:t>
      </w:r>
    </w:p>
    <w:p w14:paraId="2954EF52">
      <w:pPr>
        <w:spacing w:after="289" w:line="259" w:lineRule="auto"/>
        <w:ind w:left="0" w:firstLine="0"/>
        <w:jc w:val="left"/>
        <w:rPr>
          <w:rFonts w:hint="eastAsia"/>
        </w:rPr>
      </w:pPr>
      <w:r>
        <w:rPr>
          <w:rFonts w:hint="eastAsia"/>
        </w:rPr>
        <w:t>31. 我们若是先分辨自己，就不至于受审。</w:t>
      </w:r>
    </w:p>
    <w:p w14:paraId="2F2B903D">
      <w:pPr>
        <w:spacing w:after="289" w:line="259" w:lineRule="auto"/>
        <w:ind w:left="0" w:firstLine="0"/>
        <w:jc w:val="left"/>
        <w:rPr>
          <w:rFonts w:hint="eastAsia"/>
        </w:rPr>
      </w:pPr>
    </w:p>
    <w:p w14:paraId="70137F98">
      <w:pPr>
        <w:spacing w:after="289" w:line="259" w:lineRule="auto"/>
        <w:ind w:left="0" w:firstLine="0"/>
        <w:jc w:val="left"/>
        <w:rPr>
          <w:rFonts w:hint="eastAsia"/>
        </w:rPr>
      </w:pPr>
      <w:r>
        <w:rPr>
          <w:rFonts w:hint="eastAsia"/>
        </w:rPr>
        <w:t>For, i. e. these afflictions are judgments from God, because of your sin in this matter; for, if we judge ourselves, that is, if we examine ourselves (see v. 28) and prepare ourselves for the Lord's table, we should not be judged, i. e. thus afflicted.</w:t>
      </w:r>
    </w:p>
    <w:p w14:paraId="1EF77DB6">
      <w:pPr>
        <w:spacing w:after="289" w:line="259" w:lineRule="auto"/>
        <w:ind w:left="0" w:firstLine="0"/>
        <w:jc w:val="left"/>
        <w:rPr>
          <w:rFonts w:hint="eastAsia"/>
        </w:rPr>
      </w:pPr>
      <w:r>
        <w:rPr>
          <w:rFonts w:hint="eastAsia"/>
        </w:rPr>
        <w:t>因为，即这些苦难是神的审判，是因为你们在这件事上的罪；因为，如果我们省察自己，也就是说，如果我们省察自己（见第28节）并为自己预备好来到主的桌前，我们就不会受审，即如此受苦。</w:t>
      </w:r>
    </w:p>
    <w:p w14:paraId="00A194D9">
      <w:pPr>
        <w:spacing w:after="289" w:line="259" w:lineRule="auto"/>
        <w:ind w:left="0" w:firstLine="0"/>
        <w:jc w:val="left"/>
        <w:rPr>
          <w:rFonts w:hint="eastAsia"/>
        </w:rPr>
      </w:pPr>
      <w:r>
        <w:rPr>
          <w:rFonts w:hint="eastAsia"/>
        </w:rPr>
        <w:t>It is because we do not sit in judgment on ourselves, that God judges us.</w:t>
      </w:r>
    </w:p>
    <w:p w14:paraId="2CAE6852">
      <w:pPr>
        <w:spacing w:after="289" w:line="259" w:lineRule="auto"/>
        <w:ind w:left="0" w:firstLine="0"/>
        <w:jc w:val="left"/>
        <w:rPr>
          <w:rFonts w:hint="eastAsia"/>
        </w:rPr>
      </w:pPr>
      <w:r>
        <w:rPr>
          <w:rFonts w:hint="eastAsia"/>
        </w:rPr>
        <w:t>正是因为我们不审判自己，所以神才审判我们。</w:t>
      </w:r>
    </w:p>
    <w:p w14:paraId="479C9929">
      <w:pPr>
        <w:spacing w:after="289" w:line="259" w:lineRule="auto"/>
        <w:ind w:left="0" w:firstLine="0"/>
        <w:jc w:val="left"/>
        <w:rPr>
          <w:rFonts w:hint="eastAsia"/>
        </w:rPr>
      </w:pPr>
    </w:p>
    <w:p w14:paraId="3FB5D4EF">
      <w:pPr>
        <w:spacing w:after="289" w:line="259" w:lineRule="auto"/>
        <w:ind w:left="0" w:firstLine="0"/>
        <w:jc w:val="left"/>
        <w:rPr>
          <w:rFonts w:hint="eastAsia"/>
        </w:rPr>
      </w:pPr>
      <w:r>
        <w:rPr>
          <w:rFonts w:hint="eastAsia"/>
        </w:rPr>
        <w:t>32.But when we are judged, we are chastened of the Lord, that weshould not be condemned with the world.</w:t>
      </w:r>
    </w:p>
    <w:p w14:paraId="710535E3">
      <w:pPr>
        <w:spacing w:after="289" w:line="259" w:lineRule="auto"/>
        <w:ind w:left="0" w:firstLine="0"/>
        <w:jc w:val="left"/>
        <w:rPr>
          <w:rFonts w:hint="eastAsia"/>
        </w:rPr>
      </w:pPr>
      <w:r>
        <w:rPr>
          <w:rFonts w:hint="eastAsia"/>
        </w:rPr>
        <w:t>32. 我们受审的时候，乃是被主惩治，免得我们和世人一同定罪。</w:t>
      </w:r>
    </w:p>
    <w:p w14:paraId="673F99E8">
      <w:pPr>
        <w:spacing w:after="289" w:line="259" w:lineRule="auto"/>
        <w:ind w:left="0" w:firstLine="0"/>
        <w:jc w:val="left"/>
        <w:rPr>
          <w:rFonts w:hint="eastAsia"/>
        </w:rPr>
      </w:pPr>
    </w:p>
    <w:p w14:paraId="6AB7BE32">
      <w:pPr>
        <w:spacing w:after="289" w:line="259" w:lineRule="auto"/>
        <w:ind w:left="0" w:firstLine="0"/>
        <w:jc w:val="left"/>
        <w:rPr>
          <w:rFonts w:hint="eastAsia"/>
        </w:rPr>
      </w:pPr>
      <w:r>
        <w:rPr>
          <w:rFonts w:hint="eastAsia"/>
        </w:rPr>
        <w:t>These judgments were chastisements designed for the benefit of those who suffered, to bring them to repentance, the that they might not be finally condemned with the world; that is, with unbelievers.</w:t>
      </w:r>
    </w:p>
    <w:p w14:paraId="6F3C1EF1">
      <w:pPr>
        <w:spacing w:after="289" w:line="259" w:lineRule="auto"/>
        <w:ind w:left="0" w:firstLine="0"/>
        <w:jc w:val="left"/>
        <w:rPr>
          <w:rFonts w:hint="eastAsia"/>
        </w:rPr>
      </w:pPr>
      <w:r>
        <w:rPr>
          <w:rFonts w:hint="eastAsia"/>
        </w:rPr>
        <w:t>这些审判是惩戒，是为了受苦之人的益处而设计的，要使他们悔改，免得他们最终与世人一同被定罪；也就是说，与不信的人一同被定罪。</w:t>
      </w:r>
    </w:p>
    <w:p w14:paraId="2607267D">
      <w:pPr>
        <w:spacing w:after="289" w:line="259" w:lineRule="auto"/>
        <w:ind w:left="0" w:firstLine="0"/>
        <w:jc w:val="left"/>
        <w:rPr>
          <w:rFonts w:hint="eastAsia"/>
        </w:rPr>
      </w:pPr>
      <w:r>
        <w:rPr>
          <w:rFonts w:hint="eastAsia"/>
        </w:rPr>
        <w:t>The world often means mankind as distinguished from the church, or those chosen out of the world.</w:t>
      </w:r>
    </w:p>
    <w:p w14:paraId="39115D86">
      <w:pPr>
        <w:spacing w:after="289" w:line="259" w:lineRule="auto"/>
        <w:ind w:left="0" w:firstLine="0"/>
        <w:jc w:val="left"/>
        <w:rPr>
          <w:rFonts w:hint="eastAsia"/>
        </w:rPr>
      </w:pPr>
      <w:r>
        <w:rPr>
          <w:rFonts w:hint="eastAsia"/>
        </w:rPr>
        <w:t>“世人”常常指与教会相区别的人类，或那些从世界中被拣选出来的人。</w:t>
      </w:r>
    </w:p>
    <w:p w14:paraId="4E610791">
      <w:pPr>
        <w:spacing w:after="289" w:line="259" w:lineRule="auto"/>
        <w:ind w:left="0" w:firstLine="0"/>
        <w:jc w:val="left"/>
        <w:rPr>
          <w:rFonts w:hint="eastAsia"/>
        </w:rPr>
      </w:pPr>
      <w:r>
        <w:rPr>
          <w:rFonts w:hint="eastAsia"/>
        </w:rPr>
        <w:t>"They are not of the world, even as I am not of the world," John 17:16.</w:t>
      </w:r>
    </w:p>
    <w:p w14:paraId="39A1D9A0">
      <w:pPr>
        <w:spacing w:after="289" w:line="259" w:lineRule="auto"/>
        <w:ind w:left="0" w:firstLine="0"/>
        <w:jc w:val="left"/>
        <w:rPr>
          <w:rFonts w:hint="eastAsia"/>
        </w:rPr>
      </w:pPr>
      <w:r>
        <w:rPr>
          <w:rFonts w:hint="eastAsia"/>
        </w:rPr>
        <w:t>“他们不属世界，正如我不属世界一样，”约翰福音 17:16。</w:t>
      </w:r>
    </w:p>
    <w:p w14:paraId="3B1BB5B5">
      <w:pPr>
        <w:spacing w:after="289" w:line="259" w:lineRule="auto"/>
        <w:ind w:left="0" w:firstLine="0"/>
        <w:jc w:val="left"/>
        <w:rPr>
          <w:rFonts w:hint="eastAsia"/>
        </w:rPr>
      </w:pPr>
      <w:r>
        <w:rPr>
          <w:rFonts w:hint="eastAsia"/>
        </w:rPr>
        <w:t>What Paul says of the design of these judgments, proves that even the extreme irreverence with which he charges the Corinthians in reference to the Lord's supper, was not an unpardonable sin.</w:t>
      </w:r>
    </w:p>
    <w:p w14:paraId="74394748">
      <w:pPr>
        <w:spacing w:after="289" w:line="259" w:lineRule="auto"/>
        <w:ind w:left="0" w:firstLine="0"/>
        <w:jc w:val="left"/>
        <w:rPr>
          <w:rFonts w:hint="eastAsia"/>
        </w:rPr>
      </w:pPr>
      <w:r>
        <w:rPr>
          <w:rFonts w:hint="eastAsia"/>
        </w:rPr>
        <w:t>保罗关于这些审判目的的说法，证明了即使祂指责哥林多人对主晚餐极度不敬，那也不是不可饶恕的罪。</w:t>
      </w:r>
    </w:p>
    <w:p w14:paraId="3EC1BCEC">
      <w:pPr>
        <w:spacing w:after="289" w:line="259" w:lineRule="auto"/>
        <w:ind w:left="0" w:firstLine="0"/>
        <w:jc w:val="left"/>
        <w:rPr>
          <w:rFonts w:hint="eastAsia"/>
        </w:rPr>
      </w:pPr>
    </w:p>
    <w:p w14:paraId="5CFE80B6">
      <w:pPr>
        <w:spacing w:after="289" w:line="259" w:lineRule="auto"/>
        <w:ind w:left="0" w:firstLine="0"/>
        <w:jc w:val="left"/>
        <w:rPr>
          <w:rFonts w:hint="eastAsia"/>
        </w:rPr>
      </w:pPr>
      <w:r>
        <w:rPr>
          <w:rFonts w:hint="eastAsia"/>
        </w:rPr>
        <w:t>33, 34. Wherefore, my brethren, when ye come together to eat, tarry one for another. And if any man hunger, let him eat at home; that ye come not together unto condemnation. And the rest will I set in order when I come.</w:t>
      </w:r>
    </w:p>
    <w:p w14:paraId="3CA9A715">
      <w:pPr>
        <w:spacing w:after="289" w:line="259" w:lineRule="auto"/>
        <w:ind w:left="0" w:firstLine="0"/>
        <w:jc w:val="left"/>
        <w:rPr>
          <w:rFonts w:hint="eastAsia"/>
        </w:rPr>
      </w:pPr>
      <w:r>
        <w:rPr>
          <w:rFonts w:hint="eastAsia"/>
        </w:rPr>
        <w:t>33, 34. 所以我弟兄们，你们聚会吃的时候，要彼此等待。若有人饥饿，就当在家里先吃，免得你们聚会，自取审判。其余的事，我来的时候再安排。</w:t>
      </w:r>
    </w:p>
    <w:p w14:paraId="058706CC">
      <w:pPr>
        <w:spacing w:after="289" w:line="259" w:lineRule="auto"/>
        <w:ind w:left="0" w:firstLine="0"/>
        <w:jc w:val="left"/>
        <w:rPr>
          <w:rFonts w:hint="eastAsia"/>
        </w:rPr>
      </w:pPr>
    </w:p>
    <w:p w14:paraId="7D13A6D4">
      <w:pPr>
        <w:spacing w:after="289" w:line="259" w:lineRule="auto"/>
        <w:ind w:left="0" w:firstLine="0"/>
        <w:jc w:val="left"/>
        <w:rPr>
          <w:rFonts w:hint="eastAsia"/>
        </w:rPr>
      </w:pPr>
      <w:r>
        <w:rPr>
          <w:rFonts w:hint="eastAsia"/>
        </w:rPr>
        <w:t>The two great evils connected with the observance of the Lord's supper at Corinth were, first, that it was not a communion, one took his supper before another, v. 21; and secondly, that they came to the Lord's table to satisfy their hunger.</w:t>
      </w:r>
    </w:p>
    <w:p w14:paraId="628284F0">
      <w:pPr>
        <w:spacing w:after="289" w:line="259" w:lineRule="auto"/>
        <w:ind w:left="0" w:firstLine="0"/>
        <w:jc w:val="left"/>
        <w:rPr>
          <w:rFonts w:hint="eastAsia"/>
        </w:rPr>
      </w:pPr>
      <w:r>
        <w:rPr>
          <w:rFonts w:hint="eastAsia"/>
        </w:rPr>
        <w:t>与哥林多遵守主晚餐有关的两大弊病是：第一，那不是交通，一人先于另一人吃他的晚餐，第21节；第二，他们来到主的桌前是为了满足饥饿。</w:t>
      </w:r>
    </w:p>
    <w:p w14:paraId="51362467">
      <w:pPr>
        <w:spacing w:after="289" w:line="259" w:lineRule="auto"/>
        <w:ind w:left="0" w:firstLine="0"/>
        <w:jc w:val="left"/>
        <w:rPr>
          <w:rFonts w:hint="eastAsia"/>
        </w:rPr>
      </w:pPr>
      <w:r>
        <w:rPr>
          <w:rFonts w:hint="eastAsia"/>
        </w:rPr>
        <w:t>That is, they made it an ordinary meal.</w:t>
      </w:r>
    </w:p>
    <w:p w14:paraId="3E97691B">
      <w:pPr>
        <w:spacing w:after="289" w:line="259" w:lineRule="auto"/>
        <w:ind w:left="0" w:firstLine="0"/>
        <w:jc w:val="left"/>
        <w:rPr>
          <w:rFonts w:hint="eastAsia"/>
        </w:rPr>
      </w:pPr>
      <w:r>
        <w:rPr>
          <w:rFonts w:hint="eastAsia"/>
        </w:rPr>
        <w:t>也就是说，他们把它当作一顿普通的饭。</w:t>
      </w:r>
    </w:p>
    <w:p w14:paraId="138B795B">
      <w:pPr>
        <w:spacing w:after="289" w:line="259" w:lineRule="auto"/>
        <w:ind w:left="0" w:firstLine="0"/>
        <w:jc w:val="left"/>
        <w:rPr>
          <w:rFonts w:hint="eastAsia"/>
        </w:rPr>
      </w:pPr>
      <w:r>
        <w:rPr>
          <w:rFonts w:hint="eastAsia"/>
        </w:rPr>
        <w:t>They thus sinned against their brethren, v. 22, and they sinned against Christ, v. 27.</w:t>
      </w:r>
    </w:p>
    <w:p w14:paraId="178C2ED8">
      <w:pPr>
        <w:spacing w:after="289" w:line="259" w:lineRule="auto"/>
        <w:ind w:left="0" w:firstLine="0"/>
        <w:jc w:val="left"/>
        <w:rPr>
          <w:rFonts w:hint="eastAsia"/>
        </w:rPr>
      </w:pPr>
      <w:r>
        <w:rPr>
          <w:rFonts w:hint="eastAsia"/>
        </w:rPr>
        <w:t>他们因此得罪了他们的弟兄，第22节，也得罪了基督，第27节。</w:t>
      </w:r>
    </w:p>
    <w:p w14:paraId="7A5D5A07">
      <w:pPr>
        <w:spacing w:after="289" w:line="259" w:lineRule="auto"/>
        <w:ind w:left="0" w:firstLine="0"/>
        <w:jc w:val="left"/>
        <w:rPr>
          <w:rFonts w:hint="eastAsia"/>
        </w:rPr>
      </w:pPr>
      <w:r>
        <w:rPr>
          <w:rFonts w:hint="eastAsia"/>
        </w:rPr>
        <w:t>In the conclusion, therefore, of the whole discussion, he exhorts them to correct these evils; to wait for each other, and make it a joint service; and to satisfy their hunger at home, and come together only to commemorate the Lord's death.</w:t>
      </w:r>
    </w:p>
    <w:p w14:paraId="7E5C5CF4">
      <w:pPr>
        <w:spacing w:after="289" w:line="259" w:lineRule="auto"/>
        <w:ind w:left="0" w:firstLine="0"/>
        <w:jc w:val="left"/>
        <w:rPr>
          <w:rFonts w:hint="eastAsia"/>
        </w:rPr>
      </w:pPr>
      <w:r>
        <w:rPr>
          <w:rFonts w:hint="eastAsia"/>
        </w:rPr>
        <w:t>因此，在整个讨论的结论中，祂劝勉他们纠正这些弊病；要彼此等待，使之成为共同的服事；并在家里满足他们的饥饿，聚集时只为记念主的死。</w:t>
      </w:r>
    </w:p>
    <w:p w14:paraId="42F420AE">
      <w:pPr>
        <w:spacing w:after="289" w:line="259" w:lineRule="auto"/>
        <w:ind w:left="0" w:firstLine="0"/>
        <w:jc w:val="left"/>
        <w:rPr>
          <w:rFonts w:hint="eastAsia"/>
        </w:rPr>
      </w:pPr>
      <w:r>
        <w:rPr>
          <w:rFonts w:hint="eastAsia"/>
        </w:rPr>
        <w:t>Mildly as this exhortation is expressed, it is enforced by the solemn warning already given, that ye come not together to condemnation, that is, so as to incur the displeasure of God.</w:t>
      </w:r>
    </w:p>
    <w:p w14:paraId="5FFD39B6">
      <w:pPr>
        <w:spacing w:after="289" w:line="259" w:lineRule="auto"/>
        <w:ind w:left="0" w:firstLine="0"/>
        <w:jc w:val="left"/>
        <w:rPr>
          <w:rFonts w:hint="eastAsia"/>
        </w:rPr>
      </w:pPr>
      <w:r>
        <w:rPr>
          <w:rFonts w:hint="eastAsia"/>
        </w:rPr>
        <w:t>尽管这劝勉表达得温和，却因前面已经发出的严肃警告而得到加强，即你们聚会不要自取审判，也就是说，不要招致神的不悦。</w:t>
      </w:r>
    </w:p>
    <w:p w14:paraId="1D2D5EF1">
      <w:pPr>
        <w:spacing w:after="289" w:line="259" w:lineRule="auto"/>
        <w:ind w:left="0" w:firstLine="0"/>
        <w:jc w:val="left"/>
        <w:rPr>
          <w:rFonts w:hint="eastAsia"/>
        </w:rPr>
      </w:pPr>
      <w:r>
        <w:rPr>
          <w:rFonts w:hint="eastAsia"/>
        </w:rPr>
        <w:t>The rest will I set in order when (whenever ὡς ἄν) I may come.</w:t>
      </w:r>
    </w:p>
    <w:p w14:paraId="21E2BF63">
      <w:pPr>
        <w:spacing w:after="289" w:line="259" w:lineRule="auto"/>
        <w:ind w:left="0" w:firstLine="0"/>
        <w:jc w:val="left"/>
        <w:rPr>
          <w:rFonts w:hint="eastAsia"/>
        </w:rPr>
      </w:pPr>
      <w:r>
        <w:rPr>
          <w:rFonts w:hint="eastAsia"/>
        </w:rPr>
        <w:t>其余的事，我来的时候 (ὡς ἄν hōs an，无论何时) 再安排。</w:t>
      </w:r>
    </w:p>
    <w:p w14:paraId="77FF0861">
      <w:pPr>
        <w:spacing w:after="289" w:line="259" w:lineRule="auto"/>
        <w:ind w:left="0" w:firstLine="0"/>
        <w:jc w:val="left"/>
        <w:rPr>
          <w:rFonts w:hint="eastAsia"/>
        </w:rPr>
      </w:pPr>
      <w:r>
        <w:rPr>
          <w:rFonts w:hint="eastAsia"/>
        </w:rPr>
        <w:t>There were, it seems, other irregularities of less importance than those above mentioned, which the apostle leaves to be corrected until he should again visit Corinth.</w:t>
      </w:r>
    </w:p>
    <w:p w14:paraId="572D888C">
      <w:pPr>
        <w:spacing w:after="289" w:line="259" w:lineRule="auto"/>
        <w:ind w:left="0" w:firstLine="0"/>
        <w:jc w:val="left"/>
        <w:rPr>
          <w:rFonts w:hint="eastAsia"/>
        </w:rPr>
      </w:pPr>
      <w:r>
        <w:rPr>
          <w:rFonts w:hint="eastAsia"/>
        </w:rPr>
        <w:t>似乎还有其他一些不如上述那么重要的不合规之处，使徒留待祂再次访问哥林多时再加以纠正。</w:t>
      </w:r>
    </w:p>
    <w:p w14:paraId="6228A117">
      <w:pPr>
        <w:spacing w:after="289" w:line="259" w:lineRule="auto"/>
        <w:ind w:left="0" w:firstLine="0"/>
        <w:jc w:val="left"/>
        <w:rPr>
          <w:rFonts w:hint="eastAsia"/>
        </w:rPr>
      </w:pPr>
      <w:r>
        <w:rPr>
          <w:rFonts w:hint="eastAsia"/>
        </w:rPr>
        <w:t>The epistles of Paul abound in evidence of the plenary authority exercised by the apostles over the churches.</w:t>
      </w:r>
    </w:p>
    <w:p w14:paraId="4D8E510B">
      <w:pPr>
        <w:spacing w:after="289" w:line="259" w:lineRule="auto"/>
        <w:ind w:left="0" w:firstLine="0"/>
        <w:jc w:val="left"/>
        <w:rPr>
          <w:rFonts w:hint="eastAsia"/>
        </w:rPr>
      </w:pPr>
      <w:r>
        <w:rPr>
          <w:rFonts w:hint="eastAsia"/>
        </w:rPr>
        <w:t>保罗的书信中充满了使徒们对众教会行使全权权威的证据。</w:t>
      </w:r>
    </w:p>
    <w:p w14:paraId="1094604A">
      <w:pPr>
        <w:spacing w:after="289" w:line="259" w:lineRule="auto"/>
        <w:ind w:left="0" w:firstLine="0"/>
        <w:jc w:val="left"/>
        <w:rPr>
          <w:rFonts w:hint="eastAsia"/>
        </w:rPr>
      </w:pPr>
      <w:r>
        <w:rPr>
          <w:rFonts w:hint="eastAsia"/>
        </w:rPr>
        <w:t>The word διατάσσω, to set in order, implies authoritative direction; see 7:17, 16:1; Matt. 11:1.</w:t>
      </w:r>
    </w:p>
    <w:p w14:paraId="6A2DA818">
      <w:pPr>
        <w:spacing w:after="289" w:line="259" w:lineRule="auto"/>
        <w:ind w:left="0" w:firstLine="0"/>
        <w:jc w:val="left"/>
        <w:rPr>
          <w:rFonts w:hint="eastAsia"/>
        </w:rPr>
      </w:pPr>
      <w:r>
        <w:rPr>
          <w:rFonts w:hint="eastAsia"/>
        </w:rPr>
        <w:t>词语 διατάσσω (diatassō，安排/吩咐)，意味着权威性的指示；见哥林多前书 7:17, 16:1；马太福音 11:1。</w:t>
      </w:r>
    </w:p>
    <w:p w14:paraId="5934B3E4">
      <w:pPr>
        <w:spacing w:after="289" w:line="259" w:lineRule="auto"/>
        <w:ind w:left="0" w:firstLine="0"/>
        <w:jc w:val="left"/>
        <w:rPr>
          <w:rFonts w:hint="eastAsia"/>
        </w:rPr>
      </w:pPr>
      <w:r>
        <w:rPr>
          <w:rFonts w:hint="eastAsia"/>
        </w:rPr>
        <w:t>The apostles were rendered infallible, as the representatives of Christ, to teach his doctrines, to organize the church and determine its form of government, and to regulate its worship.</w:t>
      </w:r>
    </w:p>
    <w:p w14:paraId="63C38F88">
      <w:pPr>
        <w:spacing w:after="289" w:line="259" w:lineRule="auto"/>
        <w:ind w:left="0" w:firstLine="0"/>
        <w:jc w:val="left"/>
        <w:rPr>
          <w:rFonts w:hint="eastAsia"/>
        </w:rPr>
      </w:pPr>
      <w:r>
        <w:rPr>
          <w:rFonts w:hint="eastAsia"/>
        </w:rPr>
        <w:t>使徒们作为基督的代表，被赋予了无误性，以教导祂的教义，组织教会并决定其治理形式，以及规范其敬拜。</w:t>
      </w:r>
    </w:p>
    <w:p w14:paraId="46A41B3D">
      <w:pPr>
        <w:spacing w:after="289" w:line="259" w:lineRule="auto"/>
        <w:ind w:left="0" w:firstLine="0"/>
        <w:jc w:val="left"/>
        <w:rPr>
          <w:rFonts w:hint="eastAsia"/>
        </w:rPr>
      </w:pPr>
      <w:r>
        <w:rPr>
          <w:rFonts w:hint="eastAsia"/>
        </w:rPr>
        <w:t>And what they ordained has binding force on the church to this day.</w:t>
      </w:r>
    </w:p>
    <w:p w14:paraId="45A9FF69">
      <w:pPr>
        <w:spacing w:after="289" w:line="259" w:lineRule="auto"/>
        <w:ind w:left="0" w:firstLine="0"/>
        <w:jc w:val="left"/>
        <w:rPr>
          <w:rFonts w:hint="eastAsia"/>
        </w:rPr>
      </w:pPr>
      <w:r>
        <w:rPr>
          <w:rFonts w:hint="eastAsia"/>
        </w:rPr>
        <w:t>他们所设立的，至今对教会仍具有约束力。</w:t>
      </w:r>
    </w:p>
    <w:p w14:paraId="46B65FF4">
      <w:pPr>
        <w:spacing w:after="289" w:line="259" w:lineRule="auto"/>
        <w:ind w:left="0" w:firstLine="0"/>
        <w:jc w:val="left"/>
        <w:rPr>
          <w:rFonts w:hint="eastAsia"/>
        </w:rPr>
      </w:pPr>
      <w:r>
        <w:rPr>
          <w:rFonts w:hint="eastAsia"/>
        </w:rPr>
        <w:t>What Paul teaches in this chapter concerning the nature and mode of celebrating the Lord's supper, has determined the views and practice of evangelical Christians in every part of the world.</w:t>
      </w:r>
    </w:p>
    <w:p w14:paraId="5AB467A3">
      <w:pPr>
        <w:spacing w:after="289" w:line="259" w:lineRule="auto"/>
        <w:ind w:left="0" w:firstLine="0"/>
        <w:jc w:val="left"/>
        <w:rPr>
          <w:rFonts w:hint="eastAsia"/>
        </w:rPr>
      </w:pPr>
      <w:r>
        <w:rPr>
          <w:rFonts w:hint="eastAsia"/>
        </w:rPr>
        <w:t>保罗在本章中关于庆祝主晚餐的性质和方式的教导，决定了全世界福音派基督徒的观点和实践。</w:t>
      </w:r>
    </w:p>
    <w:p w14:paraId="1A820B4C">
      <w:pPr>
        <w:spacing w:after="289" w:line="259" w:lineRule="auto"/>
        <w:ind w:left="0" w:firstLine="0"/>
        <w:jc w:val="left"/>
        <w:rPr>
          <w:rFonts w:hint="eastAsia"/>
        </w:rPr>
      </w:pPr>
      <w:r>
        <w:rPr>
          <w:rFonts w:hint="eastAsia"/>
        </w:rPr>
        <w:t>It is not at all wonderful, considering that the festivals of the Jews, and especially the Passover, as well as the sacrificial feasts of the Gentiles, were social repasts, and especially considering that our Lord instituted this ordinance in connection with the Paschal supper, that the early Christians should have so generally combined it with a social meal; or that this custom should have continued so long in the church.</w:t>
      </w:r>
    </w:p>
    <w:p w14:paraId="1BCA18F1">
      <w:pPr>
        <w:spacing w:after="289" w:line="259" w:lineRule="auto"/>
        <w:ind w:left="0" w:firstLine="0"/>
        <w:jc w:val="left"/>
        <w:rPr>
          <w:rFonts w:hint="eastAsia"/>
        </w:rPr>
      </w:pPr>
      <w:r>
        <w:rPr>
          <w:rFonts w:hint="eastAsia"/>
        </w:rPr>
        <w:t>考虑到犹太人的节日，特别是逾越节，以及外邦人的祭筵，都是社交性的聚餐，特别是考虑到我们的主是在逾越节晚餐之后设立这项规条的，早期基督徒如此普遍地将其与社交性的膳食结合起来，或者这种习俗在教会中持续如此之久，都毫不奇怪。</w:t>
      </w:r>
    </w:p>
    <w:p w14:paraId="0C79711B">
      <w:pPr>
        <w:spacing w:after="289" w:line="259" w:lineRule="auto"/>
        <w:ind w:left="0" w:firstLine="0"/>
        <w:jc w:val="left"/>
        <w:rPr>
          <w:rFonts w:hint="eastAsia"/>
        </w:rPr>
      </w:pPr>
      <w:r>
        <w:rPr>
          <w:rFonts w:hint="eastAsia"/>
        </w:rPr>
        <w:t>Nor is it a matter of surprise, that the social element in this combined service should so often have prevailed over the religious one.</w:t>
      </w:r>
    </w:p>
    <w:p w14:paraId="318B92A8">
      <w:pPr>
        <w:spacing w:after="289" w:line="259" w:lineRule="auto"/>
        <w:ind w:left="0" w:firstLine="0"/>
        <w:jc w:val="left"/>
        <w:rPr>
          <w:rFonts w:hint="eastAsia"/>
        </w:rPr>
      </w:pPr>
      <w:r>
        <w:rPr>
          <w:rFonts w:hint="eastAsia"/>
        </w:rPr>
        <w:t>在这种结合的服事中，社交因素常常压倒宗教因素，这也不足为奇。</w:t>
      </w:r>
    </w:p>
    <w:p w14:paraId="78951439">
      <w:pPr>
        <w:spacing w:after="289" w:line="259" w:lineRule="auto"/>
        <w:ind w:left="0" w:firstLine="0"/>
        <w:jc w:val="left"/>
        <w:rPr>
          <w:rFonts w:hint="eastAsia"/>
        </w:rPr>
      </w:pPr>
      <w:r>
        <w:rPr>
          <w:rFonts w:hint="eastAsia"/>
        </w:rPr>
        <w:t>That this was to a lamentable degree the case in Corinth, is evident from this chapter; and it is probable from Jude 12, that the evil was by no means confined to Corinth.</w:t>
      </w:r>
    </w:p>
    <w:p w14:paraId="6BBA9515">
      <w:pPr>
        <w:spacing w:after="289" w:line="259" w:lineRule="auto"/>
        <w:ind w:left="0" w:firstLine="0"/>
        <w:jc w:val="left"/>
        <w:rPr>
          <w:rFonts w:hint="eastAsia"/>
        </w:rPr>
      </w:pPr>
      <w:r>
        <w:rPr>
          <w:rFonts w:hint="eastAsia"/>
        </w:rPr>
        <w:t>从本章可以清楚地看出，在哥林多，这种情况达到了令人惋惜的程度；并且从犹大书第12节来看，这种弊病很可能并非仅限于哥林多。</w:t>
      </w:r>
    </w:p>
    <w:p w14:paraId="482F8CE3">
      <w:pPr>
        <w:spacing w:after="289" w:line="259" w:lineRule="auto"/>
        <w:ind w:left="0" w:firstLine="0"/>
        <w:jc w:val="left"/>
        <w:rPr>
          <w:rFonts w:hint="eastAsia"/>
        </w:rPr>
      </w:pPr>
      <w:r>
        <w:rPr>
          <w:rFonts w:hint="eastAsia"/>
        </w:rPr>
        <w:t>That apostle, speaking of certain sensual persons, says, "These are spots in your feasts of charity, when they feast with you without fear."</w:t>
      </w:r>
    </w:p>
    <w:p w14:paraId="23CE0DF2">
      <w:pPr>
        <w:spacing w:after="289" w:line="259" w:lineRule="auto"/>
        <w:ind w:left="0" w:firstLine="0"/>
        <w:jc w:val="left"/>
        <w:rPr>
          <w:rFonts w:hint="eastAsia"/>
        </w:rPr>
      </w:pPr>
      <w:r>
        <w:rPr>
          <w:rFonts w:hint="eastAsia"/>
        </w:rPr>
        <w:t>那位使徒，谈到某些属肉体的人时说：“这样的人在你们的爱筵上，与你们一同坐席，好像礁石一样。他们作牧人，只知喂养自己，无所惧怕。”</w:t>
      </w:r>
    </w:p>
    <w:p w14:paraId="749FE680">
      <w:pPr>
        <w:spacing w:after="289" w:line="259" w:lineRule="auto"/>
        <w:ind w:left="0" w:firstLine="0"/>
        <w:jc w:val="left"/>
        <w:rPr>
          <w:rFonts w:hint="eastAsia"/>
        </w:rPr>
      </w:pPr>
      <w:r>
        <w:rPr>
          <w:rFonts w:hint="eastAsia"/>
        </w:rPr>
        <w:t>Hence the unspeakable importance of the instructions and directions given by St. Paul, which are specially designed to separate the Lord's supper as a religious rite from the social element with which it was combined.</w:t>
      </w:r>
    </w:p>
    <w:p w14:paraId="761E7ED1">
      <w:pPr>
        <w:spacing w:after="289" w:line="259" w:lineRule="auto"/>
        <w:ind w:left="0" w:firstLine="0"/>
        <w:jc w:val="left"/>
        <w:rPr>
          <w:rFonts w:hint="eastAsia"/>
        </w:rPr>
      </w:pPr>
      <w:r>
        <w:rPr>
          <w:rFonts w:hint="eastAsia"/>
        </w:rPr>
        <w:t>因此，圣保罗所给出的教导和指示具有不可言喻的重要性，这些教导和指示专门设计用来将主的晚餐作为一种宗教仪式，与其所结合的社交因素分离开来。</w:t>
      </w:r>
    </w:p>
    <w:p w14:paraId="43866BFF">
      <w:pPr>
        <w:spacing w:after="289" w:line="259" w:lineRule="auto"/>
        <w:ind w:left="0" w:firstLine="0"/>
        <w:jc w:val="left"/>
        <w:rPr>
          <w:rFonts w:hint="eastAsia"/>
        </w:rPr>
      </w:pPr>
      <w:r>
        <w:rPr>
          <w:rFonts w:hint="eastAsia"/>
        </w:rPr>
        <w:t>The apostle urges that neither the sacrament itself, nor any feast with which it might be connected, should be regarded as the occasion of satisfying hunger.</w:t>
      </w:r>
    </w:p>
    <w:p w14:paraId="0DE7646F">
      <w:pPr>
        <w:spacing w:after="289" w:line="259" w:lineRule="auto"/>
        <w:ind w:left="0" w:firstLine="0"/>
        <w:jc w:val="left"/>
        <w:rPr>
          <w:rFonts w:hint="eastAsia"/>
        </w:rPr>
      </w:pPr>
      <w:r>
        <w:rPr>
          <w:rFonts w:hint="eastAsia"/>
        </w:rPr>
        <w:t>使徒强调，无论是圣餐本身，还是任何可能与之相关的筵席，都不应被视为满足饥饿的场合。</w:t>
      </w:r>
    </w:p>
    <w:p w14:paraId="31C93B3C">
      <w:pPr>
        <w:spacing w:after="289" w:line="259" w:lineRule="auto"/>
        <w:ind w:left="0" w:firstLine="0"/>
        <w:jc w:val="left"/>
        <w:rPr>
          <w:rFonts w:hint="eastAsia"/>
        </w:rPr>
      </w:pPr>
      <w:r>
        <w:rPr>
          <w:rFonts w:hint="eastAsia"/>
        </w:rPr>
        <w:t>The communion of saints and the commemoration of the death of Christ as a sacrifice for our sins, are the only legitimate objects which could be contemplated in the service.</w:t>
      </w:r>
    </w:p>
    <w:p w14:paraId="067ED734">
      <w:pPr>
        <w:spacing w:after="289" w:line="259" w:lineRule="auto"/>
        <w:ind w:left="0" w:firstLine="0"/>
        <w:jc w:val="left"/>
        <w:rPr>
          <w:rFonts w:hint="eastAsia"/>
        </w:rPr>
      </w:pPr>
      <w:r>
        <w:rPr>
          <w:rFonts w:hint="eastAsia"/>
        </w:rPr>
        <w:t>圣徒的交通和记念基督为我们罪孽而死的祭物，是这项服事中唯一可以考虑的合法目标。</w:t>
      </w:r>
    </w:p>
    <w:p w14:paraId="05CA8D5D">
      <w:pPr>
        <w:spacing w:after="289" w:line="259" w:lineRule="auto"/>
        <w:ind w:left="0" w:firstLine="0"/>
        <w:jc w:val="left"/>
        <w:rPr>
          <w:rFonts w:hint="eastAsia"/>
        </w:rPr>
      </w:pPr>
      <w:r>
        <w:rPr>
          <w:rFonts w:hint="eastAsia"/>
        </w:rPr>
        <w:t>And by exhibiting the intimate fellowship with the Lord involved in the right use of this ordinance, and the dreadful consequences of unworthily participating, he has raised it to a purely religious service, and made it the highest act of worship.</w:t>
      </w:r>
    </w:p>
    <w:p w14:paraId="456B4FA3">
      <w:pPr>
        <w:spacing w:after="289" w:line="259" w:lineRule="auto"/>
        <w:ind w:left="0" w:firstLine="0"/>
        <w:jc w:val="left"/>
        <w:rPr>
          <w:rFonts w:hint="eastAsia"/>
        </w:rPr>
      </w:pPr>
      <w:r>
        <w:rPr>
          <w:rFonts w:hint="eastAsia"/>
        </w:rPr>
        <w:t>通过显明正确使用这项规条所包含的与主的亲密交通，以及不配参与的可怕后果，祂已将其提升为纯粹的宗教服事，并使其成为最高的敬拜行为。</w:t>
      </w:r>
    </w:p>
    <w:p w14:paraId="2239BB81">
      <w:pPr>
        <w:spacing w:after="289" w:line="259" w:lineRule="auto"/>
        <w:ind w:left="0" w:firstLine="0"/>
        <w:jc w:val="left"/>
        <w:rPr>
          <w:rFonts w:hint="eastAsia"/>
        </w:rPr>
      </w:pPr>
      <w:r>
        <w:rPr>
          <w:rFonts w:hint="eastAsia"/>
        </w:rPr>
        <w:t>From one extreme the church gradually passed over to the opposite.</w:t>
      </w:r>
    </w:p>
    <w:p w14:paraId="09081CB8">
      <w:pPr>
        <w:spacing w:after="289" w:line="259" w:lineRule="auto"/>
        <w:ind w:left="0" w:firstLine="0"/>
        <w:jc w:val="left"/>
        <w:rPr>
          <w:rFonts w:hint="eastAsia"/>
        </w:rPr>
      </w:pPr>
      <w:r>
        <w:rPr>
          <w:rFonts w:hint="eastAsia"/>
        </w:rPr>
        <w:t>教会逐渐从一个极端走向另一个极端。</w:t>
      </w:r>
    </w:p>
    <w:p w14:paraId="3B3E2553">
      <w:pPr>
        <w:spacing w:after="289" w:line="259" w:lineRule="auto"/>
        <w:ind w:left="0" w:firstLine="0"/>
        <w:jc w:val="left"/>
        <w:rPr>
          <w:rFonts w:hint="eastAsia"/>
        </w:rPr>
      </w:pPr>
      <w:r>
        <w:rPr>
          <w:rFonts w:hint="eastAsia"/>
        </w:rPr>
        <w:t>From regarding it as it had been in Corinth, little more than an ordinary meal, it came to be regarded as an awful mystery, a sacrifice which the people were to witness, and in which they were to adore the Redeemer as locally present in his corporeal nature under the form of a wafer!</w:t>
      </w:r>
    </w:p>
    <w:p w14:paraId="16F96DB6">
      <w:pPr>
        <w:spacing w:after="289" w:line="259" w:lineRule="auto"/>
        <w:ind w:left="0" w:firstLine="0"/>
        <w:jc w:val="left"/>
        <w:rPr>
          <w:rFonts w:hint="eastAsia"/>
        </w:rPr>
      </w:pPr>
      <w:r>
        <w:rPr>
          <w:rFonts w:hint="eastAsia"/>
        </w:rPr>
        <w:t>从像在哥林多那样，几乎只是一顿普通的饭，到后来被视为一个可怕的奥秘，一个百姓要见证的祭物，并且在其中他们要朝拜救赎主，祂以薄饼的形式，在祂属物质的本性中局部临在！</w:t>
      </w:r>
    </w:p>
    <w:p w14:paraId="089CC913">
      <w:pPr>
        <w:spacing w:after="289" w:line="259" w:lineRule="auto"/>
        <w:ind w:left="0" w:firstLine="0"/>
        <w:jc w:val="left"/>
        <w:rPr>
          <w:rFonts w:hint="eastAsia"/>
        </w:rPr>
      </w:pPr>
      <w:r>
        <w:rPr>
          <w:rFonts w:hint="eastAsia"/>
        </w:rPr>
        <w:t>So strong a hold had this unscriptural view taken of the mind of the church, that Luther found it impossible to emancipate himself from the belief of the local presence of Christ's real body in this sacrament.</w:t>
      </w:r>
    </w:p>
    <w:p w14:paraId="49D2DC69">
      <w:pPr>
        <w:spacing w:after="289" w:line="259" w:lineRule="auto"/>
        <w:ind w:left="0" w:firstLine="0"/>
        <w:jc w:val="left"/>
        <w:rPr>
          <w:rFonts w:hint="eastAsia"/>
        </w:rPr>
      </w:pPr>
      <w:r>
        <w:rPr>
          <w:rFonts w:hint="eastAsia"/>
        </w:rPr>
        <w:t>这种不合圣经的观点对教会思想的控制如此之强，以致路德发现自己无法摆脱对基督真实身体在这项圣餐中局部临在的信念。</w:t>
      </w:r>
    </w:p>
    <w:p w14:paraId="6B767CFF">
      <w:pPr>
        <w:spacing w:after="289" w:line="259" w:lineRule="auto"/>
        <w:ind w:left="0" w:firstLine="0"/>
        <w:jc w:val="left"/>
        <w:rPr>
          <w:rFonts w:hint="eastAsia"/>
        </w:rPr>
      </w:pPr>
      <w:r>
        <w:rPr>
          <w:rFonts w:hint="eastAsia"/>
        </w:rPr>
        <w:t>And even Calvin could not divest himself of the conviction, not only of its supernatural character, which all admit who regard it as a means of grace, but also of its being truly miraculous.</w:t>
      </w:r>
    </w:p>
    <w:p w14:paraId="0B083822">
      <w:pPr>
        <w:spacing w:after="289" w:line="259" w:lineRule="auto"/>
        <w:ind w:left="0" w:firstLine="0"/>
        <w:jc w:val="left"/>
        <w:rPr>
          <w:rFonts w:hint="eastAsia"/>
        </w:rPr>
      </w:pPr>
      <w:r>
        <w:rPr>
          <w:rFonts w:hint="eastAsia"/>
        </w:rPr>
        <w:t>甚至加尔文也无法摆脱这样的信念，即它不仅具有超自然的性质——所有将其视为恩典途径的人都承认这一点——而且它确实是神迹性的。</w:t>
      </w:r>
    </w:p>
    <w:p w14:paraId="3CBBF42F">
      <w:pPr>
        <w:spacing w:after="289" w:line="259" w:lineRule="auto"/>
        <w:ind w:left="0" w:firstLine="0"/>
        <w:jc w:val="left"/>
        <w:rPr>
          <w:rFonts w:hint="eastAsia"/>
        </w:rPr>
      </w:pPr>
      <w:r>
        <w:rPr>
          <w:rFonts w:hint="eastAsia"/>
        </w:rPr>
        <w:t>It was only after a severe struggle that the Reformed church got back to the simple, yet sublime view of the ordinance presented by the apostle Paul.</w:t>
      </w:r>
    </w:p>
    <w:p w14:paraId="036D2A55">
      <w:pPr>
        <w:spacing w:after="289" w:line="259" w:lineRule="auto"/>
        <w:ind w:left="0" w:firstLine="0"/>
        <w:jc w:val="left"/>
        <w:rPr>
          <w:rFonts w:hint="eastAsia"/>
        </w:rPr>
      </w:pPr>
      <w:r>
        <w:rPr>
          <w:rFonts w:hint="eastAsia"/>
        </w:rPr>
        <w:t>只有经过艰苦的挣扎，改革宗教会才回到了使徒保罗所呈现的关于这项规条的简单而崇高的观点。</w:t>
      </w:r>
    </w:p>
    <w:p w14:paraId="773B47B9">
      <w:pPr>
        <w:spacing w:after="289" w:line="259" w:lineRule="auto"/>
        <w:ind w:left="0" w:firstLine="0"/>
        <w:jc w:val="left"/>
        <w:rPr>
          <w:rFonts w:hint="eastAsia"/>
        </w:rPr>
      </w:pPr>
      <w:r>
        <w:rPr>
          <w:rFonts w:hint="eastAsia"/>
        </w:rPr>
        <w:t>The danger has often since been that the church should go back to the Corinthian extreme, and look upon the Lord's supper as a simple commemoration, involving nothing supernatural either in its nature or effects.</w:t>
      </w:r>
    </w:p>
    <w:p w14:paraId="52FBAEF7">
      <w:pPr>
        <w:spacing w:after="289" w:line="259" w:lineRule="auto"/>
        <w:ind w:left="0" w:firstLine="0"/>
        <w:jc w:val="left"/>
        <w:rPr>
          <w:rFonts w:hint="eastAsia"/>
        </w:rPr>
      </w:pPr>
      <w:r>
        <w:rPr>
          <w:rFonts w:hint="eastAsia"/>
        </w:rPr>
        <w:t>此后，教会常常面临回到哥林多式极端的危险，即将主的晚餐视为一种简单的记念，其性质或效果都不涉及任何超自然的事物。</w:t>
      </w:r>
    </w:p>
    <w:p w14:paraId="05201621">
      <w:pPr>
        <w:spacing w:after="289" w:line="259" w:lineRule="auto"/>
        <w:ind w:left="0" w:firstLine="0"/>
        <w:jc w:val="left"/>
        <w:rPr>
          <w:rFonts w:hint="eastAsia"/>
        </w:rPr>
      </w:pPr>
      <w:r>
        <w:rPr>
          <w:rFonts w:hint="eastAsia"/>
        </w:rPr>
        <w:t>Our only safety is in adhering strictly to the teachings of the Scriptures.</w:t>
      </w:r>
    </w:p>
    <w:p w14:paraId="225D1E1B">
      <w:pPr>
        <w:spacing w:after="289" w:line="259" w:lineRule="auto"/>
        <w:ind w:left="0" w:firstLine="0"/>
        <w:jc w:val="left"/>
        <w:rPr>
          <w:rFonts w:hint="eastAsia"/>
        </w:rPr>
      </w:pPr>
      <w:r>
        <w:rPr>
          <w:rFonts w:hint="eastAsia"/>
        </w:rPr>
        <w:t>我们唯一的安全在于严格遵守圣经的教导。</w:t>
      </w:r>
    </w:p>
    <w:p w14:paraId="6031CB32">
      <w:pPr>
        <w:spacing w:after="289" w:line="259" w:lineRule="auto"/>
        <w:ind w:left="0" w:firstLine="0"/>
        <w:jc w:val="left"/>
        <w:rPr>
          <w:rFonts w:hint="eastAsia"/>
        </w:rPr>
      </w:pPr>
      <w:r>
        <w:rPr>
          <w:rFonts w:hint="eastAsia"/>
        </w:rPr>
        <w:t>The apostle tells us, on the authority of a direct revelation from the Lord himself, that while the ordinance is designed as a memorial of Christ's death, it involves a participation of his body and blood, not of their material substance, but of their sacrificial efficacy, so that, "although the body and blood of Christ are not corporally or carnally present in, with, or under the bread and wine in the Lord's supper; and yet are spiritually present to the faith of the receiver, no less truly and really than the elements themselves are to their outward senses; so they that worthily communicate in the sacrament of the Lord's supper, do therein feed upon the body and blood of Christ, not after a corporal or carnal, but in a spiritual manner; yet truly and really, while by faith they receive and apply unto themselves Christ crucified and all the benefits of his death." Larger Catechism.</w:t>
      </w:r>
    </w:p>
    <w:p w14:paraId="6601DA28">
      <w:pPr>
        <w:spacing w:after="289" w:line="259" w:lineRule="auto"/>
        <w:ind w:left="0" w:firstLine="0"/>
        <w:jc w:val="left"/>
        <w:rPr>
          <w:rFonts w:hint="eastAsia"/>
        </w:rPr>
      </w:pPr>
      <w:r>
        <w:rPr>
          <w:rFonts w:hint="eastAsia"/>
        </w:rPr>
        <w:t>使徒凭着主亲自直接启示的权威告诉我们，虽然这项规条被设计为记念基督的死，但它包含了对祂身体和血的分享，不是分享其物质实体，而是分享其献祭的功效，因此，“虽然基督的身体和血并非以属物质或属肉体的方式临在于主的晚餐中的饼和酒之内、与之同在、或在其下；然而却属灵地临在于领受者的信心中，其真实和实在不亚于元素本身临在于他们外在感官；所以那些配得领受主的晚餐圣餐的人，就在其中领受基督的身体和血，并非以属物质或属肉体的方式，而是以属灵的方式；然而却是真实和实在的，当他们凭信心领受并应用钉十字架的基督和祂死的一切益处于自身时。”《大要理问答》。</w:t>
      </w:r>
    </w:p>
    <w:p w14:paraId="59C13794">
      <w:pPr>
        <w:spacing w:after="289" w:line="259" w:lineRule="auto"/>
        <w:ind w:left="0" w:firstLine="0"/>
        <w:jc w:val="left"/>
        <w:rPr>
          <w:rFonts w:hint="eastAsia"/>
        </w:rPr>
      </w:pPr>
    </w:p>
    <w:p w14:paraId="1CDFFE03">
      <w:pPr>
        <w:pStyle w:val="2"/>
        <w:rPr>
          <w:rFonts w:hint="eastAsia"/>
        </w:rPr>
      </w:pPr>
      <w:r>
        <w:rPr>
          <w:rFonts w:hint="eastAsia"/>
        </w:rPr>
        <w:t>CHAPTER 12</w:t>
      </w:r>
    </w:p>
    <w:p w14:paraId="3E50E428">
      <w:pPr>
        <w:pStyle w:val="2"/>
        <w:rPr>
          <w:rFonts w:hint="eastAsia"/>
        </w:rPr>
      </w:pPr>
      <w:r>
        <w:rPr>
          <w:rFonts w:hint="eastAsia"/>
        </w:rPr>
        <w:t>第十二章</w:t>
      </w:r>
    </w:p>
    <w:p w14:paraId="201F8523">
      <w:pPr>
        <w:spacing w:after="289" w:line="259" w:lineRule="auto"/>
        <w:ind w:left="0" w:firstLine="0"/>
        <w:jc w:val="left"/>
        <w:rPr>
          <w:rFonts w:hint="eastAsia"/>
        </w:rPr>
      </w:pPr>
    </w:p>
    <w:p w14:paraId="1019E0CA">
      <w:pPr>
        <w:spacing w:after="289" w:line="259" w:lineRule="auto"/>
        <w:ind w:left="0" w:firstLine="0"/>
        <w:jc w:val="left"/>
        <w:rPr>
          <w:rFonts w:hint="eastAsia"/>
        </w:rPr>
      </w:pPr>
      <w:r>
        <w:rPr>
          <w:rFonts w:hint="eastAsia"/>
        </w:rPr>
        <w:t>Of Spiritual Gifts, vs. 1–31</w:t>
      </w:r>
    </w:p>
    <w:p w14:paraId="58A568A4">
      <w:pPr>
        <w:spacing w:after="289" w:line="259" w:lineRule="auto"/>
        <w:ind w:left="0" w:firstLine="0"/>
        <w:jc w:val="left"/>
        <w:rPr>
          <w:rFonts w:hint="eastAsia"/>
        </w:rPr>
      </w:pPr>
      <w:r>
        <w:rPr>
          <w:rFonts w:hint="eastAsia"/>
        </w:rPr>
        <w:t>论属灵的恩赐，1-31节</w:t>
      </w:r>
    </w:p>
    <w:p w14:paraId="3894460C">
      <w:pPr>
        <w:spacing w:after="289" w:line="259" w:lineRule="auto"/>
        <w:ind w:left="0" w:firstLine="0"/>
        <w:jc w:val="left"/>
        <w:rPr>
          <w:rFonts w:hint="eastAsia"/>
        </w:rPr>
      </w:pPr>
    </w:p>
    <w:p w14:paraId="0F0BBAFA">
      <w:pPr>
        <w:spacing w:after="289" w:line="259" w:lineRule="auto"/>
        <w:ind w:left="0" w:firstLine="0"/>
        <w:jc w:val="left"/>
        <w:rPr>
          <w:rFonts w:hint="eastAsia"/>
        </w:rPr>
      </w:pPr>
      <w:r>
        <w:rPr>
          <w:rFonts w:hint="eastAsia"/>
        </w:rPr>
        <w:t>THE ancient prophets had clearly predicted that the Messianic period should be attended by a remarkable effusion of the Holy Spirit.</w:t>
      </w:r>
    </w:p>
    <w:p w14:paraId="0FFF3478">
      <w:pPr>
        <w:spacing w:after="289" w:line="259" w:lineRule="auto"/>
        <w:ind w:left="0" w:firstLine="0"/>
        <w:jc w:val="left"/>
        <w:rPr>
          <w:rFonts w:hint="eastAsia"/>
        </w:rPr>
      </w:pPr>
      <w:r>
        <w:rPr>
          <w:rFonts w:hint="eastAsia"/>
        </w:rPr>
        <w:t>古代的先知们清楚地预言，弥赛亚时期将伴随着圣灵显著的浇灌。</w:t>
      </w:r>
    </w:p>
    <w:p w14:paraId="2C3FAAC2">
      <w:pPr>
        <w:spacing w:after="289" w:line="259" w:lineRule="auto"/>
        <w:ind w:left="0" w:firstLine="0"/>
        <w:jc w:val="left"/>
        <w:rPr>
          <w:rFonts w:hint="eastAsia"/>
        </w:rPr>
      </w:pPr>
      <w:r>
        <w:rPr>
          <w:rFonts w:hint="eastAsia"/>
        </w:rPr>
        <w:t>"And it shall come to pass in those days," it is said in the prophecies of Joel, "saith God, I will pour out of my Spirit upon all flesh; and your sons and your daughters shall prophesy, and your young men shall see visions, and your old men shall dream dreams."</w:t>
      </w:r>
    </w:p>
    <w:p w14:paraId="085B977D">
      <w:pPr>
        <w:spacing w:after="289" w:line="259" w:lineRule="auto"/>
        <w:ind w:left="0" w:firstLine="0"/>
        <w:jc w:val="left"/>
        <w:rPr>
          <w:rFonts w:hint="eastAsia"/>
        </w:rPr>
      </w:pPr>
      <w:r>
        <w:rPr>
          <w:rFonts w:hint="eastAsia"/>
        </w:rPr>
        <w:t>在约珥的预言中说：“神说：在那些日子，我要将我的灵浇灌凡有血气的。你们的儿女要说预言；你们的少年人要见异象；老年人要作异梦。”</w:t>
      </w:r>
    </w:p>
    <w:p w14:paraId="4D061611">
      <w:pPr>
        <w:spacing w:after="289" w:line="259" w:lineRule="auto"/>
        <w:ind w:left="0" w:firstLine="0"/>
        <w:jc w:val="left"/>
        <w:rPr>
          <w:rFonts w:hint="eastAsia"/>
        </w:rPr>
      </w:pPr>
      <w:r>
        <w:rPr>
          <w:rFonts w:hint="eastAsia"/>
        </w:rPr>
        <w:t>Our Lord, before his crucifixion, promised to send the Comforter, who is the Holy Ghost, to instruct and guide his church, John 14, &amp;c.</w:t>
      </w:r>
    </w:p>
    <w:p w14:paraId="76FCC36B">
      <w:pPr>
        <w:spacing w:after="289" w:line="259" w:lineRule="auto"/>
        <w:ind w:left="0" w:firstLine="0"/>
        <w:jc w:val="left"/>
        <w:rPr>
          <w:rFonts w:hint="eastAsia"/>
        </w:rPr>
      </w:pPr>
      <w:r>
        <w:rPr>
          <w:rFonts w:hint="eastAsia"/>
        </w:rPr>
        <w:t>我们的主，在祂被钉十字架之前，应许差遣保惠师，就是圣灵，来教导和引导祂的教会，约翰福音第14章等。</w:t>
      </w:r>
    </w:p>
    <w:p w14:paraId="5CEB7D6E">
      <w:pPr>
        <w:spacing w:after="289" w:line="259" w:lineRule="auto"/>
        <w:ind w:left="0" w:firstLine="0"/>
        <w:jc w:val="left"/>
        <w:rPr>
          <w:rFonts w:hint="eastAsia"/>
        </w:rPr>
      </w:pPr>
      <w:r>
        <w:rPr>
          <w:rFonts w:hint="eastAsia"/>
        </w:rPr>
        <w:t>And after his resurrection he said to his disciples, "These signs shall follow them that believe. In my name shall they cast out devils; they shall speak with new tongues; they shall take up serpents; and if they drink any deadly thing it shall not hurt them; they shall lay hands on the sick and they shall recover," Mark 16:17, 18.</w:t>
      </w:r>
    </w:p>
    <w:p w14:paraId="0E344EAB">
      <w:pPr>
        <w:spacing w:after="289" w:line="259" w:lineRule="auto"/>
        <w:ind w:left="0" w:firstLine="0"/>
        <w:jc w:val="left"/>
        <w:rPr>
          <w:rFonts w:hint="eastAsia"/>
        </w:rPr>
      </w:pPr>
      <w:r>
        <w:rPr>
          <w:rFonts w:hint="eastAsia"/>
        </w:rPr>
        <w:t>祂复活后对门徒说：“信的人必有神迹随着他们，就是奉我的名赶鬼；说新方言；手能拿蛇；若喝了什么毒物，也必不受害；手按病人，病人就必好了，”马可福音 16:17, 18。</w:t>
      </w:r>
    </w:p>
    <w:p w14:paraId="0478B0AE">
      <w:pPr>
        <w:spacing w:after="289" w:line="259" w:lineRule="auto"/>
        <w:ind w:left="0" w:firstLine="0"/>
        <w:jc w:val="left"/>
        <w:rPr>
          <w:rFonts w:hint="eastAsia"/>
        </w:rPr>
      </w:pPr>
      <w:r>
        <w:rPr>
          <w:rFonts w:hint="eastAsia"/>
        </w:rPr>
        <w:t>And immediately before his ascension he said to the disciples, "Ye shall be baptized with the Holy Ghost not many days hence," Acts 1:5.</w:t>
      </w:r>
    </w:p>
    <w:p w14:paraId="7C947194">
      <w:pPr>
        <w:spacing w:after="289" w:line="259" w:lineRule="auto"/>
        <w:ind w:left="0" w:firstLine="0"/>
        <w:jc w:val="left"/>
        <w:rPr>
          <w:rFonts w:hint="eastAsia"/>
        </w:rPr>
      </w:pPr>
      <w:r>
        <w:rPr>
          <w:rFonts w:hint="eastAsia"/>
        </w:rPr>
        <w:t>祂升天前立刻对门徒说：“不多几日，你们要受圣灵的洗，”使徒行传 1:5。</w:t>
      </w:r>
    </w:p>
    <w:p w14:paraId="5EA37D37">
      <w:pPr>
        <w:spacing w:after="289" w:line="259" w:lineRule="auto"/>
        <w:ind w:left="0" w:firstLine="0"/>
        <w:jc w:val="left"/>
        <w:rPr>
          <w:rFonts w:hint="eastAsia"/>
        </w:rPr>
      </w:pPr>
      <w:r>
        <w:rPr>
          <w:rFonts w:hint="eastAsia"/>
        </w:rPr>
        <w:t>Accordingly, on the day of Pentecost, these promises and prophecies were literally fulfilled.</w:t>
      </w:r>
    </w:p>
    <w:p w14:paraId="50D07AA3">
      <w:pPr>
        <w:spacing w:after="289" w:line="259" w:lineRule="auto"/>
        <w:ind w:left="0" w:firstLine="0"/>
        <w:jc w:val="left"/>
        <w:rPr>
          <w:rFonts w:hint="eastAsia"/>
        </w:rPr>
      </w:pPr>
      <w:r>
        <w:rPr>
          <w:rFonts w:hint="eastAsia"/>
        </w:rPr>
        <w:t>因此，在五旬节那天，这些应许和预言都按字面应验了。</w:t>
      </w:r>
    </w:p>
    <w:p w14:paraId="2F136A27">
      <w:pPr>
        <w:spacing w:after="289" w:line="259" w:lineRule="auto"/>
        <w:ind w:left="0" w:firstLine="0"/>
        <w:jc w:val="left"/>
        <w:rPr>
          <w:rFonts w:hint="eastAsia"/>
        </w:rPr>
      </w:pPr>
      <w:r>
        <w:rPr>
          <w:rFonts w:hint="eastAsia"/>
        </w:rPr>
        <w:t>The peculiarity of the new dispensation consisted, in the first place, in the general diffusion of these gifts.</w:t>
      </w:r>
    </w:p>
    <w:p w14:paraId="6967E5F6">
      <w:pPr>
        <w:spacing w:after="289" w:line="259" w:lineRule="auto"/>
        <w:ind w:left="0" w:firstLine="0"/>
        <w:jc w:val="left"/>
        <w:rPr>
          <w:rFonts w:hint="eastAsia"/>
        </w:rPr>
      </w:pPr>
      <w:r>
        <w:rPr>
          <w:rFonts w:hint="eastAsia"/>
        </w:rPr>
        <w:t>新约时代的特点，首先在于这些恩赐的普遍传播。</w:t>
      </w:r>
    </w:p>
    <w:p w14:paraId="07291C43">
      <w:pPr>
        <w:spacing w:after="289" w:line="259" w:lineRule="auto"/>
        <w:ind w:left="0" w:firstLine="0"/>
        <w:jc w:val="left"/>
        <w:rPr>
          <w:rFonts w:hint="eastAsia"/>
        </w:rPr>
      </w:pPr>
      <w:r>
        <w:rPr>
          <w:rFonts w:hint="eastAsia"/>
        </w:rPr>
        <w:t>They were not confined to any one class of the people, but extended to all classes; male and female, young and old; and secondly, in the wonderful diversity of these supernatural endowments.</w:t>
      </w:r>
    </w:p>
    <w:p w14:paraId="10F1E1B5">
      <w:pPr>
        <w:spacing w:after="289" w:line="259" w:lineRule="auto"/>
        <w:ind w:left="0" w:firstLine="0"/>
        <w:jc w:val="left"/>
        <w:rPr>
          <w:rFonts w:hint="eastAsia"/>
        </w:rPr>
      </w:pPr>
      <w:r>
        <w:rPr>
          <w:rFonts w:hint="eastAsia"/>
        </w:rPr>
        <w:t>它们不限于任何一个阶层的人，而是扩展到所有阶层；男女老少；其次，在于这些超自然恩赐奇妙的多样性。</w:t>
      </w:r>
    </w:p>
    <w:p w14:paraId="3BB63B2E">
      <w:pPr>
        <w:spacing w:after="289" w:line="259" w:lineRule="auto"/>
        <w:ind w:left="0" w:firstLine="0"/>
        <w:jc w:val="left"/>
        <w:rPr>
          <w:rFonts w:hint="eastAsia"/>
        </w:rPr>
      </w:pPr>
      <w:r>
        <w:rPr>
          <w:rFonts w:hint="eastAsia"/>
        </w:rPr>
        <w:t>Under circumstances so extraordinary it was unavoidable that many disorders should arise.</w:t>
      </w:r>
    </w:p>
    <w:p w14:paraId="74ACB3FC">
      <w:pPr>
        <w:spacing w:after="289" w:line="259" w:lineRule="auto"/>
        <w:ind w:left="0" w:firstLine="0"/>
        <w:jc w:val="left"/>
        <w:rPr>
          <w:rFonts w:hint="eastAsia"/>
        </w:rPr>
      </w:pPr>
      <w:r>
        <w:rPr>
          <w:rFonts w:hint="eastAsia"/>
        </w:rPr>
        <w:t>在如此非凡的情况下，许多混乱的产生是不可避免的。</w:t>
      </w:r>
    </w:p>
    <w:p w14:paraId="70742FAB">
      <w:pPr>
        <w:spacing w:after="289" w:line="259" w:lineRule="auto"/>
        <w:ind w:left="0" w:firstLine="0"/>
        <w:jc w:val="left"/>
        <w:rPr>
          <w:rFonts w:hint="eastAsia"/>
        </w:rPr>
      </w:pPr>
      <w:r>
        <w:rPr>
          <w:rFonts w:hint="eastAsia"/>
        </w:rPr>
        <w:t>Some men would claim to be the organs of the Spirit, who were deluded or impostors; some would be dissatisfied with the gifts which they had received, and envy those whom they regarded as more highly favoured; others would be inflated, and make an ostentatious display of their extraordinary powers; and in the public assemblies it might be expected that the greatest confusion would arise from so many persons being desirous to exercise their gifts at the same time.</w:t>
      </w:r>
    </w:p>
    <w:p w14:paraId="13BC73ED">
      <w:pPr>
        <w:spacing w:after="289" w:line="259" w:lineRule="auto"/>
        <w:ind w:left="0" w:firstLine="0"/>
        <w:jc w:val="left"/>
        <w:rPr>
          <w:rFonts w:hint="eastAsia"/>
        </w:rPr>
      </w:pPr>
      <w:r>
        <w:rPr>
          <w:rFonts w:hint="eastAsia"/>
        </w:rPr>
        <w:t>有些人会声称自己是圣灵的器官，而他们却是受迷惑的或冒名顶替的；有些人会对自己所领受的恩赐不满意，并嫉妒那些他们认为更蒙恩的人；另一些人则会骄傲自大，炫耀他们非凡的能力；在公共聚会中，由于许多人都渴望同时运用他们的恩赐，可以预料会产生极大的混乱。</w:t>
      </w:r>
    </w:p>
    <w:p w14:paraId="68A2EC73">
      <w:pPr>
        <w:spacing w:after="289" w:line="259" w:lineRule="auto"/>
        <w:ind w:left="0" w:firstLine="0"/>
        <w:jc w:val="left"/>
        <w:rPr>
          <w:rFonts w:hint="eastAsia"/>
        </w:rPr>
      </w:pPr>
      <w:r>
        <w:rPr>
          <w:rFonts w:hint="eastAsia"/>
        </w:rPr>
        <w:t>To the correction of these evils, all of which had manifested themselves in the church of Corinth, the apostle devotes this and the two following chapters.</w:t>
      </w:r>
    </w:p>
    <w:p w14:paraId="41A491FE">
      <w:pPr>
        <w:spacing w:after="289" w:line="259" w:lineRule="auto"/>
        <w:ind w:left="0" w:firstLine="0"/>
        <w:jc w:val="left"/>
        <w:rPr>
          <w:rFonts w:hint="eastAsia"/>
        </w:rPr>
      </w:pPr>
      <w:r>
        <w:rPr>
          <w:rFonts w:hint="eastAsia"/>
        </w:rPr>
        <w:t>为了纠正这些在哥林多教会中都已显露出来的弊病，使徒用了本章和接下来的两章。</w:t>
      </w:r>
    </w:p>
    <w:p w14:paraId="61429F16">
      <w:pPr>
        <w:spacing w:after="289" w:line="259" w:lineRule="auto"/>
        <w:ind w:left="0" w:firstLine="0"/>
        <w:jc w:val="left"/>
        <w:rPr>
          <w:rFonts w:hint="eastAsia"/>
        </w:rPr>
      </w:pPr>
      <w:r>
        <w:rPr>
          <w:rFonts w:hint="eastAsia"/>
        </w:rPr>
        <w:t>It is impossible to read these chapters without being deeply impressed by the divine wisdom with which they are pervaded.</w:t>
      </w:r>
    </w:p>
    <w:p w14:paraId="74E854EC">
      <w:pPr>
        <w:spacing w:after="289" w:line="259" w:lineRule="auto"/>
        <w:ind w:left="0" w:firstLine="0"/>
        <w:jc w:val="left"/>
        <w:rPr>
          <w:rFonts w:hint="eastAsia"/>
        </w:rPr>
      </w:pPr>
      <w:r>
        <w:rPr>
          <w:rFonts w:hint="eastAsia"/>
        </w:rPr>
        <w:t>读这些章节，不可能不被其中所贯穿的神圣智慧深深打动。</w:t>
      </w:r>
    </w:p>
    <w:p w14:paraId="7CFC6AA3">
      <w:pPr>
        <w:spacing w:after="289" w:line="259" w:lineRule="auto"/>
        <w:ind w:left="0" w:firstLine="0"/>
        <w:jc w:val="left"/>
        <w:rPr>
          <w:rFonts w:hint="eastAsia"/>
        </w:rPr>
      </w:pPr>
      <w:r>
        <w:rPr>
          <w:rFonts w:hint="eastAsia"/>
        </w:rPr>
        <w:t>After contrasting the condition of the Corinthians, as members of that body which was instinct with the life-giving Spirit of God, with their former condition as the senseless worshippers of dumb idols, he, First, lays down the criterion by which they might decide whether those who pretended to be the organs of the Spirit were really under his influence.</w:t>
      </w:r>
    </w:p>
    <w:p w14:paraId="722D578B">
      <w:pPr>
        <w:spacing w:after="289" w:line="259" w:lineRule="auto"/>
        <w:ind w:left="0" w:firstLine="0"/>
        <w:jc w:val="left"/>
        <w:rPr>
          <w:rFonts w:hint="eastAsia"/>
        </w:rPr>
      </w:pPr>
      <w:r>
        <w:rPr>
          <w:rFonts w:hint="eastAsia"/>
        </w:rPr>
        <w:t>在将哥林多人作为那充满神赐生命之灵的身体的成员的状况，与他们先前作为愚昧的哑巴偶像崇拜者的状况作对比之后，祂首先提出了一个标准，他们可以藉此判断那些自称是圣灵器官的人是否真的在祂的影响之下。</w:t>
      </w:r>
    </w:p>
    <w:p w14:paraId="07EE694D">
      <w:pPr>
        <w:spacing w:after="289" w:line="259" w:lineRule="auto"/>
        <w:ind w:left="0" w:firstLine="0"/>
        <w:jc w:val="left"/>
        <w:rPr>
          <w:rFonts w:hint="eastAsia"/>
        </w:rPr>
      </w:pPr>
      <w:r>
        <w:rPr>
          <w:rFonts w:hint="eastAsia"/>
        </w:rPr>
        <w:t>How do they speak of Christ? Do they blaspheme, or do they worship him?</w:t>
      </w:r>
    </w:p>
    <w:p w14:paraId="660212A2">
      <w:pPr>
        <w:spacing w:after="289" w:line="259" w:lineRule="auto"/>
        <w:ind w:left="0" w:firstLine="0"/>
        <w:jc w:val="left"/>
        <w:rPr>
          <w:rFonts w:hint="eastAsia"/>
        </w:rPr>
      </w:pPr>
      <w:r>
        <w:rPr>
          <w:rFonts w:hint="eastAsia"/>
        </w:rPr>
        <w:t>他们如何谈论基督？他们是亵渎祂，还是敬拜祂？</w:t>
      </w:r>
    </w:p>
    <w:p w14:paraId="64786024">
      <w:pPr>
        <w:spacing w:after="289" w:line="259" w:lineRule="auto"/>
        <w:ind w:left="0" w:firstLine="0"/>
        <w:jc w:val="left"/>
        <w:rPr>
          <w:rFonts w:hint="eastAsia"/>
        </w:rPr>
      </w:pPr>
      <w:r>
        <w:rPr>
          <w:rFonts w:hint="eastAsia"/>
        </w:rPr>
        <w:t>If they openly and sincerely recognize Jesus as the Supreme Lord, then they are under the influence of the Holy Ghost, vs. 1–3.</w:t>
      </w:r>
    </w:p>
    <w:p w14:paraId="57A0955D">
      <w:pPr>
        <w:spacing w:after="289" w:line="259" w:lineRule="auto"/>
        <w:ind w:left="0" w:firstLine="0"/>
        <w:jc w:val="left"/>
        <w:rPr>
          <w:rFonts w:hint="eastAsia"/>
        </w:rPr>
      </w:pPr>
      <w:r>
        <w:rPr>
          <w:rFonts w:hint="eastAsia"/>
        </w:rPr>
        <w:t>如果他们公开而真诚地承认耶稣是至高的主，那么他们就在圣灵的影响之下，1-3节。</w:t>
      </w:r>
    </w:p>
    <w:p w14:paraId="4CB04FFF">
      <w:pPr>
        <w:spacing w:after="289" w:line="259" w:lineRule="auto"/>
        <w:ind w:left="0" w:firstLine="0"/>
        <w:jc w:val="left"/>
        <w:rPr>
          <w:rFonts w:hint="eastAsia"/>
        </w:rPr>
      </w:pPr>
      <w:r>
        <w:rPr>
          <w:rFonts w:hint="eastAsia"/>
        </w:rPr>
        <w:t>Secondly, these gifts, whether viewed as graces of the Spirit, or as forms of ministering to Christ, or the effects of God's power, that is, whether viewed in relation to the Spirit, to the Son, or to the Father, are but different manifestations of the Holy Ghost dwelling in his people, and are all intended for the edification of the church, vs. 4–7.</w:t>
      </w:r>
    </w:p>
    <w:p w14:paraId="75087E61">
      <w:pPr>
        <w:spacing w:after="289" w:line="259" w:lineRule="auto"/>
        <w:ind w:left="0" w:firstLine="0"/>
        <w:jc w:val="left"/>
        <w:rPr>
          <w:rFonts w:hint="eastAsia"/>
        </w:rPr>
      </w:pPr>
      <w:r>
        <w:rPr>
          <w:rFonts w:hint="eastAsia"/>
        </w:rPr>
        <w:t>其次，这些恩赐，无论是看作圣灵的恩典，还是服事基督的形式，或是神能力的作为，也就是说，无论是从与圣灵、与圣子或与圣父的关系来看，都只是内住在祂子民里面的圣灵的不同显现，并且都是为了造就教会，4-7节。</w:t>
      </w:r>
    </w:p>
    <w:p w14:paraId="42876319">
      <w:pPr>
        <w:spacing w:after="289" w:line="259" w:lineRule="auto"/>
        <w:ind w:left="0" w:firstLine="0"/>
        <w:jc w:val="left"/>
        <w:rPr>
          <w:rFonts w:hint="eastAsia"/>
        </w:rPr>
      </w:pPr>
      <w:r>
        <w:rPr>
          <w:rFonts w:hint="eastAsia"/>
        </w:rPr>
        <w:t>Thirdly, he arranges them under three heads, 1. The word of wisdom and the word of knowledge. 2. Faith, the gift of healing, the power of working miracles, prophesying, and the discerning of spirits. 3. The gift of tongues and the interpretation of tongues, vs. 8–10.</w:t>
      </w:r>
    </w:p>
    <w:p w14:paraId="19D783ED">
      <w:pPr>
        <w:spacing w:after="289" w:line="259" w:lineRule="auto"/>
        <w:ind w:left="0" w:firstLine="0"/>
        <w:jc w:val="left"/>
        <w:rPr>
          <w:rFonts w:hint="eastAsia"/>
        </w:rPr>
      </w:pPr>
      <w:r>
        <w:rPr>
          <w:rFonts w:hint="eastAsia"/>
        </w:rPr>
        <w:t>第三，祂将它们分为三类：1. 智慧的言语和知识的言语。2. 信心、医病的恩赐、行异能的能力、作先知讲道和辨别诸灵。3. 说方言和翻方言的恩赐，8-10节。</w:t>
      </w:r>
    </w:p>
    <w:p w14:paraId="3EA232E9">
      <w:pPr>
        <w:spacing w:after="289" w:line="259" w:lineRule="auto"/>
        <w:ind w:left="0" w:firstLine="0"/>
        <w:jc w:val="left"/>
        <w:rPr>
          <w:rFonts w:hint="eastAsia"/>
        </w:rPr>
      </w:pPr>
      <w:r>
        <w:rPr>
          <w:rFonts w:hint="eastAsia"/>
        </w:rPr>
        <w:t>Fourthly, these gifts are not only all the fruits of the Spirit, but they are distributed according to his sovereign will, v. 11.</w:t>
      </w:r>
    </w:p>
    <w:p w14:paraId="1ACF57C6">
      <w:pPr>
        <w:spacing w:after="289" w:line="259" w:lineRule="auto"/>
        <w:ind w:left="0" w:firstLine="0"/>
        <w:jc w:val="left"/>
        <w:rPr>
          <w:rFonts w:hint="eastAsia"/>
        </w:rPr>
      </w:pPr>
      <w:r>
        <w:rPr>
          <w:rFonts w:hint="eastAsia"/>
        </w:rPr>
        <w:t>第四，这些恩赐不仅都是圣灵的果子，而且是按照祂至高的旨意分配的，第11节。</w:t>
      </w:r>
    </w:p>
    <w:p w14:paraId="2944CD56">
      <w:pPr>
        <w:spacing w:after="289" w:line="259" w:lineRule="auto"/>
        <w:ind w:left="0" w:firstLine="0"/>
        <w:jc w:val="left"/>
        <w:rPr>
          <w:rFonts w:hint="eastAsia"/>
        </w:rPr>
      </w:pPr>
      <w:r>
        <w:rPr>
          <w:rFonts w:hint="eastAsia"/>
        </w:rPr>
        <w:t>Fifthly, there is therefore in this matter a striking analogy between the church and the human body.</w:t>
      </w:r>
    </w:p>
    <w:p w14:paraId="071C2B58">
      <w:pPr>
        <w:spacing w:after="289" w:line="259" w:lineRule="auto"/>
        <w:ind w:left="0" w:firstLine="0"/>
        <w:jc w:val="left"/>
        <w:rPr>
          <w:rFonts w:hint="eastAsia"/>
        </w:rPr>
      </w:pPr>
      <w:r>
        <w:rPr>
          <w:rFonts w:hint="eastAsia"/>
        </w:rPr>
        <w:t>第五，因此，在这件事上，教会与人体之间存在着显著的类比。</w:t>
      </w:r>
    </w:p>
    <w:p w14:paraId="0DE3F1B1">
      <w:pPr>
        <w:spacing w:after="289" w:line="259" w:lineRule="auto"/>
        <w:ind w:left="0" w:firstLine="0"/>
        <w:jc w:val="left"/>
        <w:rPr>
          <w:rFonts w:hint="eastAsia"/>
        </w:rPr>
      </w:pPr>
      <w:r>
        <w:rPr>
          <w:rFonts w:hint="eastAsia"/>
        </w:rPr>
        <w:t>For, 1. As the body is one organic whole, because animated by one spirit, so the church is one because of the indwelling of the Holy Ghost as the principle of its life.</w:t>
      </w:r>
    </w:p>
    <w:p w14:paraId="03CEE424">
      <w:pPr>
        <w:spacing w:after="289" w:line="259" w:lineRule="auto"/>
        <w:ind w:left="0" w:firstLine="0"/>
        <w:jc w:val="left"/>
        <w:rPr>
          <w:rFonts w:hint="eastAsia"/>
        </w:rPr>
      </w:pPr>
      <w:r>
        <w:rPr>
          <w:rFonts w:hint="eastAsia"/>
        </w:rPr>
        <w:t>因为，1. 正如身体是一个有机的整体，因为它被一个灵所激励，所以教会也是一个整体，因为圣灵作为其生命的原则内住在其中。</w:t>
      </w:r>
    </w:p>
    <w:p w14:paraId="7180FEB4">
      <w:pPr>
        <w:spacing w:after="289" w:line="259" w:lineRule="auto"/>
        <w:ind w:left="0" w:firstLine="0"/>
        <w:jc w:val="left"/>
        <w:rPr>
          <w:rFonts w:hint="eastAsia"/>
        </w:rPr>
      </w:pPr>
      <w:r>
        <w:rPr>
          <w:rFonts w:hint="eastAsia"/>
        </w:rPr>
        <w:t>2. As the unity of life in the body is manifested in a diversity of organs and members; so the indwelling of the Spirit in the church is manifested by a diversity of gifts and offices.</w:t>
      </w:r>
    </w:p>
    <w:p w14:paraId="75166303">
      <w:pPr>
        <w:spacing w:after="289" w:line="259" w:lineRule="auto"/>
        <w:ind w:left="0" w:firstLine="0"/>
        <w:jc w:val="left"/>
        <w:rPr>
          <w:rFonts w:hint="eastAsia"/>
        </w:rPr>
      </w:pPr>
      <w:r>
        <w:rPr>
          <w:rFonts w:hint="eastAsia"/>
        </w:rPr>
        <w:t>2. 正如身体中生命的合一性体现在器官和肢体的多样性上；同样，圣灵在教会中的内住也体现在恩赐和职事的多样性上。</w:t>
      </w:r>
    </w:p>
    <w:p w14:paraId="7EFAEDDA">
      <w:pPr>
        <w:spacing w:after="289" w:line="259" w:lineRule="auto"/>
        <w:ind w:left="0" w:firstLine="0"/>
        <w:jc w:val="left"/>
        <w:rPr>
          <w:rFonts w:hint="eastAsia"/>
        </w:rPr>
      </w:pPr>
      <w:r>
        <w:rPr>
          <w:rFonts w:hint="eastAsia"/>
        </w:rPr>
        <w:t>3. As the very idea of the body as an organization supposes this diversity in unity, the same is true in regard to the church.</w:t>
      </w:r>
    </w:p>
    <w:p w14:paraId="5F9D6235">
      <w:pPr>
        <w:spacing w:after="289" w:line="259" w:lineRule="auto"/>
        <w:ind w:left="0" w:firstLine="0"/>
        <w:jc w:val="left"/>
        <w:rPr>
          <w:rFonts w:hint="eastAsia"/>
        </w:rPr>
      </w:pPr>
      <w:r>
        <w:rPr>
          <w:rFonts w:hint="eastAsia"/>
        </w:rPr>
        <w:t>3. 正如身体作为一种组织的观念本身就假定了这种合一中的多样性，教会也是如此。</w:t>
      </w:r>
    </w:p>
    <w:p w14:paraId="61E8912A">
      <w:pPr>
        <w:spacing w:after="289" w:line="259" w:lineRule="auto"/>
        <w:ind w:left="0" w:firstLine="0"/>
        <w:jc w:val="left"/>
        <w:rPr>
          <w:rFonts w:hint="eastAsia"/>
        </w:rPr>
      </w:pPr>
      <w:r>
        <w:rPr>
          <w:rFonts w:hint="eastAsia"/>
        </w:rPr>
        <w:t>4. As in the human body the members are mutually dependent, and no one exists for itself alone but for the body as a whole, so also in the church there is the same dependence of its members on each other, and their various gifts are not designed for the exclusive benefit of those who exercise them, but for the edification of the whole church.</w:t>
      </w:r>
    </w:p>
    <w:p w14:paraId="2D69DC60">
      <w:pPr>
        <w:spacing w:after="289" w:line="259" w:lineRule="auto"/>
        <w:ind w:left="0" w:firstLine="0"/>
        <w:jc w:val="left"/>
        <w:rPr>
          <w:rFonts w:hint="eastAsia"/>
        </w:rPr>
      </w:pPr>
      <w:r>
        <w:rPr>
          <w:rFonts w:hint="eastAsia"/>
        </w:rPr>
        <w:t>4. 正如在人体中，各肢体相互依赖，没有一个肢体是为自身而存在的，而是为整个身体而存在的；同样，在教会中，其成员也同样相互依赖，他们各种的恩赐并非专为运用它们之人的益处而设计，而是为整个教会的造就。</w:t>
      </w:r>
    </w:p>
    <w:p w14:paraId="71512020">
      <w:pPr>
        <w:spacing w:after="289" w:line="259" w:lineRule="auto"/>
        <w:ind w:left="0" w:firstLine="0"/>
        <w:jc w:val="left"/>
        <w:rPr>
          <w:rFonts w:hint="eastAsia"/>
        </w:rPr>
      </w:pPr>
      <w:r>
        <w:rPr>
          <w:rFonts w:hint="eastAsia"/>
        </w:rPr>
        <w:t>5. As in the body the position and function of each member are determined not by itself, but by God, so also these spiritual gifts are distributed according to the good pleasure of their author.</w:t>
      </w:r>
    </w:p>
    <w:p w14:paraId="7BFAC7DB">
      <w:pPr>
        <w:spacing w:after="289" w:line="259" w:lineRule="auto"/>
        <w:ind w:left="0" w:firstLine="0"/>
        <w:jc w:val="left"/>
        <w:rPr>
          <w:rFonts w:hint="eastAsia"/>
        </w:rPr>
      </w:pPr>
      <w:r>
        <w:rPr>
          <w:rFonts w:hint="eastAsia"/>
        </w:rPr>
        <w:t>5. 正如在身体中，每个肢体的位置和功能并非由其自身决定，而是由神决定；同样，这些属灵的恩赐也是按照其创始者的美意分配的。</w:t>
      </w:r>
    </w:p>
    <w:p w14:paraId="6FBF83EB">
      <w:pPr>
        <w:spacing w:after="289" w:line="259" w:lineRule="auto"/>
        <w:ind w:left="0" w:firstLine="0"/>
        <w:jc w:val="left"/>
        <w:rPr>
          <w:rFonts w:hint="eastAsia"/>
        </w:rPr>
      </w:pPr>
      <w:r>
        <w:rPr>
          <w:rFonts w:hint="eastAsia"/>
        </w:rPr>
        <w:t>6. In the body the least attractive parts are those which are indispensable to its existence, and so in the church it is not the most attractive gifts which are the most useful.</w:t>
      </w:r>
    </w:p>
    <w:p w14:paraId="579FB18D">
      <w:pPr>
        <w:spacing w:after="289" w:line="259" w:lineRule="auto"/>
        <w:ind w:left="0" w:firstLine="0"/>
        <w:jc w:val="left"/>
        <w:rPr>
          <w:rFonts w:hint="eastAsia"/>
        </w:rPr>
      </w:pPr>
      <w:r>
        <w:rPr>
          <w:rFonts w:hint="eastAsia"/>
        </w:rPr>
        <w:t>6. 在身体中，最不吸引人的部分却是其生存所不可或缺的；同样，在教会中，并非最吸引人的恩赐就是最有用的。</w:t>
      </w:r>
    </w:p>
    <w:p w14:paraId="6EB72E74">
      <w:pPr>
        <w:spacing w:after="289" w:line="259" w:lineRule="auto"/>
        <w:ind w:left="0" w:firstLine="0"/>
        <w:jc w:val="left"/>
        <w:rPr>
          <w:rFonts w:hint="eastAsia"/>
        </w:rPr>
      </w:pPr>
      <w:r>
        <w:rPr>
          <w:rFonts w:hint="eastAsia"/>
        </w:rPr>
        <w:t>Sixthly, the apostle draws from this analogy the following inferences.</w:t>
      </w:r>
    </w:p>
    <w:p w14:paraId="41FF01A8">
      <w:pPr>
        <w:spacing w:after="289" w:line="259" w:lineRule="auto"/>
        <w:ind w:left="0" w:firstLine="0"/>
        <w:jc w:val="left"/>
        <w:rPr>
          <w:rFonts w:hint="eastAsia"/>
        </w:rPr>
      </w:pPr>
      <w:r>
        <w:rPr>
          <w:rFonts w:hint="eastAsia"/>
        </w:rPr>
        <w:t>第六，使徒从这个类比中得出以下推论。</w:t>
      </w:r>
    </w:p>
    <w:p w14:paraId="1FE1F0DB">
      <w:pPr>
        <w:spacing w:after="289" w:line="259" w:lineRule="auto"/>
        <w:ind w:left="0" w:firstLine="0"/>
        <w:jc w:val="left"/>
        <w:rPr>
          <w:rFonts w:hint="eastAsia"/>
        </w:rPr>
      </w:pPr>
      <w:r>
        <w:rPr>
          <w:rFonts w:hint="eastAsia"/>
        </w:rPr>
        <w:t>1. Every one should be contented with the gift which he has received of the Lord, just as the hand and foot are contented with their position and office in the body.</w:t>
      </w:r>
    </w:p>
    <w:p w14:paraId="157ABE16">
      <w:pPr>
        <w:spacing w:after="289" w:line="259" w:lineRule="auto"/>
        <w:ind w:left="0" w:firstLine="0"/>
        <w:jc w:val="left"/>
        <w:rPr>
          <w:rFonts w:hint="eastAsia"/>
        </w:rPr>
      </w:pPr>
      <w:r>
        <w:rPr>
          <w:rFonts w:hint="eastAsia"/>
        </w:rPr>
        <w:t>1. 每个人都应当满足于他从主所领受的恩赐，正如手和脚满足于它们在身体中的位置和功用一样。</w:t>
      </w:r>
    </w:p>
    <w:p w14:paraId="74E552E6">
      <w:pPr>
        <w:spacing w:after="289" w:line="259" w:lineRule="auto"/>
        <w:ind w:left="0" w:firstLine="0"/>
        <w:jc w:val="left"/>
        <w:rPr>
          <w:rFonts w:hint="eastAsia"/>
        </w:rPr>
      </w:pPr>
      <w:r>
        <w:rPr>
          <w:rFonts w:hint="eastAsia"/>
        </w:rPr>
        <w:t>2. There should be no exaltation of one member of the church over others, on the ground of the supposed superiority of his gifts.</w:t>
      </w:r>
    </w:p>
    <w:p w14:paraId="2243CB19">
      <w:pPr>
        <w:spacing w:after="289" w:line="259" w:lineRule="auto"/>
        <w:ind w:left="0" w:firstLine="0"/>
        <w:jc w:val="left"/>
        <w:rPr>
          <w:rFonts w:hint="eastAsia"/>
        </w:rPr>
      </w:pPr>
      <w:r>
        <w:rPr>
          <w:rFonts w:hint="eastAsia"/>
        </w:rPr>
        <w:t>2. 教会中不应有任何成员因其恩赐被认为优越而高抬自己超过他人。</w:t>
      </w:r>
    </w:p>
    <w:p w14:paraId="200D80AD">
      <w:pPr>
        <w:spacing w:after="289" w:line="259" w:lineRule="auto"/>
        <w:ind w:left="0" w:firstLine="0"/>
        <w:jc w:val="left"/>
        <w:rPr>
          <w:rFonts w:hint="eastAsia"/>
        </w:rPr>
      </w:pPr>
      <w:r>
        <w:rPr>
          <w:rFonts w:hint="eastAsia"/>
        </w:rPr>
        <w:t>3. There should, and must be mutual sympathy between the members of the church, as there is between the members of the body.</w:t>
      </w:r>
    </w:p>
    <w:p w14:paraId="1A254B03">
      <w:pPr>
        <w:spacing w:after="289" w:line="259" w:lineRule="auto"/>
        <w:ind w:left="0" w:firstLine="0"/>
        <w:jc w:val="left"/>
        <w:rPr>
          <w:rFonts w:hint="eastAsia"/>
        </w:rPr>
      </w:pPr>
      <w:r>
        <w:rPr>
          <w:rFonts w:hint="eastAsia"/>
        </w:rPr>
        <w:t>3. 教会成员之间应当并且必须有相互的同情，正如身体各肢体之间一样。</w:t>
      </w:r>
    </w:p>
    <w:p w14:paraId="7329697A">
      <w:pPr>
        <w:spacing w:after="289" w:line="259" w:lineRule="auto"/>
        <w:ind w:left="0" w:firstLine="0"/>
        <w:jc w:val="left"/>
        <w:rPr>
          <w:rFonts w:hint="eastAsia"/>
        </w:rPr>
      </w:pPr>
      <w:r>
        <w:rPr>
          <w:rFonts w:hint="eastAsia"/>
        </w:rPr>
        <w:t>One cannot suffer without all the others suffering with it.</w:t>
      </w:r>
    </w:p>
    <w:p w14:paraId="628DA7C5">
      <w:pPr>
        <w:spacing w:after="289" w:line="259" w:lineRule="auto"/>
        <w:ind w:left="0" w:firstLine="0"/>
        <w:jc w:val="left"/>
        <w:rPr>
          <w:rFonts w:hint="eastAsia"/>
        </w:rPr>
      </w:pPr>
      <w:r>
        <w:rPr>
          <w:rFonts w:hint="eastAsia"/>
        </w:rPr>
        <w:t>一个受苦，其余的都一同受苦。</w:t>
      </w:r>
    </w:p>
    <w:p w14:paraId="5D8CFC4E">
      <w:pPr>
        <w:spacing w:after="289" w:line="259" w:lineRule="auto"/>
        <w:ind w:left="0" w:firstLine="0"/>
        <w:jc w:val="left"/>
        <w:rPr>
          <w:rFonts w:hint="eastAsia"/>
        </w:rPr>
      </w:pPr>
      <w:r>
        <w:rPr>
          <w:rFonts w:hint="eastAsia"/>
        </w:rPr>
        <w:t>No one lives, or acts, or feels for itself alone, but each in all the rest, vs. 12– 27.</w:t>
      </w:r>
    </w:p>
    <w:p w14:paraId="6E85A795">
      <w:pPr>
        <w:spacing w:after="289" w:line="259" w:lineRule="auto"/>
        <w:ind w:left="0" w:firstLine="0"/>
        <w:jc w:val="left"/>
        <w:rPr>
          <w:rFonts w:hint="eastAsia"/>
        </w:rPr>
      </w:pPr>
      <w:r>
        <w:rPr>
          <w:rFonts w:hint="eastAsia"/>
        </w:rPr>
        <w:t>没有人为自己而活、而行、而感受，而是每一个都在其余所有之中，12-27节。</w:t>
      </w:r>
    </w:p>
    <w:p w14:paraId="3FBDC49D">
      <w:pPr>
        <w:spacing w:after="289" w:line="259" w:lineRule="auto"/>
        <w:ind w:left="0" w:firstLine="0"/>
        <w:jc w:val="left"/>
        <w:rPr>
          <w:rFonts w:hint="eastAsia"/>
        </w:rPr>
      </w:pPr>
      <w:r>
        <w:rPr>
          <w:rFonts w:hint="eastAsia"/>
        </w:rPr>
        <w:t>In conclusion the apostle shows that what he had said with regard to these spiritual gifts, applies in all its force to the various offices of the church, which are the organs through which the gifts of the Spirit are exercised, vs. 28–31.</w:t>
      </w:r>
    </w:p>
    <w:p w14:paraId="79863606">
      <w:pPr>
        <w:spacing w:after="289" w:line="259" w:lineRule="auto"/>
        <w:ind w:left="0" w:firstLine="0"/>
        <w:jc w:val="left"/>
        <w:rPr>
          <w:rFonts w:hint="eastAsia"/>
        </w:rPr>
      </w:pPr>
      <w:r>
        <w:rPr>
          <w:rFonts w:hint="eastAsia"/>
        </w:rPr>
        <w:t>最后，使徒表明，祂关于这些属灵恩赐所说的话，完全适用于教会中各种的职事，这些职事是圣灵恩赐得以运用的器官，28-31节。</w:t>
      </w:r>
    </w:p>
    <w:p w14:paraId="64B20595">
      <w:pPr>
        <w:spacing w:after="289" w:line="259" w:lineRule="auto"/>
        <w:ind w:left="0" w:firstLine="0"/>
        <w:jc w:val="left"/>
        <w:rPr>
          <w:rFonts w:hint="eastAsia"/>
        </w:rPr>
      </w:pPr>
    </w:p>
    <w:p w14:paraId="5CD5049B">
      <w:pPr>
        <w:spacing w:after="289" w:line="259" w:lineRule="auto"/>
        <w:ind w:left="0" w:firstLine="0"/>
        <w:jc w:val="left"/>
        <w:rPr>
          <w:rFonts w:hint="eastAsia"/>
        </w:rPr>
      </w:pPr>
      <w:r>
        <w:rPr>
          <w:rFonts w:hint="eastAsia"/>
        </w:rPr>
        <w:t>1.Now concerning spiritual (gifts), brethren, I would not have youignorant.</w:t>
      </w:r>
    </w:p>
    <w:p w14:paraId="7DE79F8C">
      <w:pPr>
        <w:spacing w:after="289" w:line="259" w:lineRule="auto"/>
        <w:ind w:left="0" w:firstLine="0"/>
        <w:jc w:val="left"/>
        <w:rPr>
          <w:rFonts w:hint="eastAsia"/>
        </w:rPr>
      </w:pPr>
      <w:r>
        <w:rPr>
          <w:rFonts w:hint="eastAsia"/>
        </w:rPr>
        <w:t>1. 弟兄们，论到属灵的恩赐，我不愿意你们不明白。</w:t>
      </w:r>
    </w:p>
    <w:p w14:paraId="348EFD85">
      <w:pPr>
        <w:spacing w:after="289" w:line="259" w:lineRule="auto"/>
        <w:ind w:left="0" w:firstLine="0"/>
        <w:jc w:val="left"/>
        <w:rPr>
          <w:rFonts w:hint="eastAsia"/>
        </w:rPr>
      </w:pPr>
    </w:p>
    <w:p w14:paraId="41857DF1">
      <w:pPr>
        <w:spacing w:after="289" w:line="259" w:lineRule="auto"/>
        <w:ind w:left="0" w:firstLine="0"/>
        <w:jc w:val="left"/>
        <w:rPr>
          <w:rFonts w:hint="eastAsia"/>
        </w:rPr>
      </w:pPr>
      <w:r>
        <w:rPr>
          <w:rFonts w:hint="eastAsia"/>
        </w:rPr>
        <w:t>Instead of beginning with, in the second place, in continuance of the enumeration begun in 11:17, he passes to the second ground of censure, by the simple now (δέ) as the particle of transition.</w:t>
      </w:r>
    </w:p>
    <w:p w14:paraId="0C830630">
      <w:pPr>
        <w:spacing w:after="289" w:line="259" w:lineRule="auto"/>
        <w:ind w:left="0" w:firstLine="0"/>
        <w:jc w:val="left"/>
        <w:rPr>
          <w:rFonts w:hint="eastAsia"/>
        </w:rPr>
      </w:pPr>
      <w:r>
        <w:rPr>
          <w:rFonts w:hint="eastAsia"/>
        </w:rPr>
        <w:t>祂没有像在哥林多前书 11:17 中开始的列举那样，以“第二”开头，而是通过简单的“现在”(δέ de，现在/但是) 作为过渡助词，转到第二个指责的理由。</w:t>
      </w:r>
    </w:p>
    <w:p w14:paraId="1EFBDC25">
      <w:pPr>
        <w:spacing w:after="289" w:line="259" w:lineRule="auto"/>
        <w:ind w:left="0" w:firstLine="0"/>
        <w:jc w:val="left"/>
        <w:rPr>
          <w:rFonts w:hint="eastAsia"/>
        </w:rPr>
      </w:pPr>
      <w:r>
        <w:rPr>
          <w:rFonts w:hint="eastAsia"/>
        </w:rPr>
        <w:t>The misuse of the spiritual gifts, especially of the gift of tongues, was the next topic of rebuke.</w:t>
      </w:r>
    </w:p>
    <w:p w14:paraId="1142D4A7">
      <w:pPr>
        <w:spacing w:after="289" w:line="259" w:lineRule="auto"/>
        <w:ind w:left="0" w:firstLine="0"/>
        <w:jc w:val="left"/>
        <w:rPr>
          <w:rFonts w:hint="eastAsia"/>
        </w:rPr>
      </w:pPr>
      <w:r>
        <w:rPr>
          <w:rFonts w:hint="eastAsia"/>
        </w:rPr>
        <w:t>滥用属灵的恩赐，特别是说方言的恩赐，是下一个斥责的主题。</w:t>
      </w:r>
    </w:p>
    <w:p w14:paraId="762A3AE4">
      <w:pPr>
        <w:spacing w:after="289" w:line="259" w:lineRule="auto"/>
        <w:ind w:left="0" w:firstLine="0"/>
        <w:jc w:val="left"/>
        <w:rPr>
          <w:rFonts w:hint="eastAsia"/>
        </w:rPr>
      </w:pPr>
      <w:r>
        <w:rPr>
          <w:rFonts w:hint="eastAsia"/>
        </w:rPr>
        <w:t>Concerning spiritual, whether men or gifts, depends on the context, as the word may be either masculine or neuter.</w:t>
      </w:r>
    </w:p>
    <w:p w14:paraId="450434B2">
      <w:pPr>
        <w:spacing w:after="289" w:line="259" w:lineRule="auto"/>
        <w:ind w:left="0" w:firstLine="0"/>
        <w:jc w:val="left"/>
        <w:rPr>
          <w:rFonts w:hint="eastAsia"/>
        </w:rPr>
      </w:pPr>
      <w:r>
        <w:rPr>
          <w:rFonts w:hint="eastAsia"/>
        </w:rPr>
        <w:t>关于属灵的，无论是人还是恩赐，取决于上下文，因为这个词既可以是阳性也可以是中性。</w:t>
      </w:r>
    </w:p>
    <w:p w14:paraId="299F001F">
      <w:pPr>
        <w:spacing w:after="289" w:line="259" w:lineRule="auto"/>
        <w:ind w:left="0" w:firstLine="0"/>
        <w:jc w:val="left"/>
        <w:rPr>
          <w:rFonts w:hint="eastAsia"/>
        </w:rPr>
      </w:pPr>
      <w:r>
        <w:rPr>
          <w:rFonts w:hint="eastAsia"/>
        </w:rPr>
        <w:t>The latter is the more natural and common explanation, because the gifts rather than the persons are the subject of discussion; and because in v. 31 and 14:1, the neuter form is used.</w:t>
      </w:r>
    </w:p>
    <w:p w14:paraId="516E51CE">
      <w:pPr>
        <w:spacing w:after="289" w:line="259" w:lineRule="auto"/>
        <w:ind w:left="0" w:firstLine="0"/>
        <w:jc w:val="left"/>
        <w:rPr>
          <w:rFonts w:hint="eastAsia"/>
        </w:rPr>
      </w:pPr>
      <w:r>
        <w:rPr>
          <w:rFonts w:hint="eastAsia"/>
        </w:rPr>
        <w:t>后者是更自然和普遍的解释，因为讨论的主题是恩赐而不是人；并且因为在第31节和哥林多前书 14:1 中，使用了中性形式。</w:t>
      </w:r>
    </w:p>
    <w:p w14:paraId="403FE6D0">
      <w:pPr>
        <w:spacing w:after="289" w:line="259" w:lineRule="auto"/>
        <w:ind w:left="0" w:firstLine="0"/>
        <w:jc w:val="left"/>
        <w:rPr>
          <w:rFonts w:hint="eastAsia"/>
        </w:rPr>
      </w:pPr>
      <w:r>
        <w:rPr>
          <w:rFonts w:hint="eastAsia"/>
        </w:rPr>
        <w:t>I would not have you ignorant, i. e. I wish you to understand the origin and intent of these extraordinary manifestations of divine power, and to be able to discriminate between the true and false claimants to the possession of them.</w:t>
      </w:r>
    </w:p>
    <w:p w14:paraId="1029AB7A">
      <w:pPr>
        <w:spacing w:after="289" w:line="259" w:lineRule="auto"/>
        <w:ind w:left="0" w:firstLine="0"/>
        <w:jc w:val="left"/>
        <w:rPr>
          <w:rFonts w:hint="eastAsia"/>
        </w:rPr>
      </w:pPr>
      <w:r>
        <w:rPr>
          <w:rFonts w:hint="eastAsia"/>
        </w:rPr>
        <w:t>我不愿意你们不明白，即我希望你们明白这些神圣能力非凡显现的起源和意图，并能够辨别那些声称拥有它们的人是真是假。</w:t>
      </w:r>
    </w:p>
    <w:p w14:paraId="4A4155E3">
      <w:pPr>
        <w:spacing w:after="289" w:line="259" w:lineRule="auto"/>
        <w:ind w:left="0" w:firstLine="0"/>
        <w:jc w:val="left"/>
        <w:rPr>
          <w:rFonts w:hint="eastAsia"/>
        </w:rPr>
      </w:pPr>
    </w:p>
    <w:p w14:paraId="6B39B9AC">
      <w:pPr>
        <w:spacing w:after="289" w:line="259" w:lineRule="auto"/>
        <w:ind w:left="0" w:firstLine="0"/>
        <w:jc w:val="left"/>
        <w:rPr>
          <w:rFonts w:hint="eastAsia"/>
        </w:rPr>
      </w:pPr>
      <w:r>
        <w:rPr>
          <w:rFonts w:hint="eastAsia"/>
        </w:rPr>
        <w:t>2.Ye know that ye were Gentiles, carried away unto these dumbidols, even as ye were led.</w:t>
      </w:r>
    </w:p>
    <w:p w14:paraId="460393BD">
      <w:pPr>
        <w:spacing w:after="289" w:line="259" w:lineRule="auto"/>
        <w:ind w:left="0" w:firstLine="0"/>
        <w:jc w:val="left"/>
        <w:rPr>
          <w:rFonts w:hint="eastAsia"/>
        </w:rPr>
      </w:pPr>
      <w:r>
        <w:rPr>
          <w:rFonts w:hint="eastAsia"/>
        </w:rPr>
        <w:t>2. 你们作外邦人的时候，随事被牵引，受迷惑，去服事那哑巴偶像，这是你们知道的。</w:t>
      </w:r>
    </w:p>
    <w:p w14:paraId="5D606AFD">
      <w:pPr>
        <w:spacing w:after="289" w:line="259" w:lineRule="auto"/>
        <w:ind w:left="0" w:firstLine="0"/>
        <w:jc w:val="left"/>
        <w:rPr>
          <w:rFonts w:hint="eastAsia"/>
        </w:rPr>
      </w:pPr>
    </w:p>
    <w:p w14:paraId="0B53E91E">
      <w:pPr>
        <w:spacing w:after="289" w:line="259" w:lineRule="auto"/>
        <w:ind w:left="0" w:firstLine="0"/>
        <w:jc w:val="left"/>
        <w:rPr>
          <w:rFonts w:hint="eastAsia"/>
        </w:rPr>
      </w:pPr>
      <w:r>
        <w:rPr>
          <w:rFonts w:hint="eastAsia"/>
        </w:rPr>
        <w:t>Here, as in Ephesians 2:11, the apostle contrasts the former with the present condition of his readers.</w:t>
      </w:r>
    </w:p>
    <w:p w14:paraId="369C295F">
      <w:pPr>
        <w:spacing w:after="289" w:line="259" w:lineRule="auto"/>
        <w:ind w:left="0" w:firstLine="0"/>
        <w:jc w:val="left"/>
        <w:rPr>
          <w:rFonts w:hint="eastAsia"/>
        </w:rPr>
      </w:pPr>
      <w:r>
        <w:rPr>
          <w:rFonts w:hint="eastAsia"/>
        </w:rPr>
        <w:t>在这里，如同在以弗所书 2:11 中一样，使徒将他读者先前的状况与现在的状况作对比。</w:t>
      </w:r>
    </w:p>
    <w:p w14:paraId="086E9352">
      <w:pPr>
        <w:spacing w:after="289" w:line="259" w:lineRule="auto"/>
        <w:ind w:left="0" w:firstLine="0"/>
        <w:jc w:val="left"/>
        <w:rPr>
          <w:rFonts w:hint="eastAsia"/>
        </w:rPr>
      </w:pPr>
      <w:r>
        <w:rPr>
          <w:rFonts w:hint="eastAsia"/>
        </w:rPr>
        <w:t>Formerly, they were Gentiles, now they were Christians.</w:t>
      </w:r>
    </w:p>
    <w:p w14:paraId="4CEE27C8">
      <w:pPr>
        <w:spacing w:after="289" w:line="259" w:lineRule="auto"/>
        <w:ind w:left="0" w:firstLine="0"/>
        <w:jc w:val="left"/>
        <w:rPr>
          <w:rFonts w:hint="eastAsia"/>
        </w:rPr>
      </w:pPr>
      <w:r>
        <w:rPr>
          <w:rFonts w:hint="eastAsia"/>
        </w:rPr>
        <w:t>从前，他们是外邦人，现在他们是基督徒。</w:t>
      </w:r>
    </w:p>
    <w:p w14:paraId="7F6713DC">
      <w:pPr>
        <w:spacing w:after="289" w:line="259" w:lineRule="auto"/>
        <w:ind w:left="0" w:firstLine="0"/>
        <w:jc w:val="left"/>
        <w:rPr>
          <w:rFonts w:hint="eastAsia"/>
        </w:rPr>
      </w:pPr>
      <w:r>
        <w:rPr>
          <w:rFonts w:hint="eastAsia"/>
        </w:rPr>
        <w:t>Formerly, they were the worshippers and consulters of dumb idols, now they worshipped the living and true God.</w:t>
      </w:r>
    </w:p>
    <w:p w14:paraId="1B791F6B">
      <w:pPr>
        <w:spacing w:after="289" w:line="259" w:lineRule="auto"/>
        <w:ind w:left="0" w:firstLine="0"/>
        <w:jc w:val="left"/>
        <w:rPr>
          <w:rFonts w:hint="eastAsia"/>
        </w:rPr>
      </w:pPr>
      <w:r>
        <w:rPr>
          <w:rFonts w:hint="eastAsia"/>
        </w:rPr>
        <w:t>从前，他们是哑巴偶像的崇拜者和求问者，现在他们敬拜又真又活的神。</w:t>
      </w:r>
    </w:p>
    <w:p w14:paraId="3B53FA68">
      <w:pPr>
        <w:spacing w:after="289" w:line="259" w:lineRule="auto"/>
        <w:ind w:left="0" w:firstLine="0"/>
        <w:jc w:val="left"/>
        <w:rPr>
          <w:rFonts w:hint="eastAsia"/>
        </w:rPr>
      </w:pPr>
      <w:r>
        <w:rPr>
          <w:rFonts w:hint="eastAsia"/>
        </w:rPr>
        <w:t>Formerly, they were swayed by a blind, unintelligent impulse, which carried them away, they knew not why nor whither; now they were under the influence of the Spirit of God.</w:t>
      </w:r>
    </w:p>
    <w:p w14:paraId="6A5CA545">
      <w:pPr>
        <w:spacing w:after="289" w:line="259" w:lineRule="auto"/>
        <w:ind w:left="0" w:firstLine="0"/>
        <w:jc w:val="left"/>
        <w:rPr>
          <w:rFonts w:hint="eastAsia"/>
        </w:rPr>
      </w:pPr>
      <w:r>
        <w:rPr>
          <w:rFonts w:hint="eastAsia"/>
        </w:rPr>
        <w:t>从前，他们被一种盲目、无知的冲动所左右，这冲动将他们带走，他们不知为何也不知去向；现在他们则在神的灵的影响之下。</w:t>
      </w:r>
    </w:p>
    <w:p w14:paraId="62EF0092">
      <w:pPr>
        <w:spacing w:after="289" w:line="259" w:lineRule="auto"/>
        <w:ind w:left="0" w:firstLine="0"/>
        <w:jc w:val="left"/>
        <w:rPr>
          <w:rFonts w:hint="eastAsia"/>
        </w:rPr>
      </w:pPr>
      <w:r>
        <w:rPr>
          <w:rFonts w:hint="eastAsia"/>
        </w:rPr>
        <w:t>Their former condition is here adverted to as affording a reason why they needed instruction on this subject.</w:t>
      </w:r>
    </w:p>
    <w:p w14:paraId="75F76787">
      <w:pPr>
        <w:spacing w:after="289" w:line="259" w:lineRule="auto"/>
        <w:ind w:left="0" w:firstLine="0"/>
        <w:jc w:val="left"/>
        <w:rPr>
          <w:rFonts w:hint="eastAsia"/>
        </w:rPr>
      </w:pPr>
      <w:r>
        <w:rPr>
          <w:rFonts w:hint="eastAsia"/>
        </w:rPr>
        <w:t>他们先前的状况在此被提及，作为他们需要在这方面得到教导的一个原因。</w:t>
      </w:r>
    </w:p>
    <w:p w14:paraId="3645D164">
      <w:pPr>
        <w:spacing w:after="289" w:line="259" w:lineRule="auto"/>
        <w:ind w:left="0" w:firstLine="0"/>
        <w:jc w:val="left"/>
        <w:rPr>
          <w:rFonts w:hint="eastAsia"/>
        </w:rPr>
      </w:pPr>
      <w:r>
        <w:rPr>
          <w:rFonts w:hint="eastAsia"/>
        </w:rPr>
        <w:t>It was one on which their previous experience gave them no information.</w:t>
      </w:r>
    </w:p>
    <w:p w14:paraId="0B6F888E">
      <w:pPr>
        <w:spacing w:after="289" w:line="259" w:lineRule="auto"/>
        <w:ind w:left="0" w:firstLine="0"/>
        <w:jc w:val="left"/>
        <w:rPr>
          <w:rFonts w:hint="eastAsia"/>
        </w:rPr>
      </w:pPr>
      <w:r>
        <w:rPr>
          <w:rFonts w:hint="eastAsia"/>
        </w:rPr>
        <w:t>这是他们先前的经验没有给他们任何信息的一个方面。</w:t>
      </w:r>
    </w:p>
    <w:p w14:paraId="7F784B01">
      <w:pPr>
        <w:spacing w:after="289" w:line="259" w:lineRule="auto"/>
        <w:ind w:left="0" w:firstLine="0"/>
        <w:jc w:val="left"/>
        <w:rPr>
          <w:rFonts w:hint="eastAsia"/>
        </w:rPr>
      </w:pPr>
    </w:p>
    <w:p w14:paraId="4524760D">
      <w:pPr>
        <w:spacing w:after="289" w:line="259" w:lineRule="auto"/>
        <w:ind w:left="0" w:firstLine="0"/>
        <w:jc w:val="left"/>
        <w:rPr>
          <w:rFonts w:hint="eastAsia"/>
        </w:rPr>
      </w:pPr>
      <w:r>
        <w:rPr>
          <w:rFonts w:hint="eastAsia"/>
        </w:rPr>
        <w:t>Ye know that* ye were Gentiles.</w:t>
      </w:r>
    </w:p>
    <w:p w14:paraId="1D563BBA">
      <w:pPr>
        <w:spacing w:after="289" w:line="259" w:lineRule="auto"/>
        <w:ind w:left="0" w:firstLine="0"/>
        <w:jc w:val="left"/>
        <w:rPr>
          <w:rFonts w:hint="eastAsia"/>
        </w:rPr>
      </w:pPr>
      <w:r>
        <w:rPr>
          <w:rFonts w:hint="eastAsia"/>
        </w:rPr>
        <w:t>你们知道你们*是外邦人。</w:t>
      </w:r>
    </w:p>
    <w:p w14:paraId="6A3D3562">
      <w:pPr>
        <w:spacing w:after="289" w:line="259" w:lineRule="auto"/>
        <w:ind w:left="0" w:firstLine="0"/>
        <w:jc w:val="left"/>
        <w:rPr>
          <w:rFonts w:hint="eastAsia"/>
        </w:rPr>
      </w:pPr>
      <w:r>
        <w:rPr>
          <w:rFonts w:hint="eastAsia"/>
        </w:rPr>
        <w:t>This is the comprehensive statement of their former condition.</w:t>
      </w:r>
    </w:p>
    <w:p w14:paraId="0F48E7C3">
      <w:pPr>
        <w:spacing w:after="289" w:line="259" w:lineRule="auto"/>
        <w:ind w:left="0" w:firstLine="0"/>
        <w:jc w:val="left"/>
        <w:rPr>
          <w:rFonts w:hint="eastAsia"/>
        </w:rPr>
      </w:pPr>
      <w:r>
        <w:rPr>
          <w:rFonts w:hint="eastAsia"/>
        </w:rPr>
        <w:t>这是对他们先前状况的全面陈述。</w:t>
      </w:r>
    </w:p>
    <w:p w14:paraId="4EE2E636">
      <w:pPr>
        <w:spacing w:after="289" w:line="259" w:lineRule="auto"/>
        <w:ind w:left="0" w:firstLine="0"/>
        <w:jc w:val="left"/>
        <w:rPr>
          <w:rFonts w:hint="eastAsia"/>
        </w:rPr>
      </w:pPr>
      <w:r>
        <w:rPr>
          <w:rFonts w:hint="eastAsia"/>
        </w:rPr>
        <w:t>Under it are included the two particulars which follow.</w:t>
      </w:r>
    </w:p>
    <w:p w14:paraId="07652E7C">
      <w:pPr>
        <w:spacing w:after="289" w:line="259" w:lineRule="auto"/>
        <w:ind w:left="0" w:firstLine="0"/>
        <w:jc w:val="left"/>
        <w:rPr>
          <w:rFonts w:hint="eastAsia"/>
        </w:rPr>
      </w:pPr>
      <w:r>
        <w:rPr>
          <w:rFonts w:hint="eastAsia"/>
        </w:rPr>
        <w:t>其下包含了接下来的两个细节。</w:t>
      </w:r>
    </w:p>
    <w:p w14:paraId="7C149875">
      <w:pPr>
        <w:spacing w:after="289" w:line="259" w:lineRule="auto"/>
        <w:ind w:left="0" w:firstLine="0"/>
        <w:jc w:val="left"/>
        <w:rPr>
          <w:rFonts w:hint="eastAsia"/>
        </w:rPr>
      </w:pPr>
      <w:r>
        <w:rPr>
          <w:rFonts w:hint="eastAsia"/>
        </w:rPr>
        <w:t>First, they were addicted to the worship of dumb idols, i. e. voiceless, comp. Hab. 2:18, 19, "Woe unto him that saith unto the wood, Awake; unto the dumb stone, Arise, it shall teach," and Ps. 115:5, 135:16.</w:t>
      </w:r>
    </w:p>
    <w:p w14:paraId="786433D1">
      <w:pPr>
        <w:spacing w:after="289" w:line="259" w:lineRule="auto"/>
        <w:ind w:left="0" w:firstLine="0"/>
        <w:jc w:val="left"/>
        <w:rPr>
          <w:rFonts w:hint="eastAsia"/>
        </w:rPr>
      </w:pPr>
      <w:r>
        <w:rPr>
          <w:rFonts w:hint="eastAsia"/>
        </w:rPr>
        <w:t>首先，他们沉溺于敬拜哑巴偶像，即无声的偶像，比较哈巴谷书 2:18, 19，“对木偶说：‘醒起！’对哑巴石像说：‘起来！’这木偶岂能教训人呢？”以及诗篇 115:5, 135:16。</w:t>
      </w:r>
    </w:p>
    <w:p w14:paraId="787CF94F">
      <w:pPr>
        <w:spacing w:after="289" w:line="259" w:lineRule="auto"/>
        <w:ind w:left="0" w:firstLine="0"/>
        <w:jc w:val="left"/>
        <w:rPr>
          <w:rFonts w:hint="eastAsia"/>
        </w:rPr>
      </w:pPr>
      <w:r>
        <w:rPr>
          <w:rFonts w:hint="eastAsia"/>
        </w:rPr>
        <w:t>To worship dumb idols, gods who could neither hear nor save, expresses in the strongest terms at once their folly and their misery.</w:t>
      </w:r>
    </w:p>
    <w:p w14:paraId="282BE18B">
      <w:pPr>
        <w:spacing w:after="289" w:line="259" w:lineRule="auto"/>
        <w:ind w:left="0" w:firstLine="0"/>
        <w:jc w:val="left"/>
        <w:rPr>
          <w:rFonts w:hint="eastAsia"/>
        </w:rPr>
      </w:pPr>
      <w:r>
        <w:rPr>
          <w:rFonts w:hint="eastAsia"/>
        </w:rPr>
        <w:t>敬拜哑巴偶像，那些既不能听也不能拯救的神，以最强烈的措辞同时表达了他们的愚昧和他们的悲惨。</w:t>
      </w:r>
    </w:p>
    <w:p w14:paraId="48AABE1A">
      <w:pPr>
        <w:spacing w:after="289" w:line="259" w:lineRule="auto"/>
        <w:ind w:left="0" w:firstLine="0"/>
        <w:jc w:val="left"/>
        <w:rPr>
          <w:rFonts w:hint="eastAsia"/>
        </w:rPr>
      </w:pPr>
      <w:r>
        <w:rPr>
          <w:rFonts w:hint="eastAsia"/>
        </w:rPr>
        <w:t>Secondly, they were carried away to this worship just as they were led, i. e. they were controlled by an influence which they could not understand or resist.</w:t>
      </w:r>
    </w:p>
    <w:p w14:paraId="45075339">
      <w:pPr>
        <w:spacing w:after="289" w:line="259" w:lineRule="auto"/>
        <w:ind w:left="0" w:firstLine="0"/>
        <w:jc w:val="left"/>
        <w:rPr>
          <w:rFonts w:hint="eastAsia"/>
        </w:rPr>
      </w:pPr>
      <w:r>
        <w:rPr>
          <w:rFonts w:hint="eastAsia"/>
        </w:rPr>
        <w:t>其次，他们被牵引去敬拜，正如他们被引导一样，即他们被一种他们无法理解或抵抗的影响所控制。</w:t>
      </w:r>
    </w:p>
    <w:p w14:paraId="207F4E36">
      <w:pPr>
        <w:spacing w:after="289" w:line="259" w:lineRule="auto"/>
        <w:ind w:left="0" w:firstLine="0"/>
        <w:jc w:val="left"/>
        <w:rPr>
          <w:rFonts w:hint="eastAsia"/>
        </w:rPr>
      </w:pPr>
      <w:r>
        <w:rPr>
          <w:rFonts w:hint="eastAsia"/>
        </w:rPr>
        <w:t>Compare, as to the force of the word here used, Gal. 2:13; 2 Pet. 3:17.</w:t>
      </w:r>
    </w:p>
    <w:p w14:paraId="538476FC">
      <w:pPr>
        <w:spacing w:after="289" w:line="259" w:lineRule="auto"/>
        <w:ind w:left="0" w:firstLine="0"/>
        <w:jc w:val="left"/>
        <w:rPr>
          <w:rFonts w:hint="eastAsia"/>
        </w:rPr>
      </w:pPr>
      <w:r>
        <w:rPr>
          <w:rFonts w:hint="eastAsia"/>
        </w:rPr>
        <w:t>关于此处所用词语的力量，请比较加拉太书 2:13；彼得后书 3:17。</w:t>
      </w:r>
    </w:p>
    <w:p w14:paraId="63818B0D">
      <w:pPr>
        <w:spacing w:after="289" w:line="259" w:lineRule="auto"/>
        <w:ind w:left="0" w:firstLine="0"/>
        <w:jc w:val="left"/>
        <w:rPr>
          <w:rFonts w:hint="eastAsia"/>
        </w:rPr>
      </w:pPr>
      <w:r>
        <w:rPr>
          <w:rFonts w:hint="eastAsia"/>
        </w:rPr>
        <w:t>It is often spoken of those who are led away to judgment, to prison, or to execution.</w:t>
      </w:r>
    </w:p>
    <w:p w14:paraId="2C6807B1">
      <w:pPr>
        <w:spacing w:after="289" w:line="259" w:lineRule="auto"/>
        <w:ind w:left="0" w:firstLine="0"/>
        <w:jc w:val="left"/>
        <w:rPr>
          <w:rFonts w:hint="eastAsia"/>
        </w:rPr>
      </w:pPr>
      <w:r>
        <w:rPr>
          <w:rFonts w:hint="eastAsia"/>
        </w:rPr>
        <w:t>它常常用于指那些被带去受审、入狱或处决的人。</w:t>
      </w:r>
    </w:p>
    <w:p w14:paraId="7B9A4024">
      <w:pPr>
        <w:spacing w:after="289" w:line="259" w:lineRule="auto"/>
        <w:ind w:left="0" w:firstLine="0"/>
        <w:jc w:val="left"/>
        <w:rPr>
          <w:rFonts w:hint="eastAsia"/>
        </w:rPr>
      </w:pPr>
      <w:r>
        <w:rPr>
          <w:rFonts w:hint="eastAsia"/>
        </w:rPr>
        <w:t>Mark 14:53; John 18:13; Matt. 27:21.</w:t>
      </w:r>
    </w:p>
    <w:p w14:paraId="16D24E10">
      <w:pPr>
        <w:spacing w:after="289" w:line="259" w:lineRule="auto"/>
        <w:ind w:left="0" w:firstLine="0"/>
        <w:jc w:val="left"/>
        <w:rPr>
          <w:rFonts w:hint="eastAsia"/>
        </w:rPr>
      </w:pPr>
      <w:r>
        <w:rPr>
          <w:rFonts w:hint="eastAsia"/>
        </w:rPr>
        <w:t>马可福音 14:53；约翰福音 18:13；马太福音 27:31 (和合本作太27:2，但内容指向耶稣被解去见彼拉多)。</w:t>
      </w:r>
    </w:p>
    <w:p w14:paraId="6A412336">
      <w:pPr>
        <w:spacing w:after="289" w:line="259" w:lineRule="auto"/>
        <w:ind w:left="0" w:firstLine="0"/>
        <w:jc w:val="left"/>
        <w:rPr>
          <w:rFonts w:hint="eastAsia"/>
        </w:rPr>
      </w:pPr>
      <w:r>
        <w:rPr>
          <w:rFonts w:hint="eastAsia"/>
        </w:rPr>
        <w:t>Paul means to contrast this (ἀπάγεσθαι) being carried away, as it were, by force, with the (ἄγεσθαι πνεύματι), being led by the Spirit.</w:t>
      </w:r>
    </w:p>
    <w:p w14:paraId="3E716CDF">
      <w:pPr>
        <w:spacing w:after="289" w:line="259" w:lineRule="auto"/>
        <w:ind w:left="0" w:firstLine="0"/>
        <w:jc w:val="left"/>
        <w:rPr>
          <w:rFonts w:hint="eastAsia"/>
        </w:rPr>
      </w:pPr>
      <w:r>
        <w:rPr>
          <w:rFonts w:hint="eastAsia"/>
        </w:rPr>
        <w:t>保罗意在将这种仿佛被强力带走的 ἀπάγεσθαι (apagesthai，被带走/被牵引) 与被圣灵引导的 ἄγεσθαι πνεύματι (agesthai pneumati，被圣灵引导) 作对比。</w:t>
      </w:r>
    </w:p>
    <w:p w14:paraId="044F2D83">
      <w:pPr>
        <w:spacing w:after="289" w:line="259" w:lineRule="auto"/>
        <w:ind w:left="0" w:firstLine="0"/>
        <w:jc w:val="left"/>
        <w:rPr>
          <w:rFonts w:hint="eastAsia"/>
        </w:rPr>
      </w:pPr>
      <w:r>
        <w:rPr>
          <w:rFonts w:hint="eastAsia"/>
        </w:rPr>
        <w:t>The one was an irrational influence controlling the understanding and will; the other is an influence from God, congruous to our nature, and leading to good.</w:t>
      </w:r>
    </w:p>
    <w:p w14:paraId="426180F6">
      <w:pPr>
        <w:spacing w:after="289" w:line="259" w:lineRule="auto"/>
        <w:ind w:left="0" w:firstLine="0"/>
        <w:jc w:val="left"/>
        <w:rPr>
          <w:rFonts w:hint="eastAsia"/>
        </w:rPr>
      </w:pPr>
      <w:r>
        <w:rPr>
          <w:rFonts w:hint="eastAsia"/>
        </w:rPr>
        <w:t>前者是一种控制理解和意志的非理性影响；后者则是来自神的影响，与我们的本性相符，并引向良善。</w:t>
      </w:r>
    </w:p>
    <w:p w14:paraId="30493EDD">
      <w:pPr>
        <w:spacing w:after="289" w:line="259" w:lineRule="auto"/>
        <w:ind w:left="0" w:firstLine="0"/>
        <w:jc w:val="left"/>
        <w:rPr>
          <w:rFonts w:hint="eastAsia"/>
        </w:rPr>
      </w:pPr>
    </w:p>
    <w:p w14:paraId="31550BF3">
      <w:pPr>
        <w:spacing w:after="289" w:line="259" w:lineRule="auto"/>
        <w:ind w:left="0" w:firstLine="0"/>
        <w:jc w:val="left"/>
        <w:rPr>
          <w:rFonts w:hint="eastAsia"/>
        </w:rPr>
      </w:pPr>
      <w:r>
        <w:rPr>
          <w:rFonts w:hint="eastAsia"/>
        </w:rPr>
        <w:t>3.Wherefore I give you to understand, that no man speaking by theSpirit of God calleth Jesus accursed: and (that) no man can say that Jesus is the Lord, but by the Holy Ghost.</w:t>
      </w:r>
    </w:p>
    <w:p w14:paraId="02DC027D">
      <w:pPr>
        <w:spacing w:after="289" w:line="259" w:lineRule="auto"/>
        <w:ind w:left="0" w:firstLine="0"/>
        <w:jc w:val="left"/>
        <w:rPr>
          <w:rFonts w:hint="eastAsia"/>
        </w:rPr>
      </w:pPr>
      <w:r>
        <w:rPr>
          <w:rFonts w:hint="eastAsia"/>
        </w:rPr>
        <w:t>3. 所以我告诉你们，被神的灵感动的，没有说“耶稣是可咒诅”的；若不是被圣灵感动的，也没有能说“耶稣是主”的。</w:t>
      </w:r>
    </w:p>
    <w:p w14:paraId="1F1CFD3D">
      <w:pPr>
        <w:spacing w:after="289" w:line="259" w:lineRule="auto"/>
        <w:ind w:left="0" w:firstLine="0"/>
        <w:jc w:val="left"/>
        <w:rPr>
          <w:rFonts w:hint="eastAsia"/>
        </w:rPr>
      </w:pPr>
    </w:p>
    <w:p w14:paraId="43A2660A">
      <w:pPr>
        <w:spacing w:after="289" w:line="259" w:lineRule="auto"/>
        <w:ind w:left="0" w:firstLine="0"/>
        <w:jc w:val="left"/>
        <w:rPr>
          <w:rFonts w:hint="eastAsia"/>
        </w:rPr>
      </w:pPr>
      <w:r>
        <w:rPr>
          <w:rFonts w:hint="eastAsia"/>
        </w:rPr>
        <w:t>Wherefore, i. e. because I would not have you ignorant on this subject.</w:t>
      </w:r>
    </w:p>
    <w:p w14:paraId="135038ED">
      <w:pPr>
        <w:spacing w:after="289" w:line="259" w:lineRule="auto"/>
        <w:ind w:left="0" w:firstLine="0"/>
        <w:jc w:val="left"/>
        <w:rPr>
          <w:rFonts w:hint="eastAsia"/>
        </w:rPr>
      </w:pPr>
      <w:r>
        <w:rPr>
          <w:rFonts w:hint="eastAsia"/>
        </w:rPr>
        <w:t>所以，即因为我不愿意你们在这方面不明白。</w:t>
      </w:r>
    </w:p>
    <w:p w14:paraId="49071BC6">
      <w:pPr>
        <w:spacing w:after="289" w:line="259" w:lineRule="auto"/>
        <w:ind w:left="0" w:firstLine="0"/>
        <w:jc w:val="left"/>
        <w:rPr>
          <w:rFonts w:hint="eastAsia"/>
        </w:rPr>
      </w:pPr>
      <w:r>
        <w:rPr>
          <w:rFonts w:hint="eastAsia"/>
        </w:rPr>
        <w:t>The first thing which he teaches is the criterion or test of true divine influence.</w:t>
      </w:r>
    </w:p>
    <w:p w14:paraId="25525CAB">
      <w:pPr>
        <w:spacing w:after="289" w:line="259" w:lineRule="auto"/>
        <w:ind w:left="0" w:firstLine="0"/>
        <w:jc w:val="left"/>
        <w:rPr>
          <w:rFonts w:hint="eastAsia"/>
        </w:rPr>
      </w:pPr>
      <w:r>
        <w:rPr>
          <w:rFonts w:hint="eastAsia"/>
        </w:rPr>
        <w:t>祂教导的第一件事是真实神圣影响的标准或考验。</w:t>
      </w:r>
    </w:p>
    <w:p w14:paraId="22801F06">
      <w:pPr>
        <w:spacing w:after="289" w:line="259" w:lineRule="auto"/>
        <w:ind w:left="0" w:firstLine="0"/>
        <w:jc w:val="left"/>
        <w:rPr>
          <w:rFonts w:hint="eastAsia"/>
        </w:rPr>
      </w:pPr>
      <w:r>
        <w:rPr>
          <w:rFonts w:hint="eastAsia"/>
        </w:rPr>
        <w:t>This criterion he states first negatively and then positively.</w:t>
      </w:r>
    </w:p>
    <w:p w14:paraId="2F664E73">
      <w:pPr>
        <w:spacing w:after="289" w:line="259" w:lineRule="auto"/>
        <w:ind w:left="0" w:firstLine="0"/>
        <w:jc w:val="left"/>
        <w:rPr>
          <w:rFonts w:hint="eastAsia"/>
        </w:rPr>
      </w:pPr>
      <w:r>
        <w:rPr>
          <w:rFonts w:hint="eastAsia"/>
        </w:rPr>
        <w:t>这个标准，祂首先从反面陈述，然后从正面陈述。</w:t>
      </w:r>
    </w:p>
    <w:p w14:paraId="7269C6C7">
      <w:pPr>
        <w:spacing w:after="289" w:line="259" w:lineRule="auto"/>
        <w:ind w:left="0" w:firstLine="0"/>
        <w:jc w:val="left"/>
        <w:rPr>
          <w:rFonts w:hint="eastAsia"/>
        </w:rPr>
      </w:pPr>
      <w:r>
        <w:rPr>
          <w:rFonts w:hint="eastAsia"/>
        </w:rPr>
        <w:t>The negative statement is, that no man speaking by the Spirit of God calleth Jesus accursed.</w:t>
      </w:r>
    </w:p>
    <w:p w14:paraId="100E28B3">
      <w:pPr>
        <w:spacing w:after="289" w:line="259" w:lineRule="auto"/>
        <w:ind w:left="0" w:firstLine="0"/>
        <w:jc w:val="left"/>
        <w:rPr>
          <w:rFonts w:hint="eastAsia"/>
        </w:rPr>
      </w:pPr>
      <w:r>
        <w:rPr>
          <w:rFonts w:hint="eastAsia"/>
        </w:rPr>
        <w:t>反面的陈述是，被神的灵感动的，没有说耶稣是可咒诅的。</w:t>
      </w:r>
    </w:p>
    <w:p w14:paraId="3A5ADAEB">
      <w:pPr>
        <w:spacing w:after="289" w:line="259" w:lineRule="auto"/>
        <w:ind w:left="0" w:firstLine="0"/>
        <w:jc w:val="left"/>
        <w:rPr>
          <w:rFonts w:hint="eastAsia"/>
        </w:rPr>
      </w:pPr>
      <w:r>
        <w:rPr>
          <w:rFonts w:hint="eastAsia"/>
        </w:rPr>
        <w:t>To speak by (or in) the Spirit, is to speak under the influence of the Spirit, as the ancient prophets did. Matt. 22:43; Mark 12:36.</w:t>
      </w:r>
    </w:p>
    <w:p w14:paraId="58533D63">
      <w:pPr>
        <w:spacing w:after="289" w:line="259" w:lineRule="auto"/>
        <w:ind w:left="0" w:firstLine="0"/>
        <w:jc w:val="left"/>
        <w:rPr>
          <w:rFonts w:hint="eastAsia"/>
        </w:rPr>
      </w:pPr>
      <w:r>
        <w:rPr>
          <w:rFonts w:hint="eastAsia"/>
        </w:rPr>
        <w:t>凭着（或在）圣灵说话，是指在圣灵的影响下说话，正如古代的先知们所做的那样。马太福音 22:43；马可福音 12:36。</w:t>
      </w:r>
    </w:p>
    <w:p w14:paraId="4F21934F">
      <w:pPr>
        <w:spacing w:after="289" w:line="259" w:lineRule="auto"/>
        <w:ind w:left="0" w:firstLine="0"/>
        <w:jc w:val="left"/>
        <w:rPr>
          <w:rFonts w:hint="eastAsia"/>
        </w:rPr>
      </w:pPr>
      <w:r>
        <w:rPr>
          <w:rFonts w:hint="eastAsia"/>
        </w:rPr>
        <w:t>No one speaking (λαλῶν, using his voices), calleth (λέγει pronounces) Jesus to be accursed.</w:t>
      </w:r>
    </w:p>
    <w:p w14:paraId="285EA5CD">
      <w:pPr>
        <w:spacing w:after="289" w:line="259" w:lineRule="auto"/>
        <w:ind w:left="0" w:firstLine="0"/>
        <w:jc w:val="left"/>
        <w:rPr>
          <w:rFonts w:hint="eastAsia"/>
        </w:rPr>
      </w:pPr>
      <w:r>
        <w:rPr>
          <w:rFonts w:hint="eastAsia"/>
        </w:rPr>
        <w:t>没有人说话 (λαλῶν lalōn，用他的声音说话)，称 (λέγει legei，宣告) 耶稣是可咒诅的。</w:t>
      </w:r>
    </w:p>
    <w:p w14:paraId="676D79E1">
      <w:pPr>
        <w:spacing w:after="289" w:line="259" w:lineRule="auto"/>
        <w:ind w:left="0" w:firstLine="0"/>
        <w:jc w:val="left"/>
        <w:rPr>
          <w:rFonts w:hint="eastAsia"/>
        </w:rPr>
      </w:pPr>
      <w:r>
        <w:rPr>
          <w:rFonts w:hint="eastAsia"/>
        </w:rPr>
        <w:t>Or, according to another reading, utters the words, "Jesus is accursed."</w:t>
      </w:r>
    </w:p>
    <w:p w14:paraId="432BD764">
      <w:pPr>
        <w:spacing w:after="289" w:line="259" w:lineRule="auto"/>
        <w:ind w:left="0" w:firstLine="0"/>
        <w:jc w:val="left"/>
        <w:rPr>
          <w:rFonts w:hint="eastAsia"/>
        </w:rPr>
      </w:pPr>
      <w:r>
        <w:rPr>
          <w:rFonts w:hint="eastAsia"/>
        </w:rPr>
        <w:t>或者，根据另一种读法，说出“耶稣是可咒诅的”这些话。</w:t>
      </w:r>
    </w:p>
    <w:p w14:paraId="59B6D62A">
      <w:pPr>
        <w:spacing w:after="289" w:line="259" w:lineRule="auto"/>
        <w:ind w:left="0" w:firstLine="0"/>
        <w:jc w:val="left"/>
        <w:rPr>
          <w:rFonts w:hint="eastAsia"/>
        </w:rPr>
      </w:pPr>
      <w:r>
        <w:rPr>
          <w:rFonts w:hint="eastAsia"/>
        </w:rPr>
        <w:t>By Jesus, the historical person known among men by that name is indicated.</w:t>
      </w:r>
    </w:p>
    <w:p w14:paraId="4292C068">
      <w:pPr>
        <w:spacing w:after="289" w:line="259" w:lineRule="auto"/>
        <w:ind w:left="0" w:firstLine="0"/>
        <w:jc w:val="left"/>
        <w:rPr>
          <w:rFonts w:hint="eastAsia"/>
        </w:rPr>
      </w:pPr>
      <w:r>
        <w:rPr>
          <w:rFonts w:hint="eastAsia"/>
        </w:rPr>
        <w:t>耶稣，指历史上以那个名字为人所知的人物。</w:t>
      </w:r>
    </w:p>
    <w:p w14:paraId="0616DFD7">
      <w:pPr>
        <w:spacing w:after="289" w:line="259" w:lineRule="auto"/>
        <w:ind w:left="0" w:firstLine="0"/>
        <w:jc w:val="left"/>
        <w:rPr>
          <w:rFonts w:hint="eastAsia"/>
        </w:rPr>
      </w:pPr>
      <w:r>
        <w:rPr>
          <w:rFonts w:hint="eastAsia"/>
        </w:rPr>
        <w:t>And, therefore, Paul uses that word and not Christ, which is a term of office.</w:t>
      </w:r>
    </w:p>
    <w:p w14:paraId="5DB3E2FA">
      <w:pPr>
        <w:spacing w:after="289" w:line="259" w:lineRule="auto"/>
        <w:ind w:left="0" w:firstLine="0"/>
        <w:jc w:val="left"/>
        <w:rPr>
          <w:rFonts w:hint="eastAsia"/>
        </w:rPr>
      </w:pPr>
      <w:r>
        <w:rPr>
          <w:rFonts w:hint="eastAsia"/>
        </w:rPr>
        <w:t>因此，保罗使用那个词，而不是基督，后者是一个职分的称谓。</w:t>
      </w:r>
    </w:p>
    <w:p w14:paraId="022BEA72">
      <w:pPr>
        <w:spacing w:after="289" w:line="259" w:lineRule="auto"/>
        <w:ind w:left="0" w:firstLine="0"/>
        <w:jc w:val="left"/>
        <w:rPr>
          <w:rFonts w:hint="eastAsia"/>
        </w:rPr>
      </w:pPr>
      <w:r>
        <w:rPr>
          <w:rFonts w:hint="eastAsia"/>
        </w:rPr>
        <w:t>Accursed, i. e. anathema.</w:t>
      </w:r>
    </w:p>
    <w:p w14:paraId="56AEE356">
      <w:pPr>
        <w:spacing w:after="289" w:line="259" w:lineRule="auto"/>
        <w:ind w:left="0" w:firstLine="0"/>
        <w:jc w:val="left"/>
        <w:rPr>
          <w:rFonts w:hint="eastAsia"/>
        </w:rPr>
      </w:pPr>
      <w:r>
        <w:rPr>
          <w:rFonts w:hint="eastAsia"/>
        </w:rPr>
        <w:t>可咒诅的，即咒诅 (anathema，希腊文 ἀνάθεμα，原意为奉献之物，后引申为被咒诅之物)。</w:t>
      </w:r>
    </w:p>
    <w:p w14:paraId="4580B20C">
      <w:pPr>
        <w:spacing w:after="289" w:line="259" w:lineRule="auto"/>
        <w:ind w:left="0" w:firstLine="0"/>
        <w:jc w:val="left"/>
        <w:rPr>
          <w:rFonts w:hint="eastAsia"/>
        </w:rPr>
      </w:pPr>
      <w:r>
        <w:rPr>
          <w:rFonts w:hint="eastAsia"/>
        </w:rPr>
        <w:t>This word properly means something consecrated to God; and as among the Jews what was thus consecrated could not be redeemed, but, if a living thing, must be put to death, Lev. 27:28, 29, hence the word was used to designate any person or thing devoted to destruction; and then with the accessory idea of the divine displeasure, something devoted to destruction as accursed.</w:t>
      </w:r>
    </w:p>
    <w:p w14:paraId="744CB3A1">
      <w:pPr>
        <w:spacing w:after="289" w:line="259" w:lineRule="auto"/>
        <w:ind w:left="0" w:firstLine="0"/>
        <w:jc w:val="left"/>
        <w:rPr>
          <w:rFonts w:hint="eastAsia"/>
        </w:rPr>
      </w:pPr>
      <w:r>
        <w:rPr>
          <w:rFonts w:hint="eastAsia"/>
        </w:rPr>
        <w:t>这个词本意是指献给神的东西；由于在犹太人中，这样献上的东西不能赎回，如果是活物，就必须处死，利未记 27:28, 29，因此这个词被用来指任何注定要毁灭的人或物；然后加上神不悦的附加观念，指因被咒诅而注定要毁灭的东西。</w:t>
      </w:r>
    </w:p>
    <w:p w14:paraId="14746C9F">
      <w:pPr>
        <w:spacing w:after="289" w:line="259" w:lineRule="auto"/>
        <w:ind w:left="0" w:firstLine="0"/>
        <w:jc w:val="left"/>
        <w:rPr>
          <w:rFonts w:hint="eastAsia"/>
        </w:rPr>
      </w:pPr>
      <w:r>
        <w:rPr>
          <w:rFonts w:hint="eastAsia"/>
        </w:rPr>
        <w:t>This last is its uniform meaning in the New Testament. Rom. 9:3; Gal. 1:8, 9; 1 Cor. 16:22.</w:t>
      </w:r>
    </w:p>
    <w:p w14:paraId="31F5F131">
      <w:pPr>
        <w:spacing w:after="289" w:line="259" w:lineRule="auto"/>
        <w:ind w:left="0" w:firstLine="0"/>
        <w:jc w:val="left"/>
        <w:rPr>
          <w:rFonts w:hint="eastAsia"/>
        </w:rPr>
      </w:pPr>
      <w:r>
        <w:rPr>
          <w:rFonts w:hint="eastAsia"/>
        </w:rPr>
        <w:t>后者是它在新约中一贯的含义。罗马书 9:3；加拉太书 1:8, 9；哥林多前书 16:22。</w:t>
      </w:r>
    </w:p>
    <w:p w14:paraId="00B5CBC3">
      <w:pPr>
        <w:spacing w:after="289" w:line="259" w:lineRule="auto"/>
        <w:ind w:left="0" w:firstLine="0"/>
        <w:jc w:val="left"/>
        <w:rPr>
          <w:rFonts w:hint="eastAsia"/>
        </w:rPr>
      </w:pPr>
      <w:r>
        <w:rPr>
          <w:rFonts w:hint="eastAsia"/>
        </w:rPr>
        <w:t>Hence to say that Jesus is anathema, is to say he was a malefactor, one justly condemned to death.</w:t>
      </w:r>
    </w:p>
    <w:p w14:paraId="3FA8B301">
      <w:pPr>
        <w:spacing w:after="289" w:line="259" w:lineRule="auto"/>
        <w:ind w:left="0" w:firstLine="0"/>
        <w:jc w:val="left"/>
        <w:rPr>
          <w:rFonts w:hint="eastAsia"/>
        </w:rPr>
      </w:pPr>
      <w:r>
        <w:rPr>
          <w:rFonts w:hint="eastAsia"/>
        </w:rPr>
        <w:t>因此，说耶稣是可咒诅的，就是说祂是一个罪犯，一个理应被判死刑的人。</w:t>
      </w:r>
    </w:p>
    <w:p w14:paraId="17160202">
      <w:pPr>
        <w:spacing w:after="289" w:line="259" w:lineRule="auto"/>
        <w:ind w:left="0" w:firstLine="0"/>
        <w:jc w:val="left"/>
        <w:rPr>
          <w:rFonts w:hint="eastAsia"/>
        </w:rPr>
      </w:pPr>
      <w:r>
        <w:rPr>
          <w:rFonts w:hint="eastAsia"/>
        </w:rPr>
        <w:t>This the Jews said who invoked his blood upon their heads.</w:t>
      </w:r>
    </w:p>
    <w:p w14:paraId="77D6FEA2">
      <w:pPr>
        <w:spacing w:after="289" w:line="259" w:lineRule="auto"/>
        <w:ind w:left="0" w:firstLine="0"/>
        <w:jc w:val="left"/>
        <w:rPr>
          <w:rFonts w:hint="eastAsia"/>
        </w:rPr>
      </w:pPr>
      <w:r>
        <w:rPr>
          <w:rFonts w:hint="eastAsia"/>
        </w:rPr>
        <w:t>那些将祂的血归到自己头上的人，犹太人就是这样说的。</w:t>
      </w:r>
    </w:p>
    <w:p w14:paraId="0274D9B1">
      <w:pPr>
        <w:spacing w:after="289" w:line="259" w:lineRule="auto"/>
        <w:ind w:left="0" w:firstLine="0"/>
        <w:jc w:val="left"/>
        <w:rPr>
          <w:rFonts w:hint="eastAsia"/>
        </w:rPr>
      </w:pPr>
      <w:r>
        <w:rPr>
          <w:rFonts w:hint="eastAsia"/>
        </w:rPr>
        <w:t>The affirmative statement is, no man can say Jesus is the Lord, but by the Holy Ghost.</w:t>
      </w:r>
    </w:p>
    <w:p w14:paraId="1CF31E90">
      <w:pPr>
        <w:spacing w:after="289" w:line="259" w:lineRule="auto"/>
        <w:ind w:left="0" w:firstLine="0"/>
        <w:jc w:val="left"/>
        <w:rPr>
          <w:rFonts w:hint="eastAsia"/>
        </w:rPr>
      </w:pPr>
      <w:r>
        <w:rPr>
          <w:rFonts w:hint="eastAsia"/>
        </w:rPr>
        <w:t>正面的陈述是，若不是被圣灵感动的，也没有能说耶稣是主的。</w:t>
      </w:r>
    </w:p>
    <w:p w14:paraId="1B3152BE">
      <w:pPr>
        <w:spacing w:after="289" w:line="259" w:lineRule="auto"/>
        <w:ind w:left="0" w:firstLine="0"/>
        <w:jc w:val="left"/>
        <w:rPr>
          <w:rFonts w:hint="eastAsia"/>
        </w:rPr>
      </w:pPr>
      <w:r>
        <w:rPr>
          <w:rFonts w:hint="eastAsia"/>
        </w:rPr>
        <w:t>The word κύριος, LORD, is that by which the word Jehovah is commonly rendered in the Greek version of the Old Testament.</w:t>
      </w:r>
    </w:p>
    <w:p w14:paraId="6EFA0BE2">
      <w:pPr>
        <w:spacing w:after="289" w:line="259" w:lineRule="auto"/>
        <w:ind w:left="0" w:firstLine="0"/>
        <w:jc w:val="left"/>
        <w:rPr>
          <w:rFonts w:hint="eastAsia"/>
        </w:rPr>
      </w:pPr>
      <w:r>
        <w:rPr>
          <w:rFonts w:hint="eastAsia"/>
        </w:rPr>
        <w:t>词语 κύριος (kyrios，主)，是旧约希腊文译本中通常用来翻译“耶和华”一词的。</w:t>
      </w:r>
    </w:p>
    <w:p w14:paraId="15E86379">
      <w:pPr>
        <w:spacing w:after="289" w:line="259" w:lineRule="auto"/>
        <w:ind w:left="0" w:firstLine="0"/>
        <w:jc w:val="left"/>
        <w:rPr>
          <w:rFonts w:hint="eastAsia"/>
        </w:rPr>
      </w:pPr>
      <w:r>
        <w:rPr>
          <w:rFonts w:hint="eastAsia"/>
        </w:rPr>
        <w:t>To say Jesus is the Lord, therefore, in the sense of the apostle, is to acknowledge him to be truly God.</w:t>
      </w:r>
    </w:p>
    <w:p w14:paraId="647AAD28">
      <w:pPr>
        <w:spacing w:after="289" w:line="259" w:lineRule="auto"/>
        <w:ind w:left="0" w:firstLine="0"/>
        <w:jc w:val="left"/>
        <w:rPr>
          <w:rFonts w:hint="eastAsia"/>
        </w:rPr>
      </w:pPr>
      <w:r>
        <w:rPr>
          <w:rFonts w:hint="eastAsia"/>
        </w:rPr>
        <w:t>因此，按使徒的意思说耶稣是主，就是承认祂是真神。</w:t>
      </w:r>
    </w:p>
    <w:p w14:paraId="0E3A786D">
      <w:pPr>
        <w:spacing w:after="289" w:line="259" w:lineRule="auto"/>
        <w:ind w:left="0" w:firstLine="0"/>
        <w:jc w:val="left"/>
        <w:rPr>
          <w:rFonts w:hint="eastAsia"/>
        </w:rPr>
      </w:pPr>
      <w:r>
        <w:rPr>
          <w:rFonts w:hint="eastAsia"/>
        </w:rPr>
        <w:t>And as the word Jesus here as before designates the historical person known by that name, who was born of the Virgin Mary, to say that Jesus is Lord, is to acknowledge that that person is God manifest in the flesh.</w:t>
      </w:r>
    </w:p>
    <w:p w14:paraId="64D6A3AA">
      <w:pPr>
        <w:spacing w:after="289" w:line="259" w:lineRule="auto"/>
        <w:ind w:left="0" w:firstLine="0"/>
        <w:jc w:val="left"/>
        <w:rPr>
          <w:rFonts w:hint="eastAsia"/>
        </w:rPr>
      </w:pPr>
      <w:r>
        <w:rPr>
          <w:rFonts w:hint="eastAsia"/>
        </w:rPr>
        <w:t>正如前面一样，耶稣这个词在这里指的是历史上以那个名字为人所知的人物，祂由童女马利亚所生，说耶稣是主，就是承认那个人是神在肉身显现。</w:t>
      </w:r>
    </w:p>
    <w:p w14:paraId="0F6ED340">
      <w:pPr>
        <w:spacing w:after="289" w:line="259" w:lineRule="auto"/>
        <w:ind w:left="0" w:firstLine="0"/>
        <w:jc w:val="left"/>
        <w:rPr>
          <w:rFonts w:hint="eastAsia"/>
        </w:rPr>
      </w:pPr>
      <w:r>
        <w:rPr>
          <w:rFonts w:hint="eastAsia"/>
        </w:rPr>
        <w:t>In other words, the confession includes the acknowledgment that he is truly God and truly man.</w:t>
      </w:r>
    </w:p>
    <w:p w14:paraId="3E8ED964">
      <w:pPr>
        <w:spacing w:after="289" w:line="259" w:lineRule="auto"/>
        <w:ind w:left="0" w:firstLine="0"/>
        <w:jc w:val="left"/>
        <w:rPr>
          <w:rFonts w:hint="eastAsia"/>
        </w:rPr>
      </w:pPr>
      <w:r>
        <w:rPr>
          <w:rFonts w:hint="eastAsia"/>
        </w:rPr>
        <w:t>换句话说，这认信包含了承认祂是真神也是真人。</w:t>
      </w:r>
    </w:p>
    <w:p w14:paraId="2F451F98">
      <w:pPr>
        <w:spacing w:after="289" w:line="259" w:lineRule="auto"/>
        <w:ind w:left="0" w:firstLine="0"/>
        <w:jc w:val="left"/>
        <w:rPr>
          <w:rFonts w:hint="eastAsia"/>
        </w:rPr>
      </w:pPr>
      <w:r>
        <w:rPr>
          <w:rFonts w:hint="eastAsia"/>
        </w:rPr>
        <w:t>What the apostle says, is that no man can make this acknowledgment but by the Holy Ghost.</w:t>
      </w:r>
    </w:p>
    <w:p w14:paraId="06153147">
      <w:pPr>
        <w:spacing w:after="289" w:line="259" w:lineRule="auto"/>
        <w:ind w:left="0" w:firstLine="0"/>
        <w:jc w:val="left"/>
        <w:rPr>
          <w:rFonts w:hint="eastAsia"/>
        </w:rPr>
      </w:pPr>
      <w:r>
        <w:rPr>
          <w:rFonts w:hint="eastAsia"/>
        </w:rPr>
        <w:t>使徒所说的是，若不是被圣灵感动的，没有人能作这样的承认。</w:t>
      </w:r>
    </w:p>
    <w:p w14:paraId="4A9CE4BF">
      <w:pPr>
        <w:spacing w:after="289" w:line="259" w:lineRule="auto"/>
        <w:ind w:left="0" w:firstLine="0"/>
        <w:jc w:val="left"/>
        <w:rPr>
          <w:rFonts w:hint="eastAsia"/>
        </w:rPr>
      </w:pPr>
      <w:r>
        <w:rPr>
          <w:rFonts w:hint="eastAsia"/>
        </w:rPr>
        <w:t>This of course does not mean that no one can utter these words unless under special divine influence; but it means that no one can truly believe and openly confess that Jesus is God manifest in the flesh unless he is enlightened by the Spirit of God.</w:t>
      </w:r>
    </w:p>
    <w:p w14:paraId="4CE187E9">
      <w:pPr>
        <w:spacing w:after="289" w:line="259" w:lineRule="auto"/>
        <w:ind w:left="0" w:firstLine="0"/>
        <w:jc w:val="left"/>
        <w:rPr>
          <w:rFonts w:hint="eastAsia"/>
        </w:rPr>
      </w:pPr>
      <w:r>
        <w:rPr>
          <w:rFonts w:hint="eastAsia"/>
        </w:rPr>
        <w:t>这当然并非指除非在特殊的神圣影响之下，否则没有人能说出这些话；而是指除非被神的灵光照，否则没有人能真正相信并公开承认耶稣是神在肉身显现。</w:t>
      </w:r>
    </w:p>
    <w:p w14:paraId="72F98E8B">
      <w:pPr>
        <w:spacing w:after="289" w:line="259" w:lineRule="auto"/>
        <w:ind w:left="0" w:firstLine="0"/>
        <w:jc w:val="left"/>
        <w:rPr>
          <w:rFonts w:hint="eastAsia"/>
        </w:rPr>
      </w:pPr>
      <w:r>
        <w:rPr>
          <w:rFonts w:hint="eastAsia"/>
        </w:rPr>
        <w:t>This is precisely what our Lord himself said, when Peter confessed him to be the Son of God.</w:t>
      </w:r>
    </w:p>
    <w:p w14:paraId="58CCB679">
      <w:pPr>
        <w:spacing w:after="289" w:line="259" w:lineRule="auto"/>
        <w:ind w:left="0" w:firstLine="0"/>
        <w:jc w:val="left"/>
        <w:rPr>
          <w:rFonts w:hint="eastAsia"/>
        </w:rPr>
      </w:pPr>
      <w:r>
        <w:rPr>
          <w:rFonts w:hint="eastAsia"/>
        </w:rPr>
        <w:t>这正是我们的主亲自说的，当彼得承认祂是神的儿子时。</w:t>
      </w:r>
    </w:p>
    <w:p w14:paraId="7EC7B6AB">
      <w:pPr>
        <w:spacing w:after="289" w:line="259" w:lineRule="auto"/>
        <w:ind w:left="0" w:firstLine="0"/>
        <w:jc w:val="left"/>
        <w:rPr>
          <w:rFonts w:hint="eastAsia"/>
        </w:rPr>
      </w:pPr>
      <w:r>
        <w:rPr>
          <w:rFonts w:hint="eastAsia"/>
        </w:rPr>
        <w:t>"Blessed art thou, Simon Bar-jona; for flesh and blood hath not revealed it unto thee, but my Father who is in heaven." Matt. 16:17.</w:t>
      </w:r>
    </w:p>
    <w:p w14:paraId="36CDA612">
      <w:pPr>
        <w:spacing w:after="289" w:line="259" w:lineRule="auto"/>
        <w:ind w:left="0" w:firstLine="0"/>
        <w:jc w:val="left"/>
        <w:rPr>
          <w:rFonts w:hint="eastAsia"/>
        </w:rPr>
      </w:pPr>
      <w:r>
        <w:rPr>
          <w:rFonts w:hint="eastAsia"/>
        </w:rPr>
        <w:t>“西门巴约拿，你是有福的！因为这不是属血肉的指示你的，乃是我在天上的父指示的。”马太福音 16:17。</w:t>
      </w:r>
    </w:p>
    <w:p w14:paraId="1989B397">
      <w:pPr>
        <w:spacing w:after="289" w:line="259" w:lineRule="auto"/>
        <w:ind w:left="0" w:firstLine="0"/>
        <w:jc w:val="left"/>
        <w:rPr>
          <w:rFonts w:hint="eastAsia"/>
        </w:rPr>
      </w:pPr>
      <w:r>
        <w:rPr>
          <w:rFonts w:hint="eastAsia"/>
        </w:rPr>
        <w:t>The same thing is also said by the apostle John.</w:t>
      </w:r>
    </w:p>
    <w:p w14:paraId="7C678DC1">
      <w:pPr>
        <w:spacing w:after="289" w:line="259" w:lineRule="auto"/>
        <w:ind w:left="0" w:firstLine="0"/>
        <w:jc w:val="left"/>
        <w:rPr>
          <w:rFonts w:hint="eastAsia"/>
        </w:rPr>
      </w:pPr>
      <w:r>
        <w:rPr>
          <w:rFonts w:hint="eastAsia"/>
        </w:rPr>
        <w:t>使徒约翰也说了同样的话。</w:t>
      </w:r>
    </w:p>
    <w:p w14:paraId="528E0EDE">
      <w:pPr>
        <w:spacing w:after="289" w:line="259" w:lineRule="auto"/>
        <w:ind w:left="0" w:firstLine="0"/>
        <w:jc w:val="left"/>
        <w:rPr>
          <w:rFonts w:hint="eastAsia"/>
        </w:rPr>
      </w:pPr>
      <w:r>
        <w:rPr>
          <w:rFonts w:hint="eastAsia"/>
        </w:rPr>
        <w:t>"Hereby know ye the Spirit of God; every spirit that confesseth that Jesus Christ is come in the flesh is of God: and every spirit that confesseth not that Jesus Christ is come in the flesh is not of God," 1 John 4:2, 3; and in v. 15, "Whosoever shall confess that Jesus is the Son of God, God dwelleth in him, and he in God."</w:t>
      </w:r>
    </w:p>
    <w:p w14:paraId="2FBB686A">
      <w:pPr>
        <w:spacing w:after="289" w:line="259" w:lineRule="auto"/>
        <w:ind w:left="0" w:firstLine="0"/>
        <w:jc w:val="left"/>
        <w:rPr>
          <w:rFonts w:hint="eastAsia"/>
        </w:rPr>
      </w:pPr>
      <w:r>
        <w:rPr>
          <w:rFonts w:hint="eastAsia"/>
        </w:rPr>
        <w:t>“凡灵认耶稣基督是成了肉身来的，就是出於神的；从此你们可以认出神的灵来。凡灵不认耶稣，就不是出於神；这是那敌基督者的灵，你们从前听见他要来，现在已经在世上了，”约翰一书 4:2, 3；在第15节，“凡认耶稣为神儿子的，神就住在他里面，他也住在神里面。”</w:t>
      </w:r>
    </w:p>
    <w:p w14:paraId="55B86FF0">
      <w:pPr>
        <w:spacing w:after="289" w:line="259" w:lineRule="auto"/>
        <w:ind w:left="0" w:firstLine="0"/>
        <w:jc w:val="left"/>
        <w:rPr>
          <w:rFonts w:hint="eastAsia"/>
        </w:rPr>
      </w:pPr>
      <w:r>
        <w:rPr>
          <w:rFonts w:hint="eastAsia"/>
        </w:rPr>
        <w:t>To blaspheme Christ, maledicere Christo, Plin. Epist. X. 97, was the form for renouncing Christianity before the Roman tribunals; and saying, "I believe that Jesus is the Son of God," Acts 8:37, was the form of professing allegiance to Christ.</w:t>
      </w:r>
    </w:p>
    <w:p w14:paraId="43B3DB4D">
      <w:pPr>
        <w:spacing w:after="289" w:line="259" w:lineRule="auto"/>
        <w:ind w:left="0" w:firstLine="0"/>
        <w:jc w:val="left"/>
        <w:rPr>
          <w:rFonts w:hint="eastAsia"/>
        </w:rPr>
      </w:pPr>
      <w:r>
        <w:rPr>
          <w:rFonts w:hint="eastAsia"/>
        </w:rPr>
        <w:t>亵渎基督，maledicere Christo (拉丁文，咒骂基督)，小普林尼（Pliny the Younger）书信集第十卷第九十七封，是在罗马法庭上弃绝基督教的形式；而说“我信耶稣是神的儿子”，使徒行传 8:37，则是宣誓效忠基督的形式。</w:t>
      </w:r>
    </w:p>
    <w:p w14:paraId="69E229C6">
      <w:pPr>
        <w:spacing w:after="289" w:line="259" w:lineRule="auto"/>
        <w:ind w:left="0" w:firstLine="0"/>
        <w:jc w:val="left"/>
        <w:rPr>
          <w:rFonts w:hint="eastAsia"/>
        </w:rPr>
      </w:pPr>
      <w:r>
        <w:rPr>
          <w:rFonts w:hint="eastAsia"/>
        </w:rPr>
        <w:t>Men acknowledged themselves to be Christians, by acknowledging the divinity of Christ.</w:t>
      </w:r>
    </w:p>
    <w:p w14:paraId="5A9DBA9A">
      <w:pPr>
        <w:spacing w:after="289" w:line="259" w:lineRule="auto"/>
        <w:ind w:left="0" w:firstLine="0"/>
        <w:jc w:val="left"/>
        <w:rPr>
          <w:rFonts w:hint="eastAsia"/>
        </w:rPr>
      </w:pPr>
      <w:r>
        <w:rPr>
          <w:rFonts w:hint="eastAsia"/>
        </w:rPr>
        <w:t>人们通过承认基督的神性来承认自己是基督徒。</w:t>
      </w:r>
    </w:p>
    <w:p w14:paraId="6AB95A8F">
      <w:pPr>
        <w:spacing w:after="289" w:line="259" w:lineRule="auto"/>
        <w:ind w:left="0" w:firstLine="0"/>
        <w:jc w:val="left"/>
        <w:rPr>
          <w:rFonts w:hint="eastAsia"/>
        </w:rPr>
      </w:pPr>
      <w:r>
        <w:rPr>
          <w:rFonts w:hint="eastAsia"/>
        </w:rPr>
        <w:t>These passages, therefore, teach us first, whom we are to regard as Christiana, viz., those who acknowledge and worship Jesus of Nazareth as the true God; secondly, that the test of the divine commission of those who assume to be teachers of the gospel, is not external descent, or apostolic succession, but soundness in the faith.</w:t>
      </w:r>
    </w:p>
    <w:p w14:paraId="76000387">
      <w:pPr>
        <w:spacing w:after="289" w:line="259" w:lineRule="auto"/>
        <w:ind w:left="0" w:firstLine="0"/>
        <w:jc w:val="left"/>
        <w:rPr>
          <w:rFonts w:hint="eastAsia"/>
        </w:rPr>
      </w:pPr>
      <w:r>
        <w:rPr>
          <w:rFonts w:hint="eastAsia"/>
        </w:rPr>
        <w:t>因此，这些经文首先教导我们，我们应当将谁视为基督徒，即那些承认并敬拜拿撒勒人耶稣为真神的人；其次，那些自称是福音教师之人神圣使命的考验，并非外在的血统或使徒统绪，而是信仰的纯正。</w:t>
      </w:r>
    </w:p>
    <w:p w14:paraId="4A1923AC">
      <w:pPr>
        <w:spacing w:after="289" w:line="259" w:lineRule="auto"/>
        <w:ind w:left="0" w:firstLine="0"/>
        <w:jc w:val="left"/>
        <w:rPr>
          <w:rFonts w:hint="eastAsia"/>
        </w:rPr>
      </w:pPr>
      <w:r>
        <w:rPr>
          <w:rFonts w:hint="eastAsia"/>
        </w:rPr>
        <w:t>If even an apostle or angel teach any other gospel, we are to regard him as accursed, Gal. 1:8.</w:t>
      </w:r>
    </w:p>
    <w:p w14:paraId="6C04C3F4">
      <w:pPr>
        <w:spacing w:after="289" w:line="259" w:lineRule="auto"/>
        <w:ind w:left="0" w:firstLine="0"/>
        <w:jc w:val="left"/>
        <w:rPr>
          <w:rFonts w:hint="eastAsia"/>
        </w:rPr>
      </w:pPr>
      <w:r>
        <w:rPr>
          <w:rFonts w:hint="eastAsia"/>
        </w:rPr>
        <w:t>即使是使徒或天使传讲别的福音，我们也当把他看为可咒诅的，加拉太书 1:8。</w:t>
      </w:r>
    </w:p>
    <w:p w14:paraId="070B4B35">
      <w:pPr>
        <w:spacing w:after="289" w:line="259" w:lineRule="auto"/>
        <w:ind w:left="0" w:firstLine="0"/>
        <w:jc w:val="left"/>
        <w:rPr>
          <w:rFonts w:hint="eastAsia"/>
        </w:rPr>
      </w:pPr>
      <w:r>
        <w:rPr>
          <w:rFonts w:hint="eastAsia"/>
        </w:rPr>
        <w:t>And Paul tells the Corinthians that they were to discriminate between those who were really the organs of the Holy Ghost, and those who falsely pretended to that office, by the same criterion.</w:t>
      </w:r>
    </w:p>
    <w:p w14:paraId="05EABE72">
      <w:pPr>
        <w:spacing w:after="289" w:line="259" w:lineRule="auto"/>
        <w:ind w:left="0" w:firstLine="0"/>
        <w:jc w:val="left"/>
        <w:rPr>
          <w:rFonts w:hint="eastAsia"/>
        </w:rPr>
      </w:pPr>
      <w:r>
        <w:rPr>
          <w:rFonts w:hint="eastAsia"/>
        </w:rPr>
        <w:t>保罗告诉哥林多人，他们要用同样的标准来区分那些真正是圣灵器官的人，和那些虚假地声称拥有那个职分的人。</w:t>
      </w:r>
    </w:p>
    <w:p w14:paraId="4A37542B">
      <w:pPr>
        <w:spacing w:after="289" w:line="259" w:lineRule="auto"/>
        <w:ind w:left="0" w:firstLine="0"/>
        <w:jc w:val="left"/>
        <w:rPr>
          <w:rFonts w:hint="eastAsia"/>
        </w:rPr>
      </w:pPr>
      <w:r>
        <w:rPr>
          <w:rFonts w:hint="eastAsia"/>
        </w:rPr>
        <w:t>As it is unscriptural to recognize as Christians those who deny the divinity of our Lord; so it is unscriptural for any man to doubt his own regeneration, if he is conscious that he sincerely worships the Lord Jesus.</w:t>
      </w:r>
    </w:p>
    <w:p w14:paraId="73218F4C">
      <w:pPr>
        <w:spacing w:after="289" w:line="259" w:lineRule="auto"/>
        <w:ind w:left="0" w:firstLine="0"/>
        <w:jc w:val="left"/>
        <w:rPr>
          <w:rFonts w:hint="eastAsia"/>
        </w:rPr>
      </w:pPr>
      <w:r>
        <w:rPr>
          <w:rFonts w:hint="eastAsia"/>
        </w:rPr>
        <w:t>正如承认那些否认我们主神性的人为基督徒是不合圣经的；同样，如果一个人意识到自己真诚地敬拜主耶稣，那么怀疑自己是否重生也是不合圣经的。</w:t>
      </w:r>
    </w:p>
    <w:p w14:paraId="12B07F30">
      <w:pPr>
        <w:spacing w:after="289" w:line="259" w:lineRule="auto"/>
        <w:ind w:left="0" w:firstLine="0"/>
        <w:jc w:val="left"/>
        <w:rPr>
          <w:rFonts w:hint="eastAsia"/>
        </w:rPr>
      </w:pPr>
    </w:p>
    <w:p w14:paraId="1A1E16E3">
      <w:pPr>
        <w:spacing w:after="289" w:line="259" w:lineRule="auto"/>
        <w:ind w:left="0" w:firstLine="0"/>
        <w:jc w:val="left"/>
        <w:rPr>
          <w:rFonts w:hint="eastAsia"/>
        </w:rPr>
      </w:pPr>
      <w:r>
        <w:rPr>
          <w:rFonts w:hint="eastAsia"/>
        </w:rPr>
        <w:t>4–6. Now there are diversities of gifts, but the same Spirit. And there are differences of administrations, but the same Lord. And there are diversities of operations, but it is the same God which worketh all in all.</w:t>
      </w:r>
    </w:p>
    <w:p w14:paraId="7C175878">
      <w:pPr>
        <w:spacing w:after="289" w:line="259" w:lineRule="auto"/>
        <w:ind w:left="0" w:firstLine="0"/>
        <w:jc w:val="left"/>
        <w:rPr>
          <w:rFonts w:hint="eastAsia"/>
        </w:rPr>
      </w:pPr>
      <w:r>
        <w:rPr>
          <w:rFonts w:hint="eastAsia"/>
        </w:rPr>
        <w:t>4-6. 恩赐原有分别，圣灵却是一位。职事也有分别，主却是一位。功用也有分别，神却是一位，在众人里面运行一切的事。</w:t>
      </w:r>
    </w:p>
    <w:p w14:paraId="12F38970">
      <w:pPr>
        <w:spacing w:after="289" w:line="259" w:lineRule="auto"/>
        <w:ind w:left="0" w:firstLine="0"/>
        <w:jc w:val="left"/>
        <w:rPr>
          <w:rFonts w:hint="eastAsia"/>
        </w:rPr>
      </w:pPr>
    </w:p>
    <w:p w14:paraId="6591A09D">
      <w:pPr>
        <w:spacing w:after="289" w:line="259" w:lineRule="auto"/>
        <w:ind w:left="0" w:firstLine="0"/>
        <w:jc w:val="left"/>
        <w:rPr>
          <w:rFonts w:hint="eastAsia"/>
        </w:rPr>
      </w:pPr>
      <w:r>
        <w:rPr>
          <w:rFonts w:hint="eastAsia"/>
        </w:rPr>
        <w:t>The second thing which the apostle teaches concerning these gifts is, their diversity of character in connection with the unity of their source and design.</w:t>
      </w:r>
    </w:p>
    <w:p w14:paraId="0B0C4908">
      <w:pPr>
        <w:spacing w:after="289" w:line="259" w:lineRule="auto"/>
        <w:ind w:left="0" w:firstLine="0"/>
        <w:jc w:val="left"/>
        <w:rPr>
          <w:rFonts w:hint="eastAsia"/>
        </w:rPr>
      </w:pPr>
      <w:r>
        <w:rPr>
          <w:rFonts w:hint="eastAsia"/>
        </w:rPr>
        <w:t>使徒关于这些恩赐教导的第二件事是，它们在特性上的多样性，以及它们来源和目的的合一性。</w:t>
      </w:r>
    </w:p>
    <w:p w14:paraId="77AAB00B">
      <w:pPr>
        <w:spacing w:after="289" w:line="259" w:lineRule="auto"/>
        <w:ind w:left="0" w:firstLine="0"/>
        <w:jc w:val="left"/>
        <w:rPr>
          <w:rFonts w:hint="eastAsia"/>
        </w:rPr>
      </w:pPr>
      <w:r>
        <w:rPr>
          <w:rFonts w:hint="eastAsia"/>
        </w:rPr>
        <w:t>He is not, however, to be understood as here dividing these gifts into three classes, under the heads of gifts, ministrations, and operations; but as presenting them each and all under three different aspects.</w:t>
      </w:r>
    </w:p>
    <w:p w14:paraId="442A282D">
      <w:pPr>
        <w:spacing w:after="289" w:line="259" w:lineRule="auto"/>
        <w:ind w:left="0" w:firstLine="0"/>
        <w:jc w:val="left"/>
        <w:rPr>
          <w:rFonts w:hint="eastAsia"/>
        </w:rPr>
      </w:pPr>
      <w:r>
        <w:rPr>
          <w:rFonts w:hint="eastAsia"/>
        </w:rPr>
        <w:t>然而，祂并非在此将这些恩赐分为三类，即恩赐、职事和功用；而是将它们每一个以及全部都从三个不同的方面呈现出来。</w:t>
      </w:r>
    </w:p>
    <w:p w14:paraId="70AA9230">
      <w:pPr>
        <w:spacing w:after="289" w:line="259" w:lineRule="auto"/>
        <w:ind w:left="0" w:firstLine="0"/>
        <w:jc w:val="left"/>
        <w:rPr>
          <w:rFonts w:hint="eastAsia"/>
        </w:rPr>
      </w:pPr>
      <w:r>
        <w:rPr>
          <w:rFonts w:hint="eastAsia"/>
        </w:rPr>
        <w:t>Viewed in relation to the Spirit, they are gifts; in relation to the Lord, they are ministrations; and in relation to God, they are operations, i. e. effects wrought by his power.</w:t>
      </w:r>
    </w:p>
    <w:p w14:paraId="5ACE73C5">
      <w:pPr>
        <w:spacing w:after="289" w:line="259" w:lineRule="auto"/>
        <w:ind w:left="0" w:firstLine="0"/>
        <w:jc w:val="left"/>
        <w:rPr>
          <w:rFonts w:hint="eastAsia"/>
        </w:rPr>
      </w:pPr>
      <w:r>
        <w:rPr>
          <w:rFonts w:hint="eastAsia"/>
        </w:rPr>
        <w:t>从与圣灵的关系来看，它们是恩赐；从与主的关系来看，它们是职事；从与神的关系来看，它们是功用，即祂能力所成就的作为。</w:t>
      </w:r>
    </w:p>
    <w:p w14:paraId="7BCBAEE2">
      <w:pPr>
        <w:spacing w:after="289" w:line="259" w:lineRule="auto"/>
        <w:ind w:left="0" w:firstLine="0"/>
        <w:jc w:val="left"/>
        <w:rPr>
          <w:rFonts w:hint="eastAsia"/>
        </w:rPr>
      </w:pPr>
      <w:r>
        <w:rPr>
          <w:rFonts w:hint="eastAsia"/>
        </w:rPr>
        <w:t>And it is the same Spirit, the same Lord, and the same God who are concerned in them all.</w:t>
      </w:r>
    </w:p>
    <w:p w14:paraId="4CAD6132">
      <w:pPr>
        <w:spacing w:after="289" w:line="259" w:lineRule="auto"/>
        <w:ind w:left="0" w:firstLine="0"/>
        <w:jc w:val="left"/>
        <w:rPr>
          <w:rFonts w:hint="eastAsia"/>
        </w:rPr>
      </w:pPr>
      <w:r>
        <w:rPr>
          <w:rFonts w:hint="eastAsia"/>
        </w:rPr>
        <w:t>并且是同一位圣灵，同一位主，同一位神与它们都有关。</w:t>
      </w:r>
    </w:p>
    <w:p w14:paraId="1940995C">
      <w:pPr>
        <w:spacing w:after="289" w:line="259" w:lineRule="auto"/>
        <w:ind w:left="0" w:firstLine="0"/>
        <w:jc w:val="left"/>
        <w:rPr>
          <w:rFonts w:hint="eastAsia"/>
        </w:rPr>
      </w:pPr>
      <w:r>
        <w:rPr>
          <w:rFonts w:hint="eastAsia"/>
        </w:rPr>
        <w:t>That is, the same Spirit is the givers it is he who is the immediate and proximate author of all their various endowments.</w:t>
      </w:r>
    </w:p>
    <w:p w14:paraId="3C835A99">
      <w:pPr>
        <w:spacing w:after="289" w:line="259" w:lineRule="auto"/>
        <w:ind w:left="0" w:firstLine="0"/>
        <w:jc w:val="left"/>
        <w:rPr>
          <w:rFonts w:hint="eastAsia"/>
        </w:rPr>
      </w:pPr>
      <w:r>
        <w:rPr>
          <w:rFonts w:hint="eastAsia"/>
        </w:rPr>
        <w:t>也就是说，同一位圣灵是赐予者；祂是所有这些不同恩赐的直接和近因的创始者。</w:t>
      </w:r>
    </w:p>
    <w:p w14:paraId="38E487F0">
      <w:pPr>
        <w:spacing w:after="289" w:line="259" w:lineRule="auto"/>
        <w:ind w:left="0" w:firstLine="0"/>
        <w:jc w:val="left"/>
        <w:rPr>
          <w:rFonts w:hint="eastAsia"/>
        </w:rPr>
      </w:pPr>
      <w:r>
        <w:rPr>
          <w:rFonts w:hint="eastAsia"/>
        </w:rPr>
        <w:t>It is the same Lord in whose service and by whose authority these various gifts are exercised; They are all different forms in which he is served, or ministered to.</w:t>
      </w:r>
    </w:p>
    <w:p w14:paraId="7FC6AF2D">
      <w:pPr>
        <w:spacing w:after="289" w:line="259" w:lineRule="auto"/>
        <w:ind w:left="0" w:firstLine="0"/>
        <w:jc w:val="left"/>
        <w:rPr>
          <w:rFonts w:hint="eastAsia"/>
        </w:rPr>
      </w:pPr>
      <w:r>
        <w:rPr>
          <w:rFonts w:hint="eastAsia"/>
        </w:rPr>
        <w:t>是同一位主，这些不同的恩赐是在祂的服事中并凭祂的权柄运用的；它们都是祂被服事或事奉的不同形式。</w:t>
      </w:r>
    </w:p>
    <w:p w14:paraId="3532E51F">
      <w:pPr>
        <w:spacing w:after="289" w:line="259" w:lineRule="auto"/>
        <w:ind w:left="0" w:firstLine="0"/>
        <w:jc w:val="left"/>
        <w:rPr>
          <w:rFonts w:hint="eastAsia"/>
        </w:rPr>
      </w:pPr>
      <w:r>
        <w:rPr>
          <w:rFonts w:hint="eastAsia"/>
        </w:rPr>
        <w:t>And it is the same God the Father, who having exalted the Lord Jesus to the supreme headship of the church, and having sent the Holy Ghost, works all these effects in the minds of men.</w:t>
      </w:r>
    </w:p>
    <w:p w14:paraId="77CD82C6">
      <w:pPr>
        <w:spacing w:after="289" w:line="259" w:lineRule="auto"/>
        <w:ind w:left="0" w:firstLine="0"/>
        <w:jc w:val="left"/>
        <w:rPr>
          <w:rFonts w:hint="eastAsia"/>
        </w:rPr>
      </w:pPr>
      <w:r>
        <w:rPr>
          <w:rFonts w:hint="eastAsia"/>
        </w:rPr>
        <w:t>是同一位父神，祂已将主耶稣高举为教会至高的元首，并差遣了圣灵，在人心中成就所有这些作为。</w:t>
      </w:r>
    </w:p>
    <w:p w14:paraId="0A1A4E91">
      <w:pPr>
        <w:spacing w:after="289" w:line="259" w:lineRule="auto"/>
        <w:ind w:left="0" w:firstLine="0"/>
        <w:jc w:val="left"/>
        <w:rPr>
          <w:rFonts w:hint="eastAsia"/>
        </w:rPr>
      </w:pPr>
      <w:r>
        <w:rPr>
          <w:rFonts w:hint="eastAsia"/>
        </w:rPr>
        <w:t>There is no inconsistency between this statement and v. 11, where the Spirit is said to work all these gifts; because God works by his Spirit.</w:t>
      </w:r>
    </w:p>
    <w:p w14:paraId="7CB5E74A">
      <w:pPr>
        <w:spacing w:after="289" w:line="259" w:lineRule="auto"/>
        <w:ind w:left="0" w:firstLine="0"/>
        <w:jc w:val="left"/>
        <w:rPr>
          <w:rFonts w:hint="eastAsia"/>
        </w:rPr>
      </w:pPr>
      <w:r>
        <w:rPr>
          <w:rFonts w:hint="eastAsia"/>
        </w:rPr>
        <w:t>这个陈述与第11节（那里说圣灵运行这一切恩赐）并无不一致之处；因为神藉着祂的灵作工。</w:t>
      </w:r>
    </w:p>
    <w:p w14:paraId="343B5E41">
      <w:pPr>
        <w:spacing w:after="289" w:line="259" w:lineRule="auto"/>
        <w:ind w:left="0" w:firstLine="0"/>
        <w:jc w:val="left"/>
        <w:rPr>
          <w:rFonts w:hint="eastAsia"/>
        </w:rPr>
      </w:pPr>
      <w:r>
        <w:rPr>
          <w:rFonts w:hint="eastAsia"/>
        </w:rPr>
        <w:t>So in one place we are said to be born of God, and in another to be born of the Spirit.</w:t>
      </w:r>
    </w:p>
    <w:p w14:paraId="51478CFD">
      <w:pPr>
        <w:spacing w:after="289" w:line="259" w:lineRule="auto"/>
        <w:ind w:left="0" w:firstLine="0"/>
        <w:jc w:val="left"/>
        <w:rPr>
          <w:rFonts w:hint="eastAsia"/>
        </w:rPr>
      </w:pPr>
      <w:r>
        <w:rPr>
          <w:rFonts w:hint="eastAsia"/>
        </w:rPr>
        <w:t>因此，在一处我们被称为从神生的，在另一处则被称为从圣灵生的。</w:t>
      </w:r>
    </w:p>
    <w:p w14:paraId="2C1C4D4E">
      <w:pPr>
        <w:spacing w:after="289" w:line="259" w:lineRule="auto"/>
        <w:ind w:left="0" w:firstLine="0"/>
        <w:jc w:val="left"/>
        <w:rPr>
          <w:rFonts w:hint="eastAsia"/>
        </w:rPr>
      </w:pPr>
      <w:r>
        <w:rPr>
          <w:rFonts w:hint="eastAsia"/>
        </w:rPr>
        <w:t>Thus, the doctrine of the Trinity underlies the whole scheme of redemption in its execution and application as well as in its conception.</w:t>
      </w:r>
    </w:p>
    <w:p w14:paraId="193B739A">
      <w:pPr>
        <w:spacing w:after="289" w:line="259" w:lineRule="auto"/>
        <w:ind w:left="0" w:firstLine="0"/>
        <w:jc w:val="left"/>
        <w:rPr>
          <w:rFonts w:hint="eastAsia"/>
        </w:rPr>
      </w:pPr>
      <w:r>
        <w:rPr>
          <w:rFonts w:hint="eastAsia"/>
        </w:rPr>
        <w:t>因此，三位一体的教义是整个救赎计划的基础，无论是在其构想、执行还是应用方面。</w:t>
      </w:r>
    </w:p>
    <w:p w14:paraId="3F5A7E15">
      <w:pPr>
        <w:spacing w:after="289" w:line="259" w:lineRule="auto"/>
        <w:ind w:left="0" w:firstLine="0"/>
        <w:jc w:val="left"/>
        <w:rPr>
          <w:rFonts w:hint="eastAsia"/>
        </w:rPr>
      </w:pPr>
    </w:p>
    <w:p w14:paraId="4EB3AD8C">
      <w:pPr>
        <w:spacing w:after="289" w:line="259" w:lineRule="auto"/>
        <w:ind w:left="0" w:firstLine="0"/>
        <w:jc w:val="left"/>
        <w:rPr>
          <w:rFonts w:hint="eastAsia"/>
        </w:rPr>
      </w:pPr>
      <w:r>
        <w:rPr>
          <w:rFonts w:hint="eastAsia"/>
        </w:rPr>
        <w:t>Those who understand this passage as describing three distinct classes of gifts, one as derived from the Spirit, the other from the Son, and the other from the Father, suppose that to the first class belong wisdom, knowledge, and faith; to the second, church-offices; and to the third, gift of miracles.</w:t>
      </w:r>
    </w:p>
    <w:p w14:paraId="2E8F7A9B">
      <w:pPr>
        <w:spacing w:after="289" w:line="259" w:lineRule="auto"/>
        <w:ind w:left="0" w:firstLine="0"/>
        <w:jc w:val="left"/>
        <w:rPr>
          <w:rFonts w:hint="eastAsia"/>
        </w:rPr>
      </w:pPr>
      <w:r>
        <w:rPr>
          <w:rFonts w:hint="eastAsia"/>
        </w:rPr>
        <w:t>那些将这段经文理解为描述三类不同恩赐的人——一类源于圣灵，另一类源于圣子，还有一类源于圣父——认为第一类包括智慧、知识和信心；第二类包括教会职事；第三类包括行异能的恩赐。</w:t>
      </w:r>
    </w:p>
    <w:p w14:paraId="64BD7364">
      <w:pPr>
        <w:spacing w:after="289" w:line="259" w:lineRule="auto"/>
        <w:ind w:left="0" w:firstLine="0"/>
        <w:jc w:val="left"/>
        <w:rPr>
          <w:rFonts w:hint="eastAsia"/>
        </w:rPr>
      </w:pPr>
      <w:r>
        <w:rPr>
          <w:rFonts w:hint="eastAsia"/>
        </w:rPr>
        <w:t>But this view of the passage is inconsistent with the constant and equal reference of these gifts to the Holy Spirit; they all come under the head of "spiritual gifts;" and with what follows in vs. 8–10, where a different classification is given.</w:t>
      </w:r>
    </w:p>
    <w:p w14:paraId="1ADE9F06">
      <w:pPr>
        <w:spacing w:after="289" w:line="259" w:lineRule="auto"/>
        <w:ind w:left="0" w:firstLine="0"/>
        <w:jc w:val="left"/>
        <w:rPr>
          <w:rFonts w:hint="eastAsia"/>
        </w:rPr>
      </w:pPr>
      <w:r>
        <w:rPr>
          <w:rFonts w:hint="eastAsia"/>
        </w:rPr>
        <w:t>但是这种对经文的看法与这些恩赐持续且同等地归于圣灵不符；它们都属于“属灵恩赐”的范畴；并且与接下来的8-10节不符，那里给出了不同的分类。</w:t>
      </w:r>
    </w:p>
    <w:p w14:paraId="361BBF0F">
      <w:pPr>
        <w:spacing w:after="289" w:line="259" w:lineRule="auto"/>
        <w:ind w:left="0" w:firstLine="0"/>
        <w:jc w:val="left"/>
        <w:rPr>
          <w:rFonts w:hint="eastAsia"/>
        </w:rPr>
      </w:pPr>
      <w:r>
        <w:rPr>
          <w:rFonts w:hint="eastAsia"/>
        </w:rPr>
        <w:t>That is, the nine gifts there mentioned are not classified in reference to their relation to the Father, Son, and Spirit; and therefore it is unnatural to assume such a classification here.</w:t>
      </w:r>
    </w:p>
    <w:p w14:paraId="00FE1762">
      <w:pPr>
        <w:spacing w:after="289" w:line="259" w:lineRule="auto"/>
        <w:ind w:left="0" w:firstLine="0"/>
        <w:jc w:val="left"/>
        <w:rPr>
          <w:rFonts w:hint="eastAsia"/>
        </w:rPr>
      </w:pPr>
      <w:r>
        <w:rPr>
          <w:rFonts w:hint="eastAsia"/>
        </w:rPr>
        <w:t>也就是说，那里提到的九种恩赐并非根据它们与父、子和圣灵的关系来分类；因此在这里假设这样的分类是不自然的。</w:t>
      </w:r>
    </w:p>
    <w:p w14:paraId="27FA35C5">
      <w:pPr>
        <w:spacing w:after="289" w:line="259" w:lineRule="auto"/>
        <w:ind w:left="0" w:firstLine="0"/>
        <w:jc w:val="left"/>
        <w:rPr>
          <w:rFonts w:hint="eastAsia"/>
        </w:rPr>
      </w:pPr>
      <w:r>
        <w:rPr>
          <w:rFonts w:hint="eastAsia"/>
        </w:rPr>
        <w:t>They are all and equally gifts of the Spirit, modes of serving the Son, and effects due to the efficiency of the Father.</w:t>
      </w:r>
    </w:p>
    <w:p w14:paraId="0079A858">
      <w:pPr>
        <w:spacing w:after="289" w:line="259" w:lineRule="auto"/>
        <w:ind w:left="0" w:firstLine="0"/>
        <w:jc w:val="left"/>
        <w:rPr>
          <w:rFonts w:hint="eastAsia"/>
        </w:rPr>
      </w:pPr>
      <w:r>
        <w:rPr>
          <w:rFonts w:hint="eastAsia"/>
        </w:rPr>
        <w:t>它们全部且同等地是圣灵的恩赐，服事圣子的方式，以及归因于父神效能的作为。</w:t>
      </w:r>
    </w:p>
    <w:p w14:paraId="42F73221">
      <w:pPr>
        <w:spacing w:after="289" w:line="259" w:lineRule="auto"/>
        <w:ind w:left="0" w:firstLine="0"/>
        <w:jc w:val="left"/>
        <w:rPr>
          <w:rFonts w:hint="eastAsia"/>
        </w:rPr>
      </w:pPr>
    </w:p>
    <w:p w14:paraId="60C3AEA8">
      <w:pPr>
        <w:spacing w:after="289" w:line="259" w:lineRule="auto"/>
        <w:ind w:left="0" w:firstLine="0"/>
        <w:jc w:val="left"/>
        <w:rPr>
          <w:rFonts w:hint="eastAsia"/>
        </w:rPr>
      </w:pPr>
      <w:r>
        <w:rPr>
          <w:rFonts w:hint="eastAsia"/>
        </w:rPr>
        <w:t>7.But the manifestation of the Spirit is given to every man to profitwithal.</w:t>
      </w:r>
    </w:p>
    <w:p w14:paraId="703481F5">
      <w:pPr>
        <w:spacing w:after="289" w:line="259" w:lineRule="auto"/>
        <w:ind w:left="0" w:firstLine="0"/>
        <w:jc w:val="left"/>
        <w:rPr>
          <w:rFonts w:hint="eastAsia"/>
        </w:rPr>
      </w:pPr>
      <w:r>
        <w:rPr>
          <w:rFonts w:hint="eastAsia"/>
        </w:rPr>
        <w:t>7. 圣灵显在各人身上，是叫人得益处。</w:t>
      </w:r>
    </w:p>
    <w:p w14:paraId="383C97B2">
      <w:pPr>
        <w:spacing w:after="289" w:line="259" w:lineRule="auto"/>
        <w:ind w:left="0" w:firstLine="0"/>
        <w:jc w:val="left"/>
        <w:rPr>
          <w:rFonts w:hint="eastAsia"/>
        </w:rPr>
      </w:pPr>
    </w:p>
    <w:p w14:paraId="7CE3765A">
      <w:pPr>
        <w:spacing w:after="289" w:line="259" w:lineRule="auto"/>
        <w:ind w:left="0" w:firstLine="0"/>
        <w:jc w:val="left"/>
        <w:rPr>
          <w:rFonts w:hint="eastAsia"/>
        </w:rPr>
      </w:pPr>
      <w:r>
        <w:rPr>
          <w:rFonts w:hint="eastAsia"/>
        </w:rPr>
        <w:t>But, i. e. notwithstanding these gifts have the same source, they are diverse in their manifestations.</w:t>
      </w:r>
    </w:p>
    <w:p w14:paraId="52A8821F">
      <w:pPr>
        <w:spacing w:after="289" w:line="259" w:lineRule="auto"/>
        <w:ind w:left="0" w:firstLine="0"/>
        <w:jc w:val="left"/>
        <w:rPr>
          <w:rFonts w:hint="eastAsia"/>
        </w:rPr>
      </w:pPr>
      <w:r>
        <w:rPr>
          <w:rFonts w:hint="eastAsia"/>
        </w:rPr>
        <w:t>但是，即尽管这些恩赐有相同的来源，它们在显现上却是多样的。</w:t>
      </w:r>
    </w:p>
    <w:p w14:paraId="443B93D2">
      <w:pPr>
        <w:spacing w:after="289" w:line="259" w:lineRule="auto"/>
        <w:ind w:left="0" w:firstLine="0"/>
        <w:jc w:val="left"/>
        <w:rPr>
          <w:rFonts w:hint="eastAsia"/>
        </w:rPr>
      </w:pPr>
      <w:r>
        <w:rPr>
          <w:rFonts w:hint="eastAsia"/>
        </w:rPr>
        <w:t>To each one, i. e. to every believer, or every recipient of the Holy Ghost, is given a manifestation of the Spirit.</w:t>
      </w:r>
    </w:p>
    <w:p w14:paraId="6F950109">
      <w:pPr>
        <w:spacing w:after="289" w:line="259" w:lineRule="auto"/>
        <w:ind w:left="0" w:firstLine="0"/>
        <w:jc w:val="left"/>
        <w:rPr>
          <w:rFonts w:hint="eastAsia"/>
        </w:rPr>
      </w:pPr>
      <w:r>
        <w:rPr>
          <w:rFonts w:hint="eastAsia"/>
        </w:rPr>
        <w:t>给每一个人，即每一个信徒，或每一个领受圣灵的人，都赐予圣灵的显现。</w:t>
      </w:r>
    </w:p>
    <w:p w14:paraId="2EA212DD">
      <w:pPr>
        <w:spacing w:after="289" w:line="259" w:lineRule="auto"/>
        <w:ind w:left="0" w:firstLine="0"/>
        <w:jc w:val="left"/>
        <w:rPr>
          <w:rFonts w:hint="eastAsia"/>
        </w:rPr>
      </w:pPr>
      <w:r>
        <w:rPr>
          <w:rFonts w:hint="eastAsia"/>
        </w:rPr>
        <w:t>That is, the Spirit who dwells in all believers as the body of Christ, manifests himself in one way in one person, and in another way in another person.</w:t>
      </w:r>
    </w:p>
    <w:p w14:paraId="41AC89DF">
      <w:pPr>
        <w:spacing w:after="289" w:line="259" w:lineRule="auto"/>
        <w:ind w:left="0" w:firstLine="0"/>
        <w:jc w:val="left"/>
        <w:rPr>
          <w:rFonts w:hint="eastAsia"/>
        </w:rPr>
      </w:pPr>
      <w:r>
        <w:rPr>
          <w:rFonts w:hint="eastAsia"/>
        </w:rPr>
        <w:t>也就是说，内住在所有信徒里面作为基督身体的圣灵，在一个人的身上以一种方式显现自己，在另一个人的身上则以另一种方式显现自己。</w:t>
      </w:r>
    </w:p>
    <w:p w14:paraId="4A2EF06E">
      <w:pPr>
        <w:spacing w:after="289" w:line="259" w:lineRule="auto"/>
        <w:ind w:left="0" w:firstLine="0"/>
        <w:jc w:val="left"/>
        <w:rPr>
          <w:rFonts w:hint="eastAsia"/>
        </w:rPr>
      </w:pPr>
      <w:r>
        <w:rPr>
          <w:rFonts w:hint="eastAsia"/>
        </w:rPr>
        <w:t>The illustration which the apostle subsequently introduces is derived from the human body.</w:t>
      </w:r>
    </w:p>
    <w:p w14:paraId="3417A15C">
      <w:pPr>
        <w:spacing w:after="289" w:line="259" w:lineRule="auto"/>
        <w:ind w:left="0" w:firstLine="0"/>
        <w:jc w:val="left"/>
        <w:rPr>
          <w:rFonts w:hint="eastAsia"/>
        </w:rPr>
      </w:pPr>
      <w:r>
        <w:rPr>
          <w:rFonts w:hint="eastAsia"/>
        </w:rPr>
        <w:t>使徒随后引用的例证源于人体。</w:t>
      </w:r>
    </w:p>
    <w:p w14:paraId="6FD68E62">
      <w:pPr>
        <w:spacing w:after="289" w:line="259" w:lineRule="auto"/>
        <w:ind w:left="0" w:firstLine="0"/>
        <w:jc w:val="left"/>
        <w:rPr>
          <w:rFonts w:hint="eastAsia"/>
        </w:rPr>
      </w:pPr>
      <w:r>
        <w:rPr>
          <w:rFonts w:hint="eastAsia"/>
        </w:rPr>
        <w:t>As the principle of life manifests itself in one organ as the faculty of vision, and in another as the faculty of hearing, so the Holy Ghost manifests himself variously in the different members of the church; in one as the gift of teaching, in another as the gift of healing.</w:t>
      </w:r>
    </w:p>
    <w:p w14:paraId="04E319FA">
      <w:pPr>
        <w:spacing w:after="289" w:line="259" w:lineRule="auto"/>
        <w:ind w:left="0" w:firstLine="0"/>
        <w:jc w:val="left"/>
        <w:rPr>
          <w:rFonts w:hint="eastAsia"/>
        </w:rPr>
      </w:pPr>
      <w:r>
        <w:rPr>
          <w:rFonts w:hint="eastAsia"/>
        </w:rPr>
        <w:t>正如生命的原则在一个器官中显现为视觉能力，在另一个器官中显现为听觉能力；同样，圣灵在教会不同的肢体中也以不同的方式显现自己；在一个肢体中显现为教导的恩赐，在另一个肢体中显现为医病的恩赐。</w:t>
      </w:r>
    </w:p>
    <w:p w14:paraId="668CEF2E">
      <w:pPr>
        <w:spacing w:after="289" w:line="259" w:lineRule="auto"/>
        <w:ind w:left="0" w:firstLine="0"/>
        <w:jc w:val="left"/>
        <w:rPr>
          <w:rFonts w:hint="eastAsia"/>
        </w:rPr>
      </w:pPr>
      <w:r>
        <w:rPr>
          <w:rFonts w:hint="eastAsia"/>
        </w:rPr>
        <w:t>This is one of those pregnant truths, compressed in a single sentence, which are developed in manifold forms in different parts of the word of God.</w:t>
      </w:r>
    </w:p>
    <w:p w14:paraId="45D86B43">
      <w:pPr>
        <w:spacing w:after="289" w:line="259" w:lineRule="auto"/>
        <w:ind w:left="0" w:firstLine="0"/>
        <w:jc w:val="left"/>
        <w:rPr>
          <w:rFonts w:hint="eastAsia"/>
        </w:rPr>
      </w:pPr>
      <w:r>
        <w:rPr>
          <w:rFonts w:hint="eastAsia"/>
        </w:rPr>
        <w:t>这是一个蕴含丰富真理的句子，它将神话语不同部分以多种形式展开的真理浓缩于此。</w:t>
      </w:r>
    </w:p>
    <w:p w14:paraId="7CE03229">
      <w:pPr>
        <w:spacing w:after="289" w:line="259" w:lineRule="auto"/>
        <w:ind w:left="0" w:firstLine="0"/>
        <w:jc w:val="left"/>
        <w:rPr>
          <w:rFonts w:hint="eastAsia"/>
        </w:rPr>
      </w:pPr>
      <w:r>
        <w:rPr>
          <w:rFonts w:hint="eastAsia"/>
        </w:rPr>
        <w:t>It is the truth of which this whole chapter is the exposition and the application.</w:t>
      </w:r>
    </w:p>
    <w:p w14:paraId="6562EE3A">
      <w:pPr>
        <w:spacing w:after="289" w:line="259" w:lineRule="auto"/>
        <w:ind w:left="0" w:firstLine="0"/>
        <w:jc w:val="left"/>
        <w:rPr>
          <w:rFonts w:hint="eastAsia"/>
        </w:rPr>
      </w:pPr>
      <w:r>
        <w:rPr>
          <w:rFonts w:hint="eastAsia"/>
        </w:rPr>
        <w:t>这是本章所阐述和应用的真理。</w:t>
      </w:r>
    </w:p>
    <w:p w14:paraId="6BCB8446">
      <w:pPr>
        <w:spacing w:after="289" w:line="259" w:lineRule="auto"/>
        <w:ind w:left="0" w:firstLine="0"/>
        <w:jc w:val="left"/>
        <w:rPr>
          <w:rFonts w:hint="eastAsia"/>
        </w:rPr>
      </w:pPr>
      <w:r>
        <w:rPr>
          <w:rFonts w:hint="eastAsia"/>
        </w:rPr>
        <w:t>To profit withal (πρὸς τὸ συμφερον), i. e. for edification.</w:t>
      </w:r>
    </w:p>
    <w:p w14:paraId="63060CC0">
      <w:pPr>
        <w:spacing w:after="289" w:line="259" w:lineRule="auto"/>
        <w:ind w:left="0" w:firstLine="0"/>
        <w:jc w:val="left"/>
        <w:rPr>
          <w:rFonts w:hint="eastAsia"/>
        </w:rPr>
      </w:pPr>
      <w:r>
        <w:rPr>
          <w:rFonts w:hint="eastAsia"/>
        </w:rPr>
        <w:t>为了得益处 (πρὸς τὸ συμφέρον pros to sympheron)，即为了造就。</w:t>
      </w:r>
    </w:p>
    <w:p w14:paraId="33449157">
      <w:pPr>
        <w:spacing w:after="289" w:line="259" w:lineRule="auto"/>
        <w:ind w:left="0" w:firstLine="0"/>
        <w:jc w:val="left"/>
        <w:rPr>
          <w:rFonts w:hint="eastAsia"/>
        </w:rPr>
      </w:pPr>
      <w:r>
        <w:rPr>
          <w:rFonts w:hint="eastAsia"/>
        </w:rPr>
        <w:t>This is the common object of all these gifts.</w:t>
      </w:r>
    </w:p>
    <w:p w14:paraId="31CC1AF3">
      <w:pPr>
        <w:spacing w:after="289" w:line="259" w:lineRule="auto"/>
        <w:ind w:left="0" w:firstLine="0"/>
        <w:jc w:val="left"/>
        <w:rPr>
          <w:rFonts w:hint="eastAsia"/>
        </w:rPr>
      </w:pPr>
      <w:r>
        <w:rPr>
          <w:rFonts w:hint="eastAsia"/>
        </w:rPr>
        <w:t>这是所有这些恩赐的共同目标。</w:t>
      </w:r>
    </w:p>
    <w:p w14:paraId="1538084F">
      <w:pPr>
        <w:spacing w:after="289" w:line="259" w:lineRule="auto"/>
        <w:ind w:left="0" w:firstLine="0"/>
        <w:jc w:val="left"/>
        <w:rPr>
          <w:rFonts w:hint="eastAsia"/>
        </w:rPr>
      </w:pPr>
      <w:r>
        <w:rPr>
          <w:rFonts w:hint="eastAsia"/>
        </w:rPr>
        <w:t>They are not designed exclusively or mainly for the benefit, much less for the gratification of their recipients; but for the good of the church.</w:t>
      </w:r>
    </w:p>
    <w:p w14:paraId="33D614E5">
      <w:pPr>
        <w:spacing w:after="289" w:line="259" w:lineRule="auto"/>
        <w:ind w:left="0" w:firstLine="0"/>
        <w:jc w:val="left"/>
        <w:rPr>
          <w:rFonts w:hint="eastAsia"/>
        </w:rPr>
      </w:pPr>
      <w:r>
        <w:rPr>
          <w:rFonts w:hint="eastAsia"/>
        </w:rPr>
        <w:t>它们并非专为或主要为领受者的益处而设计，更不是为了满足他们的私欲；而是为了教会的益处。</w:t>
      </w:r>
    </w:p>
    <w:p w14:paraId="7A0151DF">
      <w:pPr>
        <w:spacing w:after="289" w:line="259" w:lineRule="auto"/>
        <w:ind w:left="0" w:firstLine="0"/>
        <w:jc w:val="left"/>
        <w:rPr>
          <w:rFonts w:hint="eastAsia"/>
        </w:rPr>
      </w:pPr>
      <w:r>
        <w:rPr>
          <w:rFonts w:hint="eastAsia"/>
        </w:rPr>
        <w:t>Just as the power of vision is not for the benefit of the eye, but for the man.</w:t>
      </w:r>
    </w:p>
    <w:p w14:paraId="3115F20D">
      <w:pPr>
        <w:spacing w:after="289" w:line="259" w:lineRule="auto"/>
        <w:ind w:left="0" w:firstLine="0"/>
        <w:jc w:val="left"/>
        <w:rPr>
          <w:rFonts w:hint="eastAsia"/>
        </w:rPr>
      </w:pPr>
      <w:r>
        <w:rPr>
          <w:rFonts w:hint="eastAsia"/>
        </w:rPr>
        <w:t>正如视觉能力并非为了眼睛的益处，而是为了人的益处。</w:t>
      </w:r>
    </w:p>
    <w:p w14:paraId="40489DD6">
      <w:pPr>
        <w:spacing w:after="289" w:line="259" w:lineRule="auto"/>
        <w:ind w:left="0" w:firstLine="0"/>
        <w:jc w:val="left"/>
        <w:rPr>
          <w:rFonts w:hint="eastAsia"/>
        </w:rPr>
      </w:pPr>
      <w:r>
        <w:rPr>
          <w:rFonts w:hint="eastAsia"/>
        </w:rPr>
        <w:t>When, therefore, the gifts of God, natural or supernatural, are perverted as means of self-exaltation or aggrandizement, it is a sin against their giver, as well as against those for whose benefit they were intended.</w:t>
      </w:r>
    </w:p>
    <w:p w14:paraId="24668666">
      <w:pPr>
        <w:spacing w:after="289" w:line="259" w:lineRule="auto"/>
        <w:ind w:left="0" w:firstLine="0"/>
        <w:jc w:val="left"/>
        <w:rPr>
          <w:rFonts w:hint="eastAsia"/>
        </w:rPr>
      </w:pPr>
      <w:r>
        <w:rPr>
          <w:rFonts w:hint="eastAsia"/>
        </w:rPr>
        <w:t>因此，当神的恩赐，无论是自然的还是超自然的，被歪曲为自我高举或扩张的手段时，这既是对赐予者的罪，也是对那些恩赐本应为其益处而设之人的罪。</w:t>
      </w:r>
    </w:p>
    <w:p w14:paraId="1F53B08F">
      <w:pPr>
        <w:spacing w:after="289" w:line="259" w:lineRule="auto"/>
        <w:ind w:left="0" w:firstLine="0"/>
        <w:jc w:val="left"/>
        <w:rPr>
          <w:rFonts w:hint="eastAsia"/>
        </w:rPr>
      </w:pPr>
    </w:p>
    <w:p w14:paraId="2288E6F1">
      <w:pPr>
        <w:spacing w:after="289" w:line="259" w:lineRule="auto"/>
        <w:ind w:left="0" w:firstLine="0"/>
        <w:jc w:val="left"/>
        <w:rPr>
          <w:rFonts w:hint="eastAsia"/>
        </w:rPr>
      </w:pPr>
      <w:r>
        <w:rPr>
          <w:rFonts w:hint="eastAsia"/>
        </w:rPr>
        <w:t>With regard to the gifts mentioned in the following verses, it is to be remarked, first, that the enumeration is not intended to include all the forms in which the Spirit manifested his presence in the people of God.</w:t>
      </w:r>
    </w:p>
    <w:p w14:paraId="68B781F3">
      <w:pPr>
        <w:spacing w:after="289" w:line="259" w:lineRule="auto"/>
        <w:ind w:left="0" w:firstLine="0"/>
        <w:jc w:val="left"/>
        <w:rPr>
          <w:rFonts w:hint="eastAsia"/>
        </w:rPr>
      </w:pPr>
      <w:r>
        <w:rPr>
          <w:rFonts w:hint="eastAsia"/>
        </w:rPr>
        <w:t>关于以下经文中提到的恩赐，首先需要注意的是，这个列举并非意在包含圣灵在神子民中显现其同在的所有形式。</w:t>
      </w:r>
    </w:p>
    <w:p w14:paraId="2FC80A41">
      <w:pPr>
        <w:spacing w:after="289" w:line="259" w:lineRule="auto"/>
        <w:ind w:left="0" w:firstLine="0"/>
        <w:jc w:val="left"/>
        <w:rPr>
          <w:rFonts w:hint="eastAsia"/>
        </w:rPr>
      </w:pPr>
      <w:r>
        <w:rPr>
          <w:rFonts w:hint="eastAsia"/>
        </w:rPr>
        <w:t>Gifts are elsewhere mentioned which are not found in this catalogue; comp. Rom. 12:4–8, and v. 28 of this chapter.</w:t>
      </w:r>
    </w:p>
    <w:p w14:paraId="6BE571AD">
      <w:pPr>
        <w:spacing w:after="289" w:line="259" w:lineRule="auto"/>
        <w:ind w:left="0" w:firstLine="0"/>
        <w:jc w:val="left"/>
        <w:rPr>
          <w:rFonts w:hint="eastAsia"/>
        </w:rPr>
      </w:pPr>
      <w:r>
        <w:rPr>
          <w:rFonts w:hint="eastAsia"/>
        </w:rPr>
        <w:t>在别处提到的恩赐，在这个目录中找不到；比较罗马书 12:4-8，以及本章第28节。</w:t>
      </w:r>
    </w:p>
    <w:p w14:paraId="125DF4F6">
      <w:pPr>
        <w:spacing w:after="289" w:line="259" w:lineRule="auto"/>
        <w:ind w:left="0" w:firstLine="0"/>
        <w:jc w:val="left"/>
        <w:rPr>
          <w:rFonts w:hint="eastAsia"/>
        </w:rPr>
      </w:pPr>
      <w:r>
        <w:rPr>
          <w:rFonts w:hint="eastAsia"/>
        </w:rPr>
        <w:t>Secondly, that although the apostle appears to divide these gifts into three classes, the principle of classification is not discernible.</w:t>
      </w:r>
    </w:p>
    <w:p w14:paraId="7CAC4DFA">
      <w:pPr>
        <w:spacing w:after="289" w:line="259" w:lineRule="auto"/>
        <w:ind w:left="0" w:firstLine="0"/>
        <w:jc w:val="left"/>
        <w:rPr>
          <w:rFonts w:hint="eastAsia"/>
        </w:rPr>
      </w:pPr>
      <w:r>
        <w:rPr>
          <w:rFonts w:hint="eastAsia"/>
        </w:rPr>
        <w:t>其次，虽然使徒似乎将这些恩赐分为三类，但分类的原则并不明显。</w:t>
      </w:r>
    </w:p>
    <w:p w14:paraId="2736349B">
      <w:pPr>
        <w:spacing w:after="289" w:line="259" w:lineRule="auto"/>
        <w:ind w:left="0" w:firstLine="0"/>
        <w:jc w:val="left"/>
        <w:rPr>
          <w:rFonts w:hint="eastAsia"/>
        </w:rPr>
      </w:pPr>
      <w:r>
        <w:rPr>
          <w:rFonts w:hint="eastAsia"/>
        </w:rPr>
        <w:t>That is, we can discover no reason why one gift is in one class rather than in another; why, for example, prophecy, instead of being associated with other gifts of teaching, is connected with those of healing and working miracles.</w:t>
      </w:r>
    </w:p>
    <w:p w14:paraId="010458B1">
      <w:pPr>
        <w:spacing w:after="289" w:line="259" w:lineRule="auto"/>
        <w:ind w:left="0" w:firstLine="0"/>
        <w:jc w:val="left"/>
        <w:rPr>
          <w:rFonts w:hint="eastAsia"/>
        </w:rPr>
      </w:pPr>
      <w:r>
        <w:rPr>
          <w:rFonts w:hint="eastAsia"/>
        </w:rPr>
        <w:t>也就是说，我们找不到任何理由说明为什么一种恩赐属于某一类而不是另一类；例如，为什么作先知讲道没有与其他教导的恩赐联系在一起，而是与医病和行异能的恩赐联系在一起。</w:t>
      </w:r>
    </w:p>
    <w:p w14:paraId="1EB33EC4">
      <w:pPr>
        <w:spacing w:after="289" w:line="259" w:lineRule="auto"/>
        <w:ind w:left="0" w:firstLine="0"/>
        <w:jc w:val="left"/>
        <w:rPr>
          <w:rFonts w:hint="eastAsia"/>
        </w:rPr>
      </w:pPr>
      <w:r>
        <w:rPr>
          <w:rFonts w:hint="eastAsia"/>
        </w:rPr>
        <w:t>The different modes of classification which have been proposed, even when founded on a real difference, cannot be applied to the arrangement given by the apostle.</w:t>
      </w:r>
    </w:p>
    <w:p w14:paraId="5BBDF3C7">
      <w:pPr>
        <w:spacing w:after="289" w:line="259" w:lineRule="auto"/>
        <w:ind w:left="0" w:firstLine="0"/>
        <w:jc w:val="left"/>
        <w:rPr>
          <w:rFonts w:hint="eastAsia"/>
        </w:rPr>
      </w:pPr>
      <w:r>
        <w:rPr>
          <w:rFonts w:hint="eastAsia"/>
        </w:rPr>
        <w:t>所提出的不同分类方式，即使基于真实的差异，也不能应用于使徒所给出的编排。</w:t>
      </w:r>
    </w:p>
    <w:p w14:paraId="30EDC500">
      <w:pPr>
        <w:spacing w:after="289" w:line="259" w:lineRule="auto"/>
        <w:ind w:left="0" w:firstLine="0"/>
        <w:jc w:val="left"/>
        <w:rPr>
          <w:rFonts w:hint="eastAsia"/>
        </w:rPr>
      </w:pPr>
      <w:r>
        <w:rPr>
          <w:rFonts w:hint="eastAsia"/>
        </w:rPr>
        <w:t>Some would divide them into natural and supernatural.</w:t>
      </w:r>
    </w:p>
    <w:p w14:paraId="0A822920">
      <w:pPr>
        <w:spacing w:after="289" w:line="259" w:lineRule="auto"/>
        <w:ind w:left="0" w:firstLine="0"/>
        <w:jc w:val="left"/>
        <w:rPr>
          <w:rFonts w:hint="eastAsia"/>
        </w:rPr>
      </w:pPr>
      <w:r>
        <w:rPr>
          <w:rFonts w:hint="eastAsia"/>
        </w:rPr>
        <w:t>有些人会把它们分为自然的和超自然的。</w:t>
      </w:r>
    </w:p>
    <w:p w14:paraId="7445B301">
      <w:pPr>
        <w:spacing w:after="289" w:line="259" w:lineRule="auto"/>
        <w:ind w:left="0" w:firstLine="0"/>
        <w:jc w:val="left"/>
        <w:rPr>
          <w:rFonts w:hint="eastAsia"/>
        </w:rPr>
      </w:pPr>
      <w:r>
        <w:rPr>
          <w:rFonts w:hint="eastAsia"/>
        </w:rPr>
        <w:t>But they are all supernatural, although not to the same degree or in the same form.</w:t>
      </w:r>
    </w:p>
    <w:p w14:paraId="4C9E675F">
      <w:pPr>
        <w:spacing w:after="289" w:line="259" w:lineRule="auto"/>
        <w:ind w:left="0" w:firstLine="0"/>
        <w:jc w:val="left"/>
        <w:rPr>
          <w:rFonts w:hint="eastAsia"/>
        </w:rPr>
      </w:pPr>
      <w:r>
        <w:rPr>
          <w:rFonts w:hint="eastAsia"/>
        </w:rPr>
        <w:t>但它们都是超自然的，尽管程度或形式不同。</w:t>
      </w:r>
    </w:p>
    <w:p w14:paraId="5B0D7A98">
      <w:pPr>
        <w:spacing w:after="289" w:line="259" w:lineRule="auto"/>
        <w:ind w:left="0" w:firstLine="0"/>
        <w:jc w:val="left"/>
        <w:rPr>
          <w:rFonts w:hint="eastAsia"/>
        </w:rPr>
      </w:pPr>
      <w:r>
        <w:rPr>
          <w:rFonts w:hint="eastAsia"/>
        </w:rPr>
        <w:t>There are gifts of the Spirit which are ordinary and permanent, such as those of teaching and ruling, but they are not included in this enumeration, which embraces nothing which was not miraculous, or at least supernatural.</w:t>
      </w:r>
    </w:p>
    <w:p w14:paraId="630CC623">
      <w:pPr>
        <w:spacing w:after="289" w:line="259" w:lineRule="auto"/>
        <w:ind w:left="0" w:firstLine="0"/>
        <w:jc w:val="left"/>
        <w:rPr>
          <w:rFonts w:hint="eastAsia"/>
        </w:rPr>
      </w:pPr>
      <w:r>
        <w:rPr>
          <w:rFonts w:hint="eastAsia"/>
        </w:rPr>
        <w:t>有些圣灵的恩赐是普通的和持久的，例如教导和治理的恩赐，但它们不包含在这个列举中，这个列举只包含那些神迹性的，或至少是超自然的事物。</w:t>
      </w:r>
    </w:p>
    <w:p w14:paraId="218E0C11">
      <w:pPr>
        <w:spacing w:after="289" w:line="259" w:lineRule="auto"/>
        <w:ind w:left="0" w:firstLine="0"/>
        <w:jc w:val="left"/>
        <w:rPr>
          <w:rFonts w:hint="eastAsia"/>
        </w:rPr>
      </w:pPr>
      <w:r>
        <w:rPr>
          <w:rFonts w:hint="eastAsia"/>
        </w:rPr>
        <w:t>Others, as Neander, divide them into those exercised by word, and those exercised by deeds.</w:t>
      </w:r>
    </w:p>
    <w:p w14:paraId="6E7A84E8">
      <w:pPr>
        <w:spacing w:after="289" w:line="259" w:lineRule="auto"/>
        <w:ind w:left="0" w:firstLine="0"/>
        <w:jc w:val="left"/>
        <w:rPr>
          <w:rFonts w:hint="eastAsia"/>
        </w:rPr>
      </w:pPr>
      <w:r>
        <w:rPr>
          <w:rFonts w:hint="eastAsia"/>
        </w:rPr>
        <w:t>另一些人，如尼安德（Neander，德国神学家），则将它们分为通过言语运用的和通过行为运用的。</w:t>
      </w:r>
    </w:p>
    <w:p w14:paraId="4C5127DF">
      <w:pPr>
        <w:spacing w:after="289" w:line="259" w:lineRule="auto"/>
        <w:ind w:left="0" w:firstLine="0"/>
        <w:jc w:val="left"/>
        <w:rPr>
          <w:rFonts w:hint="eastAsia"/>
        </w:rPr>
      </w:pPr>
      <w:r>
        <w:rPr>
          <w:rFonts w:hint="eastAsia"/>
        </w:rPr>
        <w:t>To the former class belong those of wisdom, knowledge, prophecy, and speaking with tongues; and to the latter the gifts of healing and miracles.</w:t>
      </w:r>
    </w:p>
    <w:p w14:paraId="46196A88">
      <w:pPr>
        <w:spacing w:after="289" w:line="259" w:lineRule="auto"/>
        <w:ind w:left="0" w:firstLine="0"/>
        <w:jc w:val="left"/>
        <w:rPr>
          <w:rFonts w:hint="eastAsia"/>
        </w:rPr>
      </w:pPr>
      <w:r>
        <w:rPr>
          <w:rFonts w:hint="eastAsia"/>
        </w:rPr>
        <w:t>前者包括智慧、知识、作先知讲道和说方言的恩赐；后者则包括医病和行异能的恩赐。</w:t>
      </w:r>
    </w:p>
    <w:p w14:paraId="0ACA72CA">
      <w:pPr>
        <w:spacing w:after="289" w:line="259" w:lineRule="auto"/>
        <w:ind w:left="0" w:firstLine="0"/>
        <w:jc w:val="left"/>
        <w:rPr>
          <w:rFonts w:hint="eastAsia"/>
        </w:rPr>
      </w:pPr>
      <w:r>
        <w:rPr>
          <w:rFonts w:hint="eastAsia"/>
        </w:rPr>
        <w:t>Others, again, propose a psychological division, i. e. one founded on the different faculties involved in their exercise.</w:t>
      </w:r>
    </w:p>
    <w:p w14:paraId="0EFAE228">
      <w:pPr>
        <w:spacing w:after="289" w:line="259" w:lineRule="auto"/>
        <w:ind w:left="0" w:firstLine="0"/>
        <w:jc w:val="left"/>
        <w:rPr>
          <w:rFonts w:hint="eastAsia"/>
        </w:rPr>
      </w:pPr>
      <w:r>
        <w:rPr>
          <w:rFonts w:hint="eastAsia"/>
        </w:rPr>
        <w:t>还有一些人提出一种心理学的划分，即基于运用它们时所涉及的不同官能的划分。</w:t>
      </w:r>
    </w:p>
    <w:p w14:paraId="6A0AFE59">
      <w:pPr>
        <w:spacing w:after="289" w:line="259" w:lineRule="auto"/>
        <w:ind w:left="0" w:firstLine="0"/>
        <w:jc w:val="left"/>
        <w:rPr>
          <w:rFonts w:hint="eastAsia"/>
        </w:rPr>
      </w:pPr>
      <w:r>
        <w:rPr>
          <w:rFonts w:hint="eastAsia"/>
        </w:rPr>
        <w:t>Hence they are distinguished as those which concern the feelings, those which pertain to the intelligence, and those which relate to the "will."</w:t>
      </w:r>
    </w:p>
    <w:p w14:paraId="7DA7AE03">
      <w:pPr>
        <w:spacing w:after="289" w:line="259" w:lineRule="auto"/>
        <w:ind w:left="0" w:firstLine="0"/>
        <w:jc w:val="left"/>
        <w:rPr>
          <w:rFonts w:hint="eastAsia"/>
        </w:rPr>
      </w:pPr>
      <w:r>
        <w:rPr>
          <w:rFonts w:hint="eastAsia"/>
        </w:rPr>
        <w:t>因此，它们被区分为关乎情感的，关乎智力的，以及关乎“意志”的。</w:t>
      </w:r>
    </w:p>
    <w:p w14:paraId="6C0EC3A3">
      <w:pPr>
        <w:spacing w:after="289" w:line="259" w:lineRule="auto"/>
        <w:ind w:left="0" w:firstLine="0"/>
        <w:jc w:val="left"/>
        <w:rPr>
          <w:rFonts w:hint="eastAsia"/>
        </w:rPr>
      </w:pPr>
      <w:r>
        <w:rPr>
          <w:rFonts w:hint="eastAsia"/>
        </w:rPr>
        <w:t>But this is altogether arbitrary, as all these faculties are concerned in the exercise of every gift.</w:t>
      </w:r>
    </w:p>
    <w:p w14:paraId="3593E4BA">
      <w:pPr>
        <w:spacing w:after="289" w:line="259" w:lineRule="auto"/>
        <w:ind w:left="0" w:firstLine="0"/>
        <w:jc w:val="left"/>
        <w:rPr>
          <w:rFonts w:hint="eastAsia"/>
        </w:rPr>
      </w:pPr>
      <w:r>
        <w:rPr>
          <w:rFonts w:hint="eastAsia"/>
        </w:rPr>
        <w:t>但这完全是武断的，因为所有这些官能在每一种恩赐的运用中都涉及到。</w:t>
      </w:r>
    </w:p>
    <w:p w14:paraId="792B161A">
      <w:pPr>
        <w:spacing w:after="289" w:line="259" w:lineRule="auto"/>
        <w:ind w:left="0" w:firstLine="0"/>
        <w:jc w:val="left"/>
        <w:rPr>
          <w:rFonts w:hint="eastAsia"/>
        </w:rPr>
      </w:pPr>
      <w:r>
        <w:rPr>
          <w:rFonts w:hint="eastAsia"/>
        </w:rPr>
        <w:t>It is better to take the classification as we find it, without attempting to determine the principle of arrangement, which may have been in a measure, so to speak, fortuitous, or determined by the mere association of ideas, rather than by any characteristic difference in the gifts themselves.</w:t>
      </w:r>
    </w:p>
    <w:p w14:paraId="5D7A761F">
      <w:pPr>
        <w:spacing w:after="289" w:line="259" w:lineRule="auto"/>
        <w:ind w:left="0" w:firstLine="0"/>
        <w:jc w:val="left"/>
        <w:rPr>
          <w:rFonts w:hint="eastAsia"/>
        </w:rPr>
      </w:pPr>
      <w:r>
        <w:rPr>
          <w:rFonts w:hint="eastAsia"/>
        </w:rPr>
        <w:t>最好还是按照我们找到的分类来理解，不要试图确定编排的原则，这种原则在某种程度上，可以说是偶然的，或者是仅仅由观念的联想决定的，而不是由恩赐本身的任何特征差异决定的。</w:t>
      </w:r>
    </w:p>
    <w:p w14:paraId="4DAB230A">
      <w:pPr>
        <w:spacing w:after="289" w:line="259" w:lineRule="auto"/>
        <w:ind w:left="0" w:firstLine="0"/>
        <w:jc w:val="left"/>
        <w:rPr>
          <w:rFonts w:hint="eastAsia"/>
        </w:rPr>
      </w:pPr>
      <w:r>
        <w:rPr>
          <w:rFonts w:hint="eastAsia"/>
        </w:rPr>
        <w:t>The Scriptures are much more like a work of nature than a work of art; much more like a landscape than a building.</w:t>
      </w:r>
    </w:p>
    <w:p w14:paraId="0AFC01CB">
      <w:pPr>
        <w:spacing w:after="289" w:line="259" w:lineRule="auto"/>
        <w:ind w:left="0" w:firstLine="0"/>
        <w:jc w:val="left"/>
        <w:rPr>
          <w:rFonts w:hint="eastAsia"/>
        </w:rPr>
      </w:pPr>
      <w:r>
        <w:rPr>
          <w:rFonts w:hint="eastAsia"/>
        </w:rPr>
        <w:t>圣经更像一件自然的作品，而不是一件艺术品；更像一幅风景画，而不是一座建筑物。</w:t>
      </w:r>
    </w:p>
    <w:p w14:paraId="0E2E147E">
      <w:pPr>
        <w:spacing w:after="289" w:line="259" w:lineRule="auto"/>
        <w:ind w:left="0" w:firstLine="0"/>
        <w:jc w:val="left"/>
        <w:rPr>
          <w:rFonts w:hint="eastAsia"/>
        </w:rPr>
      </w:pPr>
      <w:r>
        <w:rPr>
          <w:rFonts w:hint="eastAsia"/>
        </w:rPr>
        <w:t>Things spring up where we cannot see the reason why they are there, rather than elsewhere, while every thing is in its right place.</w:t>
      </w:r>
    </w:p>
    <w:p w14:paraId="4730B274">
      <w:pPr>
        <w:spacing w:after="289" w:line="259" w:lineRule="auto"/>
        <w:ind w:left="0" w:firstLine="0"/>
        <w:jc w:val="left"/>
        <w:rPr>
          <w:rFonts w:hint="eastAsia"/>
        </w:rPr>
      </w:pPr>
      <w:r>
        <w:rPr>
          <w:rFonts w:hint="eastAsia"/>
        </w:rPr>
        <w:t>事物在我们看不出它们为什么在那里而不是在别处的地方出现，然而一切都在其正确的位置。</w:t>
      </w:r>
    </w:p>
    <w:p w14:paraId="1E5976E1">
      <w:pPr>
        <w:spacing w:after="289" w:line="259" w:lineRule="auto"/>
        <w:ind w:left="0" w:firstLine="0"/>
        <w:jc w:val="left"/>
        <w:rPr>
          <w:rFonts w:hint="eastAsia"/>
        </w:rPr>
      </w:pPr>
    </w:p>
    <w:p w14:paraId="16BBEA55">
      <w:pPr>
        <w:spacing w:after="289" w:line="259" w:lineRule="auto"/>
        <w:ind w:left="0" w:firstLine="0"/>
        <w:jc w:val="left"/>
        <w:rPr>
          <w:rFonts w:hint="eastAsia"/>
        </w:rPr>
      </w:pPr>
      <w:r>
        <w:rPr>
          <w:rFonts w:hint="eastAsia"/>
        </w:rPr>
        <w:t>8.For to one is given by the Spirit the word of wisdom; to anotherthe word of knowledge by the same Spirit;</w:t>
      </w:r>
    </w:p>
    <w:p w14:paraId="6180A3BF">
      <w:pPr>
        <w:spacing w:after="289" w:line="259" w:lineRule="auto"/>
        <w:ind w:left="0" w:firstLine="0"/>
        <w:jc w:val="left"/>
        <w:rPr>
          <w:rFonts w:hint="eastAsia"/>
        </w:rPr>
      </w:pPr>
      <w:r>
        <w:rPr>
          <w:rFonts w:hint="eastAsia"/>
        </w:rPr>
        <w:t>8. 这人蒙圣灵赐他智慧的言语，那人也蒙这位圣灵赐他知识的言语，</w:t>
      </w:r>
    </w:p>
    <w:p w14:paraId="4C1E0485">
      <w:pPr>
        <w:spacing w:after="289" w:line="259" w:lineRule="auto"/>
        <w:ind w:left="0" w:firstLine="0"/>
        <w:jc w:val="left"/>
        <w:rPr>
          <w:rFonts w:hint="eastAsia"/>
        </w:rPr>
      </w:pPr>
    </w:p>
    <w:p w14:paraId="4E6EA022">
      <w:pPr>
        <w:spacing w:after="289" w:line="259" w:lineRule="auto"/>
        <w:ind w:left="0" w:firstLine="0"/>
        <w:jc w:val="left"/>
        <w:rPr>
          <w:rFonts w:hint="eastAsia"/>
        </w:rPr>
      </w:pPr>
      <w:r>
        <w:rPr>
          <w:rFonts w:hint="eastAsia"/>
        </w:rPr>
        <w:t>In v. 7, he had said, "To each one is given a manifestation of the Spirit," for to one is given one gift, and to another, another.</w:t>
      </w:r>
    </w:p>
    <w:p w14:paraId="66751A64">
      <w:pPr>
        <w:spacing w:after="289" w:line="259" w:lineRule="auto"/>
        <w:ind w:left="0" w:firstLine="0"/>
        <w:jc w:val="left"/>
        <w:rPr>
          <w:rFonts w:hint="eastAsia"/>
        </w:rPr>
      </w:pPr>
      <w:r>
        <w:rPr>
          <w:rFonts w:hint="eastAsia"/>
        </w:rPr>
        <w:t>在第7节，祂说：“圣灵显在各人身上，”因为这人蒙赐一种恩赐，那人蒙赐另一种恩赐。</w:t>
      </w:r>
    </w:p>
    <w:p w14:paraId="158544C9">
      <w:pPr>
        <w:spacing w:after="289" w:line="259" w:lineRule="auto"/>
        <w:ind w:left="0" w:firstLine="0"/>
        <w:jc w:val="left"/>
        <w:rPr>
          <w:rFonts w:hint="eastAsia"/>
        </w:rPr>
      </w:pPr>
      <w:r>
        <w:rPr>
          <w:rFonts w:hint="eastAsia"/>
        </w:rPr>
        <w:t>What follows, therefore, is the illustration and confirmation of what precedes.</w:t>
      </w:r>
    </w:p>
    <w:p w14:paraId="5231100C">
      <w:pPr>
        <w:spacing w:after="289" w:line="259" w:lineRule="auto"/>
        <w:ind w:left="0" w:firstLine="0"/>
        <w:jc w:val="left"/>
        <w:rPr>
          <w:rFonts w:hint="eastAsia"/>
        </w:rPr>
      </w:pPr>
      <w:r>
        <w:rPr>
          <w:rFonts w:hint="eastAsia"/>
        </w:rPr>
        <w:t>因此，接下来的内容是对前面内容的例证和确认。</w:t>
      </w:r>
    </w:p>
    <w:p w14:paraId="19B170A0">
      <w:pPr>
        <w:spacing w:after="289" w:line="259" w:lineRule="auto"/>
        <w:ind w:left="0" w:firstLine="0"/>
        <w:jc w:val="left"/>
        <w:rPr>
          <w:rFonts w:hint="eastAsia"/>
        </w:rPr>
      </w:pPr>
      <w:r>
        <w:rPr>
          <w:rFonts w:hint="eastAsia"/>
        </w:rPr>
        <w:t>The point to be illustrated is the diversity of forms in which the same Spirit manifests himself in different individuals.</w:t>
      </w:r>
    </w:p>
    <w:p w14:paraId="2B5B18FB">
      <w:pPr>
        <w:spacing w:after="289" w:line="259" w:lineRule="auto"/>
        <w:ind w:left="0" w:firstLine="0"/>
        <w:jc w:val="left"/>
        <w:rPr>
          <w:rFonts w:hint="eastAsia"/>
        </w:rPr>
      </w:pPr>
      <w:r>
        <w:rPr>
          <w:rFonts w:hint="eastAsia"/>
        </w:rPr>
        <w:t>需要说明的要点是，同一位圣灵在不同个体身上显现自己的形式的多样性。</w:t>
      </w:r>
    </w:p>
    <w:p w14:paraId="1B2F2327">
      <w:pPr>
        <w:spacing w:after="289" w:line="259" w:lineRule="auto"/>
        <w:ind w:left="0" w:firstLine="0"/>
        <w:jc w:val="left"/>
        <w:rPr>
          <w:rFonts w:hint="eastAsia"/>
        </w:rPr>
      </w:pPr>
      <w:r>
        <w:rPr>
          <w:rFonts w:hint="eastAsia"/>
        </w:rPr>
        <w:t>"To one is given the word of wisdom, to another the word of knowledge."</w:t>
      </w:r>
    </w:p>
    <w:p w14:paraId="2C741B9A">
      <w:pPr>
        <w:spacing w:after="289" w:line="259" w:lineRule="auto"/>
        <w:ind w:left="0" w:firstLine="0"/>
        <w:jc w:val="left"/>
        <w:rPr>
          <w:rFonts w:hint="eastAsia"/>
        </w:rPr>
      </w:pPr>
      <w:r>
        <w:rPr>
          <w:rFonts w:hint="eastAsia"/>
        </w:rPr>
        <w:t>“这人蒙圣灵赐他智慧的言语，那人也蒙这位圣灵赐他知识的言语。”</w:t>
      </w:r>
    </w:p>
    <w:p w14:paraId="0EBB09C1">
      <w:pPr>
        <w:spacing w:after="289" w:line="259" w:lineRule="auto"/>
        <w:ind w:left="0" w:firstLine="0"/>
        <w:jc w:val="left"/>
        <w:rPr>
          <w:rFonts w:hint="eastAsia"/>
        </w:rPr>
      </w:pPr>
      <w:r>
        <w:rPr>
          <w:rFonts w:hint="eastAsia"/>
        </w:rPr>
        <w:t>The word of wisdom, is the gift of speaking or communicating wisdom; and the word of knowledge is the gift of communicating knowledge.</w:t>
      </w:r>
    </w:p>
    <w:p w14:paraId="2E2F849E">
      <w:pPr>
        <w:spacing w:after="289" w:line="259" w:lineRule="auto"/>
        <w:ind w:left="0" w:firstLine="0"/>
        <w:jc w:val="left"/>
        <w:rPr>
          <w:rFonts w:hint="eastAsia"/>
        </w:rPr>
      </w:pPr>
      <w:r>
        <w:rPr>
          <w:rFonts w:hint="eastAsia"/>
        </w:rPr>
        <w:t>智慧的言语，是讲说或传达智慧的恩赐；知识的言语，是传达知识的恩赐。</w:t>
      </w:r>
    </w:p>
    <w:p w14:paraId="648BCF93">
      <w:pPr>
        <w:spacing w:after="289" w:line="259" w:lineRule="auto"/>
        <w:ind w:left="0" w:firstLine="0"/>
        <w:jc w:val="left"/>
        <w:rPr>
          <w:rFonts w:hint="eastAsia"/>
        </w:rPr>
      </w:pPr>
      <w:r>
        <w:rPr>
          <w:rFonts w:hint="eastAsia"/>
        </w:rPr>
        <w:t>As to the difference, however, between wisdom and knowledge, as here used, it is not easy to decide.</w:t>
      </w:r>
    </w:p>
    <w:p w14:paraId="7CF7690E">
      <w:pPr>
        <w:spacing w:after="289" w:line="259" w:lineRule="auto"/>
        <w:ind w:left="0" w:firstLine="0"/>
        <w:jc w:val="left"/>
        <w:rPr>
          <w:rFonts w:hint="eastAsia"/>
        </w:rPr>
      </w:pPr>
      <w:r>
        <w:rPr>
          <w:rFonts w:hint="eastAsia"/>
        </w:rPr>
        <w:t>然而，关于此处所用的智慧和知识之间的区别，则不容易确定。</w:t>
      </w:r>
    </w:p>
    <w:p w14:paraId="6BC74B60">
      <w:pPr>
        <w:spacing w:after="289" w:line="259" w:lineRule="auto"/>
        <w:ind w:left="0" w:firstLine="0"/>
        <w:jc w:val="left"/>
        <w:rPr>
          <w:rFonts w:hint="eastAsia"/>
        </w:rPr>
      </w:pPr>
      <w:r>
        <w:rPr>
          <w:rFonts w:hint="eastAsia"/>
        </w:rPr>
        <w:t>Some say the former is practical, and the latter speculative.</w:t>
      </w:r>
    </w:p>
    <w:p w14:paraId="0552C565">
      <w:pPr>
        <w:spacing w:after="289" w:line="259" w:lineRule="auto"/>
        <w:ind w:left="0" w:firstLine="0"/>
        <w:jc w:val="left"/>
        <w:rPr>
          <w:rFonts w:hint="eastAsia"/>
        </w:rPr>
      </w:pPr>
      <w:r>
        <w:rPr>
          <w:rFonts w:hint="eastAsia"/>
        </w:rPr>
        <w:t>有些人说前者是实践性的，后者是思辨性的。</w:t>
      </w:r>
    </w:p>
    <w:p w14:paraId="431E15B7">
      <w:pPr>
        <w:spacing w:after="289" w:line="259" w:lineRule="auto"/>
        <w:ind w:left="0" w:firstLine="0"/>
        <w:jc w:val="left"/>
        <w:rPr>
          <w:rFonts w:hint="eastAsia"/>
        </w:rPr>
      </w:pPr>
      <w:r>
        <w:rPr>
          <w:rFonts w:hint="eastAsia"/>
        </w:rPr>
        <w:t>Others, just the reverse; and passages may be cited in favour of either view.</w:t>
      </w:r>
    </w:p>
    <w:p w14:paraId="318C9158">
      <w:pPr>
        <w:spacing w:after="289" w:line="259" w:lineRule="auto"/>
        <w:ind w:left="0" w:firstLine="0"/>
        <w:jc w:val="left"/>
        <w:rPr>
          <w:rFonts w:hint="eastAsia"/>
        </w:rPr>
      </w:pPr>
      <w:r>
        <w:rPr>
          <w:rFonts w:hint="eastAsia"/>
        </w:rPr>
        <w:t>另一些人则正好相反；并且可以引用支持任何一种观点的经文。</w:t>
      </w:r>
    </w:p>
    <w:p w14:paraId="72CD841A">
      <w:pPr>
        <w:spacing w:after="289" w:line="259" w:lineRule="auto"/>
        <w:ind w:left="0" w:firstLine="0"/>
        <w:jc w:val="left"/>
        <w:rPr>
          <w:rFonts w:hint="eastAsia"/>
        </w:rPr>
      </w:pPr>
      <w:r>
        <w:rPr>
          <w:rFonts w:hint="eastAsia"/>
        </w:rPr>
        <w:t>Others say that wisdom refers to what is perceived by intuition, i. e. what is apprehended (as they say) by the reason; and knowledge what is perceived by the understanding.</w:t>
      </w:r>
    </w:p>
    <w:p w14:paraId="59B19813">
      <w:pPr>
        <w:spacing w:after="289" w:line="259" w:lineRule="auto"/>
        <w:ind w:left="0" w:firstLine="0"/>
        <w:jc w:val="left"/>
        <w:rPr>
          <w:rFonts w:hint="eastAsia"/>
        </w:rPr>
      </w:pPr>
      <w:r>
        <w:rPr>
          <w:rFonts w:hint="eastAsia"/>
        </w:rPr>
        <w:t>另一些人说，智慧指的是通过直觉得到的东西，即（如他们所说）通过理性领悟到的东西；知识则是通过理解力感知到的东西。</w:t>
      </w:r>
    </w:p>
    <w:p w14:paraId="647AAE48">
      <w:pPr>
        <w:spacing w:after="289" w:line="259" w:lineRule="auto"/>
        <w:ind w:left="0" w:firstLine="0"/>
        <w:jc w:val="left"/>
        <w:rPr>
          <w:rFonts w:hint="eastAsia"/>
        </w:rPr>
      </w:pPr>
      <w:r>
        <w:rPr>
          <w:rFonts w:hint="eastAsia"/>
        </w:rPr>
        <w:t>The effect of the one is spiritual discernment; of the other, scientific knowledge; i. e. the logical nature and relations of the truths discerned.</w:t>
      </w:r>
    </w:p>
    <w:p w14:paraId="1A925A45">
      <w:pPr>
        <w:spacing w:after="289" w:line="259" w:lineRule="auto"/>
        <w:ind w:left="0" w:firstLine="0"/>
        <w:jc w:val="left"/>
        <w:rPr>
          <w:rFonts w:hint="eastAsia"/>
        </w:rPr>
      </w:pPr>
      <w:r>
        <w:rPr>
          <w:rFonts w:hint="eastAsia"/>
        </w:rPr>
        <w:t>前者的结果是属灵的洞察力；后者的结果是科学知识；即所洞察真理的逻辑性质和关系。</w:t>
      </w:r>
    </w:p>
    <w:p w14:paraId="2053FC80">
      <w:pPr>
        <w:spacing w:after="289" w:line="259" w:lineRule="auto"/>
        <w:ind w:left="0" w:firstLine="0"/>
        <w:jc w:val="left"/>
        <w:rPr>
          <w:rFonts w:hint="eastAsia"/>
        </w:rPr>
      </w:pPr>
      <w:r>
        <w:rPr>
          <w:rFonts w:hint="eastAsia"/>
        </w:rPr>
        <w:t>Others say that wisdom is the gospel, the whole system of revealed truth, and the word of wisdom is the gift of revealing that system as the object of faith.</w:t>
      </w:r>
    </w:p>
    <w:p w14:paraId="00B42337">
      <w:pPr>
        <w:spacing w:after="289" w:line="259" w:lineRule="auto"/>
        <w:ind w:left="0" w:firstLine="0"/>
        <w:jc w:val="left"/>
        <w:rPr>
          <w:rFonts w:hint="eastAsia"/>
        </w:rPr>
      </w:pPr>
      <w:r>
        <w:rPr>
          <w:rFonts w:hint="eastAsia"/>
        </w:rPr>
        <w:t>另一些人说，智慧是福音，是整个启示真理的体系，智慧的言语是启示那个体系作为信仰对象的恩赐。</w:t>
      </w:r>
    </w:p>
    <w:p w14:paraId="08B9C0F7">
      <w:pPr>
        <w:spacing w:after="289" w:line="259" w:lineRule="auto"/>
        <w:ind w:left="0" w:firstLine="0"/>
        <w:jc w:val="left"/>
        <w:rPr>
          <w:rFonts w:hint="eastAsia"/>
        </w:rPr>
      </w:pPr>
      <w:r>
        <w:rPr>
          <w:rFonts w:hint="eastAsia"/>
        </w:rPr>
        <w:t>In favour of this view are these obvious considerations, 1. That Paul frequently uses the word in this sense.</w:t>
      </w:r>
    </w:p>
    <w:p w14:paraId="3B48B1F7">
      <w:pPr>
        <w:spacing w:after="289" w:line="259" w:lineRule="auto"/>
        <w:ind w:left="0" w:firstLine="0"/>
        <w:jc w:val="left"/>
        <w:rPr>
          <w:rFonts w:hint="eastAsia"/>
        </w:rPr>
      </w:pPr>
      <w:r>
        <w:rPr>
          <w:rFonts w:hint="eastAsia"/>
        </w:rPr>
        <w:t>支持这种观点的明显理由有：1. 保罗经常在这个意义上使用这个词。</w:t>
      </w:r>
    </w:p>
    <w:p w14:paraId="54531E1B">
      <w:pPr>
        <w:spacing w:after="289" w:line="259" w:lineRule="auto"/>
        <w:ind w:left="0" w:firstLine="0"/>
        <w:jc w:val="left"/>
        <w:rPr>
          <w:rFonts w:hint="eastAsia"/>
        </w:rPr>
      </w:pPr>
      <w:r>
        <w:rPr>
          <w:rFonts w:hint="eastAsia"/>
        </w:rPr>
        <w:t>In ch. 2 he says, we speak wisdom, the wisdom of God, the hidden wisdom which the great of this world never could discover, but which God has revealed by his Spirit.</w:t>
      </w:r>
    </w:p>
    <w:p w14:paraId="223CE295">
      <w:pPr>
        <w:spacing w:after="289" w:line="259" w:lineRule="auto"/>
        <w:ind w:left="0" w:firstLine="0"/>
        <w:jc w:val="left"/>
        <w:rPr>
          <w:rFonts w:hint="eastAsia"/>
        </w:rPr>
      </w:pPr>
      <w:r>
        <w:rPr>
          <w:rFonts w:hint="eastAsia"/>
        </w:rPr>
        <w:t>在第二章，祂说，我们讲智慧，神的智慧，世上伟大人物从未能发现的隐藏的智慧，但神藉着祂的灵启示了。</w:t>
      </w:r>
    </w:p>
    <w:p w14:paraId="22A0A9CE">
      <w:pPr>
        <w:spacing w:after="289" w:line="259" w:lineRule="auto"/>
        <w:ind w:left="0" w:firstLine="0"/>
        <w:jc w:val="left"/>
        <w:rPr>
          <w:rFonts w:hint="eastAsia"/>
        </w:rPr>
      </w:pPr>
      <w:r>
        <w:rPr>
          <w:rFonts w:hint="eastAsia"/>
        </w:rPr>
        <w:t>2. That gift stands first as the most important, and as the characteristic gift of the apostles, as may be inferred from v. 28, where the arrangement of offices to a certain extent corresponds with the arrangement of the gifts here presented.</w:t>
      </w:r>
    </w:p>
    <w:p w14:paraId="7E8A04E2">
      <w:pPr>
        <w:spacing w:after="289" w:line="259" w:lineRule="auto"/>
        <w:ind w:left="0" w:firstLine="0"/>
        <w:jc w:val="left"/>
        <w:rPr>
          <w:rFonts w:hint="eastAsia"/>
        </w:rPr>
      </w:pPr>
      <w:r>
        <w:rPr>
          <w:rFonts w:hint="eastAsia"/>
        </w:rPr>
        <w:t>2. 那个恩赐位列第一，是最重要的，也是使徒们特有的恩赐，这可以从第28节推断出来，那里职事的安排在一定程度上与此处呈现的恩赐的安排相对应。</w:t>
      </w:r>
    </w:p>
    <w:p w14:paraId="3117FCBC">
      <w:pPr>
        <w:spacing w:after="289" w:line="259" w:lineRule="auto"/>
        <w:ind w:left="0" w:firstLine="0"/>
        <w:jc w:val="left"/>
        <w:rPr>
          <w:rFonts w:hint="eastAsia"/>
        </w:rPr>
      </w:pPr>
      <w:r>
        <w:rPr>
          <w:rFonts w:hint="eastAsia"/>
        </w:rPr>
        <w:t>Among the gifts, the first is the word of wisdom; and among the offices, the first is that of the apostles.</w:t>
      </w:r>
    </w:p>
    <w:p w14:paraId="548BAA20">
      <w:pPr>
        <w:spacing w:after="289" w:line="259" w:lineRule="auto"/>
        <w:ind w:left="0" w:firstLine="0"/>
        <w:jc w:val="left"/>
        <w:rPr>
          <w:rFonts w:hint="eastAsia"/>
        </w:rPr>
      </w:pPr>
      <w:r>
        <w:rPr>
          <w:rFonts w:hint="eastAsia"/>
        </w:rPr>
        <w:t>在恩赐中，首位是智慧的言语；在职事中，首位是使徒的职事。</w:t>
      </w:r>
    </w:p>
    <w:p w14:paraId="4C1C4E3F">
      <w:pPr>
        <w:spacing w:after="289" w:line="259" w:lineRule="auto"/>
        <w:ind w:left="0" w:firstLine="0"/>
        <w:jc w:val="left"/>
        <w:rPr>
          <w:rFonts w:hint="eastAsia"/>
        </w:rPr>
      </w:pPr>
      <w:r>
        <w:rPr>
          <w:rFonts w:hint="eastAsia"/>
        </w:rPr>
        <w:t>It is perfectly natural that this correspondence should be observed at the beginning, even if it be not carried out.</w:t>
      </w:r>
    </w:p>
    <w:p w14:paraId="25A0ADBF">
      <w:pPr>
        <w:spacing w:after="289" w:line="259" w:lineRule="auto"/>
        <w:ind w:left="0" w:firstLine="0"/>
        <w:jc w:val="left"/>
        <w:rPr>
          <w:rFonts w:hint="eastAsia"/>
        </w:rPr>
      </w:pPr>
      <w:r>
        <w:rPr>
          <w:rFonts w:hint="eastAsia"/>
        </w:rPr>
        <w:t>即使没有完全贯彻，这种对应关系在开始时被注意到也是完全自然的。</w:t>
      </w:r>
    </w:p>
    <w:p w14:paraId="2EB662BA">
      <w:pPr>
        <w:spacing w:after="289" w:line="259" w:lineRule="auto"/>
        <w:ind w:left="0" w:firstLine="0"/>
        <w:jc w:val="left"/>
        <w:rPr>
          <w:rFonts w:hint="eastAsia"/>
        </w:rPr>
      </w:pPr>
      <w:r>
        <w:rPr>
          <w:rFonts w:hint="eastAsia"/>
        </w:rPr>
        <w:t>This gift in its full measure belonged to the apostles alone; partially, however, also, to the prophets of the New Testament.</w:t>
      </w:r>
    </w:p>
    <w:p w14:paraId="1DDAE022">
      <w:pPr>
        <w:spacing w:after="289" w:line="259" w:lineRule="auto"/>
        <w:ind w:left="0" w:firstLine="0"/>
        <w:jc w:val="left"/>
        <w:rPr>
          <w:rFonts w:hint="eastAsia"/>
        </w:rPr>
      </w:pPr>
      <w:r>
        <w:rPr>
          <w:rFonts w:hint="eastAsia"/>
        </w:rPr>
        <w:t>这种恩赐，在其完全的程度上，只属于使徒们；然而，部分地也属于新约的先知们。</w:t>
      </w:r>
    </w:p>
    <w:p w14:paraId="25885A74">
      <w:pPr>
        <w:spacing w:after="289" w:line="259" w:lineRule="auto"/>
        <w:ind w:left="0" w:firstLine="0"/>
        <w:jc w:val="left"/>
        <w:rPr>
          <w:rFonts w:hint="eastAsia"/>
        </w:rPr>
      </w:pPr>
      <w:r>
        <w:rPr>
          <w:rFonts w:hint="eastAsia"/>
        </w:rPr>
        <w:t>Hence apostles and prophets are often associated as possessing the same gift, although in different degrees.</w:t>
      </w:r>
    </w:p>
    <w:p w14:paraId="5029C92F">
      <w:pPr>
        <w:spacing w:after="289" w:line="259" w:lineRule="auto"/>
        <w:ind w:left="0" w:firstLine="0"/>
        <w:jc w:val="left"/>
        <w:rPr>
          <w:rFonts w:hint="eastAsia"/>
        </w:rPr>
      </w:pPr>
      <w:r>
        <w:rPr>
          <w:rFonts w:hint="eastAsia"/>
        </w:rPr>
        <w:t>因此，使徒和先知常常被联系在一起，因为他们拥有相同的恩赐，尽管程度不同。</w:t>
      </w:r>
    </w:p>
    <w:p w14:paraId="6738F88B">
      <w:pPr>
        <w:spacing w:after="289" w:line="259" w:lineRule="auto"/>
        <w:ind w:left="0" w:firstLine="0"/>
        <w:jc w:val="left"/>
        <w:rPr>
          <w:rFonts w:hint="eastAsia"/>
        </w:rPr>
      </w:pPr>
      <w:r>
        <w:rPr>
          <w:rFonts w:hint="eastAsia"/>
        </w:rPr>
        <w:t>"Built on the foundation of the apostles and prophets," Eph. 2:20.</w:t>
      </w:r>
    </w:p>
    <w:p w14:paraId="35E0B040">
      <w:pPr>
        <w:spacing w:after="289" w:line="259" w:lineRule="auto"/>
        <w:ind w:left="0" w:firstLine="0"/>
        <w:jc w:val="left"/>
        <w:rPr>
          <w:rFonts w:hint="eastAsia"/>
        </w:rPr>
      </w:pPr>
      <w:r>
        <w:rPr>
          <w:rFonts w:hint="eastAsia"/>
        </w:rPr>
        <w:t>“并且被建造在使徒和先知的根基上，”以弗所书 2:20。</w:t>
      </w:r>
    </w:p>
    <w:p w14:paraId="49562BFA">
      <w:pPr>
        <w:spacing w:after="289" w:line="259" w:lineRule="auto"/>
        <w:ind w:left="0" w:firstLine="0"/>
        <w:jc w:val="left"/>
        <w:rPr>
          <w:rFonts w:hint="eastAsia"/>
        </w:rPr>
      </w:pPr>
      <w:r>
        <w:rPr>
          <w:rFonts w:hint="eastAsia"/>
        </w:rPr>
        <w:t>"As now revealed unto the holy apostles and prophets by the Spirit," Eph. 3:5; see also 4:11.</w:t>
      </w:r>
    </w:p>
    <w:p w14:paraId="40AAA262">
      <w:pPr>
        <w:spacing w:after="289" w:line="259" w:lineRule="auto"/>
        <w:ind w:left="0" w:firstLine="0"/>
        <w:jc w:val="left"/>
        <w:rPr>
          <w:rFonts w:hint="eastAsia"/>
        </w:rPr>
      </w:pPr>
      <w:r>
        <w:rPr>
          <w:rFonts w:hint="eastAsia"/>
        </w:rPr>
        <w:t>“这奥秘如今藉着圣灵启示祂的圣使徒和先知，”以弗所书 3:5；另见以弗所书 4:11。</w:t>
      </w:r>
    </w:p>
    <w:p w14:paraId="36143E06">
      <w:pPr>
        <w:spacing w:after="289" w:line="259" w:lineRule="auto"/>
        <w:ind w:left="0" w:firstLine="0"/>
        <w:jc w:val="left"/>
        <w:rPr>
          <w:rFonts w:hint="eastAsia"/>
        </w:rPr>
      </w:pPr>
      <w:r>
        <w:rPr>
          <w:rFonts w:hint="eastAsia"/>
        </w:rPr>
        <w:t>The characteristic difference between these classes of officers was, that the former were endowed with permanent and plenary, the latter with occasional and partial, inspiration.</w:t>
      </w:r>
    </w:p>
    <w:p w14:paraId="60D80104">
      <w:pPr>
        <w:spacing w:after="289" w:line="259" w:lineRule="auto"/>
        <w:ind w:left="0" w:firstLine="0"/>
        <w:jc w:val="left"/>
        <w:rPr>
          <w:rFonts w:hint="eastAsia"/>
        </w:rPr>
      </w:pPr>
      <w:r>
        <w:rPr>
          <w:rFonts w:hint="eastAsia"/>
        </w:rPr>
        <w:t>这两类职员的特征差异在于，前者被赋予永久和完全的默示，后者则被赋予偶发和部分的默示。</w:t>
      </w:r>
    </w:p>
    <w:p w14:paraId="64CD6F1F">
      <w:pPr>
        <w:spacing w:after="289" w:line="259" w:lineRule="auto"/>
        <w:ind w:left="0" w:firstLine="0"/>
        <w:jc w:val="left"/>
        <w:rPr>
          <w:rFonts w:hint="eastAsia"/>
        </w:rPr>
      </w:pPr>
      <w:r>
        <w:rPr>
          <w:rFonts w:hint="eastAsia"/>
        </w:rPr>
        <w:t>By the word of knowledge, as distinguished from the word of wisdom, is probably to be understood the gift which belonged to teachers.</w:t>
      </w:r>
    </w:p>
    <w:p w14:paraId="02F09ECF">
      <w:pPr>
        <w:spacing w:after="289" w:line="259" w:lineRule="auto"/>
        <w:ind w:left="0" w:firstLine="0"/>
        <w:jc w:val="left"/>
        <w:rPr>
          <w:rFonts w:hint="eastAsia"/>
        </w:rPr>
      </w:pPr>
      <w:r>
        <w:rPr>
          <w:rFonts w:hint="eastAsia"/>
        </w:rPr>
        <w:t>知识的言语，与智慧的言语相区别，大概可以理解为属于教师的恩赐。</w:t>
      </w:r>
    </w:p>
    <w:p w14:paraId="1128F56B">
      <w:pPr>
        <w:spacing w:after="289" w:line="259" w:lineRule="auto"/>
        <w:ind w:left="0" w:firstLine="0"/>
        <w:jc w:val="left"/>
        <w:rPr>
          <w:rFonts w:hint="eastAsia"/>
        </w:rPr>
      </w:pPr>
      <w:r>
        <w:rPr>
          <w:rFonts w:hint="eastAsia"/>
        </w:rPr>
        <w:t>Accordingly, they follow the apostles and prophets in the enumeration given in v. 28.</w:t>
      </w:r>
    </w:p>
    <w:p w14:paraId="6A4FC7D9">
      <w:pPr>
        <w:spacing w:after="289" w:line="259" w:lineRule="auto"/>
        <w:ind w:left="0" w:firstLine="0"/>
        <w:jc w:val="left"/>
        <w:rPr>
          <w:rFonts w:hint="eastAsia"/>
        </w:rPr>
      </w:pPr>
      <w:r>
        <w:rPr>
          <w:rFonts w:hint="eastAsia"/>
        </w:rPr>
        <w:t>因此，在第28节给出的列举中，他们跟在使徒和先知之后。</w:t>
      </w:r>
    </w:p>
    <w:p w14:paraId="77E9A957">
      <w:pPr>
        <w:spacing w:after="289" w:line="259" w:lineRule="auto"/>
        <w:ind w:left="0" w:firstLine="0"/>
        <w:jc w:val="left"/>
        <w:rPr>
          <w:rFonts w:hint="eastAsia"/>
        </w:rPr>
      </w:pPr>
      <w:r>
        <w:rPr>
          <w:rFonts w:hint="eastAsia"/>
        </w:rPr>
        <w:t>The word of knowledge was the gift correctly to understand and properly to exhibit the truths revealed by the apostles and prophets.</w:t>
      </w:r>
    </w:p>
    <w:p w14:paraId="0110B776">
      <w:pPr>
        <w:spacing w:after="289" w:line="259" w:lineRule="auto"/>
        <w:ind w:left="0" w:firstLine="0"/>
        <w:jc w:val="left"/>
        <w:rPr>
          <w:rFonts w:hint="eastAsia"/>
        </w:rPr>
      </w:pPr>
      <w:r>
        <w:rPr>
          <w:rFonts w:hint="eastAsia"/>
        </w:rPr>
        <w:t>知识的言语是正确理解并恰当展现使徒和先知所启示真理的恩赐。</w:t>
      </w:r>
    </w:p>
    <w:p w14:paraId="420D005D">
      <w:pPr>
        <w:spacing w:after="289" w:line="259" w:lineRule="auto"/>
        <w:ind w:left="0" w:firstLine="0"/>
        <w:jc w:val="left"/>
        <w:rPr>
          <w:rFonts w:hint="eastAsia"/>
        </w:rPr>
      </w:pPr>
      <w:r>
        <w:rPr>
          <w:rFonts w:hint="eastAsia"/>
        </w:rPr>
        <w:t>This agrees with 13:8, where the gift of knowledge is represented as pertaining to the present state of existence.</w:t>
      </w:r>
    </w:p>
    <w:p w14:paraId="23FE399C">
      <w:pPr>
        <w:spacing w:after="289" w:line="259" w:lineRule="auto"/>
        <w:ind w:left="0" w:firstLine="0"/>
        <w:jc w:val="left"/>
        <w:rPr>
          <w:rFonts w:hint="eastAsia"/>
        </w:rPr>
      </w:pPr>
      <w:r>
        <w:rPr>
          <w:rFonts w:hint="eastAsia"/>
        </w:rPr>
        <w:t>这与哥林多前书 13:8 一致，那里知识的恩赐被描述为属于现今的存在状态。</w:t>
      </w:r>
    </w:p>
    <w:p w14:paraId="4EDEA435">
      <w:pPr>
        <w:spacing w:after="289" w:line="259" w:lineRule="auto"/>
        <w:ind w:left="0" w:firstLine="0"/>
        <w:jc w:val="left"/>
        <w:rPr>
          <w:rFonts w:hint="eastAsia"/>
        </w:rPr>
      </w:pPr>
      <w:r>
        <w:rPr>
          <w:rFonts w:hint="eastAsia"/>
        </w:rPr>
        <w:t>By the same Spirit, literally, according to the same Spirit, i. e. according to his will, or as he sees fit; see v. 11.</w:t>
      </w:r>
    </w:p>
    <w:p w14:paraId="5B939DFC">
      <w:pPr>
        <w:spacing w:after="289" w:line="259" w:lineRule="auto"/>
        <w:ind w:left="0" w:firstLine="0"/>
        <w:jc w:val="left"/>
        <w:rPr>
          <w:rFonts w:hint="eastAsia"/>
        </w:rPr>
      </w:pPr>
      <w:r>
        <w:rPr>
          <w:rFonts w:hint="eastAsia"/>
        </w:rPr>
        <w:t>藉着同一位圣灵，字面上是，按照同一位圣灵，即按照祂的旨意，或如祂所看为合宜的；见第11节。</w:t>
      </w:r>
    </w:p>
    <w:p w14:paraId="2B1EE2A5">
      <w:pPr>
        <w:spacing w:after="289" w:line="259" w:lineRule="auto"/>
        <w:ind w:left="0" w:firstLine="0"/>
        <w:jc w:val="left"/>
        <w:rPr>
          <w:rFonts w:hint="eastAsia"/>
        </w:rPr>
      </w:pPr>
      <w:r>
        <w:rPr>
          <w:rFonts w:hint="eastAsia"/>
        </w:rPr>
        <w:t>The Spirit is not only the author, but the distributor of these gifts.</w:t>
      </w:r>
    </w:p>
    <w:p w14:paraId="504F374E">
      <w:pPr>
        <w:spacing w:after="289" w:line="259" w:lineRule="auto"/>
        <w:ind w:left="0" w:firstLine="0"/>
        <w:jc w:val="left"/>
        <w:rPr>
          <w:rFonts w:hint="eastAsia"/>
        </w:rPr>
      </w:pPr>
      <w:r>
        <w:rPr>
          <w:rFonts w:hint="eastAsia"/>
        </w:rPr>
        <w:t>圣灵不仅是这些恩赐的创始者，也是分配者。</w:t>
      </w:r>
    </w:p>
    <w:p w14:paraId="4A085840">
      <w:pPr>
        <w:spacing w:after="289" w:line="259" w:lineRule="auto"/>
        <w:ind w:left="0" w:firstLine="0"/>
        <w:jc w:val="left"/>
        <w:rPr>
          <w:rFonts w:hint="eastAsia"/>
        </w:rPr>
      </w:pPr>
      <w:r>
        <w:rPr>
          <w:rFonts w:hint="eastAsia"/>
        </w:rPr>
        <w:t>And therefore sometimes they are said to be given (διά) by, and sometimes (κατά) according to, the Spirit.</w:t>
      </w:r>
    </w:p>
    <w:p w14:paraId="1AB60D05">
      <w:pPr>
        <w:spacing w:after="289" w:line="259" w:lineRule="auto"/>
        <w:ind w:left="0" w:firstLine="0"/>
        <w:jc w:val="left"/>
        <w:rPr>
          <w:rFonts w:hint="eastAsia"/>
        </w:rPr>
      </w:pPr>
      <w:r>
        <w:rPr>
          <w:rFonts w:hint="eastAsia"/>
        </w:rPr>
        <w:t>因此，有时它们被称为藉着 (διά dia，藉着) 圣灵赐予，有时则被称为按照 (κατά kata，按照) 圣灵赐予。</w:t>
      </w:r>
    </w:p>
    <w:p w14:paraId="1AF14E52">
      <w:pPr>
        <w:spacing w:after="289" w:line="259" w:lineRule="auto"/>
        <w:ind w:left="0" w:firstLine="0"/>
        <w:jc w:val="left"/>
        <w:rPr>
          <w:rFonts w:hint="eastAsia"/>
        </w:rPr>
      </w:pPr>
    </w:p>
    <w:p w14:paraId="6C6D0EED">
      <w:pPr>
        <w:spacing w:after="289" w:line="259" w:lineRule="auto"/>
        <w:ind w:left="0" w:firstLine="0"/>
        <w:jc w:val="left"/>
        <w:rPr>
          <w:rFonts w:hint="eastAsia"/>
        </w:rPr>
      </w:pPr>
      <w:r>
        <w:rPr>
          <w:rFonts w:hint="eastAsia"/>
        </w:rPr>
        <w:t>9.To another faith by the same Spirit; to another the gifts of healing by the same Spirit;</w:t>
      </w:r>
    </w:p>
    <w:p w14:paraId="08E3E066">
      <w:pPr>
        <w:spacing w:after="289" w:line="259" w:lineRule="auto"/>
        <w:ind w:left="0" w:firstLine="0"/>
        <w:jc w:val="left"/>
        <w:rPr>
          <w:rFonts w:hint="eastAsia"/>
        </w:rPr>
      </w:pPr>
      <w:r>
        <w:rPr>
          <w:rFonts w:hint="eastAsia"/>
        </w:rPr>
        <w:t>9. 又有一人蒙这位圣灵赐他信心，还有一人蒙这位圣灵赐他医病的恩赐，</w:t>
      </w:r>
    </w:p>
    <w:p w14:paraId="137628AA">
      <w:pPr>
        <w:spacing w:after="289" w:line="259" w:lineRule="auto"/>
        <w:ind w:left="0" w:firstLine="0"/>
        <w:jc w:val="left"/>
        <w:rPr>
          <w:rFonts w:hint="eastAsia"/>
        </w:rPr>
      </w:pPr>
    </w:p>
    <w:p w14:paraId="5F6D5875">
      <w:pPr>
        <w:spacing w:after="289" w:line="259" w:lineRule="auto"/>
        <w:ind w:left="0" w:firstLine="0"/>
        <w:jc w:val="left"/>
        <w:rPr>
          <w:rFonts w:hint="eastAsia"/>
        </w:rPr>
      </w:pPr>
      <w:r>
        <w:rPr>
          <w:rFonts w:hint="eastAsia"/>
        </w:rPr>
        <w:t>There is a distinction indicated in the Greek which is not expressed in our version.</w:t>
      </w:r>
    </w:p>
    <w:p w14:paraId="2E4F71E8">
      <w:pPr>
        <w:spacing w:after="289" w:line="259" w:lineRule="auto"/>
        <w:ind w:left="0" w:firstLine="0"/>
        <w:jc w:val="left"/>
        <w:rPr>
          <w:rFonts w:hint="eastAsia"/>
        </w:rPr>
      </w:pPr>
      <w:r>
        <w:rPr>
          <w:rFonts w:hint="eastAsia"/>
        </w:rPr>
        <w:t>希腊文中指明了一个区别，但在我们的译本中没有表达出来。</w:t>
      </w:r>
    </w:p>
    <w:p w14:paraId="03FF2795">
      <w:pPr>
        <w:spacing w:after="289" w:line="259" w:lineRule="auto"/>
        <w:ind w:left="0" w:firstLine="0"/>
        <w:jc w:val="left"/>
        <w:rPr>
          <w:rFonts w:hint="eastAsia"/>
        </w:rPr>
      </w:pPr>
      <w:r>
        <w:rPr>
          <w:rFonts w:hint="eastAsia"/>
        </w:rPr>
        <w:t>The main divisions in this enumeration seem to be indicated by ἕτερος, and the subordinate ones by ἄλλος, though both words are translated by another; the former, however, is a stronger expression of difference.</w:t>
      </w:r>
    </w:p>
    <w:p w14:paraId="419594E2">
      <w:pPr>
        <w:spacing w:after="289" w:line="259" w:lineRule="auto"/>
        <w:ind w:left="0" w:firstLine="0"/>
        <w:jc w:val="left"/>
        <w:rPr>
          <w:rFonts w:hint="eastAsia"/>
        </w:rPr>
      </w:pPr>
      <w:r>
        <w:rPr>
          <w:rFonts w:hint="eastAsia"/>
        </w:rPr>
        <w:t>在这个列举中，主要的划分似乎由 ἕτερος (heteros，另一个/不同的) 表示，次要的划分则由 ἄλλος (allos，另一个/其他的) 表示，尽管这两个词都被译为“另一个”；然而，前者是更强的差异表达。</w:t>
      </w:r>
    </w:p>
    <w:p w14:paraId="2BBEAE85">
      <w:pPr>
        <w:spacing w:after="289" w:line="259" w:lineRule="auto"/>
        <w:ind w:left="0" w:firstLine="0"/>
        <w:jc w:val="left"/>
        <w:rPr>
          <w:rFonts w:hint="eastAsia"/>
        </w:rPr>
      </w:pPr>
      <w:r>
        <w:rPr>
          <w:rFonts w:hint="eastAsia"/>
        </w:rPr>
        <w:t>Here, therefore, where ἑτέρῳ is used, a new class seems to be introduced.</w:t>
      </w:r>
    </w:p>
    <w:p w14:paraId="15F80F57">
      <w:pPr>
        <w:spacing w:after="289" w:line="259" w:lineRule="auto"/>
        <w:ind w:left="0" w:firstLine="0"/>
        <w:jc w:val="left"/>
        <w:rPr>
          <w:rFonts w:hint="eastAsia"/>
        </w:rPr>
      </w:pPr>
      <w:r>
        <w:rPr>
          <w:rFonts w:hint="eastAsia"/>
        </w:rPr>
        <w:t>因此，在这里使用 ἑτέρῳ (heterō，给另一个/不同的) 的地方，似乎引入了一个新的类别。</w:t>
      </w:r>
    </w:p>
    <w:p w14:paraId="0B8BA68C">
      <w:pPr>
        <w:spacing w:after="289" w:line="259" w:lineRule="auto"/>
        <w:ind w:left="0" w:firstLine="0"/>
        <w:jc w:val="left"/>
        <w:rPr>
          <w:rFonts w:hint="eastAsia"/>
        </w:rPr>
      </w:pPr>
      <w:r>
        <w:rPr>
          <w:rFonts w:hint="eastAsia"/>
        </w:rPr>
        <w:t>To the first class belong the word of wisdom and the word of knowledge; to the second, all that follow except the last two.</w:t>
      </w:r>
    </w:p>
    <w:p w14:paraId="1C939739">
      <w:pPr>
        <w:spacing w:after="289" w:line="259" w:lineRule="auto"/>
        <w:ind w:left="0" w:firstLine="0"/>
        <w:jc w:val="left"/>
        <w:rPr>
          <w:rFonts w:hint="eastAsia"/>
        </w:rPr>
      </w:pPr>
      <w:r>
        <w:rPr>
          <w:rFonts w:hint="eastAsia"/>
        </w:rPr>
        <w:t>第一类包括智慧的言语和知识的言语；第二类包括除最后两个之外的所有恩赐。</w:t>
      </w:r>
    </w:p>
    <w:p w14:paraId="5764381D">
      <w:pPr>
        <w:spacing w:after="289" w:line="259" w:lineRule="auto"/>
        <w:ind w:left="0" w:firstLine="0"/>
        <w:jc w:val="left"/>
        <w:rPr>
          <w:rFonts w:hint="eastAsia"/>
        </w:rPr>
      </w:pPr>
      <w:r>
        <w:rPr>
          <w:rFonts w:hint="eastAsia"/>
        </w:rPr>
        <w:t>To another faith.</w:t>
      </w:r>
    </w:p>
    <w:p w14:paraId="642BBD16">
      <w:pPr>
        <w:spacing w:after="289" w:line="259" w:lineRule="auto"/>
        <w:ind w:left="0" w:firstLine="0"/>
        <w:jc w:val="left"/>
        <w:rPr>
          <w:rFonts w:hint="eastAsia"/>
        </w:rPr>
      </w:pPr>
      <w:r>
        <w:rPr>
          <w:rFonts w:hint="eastAsia"/>
        </w:rPr>
        <w:t>又有一人蒙赐信心。</w:t>
      </w:r>
    </w:p>
    <w:p w14:paraId="1D0F0E9F">
      <w:pPr>
        <w:spacing w:after="289" w:line="259" w:lineRule="auto"/>
        <w:ind w:left="0" w:firstLine="0"/>
        <w:jc w:val="left"/>
        <w:rPr>
          <w:rFonts w:hint="eastAsia"/>
        </w:rPr>
      </w:pPr>
      <w:r>
        <w:rPr>
          <w:rFonts w:hint="eastAsia"/>
        </w:rPr>
        <w:t>As faith is here mentioned as a gift peculiar to some Christians, it cannot mean saving faith, which is common to all.</w:t>
      </w:r>
    </w:p>
    <w:p w14:paraId="4ACC803E">
      <w:pPr>
        <w:spacing w:after="289" w:line="259" w:lineRule="auto"/>
        <w:ind w:left="0" w:firstLine="0"/>
        <w:jc w:val="left"/>
        <w:rPr>
          <w:rFonts w:hint="eastAsia"/>
        </w:rPr>
      </w:pPr>
      <w:r>
        <w:rPr>
          <w:rFonts w:hint="eastAsia"/>
        </w:rPr>
        <w:t>由于信心在此被提及为某些基督徒特有的恩赐，它不可能指所有人都共有的得救的信心。</w:t>
      </w:r>
    </w:p>
    <w:p w14:paraId="6BC55B3D">
      <w:pPr>
        <w:spacing w:after="289" w:line="259" w:lineRule="auto"/>
        <w:ind w:left="0" w:firstLine="0"/>
        <w:jc w:val="left"/>
        <w:rPr>
          <w:rFonts w:hint="eastAsia"/>
        </w:rPr>
      </w:pPr>
      <w:r>
        <w:rPr>
          <w:rFonts w:hint="eastAsia"/>
        </w:rPr>
        <w:t>It is generally supposed to mean the faith of miracles to which our Lord refers, Matt. 17:19, 20 and also the apostle in the following chapter, "Though I have all faith, so that I could remove mountains," 13:2.</w:t>
      </w:r>
    </w:p>
    <w:p w14:paraId="09E2AC40">
      <w:pPr>
        <w:spacing w:after="289" w:line="259" w:lineRule="auto"/>
        <w:ind w:left="0" w:firstLine="0"/>
        <w:jc w:val="left"/>
        <w:rPr>
          <w:rFonts w:hint="eastAsia"/>
        </w:rPr>
      </w:pPr>
      <w:r>
        <w:rPr>
          <w:rFonts w:hint="eastAsia"/>
        </w:rPr>
        <w:t>通常认为它指的是我们的主所提及的行异能的信心，马太福音 17:19, 20，以及使徒在下一章中所说的：“我若有全备的信，叫我能够移山，”哥林多前书 13:2。</w:t>
      </w:r>
    </w:p>
    <w:p w14:paraId="1CFEBBA0">
      <w:pPr>
        <w:spacing w:after="289" w:line="259" w:lineRule="auto"/>
        <w:ind w:left="0" w:firstLine="0"/>
        <w:jc w:val="left"/>
        <w:rPr>
          <w:rFonts w:hint="eastAsia"/>
        </w:rPr>
      </w:pPr>
      <w:r>
        <w:rPr>
          <w:rFonts w:hint="eastAsia"/>
        </w:rPr>
        <w:t>But to this it is objected, that the gift of miracles is mentioned immediately afterwards as something different from the gift of faith.</w:t>
      </w:r>
    </w:p>
    <w:p w14:paraId="49763C7F">
      <w:pPr>
        <w:spacing w:after="289" w:line="259" w:lineRule="auto"/>
        <w:ind w:left="0" w:firstLine="0"/>
        <w:jc w:val="left"/>
        <w:rPr>
          <w:rFonts w:hint="eastAsia"/>
        </w:rPr>
      </w:pPr>
      <w:r>
        <w:rPr>
          <w:rFonts w:hint="eastAsia"/>
        </w:rPr>
        <w:t>但对此有人反对说，行异能的恩赐紧随其后被提及，作为与信心的恩赐不同的事物。</w:t>
      </w:r>
    </w:p>
    <w:p w14:paraId="2E2F6A79">
      <w:pPr>
        <w:spacing w:after="289" w:line="259" w:lineRule="auto"/>
        <w:ind w:left="0" w:firstLine="0"/>
        <w:jc w:val="left"/>
        <w:rPr>
          <w:rFonts w:hint="eastAsia"/>
        </w:rPr>
      </w:pPr>
      <w:r>
        <w:rPr>
          <w:rFonts w:hint="eastAsia"/>
        </w:rPr>
        <w:t>Others say it is that faith which manifests itself in all the forest enumerated under this class, that is, in miracles, in healing, in prophecy, and in discerning of spirits.</w:t>
      </w:r>
    </w:p>
    <w:p w14:paraId="5FCA7D92">
      <w:pPr>
        <w:spacing w:after="289" w:line="259" w:lineRule="auto"/>
        <w:ind w:left="0" w:firstLine="0"/>
        <w:jc w:val="left"/>
        <w:rPr>
          <w:rFonts w:hint="eastAsia"/>
        </w:rPr>
      </w:pPr>
      <w:r>
        <w:rPr>
          <w:rFonts w:hint="eastAsia"/>
        </w:rPr>
        <w:t>另一些人说，这是那种体现在这个类别下所列举的所有事物中的信心，即在异能、医病、作先知讲道和辨别诸灵中。</w:t>
      </w:r>
    </w:p>
    <w:p w14:paraId="1B70669B">
      <w:pPr>
        <w:spacing w:after="289" w:line="259" w:lineRule="auto"/>
        <w:ind w:left="0" w:firstLine="0"/>
        <w:jc w:val="left"/>
        <w:rPr>
          <w:rFonts w:hint="eastAsia"/>
        </w:rPr>
      </w:pPr>
      <w:r>
        <w:rPr>
          <w:rFonts w:hint="eastAsia"/>
        </w:rPr>
        <w:t>But then it is nothing peculiar; it is a gift common to all under this head, whereas it is as much distinguished from them, as they are from each other.</w:t>
      </w:r>
    </w:p>
    <w:p w14:paraId="7172D864">
      <w:pPr>
        <w:spacing w:after="289" w:line="259" w:lineRule="auto"/>
        <w:ind w:left="0" w:firstLine="0"/>
        <w:jc w:val="left"/>
        <w:rPr>
          <w:rFonts w:hint="eastAsia"/>
        </w:rPr>
      </w:pPr>
      <w:r>
        <w:rPr>
          <w:rFonts w:hint="eastAsia"/>
        </w:rPr>
        <w:t>但那样的话，它就没什么特别之处了；它是这个类别下所有人共有的恩赐，然而它与它们之间的区别，就像它们彼此之间的区别一样大。</w:t>
      </w:r>
    </w:p>
    <w:p w14:paraId="2029D0C6">
      <w:pPr>
        <w:spacing w:after="289" w:line="259" w:lineRule="auto"/>
        <w:ind w:left="0" w:firstLine="0"/>
        <w:jc w:val="left"/>
        <w:rPr>
          <w:rFonts w:hint="eastAsia"/>
        </w:rPr>
      </w:pPr>
      <w:r>
        <w:rPr>
          <w:rFonts w:hint="eastAsia"/>
        </w:rPr>
        <w:t>Besides, no degree of faith involves inspiration which is supposed in prophecy.</w:t>
      </w:r>
    </w:p>
    <w:p w14:paraId="5D836524">
      <w:pPr>
        <w:spacing w:after="289" w:line="259" w:lineRule="auto"/>
        <w:ind w:left="0" w:firstLine="0"/>
        <w:jc w:val="left"/>
        <w:rPr>
          <w:rFonts w:hint="eastAsia"/>
        </w:rPr>
      </w:pPr>
      <w:r>
        <w:rPr>
          <w:rFonts w:hint="eastAsia"/>
        </w:rPr>
        <w:t>此外，没有任何程度的信心包含作先知讲道中所假定的默示。</w:t>
      </w:r>
    </w:p>
    <w:p w14:paraId="0931157C">
      <w:pPr>
        <w:spacing w:after="289" w:line="259" w:lineRule="auto"/>
        <w:ind w:left="0" w:firstLine="0"/>
        <w:jc w:val="left"/>
        <w:rPr>
          <w:rFonts w:hint="eastAsia"/>
        </w:rPr>
      </w:pPr>
      <w:r>
        <w:rPr>
          <w:rFonts w:hint="eastAsia"/>
        </w:rPr>
        <w:t>In the absence of distinct data for determining the nature of the faith here intended, it is safest, perhaps, to adhere to the simple meaning of the word, and assume that the gift meant is a higher measure of the ordinary grace of faith.</w:t>
      </w:r>
    </w:p>
    <w:p w14:paraId="5BE2321F">
      <w:pPr>
        <w:spacing w:after="289" w:line="259" w:lineRule="auto"/>
        <w:ind w:left="0" w:firstLine="0"/>
        <w:jc w:val="left"/>
        <w:rPr>
          <w:rFonts w:hint="eastAsia"/>
        </w:rPr>
      </w:pPr>
      <w:r>
        <w:rPr>
          <w:rFonts w:hint="eastAsia"/>
        </w:rPr>
        <w:t>在缺乏明确数据来确定此处所指信心的性质的情况下，或许最稳妥的做法是坚持这个词的简单含义，并假设所指的恩赐是普通信心恩典的更高程度。</w:t>
      </w:r>
    </w:p>
    <w:p w14:paraId="48D70813">
      <w:pPr>
        <w:spacing w:after="289" w:line="259" w:lineRule="auto"/>
        <w:ind w:left="0" w:firstLine="0"/>
        <w:jc w:val="left"/>
        <w:rPr>
          <w:rFonts w:hint="eastAsia"/>
        </w:rPr>
      </w:pPr>
      <w:r>
        <w:rPr>
          <w:rFonts w:hint="eastAsia"/>
        </w:rPr>
        <w:t>Such a faith as enabled men to become confessors and martyrs, and which is so fully illustrated in Heb. 11:33–40.</w:t>
      </w:r>
    </w:p>
    <w:p w14:paraId="2B99442D">
      <w:pPr>
        <w:spacing w:after="289" w:line="259" w:lineRule="auto"/>
        <w:ind w:left="0" w:firstLine="0"/>
        <w:jc w:val="left"/>
        <w:rPr>
          <w:rFonts w:hint="eastAsia"/>
        </w:rPr>
      </w:pPr>
      <w:r>
        <w:rPr>
          <w:rFonts w:hint="eastAsia"/>
        </w:rPr>
        <w:t>这种信心使人能够成为宣信者和殉道者，并且在希伯来书 11:33-40 中得到了充分的说明。</w:t>
      </w:r>
    </w:p>
    <w:p w14:paraId="2B1A6CBC">
      <w:pPr>
        <w:spacing w:after="289" w:line="259" w:lineRule="auto"/>
        <w:ind w:left="0" w:firstLine="0"/>
        <w:jc w:val="left"/>
        <w:rPr>
          <w:rFonts w:hint="eastAsia"/>
        </w:rPr>
      </w:pPr>
      <w:r>
        <w:rPr>
          <w:rFonts w:hint="eastAsia"/>
        </w:rPr>
        <w:t>This is something as truly wonderful as the gift of miracles.</w:t>
      </w:r>
    </w:p>
    <w:p w14:paraId="20E7B7CA">
      <w:pPr>
        <w:spacing w:after="289" w:line="259" w:lineRule="auto"/>
        <w:ind w:left="0" w:firstLine="0"/>
        <w:jc w:val="left"/>
        <w:rPr>
          <w:rFonts w:hint="eastAsia"/>
        </w:rPr>
      </w:pPr>
      <w:r>
        <w:rPr>
          <w:rFonts w:hint="eastAsia"/>
        </w:rPr>
        <w:t>这与行异能的恩赐一样真实奇妙。</w:t>
      </w:r>
    </w:p>
    <w:p w14:paraId="50E837E4">
      <w:pPr>
        <w:spacing w:after="289" w:line="259" w:lineRule="auto"/>
        <w:ind w:left="0" w:firstLine="0"/>
        <w:jc w:val="left"/>
        <w:rPr>
          <w:rFonts w:hint="eastAsia"/>
        </w:rPr>
      </w:pPr>
      <w:r>
        <w:rPr>
          <w:rFonts w:hint="eastAsia"/>
        </w:rPr>
        <w:t>To another the gifts of healing, i. e. gifts by which healing of the sick was effected, Acts 4:30.</w:t>
      </w:r>
    </w:p>
    <w:p w14:paraId="48398E1F">
      <w:pPr>
        <w:spacing w:after="289" w:line="259" w:lineRule="auto"/>
        <w:ind w:left="0" w:firstLine="0"/>
        <w:jc w:val="left"/>
        <w:rPr>
          <w:rFonts w:hint="eastAsia"/>
        </w:rPr>
      </w:pPr>
      <w:r>
        <w:rPr>
          <w:rFonts w:hint="eastAsia"/>
        </w:rPr>
        <w:t>还有一人蒙赐医病的恩赐，即藉以医治病人的恩赐，使徒行传 4:30。</w:t>
      </w:r>
    </w:p>
    <w:p w14:paraId="2D0BCBD5">
      <w:pPr>
        <w:spacing w:after="289" w:line="259" w:lineRule="auto"/>
        <w:ind w:left="0" w:firstLine="0"/>
        <w:jc w:val="left"/>
        <w:rPr>
          <w:rFonts w:hint="eastAsia"/>
        </w:rPr>
      </w:pPr>
      <w:r>
        <w:rPr>
          <w:rFonts w:hint="eastAsia"/>
        </w:rPr>
        <w:t>This evidently refers to the miraculous healing of diseases.</w:t>
      </w:r>
    </w:p>
    <w:p w14:paraId="770ACD2C">
      <w:pPr>
        <w:spacing w:after="289" w:line="259" w:lineRule="auto"/>
        <w:ind w:left="0" w:firstLine="0"/>
        <w:jc w:val="left"/>
        <w:rPr>
          <w:rFonts w:hint="eastAsia"/>
        </w:rPr>
      </w:pPr>
      <w:r>
        <w:rPr>
          <w:rFonts w:hint="eastAsia"/>
        </w:rPr>
        <w:t>这显然指的是疾病的神迹医治。</w:t>
      </w:r>
    </w:p>
    <w:p w14:paraId="55E6E9DA">
      <w:pPr>
        <w:spacing w:after="289" w:line="259" w:lineRule="auto"/>
        <w:ind w:left="0" w:firstLine="0"/>
        <w:jc w:val="left"/>
        <w:rPr>
          <w:rFonts w:hint="eastAsia"/>
        </w:rPr>
      </w:pPr>
    </w:p>
    <w:p w14:paraId="64855964">
      <w:pPr>
        <w:spacing w:after="289" w:line="259" w:lineRule="auto"/>
        <w:ind w:left="0" w:firstLine="0"/>
        <w:jc w:val="left"/>
        <w:rPr>
          <w:rFonts w:hint="eastAsia"/>
        </w:rPr>
      </w:pPr>
      <w:r>
        <w:rPr>
          <w:rFonts w:hint="eastAsia"/>
        </w:rPr>
        <w:t>10.To another the working of miracles; to another prophecy; toanother discerning of spirits; to another (divers) kinds of tongues; to another the interpretation of tongues:</w:t>
      </w:r>
    </w:p>
    <w:p w14:paraId="38491682">
      <w:pPr>
        <w:spacing w:after="289" w:line="259" w:lineRule="auto"/>
        <w:ind w:left="0" w:firstLine="0"/>
        <w:jc w:val="left"/>
        <w:rPr>
          <w:rFonts w:hint="eastAsia"/>
        </w:rPr>
      </w:pPr>
      <w:r>
        <w:rPr>
          <w:rFonts w:hint="eastAsia"/>
        </w:rPr>
        <w:t>10. 又叫一人能行异能，又叫一人能作先知，又叫一人能辨别诸灵，又叫一人能说方言，又叫一人能翻方言。</w:t>
      </w:r>
    </w:p>
    <w:p w14:paraId="0F07B791">
      <w:pPr>
        <w:spacing w:after="289" w:line="259" w:lineRule="auto"/>
        <w:ind w:left="0" w:firstLine="0"/>
        <w:jc w:val="left"/>
        <w:rPr>
          <w:rFonts w:hint="eastAsia"/>
        </w:rPr>
      </w:pPr>
    </w:p>
    <w:p w14:paraId="1D7B834C">
      <w:pPr>
        <w:spacing w:after="289" w:line="259" w:lineRule="auto"/>
        <w:ind w:left="0" w:firstLine="0"/>
        <w:jc w:val="left"/>
        <w:rPr>
          <w:rFonts w:hint="eastAsia"/>
        </w:rPr>
      </w:pPr>
      <w:r>
        <w:rPr>
          <w:rFonts w:hint="eastAsia"/>
        </w:rPr>
        <w:t>Working of miracles, literally, effects which are miraculous, or which consist in miracles.</w:t>
      </w:r>
    </w:p>
    <w:p w14:paraId="0E59B2F1">
      <w:pPr>
        <w:spacing w:after="289" w:line="259" w:lineRule="auto"/>
        <w:ind w:left="0" w:firstLine="0"/>
        <w:jc w:val="left"/>
        <w:rPr>
          <w:rFonts w:hint="eastAsia"/>
        </w:rPr>
      </w:pPr>
      <w:r>
        <w:rPr>
          <w:rFonts w:hint="eastAsia"/>
        </w:rPr>
        <w:t>行异能，字面上是，神迹性的作为，或包含神迹的作为。</w:t>
      </w:r>
    </w:p>
    <w:p w14:paraId="1D432DDE">
      <w:pPr>
        <w:spacing w:after="289" w:line="259" w:lineRule="auto"/>
        <w:ind w:left="0" w:firstLine="0"/>
        <w:jc w:val="left"/>
        <w:rPr>
          <w:rFonts w:hint="eastAsia"/>
        </w:rPr>
      </w:pPr>
      <w:r>
        <w:rPr>
          <w:rFonts w:hint="eastAsia"/>
        </w:rPr>
        <w:t>This is more comprehensive than the preceding gift.</w:t>
      </w:r>
    </w:p>
    <w:p w14:paraId="397343C5">
      <w:pPr>
        <w:spacing w:after="289" w:line="259" w:lineRule="auto"/>
        <w:ind w:left="0" w:firstLine="0"/>
        <w:jc w:val="left"/>
        <w:rPr>
          <w:rFonts w:hint="eastAsia"/>
        </w:rPr>
      </w:pPr>
      <w:r>
        <w:rPr>
          <w:rFonts w:hint="eastAsia"/>
        </w:rPr>
        <w:t>这比前面的恩赐更全面。</w:t>
      </w:r>
    </w:p>
    <w:p w14:paraId="73E2A35F">
      <w:pPr>
        <w:spacing w:after="289" w:line="259" w:lineRule="auto"/>
        <w:ind w:left="0" w:firstLine="0"/>
        <w:jc w:val="left"/>
        <w:rPr>
          <w:rFonts w:hint="eastAsia"/>
        </w:rPr>
      </w:pPr>
      <w:r>
        <w:rPr>
          <w:rFonts w:hint="eastAsia"/>
        </w:rPr>
        <w:t>Some had merely the gift of healing the sick, while others had the general power of working miracles.</w:t>
      </w:r>
    </w:p>
    <w:p w14:paraId="0F629A44">
      <w:pPr>
        <w:spacing w:after="289" w:line="259" w:lineRule="auto"/>
        <w:ind w:left="0" w:firstLine="0"/>
        <w:jc w:val="left"/>
        <w:rPr>
          <w:rFonts w:hint="eastAsia"/>
        </w:rPr>
      </w:pPr>
      <w:r>
        <w:rPr>
          <w:rFonts w:hint="eastAsia"/>
        </w:rPr>
        <w:t>有些人仅仅有医治病人的恩赐，而另一些人则有行异能的一般能力。</w:t>
      </w:r>
    </w:p>
    <w:p w14:paraId="1E0FC87D">
      <w:pPr>
        <w:spacing w:after="289" w:line="259" w:lineRule="auto"/>
        <w:ind w:left="0" w:firstLine="0"/>
        <w:jc w:val="left"/>
        <w:rPr>
          <w:rFonts w:hint="eastAsia"/>
        </w:rPr>
      </w:pPr>
      <w:r>
        <w:rPr>
          <w:rFonts w:hint="eastAsia"/>
        </w:rPr>
        <w:t>This was exemplified in the death of Ananias, in raising Dorcas, in smiting Elymas with blindness, and in many other cases.</w:t>
      </w:r>
    </w:p>
    <w:p w14:paraId="0447B6FF">
      <w:pPr>
        <w:spacing w:after="289" w:line="259" w:lineRule="auto"/>
        <w:ind w:left="0" w:firstLine="0"/>
        <w:jc w:val="left"/>
        <w:rPr>
          <w:rFonts w:hint="eastAsia"/>
        </w:rPr>
      </w:pPr>
      <w:r>
        <w:rPr>
          <w:rFonts w:hint="eastAsia"/>
        </w:rPr>
        <w:t>这在亚拿尼亚的死、多加的复活、以吕马的眼瞎以及许多其他案例中都得到了例证。</w:t>
      </w:r>
    </w:p>
    <w:p w14:paraId="5F190A18">
      <w:pPr>
        <w:spacing w:after="289" w:line="259" w:lineRule="auto"/>
        <w:ind w:left="0" w:firstLine="0"/>
        <w:jc w:val="left"/>
        <w:rPr>
          <w:rFonts w:hint="eastAsia"/>
        </w:rPr>
      </w:pPr>
    </w:p>
    <w:p w14:paraId="7A05B6A0">
      <w:pPr>
        <w:spacing w:after="289" w:line="259" w:lineRule="auto"/>
        <w:ind w:left="0" w:firstLine="0"/>
        <w:jc w:val="left"/>
        <w:rPr>
          <w:rFonts w:hint="eastAsia"/>
        </w:rPr>
      </w:pPr>
      <w:r>
        <w:rPr>
          <w:rFonts w:hint="eastAsia"/>
        </w:rPr>
        <w:t>To another prophecy.</w:t>
      </w:r>
    </w:p>
    <w:p w14:paraId="284AA571">
      <w:pPr>
        <w:spacing w:after="289" w:line="259" w:lineRule="auto"/>
        <w:ind w:left="0" w:firstLine="0"/>
        <w:jc w:val="left"/>
        <w:rPr>
          <w:rFonts w:hint="eastAsia"/>
        </w:rPr>
      </w:pPr>
      <w:r>
        <w:rPr>
          <w:rFonts w:hint="eastAsia"/>
        </w:rPr>
        <w:t>又叫一人能作先知。</w:t>
      </w:r>
    </w:p>
    <w:p w14:paraId="2EA05645">
      <w:pPr>
        <w:spacing w:after="289" w:line="259" w:lineRule="auto"/>
        <w:ind w:left="0" w:firstLine="0"/>
        <w:jc w:val="left"/>
        <w:rPr>
          <w:rFonts w:hint="eastAsia"/>
        </w:rPr>
      </w:pPr>
      <w:r>
        <w:rPr>
          <w:rFonts w:hint="eastAsia"/>
        </w:rPr>
        <w:t>The nature of this gift is clearly exhibited in the 14th ch.</w:t>
      </w:r>
    </w:p>
    <w:p w14:paraId="3C78EE72">
      <w:pPr>
        <w:spacing w:after="289" w:line="259" w:lineRule="auto"/>
        <w:ind w:left="0" w:firstLine="0"/>
        <w:jc w:val="left"/>
        <w:rPr>
          <w:rFonts w:hint="eastAsia"/>
        </w:rPr>
      </w:pPr>
      <w:r>
        <w:rPr>
          <w:rFonts w:hint="eastAsia"/>
        </w:rPr>
        <w:t>这种恩赐的性质在第十四章中清楚地展现出来。</w:t>
      </w:r>
    </w:p>
    <w:p w14:paraId="173080C7">
      <w:pPr>
        <w:spacing w:after="289" w:line="259" w:lineRule="auto"/>
        <w:ind w:left="0" w:firstLine="0"/>
        <w:jc w:val="left"/>
        <w:rPr>
          <w:rFonts w:hint="eastAsia"/>
        </w:rPr>
      </w:pPr>
      <w:r>
        <w:rPr>
          <w:rFonts w:hint="eastAsia"/>
        </w:rPr>
        <w:t>It consisted in occasional inspiration and revelations, not merely or generally relating to the future, as in the case of Agabus, Acts 11:28, but either in some new communications relating to faith or duty, or simply an immediate impulse and aid from the Holy Spirit, in presenting truth already known, so that conviction and repentance were the effects aimed at and produced; comp. 14:25.</w:t>
      </w:r>
    </w:p>
    <w:p w14:paraId="04DA9443">
      <w:pPr>
        <w:spacing w:after="289" w:line="259" w:lineRule="auto"/>
        <w:ind w:left="0" w:firstLine="0"/>
        <w:jc w:val="left"/>
        <w:rPr>
          <w:rFonts w:hint="eastAsia"/>
        </w:rPr>
      </w:pPr>
      <w:r>
        <w:rPr>
          <w:rFonts w:hint="eastAsia"/>
        </w:rPr>
        <w:t>它在于偶发的默示和启示，并非仅仅或普遍地与未来有关，如亚迦布的情况，使徒行传 11:28，而是或者在于某些与信仰或责任有关的新启示，或者仅仅是在呈现已知真理时来自圣灵的直接推动和帮助，从而达到并产生认罪和悔改的效果；比较哥林多前书 14:25。</w:t>
      </w:r>
    </w:p>
    <w:p w14:paraId="4806F91D">
      <w:pPr>
        <w:spacing w:after="289" w:line="259" w:lineRule="auto"/>
        <w:ind w:left="0" w:firstLine="0"/>
        <w:jc w:val="left"/>
        <w:rPr>
          <w:rFonts w:hint="eastAsia"/>
        </w:rPr>
      </w:pPr>
      <w:r>
        <w:rPr>
          <w:rFonts w:hint="eastAsia"/>
        </w:rPr>
        <w:t>The difference, as before stated, between the apostles and prophets, was, that the former were permanently inspired, so that their teaching was at all times infallible, whereas the prophets were infallible only occasionally.</w:t>
      </w:r>
    </w:p>
    <w:p w14:paraId="2B224518">
      <w:pPr>
        <w:spacing w:after="289" w:line="259" w:lineRule="auto"/>
        <w:ind w:left="0" w:firstLine="0"/>
        <w:jc w:val="left"/>
        <w:rPr>
          <w:rFonts w:hint="eastAsia"/>
        </w:rPr>
      </w:pPr>
      <w:r>
        <w:rPr>
          <w:rFonts w:hint="eastAsia"/>
        </w:rPr>
        <w:t>正如前面所说，使徒和先知之间的区别在于，前者是永久受默示的，因此他们的教导在任何时候都是无误的，而先知只是偶尔无误。</w:t>
      </w:r>
    </w:p>
    <w:p w14:paraId="130BF985">
      <w:pPr>
        <w:spacing w:after="289" w:line="259" w:lineRule="auto"/>
        <w:ind w:left="0" w:firstLine="0"/>
        <w:jc w:val="left"/>
        <w:rPr>
          <w:rFonts w:hint="eastAsia"/>
        </w:rPr>
      </w:pPr>
      <w:r>
        <w:rPr>
          <w:rFonts w:hint="eastAsia"/>
        </w:rPr>
        <w:t>The ordinary teachers were uninspired, speaking from the resources of their own knowledge and experience.</w:t>
      </w:r>
    </w:p>
    <w:p w14:paraId="204712CC">
      <w:pPr>
        <w:spacing w:after="289" w:line="259" w:lineRule="auto"/>
        <w:ind w:left="0" w:firstLine="0"/>
        <w:jc w:val="left"/>
        <w:rPr>
          <w:rFonts w:hint="eastAsia"/>
        </w:rPr>
      </w:pPr>
      <w:r>
        <w:rPr>
          <w:rFonts w:hint="eastAsia"/>
        </w:rPr>
        <w:t>普通的教师没有受默示，他们是根据自己知识和经验的资源说话。</w:t>
      </w:r>
    </w:p>
    <w:p w14:paraId="78F88D37">
      <w:pPr>
        <w:spacing w:after="289" w:line="259" w:lineRule="auto"/>
        <w:ind w:left="0" w:firstLine="0"/>
        <w:jc w:val="left"/>
        <w:rPr>
          <w:rFonts w:hint="eastAsia"/>
        </w:rPr>
      </w:pPr>
    </w:p>
    <w:p w14:paraId="30D89C0B">
      <w:pPr>
        <w:spacing w:after="289" w:line="259" w:lineRule="auto"/>
        <w:ind w:left="0" w:firstLine="0"/>
        <w:jc w:val="left"/>
        <w:rPr>
          <w:rFonts w:hint="eastAsia"/>
        </w:rPr>
      </w:pPr>
      <w:r>
        <w:rPr>
          <w:rFonts w:hint="eastAsia"/>
        </w:rPr>
        <w:t>To another discerning of spirits.</w:t>
      </w:r>
    </w:p>
    <w:p w14:paraId="3B4ADE7B">
      <w:pPr>
        <w:spacing w:after="289" w:line="259" w:lineRule="auto"/>
        <w:ind w:left="0" w:firstLine="0"/>
        <w:jc w:val="left"/>
        <w:rPr>
          <w:rFonts w:hint="eastAsia"/>
        </w:rPr>
      </w:pPr>
      <w:r>
        <w:rPr>
          <w:rFonts w:hint="eastAsia"/>
        </w:rPr>
        <w:t>又叫一人能辨别诸灵。</w:t>
      </w:r>
    </w:p>
    <w:p w14:paraId="47BB7596">
      <w:pPr>
        <w:spacing w:after="289" w:line="259" w:lineRule="auto"/>
        <w:ind w:left="0" w:firstLine="0"/>
        <w:jc w:val="left"/>
        <w:rPr>
          <w:rFonts w:hint="eastAsia"/>
        </w:rPr>
      </w:pPr>
      <w:r>
        <w:rPr>
          <w:rFonts w:hint="eastAsia"/>
        </w:rPr>
        <w:t>It appears, especially from the epistles of the apostle John, that pretenders to inspiration were numerous in the apostolic age.</w:t>
      </w:r>
    </w:p>
    <w:p w14:paraId="7C0BAB63">
      <w:pPr>
        <w:spacing w:after="289" w:line="259" w:lineRule="auto"/>
        <w:ind w:left="0" w:firstLine="0"/>
        <w:jc w:val="left"/>
        <w:rPr>
          <w:rFonts w:hint="eastAsia"/>
        </w:rPr>
      </w:pPr>
      <w:r>
        <w:rPr>
          <w:rFonts w:hint="eastAsia"/>
        </w:rPr>
        <w:t>尤其从使徒约翰的书信来看，在使徒时代，假冒受默示的人很多。</w:t>
      </w:r>
    </w:p>
    <w:p w14:paraId="2A0D099E">
      <w:pPr>
        <w:spacing w:after="289" w:line="259" w:lineRule="auto"/>
        <w:ind w:left="0" w:firstLine="0"/>
        <w:jc w:val="left"/>
        <w:rPr>
          <w:rFonts w:hint="eastAsia"/>
        </w:rPr>
      </w:pPr>
      <w:r>
        <w:rPr>
          <w:rFonts w:hint="eastAsia"/>
        </w:rPr>
        <w:t>He therefore exhorts his readers, "to try the spirits, whether they be of God; for many false prophets are gone out into the world," 1 John 4:1.</w:t>
      </w:r>
    </w:p>
    <w:p w14:paraId="7AD69021">
      <w:pPr>
        <w:spacing w:after="289" w:line="259" w:lineRule="auto"/>
        <w:ind w:left="0" w:firstLine="0"/>
        <w:jc w:val="left"/>
        <w:rPr>
          <w:rFonts w:hint="eastAsia"/>
        </w:rPr>
      </w:pPr>
      <w:r>
        <w:rPr>
          <w:rFonts w:hint="eastAsia"/>
        </w:rPr>
        <w:t>因此，祂劝勉读者：“亲爱的弟兄啊，一切的灵，你们不可都信，总要试验那些灵是出於神的不是，因为世上有许多假先知已经出来了。”约翰一书 4:1。</w:t>
      </w:r>
    </w:p>
    <w:p w14:paraId="614121E3">
      <w:pPr>
        <w:spacing w:after="289" w:line="259" w:lineRule="auto"/>
        <w:ind w:left="0" w:firstLine="0"/>
        <w:jc w:val="left"/>
        <w:rPr>
          <w:rFonts w:hint="eastAsia"/>
        </w:rPr>
      </w:pPr>
      <w:r>
        <w:rPr>
          <w:rFonts w:hint="eastAsia"/>
        </w:rPr>
        <w:t>It was therefore of importance to have a class of men with the gift of discernment, who could determine whether a man was really inspired, or spoke only from the impulse of his own mind, or from the dictation of some evil spirit.</w:t>
      </w:r>
    </w:p>
    <w:p w14:paraId="6042AF96">
      <w:pPr>
        <w:spacing w:after="289" w:line="259" w:lineRule="auto"/>
        <w:ind w:left="0" w:firstLine="0"/>
        <w:jc w:val="left"/>
        <w:rPr>
          <w:rFonts w:hint="eastAsia"/>
        </w:rPr>
      </w:pPr>
      <w:r>
        <w:rPr>
          <w:rFonts w:hint="eastAsia"/>
        </w:rPr>
        <w:t>因此，拥有一批具有辨别恩赐的人至关重要，他们能够确定一个人是否真的受了默示，或者只是凭着自己内心的冲动说话，或者是出于某个邪灵的指使。</w:t>
      </w:r>
    </w:p>
    <w:p w14:paraId="75A1BBD6">
      <w:pPr>
        <w:spacing w:after="289" w:line="259" w:lineRule="auto"/>
        <w:ind w:left="0" w:firstLine="0"/>
        <w:jc w:val="left"/>
        <w:rPr>
          <w:rFonts w:hint="eastAsia"/>
        </w:rPr>
      </w:pPr>
      <w:r>
        <w:rPr>
          <w:rFonts w:hint="eastAsia"/>
        </w:rPr>
        <w:t>In 14:29, reference is made to the exercise of this gift.</w:t>
      </w:r>
    </w:p>
    <w:p w14:paraId="7BAAF1AD">
      <w:pPr>
        <w:spacing w:after="289" w:line="259" w:lineRule="auto"/>
        <w:ind w:left="0" w:firstLine="0"/>
        <w:jc w:val="left"/>
        <w:rPr>
          <w:rFonts w:hint="eastAsia"/>
        </w:rPr>
      </w:pPr>
      <w:r>
        <w:rPr>
          <w:rFonts w:hint="eastAsia"/>
        </w:rPr>
        <w:t>在哥林多前书 14:29 中，提到了这种恩赐的运用。</w:t>
      </w:r>
    </w:p>
    <w:p w14:paraId="7A9736AE">
      <w:pPr>
        <w:spacing w:after="289" w:line="259" w:lineRule="auto"/>
        <w:ind w:left="0" w:firstLine="0"/>
        <w:jc w:val="left"/>
        <w:rPr>
          <w:rFonts w:hint="eastAsia"/>
        </w:rPr>
      </w:pPr>
      <w:r>
        <w:rPr>
          <w:rFonts w:hint="eastAsia"/>
        </w:rPr>
        <w:t>Compare also 1 Thess. 5:20, 21.</w:t>
      </w:r>
    </w:p>
    <w:p w14:paraId="4844DA54">
      <w:pPr>
        <w:spacing w:after="289" w:line="259" w:lineRule="auto"/>
        <w:ind w:left="0" w:firstLine="0"/>
        <w:jc w:val="left"/>
        <w:rPr>
          <w:rFonts w:hint="eastAsia"/>
        </w:rPr>
      </w:pPr>
      <w:r>
        <w:rPr>
          <w:rFonts w:hint="eastAsia"/>
        </w:rPr>
        <w:t>也比较帖撒罗尼迦前书 5:20, 21。</w:t>
      </w:r>
    </w:p>
    <w:p w14:paraId="2EF4F294">
      <w:pPr>
        <w:spacing w:after="289" w:line="259" w:lineRule="auto"/>
        <w:ind w:left="0" w:firstLine="0"/>
        <w:jc w:val="left"/>
        <w:rPr>
          <w:rFonts w:hint="eastAsia"/>
        </w:rPr>
      </w:pPr>
    </w:p>
    <w:p w14:paraId="1A724673">
      <w:pPr>
        <w:spacing w:after="289" w:line="259" w:lineRule="auto"/>
        <w:ind w:left="0" w:firstLine="0"/>
        <w:jc w:val="left"/>
        <w:rPr>
          <w:rFonts w:hint="eastAsia"/>
        </w:rPr>
      </w:pPr>
      <w:r>
        <w:rPr>
          <w:rFonts w:hint="eastAsia"/>
        </w:rPr>
        <w:t>To another divers kinds of tongues.</w:t>
      </w:r>
    </w:p>
    <w:p w14:paraId="6E0B3D4D">
      <w:pPr>
        <w:spacing w:after="289" w:line="259" w:lineRule="auto"/>
        <w:ind w:left="0" w:firstLine="0"/>
        <w:jc w:val="left"/>
        <w:rPr>
          <w:rFonts w:hint="eastAsia"/>
        </w:rPr>
      </w:pPr>
      <w:r>
        <w:rPr>
          <w:rFonts w:hint="eastAsia"/>
        </w:rPr>
        <w:t>又叫一人能说方言。</w:t>
      </w:r>
    </w:p>
    <w:p w14:paraId="0B145F91">
      <w:pPr>
        <w:spacing w:after="289" w:line="259" w:lineRule="auto"/>
        <w:ind w:left="0" w:firstLine="0"/>
        <w:jc w:val="left"/>
        <w:rPr>
          <w:rFonts w:hint="eastAsia"/>
        </w:rPr>
      </w:pPr>
      <w:r>
        <w:rPr>
          <w:rFonts w:hint="eastAsia"/>
        </w:rPr>
        <w:t>That is, the ability to speak in languages previously unknown to the speakers.</w:t>
      </w:r>
    </w:p>
    <w:p w14:paraId="3D69D40D">
      <w:pPr>
        <w:spacing w:after="289" w:line="259" w:lineRule="auto"/>
        <w:ind w:left="0" w:firstLine="0"/>
        <w:jc w:val="left"/>
        <w:rPr>
          <w:rFonts w:hint="eastAsia"/>
        </w:rPr>
      </w:pPr>
      <w:r>
        <w:rPr>
          <w:rFonts w:hint="eastAsia"/>
        </w:rPr>
        <w:t>也就是说，能够说讲者先前不知道的语言。</w:t>
      </w:r>
    </w:p>
    <w:p w14:paraId="002040C9">
      <w:pPr>
        <w:spacing w:after="289" w:line="259" w:lineRule="auto"/>
        <w:ind w:left="0" w:firstLine="0"/>
        <w:jc w:val="left"/>
        <w:rPr>
          <w:rFonts w:hint="eastAsia"/>
        </w:rPr>
      </w:pPr>
      <w:r>
        <w:rPr>
          <w:rFonts w:hint="eastAsia"/>
        </w:rPr>
        <w:t>The nature of this gift is determined by the account given in Acts 2:4–11, where it is said, the apostles spoke "with other tongues as the Spirit gave them utterance;" and people of all the neighbouring nations asked with astonishment, "Are not all these that speak Galileans? And how hear we every man in our own tongue wherein we were born?"</w:t>
      </w:r>
    </w:p>
    <w:p w14:paraId="4CBDC193">
      <w:pPr>
        <w:spacing w:after="289" w:line="259" w:lineRule="auto"/>
        <w:ind w:left="0" w:firstLine="0"/>
        <w:jc w:val="left"/>
        <w:rPr>
          <w:rFonts w:hint="eastAsia"/>
        </w:rPr>
      </w:pPr>
      <w:r>
        <w:rPr>
          <w:rFonts w:hint="eastAsia"/>
        </w:rPr>
        <w:t>这种恩赐的性质由使徒行传 2:4-11 中的记载所决定，那里说，使徒们“按着圣灵所赐的口才说起别国的话来”；周围各国的百姓都惊奇地问：“看哪，这说话的不都是加利利人吗？我们各人怎么听见他们说我们生来所用的乡谈呢？”</w:t>
      </w:r>
    </w:p>
    <w:p w14:paraId="4482EE3D">
      <w:pPr>
        <w:spacing w:after="289" w:line="259" w:lineRule="auto"/>
        <w:ind w:left="0" w:firstLine="0"/>
        <w:jc w:val="left"/>
        <w:rPr>
          <w:rFonts w:hint="eastAsia"/>
        </w:rPr>
      </w:pPr>
      <w:r>
        <w:rPr>
          <w:rFonts w:hint="eastAsia"/>
        </w:rPr>
        <w:t>It is impossible to deny that the miracle recorded in Acts consisted in enabling the apostles to speak in languages which they had never learnt.</w:t>
      </w:r>
    </w:p>
    <w:p w14:paraId="6EC941BD">
      <w:pPr>
        <w:spacing w:after="289" w:line="259" w:lineRule="auto"/>
        <w:ind w:left="0" w:firstLine="0"/>
        <w:jc w:val="left"/>
        <w:rPr>
          <w:rFonts w:hint="eastAsia"/>
        </w:rPr>
      </w:pPr>
      <w:r>
        <w:rPr>
          <w:rFonts w:hint="eastAsia"/>
        </w:rPr>
        <w:t>不可能否认使徒行传中记载的神迹在于使使徒们能够说他们从未学过的语言。</w:t>
      </w:r>
    </w:p>
    <w:p w14:paraId="45FC4B60">
      <w:pPr>
        <w:spacing w:after="289" w:line="259" w:lineRule="auto"/>
        <w:ind w:left="0" w:firstLine="0"/>
        <w:jc w:val="left"/>
        <w:rPr>
          <w:rFonts w:hint="eastAsia"/>
        </w:rPr>
      </w:pPr>
      <w:r>
        <w:rPr>
          <w:rFonts w:hint="eastAsia"/>
        </w:rPr>
        <w:t>Unless, therefore, it be assumed that the gift of which Paul here speaks was something of an entirely different nature, its character is put beyond dispute.</w:t>
      </w:r>
    </w:p>
    <w:p w14:paraId="0416AF42">
      <w:pPr>
        <w:spacing w:after="289" w:line="259" w:lineRule="auto"/>
        <w:ind w:left="0" w:firstLine="0"/>
        <w:jc w:val="left"/>
        <w:rPr>
          <w:rFonts w:hint="eastAsia"/>
        </w:rPr>
      </w:pPr>
      <w:r>
        <w:rPr>
          <w:rFonts w:hint="eastAsia"/>
        </w:rPr>
        <w:t>因此，除非假定保罗在此所说的恩赐具有完全不同的性质，否则其特征是不容置疑的。</w:t>
      </w:r>
    </w:p>
    <w:p w14:paraId="3CF26C4D">
      <w:pPr>
        <w:spacing w:after="289" w:line="259" w:lineRule="auto"/>
        <w:ind w:left="0" w:firstLine="0"/>
        <w:jc w:val="left"/>
        <w:rPr>
          <w:rFonts w:hint="eastAsia"/>
        </w:rPr>
      </w:pPr>
      <w:r>
        <w:rPr>
          <w:rFonts w:hint="eastAsia"/>
        </w:rPr>
        <w:t>The identity of the two, however, is proved from the sameness of the terms by which they are described.</w:t>
      </w:r>
    </w:p>
    <w:p w14:paraId="009A8A77">
      <w:pPr>
        <w:spacing w:after="289" w:line="259" w:lineRule="auto"/>
        <w:ind w:left="0" w:firstLine="0"/>
        <w:jc w:val="left"/>
        <w:rPr>
          <w:rFonts w:hint="eastAsia"/>
        </w:rPr>
      </w:pPr>
      <w:r>
        <w:rPr>
          <w:rFonts w:hint="eastAsia"/>
        </w:rPr>
        <w:t>然而，这两者的同一性由描述它们的相同术语所证明。</w:t>
      </w:r>
    </w:p>
    <w:p w14:paraId="0C8EBBF4">
      <w:pPr>
        <w:spacing w:after="289" w:line="259" w:lineRule="auto"/>
        <w:ind w:left="0" w:firstLine="0"/>
        <w:jc w:val="left"/>
        <w:rPr>
          <w:rFonts w:hint="eastAsia"/>
        </w:rPr>
      </w:pPr>
      <w:r>
        <w:rPr>
          <w:rFonts w:hint="eastAsia"/>
        </w:rPr>
        <w:t>In Mark 16:17, it was promised that the disciples should speak "with new tongues."</w:t>
      </w:r>
    </w:p>
    <w:p w14:paraId="41DF0919">
      <w:pPr>
        <w:spacing w:after="289" w:line="259" w:lineRule="auto"/>
        <w:ind w:left="0" w:firstLine="0"/>
        <w:jc w:val="left"/>
        <w:rPr>
          <w:rFonts w:hint="eastAsia"/>
        </w:rPr>
      </w:pPr>
      <w:r>
        <w:rPr>
          <w:rFonts w:hint="eastAsia"/>
        </w:rPr>
        <w:t>在马可福音 16:17 中，应许门徒们要说“新方言”。</w:t>
      </w:r>
    </w:p>
    <w:p w14:paraId="2CD6870A">
      <w:pPr>
        <w:spacing w:after="289" w:line="259" w:lineRule="auto"/>
        <w:ind w:left="0" w:firstLine="0"/>
        <w:jc w:val="left"/>
        <w:rPr>
          <w:rFonts w:hint="eastAsia"/>
        </w:rPr>
      </w:pPr>
      <w:r>
        <w:rPr>
          <w:rFonts w:hint="eastAsia"/>
        </w:rPr>
        <w:t>In Acts 2:4, it is said they spoke "with other tongues."</w:t>
      </w:r>
    </w:p>
    <w:p w14:paraId="1BEBA8F1">
      <w:pPr>
        <w:spacing w:after="289" w:line="259" w:lineRule="auto"/>
        <w:ind w:left="0" w:firstLine="0"/>
        <w:jc w:val="left"/>
        <w:rPr>
          <w:rFonts w:hint="eastAsia"/>
        </w:rPr>
      </w:pPr>
      <w:r>
        <w:rPr>
          <w:rFonts w:hint="eastAsia"/>
        </w:rPr>
        <w:t>在使徒行传 2:4 中，说他们说“别国的话”。</w:t>
      </w:r>
    </w:p>
    <w:p w14:paraId="1E392830">
      <w:pPr>
        <w:spacing w:after="289" w:line="259" w:lineRule="auto"/>
        <w:ind w:left="0" w:firstLine="0"/>
        <w:jc w:val="left"/>
        <w:rPr>
          <w:rFonts w:hint="eastAsia"/>
        </w:rPr>
      </w:pPr>
      <w:r>
        <w:rPr>
          <w:rFonts w:hint="eastAsia"/>
        </w:rPr>
        <w:t>In Acts 10:46, and 19:6, it is said of those on whom the Holy Ghost came, that "they spake with tongues."</w:t>
      </w:r>
    </w:p>
    <w:p w14:paraId="12B90A15">
      <w:pPr>
        <w:spacing w:after="289" w:line="259" w:lineRule="auto"/>
        <w:ind w:left="0" w:firstLine="0"/>
        <w:jc w:val="left"/>
        <w:rPr>
          <w:rFonts w:hint="eastAsia"/>
        </w:rPr>
      </w:pPr>
      <w:r>
        <w:rPr>
          <w:rFonts w:hint="eastAsia"/>
        </w:rPr>
        <w:t>在使徒行传 10:46 和 19:6 中，说到那些圣灵降在他们身上的人，“他们说方言”。</w:t>
      </w:r>
    </w:p>
    <w:p w14:paraId="53F94FF9">
      <w:pPr>
        <w:spacing w:after="289" w:line="259" w:lineRule="auto"/>
        <w:ind w:left="0" w:firstLine="0"/>
        <w:jc w:val="left"/>
        <w:rPr>
          <w:rFonts w:hint="eastAsia"/>
        </w:rPr>
      </w:pPr>
      <w:r>
        <w:rPr>
          <w:rFonts w:hint="eastAsia"/>
        </w:rPr>
        <w:t>It can hardly be doubted that all these forms of expression are to be understood in the same sense; that to speak "with tongues" in Acts 10:46, means the same thing as speaking "with other tongues," in Acts 2:4, and that this again means the same as speaking "with new tongues," as promised in Mark 16:17.</w:t>
      </w:r>
    </w:p>
    <w:p w14:paraId="31CB04FA">
      <w:pPr>
        <w:spacing w:after="289" w:line="259" w:lineRule="auto"/>
        <w:ind w:left="0" w:firstLine="0"/>
        <w:jc w:val="left"/>
        <w:rPr>
          <w:rFonts w:hint="eastAsia"/>
        </w:rPr>
      </w:pPr>
      <w:r>
        <w:rPr>
          <w:rFonts w:hint="eastAsia"/>
        </w:rPr>
        <w:t>几乎可以肯定，所有这些表达形式都应理解为相同的意思；使徒行传 10:46 中的“说方言”与使徒行传 2:4 中的“说别国的话”意思相同，而这又与马可福音 16:17 中应许的“说新方言”意思相同。</w:t>
      </w:r>
    </w:p>
    <w:p w14:paraId="533FF724">
      <w:pPr>
        <w:spacing w:after="289" w:line="259" w:lineRule="auto"/>
        <w:ind w:left="0" w:firstLine="0"/>
        <w:jc w:val="left"/>
        <w:rPr>
          <w:rFonts w:hint="eastAsia"/>
        </w:rPr>
      </w:pPr>
      <w:r>
        <w:rPr>
          <w:rFonts w:hint="eastAsia"/>
        </w:rPr>
        <w:t>If the meaning of the phrase is thus historically and philologically determined for Acts and Mark, it must also be determined for the Epistle to the Corinthians.</w:t>
      </w:r>
    </w:p>
    <w:p w14:paraId="200261B9">
      <w:pPr>
        <w:spacing w:after="289" w:line="259" w:lineRule="auto"/>
        <w:ind w:left="0" w:firstLine="0"/>
        <w:jc w:val="left"/>
        <w:rPr>
          <w:rFonts w:hint="eastAsia"/>
        </w:rPr>
      </w:pPr>
      <w:r>
        <w:rPr>
          <w:rFonts w:hint="eastAsia"/>
        </w:rPr>
        <w:t>如果这个短语的含义因此在使徒行传和马可福音中从历史和语言学上确定下来了，那么它也必须在哥林多前书中确定下来。</w:t>
      </w:r>
    </w:p>
    <w:p w14:paraId="08789642">
      <w:pPr>
        <w:spacing w:after="289" w:line="259" w:lineRule="auto"/>
        <w:ind w:left="0" w:firstLine="0"/>
        <w:jc w:val="left"/>
        <w:rPr>
          <w:rFonts w:hint="eastAsia"/>
        </w:rPr>
      </w:pPr>
      <w:r>
        <w:rPr>
          <w:rFonts w:hint="eastAsia"/>
        </w:rPr>
        <w:t>If tongues means languages in the former, it must have the same meaning in the latter.</w:t>
      </w:r>
    </w:p>
    <w:p w14:paraId="0C197819">
      <w:pPr>
        <w:spacing w:after="289" w:line="259" w:lineRule="auto"/>
        <w:ind w:left="0" w:firstLine="0"/>
        <w:jc w:val="left"/>
        <w:rPr>
          <w:rFonts w:hint="eastAsia"/>
        </w:rPr>
      </w:pPr>
      <w:r>
        <w:rPr>
          <w:rFonts w:hint="eastAsia"/>
        </w:rPr>
        <w:t>如果“方言”在前者中指语言，那么在后者中也必定具有相同的含义。</w:t>
      </w:r>
    </w:p>
    <w:p w14:paraId="27594A3D">
      <w:pPr>
        <w:spacing w:after="289" w:line="259" w:lineRule="auto"/>
        <w:ind w:left="0" w:firstLine="0"/>
        <w:jc w:val="left"/>
        <w:rPr>
          <w:rFonts w:hint="eastAsia"/>
        </w:rPr>
      </w:pPr>
      <w:r>
        <w:rPr>
          <w:rFonts w:hint="eastAsia"/>
        </w:rPr>
        <w:t>We have thus two arguments in favour of the old interpretation of this passage.</w:t>
      </w:r>
    </w:p>
    <w:p w14:paraId="4440D352">
      <w:pPr>
        <w:spacing w:after="289" w:line="259" w:lineRule="auto"/>
        <w:ind w:left="0" w:firstLine="0"/>
        <w:jc w:val="left"/>
        <w:rPr>
          <w:rFonts w:hint="eastAsia"/>
        </w:rPr>
      </w:pPr>
      <w:r>
        <w:rPr>
          <w:rFonts w:hint="eastAsia"/>
        </w:rPr>
        <w:t>因此，我们有两个支持对这段经文旧解释的论点。</w:t>
      </w:r>
    </w:p>
    <w:p w14:paraId="088EF02A">
      <w:pPr>
        <w:spacing w:after="289" w:line="259" w:lineRule="auto"/>
        <w:ind w:left="0" w:firstLine="0"/>
        <w:jc w:val="left"/>
        <w:rPr>
          <w:rFonts w:hint="eastAsia"/>
        </w:rPr>
      </w:pPr>
      <w:r>
        <w:rPr>
          <w:rFonts w:hint="eastAsia"/>
        </w:rPr>
        <w:t>First, that the facts narrated in Acts necessitate the interpretation of the phrase "to speak with other tongues" to mean to speak with foreign languages.</w:t>
      </w:r>
    </w:p>
    <w:p w14:paraId="572D89C0">
      <w:pPr>
        <w:spacing w:after="289" w:line="259" w:lineRule="auto"/>
        <w:ind w:left="0" w:firstLine="0"/>
        <w:jc w:val="left"/>
        <w:rPr>
          <w:rFonts w:hint="eastAsia"/>
        </w:rPr>
      </w:pPr>
      <w:r>
        <w:rPr>
          <w:rFonts w:hint="eastAsia"/>
        </w:rPr>
        <w:t>首先，使徒行传中叙述的事实，必然要求将“说别国的话”这个短语解释为说外国语言。</w:t>
      </w:r>
    </w:p>
    <w:p w14:paraId="56D8F143">
      <w:pPr>
        <w:spacing w:after="289" w:line="259" w:lineRule="auto"/>
        <w:ind w:left="0" w:firstLine="0"/>
        <w:jc w:val="left"/>
        <w:rPr>
          <w:rFonts w:hint="eastAsia"/>
        </w:rPr>
      </w:pPr>
      <w:r>
        <w:rPr>
          <w:rFonts w:hint="eastAsia"/>
        </w:rPr>
        <w:t>Second, that the interchange of the expressions, new tongues, other tongues, and tongues, in reference to the same event, shows that the last mentioned (to speak with tongues) must have the same sense with the two former expressions, which can only mean to speak in new languages.</w:t>
      </w:r>
    </w:p>
    <w:p w14:paraId="029A1BB9">
      <w:pPr>
        <w:spacing w:after="289" w:line="259" w:lineRule="auto"/>
        <w:ind w:left="0" w:firstLine="0"/>
        <w:jc w:val="left"/>
        <w:rPr>
          <w:rFonts w:hint="eastAsia"/>
        </w:rPr>
      </w:pPr>
      <w:r>
        <w:rPr>
          <w:rFonts w:hint="eastAsia"/>
        </w:rPr>
        <w:t>其次，“新方言”、“别国的话”和“方言”这些表达在指同一事件时的互换使用表明，最后提到的（说方言）必定与前两种表达具有相同的意思，而前两种表达只能指说新的语言。</w:t>
      </w:r>
    </w:p>
    <w:p w14:paraId="52C59DE7">
      <w:pPr>
        <w:spacing w:after="289" w:line="259" w:lineRule="auto"/>
        <w:ind w:left="0" w:firstLine="0"/>
        <w:jc w:val="left"/>
        <w:rPr>
          <w:rFonts w:hint="eastAsia"/>
        </w:rPr>
      </w:pPr>
      <w:r>
        <w:rPr>
          <w:rFonts w:hint="eastAsia"/>
        </w:rPr>
        <w:t>A third argument is, that the common interpretation satisfies all the facts of the case.</w:t>
      </w:r>
    </w:p>
    <w:p w14:paraId="1DC33130">
      <w:pPr>
        <w:spacing w:after="289" w:line="259" w:lineRule="auto"/>
        <w:ind w:left="0" w:firstLine="0"/>
        <w:jc w:val="left"/>
        <w:rPr>
          <w:rFonts w:hint="eastAsia"/>
        </w:rPr>
      </w:pPr>
      <w:r>
        <w:rPr>
          <w:rFonts w:hint="eastAsia"/>
        </w:rPr>
        <w:t>第三个论点是，普遍的解释满足了所有事实情况。</w:t>
      </w:r>
    </w:p>
    <w:p w14:paraId="6D351982">
      <w:pPr>
        <w:spacing w:after="289" w:line="259" w:lineRule="auto"/>
        <w:ind w:left="0" w:firstLine="0"/>
        <w:jc w:val="left"/>
        <w:rPr>
          <w:rFonts w:hint="eastAsia"/>
        </w:rPr>
      </w:pPr>
      <w:r>
        <w:rPr>
          <w:rFonts w:hint="eastAsia"/>
        </w:rPr>
        <w:t>Those facts are, 1. That what was spoken with tongues was intelligible to those who understood foreign languages, as appears from Acts 2:11.</w:t>
      </w:r>
    </w:p>
    <w:p w14:paraId="064571AC">
      <w:pPr>
        <w:spacing w:after="289" w:line="259" w:lineRule="auto"/>
        <w:ind w:left="0" w:firstLine="0"/>
        <w:jc w:val="left"/>
        <w:rPr>
          <w:rFonts w:hint="eastAsia"/>
        </w:rPr>
      </w:pPr>
      <w:r>
        <w:rPr>
          <w:rFonts w:hint="eastAsia"/>
        </w:rPr>
        <w:t>这些事实是：1. 用方言所说的话，对于懂外国语言的人来说是可以理解的，正如使徒行传 2:11 所示。</w:t>
      </w:r>
    </w:p>
    <w:p w14:paraId="6A6DF9C2">
      <w:pPr>
        <w:spacing w:after="289" w:line="259" w:lineRule="auto"/>
        <w:ind w:left="0" w:firstLine="0"/>
        <w:jc w:val="left"/>
        <w:rPr>
          <w:rFonts w:hint="eastAsia"/>
        </w:rPr>
      </w:pPr>
      <w:r>
        <w:rPr>
          <w:rFonts w:hint="eastAsia"/>
        </w:rPr>
        <w:t>Therefore the speaking was not an incoherent, unintelligible rhapsody.</w:t>
      </w:r>
    </w:p>
    <w:p w14:paraId="332ECF60">
      <w:pPr>
        <w:spacing w:after="289" w:line="259" w:lineRule="auto"/>
        <w:ind w:left="0" w:firstLine="0"/>
        <w:jc w:val="left"/>
        <w:rPr>
          <w:rFonts w:hint="eastAsia"/>
        </w:rPr>
      </w:pPr>
      <w:r>
        <w:rPr>
          <w:rFonts w:hint="eastAsia"/>
        </w:rPr>
        <w:t>因此，这种说话并非语无伦次、难以理解的狂言。</w:t>
      </w:r>
    </w:p>
    <w:p w14:paraId="3C96FEC3">
      <w:pPr>
        <w:spacing w:after="289" w:line="259" w:lineRule="auto"/>
        <w:ind w:left="0" w:firstLine="0"/>
        <w:jc w:val="left"/>
        <w:rPr>
          <w:rFonts w:hint="eastAsia"/>
        </w:rPr>
      </w:pPr>
      <w:r>
        <w:rPr>
          <w:rFonts w:hint="eastAsia"/>
        </w:rPr>
        <w:t>2. What was uttered were articulate sounds, the vehicle of prayer, praise, and thanksgiving, 1 Cor. 14:14–17.</w:t>
      </w:r>
    </w:p>
    <w:p w14:paraId="2521B96C">
      <w:pPr>
        <w:spacing w:after="289" w:line="259" w:lineRule="auto"/>
        <w:ind w:left="0" w:firstLine="0"/>
        <w:jc w:val="left"/>
        <w:rPr>
          <w:rFonts w:hint="eastAsia"/>
        </w:rPr>
      </w:pPr>
      <w:r>
        <w:rPr>
          <w:rFonts w:hint="eastAsia"/>
        </w:rPr>
        <w:t>2. 所发出的是清晰的声音，是祷告、赞美和感谢的载体，哥林多前书 14:14-17。</w:t>
      </w:r>
    </w:p>
    <w:p w14:paraId="5F6758FD">
      <w:pPr>
        <w:spacing w:after="289" w:line="259" w:lineRule="auto"/>
        <w:ind w:left="0" w:firstLine="0"/>
        <w:jc w:val="left"/>
        <w:rPr>
          <w:rFonts w:hint="eastAsia"/>
        </w:rPr>
      </w:pPr>
      <w:r>
        <w:rPr>
          <w:rFonts w:hint="eastAsia"/>
        </w:rPr>
        <w:t>3. They were edifying, and therefore intelligible to him who uttered them, 1 Cor. 14:4, 16.</w:t>
      </w:r>
    </w:p>
    <w:p w14:paraId="091021D9">
      <w:pPr>
        <w:spacing w:after="289" w:line="259" w:lineRule="auto"/>
        <w:ind w:left="0" w:firstLine="0"/>
        <w:jc w:val="left"/>
        <w:rPr>
          <w:rFonts w:hint="eastAsia"/>
        </w:rPr>
      </w:pPr>
      <w:r>
        <w:rPr>
          <w:rFonts w:hint="eastAsia"/>
        </w:rPr>
        <w:t>3. 它们是造就人的，因此对于说它们的人来说是可以理解的，哥林多前书 14:4, 16。</w:t>
      </w:r>
    </w:p>
    <w:p w14:paraId="63A054A4">
      <w:pPr>
        <w:spacing w:after="289" w:line="259" w:lineRule="auto"/>
        <w:ind w:left="0" w:firstLine="0"/>
        <w:jc w:val="left"/>
        <w:rPr>
          <w:rFonts w:hint="eastAsia"/>
        </w:rPr>
      </w:pPr>
      <w:r>
        <w:rPr>
          <w:rFonts w:hint="eastAsia"/>
        </w:rPr>
        <w:t>4. They admitted of being interpreted, which supposes them to be intelligible.</w:t>
      </w:r>
    </w:p>
    <w:p w14:paraId="493BA30F">
      <w:pPr>
        <w:spacing w:after="289" w:line="259" w:lineRule="auto"/>
        <w:ind w:left="0" w:firstLine="0"/>
        <w:jc w:val="left"/>
        <w:rPr>
          <w:rFonts w:hint="eastAsia"/>
        </w:rPr>
      </w:pPr>
      <w:r>
        <w:rPr>
          <w:rFonts w:hint="eastAsia"/>
        </w:rPr>
        <w:t>4. 它们可以被翻译，这假定它们是可以理解的。</w:t>
      </w:r>
    </w:p>
    <w:p w14:paraId="06B17DD8">
      <w:pPr>
        <w:spacing w:after="289" w:line="259" w:lineRule="auto"/>
        <w:ind w:left="0" w:firstLine="0"/>
        <w:jc w:val="left"/>
        <w:rPr>
          <w:rFonts w:hint="eastAsia"/>
        </w:rPr>
      </w:pPr>
      <w:r>
        <w:rPr>
          <w:rFonts w:hint="eastAsia"/>
        </w:rPr>
        <w:t>5. Though intelligible in themselves, and to the speaker, they were unintelligible to others, that is, to those not acquainted with the language used; and consequently unsuited for an ordinary Christian assembly.</w:t>
      </w:r>
    </w:p>
    <w:p w14:paraId="5FB34DD6">
      <w:pPr>
        <w:spacing w:after="289" w:line="259" w:lineRule="auto"/>
        <w:ind w:left="0" w:firstLine="0"/>
        <w:jc w:val="left"/>
        <w:rPr>
          <w:rFonts w:hint="eastAsia"/>
        </w:rPr>
      </w:pPr>
      <w:r>
        <w:rPr>
          <w:rFonts w:hint="eastAsia"/>
        </w:rPr>
        <w:t>5. 尽管它们本身以及对说话者来说是可以理解的，但对其他人来说却是难以理解的，也就是说，对那些不熟悉所用语言的人来说；因此不适合普通的基督徒聚会。</w:t>
      </w:r>
    </w:p>
    <w:p w14:paraId="57479D02">
      <w:pPr>
        <w:spacing w:after="289" w:line="259" w:lineRule="auto"/>
        <w:ind w:left="0" w:firstLine="0"/>
        <w:jc w:val="left"/>
        <w:rPr>
          <w:rFonts w:hint="eastAsia"/>
        </w:rPr>
      </w:pPr>
      <w:r>
        <w:rPr>
          <w:rFonts w:hint="eastAsia"/>
        </w:rPr>
        <w:t>The folly which Paul rebuked was, speaking in Arabic to men who understood only Greek.</w:t>
      </w:r>
    </w:p>
    <w:p w14:paraId="4A70B493">
      <w:pPr>
        <w:spacing w:after="289" w:line="259" w:lineRule="auto"/>
        <w:ind w:left="0" w:firstLine="0"/>
        <w:jc w:val="left"/>
        <w:rPr>
          <w:rFonts w:hint="eastAsia"/>
        </w:rPr>
      </w:pPr>
      <w:r>
        <w:rPr>
          <w:rFonts w:hint="eastAsia"/>
        </w:rPr>
        <w:t>保罗所斥责的愚昧是，对只懂希腊语的人说阿拉伯语。</w:t>
      </w:r>
    </w:p>
    <w:p w14:paraId="6D86A30B">
      <w:pPr>
        <w:spacing w:after="289" w:line="259" w:lineRule="auto"/>
        <w:ind w:left="0" w:firstLine="0"/>
        <w:jc w:val="left"/>
        <w:rPr>
          <w:rFonts w:hint="eastAsia"/>
        </w:rPr>
      </w:pPr>
      <w:r>
        <w:rPr>
          <w:rFonts w:hint="eastAsia"/>
        </w:rPr>
        <w:t>The speaker might understand what he said, but others were not profited, 1 Cor. 14:2, 19.</w:t>
      </w:r>
    </w:p>
    <w:p w14:paraId="179A5172">
      <w:pPr>
        <w:spacing w:after="289" w:line="259" w:lineRule="auto"/>
        <w:ind w:left="0" w:firstLine="0"/>
        <w:jc w:val="left"/>
        <w:rPr>
          <w:rFonts w:hint="eastAsia"/>
        </w:rPr>
      </w:pPr>
      <w:r>
        <w:rPr>
          <w:rFonts w:hint="eastAsia"/>
        </w:rPr>
        <w:t>说话的人可能明白自己所说的，但其他人却不得益处，哥林多前书 14:2, 19。</w:t>
      </w:r>
    </w:p>
    <w:p w14:paraId="248F6FAE">
      <w:pPr>
        <w:spacing w:after="289" w:line="259" w:lineRule="auto"/>
        <w:ind w:left="0" w:firstLine="0"/>
        <w:jc w:val="left"/>
        <w:rPr>
          <w:rFonts w:hint="eastAsia"/>
        </w:rPr>
      </w:pPr>
      <w:r>
        <w:rPr>
          <w:rFonts w:hint="eastAsia"/>
        </w:rPr>
        <w:t>6. The illustration employed in 1 Cor. 14:7, 11, from musical instruments, and from the case of foreigners, requires the common interpretation.</w:t>
      </w:r>
    </w:p>
    <w:p w14:paraId="68FA257B">
      <w:pPr>
        <w:spacing w:after="289" w:line="259" w:lineRule="auto"/>
        <w:ind w:left="0" w:firstLine="0"/>
        <w:jc w:val="left"/>
        <w:rPr>
          <w:rFonts w:hint="eastAsia"/>
        </w:rPr>
      </w:pPr>
      <w:r>
        <w:rPr>
          <w:rFonts w:hint="eastAsia"/>
        </w:rPr>
        <w:t>6. 哥林多前书 14:7, 11 中所用的例证，来自乐器和外国人的情况，要求采用普遍的解释。</w:t>
      </w:r>
    </w:p>
    <w:p w14:paraId="57A3E450">
      <w:pPr>
        <w:spacing w:after="289" w:line="259" w:lineRule="auto"/>
        <w:ind w:left="0" w:firstLine="0"/>
        <w:jc w:val="left"/>
        <w:rPr>
          <w:rFonts w:hint="eastAsia"/>
        </w:rPr>
      </w:pPr>
      <w:r>
        <w:rPr>
          <w:rFonts w:hint="eastAsia"/>
        </w:rPr>
        <w:t>Paul admits that the sounds uttered were "not without signification," v. 10.</w:t>
      </w:r>
    </w:p>
    <w:p w14:paraId="2F7D7009">
      <w:pPr>
        <w:spacing w:after="289" w:line="259" w:lineRule="auto"/>
        <w:ind w:left="0" w:firstLine="0"/>
        <w:jc w:val="left"/>
        <w:rPr>
          <w:rFonts w:hint="eastAsia"/>
        </w:rPr>
      </w:pPr>
      <w:r>
        <w:rPr>
          <w:rFonts w:hint="eastAsia"/>
        </w:rPr>
        <w:t>保罗承认所发出的声音“并非没有意义”，第10节。</w:t>
      </w:r>
    </w:p>
    <w:p w14:paraId="21348253">
      <w:pPr>
        <w:spacing w:after="289" w:line="259" w:lineRule="auto"/>
        <w:ind w:left="0" w:firstLine="0"/>
        <w:jc w:val="left"/>
        <w:rPr>
          <w:rFonts w:hint="eastAsia"/>
        </w:rPr>
      </w:pPr>
      <w:r>
        <w:rPr>
          <w:rFonts w:hint="eastAsia"/>
        </w:rPr>
        <w:t>His complaint is, that a man who speaks in an unknown tongue is to him a foreigner, v. 11.</w:t>
      </w:r>
    </w:p>
    <w:p w14:paraId="31DB0BDE">
      <w:pPr>
        <w:spacing w:after="289" w:line="259" w:lineRule="auto"/>
        <w:ind w:left="0" w:firstLine="0"/>
        <w:jc w:val="left"/>
        <w:rPr>
          <w:rFonts w:hint="eastAsia"/>
        </w:rPr>
      </w:pPr>
      <w:r>
        <w:rPr>
          <w:rFonts w:hint="eastAsia"/>
        </w:rPr>
        <w:t>祂的抱怨是，一个说外国话的人，对他来说就是一个外国人，第11节。</w:t>
      </w:r>
    </w:p>
    <w:p w14:paraId="53BFDA04">
      <w:pPr>
        <w:spacing w:after="289" w:line="259" w:lineRule="auto"/>
        <w:ind w:left="0" w:firstLine="0"/>
        <w:jc w:val="left"/>
        <w:rPr>
          <w:rFonts w:hint="eastAsia"/>
        </w:rPr>
      </w:pPr>
      <w:r>
        <w:rPr>
          <w:rFonts w:hint="eastAsia"/>
        </w:rPr>
        <w:t>This illustration supposes the sounds uttered to be intelligible in themselves, but not understood by those to whom they were addressed.</w:t>
      </w:r>
    </w:p>
    <w:p w14:paraId="5EA7534D">
      <w:pPr>
        <w:spacing w:after="289" w:line="259" w:lineRule="auto"/>
        <w:ind w:left="0" w:firstLine="0"/>
        <w:jc w:val="left"/>
        <w:rPr>
          <w:rFonts w:hint="eastAsia"/>
        </w:rPr>
      </w:pPr>
      <w:r>
        <w:rPr>
          <w:rFonts w:hint="eastAsia"/>
        </w:rPr>
        <w:t>这个例证假定所发出的声音本身是可以理解的，但听者却不明白。</w:t>
      </w:r>
    </w:p>
    <w:p w14:paraId="192B1C82">
      <w:pPr>
        <w:spacing w:after="289" w:line="259" w:lineRule="auto"/>
        <w:ind w:left="0" w:firstLine="0"/>
        <w:jc w:val="left"/>
        <w:rPr>
          <w:rFonts w:hint="eastAsia"/>
        </w:rPr>
      </w:pPr>
      <w:r>
        <w:rPr>
          <w:rFonts w:hint="eastAsia"/>
        </w:rPr>
        <w:t>7. The common interpretation is suited even to those passages which present the only real difficulty in the case; viz., those in which the apostle speaks of the understanding as being unfruitful in the exercise of the gift of tongues, and those in which he contrasts praying with the spirit and praying with the understanding, 14:14, 15.</w:t>
      </w:r>
    </w:p>
    <w:p w14:paraId="54C4E082">
      <w:pPr>
        <w:spacing w:after="289" w:line="259" w:lineRule="auto"/>
        <w:ind w:left="0" w:firstLine="0"/>
        <w:jc w:val="left"/>
        <w:rPr>
          <w:rFonts w:hint="eastAsia"/>
        </w:rPr>
      </w:pPr>
      <w:r>
        <w:rPr>
          <w:rFonts w:hint="eastAsia"/>
        </w:rPr>
        <w:t>7. 普遍的解释甚至适用于那些构成此案例唯一真正困难的经文；即那些使徒谈到在运用说方言恩赐时悟性没有果效的经文，以及那些祂将用灵祷告与用悟性祷告作对比的经文，哥林多前书 14:14, 15。</w:t>
      </w:r>
    </w:p>
    <w:p w14:paraId="46A27C2D">
      <w:pPr>
        <w:spacing w:after="289" w:line="259" w:lineRule="auto"/>
        <w:ind w:left="0" w:firstLine="0"/>
        <w:jc w:val="left"/>
        <w:rPr>
          <w:rFonts w:hint="eastAsia"/>
        </w:rPr>
      </w:pPr>
      <w:r>
        <w:rPr>
          <w:rFonts w:hint="eastAsia"/>
        </w:rPr>
        <w:t>Although these passages, taken by themselves, might seem to indicate that the speaker himself did not understand what he said, and even that his intellect was in abeyance, yet they may naturally mean only that the understanding of the speaker was unprofitable to others; and speaking with the understanding may mean speaking intelligibly.</w:t>
      </w:r>
    </w:p>
    <w:p w14:paraId="2539CABD">
      <w:pPr>
        <w:spacing w:after="289" w:line="259" w:lineRule="auto"/>
        <w:ind w:left="0" w:firstLine="0"/>
        <w:jc w:val="left"/>
        <w:rPr>
          <w:rFonts w:hint="eastAsia"/>
        </w:rPr>
      </w:pPr>
      <w:r>
        <w:rPr>
          <w:rFonts w:hint="eastAsia"/>
        </w:rPr>
        <w:t>尽管这些经文，单独来看，似乎表明说话者自己不明白自己所说的，甚至他的智力处于停滞状态，但它们自然也可能仅仅意味着说话者的悟性对他人无益；而用悟性说话则可能意味着说话清晰易懂。</w:t>
      </w:r>
    </w:p>
    <w:p w14:paraId="11921693">
      <w:pPr>
        <w:spacing w:after="289" w:line="259" w:lineRule="auto"/>
        <w:ind w:left="0" w:firstLine="0"/>
        <w:jc w:val="left"/>
        <w:rPr>
          <w:rFonts w:hint="eastAsia"/>
        </w:rPr>
      </w:pPr>
      <w:r>
        <w:rPr>
          <w:rFonts w:hint="eastAsia"/>
        </w:rPr>
        <w:t>It is not necessary, therefore, to infer from these passages, that to speak with tongues was to speak in a state of ecstasy, in a manner unintelligible to any human being.</w:t>
      </w:r>
    </w:p>
    <w:p w14:paraId="2239E915">
      <w:pPr>
        <w:spacing w:after="289" w:line="259" w:lineRule="auto"/>
        <w:ind w:left="0" w:firstLine="0"/>
        <w:jc w:val="left"/>
        <w:rPr>
          <w:rFonts w:hint="eastAsia"/>
        </w:rPr>
      </w:pPr>
      <w:r>
        <w:rPr>
          <w:rFonts w:hint="eastAsia"/>
        </w:rPr>
        <w:t>因此，没有必要从这些经文中推断，说方言就是处于一种狂喜状态，以任何人都无法理解的方式说话。</w:t>
      </w:r>
    </w:p>
    <w:p w14:paraId="181826E1">
      <w:pPr>
        <w:spacing w:after="289" w:line="259" w:lineRule="auto"/>
        <w:ind w:left="0" w:firstLine="0"/>
        <w:jc w:val="left"/>
        <w:rPr>
          <w:rFonts w:hint="eastAsia"/>
        </w:rPr>
      </w:pPr>
      <w:r>
        <w:rPr>
          <w:rFonts w:hint="eastAsia"/>
        </w:rPr>
        <w:t>8. The common interpretation is also consistent with the fact that the gift of interpretation was district from that of speaking with tongues.</w:t>
      </w:r>
    </w:p>
    <w:p w14:paraId="4E54EFF9">
      <w:pPr>
        <w:spacing w:after="289" w:line="259" w:lineRule="auto"/>
        <w:ind w:left="0" w:firstLine="0"/>
        <w:jc w:val="left"/>
        <w:rPr>
          <w:rFonts w:hint="eastAsia"/>
        </w:rPr>
      </w:pPr>
      <w:r>
        <w:rPr>
          <w:rFonts w:hint="eastAsia"/>
        </w:rPr>
        <w:t>8. 普遍的解释也与翻译方言的恩赐不同于说方言的恩赐这一事实相符。</w:t>
      </w:r>
    </w:p>
    <w:p w14:paraId="5218184E">
      <w:pPr>
        <w:spacing w:after="289" w:line="259" w:lineRule="auto"/>
        <w:ind w:left="0" w:firstLine="0"/>
        <w:jc w:val="left"/>
        <w:rPr>
          <w:rFonts w:hint="eastAsia"/>
        </w:rPr>
      </w:pPr>
      <w:r>
        <w:rPr>
          <w:rFonts w:hint="eastAsia"/>
        </w:rPr>
        <w:t>If a man could speak a foreign language, why could he not interpret it?</w:t>
      </w:r>
    </w:p>
    <w:p w14:paraId="2D9E2224">
      <w:pPr>
        <w:spacing w:after="289" w:line="259" w:lineRule="auto"/>
        <w:ind w:left="0" w:firstLine="0"/>
        <w:jc w:val="left"/>
        <w:rPr>
          <w:rFonts w:hint="eastAsia"/>
        </w:rPr>
      </w:pPr>
      <w:r>
        <w:rPr>
          <w:rFonts w:hint="eastAsia"/>
        </w:rPr>
        <w:t>如果一个人能说外国话，为什么他不能翻译呢？</w:t>
      </w:r>
    </w:p>
    <w:p w14:paraId="47FB0D18">
      <w:pPr>
        <w:spacing w:after="289" w:line="259" w:lineRule="auto"/>
        <w:ind w:left="0" w:firstLine="0"/>
        <w:jc w:val="left"/>
        <w:rPr>
          <w:rFonts w:hint="eastAsia"/>
        </w:rPr>
      </w:pPr>
      <w:r>
        <w:rPr>
          <w:rFonts w:hint="eastAsia"/>
        </w:rPr>
        <w:t>Simply, because it was not his gift.</w:t>
      </w:r>
    </w:p>
    <w:p w14:paraId="7CB746BB">
      <w:pPr>
        <w:spacing w:after="289" w:line="259" w:lineRule="auto"/>
        <w:ind w:left="0" w:firstLine="0"/>
        <w:jc w:val="left"/>
        <w:rPr>
          <w:rFonts w:hint="eastAsia"/>
        </w:rPr>
      </w:pPr>
      <w:r>
        <w:rPr>
          <w:rFonts w:hint="eastAsia"/>
        </w:rPr>
        <w:t>仅仅因为那不是他的恩赐。</w:t>
      </w:r>
    </w:p>
    <w:p w14:paraId="6715ACE5">
      <w:pPr>
        <w:spacing w:after="289" w:line="259" w:lineRule="auto"/>
        <w:ind w:left="0" w:firstLine="0"/>
        <w:jc w:val="left"/>
        <w:rPr>
          <w:rFonts w:hint="eastAsia"/>
        </w:rPr>
      </w:pPr>
      <w:r>
        <w:rPr>
          <w:rFonts w:hint="eastAsia"/>
        </w:rPr>
        <w:t>What he said in that foreign language, he said under the guidance of the Spirit; had he attempted to interpret it without the gift of interpretation, he would be speaking of himself and not "as the Spirit gave him utterance."</w:t>
      </w:r>
    </w:p>
    <w:p w14:paraId="2AC30D1A">
      <w:pPr>
        <w:spacing w:after="289" w:line="259" w:lineRule="auto"/>
        <w:ind w:left="0" w:firstLine="0"/>
        <w:jc w:val="left"/>
        <w:rPr>
          <w:rFonts w:hint="eastAsia"/>
        </w:rPr>
      </w:pPr>
      <w:r>
        <w:rPr>
          <w:rFonts w:hint="eastAsia"/>
        </w:rPr>
        <w:t>祂用那种外国话所说的，是在圣灵的引导下说的；如果祂在没有翻译恩赐的情况下试图翻译，祂就是在说自己的话，而不是“按着圣灵所赐的口才”。</w:t>
      </w:r>
    </w:p>
    <w:p w14:paraId="623C41BA">
      <w:pPr>
        <w:spacing w:after="289" w:line="259" w:lineRule="auto"/>
        <w:ind w:left="0" w:firstLine="0"/>
        <w:jc w:val="left"/>
        <w:rPr>
          <w:rFonts w:hint="eastAsia"/>
        </w:rPr>
      </w:pPr>
      <w:r>
        <w:rPr>
          <w:rFonts w:hint="eastAsia"/>
        </w:rPr>
        <w:t>In the one case he was the organ of the Holy Ghost, in the other he was not.</w:t>
      </w:r>
    </w:p>
    <w:p w14:paraId="3496F2B2">
      <w:pPr>
        <w:spacing w:after="289" w:line="259" w:lineRule="auto"/>
        <w:ind w:left="0" w:firstLine="0"/>
        <w:jc w:val="left"/>
        <w:rPr>
          <w:rFonts w:hint="eastAsia"/>
        </w:rPr>
      </w:pPr>
      <w:r>
        <w:rPr>
          <w:rFonts w:hint="eastAsia"/>
        </w:rPr>
        <w:t>在一种情况下，祂是圣灵的器官，在另一种情况下则不是。</w:t>
      </w:r>
    </w:p>
    <w:p w14:paraId="6F6BE543">
      <w:pPr>
        <w:spacing w:after="289" w:line="259" w:lineRule="auto"/>
        <w:ind w:left="0" w:firstLine="0"/>
        <w:jc w:val="left"/>
        <w:rPr>
          <w:rFonts w:hint="eastAsia"/>
        </w:rPr>
      </w:pPr>
    </w:p>
    <w:p w14:paraId="4F587320">
      <w:pPr>
        <w:spacing w:after="289" w:line="259" w:lineRule="auto"/>
        <w:ind w:left="0" w:firstLine="0"/>
        <w:jc w:val="left"/>
        <w:rPr>
          <w:rFonts w:hint="eastAsia"/>
        </w:rPr>
      </w:pPr>
      <w:r>
        <w:rPr>
          <w:rFonts w:hint="eastAsia"/>
        </w:rPr>
        <w:t>Fourth argument.</w:t>
      </w:r>
    </w:p>
    <w:p w14:paraId="5E819DA5">
      <w:pPr>
        <w:spacing w:after="289" w:line="259" w:lineRule="auto"/>
        <w:ind w:left="0" w:firstLine="0"/>
        <w:jc w:val="left"/>
        <w:rPr>
          <w:rFonts w:hint="eastAsia"/>
        </w:rPr>
      </w:pPr>
      <w:r>
        <w:rPr>
          <w:rFonts w:hint="eastAsia"/>
        </w:rPr>
        <w:t>第四个论点。</w:t>
      </w:r>
    </w:p>
    <w:p w14:paraId="505FF8E6">
      <w:pPr>
        <w:spacing w:after="289" w:line="259" w:lineRule="auto"/>
        <w:ind w:left="0" w:firstLine="0"/>
        <w:jc w:val="left"/>
        <w:rPr>
          <w:rFonts w:hint="eastAsia"/>
        </w:rPr>
      </w:pPr>
      <w:r>
        <w:rPr>
          <w:rFonts w:hint="eastAsia"/>
        </w:rPr>
        <w:t>Those who depart from the common interpretation of the gift of tongues, differ indefinitely among themselves as to its true nature.</w:t>
      </w:r>
    </w:p>
    <w:p w14:paraId="7FDE014D">
      <w:pPr>
        <w:spacing w:after="289" w:line="259" w:lineRule="auto"/>
        <w:ind w:left="0" w:firstLine="0"/>
        <w:jc w:val="left"/>
        <w:rPr>
          <w:rFonts w:hint="eastAsia"/>
        </w:rPr>
      </w:pPr>
      <w:r>
        <w:rPr>
          <w:rFonts w:hint="eastAsia"/>
        </w:rPr>
        <w:t>那些偏离对说方言恩赐普遍解释的人，对于其真实性质的看法各不相同，分歧很大。</w:t>
      </w:r>
    </w:p>
    <w:p w14:paraId="41D698E9">
      <w:pPr>
        <w:spacing w:after="289" w:line="259" w:lineRule="auto"/>
        <w:ind w:left="0" w:firstLine="0"/>
        <w:jc w:val="left"/>
        <w:rPr>
          <w:rFonts w:hint="eastAsia"/>
        </w:rPr>
      </w:pPr>
      <w:r>
        <w:rPr>
          <w:rFonts w:hint="eastAsia"/>
        </w:rPr>
        <w:t>Some assume that the word tongues (γλῶσσαι) does not here mean languages, but idioms or peculiar and unusual forms of expression.</w:t>
      </w:r>
    </w:p>
    <w:p w14:paraId="1A61D8EB">
      <w:pPr>
        <w:spacing w:after="289" w:line="259" w:lineRule="auto"/>
        <w:ind w:left="0" w:firstLine="0"/>
        <w:jc w:val="left"/>
        <w:rPr>
          <w:rFonts w:hint="eastAsia"/>
        </w:rPr>
      </w:pPr>
      <w:r>
        <w:rPr>
          <w:rFonts w:hint="eastAsia"/>
        </w:rPr>
        <w:t>有些人认为“方言”(γλῶσσαι glōssai，舌头/语言)一词在这里并非指语言，而是指习语或特殊而不寻常的表达方式。</w:t>
      </w:r>
    </w:p>
    <w:p w14:paraId="7ACDA848">
      <w:pPr>
        <w:spacing w:after="289" w:line="259" w:lineRule="auto"/>
        <w:ind w:left="0" w:firstLine="0"/>
        <w:jc w:val="left"/>
        <w:rPr>
          <w:rFonts w:hint="eastAsia"/>
        </w:rPr>
      </w:pPr>
      <w:r>
        <w:rPr>
          <w:rFonts w:hint="eastAsia"/>
        </w:rPr>
        <w:t>To speak with tongues, according to this view, is to speak in an exalted poetic strain, beyond the comprehension of common people.</w:t>
      </w:r>
    </w:p>
    <w:p w14:paraId="6D014A0A">
      <w:pPr>
        <w:spacing w:after="289" w:line="259" w:lineRule="auto"/>
        <w:ind w:left="0" w:firstLine="0"/>
        <w:jc w:val="left"/>
        <w:rPr>
          <w:rFonts w:hint="eastAsia"/>
        </w:rPr>
      </w:pPr>
      <w:r>
        <w:rPr>
          <w:rFonts w:hint="eastAsia"/>
        </w:rPr>
        <w:t>根据这种观点，说方言就是以一种高亢的诗意风格说话，超出了普通人的理解能力。</w:t>
      </w:r>
    </w:p>
    <w:p w14:paraId="4D1BD033">
      <w:pPr>
        <w:spacing w:after="289" w:line="259" w:lineRule="auto"/>
        <w:ind w:left="0" w:firstLine="0"/>
        <w:jc w:val="left"/>
        <w:rPr>
          <w:rFonts w:hint="eastAsia"/>
        </w:rPr>
      </w:pPr>
      <w:r>
        <w:rPr>
          <w:rFonts w:hint="eastAsia"/>
        </w:rPr>
        <w:t>But it has been proved from the expressions new and other tongues, and from the facts recorded in Acts, that the word γλῶσσαι (tongues) must here mean languages.</w:t>
      </w:r>
    </w:p>
    <w:p w14:paraId="614E21E0">
      <w:pPr>
        <w:spacing w:after="289" w:line="259" w:lineRule="auto"/>
        <w:ind w:left="0" w:firstLine="0"/>
        <w:jc w:val="left"/>
        <w:rPr>
          <w:rFonts w:hint="eastAsia"/>
        </w:rPr>
      </w:pPr>
      <w:r>
        <w:rPr>
          <w:rFonts w:hint="eastAsia"/>
        </w:rPr>
        <w:t>但是已经从“新方言”和“别国的话”这些表达，以及使徒行传中记载的事实证明，“方言”(γλῶσσαι)一词在这里必定指语言。</w:t>
      </w:r>
    </w:p>
    <w:p w14:paraId="237017CA">
      <w:pPr>
        <w:spacing w:after="289" w:line="259" w:lineRule="auto"/>
        <w:ind w:left="0" w:firstLine="0"/>
        <w:jc w:val="left"/>
        <w:rPr>
          <w:rFonts w:hint="eastAsia"/>
        </w:rPr>
      </w:pPr>
      <w:r>
        <w:rPr>
          <w:rFonts w:hint="eastAsia"/>
        </w:rPr>
        <w:t>Besides, to speak in exalted language is not to speak unintelligibly.</w:t>
      </w:r>
    </w:p>
    <w:p w14:paraId="543E4AD0">
      <w:pPr>
        <w:spacing w:after="289" w:line="259" w:lineRule="auto"/>
        <w:ind w:left="0" w:firstLine="0"/>
        <w:jc w:val="left"/>
        <w:rPr>
          <w:rFonts w:hint="eastAsia"/>
        </w:rPr>
      </w:pPr>
      <w:r>
        <w:rPr>
          <w:rFonts w:hint="eastAsia"/>
        </w:rPr>
        <w:t>此外，用高亢的语言说话并非说得难以理解。</w:t>
      </w:r>
    </w:p>
    <w:p w14:paraId="77C3655A">
      <w:pPr>
        <w:spacing w:after="289" w:line="259" w:lineRule="auto"/>
        <w:ind w:left="0" w:firstLine="0"/>
        <w:jc w:val="left"/>
        <w:rPr>
          <w:rFonts w:hint="eastAsia"/>
        </w:rPr>
      </w:pPr>
      <w:r>
        <w:rPr>
          <w:rFonts w:hint="eastAsia"/>
        </w:rPr>
        <w:t>The Grecian people understood the loftiest strains of their orators and poets.</w:t>
      </w:r>
    </w:p>
    <w:p w14:paraId="2422EEA8">
      <w:pPr>
        <w:spacing w:after="289" w:line="259" w:lineRule="auto"/>
        <w:ind w:left="0" w:firstLine="0"/>
        <w:jc w:val="left"/>
        <w:rPr>
          <w:rFonts w:hint="eastAsia"/>
        </w:rPr>
      </w:pPr>
      <w:r>
        <w:rPr>
          <w:rFonts w:hint="eastAsia"/>
        </w:rPr>
        <w:t>希腊人民理解他们演说家和诗人最高亢的言辞。</w:t>
      </w:r>
    </w:p>
    <w:p w14:paraId="3771F152">
      <w:pPr>
        <w:spacing w:after="289" w:line="259" w:lineRule="auto"/>
        <w:ind w:left="0" w:firstLine="0"/>
        <w:jc w:val="left"/>
        <w:rPr>
          <w:rFonts w:hint="eastAsia"/>
        </w:rPr>
      </w:pPr>
      <w:r>
        <w:rPr>
          <w:rFonts w:hint="eastAsia"/>
        </w:rPr>
        <w:t>This interpretation also gives to the word γλῶσσαι a technical sense foreign to all scriptural usage, and one which is entirely inadmissible, at least in those cases where the singular is used.</w:t>
      </w:r>
    </w:p>
    <w:p w14:paraId="277A7AE9">
      <w:pPr>
        <w:spacing w:after="289" w:line="259" w:lineRule="auto"/>
        <w:ind w:left="0" w:firstLine="0"/>
        <w:jc w:val="left"/>
        <w:rPr>
          <w:rFonts w:hint="eastAsia"/>
        </w:rPr>
      </w:pPr>
      <w:r>
        <w:rPr>
          <w:rFonts w:hint="eastAsia"/>
        </w:rPr>
        <w:t>这种解释也赋予 γλῶσσαι (glōssai) 一种技术性的含义，这与所有圣经用法都不同，并且至少在单数形式使用的情况下是完全不可接受的。</w:t>
      </w:r>
    </w:p>
    <w:p w14:paraId="63C54252">
      <w:pPr>
        <w:spacing w:after="289" w:line="259" w:lineRule="auto"/>
        <w:ind w:left="0" w:firstLine="0"/>
        <w:jc w:val="left"/>
        <w:rPr>
          <w:rFonts w:hint="eastAsia"/>
        </w:rPr>
      </w:pPr>
      <w:r>
        <w:rPr>
          <w:rFonts w:hint="eastAsia"/>
        </w:rPr>
        <w:t>A man might be said to speak in "phrases," but not in "a phrase."</w:t>
      </w:r>
    </w:p>
    <w:p w14:paraId="20ECB167">
      <w:pPr>
        <w:spacing w:after="289" w:line="259" w:lineRule="auto"/>
        <w:ind w:left="0" w:firstLine="0"/>
        <w:jc w:val="left"/>
        <w:rPr>
          <w:rFonts w:hint="eastAsia"/>
        </w:rPr>
      </w:pPr>
      <w:r>
        <w:rPr>
          <w:rFonts w:hint="eastAsia"/>
        </w:rPr>
        <w:t>一个人可以说“用短语”说话，但不能说“用一个短语”说话。</w:t>
      </w:r>
    </w:p>
    <w:p w14:paraId="26F9544E">
      <w:pPr>
        <w:spacing w:after="289" w:line="259" w:lineRule="auto"/>
        <w:ind w:left="0" w:firstLine="0"/>
        <w:jc w:val="left"/>
        <w:rPr>
          <w:rFonts w:hint="eastAsia"/>
        </w:rPr>
      </w:pPr>
      <w:r>
        <w:rPr>
          <w:rFonts w:hint="eastAsia"/>
        </w:rPr>
        <w:t>Others say that the word means the tongue as the physical organ of utterance; and to speak with the tongue is to speak in a state of excitement in which the understanding and will do not control the tongue, which is moved by the Spirit to utter sounds which are as unintelligible to the speaker as to others.</w:t>
      </w:r>
    </w:p>
    <w:p w14:paraId="18B063EE">
      <w:pPr>
        <w:spacing w:after="289" w:line="259" w:lineRule="auto"/>
        <w:ind w:left="0" w:firstLine="0"/>
        <w:jc w:val="left"/>
        <w:rPr>
          <w:rFonts w:hint="eastAsia"/>
        </w:rPr>
      </w:pPr>
      <w:r>
        <w:rPr>
          <w:rFonts w:hint="eastAsia"/>
        </w:rPr>
        <w:t>另一些人说，这个词指舌头作为发声的生理器官；用舌头说话就是处于一种兴奋状态，在这种状态下，理解力和意志无法控制舌头，舌头被圣灵感动发出声音，这些声音对说话者和听者来说都同样难以理解。</w:t>
      </w:r>
    </w:p>
    <w:p w14:paraId="4BE36F40">
      <w:pPr>
        <w:spacing w:after="289" w:line="259" w:lineRule="auto"/>
        <w:ind w:left="0" w:firstLine="0"/>
        <w:jc w:val="left"/>
        <w:rPr>
          <w:rFonts w:hint="eastAsia"/>
        </w:rPr>
      </w:pPr>
      <w:r>
        <w:rPr>
          <w:rFonts w:hint="eastAsia"/>
        </w:rPr>
        <w:t>But this interpretation does not suit the expressions other tongues and new tongues, and is irreconcilable with the account in Acts.</w:t>
      </w:r>
    </w:p>
    <w:p w14:paraId="7A16399E">
      <w:pPr>
        <w:spacing w:after="289" w:line="259" w:lineRule="auto"/>
        <w:ind w:left="0" w:firstLine="0"/>
        <w:jc w:val="left"/>
        <w:rPr>
          <w:rFonts w:hint="eastAsia"/>
        </w:rPr>
      </w:pPr>
      <w:r>
        <w:rPr>
          <w:rFonts w:hint="eastAsia"/>
        </w:rPr>
        <w:t>但是这种解释不符合“别国的话”和“新方言”这些表达，并且与使徒行传中的记载不符。</w:t>
      </w:r>
    </w:p>
    <w:p w14:paraId="6B501B1D">
      <w:pPr>
        <w:spacing w:after="289" w:line="259" w:lineRule="auto"/>
        <w:ind w:left="0" w:firstLine="0"/>
        <w:jc w:val="left"/>
        <w:rPr>
          <w:rFonts w:hint="eastAsia"/>
        </w:rPr>
      </w:pPr>
      <w:r>
        <w:rPr>
          <w:rFonts w:hint="eastAsia"/>
        </w:rPr>
        <w:t>Besides it degrades the gift into a mere frenzy.</w:t>
      </w:r>
    </w:p>
    <w:p w14:paraId="0B37A3E5">
      <w:pPr>
        <w:spacing w:after="289" w:line="259" w:lineRule="auto"/>
        <w:ind w:left="0" w:firstLine="0"/>
        <w:jc w:val="left"/>
        <w:rPr>
          <w:rFonts w:hint="eastAsia"/>
        </w:rPr>
      </w:pPr>
      <w:r>
        <w:rPr>
          <w:rFonts w:hint="eastAsia"/>
        </w:rPr>
        <w:t>此外，它将这种恩赐贬低为一种纯粹的狂热。</w:t>
      </w:r>
    </w:p>
    <w:p w14:paraId="3A8B69E8">
      <w:pPr>
        <w:spacing w:after="289" w:line="259" w:lineRule="auto"/>
        <w:ind w:left="0" w:firstLine="0"/>
        <w:jc w:val="left"/>
        <w:rPr>
          <w:rFonts w:hint="eastAsia"/>
        </w:rPr>
      </w:pPr>
      <w:r>
        <w:rPr>
          <w:rFonts w:hint="eastAsia"/>
        </w:rPr>
        <w:t>It is out of analogy with all Scriptural facts.</w:t>
      </w:r>
    </w:p>
    <w:p w14:paraId="63DBC16F">
      <w:pPr>
        <w:spacing w:after="289" w:line="259" w:lineRule="auto"/>
        <w:ind w:left="0" w:firstLine="0"/>
        <w:jc w:val="left"/>
        <w:rPr>
          <w:rFonts w:hint="eastAsia"/>
        </w:rPr>
      </w:pPr>
      <w:r>
        <w:rPr>
          <w:rFonts w:hint="eastAsia"/>
        </w:rPr>
        <w:t>这与所有圣经事实都不相符。</w:t>
      </w:r>
    </w:p>
    <w:p w14:paraId="25453A45">
      <w:pPr>
        <w:spacing w:after="289" w:line="259" w:lineRule="auto"/>
        <w:ind w:left="0" w:firstLine="0"/>
        <w:jc w:val="left"/>
        <w:rPr>
          <w:rFonts w:hint="eastAsia"/>
        </w:rPr>
      </w:pPr>
      <w:r>
        <w:rPr>
          <w:rFonts w:hint="eastAsia"/>
        </w:rPr>
        <w:t>The spirits of the prophets are subject to the prophets.</w:t>
      </w:r>
    </w:p>
    <w:p w14:paraId="54003449">
      <w:pPr>
        <w:spacing w:after="289" w:line="259" w:lineRule="auto"/>
        <w:ind w:left="0" w:firstLine="0"/>
        <w:jc w:val="left"/>
        <w:rPr>
          <w:rFonts w:hint="eastAsia"/>
        </w:rPr>
      </w:pPr>
      <w:r>
        <w:rPr>
          <w:rFonts w:hint="eastAsia"/>
        </w:rPr>
        <w:t>先知的灵是顺服先知的。</w:t>
      </w:r>
    </w:p>
    <w:p w14:paraId="116B2F4B">
      <w:pPr>
        <w:spacing w:after="289" w:line="259" w:lineRule="auto"/>
        <w:ind w:left="0" w:firstLine="0"/>
        <w:jc w:val="left"/>
        <w:rPr>
          <w:rFonts w:hint="eastAsia"/>
        </w:rPr>
      </w:pPr>
      <w:r>
        <w:rPr>
          <w:rFonts w:hint="eastAsia"/>
        </w:rPr>
        <w:t>The Old Testament seers were not beside themselves, and the apostles in the use of the gift of tongues were calm and rational, speaking the wonderful works of God in a way which the foreigners gathered in Jerusalem easily understood.</w:t>
      </w:r>
    </w:p>
    <w:p w14:paraId="27C57FBF">
      <w:pPr>
        <w:spacing w:after="289" w:line="259" w:lineRule="auto"/>
        <w:ind w:left="0" w:firstLine="0"/>
        <w:jc w:val="left"/>
        <w:rPr>
          <w:rFonts w:hint="eastAsia"/>
        </w:rPr>
      </w:pPr>
      <w:r>
        <w:rPr>
          <w:rFonts w:hint="eastAsia"/>
        </w:rPr>
        <w:t>旧约的先见并非失去理智，使徒们在使用说方言的恩赐时也是冷静和理性的，他们以聚集在耶路撒冷的外国人容易理解的方式述说神奇妙的作为。</w:t>
      </w:r>
    </w:p>
    <w:p w14:paraId="20106E3E">
      <w:pPr>
        <w:spacing w:after="289" w:line="259" w:lineRule="auto"/>
        <w:ind w:left="0" w:firstLine="0"/>
        <w:jc w:val="left"/>
        <w:rPr>
          <w:rFonts w:hint="eastAsia"/>
        </w:rPr>
      </w:pPr>
      <w:r>
        <w:rPr>
          <w:rFonts w:hint="eastAsia"/>
        </w:rPr>
        <w:t>Others, again, admit that the word tongues means languages, but deny that they were languages foreign to the speaker.</w:t>
      </w:r>
    </w:p>
    <w:p w14:paraId="2A74B0EE">
      <w:pPr>
        <w:spacing w:after="289" w:line="259" w:lineRule="auto"/>
        <w:ind w:left="0" w:firstLine="0"/>
        <w:jc w:val="left"/>
        <w:rPr>
          <w:rFonts w:hint="eastAsia"/>
        </w:rPr>
      </w:pPr>
      <w:r>
        <w:rPr>
          <w:rFonts w:hint="eastAsia"/>
        </w:rPr>
        <w:t>另一些人则承认“方言”一词指语言，但否认它们是说话者不熟悉的语言。</w:t>
      </w:r>
    </w:p>
    <w:p w14:paraId="165B1D81">
      <w:pPr>
        <w:spacing w:after="289" w:line="259" w:lineRule="auto"/>
        <w:ind w:left="0" w:firstLine="0"/>
        <w:jc w:val="left"/>
        <w:rPr>
          <w:rFonts w:hint="eastAsia"/>
        </w:rPr>
      </w:pPr>
      <w:r>
        <w:rPr>
          <w:rFonts w:hint="eastAsia"/>
        </w:rPr>
        <w:t>To speak with tongues, they say, was to speak in an incoherent, unintelligible manner, in a state of ecstasy, when the mind is entirely abstracted from the external world, and unconscious of things about it, as in a dream or trance.</w:t>
      </w:r>
    </w:p>
    <w:p w14:paraId="4AB7E772">
      <w:pPr>
        <w:spacing w:after="289" w:line="259" w:lineRule="auto"/>
        <w:ind w:left="0" w:firstLine="0"/>
        <w:jc w:val="left"/>
        <w:rPr>
          <w:rFonts w:hint="eastAsia"/>
        </w:rPr>
      </w:pPr>
      <w:r>
        <w:rPr>
          <w:rFonts w:hint="eastAsia"/>
        </w:rPr>
        <w:t>他们说，说方言就是以一种语无伦次、难以理解的方式说话，处于一种狂喜状态，此时心智完全脱离外部世界，对周围的事物毫无知觉，如同在梦中或昏迷状态。</w:t>
      </w:r>
    </w:p>
    <w:p w14:paraId="32AD0AE7">
      <w:pPr>
        <w:spacing w:after="289" w:line="259" w:lineRule="auto"/>
        <w:ind w:left="0" w:firstLine="0"/>
        <w:jc w:val="left"/>
        <w:rPr>
          <w:rFonts w:hint="eastAsia"/>
        </w:rPr>
      </w:pPr>
      <w:r>
        <w:rPr>
          <w:rFonts w:hint="eastAsia"/>
        </w:rPr>
        <w:t>This, however, is liable to the objections already adduced against the other theories.</w:t>
      </w:r>
    </w:p>
    <w:p w14:paraId="5CCB53A4">
      <w:pPr>
        <w:spacing w:after="289" w:line="259" w:lineRule="auto"/>
        <w:ind w:left="0" w:firstLine="0"/>
        <w:jc w:val="left"/>
        <w:rPr>
          <w:rFonts w:hint="eastAsia"/>
        </w:rPr>
      </w:pPr>
      <w:r>
        <w:rPr>
          <w:rFonts w:hint="eastAsia"/>
        </w:rPr>
        <w:t>然而，这同样会受到前面针对其他理论提出的反对意见。</w:t>
      </w:r>
    </w:p>
    <w:p w14:paraId="1A974D8A">
      <w:pPr>
        <w:spacing w:after="289" w:line="259" w:lineRule="auto"/>
        <w:ind w:left="0" w:firstLine="0"/>
        <w:jc w:val="left"/>
        <w:rPr>
          <w:rFonts w:hint="eastAsia"/>
        </w:rPr>
      </w:pPr>
      <w:r>
        <w:rPr>
          <w:rFonts w:hint="eastAsia"/>
        </w:rPr>
        <w:t>Besides, it is evident from the whole discussion, that those who spake with tongues were self-controlled.</w:t>
      </w:r>
    </w:p>
    <w:p w14:paraId="3E016154">
      <w:pPr>
        <w:spacing w:after="289" w:line="259" w:lineRule="auto"/>
        <w:ind w:left="0" w:firstLine="0"/>
        <w:jc w:val="left"/>
        <w:rPr>
          <w:rFonts w:hint="eastAsia"/>
        </w:rPr>
      </w:pPr>
      <w:r>
        <w:rPr>
          <w:rFonts w:hint="eastAsia"/>
        </w:rPr>
        <w:t>此外，从整个讨论中可以清楚地看出，那些说方言的人是自我控制的。</w:t>
      </w:r>
    </w:p>
    <w:p w14:paraId="522E2952">
      <w:pPr>
        <w:spacing w:after="289" w:line="259" w:lineRule="auto"/>
        <w:ind w:left="0" w:firstLine="0"/>
        <w:jc w:val="left"/>
        <w:rPr>
          <w:rFonts w:hint="eastAsia"/>
        </w:rPr>
      </w:pPr>
      <w:r>
        <w:rPr>
          <w:rFonts w:hint="eastAsia"/>
        </w:rPr>
        <w:t>They could speak or not as they pleased.</w:t>
      </w:r>
    </w:p>
    <w:p w14:paraId="2906B477">
      <w:pPr>
        <w:spacing w:after="289" w:line="259" w:lineRule="auto"/>
        <w:ind w:left="0" w:firstLine="0"/>
        <w:jc w:val="left"/>
        <w:rPr>
          <w:rFonts w:hint="eastAsia"/>
        </w:rPr>
      </w:pPr>
      <w:r>
        <w:rPr>
          <w:rFonts w:hint="eastAsia"/>
        </w:rPr>
        <w:t>他们可以随心所欲地说或不说。</w:t>
      </w:r>
    </w:p>
    <w:p w14:paraId="0BED872E">
      <w:pPr>
        <w:spacing w:after="289" w:line="259" w:lineRule="auto"/>
        <w:ind w:left="0" w:firstLine="0"/>
        <w:jc w:val="left"/>
        <w:rPr>
          <w:rFonts w:hint="eastAsia"/>
        </w:rPr>
      </w:pPr>
      <w:r>
        <w:rPr>
          <w:rFonts w:hint="eastAsia"/>
        </w:rPr>
        <w:t>Paul censures them for speaking when there was no occasion for it, and in such a manner as to produce confusion and disorder.</w:t>
      </w:r>
    </w:p>
    <w:p w14:paraId="353C075E">
      <w:pPr>
        <w:spacing w:after="289" w:line="259" w:lineRule="auto"/>
        <w:ind w:left="0" w:firstLine="0"/>
        <w:jc w:val="left"/>
        <w:rPr>
          <w:rFonts w:hint="eastAsia"/>
        </w:rPr>
      </w:pPr>
      <w:r>
        <w:rPr>
          <w:rFonts w:hint="eastAsia"/>
        </w:rPr>
        <w:t>保罗指责他们在没有必要的时候说话，并且以一种造成混乱和无序的方式说话。</w:t>
      </w:r>
    </w:p>
    <w:p w14:paraId="05BFA5DC">
      <w:pPr>
        <w:spacing w:after="289" w:line="259" w:lineRule="auto"/>
        <w:ind w:left="0" w:firstLine="0"/>
        <w:jc w:val="left"/>
        <w:rPr>
          <w:rFonts w:hint="eastAsia"/>
        </w:rPr>
      </w:pPr>
      <w:r>
        <w:rPr>
          <w:rFonts w:hint="eastAsia"/>
        </w:rPr>
        <w:t>They were, therefore, not in a state of uncontrollable excitement, unconscious of what they said or did.</w:t>
      </w:r>
    </w:p>
    <w:p w14:paraId="6AAEBBB7">
      <w:pPr>
        <w:spacing w:after="289" w:line="259" w:lineRule="auto"/>
        <w:ind w:left="0" w:firstLine="0"/>
        <w:jc w:val="left"/>
        <w:rPr>
          <w:rFonts w:hint="eastAsia"/>
        </w:rPr>
      </w:pPr>
      <w:r>
        <w:rPr>
          <w:rFonts w:hint="eastAsia"/>
        </w:rPr>
        <w:t>因此，他们并非处于一种无法控制的兴奋状态，对自己的言行毫无知觉。</w:t>
      </w:r>
    </w:p>
    <w:p w14:paraId="4A332F8F">
      <w:pPr>
        <w:spacing w:after="289" w:line="259" w:lineRule="auto"/>
        <w:ind w:left="0" w:firstLine="0"/>
        <w:jc w:val="left"/>
        <w:rPr>
          <w:rFonts w:hint="eastAsia"/>
        </w:rPr>
      </w:pPr>
      <w:r>
        <w:rPr>
          <w:rFonts w:hint="eastAsia"/>
        </w:rPr>
        <w:t>It is unnecessary to continue this enumeration of conjectures; what has already been said would be out of place if the opinions referred to had not found favour in England and in our own country.</w:t>
      </w:r>
    </w:p>
    <w:p w14:paraId="1672A041">
      <w:pPr>
        <w:spacing w:after="289" w:line="259" w:lineRule="auto"/>
        <w:ind w:left="0" w:firstLine="0"/>
        <w:jc w:val="left"/>
        <w:rPr>
          <w:rFonts w:hint="eastAsia"/>
        </w:rPr>
      </w:pPr>
      <w:r>
        <w:rPr>
          <w:rFonts w:hint="eastAsia"/>
        </w:rPr>
        <w:t>没有必要继续列举这些推测；如果所提及的观点没有在英国和我们自己的国家得到认同，那么前面所说的内容就会显得不合时宜。</w:t>
      </w:r>
    </w:p>
    <w:p w14:paraId="28C293DA">
      <w:pPr>
        <w:spacing w:after="289" w:line="259" w:lineRule="auto"/>
        <w:ind w:left="0" w:firstLine="0"/>
        <w:jc w:val="left"/>
        <w:rPr>
          <w:rFonts w:hint="eastAsia"/>
        </w:rPr>
      </w:pPr>
    </w:p>
    <w:p w14:paraId="29F0E38A">
      <w:pPr>
        <w:spacing w:after="289" w:line="259" w:lineRule="auto"/>
        <w:ind w:left="0" w:firstLine="0"/>
        <w:jc w:val="left"/>
        <w:rPr>
          <w:rFonts w:hint="eastAsia"/>
        </w:rPr>
      </w:pPr>
      <w:r>
        <w:rPr>
          <w:rFonts w:hint="eastAsia"/>
        </w:rPr>
        <w:t>The arguments against the common view of the nature of the gift of tongues, (apart from the exegetical difficulties with which it is thought to be encumbered,) are not such as to make much impression upon minds accustomed to reverence the Scriptures.</w:t>
      </w:r>
    </w:p>
    <w:p w14:paraId="45DE95B1">
      <w:pPr>
        <w:spacing w:after="289" w:line="259" w:lineRule="auto"/>
        <w:ind w:left="0" w:firstLine="0"/>
        <w:jc w:val="left"/>
        <w:rPr>
          <w:rFonts w:hint="eastAsia"/>
        </w:rPr>
      </w:pPr>
      <w:r>
        <w:rPr>
          <w:rFonts w:hint="eastAsia"/>
        </w:rPr>
        <w:t>反对说方言恩赐性质普遍观点的论点（除了人们认为其所 burdened 的解经困难之外），并不足以给那些习惯于敬畏圣经的人留下深刻印象。</w:t>
      </w:r>
    </w:p>
    <w:p w14:paraId="23ABDA29">
      <w:pPr>
        <w:spacing w:after="289" w:line="259" w:lineRule="auto"/>
        <w:ind w:left="0" w:firstLine="0"/>
        <w:jc w:val="left"/>
        <w:rPr>
          <w:rFonts w:hint="eastAsia"/>
        </w:rPr>
      </w:pPr>
      <w:r>
        <w:rPr>
          <w:rFonts w:hint="eastAsia"/>
        </w:rPr>
        <w:t>1. It is said the miracle was unnecessary, as Greek was understood wherever the apostles preached.</w:t>
      </w:r>
    </w:p>
    <w:p w14:paraId="1A150829">
      <w:pPr>
        <w:spacing w:after="289" w:line="259" w:lineRule="auto"/>
        <w:ind w:left="0" w:firstLine="0"/>
        <w:jc w:val="left"/>
        <w:rPr>
          <w:rFonts w:hint="eastAsia"/>
        </w:rPr>
      </w:pPr>
      <w:r>
        <w:rPr>
          <w:rFonts w:hint="eastAsia"/>
        </w:rPr>
        <w:t>1. 有人说这个神迹是不必要的，因为无论使徒在哪里传道，希腊语都是可以理解的。</w:t>
      </w:r>
    </w:p>
    <w:p w14:paraId="4C545312">
      <w:pPr>
        <w:spacing w:after="289" w:line="259" w:lineRule="auto"/>
        <w:ind w:left="0" w:firstLine="0"/>
        <w:jc w:val="left"/>
        <w:rPr>
          <w:rFonts w:hint="eastAsia"/>
        </w:rPr>
      </w:pPr>
      <w:r>
        <w:rPr>
          <w:rFonts w:hint="eastAsia"/>
        </w:rPr>
        <w:t>This, no doubt, is in a great degree true.</w:t>
      </w:r>
    </w:p>
    <w:p w14:paraId="32932736">
      <w:pPr>
        <w:spacing w:after="289" w:line="259" w:lineRule="auto"/>
        <w:ind w:left="0" w:firstLine="0"/>
        <w:jc w:val="left"/>
        <w:rPr>
          <w:rFonts w:hint="eastAsia"/>
        </w:rPr>
      </w:pPr>
      <w:r>
        <w:rPr>
          <w:rFonts w:hint="eastAsia"/>
        </w:rPr>
        <w:t>毫无疑问，这在很大程度上是正确的。</w:t>
      </w:r>
    </w:p>
    <w:p w14:paraId="13E2551E">
      <w:pPr>
        <w:spacing w:after="289" w:line="259" w:lineRule="auto"/>
        <w:ind w:left="0" w:firstLine="0"/>
        <w:jc w:val="left"/>
        <w:rPr>
          <w:rFonts w:hint="eastAsia"/>
        </w:rPr>
      </w:pPr>
      <w:r>
        <w:rPr>
          <w:rFonts w:hint="eastAsia"/>
        </w:rPr>
        <w:t>Greek was the language of educated persons throughout the Roman empire, but it had not superseded the national languages in common life; neither was the preaching of the apostles confined to the limits of the Roman empire.</w:t>
      </w:r>
    </w:p>
    <w:p w14:paraId="1B9C68A2">
      <w:pPr>
        <w:spacing w:after="289" w:line="259" w:lineRule="auto"/>
        <w:ind w:left="0" w:firstLine="0"/>
        <w:jc w:val="left"/>
        <w:rPr>
          <w:rFonts w:hint="eastAsia"/>
        </w:rPr>
      </w:pPr>
      <w:r>
        <w:rPr>
          <w:rFonts w:hint="eastAsia"/>
        </w:rPr>
        <w:t>希腊语是整个罗马帝国受教育人士的语言，但它并没有取代日常生活中各民族的语言；使徒们的传道也不局限于罗马帝国的范围。</w:t>
      </w:r>
    </w:p>
    <w:p w14:paraId="5EA3B629">
      <w:pPr>
        <w:spacing w:after="289" w:line="259" w:lineRule="auto"/>
        <w:ind w:left="0" w:firstLine="0"/>
        <w:jc w:val="left"/>
        <w:rPr>
          <w:rFonts w:hint="eastAsia"/>
        </w:rPr>
      </w:pPr>
      <w:r>
        <w:rPr>
          <w:rFonts w:hint="eastAsia"/>
        </w:rPr>
        <w:t>Besides, this supposes that the only design of the gift was to facilitate the propagation of the gospel.</w:t>
      </w:r>
    </w:p>
    <w:p w14:paraId="7805992D">
      <w:pPr>
        <w:spacing w:after="289" w:line="259" w:lineRule="auto"/>
        <w:ind w:left="0" w:firstLine="0"/>
        <w:jc w:val="left"/>
        <w:rPr>
          <w:rFonts w:hint="eastAsia"/>
        </w:rPr>
      </w:pPr>
      <w:r>
        <w:rPr>
          <w:rFonts w:hint="eastAsia"/>
        </w:rPr>
        <w:t>此外，这假定这种恩赐的唯一目的是为了促进福音的传播。</w:t>
      </w:r>
    </w:p>
    <w:p w14:paraId="4423D387">
      <w:pPr>
        <w:spacing w:after="289" w:line="259" w:lineRule="auto"/>
        <w:ind w:left="0" w:firstLine="0"/>
        <w:jc w:val="left"/>
        <w:rPr>
          <w:rFonts w:hint="eastAsia"/>
        </w:rPr>
      </w:pPr>
      <w:r>
        <w:rPr>
          <w:rFonts w:hint="eastAsia"/>
        </w:rPr>
        <w:t>This was doubtless one of the purposes which it was intended to answer; but it had other important uses.</w:t>
      </w:r>
    </w:p>
    <w:p w14:paraId="7369C780">
      <w:pPr>
        <w:spacing w:after="289" w:line="259" w:lineRule="auto"/>
        <w:ind w:left="0" w:firstLine="0"/>
        <w:jc w:val="left"/>
        <w:rPr>
          <w:rFonts w:hint="eastAsia"/>
        </w:rPr>
      </w:pPr>
      <w:r>
        <w:rPr>
          <w:rFonts w:hint="eastAsia"/>
        </w:rPr>
        <w:t>这无疑是它意图达到的目的之一；但它还有其他重要的用途。</w:t>
      </w:r>
    </w:p>
    <w:p w14:paraId="709D1A5B">
      <w:pPr>
        <w:spacing w:after="289" w:line="259" w:lineRule="auto"/>
        <w:ind w:left="0" w:firstLine="0"/>
        <w:jc w:val="left"/>
        <w:rPr>
          <w:rFonts w:hint="eastAsia"/>
        </w:rPr>
      </w:pPr>
      <w:r>
        <w:rPr>
          <w:rFonts w:hint="eastAsia"/>
        </w:rPr>
        <w:t>It served to prove the presence of the Spirit of God; and it symbolized the calling of the Gentiles and the common interest of all nations in the gospel.</w:t>
      </w:r>
    </w:p>
    <w:p w14:paraId="651E6E28">
      <w:pPr>
        <w:spacing w:after="289" w:line="259" w:lineRule="auto"/>
        <w:ind w:left="0" w:firstLine="0"/>
        <w:jc w:val="left"/>
        <w:rPr>
          <w:rFonts w:hint="eastAsia"/>
        </w:rPr>
      </w:pPr>
      <w:r>
        <w:rPr>
          <w:rFonts w:hint="eastAsia"/>
        </w:rPr>
        <w:t>它用来证明神圣灵的同在；并且它象征着外邦人的蒙召以及万国在福音中的共同利益。</w:t>
      </w:r>
    </w:p>
    <w:p w14:paraId="4147D7EE">
      <w:pPr>
        <w:spacing w:after="289" w:line="259" w:lineRule="auto"/>
        <w:ind w:left="0" w:firstLine="0"/>
        <w:jc w:val="left"/>
        <w:rPr>
          <w:rFonts w:hint="eastAsia"/>
        </w:rPr>
      </w:pPr>
      <w:r>
        <w:rPr>
          <w:rFonts w:hint="eastAsia"/>
        </w:rPr>
        <w:t>See the remarks on Acts 2:4.</w:t>
      </w:r>
    </w:p>
    <w:p w14:paraId="09DD23D0">
      <w:pPr>
        <w:spacing w:after="289" w:line="259" w:lineRule="auto"/>
        <w:ind w:left="0" w:firstLine="0"/>
        <w:jc w:val="left"/>
        <w:rPr>
          <w:rFonts w:hint="eastAsia"/>
        </w:rPr>
      </w:pPr>
      <w:r>
        <w:rPr>
          <w:rFonts w:hint="eastAsia"/>
        </w:rPr>
        <w:t>见使徒行传 2:4 的注释。</w:t>
      </w:r>
    </w:p>
    <w:p w14:paraId="0A96771A">
      <w:pPr>
        <w:spacing w:after="289" w:line="259" w:lineRule="auto"/>
        <w:ind w:left="0" w:firstLine="0"/>
        <w:jc w:val="left"/>
        <w:rPr>
          <w:rFonts w:hint="eastAsia"/>
        </w:rPr>
      </w:pPr>
      <w:r>
        <w:rPr>
          <w:rFonts w:hint="eastAsia"/>
        </w:rPr>
        <w:t>2. It is said God is not wont by miracles to remove difficulties out of the way of his people, which they can surmount by labour.</w:t>
      </w:r>
    </w:p>
    <w:p w14:paraId="2DDD84BF">
      <w:pPr>
        <w:spacing w:after="289" w:line="259" w:lineRule="auto"/>
        <w:ind w:left="0" w:firstLine="0"/>
        <w:jc w:val="left"/>
        <w:rPr>
          <w:rFonts w:hint="eastAsia"/>
        </w:rPr>
      </w:pPr>
      <w:r>
        <w:rPr>
          <w:rFonts w:hint="eastAsia"/>
        </w:rPr>
        <w:t>2. 有人说神不常藉着神迹来排除祂子民道路上的困难，如果他们能通过努力克服这些困难的话。</w:t>
      </w:r>
    </w:p>
    <w:p w14:paraId="615AEC8A">
      <w:pPr>
        <w:spacing w:after="289" w:line="259" w:lineRule="auto"/>
        <w:ind w:left="0" w:firstLine="0"/>
        <w:jc w:val="left"/>
        <w:rPr>
          <w:rFonts w:hint="eastAsia"/>
        </w:rPr>
      </w:pPr>
      <w:r>
        <w:rPr>
          <w:rFonts w:hint="eastAsia"/>
        </w:rPr>
        <w:t>3. Others pronounce it impossible that a man should speak in a language which he had never learnt.</w:t>
      </w:r>
    </w:p>
    <w:p w14:paraId="3F1A3E86">
      <w:pPr>
        <w:spacing w:after="289" w:line="259" w:lineRule="auto"/>
        <w:ind w:left="0" w:firstLine="0"/>
        <w:jc w:val="left"/>
        <w:rPr>
          <w:rFonts w:hint="eastAsia"/>
        </w:rPr>
      </w:pPr>
      <w:r>
        <w:rPr>
          <w:rFonts w:hint="eastAsia"/>
        </w:rPr>
        <w:t>3. 其他人则断言一个人不可能说他从未学过的语言。</w:t>
      </w:r>
    </w:p>
    <w:p w14:paraId="14145ED9">
      <w:pPr>
        <w:spacing w:after="289" w:line="259" w:lineRule="auto"/>
        <w:ind w:left="0" w:firstLine="0"/>
        <w:jc w:val="left"/>
        <w:rPr>
          <w:rFonts w:hint="eastAsia"/>
        </w:rPr>
      </w:pPr>
      <w:r>
        <w:rPr>
          <w:rFonts w:hint="eastAsia"/>
        </w:rPr>
        <w:t>But does it thence follow that God cannot give him the ability?</w:t>
      </w:r>
    </w:p>
    <w:p w14:paraId="6C00E2EA">
      <w:pPr>
        <w:spacing w:after="289" w:line="259" w:lineRule="auto"/>
        <w:ind w:left="0" w:firstLine="0"/>
        <w:jc w:val="left"/>
        <w:rPr>
          <w:rFonts w:hint="eastAsia"/>
        </w:rPr>
      </w:pPr>
      <w:r>
        <w:rPr>
          <w:rFonts w:hint="eastAsia"/>
        </w:rPr>
        <w:t>但由此是否可以推断神不能赐给他这种能力呢？</w:t>
      </w:r>
    </w:p>
    <w:p w14:paraId="15556233">
      <w:pPr>
        <w:spacing w:after="289" w:line="259" w:lineRule="auto"/>
        <w:ind w:left="0" w:firstLine="0"/>
        <w:jc w:val="left"/>
        <w:rPr>
          <w:rFonts w:hint="eastAsia"/>
        </w:rPr>
      </w:pPr>
      <w:r>
        <w:rPr>
          <w:rFonts w:hint="eastAsia"/>
        </w:rPr>
        <w:t>4. It appears that Paul and Barnabas did not understand the speech of Lycaonia, Acts 14:11–14.</w:t>
      </w:r>
    </w:p>
    <w:p w14:paraId="4A966B19">
      <w:pPr>
        <w:spacing w:after="289" w:line="259" w:lineRule="auto"/>
        <w:ind w:left="0" w:firstLine="0"/>
        <w:jc w:val="left"/>
        <w:rPr>
          <w:rFonts w:hint="eastAsia"/>
        </w:rPr>
      </w:pPr>
      <w:r>
        <w:rPr>
          <w:rFonts w:hint="eastAsia"/>
        </w:rPr>
        <w:t>4. 看来保罗和巴拿巴不懂路高尼的话，使徒行传 14:11-14。</w:t>
      </w:r>
    </w:p>
    <w:p w14:paraId="09F79B27">
      <w:pPr>
        <w:spacing w:after="289" w:line="259" w:lineRule="auto"/>
        <w:ind w:left="0" w:firstLine="0"/>
        <w:jc w:val="left"/>
        <w:rPr>
          <w:rFonts w:hint="eastAsia"/>
        </w:rPr>
      </w:pPr>
    </w:p>
    <w:p w14:paraId="223FDFAC">
      <w:pPr>
        <w:spacing w:after="289" w:line="259" w:lineRule="auto"/>
        <w:ind w:left="0" w:firstLine="0"/>
        <w:jc w:val="left"/>
        <w:rPr>
          <w:rFonts w:hint="eastAsia"/>
        </w:rPr>
      </w:pPr>
      <w:r>
        <w:rPr>
          <w:rFonts w:hint="eastAsia"/>
        </w:rPr>
        <w:t>The gift of tongues, however, was not the ability to speak all languages.</w:t>
      </w:r>
    </w:p>
    <w:p w14:paraId="17461FBA">
      <w:pPr>
        <w:spacing w:after="289" w:line="259" w:lineRule="auto"/>
        <w:ind w:left="0" w:firstLine="0"/>
        <w:jc w:val="left"/>
        <w:rPr>
          <w:rFonts w:hint="eastAsia"/>
        </w:rPr>
      </w:pPr>
      <w:r>
        <w:rPr>
          <w:rFonts w:hint="eastAsia"/>
        </w:rPr>
        <w:t>然而，说方言的恩赐并非指能说所有语言。</w:t>
      </w:r>
    </w:p>
    <w:p w14:paraId="2DA9414F">
      <w:pPr>
        <w:spacing w:after="289" w:line="259" w:lineRule="auto"/>
        <w:ind w:left="0" w:firstLine="0"/>
        <w:jc w:val="left"/>
        <w:rPr>
          <w:rFonts w:hint="eastAsia"/>
        </w:rPr>
      </w:pPr>
      <w:r>
        <w:rPr>
          <w:rFonts w:hint="eastAsia"/>
        </w:rPr>
        <w:t>Probably most of those who received the gift, could speak only in one or two.</w:t>
      </w:r>
    </w:p>
    <w:p w14:paraId="107CC9CA">
      <w:pPr>
        <w:spacing w:after="289" w:line="259" w:lineRule="auto"/>
        <w:ind w:left="0" w:firstLine="0"/>
        <w:jc w:val="left"/>
        <w:rPr>
          <w:rFonts w:hint="eastAsia"/>
        </w:rPr>
      </w:pPr>
      <w:r>
        <w:rPr>
          <w:rFonts w:hint="eastAsia"/>
        </w:rPr>
        <w:t>可能大多数领受这种恩赐的人，只能说一两种语言。</w:t>
      </w:r>
    </w:p>
    <w:p w14:paraId="489D3064">
      <w:pPr>
        <w:spacing w:after="289" w:line="259" w:lineRule="auto"/>
        <w:ind w:left="0" w:firstLine="0"/>
        <w:jc w:val="left"/>
        <w:rPr>
          <w:rFonts w:hint="eastAsia"/>
        </w:rPr>
      </w:pPr>
      <w:r>
        <w:rPr>
          <w:rFonts w:hint="eastAsia"/>
        </w:rPr>
        <w:t>Paul thanked God that he had the gift in richer measure than any of the Corinthians.</w:t>
      </w:r>
    </w:p>
    <w:p w14:paraId="673A3784">
      <w:pPr>
        <w:spacing w:after="289" w:line="259" w:lineRule="auto"/>
        <w:ind w:left="0" w:firstLine="0"/>
        <w:jc w:val="left"/>
        <w:rPr>
          <w:rFonts w:hint="eastAsia"/>
        </w:rPr>
      </w:pPr>
      <w:r>
        <w:rPr>
          <w:rFonts w:hint="eastAsia"/>
        </w:rPr>
        <w:t>保罗感谢神，祂所领受的说方言的恩赐比任何哥林多人都要丰富。</w:t>
      </w:r>
    </w:p>
    <w:p w14:paraId="4D3E70B5">
      <w:pPr>
        <w:spacing w:after="289" w:line="259" w:lineRule="auto"/>
        <w:ind w:left="0" w:firstLine="0"/>
        <w:jc w:val="left"/>
        <w:rPr>
          <w:rFonts w:hint="eastAsia"/>
        </w:rPr>
      </w:pPr>
      <w:r>
        <w:rPr>
          <w:rFonts w:hint="eastAsia"/>
        </w:rPr>
        <w:t>5. The gift does not appear to have been made subservient to the missionary work.</w:t>
      </w:r>
    </w:p>
    <w:p w14:paraId="1F37FF7F">
      <w:pPr>
        <w:spacing w:after="289" w:line="259" w:lineRule="auto"/>
        <w:ind w:left="0" w:firstLine="0"/>
        <w:jc w:val="left"/>
        <w:rPr>
          <w:rFonts w:hint="eastAsia"/>
        </w:rPr>
      </w:pPr>
      <w:r>
        <w:rPr>
          <w:rFonts w:hint="eastAsia"/>
        </w:rPr>
        <w:t>5. 这种恩赐似乎并没有服务于宣教工作。</w:t>
      </w:r>
    </w:p>
    <w:p w14:paraId="5E094B62">
      <w:pPr>
        <w:spacing w:after="289" w:line="259" w:lineRule="auto"/>
        <w:ind w:left="0" w:firstLine="0"/>
        <w:jc w:val="left"/>
        <w:rPr>
          <w:rFonts w:hint="eastAsia"/>
        </w:rPr>
      </w:pPr>
      <w:r>
        <w:rPr>
          <w:rFonts w:hint="eastAsia"/>
        </w:rPr>
        <w:t>It certainly was in the first instance, as recorded in Acts, and may have been afterwards.</w:t>
      </w:r>
    </w:p>
    <w:p w14:paraId="0FE4B170">
      <w:pPr>
        <w:spacing w:after="289" w:line="259" w:lineRule="auto"/>
        <w:ind w:left="0" w:firstLine="0"/>
        <w:jc w:val="left"/>
        <w:rPr>
          <w:rFonts w:hint="eastAsia"/>
        </w:rPr>
      </w:pPr>
      <w:r>
        <w:rPr>
          <w:rFonts w:hint="eastAsia"/>
        </w:rPr>
        <w:t>它在最初的情况下确实如此，正如使徒行传所记载的，之后可能也是如此。</w:t>
      </w:r>
    </w:p>
    <w:p w14:paraId="5AC1DB00">
      <w:pPr>
        <w:spacing w:after="289" w:line="259" w:lineRule="auto"/>
        <w:ind w:left="0" w:firstLine="0"/>
        <w:jc w:val="left"/>
        <w:rPr>
          <w:rFonts w:hint="eastAsia"/>
        </w:rPr>
      </w:pPr>
      <w:r>
        <w:rPr>
          <w:rFonts w:hint="eastAsia"/>
        </w:rPr>
        <w:t>6. Paul, in 1 Cor. 14:14–19, does not place speaking with tongues and speaking in one's own language in opposition; but speaking with the understanding and speaking with the spirit; and therefore to speak with tongues, is to speak without understanding, or in a state of ecstasy.</w:t>
      </w:r>
    </w:p>
    <w:p w14:paraId="0C3BCD8E">
      <w:pPr>
        <w:spacing w:after="289" w:line="259" w:lineRule="auto"/>
        <w:ind w:left="0" w:firstLine="0"/>
        <w:jc w:val="left"/>
        <w:rPr>
          <w:rFonts w:hint="eastAsia"/>
        </w:rPr>
      </w:pPr>
      <w:r>
        <w:rPr>
          <w:rFonts w:hint="eastAsia"/>
        </w:rPr>
        <w:t>6. 保罗在哥林多前书 14:14-19 中，并非将说方言与说自己的语言对立起来；而是将用悟性说话与用灵说话对立起来；因此，说方言就是不用悟性说话，或处于一种狂喜状态。</w:t>
      </w:r>
    </w:p>
    <w:p w14:paraId="5D658C0B">
      <w:pPr>
        <w:spacing w:after="289" w:line="259" w:lineRule="auto"/>
        <w:ind w:left="0" w:firstLine="0"/>
        <w:jc w:val="left"/>
        <w:rPr>
          <w:rFonts w:hint="eastAsia"/>
        </w:rPr>
      </w:pPr>
      <w:r>
        <w:rPr>
          <w:rFonts w:hint="eastAsia"/>
        </w:rPr>
        <w:t>This is a possible interpretation of this one passage considered in itself, but it is in direct contradiction to all those passages which prove that speaking with tongues was not an involuntary, incoherent, ecstatic mode of speaking.</w:t>
      </w:r>
    </w:p>
    <w:p w14:paraId="378EE3C6">
      <w:pPr>
        <w:spacing w:after="289" w:line="259" w:lineRule="auto"/>
        <w:ind w:left="0" w:firstLine="0"/>
        <w:jc w:val="left"/>
        <w:rPr>
          <w:rFonts w:hint="eastAsia"/>
        </w:rPr>
      </w:pPr>
      <w:r>
        <w:rPr>
          <w:rFonts w:hint="eastAsia"/>
        </w:rPr>
        <w:t>这对于单独考虑这段经文来说是一种可能的解释，但它与所有那些证明说方言并非一种不自主、语无伦次、狂喜的说话方式的经文直接矛盾。</w:t>
      </w:r>
    </w:p>
    <w:p w14:paraId="58B559DE">
      <w:pPr>
        <w:spacing w:after="289" w:line="259" w:lineRule="auto"/>
        <w:ind w:left="0" w:firstLine="0"/>
        <w:jc w:val="left"/>
        <w:rPr>
          <w:rFonts w:hint="eastAsia"/>
        </w:rPr>
      </w:pPr>
      <w:r>
        <w:rPr>
          <w:rFonts w:hint="eastAsia"/>
        </w:rPr>
        <w:t>The passage referred to, therefore, must be understood in consistency with the other passages referring to the same subject.</w:t>
      </w:r>
    </w:p>
    <w:p w14:paraId="5FC3E081">
      <w:pPr>
        <w:spacing w:after="289" w:line="259" w:lineRule="auto"/>
        <w:ind w:left="0" w:firstLine="0"/>
        <w:jc w:val="left"/>
        <w:rPr>
          <w:rFonts w:hint="eastAsia"/>
        </w:rPr>
      </w:pPr>
      <w:r>
        <w:rPr>
          <w:rFonts w:hint="eastAsia"/>
        </w:rPr>
        <w:t>因此，所提及的经文必须与指同一主题的其他经文一致地理解。</w:t>
      </w:r>
    </w:p>
    <w:p w14:paraId="64522260">
      <w:pPr>
        <w:spacing w:after="289" w:line="259" w:lineRule="auto"/>
        <w:ind w:left="0" w:firstLine="0"/>
        <w:jc w:val="left"/>
        <w:rPr>
          <w:rFonts w:hint="eastAsia"/>
        </w:rPr>
      </w:pPr>
      <w:r>
        <w:rPr>
          <w:rFonts w:hint="eastAsia"/>
        </w:rPr>
        <w:t>Though there are difficulties attending any view of the gift in question, arising from our ignorance, those connected with the common interpretation are incomparably less than those which beset any of the modern conjectures.</w:t>
      </w:r>
    </w:p>
    <w:p w14:paraId="16079D64">
      <w:pPr>
        <w:spacing w:after="289" w:line="259" w:lineRule="auto"/>
        <w:ind w:left="0" w:firstLine="0"/>
        <w:jc w:val="left"/>
        <w:rPr>
          <w:rFonts w:hint="eastAsia"/>
        </w:rPr>
      </w:pPr>
      <w:r>
        <w:rPr>
          <w:rFonts w:hint="eastAsia"/>
        </w:rPr>
        <w:t>尽管由于我们的无知，对所讨论的恩赐的任何观点都存在困难，但与普遍解释相关的困难，远小于困扰任何现代推测的困难。</w:t>
      </w:r>
    </w:p>
    <w:p w14:paraId="481C14F3">
      <w:pPr>
        <w:spacing w:after="289" w:line="259" w:lineRule="auto"/>
        <w:ind w:left="0" w:firstLine="0"/>
        <w:jc w:val="left"/>
        <w:rPr>
          <w:rFonts w:hint="eastAsia"/>
        </w:rPr>
      </w:pPr>
    </w:p>
    <w:p w14:paraId="311F9C50">
      <w:pPr>
        <w:spacing w:after="289" w:line="259" w:lineRule="auto"/>
        <w:ind w:left="0" w:firstLine="0"/>
        <w:jc w:val="left"/>
        <w:rPr>
          <w:rFonts w:hint="eastAsia"/>
        </w:rPr>
      </w:pPr>
      <w:r>
        <w:rPr>
          <w:rFonts w:hint="eastAsia"/>
        </w:rPr>
        <w:t>To another, the interpretation of tongues.</w:t>
      </w:r>
    </w:p>
    <w:p w14:paraId="73F22C7E">
      <w:pPr>
        <w:spacing w:after="289" w:line="259" w:lineRule="auto"/>
        <w:ind w:left="0" w:firstLine="0"/>
        <w:jc w:val="left"/>
        <w:rPr>
          <w:rFonts w:hint="eastAsia"/>
        </w:rPr>
      </w:pPr>
      <w:r>
        <w:rPr>
          <w:rFonts w:hint="eastAsia"/>
        </w:rPr>
        <w:t>又叫一人能翻方言。</w:t>
      </w:r>
    </w:p>
    <w:p w14:paraId="67DFDCCC">
      <w:pPr>
        <w:spacing w:after="289" w:line="259" w:lineRule="auto"/>
        <w:ind w:left="0" w:firstLine="0"/>
        <w:jc w:val="left"/>
        <w:rPr>
          <w:rFonts w:hint="eastAsia"/>
        </w:rPr>
      </w:pPr>
      <w:r>
        <w:rPr>
          <w:rFonts w:hint="eastAsia"/>
        </w:rPr>
        <w:t>The nature of this gift depends on the view taken of the preceding.</w:t>
      </w:r>
    </w:p>
    <w:p w14:paraId="2F263FFA">
      <w:pPr>
        <w:spacing w:after="289" w:line="259" w:lineRule="auto"/>
        <w:ind w:left="0" w:firstLine="0"/>
        <w:jc w:val="left"/>
        <w:rPr>
          <w:rFonts w:hint="eastAsia"/>
        </w:rPr>
      </w:pPr>
      <w:r>
        <w:rPr>
          <w:rFonts w:hint="eastAsia"/>
        </w:rPr>
        <w:t>这种恩赐的性质取决于对前面恩赐的看法。</w:t>
      </w:r>
    </w:p>
    <w:p w14:paraId="5D354FA1">
      <w:pPr>
        <w:spacing w:after="289" w:line="259" w:lineRule="auto"/>
        <w:ind w:left="0" w:firstLine="0"/>
        <w:jc w:val="left"/>
        <w:rPr>
          <w:rFonts w:hint="eastAsia"/>
        </w:rPr>
      </w:pPr>
      <w:r>
        <w:rPr>
          <w:rFonts w:hint="eastAsia"/>
        </w:rPr>
        <w:t>Commonly, at least, the man using a foreign language was able to understand it, see 14:2, 4, 16, and may have had the gift of interpretation in connection with the gift of tongues.</w:t>
      </w:r>
    </w:p>
    <w:p w14:paraId="5660A74C">
      <w:pPr>
        <w:spacing w:after="289" w:line="259" w:lineRule="auto"/>
        <w:ind w:left="0" w:firstLine="0"/>
        <w:jc w:val="left"/>
        <w:rPr>
          <w:rFonts w:hint="eastAsia"/>
        </w:rPr>
      </w:pPr>
      <w:r>
        <w:rPr>
          <w:rFonts w:hint="eastAsia"/>
        </w:rPr>
        <w:t>通常情况下，至少，使用外国语言的人能够理解它，见哥林多前书 14:2, 4, 16，并且可能在拥有说方言恩赐的同时也拥有翻译恩赐。</w:t>
      </w:r>
    </w:p>
    <w:p w14:paraId="51204545">
      <w:pPr>
        <w:spacing w:after="289" w:line="259" w:lineRule="auto"/>
        <w:ind w:left="0" w:firstLine="0"/>
        <w:jc w:val="left"/>
        <w:rPr>
          <w:rFonts w:hint="eastAsia"/>
        </w:rPr>
      </w:pPr>
      <w:r>
        <w:rPr>
          <w:rFonts w:hint="eastAsia"/>
        </w:rPr>
        <w:t>It is possible, however, that in some cases he did not himself understand the language which he spoke, and then of course he would need an interpreter.</w:t>
      </w:r>
    </w:p>
    <w:p w14:paraId="10C8D591">
      <w:pPr>
        <w:spacing w:after="289" w:line="259" w:lineRule="auto"/>
        <w:ind w:left="0" w:firstLine="0"/>
        <w:jc w:val="left"/>
        <w:rPr>
          <w:rFonts w:hint="eastAsia"/>
        </w:rPr>
      </w:pPr>
      <w:r>
        <w:rPr>
          <w:rFonts w:hint="eastAsia"/>
        </w:rPr>
        <w:t>然而，在某些情况下，他自己可能不明白自己所说的语言，那么当然他就需要一个翻译。</w:t>
      </w:r>
    </w:p>
    <w:p w14:paraId="5E99F269">
      <w:pPr>
        <w:spacing w:after="289" w:line="259" w:lineRule="auto"/>
        <w:ind w:left="0" w:firstLine="0"/>
        <w:jc w:val="left"/>
        <w:rPr>
          <w:rFonts w:hint="eastAsia"/>
        </w:rPr>
      </w:pPr>
      <w:r>
        <w:rPr>
          <w:rFonts w:hint="eastAsia"/>
        </w:rPr>
        <w:t>But even when he did understand the language which he used, he needed a distinct gift to make him the organ of the Spirit in its interpretation.</w:t>
      </w:r>
    </w:p>
    <w:p w14:paraId="08FAF699">
      <w:pPr>
        <w:spacing w:after="289" w:line="259" w:lineRule="auto"/>
        <w:ind w:left="0" w:firstLine="0"/>
        <w:jc w:val="left"/>
        <w:rPr>
          <w:rFonts w:hint="eastAsia"/>
        </w:rPr>
      </w:pPr>
      <w:r>
        <w:rPr>
          <w:rFonts w:hint="eastAsia"/>
        </w:rPr>
        <w:t>但即使祂明白自己所用的语言，祂也需要一种独特的恩赐，使祂成为圣灵翻译这语言的器官。</w:t>
      </w:r>
    </w:p>
    <w:p w14:paraId="541465C6">
      <w:pPr>
        <w:spacing w:after="289" w:line="259" w:lineRule="auto"/>
        <w:ind w:left="0" w:firstLine="0"/>
        <w:jc w:val="left"/>
        <w:rPr>
          <w:rFonts w:hint="eastAsia"/>
        </w:rPr>
      </w:pPr>
      <w:r>
        <w:rPr>
          <w:rFonts w:hint="eastAsia"/>
        </w:rPr>
        <w:t>If speaking with tongues was speaking incoherently in ecstasy, it is hard to see how what was said could admit of interpretation.</w:t>
      </w:r>
    </w:p>
    <w:p w14:paraId="7F193C8C">
      <w:pPr>
        <w:spacing w:after="289" w:line="259" w:lineRule="auto"/>
        <w:ind w:left="0" w:firstLine="0"/>
        <w:jc w:val="left"/>
        <w:rPr>
          <w:rFonts w:hint="eastAsia"/>
        </w:rPr>
      </w:pPr>
      <w:r>
        <w:rPr>
          <w:rFonts w:hint="eastAsia"/>
        </w:rPr>
        <w:t>如果说方言是在狂喜中语无伦次地说话，那么很难理解所说的话怎么能被翻译。</w:t>
      </w:r>
    </w:p>
    <w:p w14:paraId="43B93DDA">
      <w:pPr>
        <w:spacing w:after="289" w:line="259" w:lineRule="auto"/>
        <w:ind w:left="0" w:firstLine="0"/>
        <w:jc w:val="left"/>
        <w:rPr>
          <w:rFonts w:hint="eastAsia"/>
        </w:rPr>
      </w:pPr>
      <w:r>
        <w:rPr>
          <w:rFonts w:hint="eastAsia"/>
        </w:rPr>
        <w:t>Unless coherent it was irrational, and if irrational, it could not be translated.</w:t>
      </w:r>
    </w:p>
    <w:p w14:paraId="09726C53">
      <w:pPr>
        <w:spacing w:after="289" w:line="259" w:lineRule="auto"/>
        <w:ind w:left="0" w:firstLine="0"/>
        <w:jc w:val="left"/>
        <w:rPr>
          <w:rFonts w:hint="eastAsia"/>
        </w:rPr>
      </w:pPr>
      <w:r>
        <w:rPr>
          <w:rFonts w:hint="eastAsia"/>
        </w:rPr>
        <w:t>除非连贯，否则就是不合理的，如果不合理，就无法翻译。</w:t>
      </w:r>
    </w:p>
    <w:p w14:paraId="69D7DFA2">
      <w:pPr>
        <w:spacing w:after="289" w:line="259" w:lineRule="auto"/>
        <w:ind w:left="0" w:firstLine="0"/>
        <w:jc w:val="left"/>
        <w:rPr>
          <w:rFonts w:hint="eastAsia"/>
        </w:rPr>
      </w:pPr>
    </w:p>
    <w:p w14:paraId="4F4915FF">
      <w:pPr>
        <w:spacing w:after="289" w:line="259" w:lineRule="auto"/>
        <w:ind w:left="0" w:firstLine="0"/>
        <w:jc w:val="left"/>
        <w:rPr>
          <w:rFonts w:hint="eastAsia"/>
        </w:rPr>
      </w:pPr>
      <w:r>
        <w:rPr>
          <w:rFonts w:hint="eastAsia"/>
        </w:rPr>
        <w:t>11.But all these worketh that one and the self-same Spirit, dividingto every man severally as he will.</w:t>
      </w:r>
    </w:p>
    <w:p w14:paraId="3769D15F">
      <w:pPr>
        <w:spacing w:after="289" w:line="259" w:lineRule="auto"/>
        <w:ind w:left="0" w:firstLine="0"/>
        <w:jc w:val="left"/>
        <w:rPr>
          <w:rFonts w:hint="eastAsia"/>
        </w:rPr>
      </w:pPr>
      <w:r>
        <w:rPr>
          <w:rFonts w:hint="eastAsia"/>
        </w:rPr>
        <w:t>11. 这一切都是这位圣灵所运行、随己意分给各人的。</w:t>
      </w:r>
    </w:p>
    <w:p w14:paraId="75328697">
      <w:pPr>
        <w:spacing w:after="289" w:line="259" w:lineRule="auto"/>
        <w:ind w:left="0" w:firstLine="0"/>
        <w:jc w:val="left"/>
        <w:rPr>
          <w:rFonts w:hint="eastAsia"/>
        </w:rPr>
      </w:pPr>
    </w:p>
    <w:p w14:paraId="368FED19">
      <w:pPr>
        <w:spacing w:after="289" w:line="259" w:lineRule="auto"/>
        <w:ind w:left="0" w:firstLine="0"/>
        <w:jc w:val="left"/>
        <w:rPr>
          <w:rFonts w:hint="eastAsia"/>
        </w:rPr>
      </w:pPr>
      <w:r>
        <w:rPr>
          <w:rFonts w:hint="eastAsia"/>
        </w:rPr>
        <w:t>But all these. &amp;c, i. e. notwithstanding the diversity of these gifts they have a common origin.</w:t>
      </w:r>
    </w:p>
    <w:p w14:paraId="033181EE">
      <w:pPr>
        <w:spacing w:after="289" w:line="259" w:lineRule="auto"/>
        <w:ind w:left="0" w:firstLine="0"/>
        <w:jc w:val="left"/>
        <w:rPr>
          <w:rFonts w:hint="eastAsia"/>
        </w:rPr>
      </w:pPr>
      <w:r>
        <w:rPr>
          <w:rFonts w:hint="eastAsia"/>
        </w:rPr>
        <w:t>但这一切，等等，即尽管这些恩赐多种多样，它们却有共同的起源。</w:t>
      </w:r>
    </w:p>
    <w:p w14:paraId="1A5BC1FC">
      <w:pPr>
        <w:spacing w:after="289" w:line="259" w:lineRule="auto"/>
        <w:ind w:left="0" w:firstLine="0"/>
        <w:jc w:val="left"/>
        <w:rPr>
          <w:rFonts w:hint="eastAsia"/>
        </w:rPr>
      </w:pPr>
      <w:r>
        <w:rPr>
          <w:rFonts w:hint="eastAsia"/>
        </w:rPr>
        <w:t>They are wrought by the same Spirit.</w:t>
      </w:r>
    </w:p>
    <w:p w14:paraId="03C153D9">
      <w:pPr>
        <w:spacing w:after="289" w:line="259" w:lineRule="auto"/>
        <w:ind w:left="0" w:firstLine="0"/>
        <w:jc w:val="left"/>
        <w:rPr>
          <w:rFonts w:hint="eastAsia"/>
        </w:rPr>
      </w:pPr>
      <w:r>
        <w:rPr>
          <w:rFonts w:hint="eastAsia"/>
        </w:rPr>
        <w:t>它们是由同一位圣灵运行的。</w:t>
      </w:r>
    </w:p>
    <w:p w14:paraId="040E830C">
      <w:pPr>
        <w:spacing w:after="289" w:line="259" w:lineRule="auto"/>
        <w:ind w:left="0" w:firstLine="0"/>
        <w:jc w:val="left"/>
        <w:rPr>
          <w:rFonts w:hint="eastAsia"/>
        </w:rPr>
      </w:pPr>
      <w:r>
        <w:rPr>
          <w:rFonts w:hint="eastAsia"/>
        </w:rPr>
        <w:t>What therefore in v. 6 is referred to the efficiency of God, is here referred to the efficiency of the Spirit.</w:t>
      </w:r>
    </w:p>
    <w:p w14:paraId="19F9AD0A">
      <w:pPr>
        <w:spacing w:after="289" w:line="259" w:lineRule="auto"/>
        <w:ind w:left="0" w:firstLine="0"/>
        <w:jc w:val="left"/>
        <w:rPr>
          <w:rFonts w:hint="eastAsia"/>
        </w:rPr>
      </w:pPr>
      <w:r>
        <w:rPr>
          <w:rFonts w:hint="eastAsia"/>
        </w:rPr>
        <w:t>因此，在第6节中归因于神效能的事，在这里则归因于圣灵的效能。</w:t>
      </w:r>
    </w:p>
    <w:p w14:paraId="6302D15D">
      <w:pPr>
        <w:spacing w:after="289" w:line="259" w:lineRule="auto"/>
        <w:ind w:left="0" w:firstLine="0"/>
        <w:jc w:val="left"/>
        <w:rPr>
          <w:rFonts w:hint="eastAsia"/>
        </w:rPr>
      </w:pPr>
      <w:r>
        <w:rPr>
          <w:rFonts w:hint="eastAsia"/>
        </w:rPr>
        <w:t>This is in accordance with constant scriptural usage.</w:t>
      </w:r>
    </w:p>
    <w:p w14:paraId="3F55AF61">
      <w:pPr>
        <w:spacing w:after="289" w:line="259" w:lineRule="auto"/>
        <w:ind w:left="0" w:firstLine="0"/>
        <w:jc w:val="left"/>
        <w:rPr>
          <w:rFonts w:hint="eastAsia"/>
        </w:rPr>
      </w:pPr>
      <w:r>
        <w:rPr>
          <w:rFonts w:hint="eastAsia"/>
        </w:rPr>
        <w:t>这与一贯的圣经用法相符。</w:t>
      </w:r>
    </w:p>
    <w:p w14:paraId="19E5E544">
      <w:pPr>
        <w:spacing w:after="289" w:line="259" w:lineRule="auto"/>
        <w:ind w:left="0" w:firstLine="0"/>
        <w:jc w:val="left"/>
        <w:rPr>
          <w:rFonts w:hint="eastAsia"/>
        </w:rPr>
      </w:pPr>
      <w:r>
        <w:rPr>
          <w:rFonts w:hint="eastAsia"/>
        </w:rPr>
        <w:t>The same effect is sometimes attributed to one, and sometimes to another of the persons of the Holy Trinity.</w:t>
      </w:r>
    </w:p>
    <w:p w14:paraId="6A56D444">
      <w:pPr>
        <w:spacing w:after="289" w:line="259" w:lineRule="auto"/>
        <w:ind w:left="0" w:firstLine="0"/>
        <w:jc w:val="left"/>
        <w:rPr>
          <w:rFonts w:hint="eastAsia"/>
        </w:rPr>
      </w:pPr>
      <w:r>
        <w:rPr>
          <w:rFonts w:hint="eastAsia"/>
        </w:rPr>
        <w:t>同样的效果有时归因于圣三位一体中的一位，有时则归因于另一位。</w:t>
      </w:r>
    </w:p>
    <w:p w14:paraId="6F2F35AD">
      <w:pPr>
        <w:spacing w:after="289" w:line="259" w:lineRule="auto"/>
        <w:ind w:left="0" w:firstLine="0"/>
        <w:jc w:val="left"/>
        <w:rPr>
          <w:rFonts w:hint="eastAsia"/>
        </w:rPr>
      </w:pPr>
      <w:r>
        <w:rPr>
          <w:rFonts w:hint="eastAsia"/>
        </w:rPr>
        <w:t>This supposes that, being the same in substance (or essence) in which divines power inheres, they coöperate in the production of these effects.</w:t>
      </w:r>
    </w:p>
    <w:p w14:paraId="2EDA1119">
      <w:pPr>
        <w:spacing w:after="289" w:line="259" w:lineRule="auto"/>
        <w:ind w:left="0" w:firstLine="0"/>
        <w:jc w:val="left"/>
        <w:rPr>
          <w:rFonts w:hint="eastAsia"/>
        </w:rPr>
      </w:pPr>
      <w:r>
        <w:rPr>
          <w:rFonts w:hint="eastAsia"/>
        </w:rPr>
        <w:t>这假定，由于他们在神圣能力所固有的实体（或本质）上是相同的，所以他们在产生这些效果时是合作的。</w:t>
      </w:r>
    </w:p>
    <w:p w14:paraId="2B20FE74">
      <w:pPr>
        <w:spacing w:after="289" w:line="259" w:lineRule="auto"/>
        <w:ind w:left="0" w:firstLine="0"/>
        <w:jc w:val="left"/>
        <w:rPr>
          <w:rFonts w:hint="eastAsia"/>
        </w:rPr>
      </w:pPr>
      <w:r>
        <w:rPr>
          <w:rFonts w:hint="eastAsia"/>
        </w:rPr>
        <w:t>Whatever the Father does, he does through the Spirit.</w:t>
      </w:r>
    </w:p>
    <w:p w14:paraId="54131CA1">
      <w:pPr>
        <w:spacing w:after="289" w:line="259" w:lineRule="auto"/>
        <w:ind w:left="0" w:firstLine="0"/>
        <w:jc w:val="left"/>
        <w:rPr>
          <w:rFonts w:hint="eastAsia"/>
        </w:rPr>
      </w:pPr>
      <w:r>
        <w:rPr>
          <w:rFonts w:hint="eastAsia"/>
        </w:rPr>
        <w:t>凡父所作的，祂都藉着圣灵而作。</w:t>
      </w:r>
    </w:p>
    <w:p w14:paraId="7E8EA303">
      <w:pPr>
        <w:spacing w:after="289" w:line="259" w:lineRule="auto"/>
        <w:ind w:left="0" w:firstLine="0"/>
        <w:jc w:val="left"/>
        <w:rPr>
          <w:rFonts w:hint="eastAsia"/>
        </w:rPr>
      </w:pPr>
      <w:r>
        <w:rPr>
          <w:rFonts w:hint="eastAsia"/>
        </w:rPr>
        <w:t>The Holy Ghost not only produces these gifts in the minds of men, but he distributes them severally (ἰδίᾳ) to every man as he will, i. e. not according to the merits or wishes of men, but according to his own will.</w:t>
      </w:r>
    </w:p>
    <w:p w14:paraId="7F49B12E">
      <w:pPr>
        <w:spacing w:after="289" w:line="259" w:lineRule="auto"/>
        <w:ind w:left="0" w:firstLine="0"/>
        <w:jc w:val="left"/>
        <w:rPr>
          <w:rFonts w:hint="eastAsia"/>
        </w:rPr>
      </w:pPr>
      <w:r>
        <w:rPr>
          <w:rFonts w:hint="eastAsia"/>
        </w:rPr>
        <w:t>圣灵不仅在人心中产生这些恩赐，而且祂按照自己的旨意，分别 (ἰδίᾳ idia，个别地/分别地) 将它们分配给各人，即并非按照人的功绩或愿望，而是按照祂自己的旨意。</w:t>
      </w:r>
    </w:p>
    <w:p w14:paraId="516ED352">
      <w:pPr>
        <w:spacing w:after="289" w:line="259" w:lineRule="auto"/>
        <w:ind w:left="0" w:firstLine="0"/>
        <w:jc w:val="left"/>
        <w:rPr>
          <w:rFonts w:hint="eastAsia"/>
        </w:rPr>
      </w:pPr>
      <w:r>
        <w:rPr>
          <w:rFonts w:hint="eastAsia"/>
        </w:rPr>
        <w:t>This passage clearly proves that the Holy Spirit is a person.</w:t>
      </w:r>
    </w:p>
    <w:p w14:paraId="5D2271BF">
      <w:pPr>
        <w:spacing w:after="289" w:line="259" w:lineRule="auto"/>
        <w:ind w:left="0" w:firstLine="0"/>
        <w:jc w:val="left"/>
        <w:rPr>
          <w:rFonts w:hint="eastAsia"/>
        </w:rPr>
      </w:pPr>
      <w:r>
        <w:rPr>
          <w:rFonts w:hint="eastAsia"/>
        </w:rPr>
        <w:t>这段经文清楚地证明圣灵是一个位格。</w:t>
      </w:r>
    </w:p>
    <w:p w14:paraId="3E84439C">
      <w:pPr>
        <w:spacing w:after="289" w:line="259" w:lineRule="auto"/>
        <w:ind w:left="0" w:firstLine="0"/>
        <w:jc w:val="left"/>
        <w:rPr>
          <w:rFonts w:hint="eastAsia"/>
        </w:rPr>
      </w:pPr>
      <w:r>
        <w:rPr>
          <w:rFonts w:hint="eastAsia"/>
        </w:rPr>
        <w:t>Will is here attributed to him, which is one of the distinctive attributes of a person.</w:t>
      </w:r>
    </w:p>
    <w:p w14:paraId="4336F442">
      <w:pPr>
        <w:spacing w:after="289" w:line="259" w:lineRule="auto"/>
        <w:ind w:left="0" w:firstLine="0"/>
        <w:jc w:val="left"/>
        <w:rPr>
          <w:rFonts w:hint="eastAsia"/>
        </w:rPr>
      </w:pPr>
      <w:r>
        <w:rPr>
          <w:rFonts w:hint="eastAsia"/>
        </w:rPr>
        <w:t>意志在此归于祂，这是位格的显著属性之一。</w:t>
      </w:r>
    </w:p>
    <w:p w14:paraId="2F2DB2B4">
      <w:pPr>
        <w:spacing w:after="289" w:line="259" w:lineRule="auto"/>
        <w:ind w:left="0" w:firstLine="0"/>
        <w:jc w:val="left"/>
        <w:rPr>
          <w:rFonts w:hint="eastAsia"/>
        </w:rPr>
      </w:pPr>
      <w:r>
        <w:rPr>
          <w:rFonts w:hint="eastAsia"/>
        </w:rPr>
        <w:t>Both the divinity and personality of the Holy Ghost are therefore involved in the nature of the work here ascribed to him.</w:t>
      </w:r>
    </w:p>
    <w:p w14:paraId="77EC4FBF">
      <w:pPr>
        <w:spacing w:after="289" w:line="259" w:lineRule="auto"/>
        <w:ind w:left="0" w:firstLine="0"/>
        <w:jc w:val="left"/>
        <w:rPr>
          <w:rFonts w:hint="eastAsia"/>
        </w:rPr>
      </w:pPr>
      <w:r>
        <w:rPr>
          <w:rFonts w:hint="eastAsia"/>
        </w:rPr>
        <w:t>因此，圣灵的神性和位格性都包含在此处归于祂的工作的性质之中。</w:t>
      </w:r>
    </w:p>
    <w:p w14:paraId="01B4F6AA">
      <w:pPr>
        <w:spacing w:after="289" w:line="259" w:lineRule="auto"/>
        <w:ind w:left="0" w:firstLine="0"/>
        <w:jc w:val="left"/>
        <w:rPr>
          <w:rFonts w:hint="eastAsia"/>
        </w:rPr>
      </w:pPr>
    </w:p>
    <w:p w14:paraId="032CC672">
      <w:pPr>
        <w:spacing w:after="289" w:line="259" w:lineRule="auto"/>
        <w:ind w:left="0" w:firstLine="0"/>
        <w:jc w:val="left"/>
        <w:rPr>
          <w:rFonts w:hint="eastAsia"/>
        </w:rPr>
      </w:pPr>
      <w:r>
        <w:rPr>
          <w:rFonts w:hint="eastAsia"/>
        </w:rPr>
        <w:t>12.For as the body is one, and hath many members, and all themembers of that one body, being many, are one body: so also (is) Christ.</w:t>
      </w:r>
    </w:p>
    <w:p w14:paraId="29E10B62">
      <w:pPr>
        <w:spacing w:after="289" w:line="259" w:lineRule="auto"/>
        <w:ind w:left="0" w:firstLine="0"/>
        <w:jc w:val="left"/>
        <w:rPr>
          <w:rFonts w:hint="eastAsia"/>
        </w:rPr>
      </w:pPr>
      <w:r>
        <w:rPr>
          <w:rFonts w:hint="eastAsia"/>
        </w:rPr>
        <w:t>12. 就如身子是一个，却有许多肢体；而且肢体虽多，仍是一个身子；基督也是这样。</w:t>
      </w:r>
    </w:p>
    <w:p w14:paraId="6A71FC4C">
      <w:pPr>
        <w:spacing w:after="289" w:line="259" w:lineRule="auto"/>
        <w:ind w:left="0" w:firstLine="0"/>
        <w:jc w:val="left"/>
        <w:rPr>
          <w:rFonts w:hint="eastAsia"/>
        </w:rPr>
      </w:pPr>
    </w:p>
    <w:p w14:paraId="562B3610">
      <w:pPr>
        <w:spacing w:after="289" w:line="259" w:lineRule="auto"/>
        <w:ind w:left="0" w:firstLine="0"/>
        <w:jc w:val="left"/>
        <w:rPr>
          <w:rFonts w:hint="eastAsia"/>
        </w:rPr>
      </w:pPr>
      <w:r>
        <w:rPr>
          <w:rFonts w:hint="eastAsia"/>
        </w:rPr>
        <w:t>For introduces an illustration of the truth taught in the preceding verses.</w:t>
      </w:r>
    </w:p>
    <w:p w14:paraId="5D87BDDE">
      <w:pPr>
        <w:spacing w:after="289" w:line="259" w:lineRule="auto"/>
        <w:ind w:left="0" w:firstLine="0"/>
        <w:jc w:val="left"/>
        <w:rPr>
          <w:rFonts w:hint="eastAsia"/>
        </w:rPr>
      </w:pPr>
      <w:r>
        <w:rPr>
          <w:rFonts w:hint="eastAsia"/>
        </w:rPr>
        <w:t>“因为”引出了对前面经文所教导真理的例证。</w:t>
      </w:r>
    </w:p>
    <w:p w14:paraId="1E4EFBBF">
      <w:pPr>
        <w:spacing w:after="289" w:line="259" w:lineRule="auto"/>
        <w:ind w:left="0" w:firstLine="0"/>
        <w:jc w:val="left"/>
        <w:rPr>
          <w:rFonts w:hint="eastAsia"/>
        </w:rPr>
      </w:pPr>
      <w:r>
        <w:rPr>
          <w:rFonts w:hint="eastAsia"/>
        </w:rPr>
        <w:t>Every organism, or organic whole, supposes diversity and unity.</w:t>
      </w:r>
    </w:p>
    <w:p w14:paraId="64876807">
      <w:pPr>
        <w:spacing w:after="289" w:line="259" w:lineRule="auto"/>
        <w:ind w:left="0" w:firstLine="0"/>
        <w:jc w:val="left"/>
        <w:rPr>
          <w:rFonts w:hint="eastAsia"/>
        </w:rPr>
      </w:pPr>
      <w:r>
        <w:rPr>
          <w:rFonts w:hint="eastAsia"/>
        </w:rPr>
        <w:t>每一个有机体，或有机的整体，都假定多样性和统一性。</w:t>
      </w:r>
    </w:p>
    <w:p w14:paraId="1EDE75DA">
      <w:pPr>
        <w:spacing w:after="289" w:line="259" w:lineRule="auto"/>
        <w:ind w:left="0" w:firstLine="0"/>
        <w:jc w:val="left"/>
        <w:rPr>
          <w:rFonts w:hint="eastAsia"/>
        </w:rPr>
      </w:pPr>
      <w:r>
        <w:rPr>
          <w:rFonts w:hint="eastAsia"/>
        </w:rPr>
        <w:t>That is, different parts united so as to constitute one whole.</w:t>
      </w:r>
    </w:p>
    <w:p w14:paraId="6964A74B">
      <w:pPr>
        <w:spacing w:after="289" w:line="259" w:lineRule="auto"/>
        <w:ind w:left="0" w:firstLine="0"/>
        <w:jc w:val="left"/>
        <w:rPr>
          <w:rFonts w:hint="eastAsia"/>
        </w:rPr>
      </w:pPr>
      <w:r>
        <w:rPr>
          <w:rFonts w:hint="eastAsia"/>
        </w:rPr>
        <w:t>也就是说，不同的部分联合起来构成一个整体。</w:t>
      </w:r>
    </w:p>
    <w:p w14:paraId="513C31A5">
      <w:pPr>
        <w:spacing w:after="289" w:line="259" w:lineRule="auto"/>
        <w:ind w:left="0" w:firstLine="0"/>
        <w:jc w:val="left"/>
        <w:rPr>
          <w:rFonts w:hint="eastAsia"/>
        </w:rPr>
      </w:pPr>
      <w:r>
        <w:rPr>
          <w:rFonts w:hint="eastAsia"/>
        </w:rPr>
        <w:t>The apostle had taught that in the unity of the church there is a diversity of gifts.</w:t>
      </w:r>
    </w:p>
    <w:p w14:paraId="7CE5093B">
      <w:pPr>
        <w:spacing w:after="289" w:line="259" w:lineRule="auto"/>
        <w:ind w:left="0" w:firstLine="0"/>
        <w:jc w:val="left"/>
        <w:rPr>
          <w:rFonts w:hint="eastAsia"/>
        </w:rPr>
      </w:pPr>
      <w:r>
        <w:rPr>
          <w:rFonts w:hint="eastAsia"/>
        </w:rPr>
        <w:t>使徒曾教导说，在教会的合一中存在着恩赐的多样性。</w:t>
      </w:r>
    </w:p>
    <w:p w14:paraId="46B66E20">
      <w:pPr>
        <w:spacing w:after="289" w:line="259" w:lineRule="auto"/>
        <w:ind w:left="0" w:firstLine="0"/>
        <w:jc w:val="left"/>
        <w:rPr>
          <w:rFonts w:hint="eastAsia"/>
        </w:rPr>
      </w:pPr>
      <w:r>
        <w:rPr>
          <w:rFonts w:hint="eastAsia"/>
        </w:rPr>
        <w:t>This is illustrated by a reference to the human body.</w:t>
      </w:r>
    </w:p>
    <w:p w14:paraId="0E615EAA">
      <w:pPr>
        <w:spacing w:after="289" w:line="259" w:lineRule="auto"/>
        <w:ind w:left="0" w:firstLine="0"/>
        <w:jc w:val="left"/>
        <w:rPr>
          <w:rFonts w:hint="eastAsia"/>
        </w:rPr>
      </w:pPr>
      <w:r>
        <w:rPr>
          <w:rFonts w:hint="eastAsia"/>
        </w:rPr>
        <w:t>这通过参照人体来说明。</w:t>
      </w:r>
    </w:p>
    <w:p w14:paraId="401D2658">
      <w:pPr>
        <w:spacing w:after="289" w:line="259" w:lineRule="auto"/>
        <w:ind w:left="0" w:firstLine="0"/>
        <w:jc w:val="left"/>
        <w:rPr>
          <w:rFonts w:hint="eastAsia"/>
        </w:rPr>
      </w:pPr>
      <w:r>
        <w:rPr>
          <w:rFonts w:hint="eastAsia"/>
        </w:rPr>
        <w:t>It is one, yet it consists of many members.</w:t>
      </w:r>
    </w:p>
    <w:p w14:paraId="26F86EAB">
      <w:pPr>
        <w:spacing w:after="289" w:line="259" w:lineRule="auto"/>
        <w:ind w:left="0" w:firstLine="0"/>
        <w:jc w:val="left"/>
        <w:rPr>
          <w:rFonts w:hint="eastAsia"/>
        </w:rPr>
      </w:pPr>
      <w:r>
        <w:rPr>
          <w:rFonts w:hint="eastAsia"/>
        </w:rPr>
        <w:t>它是一个，却由许多肢体组成。</w:t>
      </w:r>
    </w:p>
    <w:p w14:paraId="39342200">
      <w:pPr>
        <w:spacing w:after="289" w:line="259" w:lineRule="auto"/>
        <w:ind w:left="0" w:firstLine="0"/>
        <w:jc w:val="left"/>
        <w:rPr>
          <w:rFonts w:hint="eastAsia"/>
        </w:rPr>
      </w:pPr>
      <w:r>
        <w:rPr>
          <w:rFonts w:hint="eastAsia"/>
        </w:rPr>
        <w:t>And this diversity is essential to unity; for unless the body consisted of many members, it would not be a (σῶμα) body, i. e. an organic whole.</w:t>
      </w:r>
    </w:p>
    <w:p w14:paraId="68C59595">
      <w:pPr>
        <w:spacing w:after="289" w:line="259" w:lineRule="auto"/>
        <w:ind w:left="0" w:firstLine="0"/>
        <w:jc w:val="left"/>
        <w:rPr>
          <w:rFonts w:hint="eastAsia"/>
        </w:rPr>
      </w:pPr>
      <w:r>
        <w:rPr>
          <w:rFonts w:hint="eastAsia"/>
        </w:rPr>
        <w:t>这种多样性对于合一至关重要；因为除非身体由许多肢体组成，否则它就不是一个 σῶμα (sōma，身体)，即一个有机的整体。</w:t>
      </w:r>
    </w:p>
    <w:p w14:paraId="2BA821D7">
      <w:pPr>
        <w:spacing w:after="289" w:line="259" w:lineRule="auto"/>
        <w:ind w:left="0" w:firstLine="0"/>
        <w:jc w:val="left"/>
        <w:rPr>
          <w:rFonts w:hint="eastAsia"/>
        </w:rPr>
      </w:pPr>
      <w:r>
        <w:rPr>
          <w:rFonts w:hint="eastAsia"/>
        </w:rPr>
        <w:t>So also is Christ, i. e. the body of Christ, or the Church.</w:t>
      </w:r>
    </w:p>
    <w:p w14:paraId="7ABF2AAF">
      <w:pPr>
        <w:spacing w:after="289" w:line="259" w:lineRule="auto"/>
        <w:ind w:left="0" w:firstLine="0"/>
        <w:jc w:val="left"/>
        <w:rPr>
          <w:rFonts w:hint="eastAsia"/>
        </w:rPr>
      </w:pPr>
      <w:r>
        <w:rPr>
          <w:rFonts w:hint="eastAsia"/>
        </w:rPr>
        <w:t>基督也是这样，即基督的身体，或教会。</w:t>
      </w:r>
    </w:p>
    <w:p w14:paraId="45029528">
      <w:pPr>
        <w:spacing w:after="289" w:line="259" w:lineRule="auto"/>
        <w:ind w:left="0" w:firstLine="0"/>
        <w:jc w:val="left"/>
        <w:rPr>
          <w:rFonts w:hint="eastAsia"/>
        </w:rPr>
      </w:pPr>
      <w:r>
        <w:rPr>
          <w:rFonts w:hint="eastAsia"/>
        </w:rPr>
        <w:t>As the body consists of many members and is yet one; so it is with the church, it is one and yet consists of many members, each having its own gift and office.</w:t>
      </w:r>
    </w:p>
    <w:p w14:paraId="6891164A">
      <w:pPr>
        <w:spacing w:after="289" w:line="259" w:lineRule="auto"/>
        <w:ind w:left="0" w:firstLine="0"/>
        <w:jc w:val="left"/>
        <w:rPr>
          <w:rFonts w:hint="eastAsia"/>
        </w:rPr>
      </w:pPr>
      <w:r>
        <w:rPr>
          <w:rFonts w:hint="eastAsia"/>
        </w:rPr>
        <w:t>正如身体由许多肢体组成却仍是一个；教会也是如此，它是一个，却由许多肢体组成，每个肢体都有其自身的恩赐和职事。</w:t>
      </w:r>
    </w:p>
    <w:p w14:paraId="736FE518">
      <w:pPr>
        <w:spacing w:after="289" w:line="259" w:lineRule="auto"/>
        <w:ind w:left="0" w:firstLine="0"/>
        <w:jc w:val="left"/>
        <w:rPr>
          <w:rFonts w:hint="eastAsia"/>
        </w:rPr>
      </w:pPr>
      <w:r>
        <w:rPr>
          <w:rFonts w:hint="eastAsia"/>
        </w:rPr>
        <w:t>See Rom. 12:4, 5; Eph. 1:23 and 4:4, 16.</w:t>
      </w:r>
    </w:p>
    <w:p w14:paraId="13DBC7FC">
      <w:pPr>
        <w:spacing w:after="289" w:line="259" w:lineRule="auto"/>
        <w:ind w:left="0" w:firstLine="0"/>
        <w:jc w:val="left"/>
        <w:rPr>
          <w:rFonts w:hint="eastAsia"/>
        </w:rPr>
      </w:pPr>
      <w:r>
        <w:rPr>
          <w:rFonts w:hint="eastAsia"/>
        </w:rPr>
        <w:t>见罗马书 12:4, 5；以弗所书 1:23 和 4:4, 16。</w:t>
      </w:r>
    </w:p>
    <w:p w14:paraId="05CC23C0">
      <w:pPr>
        <w:spacing w:after="289" w:line="259" w:lineRule="auto"/>
        <w:ind w:left="0" w:firstLine="0"/>
        <w:jc w:val="left"/>
        <w:rPr>
          <w:rFonts w:hint="eastAsia"/>
        </w:rPr>
      </w:pPr>
    </w:p>
    <w:p w14:paraId="0379AAD4">
      <w:pPr>
        <w:spacing w:after="289" w:line="259" w:lineRule="auto"/>
        <w:ind w:left="0" w:firstLine="0"/>
        <w:jc w:val="left"/>
        <w:rPr>
          <w:rFonts w:hint="eastAsia"/>
        </w:rPr>
      </w:pPr>
      <w:r>
        <w:rPr>
          <w:rFonts w:hint="eastAsia"/>
        </w:rPr>
        <w:t>13.For by one Spirit are we all baptized into one body, whether (webe) Jews or Gentiles, whether (we be) bond or free; and have been all made to drink into one Spirit.</w:t>
      </w:r>
    </w:p>
    <w:p w14:paraId="794482FE">
      <w:pPr>
        <w:spacing w:after="289" w:line="259" w:lineRule="auto"/>
        <w:ind w:left="0" w:firstLine="0"/>
        <w:jc w:val="left"/>
        <w:rPr>
          <w:rFonts w:hint="eastAsia"/>
        </w:rPr>
      </w:pPr>
      <w:r>
        <w:rPr>
          <w:rFonts w:hint="eastAsia"/>
        </w:rPr>
        <w:t>13. 我们不拘是犹太人，是希腊人，是为奴的，是自主的，都从一位圣灵受洗，成了一个身体，饮于一位圣灵。</w:t>
      </w:r>
    </w:p>
    <w:p w14:paraId="3B2421FF">
      <w:pPr>
        <w:spacing w:after="289" w:line="259" w:lineRule="auto"/>
        <w:ind w:left="0" w:firstLine="0"/>
        <w:jc w:val="left"/>
        <w:rPr>
          <w:rFonts w:hint="eastAsia"/>
        </w:rPr>
      </w:pPr>
    </w:p>
    <w:p w14:paraId="7482D285">
      <w:pPr>
        <w:spacing w:after="289" w:line="259" w:lineRule="auto"/>
        <w:ind w:left="0" w:firstLine="0"/>
        <w:jc w:val="left"/>
        <w:rPr>
          <w:rFonts w:hint="eastAsia"/>
        </w:rPr>
      </w:pPr>
      <w:r>
        <w:rPr>
          <w:rFonts w:hint="eastAsia"/>
        </w:rPr>
        <w:t>This is the proof of what immediately precedes.</w:t>
      </w:r>
    </w:p>
    <w:p w14:paraId="5B2A4352">
      <w:pPr>
        <w:spacing w:after="289" w:line="259" w:lineRule="auto"/>
        <w:ind w:left="0" w:firstLine="0"/>
        <w:jc w:val="left"/>
        <w:rPr>
          <w:rFonts w:hint="eastAsia"/>
        </w:rPr>
      </w:pPr>
      <w:r>
        <w:rPr>
          <w:rFonts w:hint="eastAsia"/>
        </w:rPr>
        <w:t>这是对前面内容的证明。</w:t>
      </w:r>
    </w:p>
    <w:p w14:paraId="21D42DF9">
      <w:pPr>
        <w:spacing w:after="289" w:line="259" w:lineRule="auto"/>
        <w:ind w:left="0" w:firstLine="0"/>
        <w:jc w:val="left"/>
        <w:rPr>
          <w:rFonts w:hint="eastAsia"/>
        </w:rPr>
      </w:pPr>
      <w:r>
        <w:rPr>
          <w:rFonts w:hint="eastAsia"/>
        </w:rPr>
        <w:t>The church is one, for by one Spirit we were all baptized into one body.</w:t>
      </w:r>
    </w:p>
    <w:p w14:paraId="1CDD0043">
      <w:pPr>
        <w:spacing w:after="289" w:line="259" w:lineRule="auto"/>
        <w:ind w:left="0" w:firstLine="0"/>
        <w:jc w:val="left"/>
        <w:rPr>
          <w:rFonts w:hint="eastAsia"/>
        </w:rPr>
      </w:pPr>
      <w:r>
        <w:rPr>
          <w:rFonts w:hint="eastAsia"/>
        </w:rPr>
        <w:t>教会是一个，因为我们都从一位圣灵受洗，成了一个身体。</w:t>
      </w:r>
    </w:p>
    <w:p w14:paraId="19A3C9B2">
      <w:pPr>
        <w:spacing w:after="289" w:line="259" w:lineRule="auto"/>
        <w:ind w:left="0" w:firstLine="0"/>
        <w:jc w:val="left"/>
        <w:rPr>
          <w:rFonts w:hint="eastAsia"/>
        </w:rPr>
      </w:pPr>
      <w:r>
        <w:rPr>
          <w:rFonts w:hint="eastAsia"/>
        </w:rPr>
        <w:t>The word is not in the present tense, but in the aorist.</w:t>
      </w:r>
    </w:p>
    <w:p w14:paraId="21AEDAB2">
      <w:pPr>
        <w:spacing w:after="289" w:line="259" w:lineRule="auto"/>
        <w:ind w:left="0" w:firstLine="0"/>
        <w:jc w:val="left"/>
        <w:rPr>
          <w:rFonts w:hint="eastAsia"/>
        </w:rPr>
      </w:pPr>
      <w:r>
        <w:rPr>
          <w:rFonts w:hint="eastAsia"/>
        </w:rPr>
        <w:t>这个词不是现在时态，而是不定过去时态。</w:t>
      </w:r>
    </w:p>
    <w:p w14:paraId="25CE7032">
      <w:pPr>
        <w:spacing w:after="289" w:line="259" w:lineRule="auto"/>
        <w:ind w:left="0" w:firstLine="0"/>
        <w:jc w:val="left"/>
        <w:rPr>
          <w:rFonts w:hint="eastAsia"/>
        </w:rPr>
      </w:pPr>
      <w:r>
        <w:rPr>
          <w:rFonts w:hint="eastAsia"/>
        </w:rPr>
        <w:t>'We were, by the baptism of the Spirit, constituted one body.'</w:t>
      </w:r>
    </w:p>
    <w:p w14:paraId="0BBB055C">
      <w:pPr>
        <w:spacing w:after="289" w:line="259" w:lineRule="auto"/>
        <w:ind w:left="0" w:firstLine="0"/>
        <w:jc w:val="left"/>
        <w:rPr>
          <w:rFonts w:hint="eastAsia"/>
        </w:rPr>
      </w:pPr>
      <w:r>
        <w:rPr>
          <w:rFonts w:hint="eastAsia"/>
        </w:rPr>
        <w:t>‘我们藉着圣灵的洗，被构成一个身体。’</w:t>
      </w:r>
    </w:p>
    <w:p w14:paraId="5B5A5BBF">
      <w:pPr>
        <w:spacing w:after="289" w:line="259" w:lineRule="auto"/>
        <w:ind w:left="0" w:firstLine="0"/>
        <w:jc w:val="left"/>
        <w:rPr>
          <w:rFonts w:hint="eastAsia"/>
        </w:rPr>
      </w:pPr>
      <w:r>
        <w:rPr>
          <w:rFonts w:hint="eastAsia"/>
        </w:rPr>
        <w:t>This is commonly, and even by the modern commentators, understood of the sacrament of baptism; and the apostle is made to say that by the Holy Ghost received in baptism we were made one body.</w:t>
      </w:r>
    </w:p>
    <w:p w14:paraId="2011FAE2">
      <w:pPr>
        <w:spacing w:after="289" w:line="259" w:lineRule="auto"/>
        <w:ind w:left="0" w:firstLine="0"/>
        <w:jc w:val="left"/>
        <w:rPr>
          <w:rFonts w:hint="eastAsia"/>
        </w:rPr>
      </w:pPr>
      <w:r>
        <w:rPr>
          <w:rFonts w:hint="eastAsia"/>
        </w:rPr>
        <w:t>这通常被理解为，甚至现代注释家也理解为，指洗礼的圣餐；使徒被认为是在说，我们藉着在洗礼中领受的圣灵而成为一个身体。</w:t>
      </w:r>
    </w:p>
    <w:p w14:paraId="7E6066E2">
      <w:pPr>
        <w:spacing w:after="289" w:line="259" w:lineRule="auto"/>
        <w:ind w:left="0" w:firstLine="0"/>
        <w:jc w:val="left"/>
        <w:rPr>
          <w:rFonts w:hint="eastAsia"/>
        </w:rPr>
      </w:pPr>
      <w:r>
        <w:rPr>
          <w:rFonts w:hint="eastAsia"/>
        </w:rPr>
        <w:t>But the Bible clearly distinguishes between baptism with water and baptism with the Holy Ghost.</w:t>
      </w:r>
    </w:p>
    <w:p w14:paraId="7D2D0461">
      <w:pPr>
        <w:spacing w:after="289" w:line="259" w:lineRule="auto"/>
        <w:ind w:left="0" w:firstLine="0"/>
        <w:jc w:val="left"/>
        <w:rPr>
          <w:rFonts w:hint="eastAsia"/>
        </w:rPr>
      </w:pPr>
      <w:r>
        <w:rPr>
          <w:rFonts w:hint="eastAsia"/>
        </w:rPr>
        <w:t>但是圣经清楚地区分了用水施洗和用圣灵施洗。</w:t>
      </w:r>
    </w:p>
    <w:p w14:paraId="12095E77">
      <w:pPr>
        <w:spacing w:after="289" w:line="259" w:lineRule="auto"/>
        <w:ind w:left="0" w:firstLine="0"/>
        <w:jc w:val="left"/>
        <w:rPr>
          <w:rFonts w:hint="eastAsia"/>
        </w:rPr>
      </w:pPr>
      <w:r>
        <w:rPr>
          <w:rFonts w:hint="eastAsia"/>
        </w:rPr>
        <w:t>"I indeed baptize you with water … but he shall baptize you with the Holy Ghost," Matt. 3:11.</w:t>
      </w:r>
    </w:p>
    <w:p w14:paraId="626BAD11">
      <w:pPr>
        <w:spacing w:after="289" w:line="259" w:lineRule="auto"/>
        <w:ind w:left="0" w:firstLine="0"/>
        <w:jc w:val="left"/>
        <w:rPr>
          <w:rFonts w:hint="eastAsia"/>
        </w:rPr>
      </w:pPr>
      <w:r>
        <w:rPr>
          <w:rFonts w:hint="eastAsia"/>
        </w:rPr>
        <w:t>“我是用水给你们施洗，……但祂要用圣灵给你们施洗，”马太福音 3:11。</w:t>
      </w:r>
    </w:p>
    <w:p w14:paraId="03714988">
      <w:pPr>
        <w:spacing w:after="289" w:line="259" w:lineRule="auto"/>
        <w:ind w:left="0" w:firstLine="0"/>
        <w:jc w:val="left"/>
        <w:rPr>
          <w:rFonts w:hint="eastAsia"/>
        </w:rPr>
      </w:pPr>
      <w:r>
        <w:rPr>
          <w:rFonts w:hint="eastAsia"/>
        </w:rPr>
        <w:t>"He that sent me to baptize with water, the same said unto me, Upon whom thou shalt see the Spirit descending, and remaining on him, the same is he which baptizeth with the Holy Ghost," John 1:33.</w:t>
      </w:r>
    </w:p>
    <w:p w14:paraId="503B8A11">
      <w:pPr>
        <w:spacing w:after="289" w:line="259" w:lineRule="auto"/>
        <w:ind w:left="0" w:firstLine="0"/>
        <w:jc w:val="left"/>
        <w:rPr>
          <w:rFonts w:hint="eastAsia"/>
        </w:rPr>
      </w:pPr>
      <w:r>
        <w:rPr>
          <w:rFonts w:hint="eastAsia"/>
        </w:rPr>
        <w:t>“那差我来用水施洗的，对我说：‘你看见圣灵降下来，住在谁的身上，谁就是用圣灵施洗的。’”约翰福音 1:33。</w:t>
      </w:r>
    </w:p>
    <w:p w14:paraId="464BC16B">
      <w:pPr>
        <w:spacing w:after="289" w:line="259" w:lineRule="auto"/>
        <w:ind w:left="0" w:firstLine="0"/>
        <w:jc w:val="left"/>
        <w:rPr>
          <w:rFonts w:hint="eastAsia"/>
        </w:rPr>
      </w:pPr>
      <w:r>
        <w:rPr>
          <w:rFonts w:hint="eastAsia"/>
        </w:rPr>
        <w:t>"John truly baptized with water, but ye shall be baptized with the Holy Ghost, not many days hence," Acts 1:5.</w:t>
      </w:r>
    </w:p>
    <w:p w14:paraId="71B8D2C5">
      <w:pPr>
        <w:spacing w:after="289" w:line="259" w:lineRule="auto"/>
        <w:ind w:left="0" w:firstLine="0"/>
        <w:jc w:val="left"/>
        <w:rPr>
          <w:rFonts w:hint="eastAsia"/>
        </w:rPr>
      </w:pPr>
      <w:r>
        <w:rPr>
          <w:rFonts w:hint="eastAsia"/>
        </w:rPr>
        <w:t>“约翰是用水施洗，但不多几日，你们要受圣灵的洗，”使徒行传 1:5。</w:t>
      </w:r>
    </w:p>
    <w:p w14:paraId="0EC41748">
      <w:pPr>
        <w:spacing w:after="289" w:line="259" w:lineRule="auto"/>
        <w:ind w:left="0" w:firstLine="0"/>
        <w:jc w:val="left"/>
        <w:rPr>
          <w:rFonts w:hint="eastAsia"/>
        </w:rPr>
      </w:pPr>
      <w:r>
        <w:rPr>
          <w:rFonts w:hint="eastAsia"/>
        </w:rPr>
        <w:t>These passages not only distinguish between the baptism of water and the baptism of the Spirit, but they disconnect them.</w:t>
      </w:r>
    </w:p>
    <w:p w14:paraId="4960214E">
      <w:pPr>
        <w:spacing w:after="289" w:line="259" w:lineRule="auto"/>
        <w:ind w:left="0" w:firstLine="0"/>
        <w:jc w:val="left"/>
        <w:rPr>
          <w:rFonts w:hint="eastAsia"/>
        </w:rPr>
      </w:pPr>
      <w:r>
        <w:rPr>
          <w:rFonts w:hint="eastAsia"/>
        </w:rPr>
        <w:t>这些经文不仅区分了水的洗礼和圣灵的洗礼，而且将它们分离开来。</w:t>
      </w:r>
    </w:p>
    <w:p w14:paraId="2661EE02">
      <w:pPr>
        <w:spacing w:after="289" w:line="259" w:lineRule="auto"/>
        <w:ind w:left="0" w:firstLine="0"/>
        <w:jc w:val="left"/>
        <w:rPr>
          <w:rFonts w:hint="eastAsia"/>
        </w:rPr>
      </w:pPr>
      <w:r>
        <w:rPr>
          <w:rFonts w:hint="eastAsia"/>
        </w:rPr>
        <w:t>The baptism to which Acts 1:5 refers took place on the day of Pentecost, and had nothing to do with the baptism of water.</w:t>
      </w:r>
    </w:p>
    <w:p w14:paraId="0098C1E0">
      <w:pPr>
        <w:spacing w:after="289" w:line="259" w:lineRule="auto"/>
        <w:ind w:left="0" w:firstLine="0"/>
        <w:jc w:val="left"/>
        <w:rPr>
          <w:rFonts w:hint="eastAsia"/>
        </w:rPr>
      </w:pPr>
      <w:r>
        <w:rPr>
          <w:rFonts w:hint="eastAsia"/>
        </w:rPr>
        <w:t>使徒行传 1:5 所指的洗礼发生在五旬节那天，与水的洗礼无关。</w:t>
      </w:r>
    </w:p>
    <w:p w14:paraId="6A566C1F">
      <w:pPr>
        <w:spacing w:after="289" w:line="259" w:lineRule="auto"/>
        <w:ind w:left="0" w:firstLine="0"/>
        <w:jc w:val="left"/>
        <w:rPr>
          <w:rFonts w:hint="eastAsia"/>
        </w:rPr>
      </w:pPr>
      <w:r>
        <w:rPr>
          <w:rFonts w:hint="eastAsia"/>
        </w:rPr>
        <w:t>It is not denied that the one is sacramentally connected with the other; or that the baptism of the Spirit often attends the baptism of water; but they are not inseparably connected.</w:t>
      </w:r>
    </w:p>
    <w:p w14:paraId="02560824">
      <w:pPr>
        <w:spacing w:after="289" w:line="259" w:lineRule="auto"/>
        <w:ind w:left="0" w:firstLine="0"/>
        <w:jc w:val="left"/>
        <w:rPr>
          <w:rFonts w:hint="eastAsia"/>
        </w:rPr>
      </w:pPr>
      <w:r>
        <w:rPr>
          <w:rFonts w:hint="eastAsia"/>
        </w:rPr>
        <w:t>并不否认两者在圣礼上是相关的；或者圣灵的洗礼常常伴随着水的洗礼；但它们并非不可分割地联系在一起。</w:t>
      </w:r>
    </w:p>
    <w:p w14:paraId="780BF08E">
      <w:pPr>
        <w:spacing w:after="289" w:line="259" w:lineRule="auto"/>
        <w:ind w:left="0" w:firstLine="0"/>
        <w:jc w:val="left"/>
        <w:rPr>
          <w:rFonts w:hint="eastAsia"/>
        </w:rPr>
      </w:pPr>
      <w:r>
        <w:rPr>
          <w:rFonts w:hint="eastAsia"/>
        </w:rPr>
        <w:t>The one may be without the other.</w:t>
      </w:r>
    </w:p>
    <w:p w14:paraId="49372494">
      <w:pPr>
        <w:spacing w:after="289" w:line="259" w:lineRule="auto"/>
        <w:ind w:left="0" w:firstLine="0"/>
        <w:jc w:val="left"/>
        <w:rPr>
          <w:rFonts w:hint="eastAsia"/>
        </w:rPr>
      </w:pPr>
      <w:r>
        <w:rPr>
          <w:rFonts w:hint="eastAsia"/>
        </w:rPr>
        <w:t>一个可以没有另一个而存在。</w:t>
      </w:r>
    </w:p>
    <w:p w14:paraId="3C0099B6">
      <w:pPr>
        <w:spacing w:after="289" w:line="259" w:lineRule="auto"/>
        <w:ind w:left="0" w:firstLine="0"/>
        <w:jc w:val="left"/>
        <w:rPr>
          <w:rFonts w:hint="eastAsia"/>
        </w:rPr>
      </w:pPr>
      <w:r>
        <w:rPr>
          <w:rFonts w:hint="eastAsia"/>
        </w:rPr>
        <w:t>And in the present passage there does not seem to be even an allusion to water baptism, any more than in Acts 1:5.</w:t>
      </w:r>
    </w:p>
    <w:p w14:paraId="5195C5C5">
      <w:pPr>
        <w:spacing w:after="289" w:line="259" w:lineRule="auto"/>
        <w:ind w:left="0" w:firstLine="0"/>
        <w:jc w:val="left"/>
        <w:rPr>
          <w:rFonts w:hint="eastAsia"/>
        </w:rPr>
      </w:pPr>
      <w:r>
        <w:rPr>
          <w:rFonts w:hint="eastAsia"/>
        </w:rPr>
        <w:t>在本段经文中，似乎甚至没有暗示水的洗礼，就像在使徒行传 1:5 中一样。</w:t>
      </w:r>
    </w:p>
    <w:p w14:paraId="081DF6AC">
      <w:pPr>
        <w:spacing w:after="289" w:line="259" w:lineRule="auto"/>
        <w:ind w:left="0" w:firstLine="0"/>
        <w:jc w:val="left"/>
        <w:rPr>
          <w:rFonts w:hint="eastAsia"/>
        </w:rPr>
      </w:pPr>
      <w:r>
        <w:rPr>
          <w:rFonts w:hint="eastAsia"/>
        </w:rPr>
        <w:t>Paul does not say that we are made one body by baptism, but by the baptism of the Holy Ghost; that is, by spiritual regeneration.</w:t>
      </w:r>
    </w:p>
    <w:p w14:paraId="4E44BE7D">
      <w:pPr>
        <w:spacing w:after="289" w:line="259" w:lineRule="auto"/>
        <w:ind w:left="0" w:firstLine="0"/>
        <w:jc w:val="left"/>
        <w:rPr>
          <w:rFonts w:hint="eastAsia"/>
        </w:rPr>
      </w:pPr>
      <w:r>
        <w:rPr>
          <w:rFonts w:hint="eastAsia"/>
        </w:rPr>
        <w:t>保罗并非说我们藉着洗礼成为一个身体，而是藉着圣灵的洗礼；也就是说，藉着属灵的重生。</w:t>
      </w:r>
    </w:p>
    <w:p w14:paraId="6606CF80">
      <w:pPr>
        <w:spacing w:after="289" w:line="259" w:lineRule="auto"/>
        <w:ind w:left="0" w:firstLine="0"/>
        <w:jc w:val="left"/>
        <w:rPr>
          <w:rFonts w:hint="eastAsia"/>
        </w:rPr>
      </w:pPr>
      <w:r>
        <w:rPr>
          <w:rFonts w:hint="eastAsia"/>
        </w:rPr>
        <w:t>Any communication of the Holy Spirit is called a baptism, because the Spirit is said to be poured out, and those upon whom he is poured out, whether in his regenerating, sanctifying, or inspiring influences, are said to be baptized.</w:t>
      </w:r>
    </w:p>
    <w:p w14:paraId="09E11D76">
      <w:pPr>
        <w:spacing w:after="289" w:line="259" w:lineRule="auto"/>
        <w:ind w:left="0" w:firstLine="0"/>
        <w:jc w:val="left"/>
        <w:rPr>
          <w:rFonts w:hint="eastAsia"/>
        </w:rPr>
      </w:pPr>
      <w:r>
        <w:rPr>
          <w:rFonts w:hint="eastAsia"/>
        </w:rPr>
        <w:t>圣灵的任何交通都被称为洗礼，因为圣灵被称为浇灌下来，那些被祂浇灌的人，无论是在祂重生、成圣或默示的影响下，都被称为受洗。</w:t>
      </w:r>
    </w:p>
    <w:p w14:paraId="18947D38">
      <w:pPr>
        <w:spacing w:after="289" w:line="259" w:lineRule="auto"/>
        <w:ind w:left="0" w:firstLine="0"/>
        <w:jc w:val="left"/>
        <w:rPr>
          <w:rFonts w:hint="eastAsia"/>
        </w:rPr>
      </w:pPr>
      <w:r>
        <w:rPr>
          <w:rFonts w:hint="eastAsia"/>
        </w:rPr>
        <w:t>In all the passages above quoted the expression is ἐν πνεύματι, by the Spirit, as it is here.*</w:t>
      </w:r>
    </w:p>
    <w:p w14:paraId="04150290">
      <w:pPr>
        <w:spacing w:after="289" w:line="259" w:lineRule="auto"/>
        <w:ind w:left="0" w:firstLine="0"/>
        <w:jc w:val="left"/>
        <w:rPr>
          <w:rFonts w:hint="eastAsia"/>
        </w:rPr>
      </w:pPr>
      <w:r>
        <w:rPr>
          <w:rFonts w:hint="eastAsia"/>
        </w:rPr>
        <w:t>在所有上述引用的经文中，表达都是 ἐν πνεύματι (en pneumati，藉着圣灵/在圣灵里)，如此处一样。*</w:t>
      </w:r>
    </w:p>
    <w:p w14:paraId="21E40F3A">
      <w:pPr>
        <w:spacing w:after="289" w:line="259" w:lineRule="auto"/>
        <w:ind w:left="0" w:firstLine="0"/>
        <w:jc w:val="left"/>
        <w:rPr>
          <w:rFonts w:hint="eastAsia"/>
        </w:rPr>
      </w:pPr>
      <w:r>
        <w:rPr>
          <w:rFonts w:hint="eastAsia"/>
        </w:rPr>
        <w:t>It is not therefore by baptism as an external rite, but by the communication of the Holy Spirit that we are made members of the body of Christ.</w:t>
      </w:r>
    </w:p>
    <w:p w14:paraId="71066F8D">
      <w:pPr>
        <w:spacing w:after="289" w:line="259" w:lineRule="auto"/>
        <w:ind w:left="0" w:firstLine="0"/>
        <w:jc w:val="left"/>
        <w:rPr>
          <w:rFonts w:hint="eastAsia"/>
        </w:rPr>
      </w:pPr>
      <w:r>
        <w:rPr>
          <w:rFonts w:hint="eastAsia"/>
        </w:rPr>
        <w:t>因此，我们成为基督身体的肢体，并非藉着洗礼这一外在仪式，而是藉着圣灵的交通。</w:t>
      </w:r>
    </w:p>
    <w:p w14:paraId="28E4D04A">
      <w:pPr>
        <w:spacing w:after="289" w:line="259" w:lineRule="auto"/>
        <w:ind w:left="0" w:firstLine="0"/>
        <w:jc w:val="left"/>
        <w:rPr>
          <w:rFonts w:hint="eastAsia"/>
        </w:rPr>
      </w:pPr>
      <w:r>
        <w:rPr>
          <w:rFonts w:hint="eastAsia"/>
        </w:rPr>
        <w:t>Unto one body means so as to constitute one body (εἰς, unto, expressing the result).</w:t>
      </w:r>
    </w:p>
    <w:p w14:paraId="3F623DBD">
      <w:pPr>
        <w:spacing w:after="289" w:line="259" w:lineRule="auto"/>
        <w:ind w:left="0" w:firstLine="0"/>
        <w:jc w:val="left"/>
        <w:rPr>
          <w:rFonts w:hint="eastAsia"/>
        </w:rPr>
      </w:pPr>
      <w:r>
        <w:rPr>
          <w:rFonts w:hint="eastAsia"/>
        </w:rPr>
        <w:t>归入一个身体，意思是为了构成一个身体（εἰς eis，归入/向着，表达结果）。</w:t>
      </w:r>
    </w:p>
    <w:p w14:paraId="351125C5">
      <w:pPr>
        <w:spacing w:after="289" w:line="259" w:lineRule="auto"/>
        <w:ind w:left="0" w:firstLine="0"/>
        <w:jc w:val="left"/>
        <w:rPr>
          <w:rFonts w:hint="eastAsia"/>
        </w:rPr>
      </w:pPr>
      <w:r>
        <w:rPr>
          <w:rFonts w:hint="eastAsia"/>
        </w:rPr>
        <w:t>No matter how great may have been the previous difference, whether they were Jews or Gentiles, bond or free, by this baptism of the Spirit, all who experience it are merged into one body; they are all intimately and organically united as partaking of the same life.</w:t>
      </w:r>
    </w:p>
    <w:p w14:paraId="708420B2">
      <w:pPr>
        <w:spacing w:after="289" w:line="259" w:lineRule="auto"/>
        <w:ind w:left="0" w:firstLine="0"/>
        <w:jc w:val="left"/>
        <w:rPr>
          <w:rFonts w:hint="eastAsia"/>
        </w:rPr>
      </w:pPr>
      <w:r>
        <w:rPr>
          <w:rFonts w:hint="eastAsia"/>
        </w:rPr>
        <w:t>无论先前的差异有多大，无论是犹太人还是外邦人，是为奴的还是自主的，藉着这圣灵的洗，所有经历它的人都合而为一；他们都因分享同一生命而亲密地、有机地联合起来。</w:t>
      </w:r>
    </w:p>
    <w:p w14:paraId="0623206A">
      <w:pPr>
        <w:spacing w:after="289" w:line="259" w:lineRule="auto"/>
        <w:ind w:left="0" w:firstLine="0"/>
        <w:jc w:val="left"/>
        <w:rPr>
          <w:rFonts w:hint="eastAsia"/>
        </w:rPr>
      </w:pPr>
      <w:r>
        <w:rPr>
          <w:rFonts w:hint="eastAsia"/>
        </w:rPr>
        <w:t>Comp. Gal. 3:28.</w:t>
      </w:r>
    </w:p>
    <w:p w14:paraId="123DE476">
      <w:pPr>
        <w:spacing w:after="289" w:line="259" w:lineRule="auto"/>
        <w:ind w:left="0" w:firstLine="0"/>
        <w:jc w:val="left"/>
        <w:rPr>
          <w:rFonts w:hint="eastAsia"/>
        </w:rPr>
      </w:pPr>
      <w:r>
        <w:rPr>
          <w:rFonts w:hint="eastAsia"/>
        </w:rPr>
        <w:t>比较加拉太书 3:28。</w:t>
      </w:r>
    </w:p>
    <w:p w14:paraId="28859E2D">
      <w:pPr>
        <w:spacing w:after="289" w:line="259" w:lineRule="auto"/>
        <w:ind w:left="0" w:firstLine="0"/>
        <w:jc w:val="left"/>
        <w:rPr>
          <w:rFonts w:hint="eastAsia"/>
        </w:rPr>
      </w:pPr>
      <w:r>
        <w:rPr>
          <w:rFonts w:hint="eastAsia"/>
        </w:rPr>
        <w:t>And this is the essential point of the analogy between the human body and the church.</w:t>
      </w:r>
    </w:p>
    <w:p w14:paraId="10D3E70E">
      <w:pPr>
        <w:spacing w:after="289" w:line="259" w:lineRule="auto"/>
        <w:ind w:left="0" w:firstLine="0"/>
        <w:jc w:val="left"/>
        <w:rPr>
          <w:rFonts w:hint="eastAsia"/>
        </w:rPr>
      </w:pPr>
      <w:r>
        <w:rPr>
          <w:rFonts w:hint="eastAsia"/>
        </w:rPr>
        <w:t>这就是人体与教会之间类比的要点。</w:t>
      </w:r>
    </w:p>
    <w:p w14:paraId="1D3BF719">
      <w:pPr>
        <w:spacing w:after="289" w:line="259" w:lineRule="auto"/>
        <w:ind w:left="0" w:firstLine="0"/>
        <w:jc w:val="left"/>
        <w:rPr>
          <w:rFonts w:hint="eastAsia"/>
        </w:rPr>
      </w:pPr>
      <w:r>
        <w:rPr>
          <w:rFonts w:hint="eastAsia"/>
        </w:rPr>
        <w:t>As the body is one because pervaded and animated by one soul or principle of life, so the church is one because pervaded by one Spirit.</w:t>
      </w:r>
    </w:p>
    <w:p w14:paraId="59F74320">
      <w:pPr>
        <w:spacing w:after="289" w:line="259" w:lineRule="auto"/>
        <w:ind w:left="0" w:firstLine="0"/>
        <w:jc w:val="left"/>
        <w:rPr>
          <w:rFonts w:hint="eastAsia"/>
        </w:rPr>
      </w:pPr>
      <w:r>
        <w:rPr>
          <w:rFonts w:hint="eastAsia"/>
        </w:rPr>
        <w:t>正如身体是一个，因为它被一个灵魂或生命原则所贯穿和激励；同样，教会也是一个，因为它被一个圣灵所贯穿。</w:t>
      </w:r>
    </w:p>
    <w:p w14:paraId="178174AD">
      <w:pPr>
        <w:spacing w:after="289" w:line="259" w:lineRule="auto"/>
        <w:ind w:left="0" w:firstLine="0"/>
        <w:jc w:val="left"/>
        <w:rPr>
          <w:rFonts w:hint="eastAsia"/>
        </w:rPr>
      </w:pPr>
      <w:r>
        <w:rPr>
          <w:rFonts w:hint="eastAsia"/>
        </w:rPr>
        <w:t>And as all parts of the body which partake of the common life belong to the body, so all those in whom the Spirit of God dwells are members of the church which is the body of Christ.</w:t>
      </w:r>
    </w:p>
    <w:p w14:paraId="03A9798E">
      <w:pPr>
        <w:spacing w:after="289" w:line="259" w:lineRule="auto"/>
        <w:ind w:left="0" w:firstLine="0"/>
        <w:jc w:val="left"/>
        <w:rPr>
          <w:rFonts w:hint="eastAsia"/>
        </w:rPr>
      </w:pPr>
      <w:r>
        <w:rPr>
          <w:rFonts w:hint="eastAsia"/>
        </w:rPr>
        <w:t>正如身体所有分享共同生命的部分都属于身体；同样，所有神的灵内住在其中的人都是教会的肢体，教会是基督的身体。</w:t>
      </w:r>
    </w:p>
    <w:p w14:paraId="64B5F0B8">
      <w:pPr>
        <w:spacing w:after="289" w:line="259" w:lineRule="auto"/>
        <w:ind w:left="0" w:firstLine="0"/>
        <w:jc w:val="left"/>
        <w:rPr>
          <w:rFonts w:hint="eastAsia"/>
        </w:rPr>
      </w:pPr>
      <w:r>
        <w:rPr>
          <w:rFonts w:hint="eastAsia"/>
        </w:rPr>
        <w:t>And by parity of reasoning, those in whom the Spirit does not dwell are not members of Christ's body.</w:t>
      </w:r>
    </w:p>
    <w:p w14:paraId="1DF874DD">
      <w:pPr>
        <w:spacing w:after="289" w:line="259" w:lineRule="auto"/>
        <w:ind w:left="0" w:firstLine="0"/>
        <w:jc w:val="left"/>
        <w:rPr>
          <w:rFonts w:hint="eastAsia"/>
        </w:rPr>
      </w:pPr>
      <w:r>
        <w:rPr>
          <w:rFonts w:hint="eastAsia"/>
        </w:rPr>
        <w:t>同理，圣灵不住在其中的人，就不是基督身体的肢体。</w:t>
      </w:r>
    </w:p>
    <w:p w14:paraId="34B4AE7D">
      <w:pPr>
        <w:spacing w:after="289" w:line="259" w:lineRule="auto"/>
        <w:ind w:left="0" w:firstLine="0"/>
        <w:jc w:val="left"/>
        <w:rPr>
          <w:rFonts w:hint="eastAsia"/>
        </w:rPr>
      </w:pPr>
      <w:r>
        <w:rPr>
          <w:rFonts w:hint="eastAsia"/>
        </w:rPr>
        <w:t>They may be members of the visible or nominal church, but they are not members of the church in that sense in which it is the body of Christ.</w:t>
      </w:r>
    </w:p>
    <w:p w14:paraId="3DCFB525">
      <w:pPr>
        <w:spacing w:after="289" w:line="259" w:lineRule="auto"/>
        <w:ind w:left="0" w:firstLine="0"/>
        <w:jc w:val="left"/>
        <w:rPr>
          <w:rFonts w:hint="eastAsia"/>
        </w:rPr>
      </w:pPr>
      <w:r>
        <w:rPr>
          <w:rFonts w:hint="eastAsia"/>
        </w:rPr>
        <w:t>他们可能是可见的或名义上的教会的成员，但他们并非从教会是基督身体的意义上来说是教会的成员。</w:t>
      </w:r>
    </w:p>
    <w:p w14:paraId="52EA848E">
      <w:pPr>
        <w:spacing w:after="289" w:line="259" w:lineRule="auto"/>
        <w:ind w:left="0" w:firstLine="0"/>
        <w:jc w:val="left"/>
        <w:rPr>
          <w:rFonts w:hint="eastAsia"/>
        </w:rPr>
      </w:pPr>
      <w:r>
        <w:rPr>
          <w:rFonts w:hint="eastAsia"/>
        </w:rPr>
        <w:t>This passage, therefore, not only teaches us the nature of the church, but also the principle of its unity.</w:t>
      </w:r>
    </w:p>
    <w:p w14:paraId="220CE481">
      <w:pPr>
        <w:spacing w:after="289" w:line="259" w:lineRule="auto"/>
        <w:ind w:left="0" w:firstLine="0"/>
        <w:jc w:val="left"/>
        <w:rPr>
          <w:rFonts w:hint="eastAsia"/>
        </w:rPr>
      </w:pPr>
      <w:r>
        <w:rPr>
          <w:rFonts w:hint="eastAsia"/>
        </w:rPr>
        <w:t>因此，这段经文不仅教导我们教会的性质，也教导我们教会合一的原则。</w:t>
      </w:r>
    </w:p>
    <w:p w14:paraId="4125075A">
      <w:pPr>
        <w:spacing w:after="289" w:line="259" w:lineRule="auto"/>
        <w:ind w:left="0" w:firstLine="0"/>
        <w:jc w:val="left"/>
        <w:rPr>
          <w:rFonts w:hint="eastAsia"/>
        </w:rPr>
      </w:pPr>
      <w:r>
        <w:rPr>
          <w:rFonts w:hint="eastAsia"/>
        </w:rPr>
        <w:t>It is one, not as united under one external visible head, or under one governing tribunal, nor in virtue of any external visible bond, but in virtue of the indwelling of the Holy Spirit in all its members.</w:t>
      </w:r>
    </w:p>
    <w:p w14:paraId="14FEE441">
      <w:pPr>
        <w:spacing w:after="289" w:line="259" w:lineRule="auto"/>
        <w:ind w:left="0" w:firstLine="0"/>
        <w:jc w:val="left"/>
        <w:rPr>
          <w:rFonts w:hint="eastAsia"/>
        </w:rPr>
      </w:pPr>
      <w:r>
        <w:rPr>
          <w:rFonts w:hint="eastAsia"/>
        </w:rPr>
        <w:t>它是一个整体，并非因为在某个外在可见的元首之下联合，或在某个治理法庭之下联合，也不是凭借任何外在可见的联系，而是凭借圣灵内住在其所有成员之中。</w:t>
      </w:r>
    </w:p>
    <w:p w14:paraId="6A365DFF">
      <w:pPr>
        <w:spacing w:after="289" w:line="259" w:lineRule="auto"/>
        <w:ind w:left="0" w:firstLine="0"/>
        <w:jc w:val="left"/>
        <w:rPr>
          <w:rFonts w:hint="eastAsia"/>
        </w:rPr>
      </w:pPr>
      <w:r>
        <w:rPr>
          <w:rFonts w:hint="eastAsia"/>
        </w:rPr>
        <w:t>And this internal spiritual union manifests itself in the profession of the same faith, and in all acts of Christian fellowship.</w:t>
      </w:r>
    </w:p>
    <w:p w14:paraId="72A58870">
      <w:pPr>
        <w:spacing w:after="289" w:line="259" w:lineRule="auto"/>
        <w:ind w:left="0" w:firstLine="0"/>
        <w:jc w:val="left"/>
        <w:rPr>
          <w:rFonts w:hint="eastAsia"/>
        </w:rPr>
      </w:pPr>
      <w:r>
        <w:rPr>
          <w:rFonts w:hint="eastAsia"/>
        </w:rPr>
        <w:t>这种内在的属灵联合，体现在宣认同一信仰，以及所有基督徒交通的行为上。</w:t>
      </w:r>
    </w:p>
    <w:p w14:paraId="1B520841">
      <w:pPr>
        <w:spacing w:after="289" w:line="259" w:lineRule="auto"/>
        <w:ind w:left="0" w:firstLine="0"/>
        <w:jc w:val="left"/>
        <w:rPr>
          <w:rFonts w:hint="eastAsia"/>
        </w:rPr>
      </w:pPr>
    </w:p>
    <w:p w14:paraId="1784DE2D">
      <w:pPr>
        <w:spacing w:after="289" w:line="259" w:lineRule="auto"/>
        <w:ind w:left="0" w:firstLine="0"/>
        <w:jc w:val="left"/>
        <w:rPr>
          <w:rFonts w:hint="eastAsia"/>
        </w:rPr>
      </w:pPr>
      <w:r>
        <w:rPr>
          <w:rFonts w:hint="eastAsia"/>
        </w:rPr>
        <w:t>And have all been made to drink into one Spirit.</w:t>
      </w:r>
    </w:p>
    <w:p w14:paraId="3C2CBE29">
      <w:pPr>
        <w:spacing w:after="289" w:line="259" w:lineRule="auto"/>
        <w:ind w:left="0" w:firstLine="0"/>
        <w:jc w:val="left"/>
        <w:rPr>
          <w:rFonts w:hint="eastAsia"/>
        </w:rPr>
      </w:pPr>
      <w:r>
        <w:rPr>
          <w:rFonts w:hint="eastAsia"/>
        </w:rPr>
        <w:t>并且都饮于一位圣灵。</w:t>
      </w:r>
    </w:p>
    <w:p w14:paraId="4642D86A">
      <w:pPr>
        <w:spacing w:after="289" w:line="259" w:lineRule="auto"/>
        <w:ind w:left="0" w:firstLine="0"/>
        <w:jc w:val="left"/>
        <w:rPr>
          <w:rFonts w:hint="eastAsia"/>
        </w:rPr>
      </w:pPr>
      <w:r>
        <w:rPr>
          <w:rFonts w:hint="eastAsia"/>
        </w:rPr>
        <w:t>This is a difficult clause.</w:t>
      </w:r>
    </w:p>
    <w:p w14:paraId="49D201B6">
      <w:pPr>
        <w:spacing w:after="289" w:line="259" w:lineRule="auto"/>
        <w:ind w:left="0" w:firstLine="0"/>
        <w:jc w:val="left"/>
        <w:rPr>
          <w:rFonts w:hint="eastAsia"/>
        </w:rPr>
      </w:pPr>
      <w:r>
        <w:rPr>
          <w:rFonts w:hint="eastAsia"/>
        </w:rPr>
        <w:t>这是一个难解的子句。</w:t>
      </w:r>
    </w:p>
    <w:p w14:paraId="5E99CA75">
      <w:pPr>
        <w:spacing w:after="289" w:line="259" w:lineRule="auto"/>
        <w:ind w:left="0" w:firstLine="0"/>
        <w:jc w:val="left"/>
        <w:rPr>
          <w:rFonts w:hint="eastAsia"/>
        </w:rPr>
      </w:pPr>
      <w:r>
        <w:rPr>
          <w:rFonts w:hint="eastAsia"/>
        </w:rPr>
        <w:t>To drink into is an unexampled phrase, whether in English or Greek.</w:t>
      </w:r>
    </w:p>
    <w:p w14:paraId="17769EA8">
      <w:pPr>
        <w:spacing w:after="289" w:line="259" w:lineRule="auto"/>
        <w:ind w:left="0" w:firstLine="0"/>
        <w:jc w:val="left"/>
        <w:rPr>
          <w:rFonts w:hint="eastAsia"/>
        </w:rPr>
      </w:pPr>
      <w:r>
        <w:rPr>
          <w:rFonts w:hint="eastAsia"/>
        </w:rPr>
        <w:t>“饮入”是一个史无前例的短语，无论是在英语还是希腊语中。</w:t>
      </w:r>
    </w:p>
    <w:p w14:paraId="1E0F925F">
      <w:pPr>
        <w:spacing w:after="289" w:line="259" w:lineRule="auto"/>
        <w:ind w:left="0" w:firstLine="0"/>
        <w:jc w:val="left"/>
        <w:rPr>
          <w:rFonts w:hint="eastAsia"/>
        </w:rPr>
      </w:pPr>
      <w:r>
        <w:rPr>
          <w:rFonts w:hint="eastAsia"/>
        </w:rPr>
        <w:t>The text varies.</w:t>
      </w:r>
    </w:p>
    <w:p w14:paraId="3F764785">
      <w:pPr>
        <w:spacing w:after="289" w:line="259" w:lineRule="auto"/>
        <w:ind w:left="0" w:firstLine="0"/>
        <w:jc w:val="left"/>
        <w:rPr>
          <w:rFonts w:hint="eastAsia"/>
        </w:rPr>
      </w:pPr>
      <w:r>
        <w:rPr>
          <w:rFonts w:hint="eastAsia"/>
        </w:rPr>
        <w:t>经文有异。</w:t>
      </w:r>
    </w:p>
    <w:p w14:paraId="3303CCF5">
      <w:pPr>
        <w:spacing w:after="289" w:line="259" w:lineRule="auto"/>
        <w:ind w:left="0" w:firstLine="0"/>
        <w:jc w:val="left"/>
        <w:rPr>
          <w:rFonts w:hint="eastAsia"/>
        </w:rPr>
      </w:pPr>
      <w:r>
        <w:rPr>
          <w:rFonts w:hint="eastAsia"/>
        </w:rPr>
        <w:t>In some MSS. it is εἰς ἓν πνεῦμα, into one Spirit, in others, ἓν πνεῦμα, one Spirit.</w:t>
      </w:r>
    </w:p>
    <w:p w14:paraId="02D0DC9A">
      <w:pPr>
        <w:spacing w:after="289" w:line="259" w:lineRule="auto"/>
        <w:ind w:left="0" w:firstLine="0"/>
        <w:jc w:val="left"/>
        <w:rPr>
          <w:rFonts w:hint="eastAsia"/>
        </w:rPr>
      </w:pPr>
      <w:r>
        <w:rPr>
          <w:rFonts w:hint="eastAsia"/>
        </w:rPr>
        <w:t>在一些抄本中是 εἰς ἓν πνεῦμα (eis hen pneuma，饮于一位圣灵/进入一位圣灵)，在另一些抄本中是 ἓν πνεῦμα (hen pneuma，一位圣灵)。</w:t>
      </w:r>
    </w:p>
    <w:p w14:paraId="4E5556CE">
      <w:pPr>
        <w:spacing w:after="289" w:line="259" w:lineRule="auto"/>
        <w:ind w:left="0" w:firstLine="0"/>
        <w:jc w:val="left"/>
        <w:rPr>
          <w:rFonts w:hint="eastAsia"/>
        </w:rPr>
      </w:pPr>
      <w:r>
        <w:rPr>
          <w:rFonts w:hint="eastAsia"/>
        </w:rPr>
        <w:t>The latter is adopted by Lachmann and Tischendorf.</w:t>
      </w:r>
    </w:p>
    <w:p w14:paraId="22AA305C">
      <w:pPr>
        <w:spacing w:after="289" w:line="259" w:lineRule="auto"/>
        <w:ind w:left="0" w:firstLine="0"/>
        <w:jc w:val="left"/>
        <w:rPr>
          <w:rFonts w:hint="eastAsia"/>
        </w:rPr>
      </w:pPr>
      <w:r>
        <w:rPr>
          <w:rFonts w:hint="eastAsia"/>
        </w:rPr>
        <w:t>后者被拉赫曼（Lachmann）和蒂申多夫（Tischendorf）所采用。</w:t>
      </w:r>
    </w:p>
    <w:p w14:paraId="37BFC223">
      <w:pPr>
        <w:spacing w:after="289" w:line="259" w:lineRule="auto"/>
        <w:ind w:left="0" w:firstLine="0"/>
        <w:jc w:val="left"/>
        <w:rPr>
          <w:rFonts w:hint="eastAsia"/>
        </w:rPr>
      </w:pPr>
      <w:r>
        <w:rPr>
          <w:rFonts w:hint="eastAsia"/>
        </w:rPr>
        <w:t>If this be preferred, the sense is, 'We have all drank one Spirit.'</w:t>
      </w:r>
    </w:p>
    <w:p w14:paraId="43898F38">
      <w:pPr>
        <w:spacing w:after="289" w:line="259" w:lineRule="auto"/>
        <w:ind w:left="0" w:firstLine="0"/>
        <w:jc w:val="left"/>
        <w:rPr>
          <w:rFonts w:hint="eastAsia"/>
        </w:rPr>
      </w:pPr>
      <w:r>
        <w:rPr>
          <w:rFonts w:hint="eastAsia"/>
        </w:rPr>
        <w:t>如果选择这个，意思是：‘我们都饮了一位圣灵。’</w:t>
      </w:r>
    </w:p>
    <w:p w14:paraId="63DCA562">
      <w:pPr>
        <w:spacing w:after="289" w:line="259" w:lineRule="auto"/>
        <w:ind w:left="0" w:firstLine="0"/>
        <w:jc w:val="left"/>
        <w:rPr>
          <w:rFonts w:hint="eastAsia"/>
        </w:rPr>
      </w:pPr>
      <w:r>
        <w:rPr>
          <w:rFonts w:hint="eastAsia"/>
        </w:rPr>
        <w:t>That is, we have all been made partakers of one Spirit.</w:t>
      </w:r>
    </w:p>
    <w:p w14:paraId="30691DBC">
      <w:pPr>
        <w:spacing w:after="289" w:line="259" w:lineRule="auto"/>
        <w:ind w:left="0" w:firstLine="0"/>
        <w:jc w:val="left"/>
        <w:rPr>
          <w:rFonts w:hint="eastAsia"/>
        </w:rPr>
      </w:pPr>
      <w:r>
        <w:rPr>
          <w:rFonts w:hint="eastAsia"/>
        </w:rPr>
        <w:t>也就是说，我们都分享了一位圣灵。</w:t>
      </w:r>
    </w:p>
    <w:p w14:paraId="071A9D3E">
      <w:pPr>
        <w:spacing w:after="289" w:line="259" w:lineRule="auto"/>
        <w:ind w:left="0" w:firstLine="0"/>
        <w:jc w:val="left"/>
        <w:rPr>
          <w:rFonts w:hint="eastAsia"/>
        </w:rPr>
      </w:pPr>
      <w:r>
        <w:rPr>
          <w:rFonts w:hint="eastAsia"/>
        </w:rPr>
        <w:t>Compare John 7:37 and other passages, in which the Spirit is compared to water of which men are said to drink.</w:t>
      </w:r>
    </w:p>
    <w:p w14:paraId="0E4586E3">
      <w:pPr>
        <w:spacing w:after="289" w:line="259" w:lineRule="auto"/>
        <w:ind w:left="0" w:firstLine="0"/>
        <w:jc w:val="left"/>
        <w:rPr>
          <w:rFonts w:hint="eastAsia"/>
        </w:rPr>
      </w:pPr>
      <w:r>
        <w:rPr>
          <w:rFonts w:hint="eastAsia"/>
        </w:rPr>
        <w:t>比较约翰福音 7:37 及其他经文，其中圣灵被比作水，人被称为喝水。</w:t>
      </w:r>
    </w:p>
    <w:p w14:paraId="2DD4E47F">
      <w:pPr>
        <w:spacing w:after="289" w:line="259" w:lineRule="auto"/>
        <w:ind w:left="0" w:firstLine="0"/>
        <w:jc w:val="left"/>
        <w:rPr>
          <w:rFonts w:hint="eastAsia"/>
        </w:rPr>
      </w:pPr>
      <w:r>
        <w:rPr>
          <w:rFonts w:hint="eastAsia"/>
        </w:rPr>
        <w:t>The meaning of the passage according to this reading is simple and pertinent.</w:t>
      </w:r>
    </w:p>
    <w:p w14:paraId="51DC9D6D">
      <w:pPr>
        <w:spacing w:after="289" w:line="259" w:lineRule="auto"/>
        <w:ind w:left="0" w:firstLine="0"/>
        <w:jc w:val="left"/>
        <w:rPr>
          <w:rFonts w:hint="eastAsia"/>
        </w:rPr>
      </w:pPr>
      <w:r>
        <w:rPr>
          <w:rFonts w:hint="eastAsia"/>
        </w:rPr>
        <w:t>根据这种读法，这段经文的意思简单而切题。</w:t>
      </w:r>
    </w:p>
    <w:p w14:paraId="687713BE">
      <w:pPr>
        <w:spacing w:after="289" w:line="259" w:lineRule="auto"/>
        <w:ind w:left="0" w:firstLine="0"/>
        <w:jc w:val="left"/>
        <w:rPr>
          <w:rFonts w:hint="eastAsia"/>
        </w:rPr>
      </w:pPr>
      <w:r>
        <w:rPr>
          <w:rFonts w:hint="eastAsia"/>
        </w:rPr>
        <w:t>'By the baptism of the Holy Ghost we have all been united in one body and made partakers of one Spirit.'</w:t>
      </w:r>
    </w:p>
    <w:p w14:paraId="4E01DB4E">
      <w:pPr>
        <w:spacing w:after="289" w:line="259" w:lineRule="auto"/>
        <w:ind w:left="0" w:firstLine="0"/>
        <w:jc w:val="left"/>
        <w:rPr>
          <w:rFonts w:hint="eastAsia"/>
        </w:rPr>
      </w:pPr>
      <w:r>
        <w:rPr>
          <w:rFonts w:hint="eastAsia"/>
        </w:rPr>
        <w:t>‘藉着圣灵的洗，我们都合而为一，并分享了一位圣灵。’</w:t>
      </w:r>
    </w:p>
    <w:p w14:paraId="673806E4">
      <w:pPr>
        <w:spacing w:after="289" w:line="259" w:lineRule="auto"/>
        <w:ind w:left="0" w:firstLine="0"/>
        <w:jc w:val="left"/>
        <w:rPr>
          <w:rFonts w:hint="eastAsia"/>
        </w:rPr>
      </w:pPr>
      <w:r>
        <w:rPr>
          <w:rFonts w:hint="eastAsia"/>
        </w:rPr>
        <w:t>If the common text be preferred, the most natural interpretation would seem to be, 'We have all been made to drink so as to become one Spirit.'</w:t>
      </w:r>
    </w:p>
    <w:p w14:paraId="1F88F3CA">
      <w:pPr>
        <w:spacing w:after="289" w:line="259" w:lineRule="auto"/>
        <w:ind w:left="0" w:firstLine="0"/>
        <w:jc w:val="left"/>
        <w:rPr>
          <w:rFonts w:hint="eastAsia"/>
        </w:rPr>
      </w:pPr>
      <w:r>
        <w:rPr>
          <w:rFonts w:hint="eastAsia"/>
        </w:rPr>
        <w:t>如果选择通用经文，最自然的解释似乎是：‘我们都被造成饮于一位圣灵，以致成为一位圣灵。’</w:t>
      </w:r>
    </w:p>
    <w:p w14:paraId="126FB0D5">
      <w:pPr>
        <w:spacing w:after="289" w:line="259" w:lineRule="auto"/>
        <w:ind w:left="0" w:firstLine="0"/>
        <w:jc w:val="left"/>
        <w:rPr>
          <w:rFonts w:hint="eastAsia"/>
        </w:rPr>
      </w:pPr>
      <w:r>
        <w:rPr>
          <w:rFonts w:hint="eastAsia"/>
        </w:rPr>
        <w:t>The words (εἰς ἓν πνεῦμα) unto one Spirit, would then correspond to (εἰς ἓν σῶμα) unto one body.</w:t>
      </w:r>
    </w:p>
    <w:p w14:paraId="0A3E38BD">
      <w:pPr>
        <w:spacing w:after="289" w:line="259" w:lineRule="auto"/>
        <w:ind w:left="0" w:firstLine="0"/>
        <w:jc w:val="left"/>
        <w:rPr>
          <w:rFonts w:hint="eastAsia"/>
        </w:rPr>
      </w:pPr>
      <w:r>
        <w:rPr>
          <w:rFonts w:hint="eastAsia"/>
        </w:rPr>
        <w:t>那么，“饮于一位圣灵”(εἰς ἓν πνεῦμα eis hen pneuma)这些词就对应于“归入一个身体”(εἰς ἓν σῶμα eis hen sōma)。</w:t>
      </w:r>
    </w:p>
    <w:p w14:paraId="27E047E9">
      <w:pPr>
        <w:spacing w:after="289" w:line="259" w:lineRule="auto"/>
        <w:ind w:left="0" w:firstLine="0"/>
        <w:jc w:val="left"/>
        <w:rPr>
          <w:rFonts w:hint="eastAsia"/>
        </w:rPr>
      </w:pPr>
      <w:r>
        <w:rPr>
          <w:rFonts w:hint="eastAsia"/>
        </w:rPr>
        <w:t>The allusion is supposed by Luther, Calvin and Beza to be to the Lord's Supper.</w:t>
      </w:r>
    </w:p>
    <w:p w14:paraId="7CD39442">
      <w:pPr>
        <w:spacing w:after="289" w:line="259" w:lineRule="auto"/>
        <w:ind w:left="0" w:firstLine="0"/>
        <w:jc w:val="left"/>
        <w:rPr>
          <w:rFonts w:hint="eastAsia"/>
        </w:rPr>
      </w:pPr>
      <w:r>
        <w:rPr>
          <w:rFonts w:hint="eastAsia"/>
        </w:rPr>
        <w:t>路德、加尔文和伯撒（Beza）认为这是暗指主的晚餐。</w:t>
      </w:r>
    </w:p>
    <w:p w14:paraId="55430AD4">
      <w:pPr>
        <w:spacing w:after="289" w:line="259" w:lineRule="auto"/>
        <w:ind w:left="0" w:firstLine="0"/>
        <w:jc w:val="left"/>
        <w:rPr>
          <w:rFonts w:hint="eastAsia"/>
        </w:rPr>
      </w:pPr>
      <w:r>
        <w:rPr>
          <w:rFonts w:hint="eastAsia"/>
        </w:rPr>
        <w:t>'By baptism we become one body, and by drinking (of the cup, i. e. by the Lord's Supper) we become one body.'</w:t>
      </w:r>
    </w:p>
    <w:p w14:paraId="26A8B2BD">
      <w:pPr>
        <w:spacing w:after="289" w:line="259" w:lineRule="auto"/>
        <w:ind w:left="0" w:firstLine="0"/>
        <w:jc w:val="left"/>
        <w:rPr>
          <w:rFonts w:hint="eastAsia"/>
        </w:rPr>
      </w:pPr>
      <w:r>
        <w:rPr>
          <w:rFonts w:hint="eastAsia"/>
        </w:rPr>
        <w:t>‘藉着洗礼我们成为一个身体，藉着喝（杯，即藉着主的晚餐）我们成为一个身体。’</w:t>
      </w:r>
    </w:p>
    <w:p w14:paraId="3FE10B25">
      <w:pPr>
        <w:spacing w:after="289" w:line="259" w:lineRule="auto"/>
        <w:ind w:left="0" w:firstLine="0"/>
        <w:jc w:val="left"/>
        <w:rPr>
          <w:rFonts w:hint="eastAsia"/>
        </w:rPr>
      </w:pPr>
      <w:r>
        <w:rPr>
          <w:rFonts w:hint="eastAsia"/>
        </w:rPr>
        <w:t>But this allusion is not only foreign to the context, but is not indicated by the words.</w:t>
      </w:r>
    </w:p>
    <w:p w14:paraId="71497920">
      <w:pPr>
        <w:spacing w:after="289" w:line="259" w:lineRule="auto"/>
        <w:ind w:left="0" w:firstLine="0"/>
        <w:jc w:val="left"/>
        <w:rPr>
          <w:rFonts w:hint="eastAsia"/>
        </w:rPr>
      </w:pPr>
      <w:r>
        <w:rPr>
          <w:rFonts w:hint="eastAsia"/>
        </w:rPr>
        <w:t>但是这种暗指不仅与上下文无关，而且词语也没有表明。</w:t>
      </w:r>
    </w:p>
    <w:p w14:paraId="008C6C5D">
      <w:pPr>
        <w:spacing w:after="289" w:line="259" w:lineRule="auto"/>
        <w:ind w:left="0" w:firstLine="0"/>
        <w:jc w:val="left"/>
        <w:rPr>
          <w:rFonts w:hint="eastAsia"/>
        </w:rPr>
      </w:pPr>
      <w:r>
        <w:rPr>
          <w:rFonts w:hint="eastAsia"/>
        </w:rPr>
        <w:t>How can the simple word ἐποτίσθημεν, made to drink, in such a connection, mean to partake of the Lord's Supper?</w:t>
      </w:r>
    </w:p>
    <w:p w14:paraId="2A4E5612">
      <w:pPr>
        <w:spacing w:after="289" w:line="259" w:lineRule="auto"/>
        <w:ind w:left="0" w:firstLine="0"/>
        <w:jc w:val="left"/>
        <w:rPr>
          <w:rFonts w:hint="eastAsia"/>
        </w:rPr>
      </w:pPr>
      <w:r>
        <w:rPr>
          <w:rFonts w:hint="eastAsia"/>
        </w:rPr>
        <w:t>简单的词语 ἐποτίσθημεν (epotisthēmen，被饮/受饮)，在这样的联系中，怎能意指领受主的晚餐呢？</w:t>
      </w:r>
    </w:p>
    <w:p w14:paraId="6BE507FA">
      <w:pPr>
        <w:spacing w:after="289" w:line="259" w:lineRule="auto"/>
        <w:ind w:left="0" w:firstLine="0"/>
        <w:jc w:val="left"/>
        <w:rPr>
          <w:rFonts w:hint="eastAsia"/>
        </w:rPr>
      </w:pPr>
      <w:r>
        <w:rPr>
          <w:rFonts w:hint="eastAsia"/>
        </w:rPr>
        <w:t>Besides, as the modern commentators all remark, the tense of the verb forbids this interpretation.</w:t>
      </w:r>
    </w:p>
    <w:p w14:paraId="442DC016">
      <w:pPr>
        <w:spacing w:after="289" w:line="259" w:lineRule="auto"/>
        <w:ind w:left="0" w:firstLine="0"/>
        <w:jc w:val="left"/>
        <w:rPr>
          <w:rFonts w:hint="eastAsia"/>
        </w:rPr>
      </w:pPr>
      <w:r>
        <w:rPr>
          <w:rFonts w:hint="eastAsia"/>
        </w:rPr>
        <w:t>此外，正如所有现代注释家所指出的，动词的时态排除了这种解释。</w:t>
      </w:r>
    </w:p>
    <w:p w14:paraId="2EFAA453">
      <w:pPr>
        <w:spacing w:after="289" w:line="259" w:lineRule="auto"/>
        <w:ind w:left="0" w:firstLine="0"/>
        <w:jc w:val="left"/>
        <w:rPr>
          <w:rFonts w:hint="eastAsia"/>
        </w:rPr>
      </w:pPr>
      <w:r>
        <w:rPr>
          <w:rFonts w:hint="eastAsia"/>
        </w:rPr>
        <w:t>It must express the same time with the preceding verb.</w:t>
      </w:r>
    </w:p>
    <w:p w14:paraId="3B024412">
      <w:pPr>
        <w:spacing w:after="289" w:line="259" w:lineRule="auto"/>
        <w:ind w:left="0" w:firstLine="0"/>
        <w:jc w:val="left"/>
        <w:rPr>
          <w:rFonts w:hint="eastAsia"/>
        </w:rPr>
      </w:pPr>
      <w:r>
        <w:rPr>
          <w:rFonts w:hint="eastAsia"/>
        </w:rPr>
        <w:t>它必须与前面的动词表达相同的时间。</w:t>
      </w:r>
    </w:p>
    <w:p w14:paraId="632863D8">
      <w:pPr>
        <w:spacing w:after="289" w:line="259" w:lineRule="auto"/>
        <w:ind w:left="0" w:firstLine="0"/>
        <w:jc w:val="left"/>
        <w:rPr>
          <w:rFonts w:hint="eastAsia"/>
        </w:rPr>
      </w:pPr>
      <w:r>
        <w:rPr>
          <w:rFonts w:hint="eastAsia"/>
        </w:rPr>
        <w:t>'We were all baptized (ἐβαπτίσθημεν), and we were all made to drink (ἐποτίσθημεν).'</w:t>
      </w:r>
    </w:p>
    <w:p w14:paraId="21170592">
      <w:pPr>
        <w:spacing w:after="289" w:line="259" w:lineRule="auto"/>
        <w:ind w:left="0" w:firstLine="0"/>
        <w:jc w:val="left"/>
        <w:rPr>
          <w:rFonts w:hint="eastAsia"/>
        </w:rPr>
      </w:pPr>
      <w:r>
        <w:rPr>
          <w:rFonts w:hint="eastAsia"/>
        </w:rPr>
        <w:t>‘我们都受了洗 (ἐβαπτίσθημεν ebaptisthēmen)，我们都被造成饮 (ἐποτίσθημεν epotisthēmen)。’</w:t>
      </w:r>
    </w:p>
    <w:p w14:paraId="39CD4866">
      <w:pPr>
        <w:spacing w:after="289" w:line="259" w:lineRule="auto"/>
        <w:ind w:left="0" w:firstLine="0"/>
        <w:jc w:val="left"/>
        <w:rPr>
          <w:rFonts w:hint="eastAsia"/>
        </w:rPr>
      </w:pPr>
      <w:r>
        <w:rPr>
          <w:rFonts w:hint="eastAsia"/>
        </w:rPr>
        <w:t>It is something done in the past, not something continued in the present that the word expresses.</w:t>
      </w:r>
    </w:p>
    <w:p w14:paraId="2AE87BF5">
      <w:pPr>
        <w:spacing w:after="289" w:line="259" w:lineRule="auto"/>
        <w:ind w:left="0" w:firstLine="0"/>
        <w:jc w:val="left"/>
        <w:rPr>
          <w:rFonts w:hint="eastAsia"/>
        </w:rPr>
      </w:pPr>
      <w:r>
        <w:rPr>
          <w:rFonts w:hint="eastAsia"/>
        </w:rPr>
        <w:t>这个词表达的是过去所做的事，而不是现在持续的事。</w:t>
      </w:r>
    </w:p>
    <w:p w14:paraId="44534C71">
      <w:pPr>
        <w:spacing w:after="289" w:line="259" w:lineRule="auto"/>
        <w:ind w:left="0" w:firstLine="0"/>
        <w:jc w:val="left"/>
        <w:rPr>
          <w:rFonts w:hint="eastAsia"/>
        </w:rPr>
      </w:pPr>
      <w:r>
        <w:rPr>
          <w:rFonts w:hint="eastAsia"/>
        </w:rPr>
        <w:t>If any thing is to be supplied it is not the word cup, but the Spirit, i. e. the water of life.</w:t>
      </w:r>
    </w:p>
    <w:p w14:paraId="17E5EE61">
      <w:pPr>
        <w:spacing w:after="289" w:line="259" w:lineRule="auto"/>
        <w:ind w:left="0" w:firstLine="0"/>
        <w:jc w:val="left"/>
        <w:rPr>
          <w:rFonts w:hint="eastAsia"/>
        </w:rPr>
      </w:pPr>
      <w:r>
        <w:rPr>
          <w:rFonts w:hint="eastAsia"/>
        </w:rPr>
        <w:t>如果有什么需要补充，那不是“杯”这个词，而是“灵”，即生命之水。</w:t>
      </w:r>
    </w:p>
    <w:p w14:paraId="4D0095E1">
      <w:pPr>
        <w:spacing w:after="289" w:line="259" w:lineRule="auto"/>
        <w:ind w:left="0" w:firstLine="0"/>
        <w:jc w:val="left"/>
        <w:rPr>
          <w:rFonts w:hint="eastAsia"/>
        </w:rPr>
      </w:pPr>
      <w:r>
        <w:rPr>
          <w:rFonts w:hint="eastAsia"/>
        </w:rPr>
        <w:t>'We have been made to drink (i. e. of the Spirit) so as to become one spirit.'</w:t>
      </w:r>
    </w:p>
    <w:p w14:paraId="3E4E796C">
      <w:pPr>
        <w:spacing w:after="289" w:line="259" w:lineRule="auto"/>
        <w:ind w:left="0" w:firstLine="0"/>
        <w:jc w:val="left"/>
        <w:rPr>
          <w:rFonts w:hint="eastAsia"/>
        </w:rPr>
      </w:pPr>
      <w:r>
        <w:rPr>
          <w:rFonts w:hint="eastAsia"/>
        </w:rPr>
        <w:t>‘我们被造成饮（即饮于圣灵）以致成为一位圣灵。’</w:t>
      </w:r>
    </w:p>
    <w:p w14:paraId="4CB4043C">
      <w:pPr>
        <w:spacing w:after="289" w:line="259" w:lineRule="auto"/>
        <w:ind w:left="0" w:firstLine="0"/>
        <w:jc w:val="left"/>
        <w:rPr>
          <w:rFonts w:hint="eastAsia"/>
        </w:rPr>
      </w:pPr>
      <w:r>
        <w:rPr>
          <w:rFonts w:hint="eastAsia"/>
        </w:rPr>
        <w:t>Another interpretation of the common text supposes that the preposition (εἰς) into belongs to the construction of the verb—to drink into being equivalent to drink of.</w:t>
      </w:r>
    </w:p>
    <w:p w14:paraId="07A3F261">
      <w:pPr>
        <w:spacing w:after="289" w:line="259" w:lineRule="auto"/>
        <w:ind w:left="0" w:firstLine="0"/>
        <w:jc w:val="left"/>
        <w:rPr>
          <w:rFonts w:hint="eastAsia"/>
        </w:rPr>
      </w:pPr>
      <w:r>
        <w:rPr>
          <w:rFonts w:hint="eastAsia"/>
        </w:rPr>
        <w:t>对通用经文的另一种解释假定介词 εἰς (eis，进入/饮于) 属于动词的结构——“饮入”等同于“饮于”。</w:t>
      </w:r>
    </w:p>
    <w:p w14:paraId="2F80EA66">
      <w:pPr>
        <w:spacing w:after="289" w:line="259" w:lineRule="auto"/>
        <w:ind w:left="0" w:firstLine="0"/>
        <w:jc w:val="left"/>
        <w:rPr>
          <w:rFonts w:hint="eastAsia"/>
        </w:rPr>
      </w:pPr>
      <w:r>
        <w:rPr>
          <w:rFonts w:hint="eastAsia"/>
        </w:rPr>
        <w:t>The sense is then the same as in the reading with out the εἰς, 'We have all drank of one Spirit.'</w:t>
      </w:r>
    </w:p>
    <w:p w14:paraId="6D8DAA98">
      <w:pPr>
        <w:spacing w:after="289" w:line="259" w:lineRule="auto"/>
        <w:ind w:left="0" w:firstLine="0"/>
        <w:jc w:val="left"/>
        <w:rPr>
          <w:rFonts w:hint="eastAsia"/>
        </w:rPr>
      </w:pPr>
      <w:r>
        <w:rPr>
          <w:rFonts w:hint="eastAsia"/>
        </w:rPr>
        <w:t>那么意思就与没有 εἰς (eis) 的读法相同：‘我们都饮于一位圣灵。’</w:t>
      </w:r>
    </w:p>
    <w:p w14:paraId="744029B2">
      <w:pPr>
        <w:spacing w:after="289" w:line="259" w:lineRule="auto"/>
        <w:ind w:left="0" w:firstLine="0"/>
        <w:jc w:val="left"/>
        <w:rPr>
          <w:rFonts w:hint="eastAsia"/>
        </w:rPr>
      </w:pPr>
      <w:r>
        <w:rPr>
          <w:rFonts w:hint="eastAsia"/>
        </w:rPr>
        <w:t>The doctrine taught is clear, viz., that by receiving the Spirit we are all made members of the body of Christ, and that it is in virtue of the indwelling of the Spirit that the church is one.</w:t>
      </w:r>
    </w:p>
    <w:p w14:paraId="1425BF04">
      <w:pPr>
        <w:spacing w:after="289" w:line="259" w:lineRule="auto"/>
        <w:ind w:left="0" w:firstLine="0"/>
        <w:jc w:val="left"/>
        <w:rPr>
          <w:rFonts w:hint="eastAsia"/>
        </w:rPr>
      </w:pPr>
      <w:r>
        <w:rPr>
          <w:rFonts w:hint="eastAsia"/>
        </w:rPr>
        <w:t>所教导的教义是清楚的，即藉着领受圣灵，我们都成为基督身体的肢体，并且正是凭借圣灵的内住，教会才是一个整体。</w:t>
      </w:r>
    </w:p>
    <w:p w14:paraId="32D7BB47">
      <w:pPr>
        <w:spacing w:after="289" w:line="259" w:lineRule="auto"/>
        <w:ind w:left="0" w:firstLine="0"/>
        <w:jc w:val="left"/>
        <w:rPr>
          <w:rFonts w:hint="eastAsia"/>
        </w:rPr>
      </w:pPr>
    </w:p>
    <w:p w14:paraId="7A051534">
      <w:pPr>
        <w:spacing w:after="289" w:line="259" w:lineRule="auto"/>
        <w:ind w:left="0" w:firstLine="0"/>
        <w:jc w:val="left"/>
        <w:rPr>
          <w:rFonts w:hint="eastAsia"/>
        </w:rPr>
      </w:pPr>
      <w:r>
        <w:rPr>
          <w:rFonts w:hint="eastAsia"/>
        </w:rPr>
        <w:t>14.For the body is not one member, but many.</w:t>
      </w:r>
    </w:p>
    <w:p w14:paraId="2CA60A7D">
      <w:pPr>
        <w:spacing w:after="289" w:line="259" w:lineRule="auto"/>
        <w:ind w:left="0" w:firstLine="0"/>
        <w:jc w:val="left"/>
        <w:rPr>
          <w:rFonts w:hint="eastAsia"/>
        </w:rPr>
      </w:pPr>
      <w:r>
        <w:rPr>
          <w:rFonts w:hint="eastAsia"/>
        </w:rPr>
        <w:t>14. 身子原不是一个肢体，乃是许多肢体。</w:t>
      </w:r>
    </w:p>
    <w:p w14:paraId="7B1A7D51">
      <w:pPr>
        <w:spacing w:after="289" w:line="259" w:lineRule="auto"/>
        <w:ind w:left="0" w:firstLine="0"/>
        <w:jc w:val="left"/>
        <w:rPr>
          <w:rFonts w:hint="eastAsia"/>
        </w:rPr>
      </w:pPr>
    </w:p>
    <w:p w14:paraId="0B011604">
      <w:pPr>
        <w:spacing w:after="289" w:line="259" w:lineRule="auto"/>
        <w:ind w:left="0" w:firstLine="0"/>
        <w:jc w:val="left"/>
        <w:rPr>
          <w:rFonts w:hint="eastAsia"/>
        </w:rPr>
      </w:pPr>
      <w:r>
        <w:rPr>
          <w:rFonts w:hint="eastAsia"/>
        </w:rPr>
        <w:t>This is a proof that diversity of gifts and members is necessary to the unity of the church.</w:t>
      </w:r>
    </w:p>
    <w:p w14:paraId="11946A44">
      <w:pPr>
        <w:spacing w:after="289" w:line="259" w:lineRule="auto"/>
        <w:ind w:left="0" w:firstLine="0"/>
        <w:jc w:val="left"/>
        <w:rPr>
          <w:rFonts w:hint="eastAsia"/>
        </w:rPr>
      </w:pPr>
      <w:r>
        <w:rPr>
          <w:rFonts w:hint="eastAsia"/>
        </w:rPr>
        <w:t>这是证明恩赐和肢体的多样性对于教会的合一性是必要的。</w:t>
      </w:r>
    </w:p>
    <w:p w14:paraId="5F821DD9">
      <w:pPr>
        <w:spacing w:after="289" w:line="259" w:lineRule="auto"/>
        <w:ind w:left="0" w:firstLine="0"/>
        <w:jc w:val="left"/>
        <w:rPr>
          <w:rFonts w:hint="eastAsia"/>
        </w:rPr>
      </w:pPr>
      <w:r>
        <w:rPr>
          <w:rFonts w:hint="eastAsia"/>
        </w:rPr>
        <w:t>The church no more consists of persons all having the same gifts, than the body is all eye or all ear.</w:t>
      </w:r>
    </w:p>
    <w:p w14:paraId="593BE599">
      <w:pPr>
        <w:spacing w:after="289" w:line="259" w:lineRule="auto"/>
        <w:ind w:left="0" w:firstLine="0"/>
        <w:jc w:val="left"/>
        <w:rPr>
          <w:rFonts w:hint="eastAsia"/>
        </w:rPr>
      </w:pPr>
      <w:r>
        <w:rPr>
          <w:rFonts w:hint="eastAsia"/>
        </w:rPr>
        <w:t>教会并非由所有拥有相同恩赐的人组成，正如身体并非全是眼睛或全是耳朵一样。</w:t>
      </w:r>
    </w:p>
    <w:p w14:paraId="31843C3C">
      <w:pPr>
        <w:spacing w:after="289" w:line="259" w:lineRule="auto"/>
        <w:ind w:left="0" w:firstLine="0"/>
        <w:jc w:val="left"/>
        <w:rPr>
          <w:rFonts w:hint="eastAsia"/>
        </w:rPr>
      </w:pPr>
      <w:r>
        <w:rPr>
          <w:rFonts w:hint="eastAsia"/>
        </w:rPr>
        <w:t>As the body is not one member, but many, so the church is not one member, but many.</w:t>
      </w:r>
    </w:p>
    <w:p w14:paraId="618AE44E">
      <w:pPr>
        <w:spacing w:after="289" w:line="259" w:lineRule="auto"/>
        <w:ind w:left="0" w:firstLine="0"/>
        <w:jc w:val="left"/>
        <w:rPr>
          <w:rFonts w:hint="eastAsia"/>
        </w:rPr>
      </w:pPr>
      <w:r>
        <w:rPr>
          <w:rFonts w:hint="eastAsia"/>
        </w:rPr>
        <w:t>正如身体不是一个肢体，而是许多肢体；教会也不是一个肢体，而是许多肢体。</w:t>
      </w:r>
    </w:p>
    <w:p w14:paraId="6B4E9A36">
      <w:pPr>
        <w:spacing w:after="289" w:line="259" w:lineRule="auto"/>
        <w:ind w:left="0" w:firstLine="0"/>
        <w:jc w:val="left"/>
        <w:rPr>
          <w:rFonts w:hint="eastAsia"/>
        </w:rPr>
      </w:pPr>
      <w:r>
        <w:rPr>
          <w:rFonts w:hint="eastAsia"/>
        </w:rPr>
        <w:t>The word member means a constituent part having a function of its own.</w:t>
      </w:r>
    </w:p>
    <w:p w14:paraId="6FC28A8A">
      <w:pPr>
        <w:spacing w:after="289" w:line="259" w:lineRule="auto"/>
        <w:ind w:left="0" w:firstLine="0"/>
        <w:jc w:val="left"/>
        <w:rPr>
          <w:rFonts w:hint="eastAsia"/>
        </w:rPr>
      </w:pPr>
      <w:r>
        <w:rPr>
          <w:rFonts w:hint="eastAsia"/>
        </w:rPr>
        <w:t>“肢体”一词指具有自身功能的组成部分。</w:t>
      </w:r>
    </w:p>
    <w:p w14:paraId="17603AD1">
      <w:pPr>
        <w:spacing w:after="289" w:line="259" w:lineRule="auto"/>
        <w:ind w:left="0" w:firstLine="0"/>
        <w:jc w:val="left"/>
        <w:rPr>
          <w:rFonts w:hint="eastAsia"/>
        </w:rPr>
      </w:pPr>
      <w:r>
        <w:rPr>
          <w:rFonts w:hint="eastAsia"/>
        </w:rPr>
        <w:t>It is not merely a multiplicity of parts that is necessary to the body; nor a multiplicity of persons that is necessary to the church; but in both cases what is required is a multiplicity of members in the sense just stated.</w:t>
      </w:r>
    </w:p>
    <w:p w14:paraId="6AE5C140">
      <w:pPr>
        <w:spacing w:after="289" w:line="259" w:lineRule="auto"/>
        <w:ind w:left="0" w:firstLine="0"/>
        <w:jc w:val="left"/>
        <w:rPr>
          <w:rFonts w:hint="eastAsia"/>
        </w:rPr>
      </w:pPr>
      <w:r>
        <w:rPr>
          <w:rFonts w:hint="eastAsia"/>
        </w:rPr>
        <w:t>对于身体来说，并非仅仅需要多个部分；对于教会来说，也并非仅仅需要多个人；而是在这两种情况下，所需要的是前面所述意义上的多个肢体。</w:t>
      </w:r>
    </w:p>
    <w:p w14:paraId="11A728B6">
      <w:pPr>
        <w:spacing w:after="289" w:line="259" w:lineRule="auto"/>
        <w:ind w:left="0" w:firstLine="0"/>
        <w:jc w:val="left"/>
        <w:rPr>
          <w:rFonts w:hint="eastAsia"/>
        </w:rPr>
      </w:pPr>
      <w:r>
        <w:rPr>
          <w:rFonts w:hint="eastAsia"/>
        </w:rPr>
        <w:t>To a certain extent what Paul says of the diversity of gifts in individual members of the church, may, in the existing state of things, be applied to different denominations of Christians.</w:t>
      </w:r>
    </w:p>
    <w:p w14:paraId="3D46C76E">
      <w:pPr>
        <w:spacing w:after="289" w:line="259" w:lineRule="auto"/>
        <w:ind w:left="0" w:firstLine="0"/>
        <w:jc w:val="left"/>
        <w:rPr>
          <w:rFonts w:hint="eastAsia"/>
        </w:rPr>
      </w:pPr>
      <w:r>
        <w:rPr>
          <w:rFonts w:hint="eastAsia"/>
        </w:rPr>
        <w:t>在某种程度上，保罗关于教会个别成员恩赐多样性的说法，在现存的情况下，可以应用于不同的基督教宗派。</w:t>
      </w:r>
    </w:p>
    <w:p w14:paraId="3FA4710E">
      <w:pPr>
        <w:spacing w:after="289" w:line="259" w:lineRule="auto"/>
        <w:ind w:left="0" w:firstLine="0"/>
        <w:jc w:val="left"/>
        <w:rPr>
          <w:rFonts w:hint="eastAsia"/>
        </w:rPr>
      </w:pPr>
      <w:r>
        <w:rPr>
          <w:rFonts w:hint="eastAsia"/>
        </w:rPr>
        <w:t>No one is perfect or complete in itself; and no one can say to the others, I have no need of you.</w:t>
      </w:r>
    </w:p>
    <w:p w14:paraId="0CDF470A">
      <w:pPr>
        <w:spacing w:after="289" w:line="259" w:lineRule="auto"/>
        <w:ind w:left="0" w:firstLine="0"/>
        <w:jc w:val="left"/>
        <w:rPr>
          <w:rFonts w:hint="eastAsia"/>
        </w:rPr>
      </w:pPr>
      <w:r>
        <w:rPr>
          <w:rFonts w:hint="eastAsia"/>
        </w:rPr>
        <w:t>没有一个是自身完美或完整的；也没有一个能对其他的说，我不需要你。</w:t>
      </w:r>
    </w:p>
    <w:p w14:paraId="671F4268">
      <w:pPr>
        <w:spacing w:after="289" w:line="259" w:lineRule="auto"/>
        <w:ind w:left="0" w:firstLine="0"/>
        <w:jc w:val="left"/>
        <w:rPr>
          <w:rFonts w:hint="eastAsia"/>
        </w:rPr>
      </w:pPr>
      <w:r>
        <w:rPr>
          <w:rFonts w:hint="eastAsia"/>
        </w:rPr>
        <w:t>Each represents something that is not so well represented in the others.</w:t>
      </w:r>
    </w:p>
    <w:p w14:paraId="25C29EC9">
      <w:pPr>
        <w:spacing w:after="289" w:line="259" w:lineRule="auto"/>
        <w:ind w:left="0" w:firstLine="0"/>
        <w:jc w:val="left"/>
        <w:rPr>
          <w:rFonts w:hint="eastAsia"/>
        </w:rPr>
      </w:pPr>
      <w:r>
        <w:rPr>
          <w:rFonts w:hint="eastAsia"/>
        </w:rPr>
        <w:t>每一个都代表着在其他宗派中没有那么好地代表的东西。</w:t>
      </w:r>
    </w:p>
    <w:p w14:paraId="046E7668">
      <w:pPr>
        <w:spacing w:after="289" w:line="259" w:lineRule="auto"/>
        <w:ind w:left="0" w:firstLine="0"/>
        <w:jc w:val="left"/>
        <w:rPr>
          <w:rFonts w:hint="eastAsia"/>
        </w:rPr>
      </w:pPr>
      <w:r>
        <w:rPr>
          <w:rFonts w:hint="eastAsia"/>
        </w:rPr>
        <w:t>Each has its own function to exercise and work to perform, which could not so well be accomplished without it.</w:t>
      </w:r>
    </w:p>
    <w:p w14:paraId="410FFF43">
      <w:pPr>
        <w:spacing w:after="289" w:line="259" w:lineRule="auto"/>
        <w:ind w:left="0" w:firstLine="0"/>
        <w:jc w:val="left"/>
        <w:rPr>
          <w:rFonts w:hint="eastAsia"/>
        </w:rPr>
      </w:pPr>
      <w:r>
        <w:rPr>
          <w:rFonts w:hint="eastAsia"/>
        </w:rPr>
        <w:t>每一个都有其自身的功用需要发挥，有其自身的工作需要完成，没有它就无法那么好地完成。</w:t>
      </w:r>
    </w:p>
    <w:p w14:paraId="4C68851C">
      <w:pPr>
        <w:spacing w:after="289" w:line="259" w:lineRule="auto"/>
        <w:ind w:left="0" w:firstLine="0"/>
        <w:jc w:val="left"/>
        <w:rPr>
          <w:rFonts w:hint="eastAsia"/>
        </w:rPr>
      </w:pPr>
      <w:r>
        <w:rPr>
          <w:rFonts w:hint="eastAsia"/>
        </w:rPr>
        <w:t>As, therefore,harmony and coöperation, sympathy and mutual affection, are required between individual Christians as constituent members of Christ's body, so also should they prevail between different denominations.</w:t>
      </w:r>
    </w:p>
    <w:p w14:paraId="4A65CA4D">
      <w:pPr>
        <w:spacing w:after="289" w:line="259" w:lineRule="auto"/>
        <w:ind w:left="0" w:firstLine="0"/>
        <w:jc w:val="left"/>
        <w:rPr>
          <w:rFonts w:hint="eastAsia"/>
        </w:rPr>
      </w:pPr>
      <w:r>
        <w:rPr>
          <w:rFonts w:hint="eastAsia"/>
        </w:rPr>
        <w:t>因此，正如个别基督徒作为基督身体的组成肢体之间需要和谐与合作、同情与相互关爱；同样，这些也应当在不同宗派之间盛行。</w:t>
      </w:r>
    </w:p>
    <w:p w14:paraId="05813173">
      <w:pPr>
        <w:spacing w:after="289" w:line="259" w:lineRule="auto"/>
        <w:ind w:left="0" w:firstLine="0"/>
        <w:jc w:val="left"/>
        <w:rPr>
          <w:rFonts w:hint="eastAsia"/>
        </w:rPr>
      </w:pPr>
      <w:r>
        <w:rPr>
          <w:rFonts w:hint="eastAsia"/>
        </w:rPr>
        <w:t>It is only when the hand undertakes to turn the foot out of the body, that the foot is bound in self-defence and for the good of the whole, to defend its rights.</w:t>
      </w:r>
    </w:p>
    <w:p w14:paraId="44C1E6B1">
      <w:pPr>
        <w:spacing w:after="289" w:line="259" w:lineRule="auto"/>
        <w:ind w:left="0" w:firstLine="0"/>
        <w:jc w:val="left"/>
        <w:rPr>
          <w:rFonts w:hint="eastAsia"/>
        </w:rPr>
      </w:pPr>
      <w:r>
        <w:rPr>
          <w:rFonts w:hint="eastAsia"/>
        </w:rPr>
        <w:t>只有当手试图将脚从身体中除去时，脚才必须为了自卫和整体的益处而捍卫自己的权利。</w:t>
      </w:r>
    </w:p>
    <w:p w14:paraId="2B3D5EE7">
      <w:pPr>
        <w:spacing w:after="289" w:line="259" w:lineRule="auto"/>
        <w:ind w:left="0" w:firstLine="0"/>
        <w:jc w:val="left"/>
        <w:rPr>
          <w:rFonts w:hint="eastAsia"/>
        </w:rPr>
      </w:pPr>
    </w:p>
    <w:p w14:paraId="3DF58477">
      <w:pPr>
        <w:spacing w:after="289" w:line="259" w:lineRule="auto"/>
        <w:ind w:left="0" w:firstLine="0"/>
        <w:jc w:val="left"/>
        <w:rPr>
          <w:rFonts w:hint="eastAsia"/>
        </w:rPr>
      </w:pPr>
      <w:r>
        <w:rPr>
          <w:rFonts w:hint="eastAsia"/>
        </w:rPr>
        <w:t>15, 16. If the foot shall say, Because I am not the hand, I am not of the body; is it therefore not of the body? And if the ear shall say, Because I am not the eye, I am not of the body; is it therefore not of the body?</w:t>
      </w:r>
    </w:p>
    <w:p w14:paraId="3034DFA9">
      <w:pPr>
        <w:spacing w:after="289" w:line="259" w:lineRule="auto"/>
        <w:ind w:left="0" w:firstLine="0"/>
        <w:jc w:val="left"/>
        <w:rPr>
          <w:rFonts w:hint="eastAsia"/>
        </w:rPr>
      </w:pPr>
      <w:r>
        <w:rPr>
          <w:rFonts w:hint="eastAsia"/>
        </w:rPr>
        <w:t>15, 16. 设若脚说：“我不是手，所以不属乎身子；”它不能因此就不属乎身子。设若耳说：“我不是眼，所以不属乎身子；”它也不能因此就不属乎身子。</w:t>
      </w:r>
    </w:p>
    <w:p w14:paraId="26B0F1A1">
      <w:pPr>
        <w:spacing w:after="289" w:line="259" w:lineRule="auto"/>
        <w:ind w:left="0" w:firstLine="0"/>
        <w:jc w:val="left"/>
        <w:rPr>
          <w:rFonts w:hint="eastAsia"/>
        </w:rPr>
      </w:pPr>
    </w:p>
    <w:p w14:paraId="1D88CEE2">
      <w:pPr>
        <w:spacing w:after="289" w:line="259" w:lineRule="auto"/>
        <w:ind w:left="0" w:firstLine="0"/>
        <w:jc w:val="left"/>
        <w:rPr>
          <w:rFonts w:hint="eastAsia"/>
        </w:rPr>
      </w:pPr>
      <w:r>
        <w:rPr>
          <w:rFonts w:hint="eastAsia"/>
        </w:rPr>
        <w:t>The first and most obvious conclusion from the view which Paul had given of the nature of the church is the duty of contentment.</w:t>
      </w:r>
    </w:p>
    <w:p w14:paraId="7B1186B6">
      <w:pPr>
        <w:spacing w:after="289" w:line="259" w:lineRule="auto"/>
        <w:ind w:left="0" w:firstLine="0"/>
        <w:jc w:val="left"/>
        <w:rPr>
          <w:rFonts w:hint="eastAsia"/>
        </w:rPr>
      </w:pPr>
      <w:r>
        <w:rPr>
          <w:rFonts w:hint="eastAsia"/>
        </w:rPr>
        <w:t>从保罗所给出的关于教会性质的观点中得出的第一个也是最明显的结论是知足的责任。</w:t>
      </w:r>
    </w:p>
    <w:p w14:paraId="6BAD1F01">
      <w:pPr>
        <w:spacing w:after="289" w:line="259" w:lineRule="auto"/>
        <w:ind w:left="0" w:firstLine="0"/>
        <w:jc w:val="left"/>
        <w:rPr>
          <w:rFonts w:hint="eastAsia"/>
        </w:rPr>
      </w:pPr>
      <w:r>
        <w:rPr>
          <w:rFonts w:hint="eastAsia"/>
        </w:rPr>
        <w:t>It is just as unreasonable and absurd for the foot to complain that it is not the hand, as for one member of the church to complain that he is not another; that is, for a teacher to complain that he is not an apostle; or for a deaconess to complain that she is not a presbyter; or for one who had the gift of healing to complain that he had not the gift of tongues.</w:t>
      </w:r>
    </w:p>
    <w:p w14:paraId="295B45DB">
      <w:pPr>
        <w:spacing w:after="289" w:line="259" w:lineRule="auto"/>
        <w:ind w:left="0" w:firstLine="0"/>
        <w:jc w:val="left"/>
        <w:rPr>
          <w:rFonts w:hint="eastAsia"/>
        </w:rPr>
      </w:pPr>
      <w:r>
        <w:rPr>
          <w:rFonts w:hint="eastAsia"/>
        </w:rPr>
        <w:t>脚抱怨自己不是手，就像教会的一个肢体抱怨自己不是另一个肢体一样不合理和荒谬；也就是说，一个教师抱怨自己不是使徒；或者一个女执事抱怨自己不是长老；或者一个有医病恩赐的人抱怨自己没有说方言的恩赐。</w:t>
      </w:r>
    </w:p>
    <w:p w14:paraId="79490375">
      <w:pPr>
        <w:spacing w:after="289" w:line="259" w:lineRule="auto"/>
        <w:ind w:left="0" w:firstLine="0"/>
        <w:jc w:val="left"/>
        <w:rPr>
          <w:rFonts w:hint="eastAsia"/>
        </w:rPr>
      </w:pPr>
      <w:r>
        <w:rPr>
          <w:rFonts w:hint="eastAsia"/>
        </w:rPr>
        <w:t>This, as the apostle shows, would destroy the very idea of the church.</w:t>
      </w:r>
    </w:p>
    <w:p w14:paraId="46CAD0CE">
      <w:pPr>
        <w:spacing w:after="289" w:line="259" w:lineRule="auto"/>
        <w:ind w:left="0" w:firstLine="0"/>
        <w:jc w:val="left"/>
        <w:rPr>
          <w:rFonts w:hint="eastAsia"/>
        </w:rPr>
      </w:pPr>
      <w:r>
        <w:rPr>
          <w:rFonts w:hint="eastAsia"/>
        </w:rPr>
        <w:t>正如使徒所表明的，这会摧毁教会的根本观念。</w:t>
      </w:r>
    </w:p>
    <w:p w14:paraId="2F31AE82">
      <w:pPr>
        <w:spacing w:after="289" w:line="259" w:lineRule="auto"/>
        <w:ind w:left="0" w:firstLine="0"/>
        <w:jc w:val="left"/>
        <w:rPr>
          <w:rFonts w:hint="eastAsia"/>
        </w:rPr>
      </w:pPr>
    </w:p>
    <w:p w14:paraId="0F91B011">
      <w:pPr>
        <w:spacing w:after="289" w:line="259" w:lineRule="auto"/>
        <w:ind w:left="0" w:firstLine="0"/>
        <w:jc w:val="left"/>
        <w:rPr>
          <w:rFonts w:hint="eastAsia"/>
        </w:rPr>
      </w:pPr>
      <w:r>
        <w:rPr>
          <w:rFonts w:hint="eastAsia"/>
        </w:rPr>
        <w:t>17.If the whole body (were) an eye, where (were) the hearing? If thewhole (were) hearing, where (were) the smelling?</w:t>
      </w:r>
    </w:p>
    <w:p w14:paraId="0818372D">
      <w:pPr>
        <w:spacing w:after="289" w:line="259" w:lineRule="auto"/>
        <w:ind w:left="0" w:firstLine="0"/>
        <w:jc w:val="left"/>
        <w:rPr>
          <w:rFonts w:hint="eastAsia"/>
        </w:rPr>
      </w:pPr>
      <w:r>
        <w:rPr>
          <w:rFonts w:hint="eastAsia"/>
        </w:rPr>
        <w:t>17. 若全身是眼，从哪里听声呢？若全身是耳，从哪里闻味呢？</w:t>
      </w:r>
    </w:p>
    <w:p w14:paraId="5A706082">
      <w:pPr>
        <w:spacing w:after="289" w:line="259" w:lineRule="auto"/>
        <w:ind w:left="0" w:firstLine="0"/>
        <w:jc w:val="left"/>
        <w:rPr>
          <w:rFonts w:hint="eastAsia"/>
        </w:rPr>
      </w:pPr>
    </w:p>
    <w:p w14:paraId="511AB2DE">
      <w:pPr>
        <w:spacing w:after="289" w:line="259" w:lineRule="auto"/>
        <w:ind w:left="0" w:firstLine="0"/>
        <w:jc w:val="left"/>
        <w:rPr>
          <w:rFonts w:hint="eastAsia"/>
        </w:rPr>
      </w:pPr>
      <w:r>
        <w:rPr>
          <w:rFonts w:hint="eastAsia"/>
        </w:rPr>
        <w:t>The obvious meaning of this verse is, that the very existence of the body as an organization depends on the union of members endowed with different functions.</w:t>
      </w:r>
    </w:p>
    <w:p w14:paraId="36E956F5">
      <w:pPr>
        <w:spacing w:after="289" w:line="259" w:lineRule="auto"/>
        <w:ind w:left="0" w:firstLine="0"/>
        <w:jc w:val="left"/>
        <w:rPr>
          <w:rFonts w:hint="eastAsia"/>
        </w:rPr>
      </w:pPr>
      <w:r>
        <w:rPr>
          <w:rFonts w:hint="eastAsia"/>
        </w:rPr>
        <w:t>这节经文显而易见的含义是，身体作为一个组织的生存，取决于具有不同功能的肢体的联合。</w:t>
      </w:r>
    </w:p>
    <w:p w14:paraId="21815BC7">
      <w:pPr>
        <w:spacing w:after="289" w:line="259" w:lineRule="auto"/>
        <w:ind w:left="0" w:firstLine="0"/>
        <w:jc w:val="left"/>
        <w:rPr>
          <w:rFonts w:hint="eastAsia"/>
        </w:rPr>
      </w:pPr>
      <w:r>
        <w:rPr>
          <w:rFonts w:hint="eastAsia"/>
        </w:rPr>
        <w:t>And the application of this idea to the church is equally plain.</w:t>
      </w:r>
    </w:p>
    <w:p w14:paraId="0CD32116">
      <w:pPr>
        <w:spacing w:after="289" w:line="259" w:lineRule="auto"/>
        <w:ind w:left="0" w:firstLine="0"/>
        <w:jc w:val="left"/>
        <w:rPr>
          <w:rFonts w:hint="eastAsia"/>
        </w:rPr>
      </w:pPr>
      <w:r>
        <w:rPr>
          <w:rFonts w:hint="eastAsia"/>
        </w:rPr>
        <w:t>这个观念应用于教会也同样清楚。</w:t>
      </w:r>
    </w:p>
    <w:p w14:paraId="6524DB96">
      <w:pPr>
        <w:spacing w:after="289" w:line="259" w:lineRule="auto"/>
        <w:ind w:left="0" w:firstLine="0"/>
        <w:jc w:val="left"/>
        <w:rPr>
          <w:rFonts w:hint="eastAsia"/>
        </w:rPr>
      </w:pPr>
      <w:r>
        <w:rPr>
          <w:rFonts w:hint="eastAsia"/>
        </w:rPr>
        <w:t>It also requires to its existence a diversity of gifts and offices.</w:t>
      </w:r>
    </w:p>
    <w:p w14:paraId="6C57E2AD">
      <w:pPr>
        <w:spacing w:after="289" w:line="259" w:lineRule="auto"/>
        <w:ind w:left="0" w:firstLine="0"/>
        <w:jc w:val="left"/>
        <w:rPr>
          <w:rFonts w:hint="eastAsia"/>
        </w:rPr>
      </w:pPr>
      <w:r>
        <w:rPr>
          <w:rFonts w:hint="eastAsia"/>
        </w:rPr>
        <w:t>它的存在也需要恩赐和职事的多样性。</w:t>
      </w:r>
    </w:p>
    <w:p w14:paraId="1F8E0411">
      <w:pPr>
        <w:spacing w:after="289" w:line="259" w:lineRule="auto"/>
        <w:ind w:left="0" w:firstLine="0"/>
        <w:jc w:val="left"/>
        <w:rPr>
          <w:rFonts w:hint="eastAsia"/>
        </w:rPr>
      </w:pPr>
      <w:r>
        <w:rPr>
          <w:rFonts w:hint="eastAsia"/>
        </w:rPr>
        <w:t>If all were apostles where would be the church?</w:t>
      </w:r>
    </w:p>
    <w:p w14:paraId="7562755C">
      <w:pPr>
        <w:spacing w:after="289" w:line="259" w:lineRule="auto"/>
        <w:ind w:left="0" w:firstLine="0"/>
        <w:jc w:val="left"/>
        <w:rPr>
          <w:rFonts w:hint="eastAsia"/>
        </w:rPr>
      </w:pPr>
      <w:r>
        <w:rPr>
          <w:rFonts w:hint="eastAsia"/>
        </w:rPr>
        <w:t>如果都是使徒，教会又在哪里呢？</w:t>
      </w:r>
    </w:p>
    <w:p w14:paraId="192E438E">
      <w:pPr>
        <w:spacing w:after="289" w:line="259" w:lineRule="auto"/>
        <w:ind w:left="0" w:firstLine="0"/>
        <w:jc w:val="left"/>
        <w:rPr>
          <w:rFonts w:hint="eastAsia"/>
        </w:rPr>
      </w:pPr>
    </w:p>
    <w:p w14:paraId="654D099C">
      <w:pPr>
        <w:spacing w:after="289" w:line="259" w:lineRule="auto"/>
        <w:ind w:left="0" w:firstLine="0"/>
        <w:jc w:val="left"/>
        <w:rPr>
          <w:rFonts w:hint="eastAsia"/>
        </w:rPr>
      </w:pPr>
      <w:r>
        <w:rPr>
          <w:rFonts w:hint="eastAsia"/>
        </w:rPr>
        <w:t>18.But now hath God set the members every one of them in thebody, as it hath pleased him.</w:t>
      </w:r>
    </w:p>
    <w:p w14:paraId="3E28E85E">
      <w:pPr>
        <w:spacing w:after="289" w:line="259" w:lineRule="auto"/>
        <w:ind w:left="0" w:firstLine="0"/>
        <w:jc w:val="left"/>
        <w:rPr>
          <w:rFonts w:hint="eastAsia"/>
        </w:rPr>
      </w:pPr>
      <w:r>
        <w:rPr>
          <w:rFonts w:hint="eastAsia"/>
        </w:rPr>
        <w:t>18. 但如今神随自己的意思把肢体俱各安排在身上了。</w:t>
      </w:r>
    </w:p>
    <w:p w14:paraId="04223071">
      <w:pPr>
        <w:spacing w:after="289" w:line="259" w:lineRule="auto"/>
        <w:ind w:left="0" w:firstLine="0"/>
        <w:jc w:val="left"/>
        <w:rPr>
          <w:rFonts w:hint="eastAsia"/>
        </w:rPr>
      </w:pPr>
    </w:p>
    <w:p w14:paraId="2B4C6131">
      <w:pPr>
        <w:spacing w:after="289" w:line="259" w:lineRule="auto"/>
        <w:ind w:left="0" w:firstLine="0"/>
        <w:jc w:val="left"/>
        <w:rPr>
          <w:rFonts w:hint="eastAsia"/>
        </w:rPr>
      </w:pPr>
      <w:r>
        <w:rPr>
          <w:rFonts w:hint="eastAsia"/>
        </w:rPr>
        <w:t>But now, i. e. as the matter actually is.</w:t>
      </w:r>
    </w:p>
    <w:p w14:paraId="2265C6F1">
      <w:pPr>
        <w:spacing w:after="289" w:line="259" w:lineRule="auto"/>
        <w:ind w:left="0" w:firstLine="0"/>
        <w:jc w:val="left"/>
        <w:rPr>
          <w:rFonts w:hint="eastAsia"/>
        </w:rPr>
      </w:pPr>
      <w:r>
        <w:rPr>
          <w:rFonts w:hint="eastAsia"/>
        </w:rPr>
        <w:t>但如今，即事情的实际情况是。</w:t>
      </w:r>
    </w:p>
    <w:p w14:paraId="21FB8079">
      <w:pPr>
        <w:spacing w:after="289" w:line="259" w:lineRule="auto"/>
        <w:ind w:left="0" w:firstLine="0"/>
        <w:jc w:val="left"/>
        <w:rPr>
          <w:rFonts w:hint="eastAsia"/>
        </w:rPr>
      </w:pPr>
      <w:r>
        <w:rPr>
          <w:rFonts w:hint="eastAsia"/>
        </w:rPr>
        <w:t>Instead of the body being all one member, God has arranged and disposed the parts each in its place so as to constitute one living organic whole.</w:t>
      </w:r>
    </w:p>
    <w:p w14:paraId="1583EF5E">
      <w:pPr>
        <w:spacing w:after="289" w:line="259" w:lineRule="auto"/>
        <w:ind w:left="0" w:firstLine="0"/>
        <w:jc w:val="left"/>
        <w:rPr>
          <w:rFonts w:hint="eastAsia"/>
        </w:rPr>
      </w:pPr>
      <w:r>
        <w:rPr>
          <w:rFonts w:hint="eastAsia"/>
        </w:rPr>
        <w:t>身体并非全是同一个肢体，而是神已将各部分安排并安置在各自的位置上，从而构成一个活生生的有机整体。</w:t>
      </w:r>
    </w:p>
    <w:p w14:paraId="475EA33E">
      <w:pPr>
        <w:spacing w:after="289" w:line="259" w:lineRule="auto"/>
        <w:ind w:left="0" w:firstLine="0"/>
        <w:jc w:val="left"/>
        <w:rPr>
          <w:rFonts w:hint="eastAsia"/>
        </w:rPr>
      </w:pPr>
      <w:r>
        <w:rPr>
          <w:rFonts w:hint="eastAsia"/>
        </w:rPr>
        <w:t>The eye did not give itself the power of vision, nor the ear its ability to discriminate sounds.</w:t>
      </w:r>
    </w:p>
    <w:p w14:paraId="34629BA4">
      <w:pPr>
        <w:spacing w:after="289" w:line="259" w:lineRule="auto"/>
        <w:ind w:left="0" w:firstLine="0"/>
        <w:jc w:val="left"/>
        <w:rPr>
          <w:rFonts w:hint="eastAsia"/>
        </w:rPr>
      </w:pPr>
      <w:r>
        <w:rPr>
          <w:rFonts w:hint="eastAsia"/>
        </w:rPr>
        <w:t>眼睛并非自己赋予自己视觉能力，耳朵也并非自己赋予自己辨别声音的能力。</w:t>
      </w:r>
    </w:p>
    <w:p w14:paraId="152E7904">
      <w:pPr>
        <w:spacing w:after="289" w:line="259" w:lineRule="auto"/>
        <w:ind w:left="0" w:firstLine="0"/>
        <w:jc w:val="left"/>
        <w:rPr>
          <w:rFonts w:hint="eastAsia"/>
        </w:rPr>
      </w:pPr>
      <w:r>
        <w:rPr>
          <w:rFonts w:hint="eastAsia"/>
        </w:rPr>
        <w:t>Each member occupies in the body the position which God has seen fit to assign it, and which is most conducive to the good of the whole.</w:t>
      </w:r>
    </w:p>
    <w:p w14:paraId="553DC659">
      <w:pPr>
        <w:spacing w:after="289" w:line="259" w:lineRule="auto"/>
        <w:ind w:left="0" w:firstLine="0"/>
        <w:jc w:val="left"/>
        <w:rPr>
          <w:rFonts w:hint="eastAsia"/>
        </w:rPr>
      </w:pPr>
      <w:r>
        <w:rPr>
          <w:rFonts w:hint="eastAsia"/>
        </w:rPr>
        <w:t>身体中的每一个肢体都占据着神认为合宜指定给它的位置，并且这个位置最有利于整体的益处。</w:t>
      </w:r>
    </w:p>
    <w:p w14:paraId="60947F45">
      <w:pPr>
        <w:spacing w:after="289" w:line="259" w:lineRule="auto"/>
        <w:ind w:left="0" w:firstLine="0"/>
        <w:jc w:val="left"/>
        <w:rPr>
          <w:rFonts w:hint="eastAsia"/>
        </w:rPr>
      </w:pPr>
      <w:r>
        <w:rPr>
          <w:rFonts w:hint="eastAsia"/>
        </w:rPr>
        <w:t>It is so also in the church; the position and the gifts of every member are determined by the Lord.</w:t>
      </w:r>
    </w:p>
    <w:p w14:paraId="647374E9">
      <w:pPr>
        <w:spacing w:after="289" w:line="259" w:lineRule="auto"/>
        <w:ind w:left="0" w:firstLine="0"/>
        <w:jc w:val="left"/>
        <w:rPr>
          <w:rFonts w:hint="eastAsia"/>
        </w:rPr>
      </w:pPr>
      <w:r>
        <w:rPr>
          <w:rFonts w:hint="eastAsia"/>
        </w:rPr>
        <w:t>教会也是如此；每一个肢体的地位和恩赐都是由主决定的。</w:t>
      </w:r>
    </w:p>
    <w:p w14:paraId="729186D3">
      <w:pPr>
        <w:spacing w:after="289" w:line="259" w:lineRule="auto"/>
        <w:ind w:left="0" w:firstLine="0"/>
        <w:jc w:val="left"/>
        <w:rPr>
          <w:rFonts w:hint="eastAsia"/>
        </w:rPr>
      </w:pPr>
      <w:r>
        <w:rPr>
          <w:rFonts w:hint="eastAsia"/>
        </w:rPr>
        <w:t>One has one gift and another another; one is a pastor and another is a missionary; one labours in a city, another in the wilderness, not according to their relative merits, nor in virtue of their own selection, but as God wills and orders.</w:t>
      </w:r>
    </w:p>
    <w:p w14:paraId="3A2DF8AF">
      <w:pPr>
        <w:spacing w:after="289" w:line="259" w:lineRule="auto"/>
        <w:ind w:left="0" w:firstLine="0"/>
        <w:jc w:val="left"/>
        <w:rPr>
          <w:rFonts w:hint="eastAsia"/>
        </w:rPr>
      </w:pPr>
      <w:r>
        <w:rPr>
          <w:rFonts w:hint="eastAsia"/>
        </w:rPr>
        <w:t>一个人有一种恩赐，另一个人有另一种恩赐；一个人是牧师，另一个人是传教士；一个人在城市劳苦，另一个人在旷野劳苦，并非根据他们相对的功绩，也不是凭借他们自己的选择，而是按照神的旨意和安排。</w:t>
      </w:r>
    </w:p>
    <w:p w14:paraId="79C11CFA">
      <w:pPr>
        <w:spacing w:after="289" w:line="259" w:lineRule="auto"/>
        <w:ind w:left="0" w:firstLine="0"/>
        <w:jc w:val="left"/>
        <w:rPr>
          <w:rFonts w:hint="eastAsia"/>
        </w:rPr>
      </w:pPr>
      <w:r>
        <w:rPr>
          <w:rFonts w:hint="eastAsia"/>
        </w:rPr>
        <w:t>It is therefore as inconsistent with the idea of the church that each member should decide on his own position and functions, as that the members of the body should arrange themselves according to their own notions.</w:t>
      </w:r>
    </w:p>
    <w:p w14:paraId="02148170">
      <w:pPr>
        <w:spacing w:after="289" w:line="259" w:lineRule="auto"/>
        <w:ind w:left="0" w:firstLine="0"/>
        <w:jc w:val="left"/>
        <w:rPr>
          <w:rFonts w:hint="eastAsia"/>
        </w:rPr>
      </w:pPr>
      <w:r>
        <w:rPr>
          <w:rFonts w:hint="eastAsia"/>
        </w:rPr>
        <w:t>因此，每个肢体都决定自己的位置和功能，这与教会的观念不符，正如身体的各肢体按照自己的想法安排自己一样不符。</w:t>
      </w:r>
    </w:p>
    <w:p w14:paraId="1EB21BED">
      <w:pPr>
        <w:spacing w:after="289" w:line="259" w:lineRule="auto"/>
        <w:ind w:left="0" w:firstLine="0"/>
        <w:jc w:val="left"/>
        <w:rPr>
          <w:rFonts w:hint="eastAsia"/>
        </w:rPr>
      </w:pPr>
      <w:r>
        <w:rPr>
          <w:rFonts w:hint="eastAsia"/>
        </w:rPr>
        <w:t>The nature of the church supposes, that as in the body the principle of life manifests itself under one form in the eye, and in another form in the ear, so the Spirit of God dwelling in the church manifests himself under one form in one member and under a different form in another; and that the selection of his organs and distribution of his gifts are according to his sovereign pleasure.</w:t>
      </w:r>
    </w:p>
    <w:p w14:paraId="0E0FD45D">
      <w:pPr>
        <w:spacing w:after="289" w:line="259" w:lineRule="auto"/>
        <w:ind w:left="0" w:firstLine="0"/>
        <w:jc w:val="left"/>
        <w:rPr>
          <w:rFonts w:hint="eastAsia"/>
        </w:rPr>
      </w:pPr>
      <w:r>
        <w:rPr>
          <w:rFonts w:hint="eastAsia"/>
        </w:rPr>
        <w:t>教会的性质假定，正如在身体中，生命的原则在眼睛中以一种形式显现，在耳朵中以另一种形式显现；同样，内住在教会中的神的灵在一个肢体中以一种形式显现，在另一个肢体中则以不同的形式显现；并且祂对其器官的选择和其恩赐的分配，都是按照祂至高的美意。</w:t>
      </w:r>
    </w:p>
    <w:p w14:paraId="522A5D09">
      <w:pPr>
        <w:spacing w:after="289" w:line="259" w:lineRule="auto"/>
        <w:ind w:left="0" w:firstLine="0"/>
        <w:jc w:val="left"/>
        <w:rPr>
          <w:rFonts w:hint="eastAsia"/>
        </w:rPr>
      </w:pPr>
      <w:r>
        <w:rPr>
          <w:rFonts w:hint="eastAsia"/>
        </w:rPr>
        <w:t>We are contending against him, therefore, when we contend against the position and the office which he has assigned us in the church.</w:t>
      </w:r>
    </w:p>
    <w:p w14:paraId="475145EB">
      <w:pPr>
        <w:spacing w:after="289" w:line="259" w:lineRule="auto"/>
        <w:ind w:left="0" w:firstLine="0"/>
        <w:jc w:val="left"/>
        <w:rPr>
          <w:rFonts w:hint="eastAsia"/>
        </w:rPr>
      </w:pPr>
      <w:r>
        <w:rPr>
          <w:rFonts w:hint="eastAsia"/>
        </w:rPr>
        <w:t>因此，当我们与祂在教会中指定给我们的地位和职事抗争时，我们就是在与祂抗争。</w:t>
      </w:r>
    </w:p>
    <w:p w14:paraId="33B4B9FE">
      <w:pPr>
        <w:spacing w:after="289" w:line="259" w:lineRule="auto"/>
        <w:ind w:left="0" w:firstLine="0"/>
        <w:jc w:val="left"/>
        <w:rPr>
          <w:rFonts w:hint="eastAsia"/>
        </w:rPr>
      </w:pPr>
      <w:r>
        <w:rPr>
          <w:rFonts w:hint="eastAsia"/>
        </w:rPr>
        <w:t>It is easy to give this principle a wider application.</w:t>
      </w:r>
    </w:p>
    <w:p w14:paraId="3363115C">
      <w:pPr>
        <w:spacing w:after="289" w:line="259" w:lineRule="auto"/>
        <w:ind w:left="0" w:firstLine="0"/>
        <w:jc w:val="left"/>
        <w:rPr>
          <w:rFonts w:hint="eastAsia"/>
        </w:rPr>
      </w:pPr>
      <w:r>
        <w:rPr>
          <w:rFonts w:hint="eastAsia"/>
        </w:rPr>
        <w:t>这个原则很容易得到更广泛的应用。</w:t>
      </w:r>
    </w:p>
    <w:p w14:paraId="5183E0D5">
      <w:pPr>
        <w:spacing w:after="289" w:line="259" w:lineRule="auto"/>
        <w:ind w:left="0" w:firstLine="0"/>
        <w:jc w:val="left"/>
        <w:rPr>
          <w:rFonts w:hint="eastAsia"/>
        </w:rPr>
      </w:pPr>
      <w:r>
        <w:rPr>
          <w:rFonts w:hint="eastAsia"/>
        </w:rPr>
        <w:t>One is born in Europe, another in Asia; one in America, another in Africa; one is rich, another poor; one has ten talents, another one; not because one is better than the other, but simply because God has so ordained.</w:t>
      </w:r>
    </w:p>
    <w:p w14:paraId="575C257B">
      <w:pPr>
        <w:spacing w:after="289" w:line="259" w:lineRule="auto"/>
        <w:ind w:left="0" w:firstLine="0"/>
        <w:jc w:val="left"/>
        <w:rPr>
          <w:rFonts w:hint="eastAsia"/>
        </w:rPr>
      </w:pPr>
      <w:r>
        <w:rPr>
          <w:rFonts w:hint="eastAsia"/>
        </w:rPr>
        <w:t>一个人生在欧洲，另一个生在亚洲；一个生在美国，另一个生在非洲；一个富有，另一个贫穷；一个有十他连得，另一个只有一个；并非因为一个比另一个更好，而仅仅是因为神如此命定。</w:t>
      </w:r>
    </w:p>
    <w:p w14:paraId="27EDDDDC">
      <w:pPr>
        <w:spacing w:after="289" w:line="259" w:lineRule="auto"/>
        <w:ind w:left="0" w:firstLine="0"/>
        <w:jc w:val="left"/>
        <w:rPr>
          <w:rFonts w:hint="eastAsia"/>
        </w:rPr>
      </w:pPr>
      <w:r>
        <w:rPr>
          <w:rFonts w:hint="eastAsia"/>
        </w:rPr>
        <w:t>His will, as thus manifested, is not only sovereign but infinitely wise and benevolent.</w:t>
      </w:r>
    </w:p>
    <w:p w14:paraId="1EEE2117">
      <w:pPr>
        <w:spacing w:after="289" w:line="259" w:lineRule="auto"/>
        <w:ind w:left="0" w:firstLine="0"/>
        <w:jc w:val="left"/>
        <w:rPr>
          <w:rFonts w:hint="eastAsia"/>
        </w:rPr>
      </w:pPr>
      <w:r>
        <w:rPr>
          <w:rFonts w:hint="eastAsia"/>
        </w:rPr>
        <w:t>祂如此显明的旨意，不仅是至高的，而且是无限智慧和仁慈的。</w:t>
      </w:r>
    </w:p>
    <w:p w14:paraId="12BED4A2">
      <w:pPr>
        <w:spacing w:after="289" w:line="259" w:lineRule="auto"/>
        <w:ind w:left="0" w:firstLine="0"/>
        <w:jc w:val="left"/>
        <w:rPr>
          <w:rFonts w:hint="eastAsia"/>
        </w:rPr>
      </w:pPr>
      <w:r>
        <w:rPr>
          <w:rFonts w:hint="eastAsia"/>
        </w:rPr>
        <w:t>It is on this diversity, whether in the world, in the church, or in the human body, that the life and the good of the whole depend.</w:t>
      </w:r>
    </w:p>
    <w:p w14:paraId="30C58C5B">
      <w:pPr>
        <w:spacing w:after="289" w:line="259" w:lineRule="auto"/>
        <w:ind w:left="0" w:firstLine="0"/>
        <w:jc w:val="left"/>
        <w:rPr>
          <w:rFonts w:hint="eastAsia"/>
        </w:rPr>
      </w:pPr>
      <w:r>
        <w:rPr>
          <w:rFonts w:hint="eastAsia"/>
        </w:rPr>
        <w:t>整体的生命和益处，无论是世界、教会还是人体，都依赖于这种多样性。</w:t>
      </w:r>
    </w:p>
    <w:p w14:paraId="1AE17E28">
      <w:pPr>
        <w:spacing w:after="289" w:line="259" w:lineRule="auto"/>
        <w:ind w:left="0" w:firstLine="0"/>
        <w:jc w:val="left"/>
        <w:rPr>
          <w:rFonts w:hint="eastAsia"/>
        </w:rPr>
      </w:pPr>
      <w:r>
        <w:rPr>
          <w:rFonts w:hint="eastAsia"/>
        </w:rPr>
        <w:t>This verse thus contains the second practical inference from the nature of the church as the body of Christ.</w:t>
      </w:r>
    </w:p>
    <w:p w14:paraId="40086BCA">
      <w:pPr>
        <w:spacing w:after="289" w:line="259" w:lineRule="auto"/>
        <w:ind w:left="0" w:firstLine="0"/>
        <w:jc w:val="left"/>
        <w:rPr>
          <w:rFonts w:hint="eastAsia"/>
        </w:rPr>
      </w:pPr>
      <w:r>
        <w:rPr>
          <w:rFonts w:hint="eastAsia"/>
        </w:rPr>
        <w:t>因此，这节经文包含了从教会作为基督身体的性质中得出的第二个实践性推论。</w:t>
      </w:r>
    </w:p>
    <w:p w14:paraId="5B7F0DC2">
      <w:pPr>
        <w:spacing w:after="289" w:line="259" w:lineRule="auto"/>
        <w:ind w:left="0" w:firstLine="0"/>
        <w:jc w:val="left"/>
        <w:rPr>
          <w:rFonts w:hint="eastAsia"/>
        </w:rPr>
      </w:pPr>
      <w:r>
        <w:rPr>
          <w:rFonts w:hint="eastAsia"/>
        </w:rPr>
        <w:t>The place and gifts of each member are determined by the Lord.</w:t>
      </w:r>
    </w:p>
    <w:p w14:paraId="2F719F8D">
      <w:pPr>
        <w:spacing w:after="289" w:line="259" w:lineRule="auto"/>
        <w:ind w:left="0" w:firstLine="0"/>
        <w:jc w:val="left"/>
        <w:rPr>
          <w:rFonts w:hint="eastAsia"/>
        </w:rPr>
      </w:pPr>
      <w:r>
        <w:rPr>
          <w:rFonts w:hint="eastAsia"/>
        </w:rPr>
        <w:t>每一个肢体的地位和恩赐都是由主决定的。</w:t>
      </w:r>
    </w:p>
    <w:p w14:paraId="11C36012">
      <w:pPr>
        <w:spacing w:after="289" w:line="259" w:lineRule="auto"/>
        <w:ind w:left="0" w:firstLine="0"/>
        <w:jc w:val="left"/>
        <w:rPr>
          <w:rFonts w:hint="eastAsia"/>
        </w:rPr>
      </w:pPr>
    </w:p>
    <w:p w14:paraId="0B45E719">
      <w:pPr>
        <w:spacing w:after="289" w:line="259" w:lineRule="auto"/>
        <w:ind w:left="0" w:firstLine="0"/>
        <w:jc w:val="left"/>
        <w:rPr>
          <w:rFonts w:hint="eastAsia"/>
        </w:rPr>
      </w:pPr>
      <w:r>
        <w:rPr>
          <w:rFonts w:hint="eastAsia"/>
        </w:rPr>
        <w:t>19, 20. And if they were all one member, where (were) the body?</w:t>
      </w:r>
    </w:p>
    <w:p w14:paraId="29649068">
      <w:pPr>
        <w:spacing w:after="289" w:line="259" w:lineRule="auto"/>
        <w:ind w:left="0" w:firstLine="0"/>
        <w:jc w:val="left"/>
        <w:rPr>
          <w:rFonts w:hint="eastAsia"/>
        </w:rPr>
      </w:pPr>
      <w:r>
        <w:rPr>
          <w:rFonts w:hint="eastAsia"/>
        </w:rPr>
        <w:t>But now (are they) many members, yet but one body.</w:t>
      </w:r>
    </w:p>
    <w:p w14:paraId="600F3AA6">
      <w:pPr>
        <w:spacing w:after="289" w:line="259" w:lineRule="auto"/>
        <w:ind w:left="0" w:firstLine="0"/>
        <w:jc w:val="left"/>
        <w:rPr>
          <w:rFonts w:hint="eastAsia"/>
        </w:rPr>
      </w:pPr>
      <w:r>
        <w:rPr>
          <w:rFonts w:hint="eastAsia"/>
        </w:rPr>
        <w:t>19, 20. 若都是一个肢体，身子在哪里呢？但如今肢体是多的，身子却是一个。</w:t>
      </w:r>
    </w:p>
    <w:p w14:paraId="34C3BA25">
      <w:pPr>
        <w:spacing w:after="289" w:line="259" w:lineRule="auto"/>
        <w:ind w:left="0" w:firstLine="0"/>
        <w:jc w:val="left"/>
        <w:rPr>
          <w:rFonts w:hint="eastAsia"/>
        </w:rPr>
      </w:pPr>
    </w:p>
    <w:p w14:paraId="1F233D60">
      <w:pPr>
        <w:spacing w:after="289" w:line="259" w:lineRule="auto"/>
        <w:ind w:left="0" w:firstLine="0"/>
        <w:jc w:val="left"/>
        <w:rPr>
          <w:rFonts w:hint="eastAsia"/>
        </w:rPr>
      </w:pPr>
      <w:r>
        <w:rPr>
          <w:rFonts w:hint="eastAsia"/>
        </w:rPr>
        <w:t>These verses are a repetition of the idea that diversity of organs in the body is essential to its nature as a body, i. e. as an organization; and that this diversity is perfectly consistent with unity.</w:t>
      </w:r>
    </w:p>
    <w:p w14:paraId="58A595F5">
      <w:pPr>
        <w:spacing w:after="289" w:line="259" w:lineRule="auto"/>
        <w:ind w:left="0" w:firstLine="0"/>
        <w:jc w:val="left"/>
        <w:rPr>
          <w:rFonts w:hint="eastAsia"/>
        </w:rPr>
      </w:pPr>
      <w:r>
        <w:rPr>
          <w:rFonts w:hint="eastAsia"/>
        </w:rPr>
        <w:t>这些经文重复了这样一个观念：身体器官的多样性对于其作为身体（即作为一个组织）的性质至关重要；并且这种多样性与统一性完全一致。</w:t>
      </w:r>
    </w:p>
    <w:p w14:paraId="6E6015D9">
      <w:pPr>
        <w:spacing w:after="289" w:line="259" w:lineRule="auto"/>
        <w:ind w:left="0" w:firstLine="0"/>
        <w:jc w:val="left"/>
        <w:rPr>
          <w:rFonts w:hint="eastAsia"/>
        </w:rPr>
      </w:pPr>
    </w:p>
    <w:p w14:paraId="7CB9776F">
      <w:pPr>
        <w:spacing w:after="289" w:line="259" w:lineRule="auto"/>
        <w:ind w:left="0" w:firstLine="0"/>
        <w:jc w:val="left"/>
        <w:rPr>
          <w:rFonts w:hint="eastAsia"/>
        </w:rPr>
      </w:pPr>
      <w:r>
        <w:rPr>
          <w:rFonts w:hint="eastAsia"/>
        </w:rPr>
        <w:t>21. And the eye cannot say unto the hand, I have no need of thee: nor again the head to the feet, I have no need of you.</w:t>
      </w:r>
    </w:p>
    <w:p w14:paraId="46AF489E">
      <w:pPr>
        <w:spacing w:after="289" w:line="259" w:lineRule="auto"/>
        <w:ind w:left="0" w:firstLine="0"/>
        <w:jc w:val="left"/>
        <w:rPr>
          <w:rFonts w:hint="eastAsia"/>
        </w:rPr>
      </w:pPr>
      <w:r>
        <w:rPr>
          <w:rFonts w:hint="eastAsia"/>
        </w:rPr>
        <w:t>21. 眼不能对手说：“我用不着你；”头也不能对脚说：“我用不着你。”</w:t>
      </w:r>
    </w:p>
    <w:p w14:paraId="2F463FE7">
      <w:pPr>
        <w:spacing w:after="289" w:line="259" w:lineRule="auto"/>
        <w:ind w:left="0" w:firstLine="0"/>
        <w:jc w:val="left"/>
        <w:rPr>
          <w:rFonts w:hint="eastAsia"/>
        </w:rPr>
      </w:pPr>
    </w:p>
    <w:p w14:paraId="7E88CEBA">
      <w:pPr>
        <w:spacing w:after="289" w:line="259" w:lineRule="auto"/>
        <w:ind w:left="0" w:firstLine="0"/>
        <w:jc w:val="left"/>
        <w:rPr>
          <w:rFonts w:hint="eastAsia"/>
        </w:rPr>
      </w:pPr>
      <w:r>
        <w:rPr>
          <w:rFonts w:hint="eastAsia"/>
        </w:rPr>
        <w:t>The third inference from the doctrine taught above, is the mutual dependence of the members of the church.</w:t>
      </w:r>
    </w:p>
    <w:p w14:paraId="12F3EF5B">
      <w:pPr>
        <w:spacing w:after="289" w:line="259" w:lineRule="auto"/>
        <w:ind w:left="0" w:firstLine="0"/>
        <w:jc w:val="left"/>
        <w:rPr>
          <w:rFonts w:hint="eastAsia"/>
        </w:rPr>
      </w:pPr>
      <w:r>
        <w:rPr>
          <w:rFonts w:hint="eastAsia"/>
        </w:rPr>
        <w:t>从上面所教导的教义中得出的第三个推论是，教会肢体之间的相互依赖。</w:t>
      </w:r>
    </w:p>
    <w:p w14:paraId="135DF901">
      <w:pPr>
        <w:spacing w:after="289" w:line="259" w:lineRule="auto"/>
        <w:ind w:left="0" w:firstLine="0"/>
        <w:jc w:val="left"/>
        <w:rPr>
          <w:rFonts w:hint="eastAsia"/>
        </w:rPr>
      </w:pPr>
      <w:r>
        <w:rPr>
          <w:rFonts w:hint="eastAsia"/>
        </w:rPr>
        <w:t>As in the body the eye cannot dispense with the hand, nor the head with the feet, so in the church the most highly gifted are as much dependent on those less favoured as the latter are on the former.</w:t>
      </w:r>
    </w:p>
    <w:p w14:paraId="50547B03">
      <w:pPr>
        <w:spacing w:after="289" w:line="259" w:lineRule="auto"/>
        <w:ind w:left="0" w:firstLine="0"/>
        <w:jc w:val="left"/>
        <w:rPr>
          <w:rFonts w:hint="eastAsia"/>
        </w:rPr>
      </w:pPr>
      <w:r>
        <w:rPr>
          <w:rFonts w:hint="eastAsia"/>
        </w:rPr>
        <w:t>正如在身体中，眼睛离不开手，头也离不开脚；同样，在教会中，最有恩赐的人也同样依赖那些恩赐较少的人，正如后者依赖前者一样。</w:t>
      </w:r>
    </w:p>
    <w:p w14:paraId="46FB0F0D">
      <w:pPr>
        <w:spacing w:after="289" w:line="259" w:lineRule="auto"/>
        <w:ind w:left="0" w:firstLine="0"/>
        <w:jc w:val="left"/>
        <w:rPr>
          <w:rFonts w:hint="eastAsia"/>
        </w:rPr>
      </w:pPr>
      <w:r>
        <w:rPr>
          <w:rFonts w:hint="eastAsia"/>
        </w:rPr>
        <w:t>Every thing like pride, therefore, is as much art of place in the church as discontent.</w:t>
      </w:r>
    </w:p>
    <w:p w14:paraId="4657384F">
      <w:pPr>
        <w:spacing w:after="289" w:line="259" w:lineRule="auto"/>
        <w:ind w:left="0" w:firstLine="0"/>
        <w:jc w:val="left"/>
        <w:rPr>
          <w:rFonts w:hint="eastAsia"/>
        </w:rPr>
      </w:pPr>
      <w:r>
        <w:rPr>
          <w:rFonts w:hint="eastAsia"/>
        </w:rPr>
        <w:t>因此，教会中任何类似骄傲的事物，都像不满一样不合时宜。</w:t>
      </w:r>
    </w:p>
    <w:p w14:paraId="496A957F">
      <w:pPr>
        <w:spacing w:after="289" w:line="259" w:lineRule="auto"/>
        <w:ind w:left="0" w:firstLine="0"/>
        <w:jc w:val="left"/>
        <w:rPr>
          <w:rFonts w:hint="eastAsia"/>
        </w:rPr>
      </w:pPr>
    </w:p>
    <w:p w14:paraId="267D2A4E">
      <w:pPr>
        <w:spacing w:after="289" w:line="259" w:lineRule="auto"/>
        <w:ind w:left="0" w:firstLine="0"/>
        <w:jc w:val="left"/>
        <w:rPr>
          <w:rFonts w:hint="eastAsia"/>
        </w:rPr>
      </w:pPr>
      <w:r>
        <w:rPr>
          <w:rFonts w:hint="eastAsia"/>
        </w:rPr>
        <w:t>22, 23. Nay, much more those members of the body, which seem to be more feeble, are necessary: and those (members) of the body, which we think to be less honourable, upon these we bestow more abundant honour; and our uncomely (parts) have more abundant comeliness.</w:t>
      </w:r>
    </w:p>
    <w:p w14:paraId="4D91878F">
      <w:pPr>
        <w:spacing w:after="289" w:line="259" w:lineRule="auto"/>
        <w:ind w:left="0" w:firstLine="0"/>
        <w:jc w:val="left"/>
        <w:rPr>
          <w:rFonts w:hint="eastAsia"/>
        </w:rPr>
      </w:pPr>
      <w:r>
        <w:rPr>
          <w:rFonts w:hint="eastAsia"/>
        </w:rPr>
        <w:t>22, 23. 不但如此，身上肢体，人以为软弱的，更是不可少的。身上肢体，我们看为不体面的，越发给它加上体面；不俊美的，越发得着俊美。</w:t>
      </w:r>
    </w:p>
    <w:p w14:paraId="2B753301">
      <w:pPr>
        <w:spacing w:after="289" w:line="259" w:lineRule="auto"/>
        <w:ind w:left="0" w:firstLine="0"/>
        <w:jc w:val="left"/>
        <w:rPr>
          <w:rFonts w:hint="eastAsia"/>
        </w:rPr>
      </w:pPr>
    </w:p>
    <w:p w14:paraId="77B3AF26">
      <w:pPr>
        <w:spacing w:after="289" w:line="259" w:lineRule="auto"/>
        <w:ind w:left="0" w:firstLine="0"/>
        <w:jc w:val="left"/>
        <w:rPr>
          <w:rFonts w:hint="eastAsia"/>
        </w:rPr>
      </w:pPr>
      <w:r>
        <w:rPr>
          <w:rFonts w:hint="eastAsia"/>
        </w:rPr>
        <w:t>The fourth inference from the apostle's doctrine is, that the least attractive gifts are the most important.</w:t>
      </w:r>
    </w:p>
    <w:p w14:paraId="4F91A3EF">
      <w:pPr>
        <w:spacing w:after="289" w:line="259" w:lineRule="auto"/>
        <w:ind w:left="0" w:firstLine="0"/>
        <w:jc w:val="left"/>
        <w:rPr>
          <w:rFonts w:hint="eastAsia"/>
        </w:rPr>
      </w:pPr>
      <w:r>
        <w:rPr>
          <w:rFonts w:hint="eastAsia"/>
        </w:rPr>
        <w:t>从使徒的教义中得出的第四个推论是，最不吸引人的恩赐反而是最重要的。</w:t>
      </w:r>
    </w:p>
    <w:p w14:paraId="08876B88">
      <w:pPr>
        <w:spacing w:after="289" w:line="259" w:lineRule="auto"/>
        <w:ind w:left="0" w:firstLine="0"/>
        <w:jc w:val="left"/>
        <w:rPr>
          <w:rFonts w:hint="eastAsia"/>
        </w:rPr>
      </w:pPr>
      <w:r>
        <w:rPr>
          <w:rFonts w:hint="eastAsia"/>
        </w:rPr>
        <w:t>As in the human frame the heart is more important than the tongue, so in the church the gift of prayer is more important than eloquence.</w:t>
      </w:r>
    </w:p>
    <w:p w14:paraId="7775E08E">
      <w:pPr>
        <w:spacing w:after="289" w:line="259" w:lineRule="auto"/>
        <w:ind w:left="0" w:firstLine="0"/>
        <w:jc w:val="left"/>
        <w:rPr>
          <w:rFonts w:hint="eastAsia"/>
        </w:rPr>
      </w:pPr>
      <w:r>
        <w:rPr>
          <w:rFonts w:hint="eastAsia"/>
        </w:rPr>
        <w:t>正如在人体中，心脏比舌头更重要；同样，在教会中，祷告的恩赐比口才更重要。</w:t>
      </w:r>
    </w:p>
    <w:p w14:paraId="7A50E745">
      <w:pPr>
        <w:spacing w:after="289" w:line="259" w:lineRule="auto"/>
        <w:ind w:left="0" w:firstLine="0"/>
        <w:jc w:val="left"/>
        <w:rPr>
          <w:rFonts w:hint="eastAsia"/>
        </w:rPr>
      </w:pPr>
      <w:r>
        <w:rPr>
          <w:rFonts w:hint="eastAsia"/>
        </w:rPr>
        <w:t>Those who in the closet, however obscure, wrestle with God, often do more for his glory and for the advancement of his kingdom than those who fill the largest space in the public eye.</w:t>
      </w:r>
    </w:p>
    <w:p w14:paraId="5E9D7FAA">
      <w:pPr>
        <w:spacing w:after="289" w:line="259" w:lineRule="auto"/>
        <w:ind w:left="0" w:firstLine="0"/>
        <w:jc w:val="left"/>
        <w:rPr>
          <w:rFonts w:hint="eastAsia"/>
        </w:rPr>
      </w:pPr>
      <w:r>
        <w:rPr>
          <w:rFonts w:hint="eastAsia"/>
        </w:rPr>
        <w:t>那些在密室中，无论多么默默无闻，与神摔跤的人，常常比那些在公众视野中占据最大空间的人，更能为祂的荣耀和祂国度的拓展作出贡献。</w:t>
      </w:r>
    </w:p>
    <w:p w14:paraId="4CD82093">
      <w:pPr>
        <w:spacing w:after="289" w:line="259" w:lineRule="auto"/>
        <w:ind w:left="0" w:firstLine="0"/>
        <w:jc w:val="left"/>
        <w:rPr>
          <w:rFonts w:hint="eastAsia"/>
        </w:rPr>
      </w:pPr>
      <w:r>
        <w:rPr>
          <w:rFonts w:hint="eastAsia"/>
        </w:rPr>
        <w:t>What would the tongue do without the lungs, which are neither seen nor heard?</w:t>
      </w:r>
    </w:p>
    <w:p w14:paraId="7BAA2600">
      <w:pPr>
        <w:spacing w:after="289" w:line="259" w:lineRule="auto"/>
        <w:ind w:left="0" w:firstLine="0"/>
        <w:jc w:val="left"/>
        <w:rPr>
          <w:rFonts w:hint="eastAsia"/>
        </w:rPr>
      </w:pPr>
      <w:r>
        <w:rPr>
          <w:rFonts w:hint="eastAsia"/>
        </w:rPr>
        <w:t>没有既看不见也听不见的肺，舌头又能做什么呢？</w:t>
      </w:r>
    </w:p>
    <w:p w14:paraId="78086ADC">
      <w:pPr>
        <w:spacing w:after="289" w:line="259" w:lineRule="auto"/>
        <w:ind w:left="0" w:firstLine="0"/>
        <w:jc w:val="left"/>
        <w:rPr>
          <w:rFonts w:hint="eastAsia"/>
        </w:rPr>
      </w:pPr>
      <w:r>
        <w:rPr>
          <w:rFonts w:hint="eastAsia"/>
        </w:rPr>
        <w:t>God's thoughts are not as our thoughts.</w:t>
      </w:r>
    </w:p>
    <w:p w14:paraId="59411CE2">
      <w:pPr>
        <w:spacing w:after="289" w:line="259" w:lineRule="auto"/>
        <w:ind w:left="0" w:firstLine="0"/>
        <w:jc w:val="left"/>
        <w:rPr>
          <w:rFonts w:hint="eastAsia"/>
        </w:rPr>
      </w:pPr>
      <w:r>
        <w:rPr>
          <w:rFonts w:hint="eastAsia"/>
        </w:rPr>
        <w:t>神的意念非同我们的意念。</w:t>
      </w:r>
    </w:p>
    <w:p w14:paraId="3C55F481">
      <w:pPr>
        <w:spacing w:after="289" w:line="259" w:lineRule="auto"/>
        <w:ind w:left="0" w:firstLine="0"/>
        <w:jc w:val="left"/>
        <w:rPr>
          <w:rFonts w:hint="eastAsia"/>
        </w:rPr>
      </w:pPr>
      <w:r>
        <w:rPr>
          <w:rFonts w:hint="eastAsia"/>
        </w:rPr>
        <w:t>The childish Corinthians prized the gift of tongues, which, as they used it, could edify no one, to the gift of prophecy by which the whole body of Christ could be instructed and comforted.</w:t>
      </w:r>
    </w:p>
    <w:p w14:paraId="404E9F33">
      <w:pPr>
        <w:spacing w:after="289" w:line="259" w:lineRule="auto"/>
        <w:ind w:left="0" w:firstLine="0"/>
        <w:jc w:val="left"/>
        <w:rPr>
          <w:rFonts w:hint="eastAsia"/>
        </w:rPr>
      </w:pPr>
      <w:r>
        <w:rPr>
          <w:rFonts w:hint="eastAsia"/>
        </w:rPr>
        <w:t>幼稚的哥林多人看重说方言的恩赐，而他们使用这种恩赐的方式并不能造就任何人，却轻视了能使整个基督身体得教导和安慰的作先知讲道的恩赐。</w:t>
      </w:r>
    </w:p>
    <w:p w14:paraId="1790FC7D">
      <w:pPr>
        <w:spacing w:after="289" w:line="259" w:lineRule="auto"/>
        <w:ind w:left="0" w:firstLine="0"/>
        <w:jc w:val="left"/>
        <w:rPr>
          <w:rFonts w:hint="eastAsia"/>
        </w:rPr>
      </w:pPr>
      <w:r>
        <w:rPr>
          <w:rFonts w:hint="eastAsia"/>
        </w:rPr>
        <w:t>And those persons and offices in the church which are most admired or coveted, are often of little account in the sight of God.</w:t>
      </w:r>
    </w:p>
    <w:p w14:paraId="7FF920E5">
      <w:pPr>
        <w:spacing w:after="289" w:line="259" w:lineRule="auto"/>
        <w:ind w:left="0" w:firstLine="0"/>
        <w:jc w:val="left"/>
        <w:rPr>
          <w:rFonts w:hint="eastAsia"/>
        </w:rPr>
      </w:pPr>
      <w:r>
        <w:rPr>
          <w:rFonts w:hint="eastAsia"/>
        </w:rPr>
        <w:t>教会中那些最受钦佩或垂涎的人物和职事，在神眼中常常算不得什么。</w:t>
      </w:r>
    </w:p>
    <w:p w14:paraId="65B77387">
      <w:pPr>
        <w:spacing w:after="289" w:line="259" w:lineRule="auto"/>
        <w:ind w:left="0" w:firstLine="0"/>
        <w:jc w:val="left"/>
        <w:rPr>
          <w:rFonts w:hint="eastAsia"/>
        </w:rPr>
      </w:pPr>
      <w:r>
        <w:rPr>
          <w:rFonts w:hint="eastAsia"/>
        </w:rPr>
        <w:t>There is another idea presented in these verses.</w:t>
      </w:r>
    </w:p>
    <w:p w14:paraId="16FD9DB8">
      <w:pPr>
        <w:spacing w:after="289" w:line="259" w:lineRule="auto"/>
        <w:ind w:left="0" w:firstLine="0"/>
        <w:jc w:val="left"/>
        <w:rPr>
          <w:rFonts w:hint="eastAsia"/>
        </w:rPr>
      </w:pPr>
      <w:r>
        <w:rPr>
          <w:rFonts w:hint="eastAsia"/>
        </w:rPr>
        <w:t>这些经文中还呈现了另一个观念。</w:t>
      </w:r>
    </w:p>
    <w:p w14:paraId="553DBCF0">
      <w:pPr>
        <w:spacing w:after="289" w:line="259" w:lineRule="auto"/>
        <w:ind w:left="0" w:firstLine="0"/>
        <w:jc w:val="left"/>
        <w:rPr>
          <w:rFonts w:hint="eastAsia"/>
        </w:rPr>
      </w:pPr>
      <w:r>
        <w:rPr>
          <w:rFonts w:hint="eastAsia"/>
        </w:rPr>
        <w:t>It is an instinct of nature to adorn most the least comely portions of the body; and it is an instinct of grace to honour most those members of the church who least attract admiration.</w:t>
      </w:r>
    </w:p>
    <w:p w14:paraId="7566DB42">
      <w:pPr>
        <w:spacing w:after="289" w:line="259" w:lineRule="auto"/>
        <w:ind w:left="0" w:firstLine="0"/>
        <w:jc w:val="left"/>
        <w:rPr>
          <w:rFonts w:hint="eastAsia"/>
        </w:rPr>
      </w:pPr>
      <w:r>
        <w:rPr>
          <w:rFonts w:hint="eastAsia"/>
        </w:rPr>
        <w:t>自然的本能是最多地装饰身体最不美观的部分；恩典的本能则是最多地尊重教会中最不引人钦佩的肢体。</w:t>
      </w:r>
    </w:p>
    <w:p w14:paraId="5A760837">
      <w:pPr>
        <w:spacing w:after="289" w:line="259" w:lineRule="auto"/>
        <w:ind w:left="0" w:firstLine="0"/>
        <w:jc w:val="left"/>
        <w:rPr>
          <w:rFonts w:hint="eastAsia"/>
        </w:rPr>
      </w:pPr>
      <w:r>
        <w:rPr>
          <w:rFonts w:hint="eastAsia"/>
        </w:rPr>
        <w:t>Those members of the body which we think to be less honourable, i. e. less likely to be honoured; on those we bestow the more abundant honour, i. e. we on that account honour them the more.</w:t>
      </w:r>
    </w:p>
    <w:p w14:paraId="0E9A8D75">
      <w:pPr>
        <w:spacing w:after="289" w:line="259" w:lineRule="auto"/>
        <w:ind w:left="0" w:firstLine="0"/>
        <w:jc w:val="left"/>
        <w:rPr>
          <w:rFonts w:hint="eastAsia"/>
        </w:rPr>
      </w:pPr>
      <w:r>
        <w:rPr>
          <w:rFonts w:hint="eastAsia"/>
        </w:rPr>
        <w:t>我们认为身体中那些不那么体面的肢体，即不太可能受到尊重的肢体；我们反而给它们加上更丰盛的体面，即我们因此而更加尊重它们。</w:t>
      </w:r>
    </w:p>
    <w:p w14:paraId="50F90934">
      <w:pPr>
        <w:spacing w:after="289" w:line="259" w:lineRule="auto"/>
        <w:ind w:left="0" w:firstLine="0"/>
        <w:jc w:val="left"/>
        <w:rPr>
          <w:rFonts w:hint="eastAsia"/>
        </w:rPr>
      </w:pPr>
      <w:r>
        <w:rPr>
          <w:rFonts w:hint="eastAsia"/>
        </w:rPr>
        <w:t>It is thus with a mother.</w:t>
      </w:r>
    </w:p>
    <w:p w14:paraId="434DD75A">
      <w:pPr>
        <w:spacing w:after="289" w:line="259" w:lineRule="auto"/>
        <w:ind w:left="0" w:firstLine="0"/>
        <w:jc w:val="left"/>
        <w:rPr>
          <w:rFonts w:hint="eastAsia"/>
        </w:rPr>
      </w:pPr>
      <w:r>
        <w:rPr>
          <w:rFonts w:hint="eastAsia"/>
        </w:rPr>
        <w:t>母亲就是这样。</w:t>
      </w:r>
    </w:p>
    <w:p w14:paraId="37EA4F6E">
      <w:pPr>
        <w:spacing w:after="289" w:line="259" w:lineRule="auto"/>
        <w:ind w:left="0" w:firstLine="0"/>
        <w:jc w:val="left"/>
        <w:rPr>
          <w:rFonts w:hint="eastAsia"/>
        </w:rPr>
      </w:pPr>
      <w:r>
        <w:rPr>
          <w:rFonts w:hint="eastAsia"/>
        </w:rPr>
        <w:t>The child which is the least admired, she cherishes with special affection.</w:t>
      </w:r>
    </w:p>
    <w:p w14:paraId="0C2563A1">
      <w:pPr>
        <w:spacing w:after="289" w:line="259" w:lineRule="auto"/>
        <w:ind w:left="0" w:firstLine="0"/>
        <w:jc w:val="left"/>
        <w:rPr>
          <w:rFonts w:hint="eastAsia"/>
        </w:rPr>
      </w:pPr>
      <w:r>
        <w:rPr>
          <w:rFonts w:hint="eastAsia"/>
        </w:rPr>
        <w:t>最不被人钦佩的孩子，她反而以特别的慈爱珍爱。</w:t>
      </w:r>
    </w:p>
    <w:p w14:paraId="2D081146">
      <w:pPr>
        <w:spacing w:after="289" w:line="259" w:lineRule="auto"/>
        <w:ind w:left="0" w:firstLine="0"/>
        <w:jc w:val="left"/>
        <w:rPr>
          <w:rFonts w:hint="eastAsia"/>
        </w:rPr>
      </w:pPr>
      <w:r>
        <w:rPr>
          <w:rFonts w:hint="eastAsia"/>
        </w:rPr>
        <w:t>And it is thus with the church.</w:t>
      </w:r>
    </w:p>
    <w:p w14:paraId="2D7D82D1">
      <w:pPr>
        <w:spacing w:after="289" w:line="259" w:lineRule="auto"/>
        <w:ind w:left="0" w:firstLine="0"/>
        <w:jc w:val="left"/>
        <w:rPr>
          <w:rFonts w:hint="eastAsia"/>
        </w:rPr>
      </w:pPr>
      <w:r>
        <w:rPr>
          <w:rFonts w:hint="eastAsia"/>
        </w:rPr>
        <w:t>教会也是如此。</w:t>
      </w:r>
    </w:p>
    <w:p w14:paraId="47CD2318">
      <w:pPr>
        <w:spacing w:after="289" w:line="259" w:lineRule="auto"/>
        <w:ind w:left="0" w:firstLine="0"/>
        <w:jc w:val="left"/>
        <w:rPr>
          <w:rFonts w:hint="eastAsia"/>
        </w:rPr>
      </w:pPr>
      <w:r>
        <w:rPr>
          <w:rFonts w:hint="eastAsia"/>
        </w:rPr>
        <w:t>The true people of God are only the more disposed to honour those of their number who are undervalued or despised.</w:t>
      </w:r>
    </w:p>
    <w:p w14:paraId="45DFF57B">
      <w:pPr>
        <w:spacing w:after="289" w:line="259" w:lineRule="auto"/>
        <w:ind w:left="0" w:firstLine="0"/>
        <w:jc w:val="left"/>
        <w:rPr>
          <w:rFonts w:hint="eastAsia"/>
        </w:rPr>
      </w:pPr>
      <w:r>
        <w:rPr>
          <w:rFonts w:hint="eastAsia"/>
        </w:rPr>
        <w:t>神真正的子民只会更加倾向于尊重他们中间那些被低估或藐视的人。</w:t>
      </w:r>
    </w:p>
    <w:p w14:paraId="75A3BA6B">
      <w:pPr>
        <w:spacing w:after="289" w:line="259" w:lineRule="auto"/>
        <w:ind w:left="0" w:firstLine="0"/>
        <w:jc w:val="left"/>
        <w:rPr>
          <w:rFonts w:hint="eastAsia"/>
        </w:rPr>
      </w:pPr>
      <w:r>
        <w:rPr>
          <w:rFonts w:hint="eastAsia"/>
        </w:rPr>
        <w:t>In the body, as the apostle says, our uncomely parts have (i. e. they receive) more abundant comeliness, i. e. are specially adorned.</w:t>
      </w:r>
    </w:p>
    <w:p w14:paraId="34AC8A8D">
      <w:pPr>
        <w:spacing w:after="289" w:line="259" w:lineRule="auto"/>
        <w:ind w:left="0" w:firstLine="0"/>
        <w:jc w:val="left"/>
        <w:rPr>
          <w:rFonts w:hint="eastAsia"/>
        </w:rPr>
      </w:pPr>
      <w:r>
        <w:rPr>
          <w:rFonts w:hint="eastAsia"/>
        </w:rPr>
        <w:t>正如使徒所说，在身体上，我们不俊美的部分反而得着（即它们领受）更丰盛的俊美，即被特别地装饰。</w:t>
      </w:r>
    </w:p>
    <w:p w14:paraId="0AC6EC57">
      <w:pPr>
        <w:spacing w:after="289" w:line="259" w:lineRule="auto"/>
        <w:ind w:left="0" w:firstLine="0"/>
        <w:jc w:val="left"/>
        <w:rPr>
          <w:rFonts w:hint="eastAsia"/>
        </w:rPr>
      </w:pPr>
    </w:p>
    <w:p w14:paraId="5EC47702">
      <w:pPr>
        <w:spacing w:after="289" w:line="259" w:lineRule="auto"/>
        <w:ind w:left="0" w:firstLine="0"/>
        <w:jc w:val="left"/>
        <w:rPr>
          <w:rFonts w:hint="eastAsia"/>
        </w:rPr>
      </w:pPr>
      <w:r>
        <w:rPr>
          <w:rFonts w:hint="eastAsia"/>
        </w:rPr>
        <w:t>24. For our comely (parts) have no need: but God hath tempered the body together, having given more abundant honour to that (part) which lacked:</w:t>
      </w:r>
    </w:p>
    <w:p w14:paraId="5F9450E9">
      <w:pPr>
        <w:spacing w:after="289" w:line="259" w:lineRule="auto"/>
        <w:ind w:left="0" w:firstLine="0"/>
        <w:jc w:val="left"/>
        <w:rPr>
          <w:rFonts w:hint="eastAsia"/>
        </w:rPr>
      </w:pPr>
      <w:r>
        <w:rPr>
          <w:rFonts w:hint="eastAsia"/>
        </w:rPr>
        <w:t>24. 我们俊美的肢体，自然用不着装饰；但神配搭这身子，把加倍的体面给那有缺欠的肢体，</w:t>
      </w:r>
    </w:p>
    <w:p w14:paraId="49F8DCFE">
      <w:pPr>
        <w:spacing w:after="289" w:line="259" w:lineRule="auto"/>
        <w:ind w:left="0" w:firstLine="0"/>
        <w:jc w:val="left"/>
        <w:rPr>
          <w:rFonts w:hint="eastAsia"/>
        </w:rPr>
      </w:pPr>
    </w:p>
    <w:p w14:paraId="3ED71391">
      <w:pPr>
        <w:spacing w:after="289" w:line="259" w:lineRule="auto"/>
        <w:ind w:left="0" w:firstLine="0"/>
        <w:jc w:val="left"/>
        <w:rPr>
          <w:rFonts w:hint="eastAsia"/>
        </w:rPr>
      </w:pPr>
      <w:r>
        <w:rPr>
          <w:rFonts w:hint="eastAsia"/>
        </w:rPr>
        <w:t>Our comely parts have no need, i. e. of being thus adorned.</w:t>
      </w:r>
    </w:p>
    <w:p w14:paraId="06DF796D">
      <w:pPr>
        <w:spacing w:after="289" w:line="259" w:lineRule="auto"/>
        <w:ind w:left="0" w:firstLine="0"/>
        <w:jc w:val="left"/>
        <w:rPr>
          <w:rFonts w:hint="eastAsia"/>
        </w:rPr>
      </w:pPr>
      <w:r>
        <w:rPr>
          <w:rFonts w:hint="eastAsia"/>
        </w:rPr>
        <w:t>我们俊美的部分不需要，即不需要如此装饰。</w:t>
      </w:r>
    </w:p>
    <w:p w14:paraId="01E0AFFE">
      <w:pPr>
        <w:spacing w:after="289" w:line="259" w:lineRule="auto"/>
        <w:ind w:left="0" w:firstLine="0"/>
        <w:jc w:val="left"/>
        <w:rPr>
          <w:rFonts w:hint="eastAsia"/>
        </w:rPr>
      </w:pPr>
      <w:r>
        <w:rPr>
          <w:rFonts w:hint="eastAsia"/>
        </w:rPr>
        <w:t>The face is uncovered; the feet are clothed and decked.</w:t>
      </w:r>
    </w:p>
    <w:p w14:paraId="5FD1E322">
      <w:pPr>
        <w:spacing w:after="289" w:line="259" w:lineRule="auto"/>
        <w:ind w:left="0" w:firstLine="0"/>
        <w:jc w:val="left"/>
        <w:rPr>
          <w:rFonts w:hint="eastAsia"/>
        </w:rPr>
      </w:pPr>
      <w:r>
        <w:rPr>
          <w:rFonts w:hint="eastAsia"/>
        </w:rPr>
        <w:t>脸是露着的；脚是穿着衣服和装饰的。</w:t>
      </w:r>
    </w:p>
    <w:p w14:paraId="56F8A09F">
      <w:pPr>
        <w:spacing w:after="289" w:line="259" w:lineRule="auto"/>
        <w:ind w:left="0" w:firstLine="0"/>
        <w:jc w:val="left"/>
        <w:rPr>
          <w:rFonts w:hint="eastAsia"/>
        </w:rPr>
      </w:pPr>
      <w:r>
        <w:rPr>
          <w:rFonts w:hint="eastAsia"/>
        </w:rPr>
        <w:t>The former needs no adorning, the latter does.</w:t>
      </w:r>
    </w:p>
    <w:p w14:paraId="4D8A536E">
      <w:pPr>
        <w:spacing w:after="289" w:line="259" w:lineRule="auto"/>
        <w:ind w:left="0" w:firstLine="0"/>
        <w:jc w:val="left"/>
        <w:rPr>
          <w:rFonts w:hint="eastAsia"/>
        </w:rPr>
      </w:pPr>
      <w:r>
        <w:rPr>
          <w:rFonts w:hint="eastAsia"/>
        </w:rPr>
        <w:t>前者不需要装饰，后者则需要。</w:t>
      </w:r>
    </w:p>
    <w:p w14:paraId="009B1BB4">
      <w:pPr>
        <w:spacing w:after="289" w:line="259" w:lineRule="auto"/>
        <w:ind w:left="0" w:firstLine="0"/>
        <w:jc w:val="left"/>
        <w:rPr>
          <w:rFonts w:hint="eastAsia"/>
        </w:rPr>
      </w:pPr>
      <w:r>
        <w:rPr>
          <w:rFonts w:hint="eastAsia"/>
        </w:rPr>
        <w:t>God hath tempered the body together, i. e. he has so adjusted it and combined its several members, as to secure the result that more abundant honour should be given to those which lacked.</w:t>
      </w:r>
    </w:p>
    <w:p w14:paraId="7C4DD15A">
      <w:pPr>
        <w:spacing w:after="289" w:line="259" w:lineRule="auto"/>
        <w:ind w:left="0" w:firstLine="0"/>
        <w:jc w:val="left"/>
        <w:rPr>
          <w:rFonts w:hint="eastAsia"/>
        </w:rPr>
      </w:pPr>
      <w:r>
        <w:rPr>
          <w:rFonts w:hint="eastAsia"/>
        </w:rPr>
        <w:t>神配搭这身子，即祂如此调整并组合其各个肢体，以确保那些有缺欠的肢体得到更丰盛的体面。</w:t>
      </w:r>
    </w:p>
    <w:p w14:paraId="5420E9C2">
      <w:pPr>
        <w:spacing w:after="289" w:line="259" w:lineRule="auto"/>
        <w:ind w:left="0" w:firstLine="0"/>
        <w:jc w:val="left"/>
        <w:rPr>
          <w:rFonts w:hint="eastAsia"/>
        </w:rPr>
      </w:pPr>
      <w:r>
        <w:rPr>
          <w:rFonts w:hint="eastAsia"/>
        </w:rPr>
        <w:t>By making the uncomely parts essential to the well-being of the rest, and by diffusing a common life through all the members, he has made the body a harmonious whole.</w:t>
      </w:r>
    </w:p>
    <w:p w14:paraId="7D8FD158">
      <w:pPr>
        <w:spacing w:after="289" w:line="259" w:lineRule="auto"/>
        <w:ind w:left="0" w:firstLine="0"/>
        <w:jc w:val="left"/>
        <w:rPr>
          <w:rFonts w:hint="eastAsia"/>
        </w:rPr>
      </w:pPr>
      <w:r>
        <w:rPr>
          <w:rFonts w:hint="eastAsia"/>
        </w:rPr>
        <w:t>通过使不美观的部分对于其余部分的福祉至关重要，并通过将共同的生命散布到所有肢体中，祂使身体成为一个和谐的整体。</w:t>
      </w:r>
    </w:p>
    <w:p w14:paraId="634A1B2D">
      <w:pPr>
        <w:spacing w:after="289" w:line="259" w:lineRule="auto"/>
        <w:ind w:left="0" w:firstLine="0"/>
        <w:jc w:val="left"/>
        <w:rPr>
          <w:rFonts w:hint="eastAsia"/>
        </w:rPr>
      </w:pPr>
    </w:p>
    <w:p w14:paraId="4E80220B">
      <w:pPr>
        <w:spacing w:after="289" w:line="259" w:lineRule="auto"/>
        <w:ind w:left="0" w:firstLine="0"/>
        <w:jc w:val="left"/>
        <w:rPr>
          <w:rFonts w:hint="eastAsia"/>
        </w:rPr>
      </w:pPr>
      <w:r>
        <w:rPr>
          <w:rFonts w:hint="eastAsia"/>
        </w:rPr>
        <w:t>25, 26. That there should be no schism in the body; but (that) the members should have the same care one for another. And whether one member suffer, all the members suffer with it; or one member be honoured, all the members rejoice with it.</w:t>
      </w:r>
    </w:p>
    <w:p w14:paraId="579AD1BF">
      <w:pPr>
        <w:spacing w:after="289" w:line="259" w:lineRule="auto"/>
        <w:ind w:left="0" w:firstLine="0"/>
        <w:jc w:val="left"/>
        <w:rPr>
          <w:rFonts w:hint="eastAsia"/>
        </w:rPr>
      </w:pPr>
      <w:r>
        <w:rPr>
          <w:rFonts w:hint="eastAsia"/>
        </w:rPr>
        <w:t>25, 26. 免得身上分门别类，总要肢体彼此相顾。若一个肢体受苦，所有的肢体就一同受苦；若一个肢体得荣耀，所有的肢体就一同快乐。</w:t>
      </w:r>
    </w:p>
    <w:p w14:paraId="6FA4AB41">
      <w:pPr>
        <w:spacing w:after="289" w:line="259" w:lineRule="auto"/>
        <w:ind w:left="0" w:firstLine="0"/>
        <w:jc w:val="left"/>
        <w:rPr>
          <w:rFonts w:hint="eastAsia"/>
        </w:rPr>
      </w:pPr>
    </w:p>
    <w:p w14:paraId="381F0B56">
      <w:pPr>
        <w:spacing w:after="289" w:line="259" w:lineRule="auto"/>
        <w:ind w:left="0" w:firstLine="0"/>
        <w:jc w:val="left"/>
        <w:rPr>
          <w:rFonts w:hint="eastAsia"/>
        </w:rPr>
      </w:pPr>
      <w:r>
        <w:rPr>
          <w:rFonts w:hint="eastAsia"/>
        </w:rPr>
        <w:t>God has so constituted the body that there should be no schism in it, i. e. no diversity of feeling or interest.</w:t>
      </w:r>
    </w:p>
    <w:p w14:paraId="30683F17">
      <w:pPr>
        <w:spacing w:after="289" w:line="259" w:lineRule="auto"/>
        <w:ind w:left="0" w:firstLine="0"/>
        <w:jc w:val="left"/>
        <w:rPr>
          <w:rFonts w:hint="eastAsia"/>
        </w:rPr>
      </w:pPr>
      <w:r>
        <w:rPr>
          <w:rFonts w:hint="eastAsia"/>
        </w:rPr>
        <w:t>神如此构造身体，以致其中不应有分裂，即不应有情感或利益上的分歧。</w:t>
      </w:r>
    </w:p>
    <w:p w14:paraId="3B01E9A5">
      <w:pPr>
        <w:spacing w:after="289" w:line="259" w:lineRule="auto"/>
        <w:ind w:left="0" w:firstLine="0"/>
        <w:jc w:val="left"/>
        <w:rPr>
          <w:rFonts w:hint="eastAsia"/>
        </w:rPr>
      </w:pPr>
      <w:r>
        <w:rPr>
          <w:rFonts w:hint="eastAsia"/>
        </w:rPr>
        <w:t>Schism means simply division, but when spoken of an organized body, or of a society, it commonly includes the idea of alienation of feeling.</w:t>
      </w:r>
    </w:p>
    <w:p w14:paraId="2391FD3F">
      <w:pPr>
        <w:spacing w:after="289" w:line="259" w:lineRule="auto"/>
        <w:ind w:left="0" w:firstLine="0"/>
        <w:jc w:val="left"/>
        <w:rPr>
          <w:rFonts w:hint="eastAsia"/>
        </w:rPr>
      </w:pPr>
      <w:r>
        <w:rPr>
          <w:rFonts w:hint="eastAsia"/>
        </w:rPr>
        <w:t>分裂 (schism) 仅仅指分开，但当用于指一个有组织的身体或一个社会时，它通常包含情感疏远的观念。</w:t>
      </w:r>
    </w:p>
    <w:p w14:paraId="43B3F0B5">
      <w:pPr>
        <w:spacing w:after="289" w:line="259" w:lineRule="auto"/>
        <w:ind w:left="0" w:firstLine="0"/>
        <w:jc w:val="left"/>
        <w:rPr>
          <w:rFonts w:hint="eastAsia"/>
        </w:rPr>
      </w:pPr>
      <w:r>
        <w:rPr>
          <w:rFonts w:hint="eastAsia"/>
        </w:rPr>
        <w:t>Such was the schism which existed among the Corinthians, see 1:10, 11:18.</w:t>
      </w:r>
    </w:p>
    <w:p w14:paraId="5E2D89E2">
      <w:pPr>
        <w:spacing w:after="289" w:line="259" w:lineRule="auto"/>
        <w:ind w:left="0" w:firstLine="0"/>
        <w:jc w:val="left"/>
        <w:rPr>
          <w:rFonts w:hint="eastAsia"/>
        </w:rPr>
      </w:pPr>
      <w:r>
        <w:rPr>
          <w:rFonts w:hint="eastAsia"/>
        </w:rPr>
        <w:t>哥林多人中间存在的分裂就是这样的，见哥林多前书 1:10, 11:18。</w:t>
      </w:r>
    </w:p>
    <w:p w14:paraId="3E24B85A">
      <w:pPr>
        <w:spacing w:after="289" w:line="259" w:lineRule="auto"/>
        <w:ind w:left="0" w:firstLine="0"/>
        <w:jc w:val="left"/>
        <w:rPr>
          <w:rFonts w:hint="eastAsia"/>
        </w:rPr>
      </w:pPr>
      <w:r>
        <w:rPr>
          <w:rFonts w:hint="eastAsia"/>
        </w:rPr>
        <w:t>But that the members should have the same care one for another.</w:t>
      </w:r>
    </w:p>
    <w:p w14:paraId="54EBBF79">
      <w:pPr>
        <w:spacing w:after="289" w:line="259" w:lineRule="auto"/>
        <w:ind w:left="0" w:firstLine="0"/>
        <w:jc w:val="left"/>
        <w:rPr>
          <w:rFonts w:hint="eastAsia"/>
        </w:rPr>
      </w:pPr>
      <w:r>
        <w:rPr>
          <w:rFonts w:hint="eastAsia"/>
        </w:rPr>
        <w:t>总要肢体彼此相顾。</w:t>
      </w:r>
    </w:p>
    <w:p w14:paraId="51E9995C">
      <w:pPr>
        <w:spacing w:after="289" w:line="259" w:lineRule="auto"/>
        <w:ind w:left="0" w:firstLine="0"/>
        <w:jc w:val="left"/>
        <w:rPr>
          <w:rFonts w:hint="eastAsia"/>
        </w:rPr>
      </w:pPr>
      <w:r>
        <w:rPr>
          <w:rFonts w:hint="eastAsia"/>
        </w:rPr>
        <w:t>That is, that one member should have the same care for another member that it has for itself.</w:t>
      </w:r>
    </w:p>
    <w:p w14:paraId="301593F3">
      <w:pPr>
        <w:spacing w:after="289" w:line="259" w:lineRule="auto"/>
        <w:ind w:left="0" w:firstLine="0"/>
        <w:jc w:val="left"/>
        <w:rPr>
          <w:rFonts w:hint="eastAsia"/>
        </w:rPr>
      </w:pPr>
      <w:r>
        <w:rPr>
          <w:rFonts w:hint="eastAsia"/>
        </w:rPr>
        <w:t>也就是说，一个肢体应当像关心自己一样关心另一个肢体。</w:t>
      </w:r>
    </w:p>
    <w:p w14:paraId="1E1D27BE">
      <w:pPr>
        <w:spacing w:after="289" w:line="259" w:lineRule="auto"/>
        <w:ind w:left="0" w:firstLine="0"/>
        <w:jc w:val="left"/>
        <w:rPr>
          <w:rFonts w:hint="eastAsia"/>
        </w:rPr>
      </w:pPr>
      <w:r>
        <w:rPr>
          <w:rFonts w:hint="eastAsia"/>
        </w:rPr>
        <w:t>The body is so constituted that the eye is as solicitous for the welfare of the foot as it is for its own well-being.</w:t>
      </w:r>
    </w:p>
    <w:p w14:paraId="18B9AC5A">
      <w:pPr>
        <w:spacing w:after="289" w:line="259" w:lineRule="auto"/>
        <w:ind w:left="0" w:firstLine="0"/>
        <w:jc w:val="left"/>
        <w:rPr>
          <w:rFonts w:hint="eastAsia"/>
        </w:rPr>
      </w:pPr>
      <w:r>
        <w:rPr>
          <w:rFonts w:hint="eastAsia"/>
        </w:rPr>
        <w:t>身体的构造使得眼睛像关心自身的福祉一样关心脚的福祉。</w:t>
      </w:r>
    </w:p>
    <w:p w14:paraId="10289FD8">
      <w:pPr>
        <w:spacing w:after="289" w:line="259" w:lineRule="auto"/>
        <w:ind w:left="0" w:firstLine="0"/>
        <w:jc w:val="left"/>
        <w:rPr>
          <w:rFonts w:hint="eastAsia"/>
        </w:rPr>
      </w:pPr>
      <w:r>
        <w:rPr>
          <w:rFonts w:hint="eastAsia"/>
        </w:rPr>
        <w:t>The consequence is that if one member suffers all the members suffer with it; and if one member be honoured, all the members rejoice with it.</w:t>
      </w:r>
    </w:p>
    <w:p w14:paraId="2C4D4FAB">
      <w:pPr>
        <w:spacing w:after="289" w:line="259" w:lineRule="auto"/>
        <w:ind w:left="0" w:firstLine="0"/>
        <w:jc w:val="left"/>
        <w:rPr>
          <w:rFonts w:hint="eastAsia"/>
        </w:rPr>
      </w:pPr>
      <w:r>
        <w:rPr>
          <w:rFonts w:hint="eastAsia"/>
        </w:rPr>
        <w:t>结果是，如果一个肢体受苦，所有的肢体就一同受苦；如果一个肢体得荣耀，所有的肢体就一同快乐。</w:t>
      </w:r>
    </w:p>
    <w:p w14:paraId="71CE8B04">
      <w:pPr>
        <w:spacing w:after="289" w:line="259" w:lineRule="auto"/>
        <w:ind w:left="0" w:firstLine="0"/>
        <w:jc w:val="left"/>
        <w:rPr>
          <w:rFonts w:hint="eastAsia"/>
        </w:rPr>
      </w:pPr>
      <w:r>
        <w:rPr>
          <w:rFonts w:hint="eastAsia"/>
        </w:rPr>
        <w:t>This is the law of our physical nature.</w:t>
      </w:r>
    </w:p>
    <w:p w14:paraId="4476F363">
      <w:pPr>
        <w:spacing w:after="289" w:line="259" w:lineRule="auto"/>
        <w:ind w:left="0" w:firstLine="0"/>
        <w:jc w:val="left"/>
        <w:rPr>
          <w:rFonts w:hint="eastAsia"/>
        </w:rPr>
      </w:pPr>
      <w:r>
        <w:rPr>
          <w:rFonts w:hint="eastAsia"/>
        </w:rPr>
        <w:t>这是我们身体本性的法则。</w:t>
      </w:r>
    </w:p>
    <w:p w14:paraId="7258CD8E">
      <w:pPr>
        <w:spacing w:after="289" w:line="259" w:lineRule="auto"/>
        <w:ind w:left="0" w:firstLine="0"/>
        <w:jc w:val="left"/>
        <w:rPr>
          <w:rFonts w:hint="eastAsia"/>
        </w:rPr>
      </w:pPr>
      <w:r>
        <w:rPr>
          <w:rFonts w:hint="eastAsia"/>
        </w:rPr>
        <w:t>The body is really one.</w:t>
      </w:r>
    </w:p>
    <w:p w14:paraId="3A911DEE">
      <w:pPr>
        <w:spacing w:after="289" w:line="259" w:lineRule="auto"/>
        <w:ind w:left="0" w:firstLine="0"/>
        <w:jc w:val="left"/>
        <w:rPr>
          <w:rFonts w:hint="eastAsia"/>
        </w:rPr>
      </w:pPr>
      <w:r>
        <w:rPr>
          <w:rFonts w:hint="eastAsia"/>
        </w:rPr>
        <w:t>身体确实是一个整体。</w:t>
      </w:r>
    </w:p>
    <w:p w14:paraId="310B082F">
      <w:pPr>
        <w:spacing w:after="289" w:line="259" w:lineRule="auto"/>
        <w:ind w:left="0" w:firstLine="0"/>
        <w:jc w:val="left"/>
        <w:rPr>
          <w:rFonts w:hint="eastAsia"/>
        </w:rPr>
      </w:pPr>
      <w:r>
        <w:rPr>
          <w:rFonts w:hint="eastAsia"/>
        </w:rPr>
        <w:t>It has a common life and consciousness.</w:t>
      </w:r>
    </w:p>
    <w:p w14:paraId="5D73C1BA">
      <w:pPr>
        <w:spacing w:after="289" w:line="259" w:lineRule="auto"/>
        <w:ind w:left="0" w:firstLine="0"/>
        <w:jc w:val="left"/>
        <w:rPr>
          <w:rFonts w:hint="eastAsia"/>
        </w:rPr>
      </w:pPr>
      <w:r>
        <w:rPr>
          <w:rFonts w:hint="eastAsia"/>
        </w:rPr>
        <w:t>它有共同的生命和意识。</w:t>
      </w:r>
    </w:p>
    <w:p w14:paraId="2753FA0C">
      <w:pPr>
        <w:spacing w:after="289" w:line="259" w:lineRule="auto"/>
        <w:ind w:left="0" w:firstLine="0"/>
        <w:jc w:val="left"/>
        <w:rPr>
          <w:rFonts w:hint="eastAsia"/>
        </w:rPr>
      </w:pPr>
      <w:r>
        <w:rPr>
          <w:rFonts w:hint="eastAsia"/>
        </w:rPr>
        <w:t>The pain or pleasure of one part is common to the whole.</w:t>
      </w:r>
    </w:p>
    <w:p w14:paraId="02AF9C98">
      <w:pPr>
        <w:spacing w:after="289" w:line="259" w:lineRule="auto"/>
        <w:ind w:left="0" w:firstLine="0"/>
        <w:jc w:val="left"/>
        <w:rPr>
          <w:rFonts w:hint="eastAsia"/>
        </w:rPr>
      </w:pPr>
      <w:r>
        <w:rPr>
          <w:rFonts w:hint="eastAsia"/>
        </w:rPr>
        <w:t>一部分的痛苦或快乐是整个身体共同的。</w:t>
      </w:r>
    </w:p>
    <w:p w14:paraId="6477998A">
      <w:pPr>
        <w:spacing w:after="289" w:line="259" w:lineRule="auto"/>
        <w:ind w:left="0" w:firstLine="0"/>
        <w:jc w:val="left"/>
        <w:rPr>
          <w:rFonts w:hint="eastAsia"/>
        </w:rPr>
      </w:pPr>
    </w:p>
    <w:p w14:paraId="734BE605">
      <w:pPr>
        <w:spacing w:after="289" w:line="259" w:lineRule="auto"/>
        <w:ind w:left="0" w:firstLine="0"/>
        <w:jc w:val="left"/>
        <w:rPr>
          <w:rFonts w:hint="eastAsia"/>
        </w:rPr>
      </w:pPr>
      <w:r>
        <w:rPr>
          <w:rFonts w:hint="eastAsia"/>
        </w:rPr>
        <w:t>27.Now ye are the body of Christ, and members in particular.</w:t>
      </w:r>
    </w:p>
    <w:p w14:paraId="383371F0">
      <w:pPr>
        <w:spacing w:after="289" w:line="259" w:lineRule="auto"/>
        <w:ind w:left="0" w:firstLine="0"/>
        <w:jc w:val="left"/>
        <w:rPr>
          <w:rFonts w:hint="eastAsia"/>
        </w:rPr>
      </w:pPr>
      <w:r>
        <w:rPr>
          <w:rFonts w:hint="eastAsia"/>
        </w:rPr>
        <w:t>27. 你们就是基督的身子，并且各自作肢体。</w:t>
      </w:r>
    </w:p>
    <w:p w14:paraId="08E83451">
      <w:pPr>
        <w:spacing w:after="289" w:line="259" w:lineRule="auto"/>
        <w:ind w:left="0" w:firstLine="0"/>
        <w:jc w:val="left"/>
        <w:rPr>
          <w:rFonts w:hint="eastAsia"/>
        </w:rPr>
      </w:pPr>
    </w:p>
    <w:p w14:paraId="162742D1">
      <w:pPr>
        <w:spacing w:after="289" w:line="259" w:lineRule="auto"/>
        <w:ind w:left="0" w:firstLine="0"/>
        <w:jc w:val="left"/>
        <w:rPr>
          <w:rFonts w:hint="eastAsia"/>
        </w:rPr>
      </w:pPr>
      <w:r>
        <w:rPr>
          <w:rFonts w:hint="eastAsia"/>
        </w:rPr>
        <w:t>That is, collectively ye are the body of Christ; individually or severally, ye are members.</w:t>
      </w:r>
    </w:p>
    <w:p w14:paraId="43DFE960">
      <w:pPr>
        <w:spacing w:after="289" w:line="259" w:lineRule="auto"/>
        <w:ind w:left="0" w:firstLine="0"/>
        <w:jc w:val="left"/>
        <w:rPr>
          <w:rFonts w:hint="eastAsia"/>
        </w:rPr>
      </w:pPr>
      <w:r>
        <w:rPr>
          <w:rFonts w:hint="eastAsia"/>
        </w:rPr>
        <w:t>也就是说，你们集体是基督的身体；个别地或分别地，你们是肢体。</w:t>
      </w:r>
    </w:p>
    <w:p w14:paraId="2D30ED57">
      <w:pPr>
        <w:spacing w:after="289" w:line="259" w:lineRule="auto"/>
        <w:ind w:left="0" w:firstLine="0"/>
        <w:jc w:val="left"/>
        <w:rPr>
          <w:rFonts w:hint="eastAsia"/>
        </w:rPr>
      </w:pPr>
      <w:r>
        <w:rPr>
          <w:rFonts w:hint="eastAsia"/>
        </w:rPr>
        <w:t>This is the application of the preceding analogy to the case of the Corinthians.</w:t>
      </w:r>
    </w:p>
    <w:p w14:paraId="10EA6FEF">
      <w:pPr>
        <w:spacing w:after="289" w:line="259" w:lineRule="auto"/>
        <w:ind w:left="0" w:firstLine="0"/>
        <w:jc w:val="left"/>
        <w:rPr>
          <w:rFonts w:hint="eastAsia"/>
        </w:rPr>
      </w:pPr>
      <w:r>
        <w:rPr>
          <w:rFonts w:hint="eastAsia"/>
        </w:rPr>
        <w:t>这是将前面的类比应用于哥林多人的情况。</w:t>
      </w:r>
    </w:p>
    <w:p w14:paraId="388CEC65">
      <w:pPr>
        <w:spacing w:after="289" w:line="259" w:lineRule="auto"/>
        <w:ind w:left="0" w:firstLine="0"/>
        <w:jc w:val="left"/>
        <w:rPr>
          <w:rFonts w:hint="eastAsia"/>
        </w:rPr>
      </w:pPr>
      <w:r>
        <w:rPr>
          <w:rFonts w:hint="eastAsia"/>
        </w:rPr>
        <w:t>What had been said of the body, of its unity; of the diversity of its members; of their mutual dependence; of the greater importance of the weaker than of the stronger members; of the community of feeling and interest that pervades the whole; is all true in its application to the church.</w:t>
      </w:r>
    </w:p>
    <w:p w14:paraId="13679AEF">
      <w:pPr>
        <w:spacing w:after="289" w:line="259" w:lineRule="auto"/>
        <w:ind w:left="0" w:firstLine="0"/>
        <w:jc w:val="left"/>
        <w:rPr>
          <w:rFonts w:hint="eastAsia"/>
        </w:rPr>
      </w:pPr>
      <w:r>
        <w:rPr>
          <w:rFonts w:hint="eastAsia"/>
        </w:rPr>
        <w:t>关于身体所说的一切，关于其合一性；关于其肢体的多样性；关于其相互依赖性；关于软弱肢体比强壮肢体更重要；关于贯穿整体的情感和利益的共同体；在应用于教会时都是真实的。</w:t>
      </w:r>
    </w:p>
    <w:p w14:paraId="1EC971F1">
      <w:pPr>
        <w:spacing w:after="289" w:line="259" w:lineRule="auto"/>
        <w:ind w:left="0" w:firstLine="0"/>
        <w:jc w:val="left"/>
        <w:rPr>
          <w:rFonts w:hint="eastAsia"/>
        </w:rPr>
      </w:pPr>
      <w:r>
        <w:rPr>
          <w:rFonts w:hint="eastAsia"/>
        </w:rPr>
        <w:t>The body of Christ is really one, pervaded by one and the same spirit; it consists of many members of different gifts and functions, each according to the will of the Spirit; these members are mutually dependent; the humble and obscure are more necessary to the being and welfare of the church than those distinguished by attractive gifts; and the law of sympathy pervades the whole, so that if one Christian suffers all his fellow Christians suffer with him, and if one believer is honoured, all believers rejoice with him.</w:t>
      </w:r>
    </w:p>
    <w:p w14:paraId="26EFAB79">
      <w:pPr>
        <w:spacing w:after="289" w:line="259" w:lineRule="auto"/>
        <w:ind w:left="0" w:firstLine="0"/>
        <w:jc w:val="left"/>
        <w:rPr>
          <w:rFonts w:hint="eastAsia"/>
        </w:rPr>
      </w:pPr>
      <w:r>
        <w:rPr>
          <w:rFonts w:hint="eastAsia"/>
        </w:rPr>
        <w:t>基督的身体确实是一个整体，被同一位圣灵所贯穿；它由许多具有不同恩赐和功用的肢体组成，每一个都按照圣灵的旨意；这些肢体相互依赖；谦卑和默默无闻的人对于教会的存在和福祉，比那些因吸引人的恩赐而著称的人更为必要；同情的法则贯穿整个身体，因此如果一个基督徒受苦，他所有的基督徒同伴都与他一同受苦，如果一个信徒得荣耀，所有的信徒都与他一同快乐。</w:t>
      </w:r>
    </w:p>
    <w:p w14:paraId="6FA7D500">
      <w:pPr>
        <w:spacing w:after="289" w:line="259" w:lineRule="auto"/>
        <w:ind w:left="0" w:firstLine="0"/>
        <w:jc w:val="left"/>
        <w:rPr>
          <w:rFonts w:hint="eastAsia"/>
        </w:rPr>
      </w:pPr>
      <w:r>
        <w:rPr>
          <w:rFonts w:hint="eastAsia"/>
        </w:rPr>
        <w:t>It is to be observed that Paul is not speaking of what ought to be, but of what is.</w:t>
      </w:r>
    </w:p>
    <w:p w14:paraId="6457A49A">
      <w:pPr>
        <w:spacing w:after="289" w:line="259" w:lineRule="auto"/>
        <w:ind w:left="0" w:firstLine="0"/>
        <w:jc w:val="left"/>
        <w:rPr>
          <w:rFonts w:hint="eastAsia"/>
        </w:rPr>
      </w:pPr>
      <w:r>
        <w:rPr>
          <w:rFonts w:hint="eastAsia"/>
        </w:rPr>
        <w:t>需要注意的是，保罗并非在谈论应该是什么，而是在谈论是什么。</w:t>
      </w:r>
    </w:p>
    <w:p w14:paraId="6A786AA1">
      <w:pPr>
        <w:spacing w:after="289" w:line="259" w:lineRule="auto"/>
        <w:ind w:left="0" w:firstLine="0"/>
        <w:jc w:val="left"/>
        <w:rPr>
          <w:rFonts w:hint="eastAsia"/>
        </w:rPr>
      </w:pPr>
      <w:r>
        <w:rPr>
          <w:rFonts w:hint="eastAsia"/>
        </w:rPr>
        <w:t>He does not say that it is the duty of one member of the human body to care for another member, but that it does thus care.</w:t>
      </w:r>
    </w:p>
    <w:p w14:paraId="4100AFB0">
      <w:pPr>
        <w:spacing w:after="289" w:line="259" w:lineRule="auto"/>
        <w:ind w:left="0" w:firstLine="0"/>
        <w:jc w:val="left"/>
        <w:rPr>
          <w:rFonts w:hint="eastAsia"/>
        </w:rPr>
      </w:pPr>
      <w:r>
        <w:rPr>
          <w:rFonts w:hint="eastAsia"/>
        </w:rPr>
        <w:t>祂并非说人体的一个肢体有责任关心另一个肢体，而是说它确实如此关心。</w:t>
      </w:r>
    </w:p>
    <w:p w14:paraId="0CE3651F">
      <w:pPr>
        <w:spacing w:after="289" w:line="259" w:lineRule="auto"/>
        <w:ind w:left="0" w:firstLine="0"/>
        <w:jc w:val="left"/>
        <w:rPr>
          <w:rFonts w:hint="eastAsia"/>
        </w:rPr>
      </w:pPr>
      <w:r>
        <w:rPr>
          <w:rFonts w:hint="eastAsia"/>
        </w:rPr>
        <w:t>Such is the law of our nature.</w:t>
      </w:r>
    </w:p>
    <w:p w14:paraId="59B104BA">
      <w:pPr>
        <w:spacing w:after="289" w:line="259" w:lineRule="auto"/>
        <w:ind w:left="0" w:firstLine="0"/>
        <w:jc w:val="left"/>
        <w:rPr>
          <w:rFonts w:hint="eastAsia"/>
        </w:rPr>
      </w:pPr>
      <w:r>
        <w:rPr>
          <w:rFonts w:hint="eastAsia"/>
        </w:rPr>
        <w:t>这就是我们本性的法则。</w:t>
      </w:r>
    </w:p>
    <w:p w14:paraId="7C397746">
      <w:pPr>
        <w:spacing w:after="289" w:line="259" w:lineRule="auto"/>
        <w:ind w:left="0" w:firstLine="0"/>
        <w:jc w:val="left"/>
        <w:rPr>
          <w:rFonts w:hint="eastAsia"/>
        </w:rPr>
      </w:pPr>
      <w:r>
        <w:rPr>
          <w:rFonts w:hint="eastAsia"/>
        </w:rPr>
        <w:t>The want of this sympathy in any part with all the rest, would prove that it was a mere excrescence which did not partake of the common life.</w:t>
      </w:r>
    </w:p>
    <w:p w14:paraId="0F7C4D31">
      <w:pPr>
        <w:spacing w:after="289" w:line="259" w:lineRule="auto"/>
        <w:ind w:left="0" w:firstLine="0"/>
        <w:jc w:val="left"/>
        <w:rPr>
          <w:rFonts w:hint="eastAsia"/>
        </w:rPr>
      </w:pPr>
      <w:r>
        <w:rPr>
          <w:rFonts w:hint="eastAsia"/>
        </w:rPr>
        <w:t>任何部分对其他所有部分缺乏这种同情，都将证明它只是一个没有分享共同生命的赘生物。</w:t>
      </w:r>
    </w:p>
    <w:p w14:paraId="29B86EDD">
      <w:pPr>
        <w:spacing w:after="289" w:line="259" w:lineRule="auto"/>
        <w:ind w:left="0" w:firstLine="0"/>
        <w:jc w:val="left"/>
        <w:rPr>
          <w:rFonts w:hint="eastAsia"/>
        </w:rPr>
      </w:pPr>
      <w:r>
        <w:rPr>
          <w:rFonts w:hint="eastAsia"/>
        </w:rPr>
        <w:t>The same is true with regard to the body of Christ.</w:t>
      </w:r>
    </w:p>
    <w:p w14:paraId="32D488D3">
      <w:pPr>
        <w:spacing w:after="289" w:line="259" w:lineRule="auto"/>
        <w:ind w:left="0" w:firstLine="0"/>
        <w:jc w:val="left"/>
        <w:rPr>
          <w:rFonts w:hint="eastAsia"/>
        </w:rPr>
      </w:pPr>
      <w:r>
        <w:rPr>
          <w:rFonts w:hint="eastAsia"/>
        </w:rPr>
        <w:t>关于基督的身体也是如此。</w:t>
      </w:r>
    </w:p>
    <w:p w14:paraId="7593C536">
      <w:pPr>
        <w:spacing w:after="289" w:line="259" w:lineRule="auto"/>
        <w:ind w:left="0" w:firstLine="0"/>
        <w:jc w:val="left"/>
        <w:rPr>
          <w:rFonts w:hint="eastAsia"/>
        </w:rPr>
      </w:pPr>
      <w:r>
        <w:rPr>
          <w:rFonts w:hint="eastAsia"/>
        </w:rPr>
        <w:t>It is not merely the duty of one Christian to have sympathy with another, to suffer when he suffers, and to rejoice when he is honoured; but such is the nature of their relation that it must be so.</w:t>
      </w:r>
    </w:p>
    <w:p w14:paraId="05077A69">
      <w:pPr>
        <w:spacing w:after="289" w:line="259" w:lineRule="auto"/>
        <w:ind w:left="0" w:firstLine="0"/>
        <w:jc w:val="left"/>
        <w:rPr>
          <w:rFonts w:hint="eastAsia"/>
        </w:rPr>
      </w:pPr>
      <w:r>
        <w:rPr>
          <w:rFonts w:hint="eastAsia"/>
        </w:rPr>
        <w:t>一个基督徒不仅有责任同情另一个基督徒，在他受苦时与他一同受苦，在他得荣耀时与他一同快乐；而且他们关系的性质本身就决定了必须如此。</w:t>
      </w:r>
    </w:p>
    <w:p w14:paraId="47056A2B">
      <w:pPr>
        <w:spacing w:after="289" w:line="259" w:lineRule="auto"/>
        <w:ind w:left="0" w:firstLine="0"/>
        <w:jc w:val="left"/>
        <w:rPr>
          <w:rFonts w:hint="eastAsia"/>
        </w:rPr>
      </w:pPr>
      <w:r>
        <w:rPr>
          <w:rFonts w:hint="eastAsia"/>
        </w:rPr>
        <w:t>The want of this sympathy with our fellow Christians, no matter by what name they may be called, is proof that we do not belong to the body of Christ.</w:t>
      </w:r>
    </w:p>
    <w:p w14:paraId="15DF0A61">
      <w:pPr>
        <w:spacing w:after="289" w:line="259" w:lineRule="auto"/>
        <w:ind w:left="0" w:firstLine="0"/>
        <w:jc w:val="left"/>
        <w:rPr>
          <w:rFonts w:hint="eastAsia"/>
        </w:rPr>
      </w:pPr>
      <w:r>
        <w:rPr>
          <w:rFonts w:hint="eastAsia"/>
        </w:rPr>
        <w:t>无论我们的基督徒同伴以何名称呼，缺乏对他们的这种同情，都证明我们不属于基督的身体。</w:t>
      </w:r>
    </w:p>
    <w:p w14:paraId="4609E263">
      <w:pPr>
        <w:spacing w:after="289" w:line="259" w:lineRule="auto"/>
        <w:ind w:left="0" w:firstLine="0"/>
        <w:jc w:val="left"/>
        <w:rPr>
          <w:rFonts w:hint="eastAsia"/>
        </w:rPr>
      </w:pPr>
      <w:r>
        <w:rPr>
          <w:rFonts w:hint="eastAsia"/>
        </w:rPr>
        <w:t>In this, as in all other respects, Christians are imperfect.</w:t>
      </w:r>
    </w:p>
    <w:p w14:paraId="261163EB">
      <w:pPr>
        <w:spacing w:after="289" w:line="259" w:lineRule="auto"/>
        <w:ind w:left="0" w:firstLine="0"/>
        <w:jc w:val="left"/>
        <w:rPr>
          <w:rFonts w:hint="eastAsia"/>
        </w:rPr>
      </w:pPr>
      <w:r>
        <w:rPr>
          <w:rFonts w:hint="eastAsia"/>
        </w:rPr>
        <w:t>在这方面，如同在所有其他方面一样，基督徒是不完美的。</w:t>
      </w:r>
    </w:p>
    <w:p w14:paraId="6254DA73">
      <w:pPr>
        <w:spacing w:after="289" w:line="259" w:lineRule="auto"/>
        <w:ind w:left="0" w:firstLine="0"/>
        <w:jc w:val="left"/>
        <w:rPr>
          <w:rFonts w:hint="eastAsia"/>
        </w:rPr>
      </w:pPr>
      <w:r>
        <w:rPr>
          <w:rFonts w:hint="eastAsia"/>
        </w:rPr>
        <w:t>The time has not yet come when every believer shall have the same care for another that he has for himself, and rejoice in his joy and grieve in his sorrow as though they were his own.</w:t>
      </w:r>
    </w:p>
    <w:p w14:paraId="0EB2B88E">
      <w:pPr>
        <w:spacing w:after="289" w:line="259" w:lineRule="auto"/>
        <w:ind w:left="0" w:firstLine="0"/>
        <w:jc w:val="left"/>
        <w:rPr>
          <w:rFonts w:hint="eastAsia"/>
        </w:rPr>
      </w:pPr>
      <w:r>
        <w:rPr>
          <w:rFonts w:hint="eastAsia"/>
        </w:rPr>
        <w:t>每一个信徒都像关心自己一样关心别人，并且像为自己的喜乐而喜乐，为自己的忧伤而忧伤的时代尚未到来。</w:t>
      </w:r>
    </w:p>
    <w:p w14:paraId="4F334264">
      <w:pPr>
        <w:spacing w:after="289" w:line="259" w:lineRule="auto"/>
        <w:ind w:left="0" w:firstLine="0"/>
        <w:jc w:val="left"/>
        <w:rPr>
          <w:rFonts w:hint="eastAsia"/>
        </w:rPr>
      </w:pPr>
      <w:r>
        <w:rPr>
          <w:rFonts w:hint="eastAsia"/>
        </w:rPr>
        <w:t>The ideal is here set before us, and blessed are those who approach nearest to the standard.</w:t>
      </w:r>
    </w:p>
    <w:p w14:paraId="69764832">
      <w:pPr>
        <w:spacing w:after="289" w:line="259" w:lineRule="auto"/>
        <w:ind w:left="0" w:firstLine="0"/>
        <w:jc w:val="left"/>
        <w:rPr>
          <w:rFonts w:hint="eastAsia"/>
        </w:rPr>
      </w:pPr>
      <w:r>
        <w:rPr>
          <w:rFonts w:hint="eastAsia"/>
        </w:rPr>
        <w:t>理想摆在我们面前，那些最接近标准的人是有福的。</w:t>
      </w:r>
    </w:p>
    <w:p w14:paraId="05AD997E">
      <w:pPr>
        <w:spacing w:after="289" w:line="259" w:lineRule="auto"/>
        <w:ind w:left="0" w:firstLine="0"/>
        <w:jc w:val="left"/>
        <w:rPr>
          <w:rFonts w:hint="eastAsia"/>
        </w:rPr>
      </w:pPr>
    </w:p>
    <w:p w14:paraId="52048AC1">
      <w:pPr>
        <w:spacing w:after="289" w:line="259" w:lineRule="auto"/>
        <w:ind w:left="0" w:firstLine="0"/>
        <w:jc w:val="left"/>
        <w:rPr>
          <w:rFonts w:hint="eastAsia"/>
        </w:rPr>
      </w:pPr>
      <w:r>
        <w:rPr>
          <w:rFonts w:hint="eastAsia"/>
        </w:rPr>
        <w:t>28.And God hath set some in the church, first apostles, secondarilyprophets, thirdly teachers, after that miracles, then gifts of healings, helps, governments, diversities of tongues.</w:t>
      </w:r>
    </w:p>
    <w:p w14:paraId="5D06BFBD">
      <w:pPr>
        <w:spacing w:after="289" w:line="259" w:lineRule="auto"/>
        <w:ind w:left="0" w:firstLine="0"/>
        <w:jc w:val="left"/>
        <w:rPr>
          <w:rFonts w:hint="eastAsia"/>
        </w:rPr>
      </w:pPr>
      <w:r>
        <w:rPr>
          <w:rFonts w:hint="eastAsia"/>
        </w:rPr>
        <w:t>28. 神在教会所设立的：第一是使徒，第二是先知，第三是教师，其次是行异能的，再次是得恩赐医病的，帮助人的，治理事的，说方言的。</w:t>
      </w:r>
    </w:p>
    <w:p w14:paraId="14705AAD">
      <w:pPr>
        <w:spacing w:after="289" w:line="259" w:lineRule="auto"/>
        <w:ind w:left="0" w:firstLine="0"/>
        <w:jc w:val="left"/>
        <w:rPr>
          <w:rFonts w:hint="eastAsia"/>
        </w:rPr>
      </w:pPr>
    </w:p>
    <w:p w14:paraId="5F113B7D">
      <w:pPr>
        <w:spacing w:after="289" w:line="259" w:lineRule="auto"/>
        <w:ind w:left="0" w:firstLine="0"/>
        <w:jc w:val="left"/>
        <w:rPr>
          <w:rFonts w:hint="eastAsia"/>
        </w:rPr>
      </w:pPr>
      <w:r>
        <w:rPr>
          <w:rFonts w:hint="eastAsia"/>
        </w:rPr>
        <w:t>In Eph. 4:11, Paul says, "God gave some apostles, some prophets," &amp;c.</w:t>
      </w:r>
    </w:p>
    <w:p w14:paraId="6689EFE0">
      <w:pPr>
        <w:spacing w:after="289" w:line="259" w:lineRule="auto"/>
        <w:ind w:left="0" w:firstLine="0"/>
        <w:jc w:val="left"/>
        <w:rPr>
          <w:rFonts w:hint="eastAsia"/>
        </w:rPr>
      </w:pPr>
      <w:r>
        <w:rPr>
          <w:rFonts w:hint="eastAsia"/>
        </w:rPr>
        <w:t>在以弗所书 4:11 中，保罗说：“祂所赐的，有使徒，有先知，”等等。</w:t>
      </w:r>
    </w:p>
    <w:p w14:paraId="651B2E4E">
      <w:pPr>
        <w:spacing w:after="289" w:line="259" w:lineRule="auto"/>
        <w:ind w:left="0" w:firstLine="0"/>
        <w:jc w:val="left"/>
        <w:rPr>
          <w:rFonts w:hint="eastAsia"/>
        </w:rPr>
      </w:pPr>
      <w:r>
        <w:rPr>
          <w:rFonts w:hint="eastAsia"/>
        </w:rPr>
        <w:t>He began here to use the same form, 'God hath set some in the church,' but varies the construction, and says, First, apostles.</w:t>
      </w:r>
    </w:p>
    <w:p w14:paraId="67044747">
      <w:pPr>
        <w:spacing w:after="289" w:line="259" w:lineRule="auto"/>
        <w:ind w:left="0" w:firstLine="0"/>
        <w:jc w:val="left"/>
        <w:rPr>
          <w:rFonts w:hint="eastAsia"/>
        </w:rPr>
      </w:pPr>
      <w:r>
        <w:rPr>
          <w:rFonts w:hint="eastAsia"/>
        </w:rPr>
        <w:t>祂在这里开始使用相同的形式，“神在教会所设立的”，但改变了结构，说：第一是使徒。</w:t>
      </w:r>
    </w:p>
    <w:p w14:paraId="1F2D9C91">
      <w:pPr>
        <w:spacing w:after="289" w:line="259" w:lineRule="auto"/>
        <w:ind w:left="0" w:firstLine="0"/>
        <w:jc w:val="left"/>
        <w:rPr>
          <w:rFonts w:hint="eastAsia"/>
        </w:rPr>
      </w:pPr>
      <w:r>
        <w:rPr>
          <w:rFonts w:hint="eastAsia"/>
        </w:rPr>
        <w:t>This verse is an amplification of the preceding one.</w:t>
      </w:r>
    </w:p>
    <w:p w14:paraId="4CFE2366">
      <w:pPr>
        <w:spacing w:after="289" w:line="259" w:lineRule="auto"/>
        <w:ind w:left="0" w:firstLine="0"/>
        <w:jc w:val="left"/>
        <w:rPr>
          <w:rFonts w:hint="eastAsia"/>
        </w:rPr>
      </w:pPr>
      <w:r>
        <w:rPr>
          <w:rFonts w:hint="eastAsia"/>
        </w:rPr>
        <w:t>这节经文是前一节的扩展。</w:t>
      </w:r>
    </w:p>
    <w:p w14:paraId="51CD3676">
      <w:pPr>
        <w:spacing w:after="289" w:line="259" w:lineRule="auto"/>
        <w:ind w:left="0" w:firstLine="0"/>
        <w:jc w:val="left"/>
        <w:rPr>
          <w:rFonts w:hint="eastAsia"/>
        </w:rPr>
      </w:pPr>
      <w:r>
        <w:rPr>
          <w:rFonts w:hint="eastAsia"/>
        </w:rPr>
        <w:t>In v. 27 he said the church is analogous to the human body.</w:t>
      </w:r>
    </w:p>
    <w:p w14:paraId="265BB0FB">
      <w:pPr>
        <w:spacing w:after="289" w:line="259" w:lineRule="auto"/>
        <w:ind w:left="0" w:firstLine="0"/>
        <w:jc w:val="left"/>
        <w:rPr>
          <w:rFonts w:hint="eastAsia"/>
        </w:rPr>
      </w:pPr>
      <w:r>
        <w:rPr>
          <w:rFonts w:hint="eastAsia"/>
        </w:rPr>
        <w:t>在第27节，祂说教会与人体类似。</w:t>
      </w:r>
    </w:p>
    <w:p w14:paraId="49BBC32E">
      <w:pPr>
        <w:spacing w:after="289" w:line="259" w:lineRule="auto"/>
        <w:ind w:left="0" w:firstLine="0"/>
        <w:jc w:val="left"/>
        <w:rPr>
          <w:rFonts w:hint="eastAsia"/>
        </w:rPr>
      </w:pPr>
      <w:r>
        <w:rPr>
          <w:rFonts w:hint="eastAsia"/>
        </w:rPr>
        <w:t>He here shows that the analogy consists in the common life of the church, or the indwelling Spirit of God, manifesting itself in a diversity of gifts and offices, just as the common life of the body manifests itself in different organs and members.</w:t>
      </w:r>
    </w:p>
    <w:p w14:paraId="13DD8A6F">
      <w:pPr>
        <w:spacing w:after="289" w:line="259" w:lineRule="auto"/>
        <w:ind w:left="0" w:firstLine="0"/>
        <w:jc w:val="left"/>
        <w:rPr>
          <w:rFonts w:hint="eastAsia"/>
        </w:rPr>
      </w:pPr>
      <w:r>
        <w:rPr>
          <w:rFonts w:hint="eastAsia"/>
        </w:rPr>
        <w:t>祂在此表明，这种类比在于教会的共同生命，或内住在其中的神的灵，以各种恩赐和职事显现出来，正如身体的共同生命以不同的器官和肢体显现出来一样。</w:t>
      </w:r>
    </w:p>
    <w:p w14:paraId="276FB909">
      <w:pPr>
        <w:spacing w:after="289" w:line="259" w:lineRule="auto"/>
        <w:ind w:left="0" w:firstLine="0"/>
        <w:jc w:val="left"/>
        <w:rPr>
          <w:rFonts w:hint="eastAsia"/>
        </w:rPr>
      </w:pPr>
      <w:r>
        <w:rPr>
          <w:rFonts w:hint="eastAsia"/>
        </w:rPr>
        <w:t>In the church some were apostles, i. e. immediate messengers of Christ, rendered infallible as teachers and rulers by the gift of plenary inspiration.</w:t>
      </w:r>
    </w:p>
    <w:p w14:paraId="77786244">
      <w:pPr>
        <w:spacing w:after="289" w:line="259" w:lineRule="auto"/>
        <w:ind w:left="0" w:firstLine="0"/>
        <w:jc w:val="left"/>
        <w:rPr>
          <w:rFonts w:hint="eastAsia"/>
        </w:rPr>
      </w:pPr>
      <w:r>
        <w:rPr>
          <w:rFonts w:hint="eastAsia"/>
        </w:rPr>
        <w:t>在教会中，有些是使徒，即基督直接的使者，因着完全默示的恩赐而成为无误的教师和治理者。</w:t>
      </w:r>
    </w:p>
    <w:p w14:paraId="2205AC95">
      <w:pPr>
        <w:spacing w:after="289" w:line="259" w:lineRule="auto"/>
        <w:ind w:left="0" w:firstLine="0"/>
        <w:jc w:val="left"/>
        <w:rPr>
          <w:rFonts w:hint="eastAsia"/>
        </w:rPr>
      </w:pPr>
      <w:r>
        <w:rPr>
          <w:rFonts w:hint="eastAsia"/>
        </w:rPr>
        <w:t>Secondly, prophets, i. e. men who spoke for God as the occasional organs of the Spirit.</w:t>
      </w:r>
    </w:p>
    <w:p w14:paraId="27179966">
      <w:pPr>
        <w:spacing w:after="289" w:line="259" w:lineRule="auto"/>
        <w:ind w:left="0" w:firstLine="0"/>
        <w:jc w:val="left"/>
        <w:rPr>
          <w:rFonts w:hint="eastAsia"/>
        </w:rPr>
      </w:pPr>
      <w:r>
        <w:rPr>
          <w:rFonts w:hint="eastAsia"/>
        </w:rPr>
        <w:t>其次是先知，即作为圣灵偶发器官为神说话的人。</w:t>
      </w:r>
    </w:p>
    <w:p w14:paraId="5FBF646F">
      <w:pPr>
        <w:spacing w:after="289" w:line="259" w:lineRule="auto"/>
        <w:ind w:left="0" w:firstLine="0"/>
        <w:jc w:val="left"/>
        <w:rPr>
          <w:rFonts w:hint="eastAsia"/>
        </w:rPr>
      </w:pPr>
      <w:r>
        <w:rPr>
          <w:rFonts w:hint="eastAsia"/>
        </w:rPr>
        <w:t>Thirdly, teachers, i. e. uninspired men who had received the gift of teaching.</w:t>
      </w:r>
    </w:p>
    <w:p w14:paraId="75495137">
      <w:pPr>
        <w:spacing w:after="289" w:line="259" w:lineRule="auto"/>
        <w:ind w:left="0" w:firstLine="0"/>
        <w:jc w:val="left"/>
        <w:rPr>
          <w:rFonts w:hint="eastAsia"/>
        </w:rPr>
      </w:pPr>
      <w:r>
        <w:rPr>
          <w:rFonts w:hint="eastAsia"/>
        </w:rPr>
        <w:t>第三是教师，即领受了教导恩赐的未受默示之人。</w:t>
      </w:r>
    </w:p>
    <w:p w14:paraId="4BE1CF72">
      <w:pPr>
        <w:spacing w:after="289" w:line="259" w:lineRule="auto"/>
        <w:ind w:left="0" w:firstLine="0"/>
        <w:jc w:val="left"/>
        <w:rPr>
          <w:rFonts w:hint="eastAsia"/>
        </w:rPr>
      </w:pPr>
      <w:r>
        <w:rPr>
          <w:rFonts w:hint="eastAsia"/>
        </w:rPr>
        <w:t>Fourthly, miracles; here and in what follows abstract terms are used for concrete—miracles mean men endowed with the power of working miracles.</w:t>
      </w:r>
    </w:p>
    <w:p w14:paraId="67933233">
      <w:pPr>
        <w:spacing w:after="289" w:line="259" w:lineRule="auto"/>
        <w:ind w:left="0" w:firstLine="0"/>
        <w:jc w:val="left"/>
        <w:rPr>
          <w:rFonts w:hint="eastAsia"/>
        </w:rPr>
      </w:pPr>
      <w:r>
        <w:rPr>
          <w:rFonts w:hint="eastAsia"/>
        </w:rPr>
        <w:t>第四是行异能的；此处以及接下来的内容中，抽象名词被用来指具体事物——行异能的指被赋予行异能能力的人。</w:t>
      </w:r>
    </w:p>
    <w:p w14:paraId="34BB52C3">
      <w:pPr>
        <w:spacing w:after="289" w:line="259" w:lineRule="auto"/>
        <w:ind w:left="0" w:firstLine="0"/>
        <w:jc w:val="left"/>
        <w:rPr>
          <w:rFonts w:hint="eastAsia"/>
        </w:rPr>
      </w:pPr>
      <w:r>
        <w:rPr>
          <w:rFonts w:hint="eastAsia"/>
        </w:rPr>
        <w:t>Fifthly, gifts of healing, i. e. persons endowed with the power of healing diseases.</w:t>
      </w:r>
    </w:p>
    <w:p w14:paraId="1D9F18C0">
      <w:pPr>
        <w:spacing w:after="289" w:line="259" w:lineRule="auto"/>
        <w:ind w:left="0" w:firstLine="0"/>
        <w:jc w:val="left"/>
        <w:rPr>
          <w:rFonts w:hint="eastAsia"/>
        </w:rPr>
      </w:pPr>
      <w:r>
        <w:rPr>
          <w:rFonts w:hint="eastAsia"/>
        </w:rPr>
        <w:t>第五是医病的恩赐，即被赋予医治疾病能力的人。</w:t>
      </w:r>
    </w:p>
    <w:p w14:paraId="351702A7">
      <w:pPr>
        <w:spacing w:after="289" w:line="259" w:lineRule="auto"/>
        <w:ind w:left="0" w:firstLine="0"/>
        <w:jc w:val="left"/>
        <w:rPr>
          <w:rFonts w:hint="eastAsia"/>
        </w:rPr>
      </w:pPr>
      <w:r>
        <w:rPr>
          <w:rFonts w:hint="eastAsia"/>
        </w:rPr>
        <w:t>Sixthly, helps, i. e. persons qualified and appointed to help the other officers of the church, probably in the care of the poor and the sick.</w:t>
      </w:r>
    </w:p>
    <w:p w14:paraId="07466DD6">
      <w:pPr>
        <w:spacing w:after="289" w:line="259" w:lineRule="auto"/>
        <w:ind w:left="0" w:firstLine="0"/>
        <w:jc w:val="left"/>
        <w:rPr>
          <w:rFonts w:hint="eastAsia"/>
        </w:rPr>
      </w:pPr>
      <w:r>
        <w:rPr>
          <w:rFonts w:hint="eastAsia"/>
        </w:rPr>
        <w:t>第六是帮助人的，即有资格并被指派帮助教会其他职员的人，可能是在照顾穷人和病人方面。</w:t>
      </w:r>
    </w:p>
    <w:p w14:paraId="191BCD3E">
      <w:pPr>
        <w:spacing w:after="289" w:line="259" w:lineRule="auto"/>
        <w:ind w:left="0" w:firstLine="0"/>
        <w:jc w:val="left"/>
        <w:rPr>
          <w:rFonts w:hint="eastAsia"/>
        </w:rPr>
      </w:pPr>
      <w:r>
        <w:rPr>
          <w:rFonts w:hint="eastAsia"/>
        </w:rPr>
        <w:t>These, according to the common understanding from Chrysostom to the present day, were deacons and deaconesses.</w:t>
      </w:r>
    </w:p>
    <w:p w14:paraId="46E2E1C2">
      <w:pPr>
        <w:spacing w:after="289" w:line="259" w:lineRule="auto"/>
        <w:ind w:left="0" w:firstLine="0"/>
        <w:jc w:val="left"/>
        <w:rPr>
          <w:rFonts w:hint="eastAsia"/>
        </w:rPr>
      </w:pPr>
      <w:r>
        <w:rPr>
          <w:rFonts w:hint="eastAsia"/>
        </w:rPr>
        <w:t>这些，根据从屈梭多模（Chrysostom，金口若望）到今天的普遍理解，是执事和女执事。</w:t>
      </w:r>
    </w:p>
    <w:p w14:paraId="4D365622">
      <w:pPr>
        <w:spacing w:after="289" w:line="259" w:lineRule="auto"/>
        <w:ind w:left="0" w:firstLine="0"/>
        <w:jc w:val="left"/>
        <w:rPr>
          <w:rFonts w:hint="eastAsia"/>
        </w:rPr>
      </w:pPr>
      <w:r>
        <w:rPr>
          <w:rFonts w:hint="eastAsia"/>
        </w:rPr>
        <w:t>Seventhly, governments, i. e. men who had the gift and authority to rule.</w:t>
      </w:r>
    </w:p>
    <w:p w14:paraId="06E600BD">
      <w:pPr>
        <w:spacing w:after="289" w:line="259" w:lineRule="auto"/>
        <w:ind w:left="0" w:firstLine="0"/>
        <w:jc w:val="left"/>
        <w:rPr>
          <w:rFonts w:hint="eastAsia"/>
        </w:rPr>
      </w:pPr>
      <w:r>
        <w:rPr>
          <w:rFonts w:hint="eastAsia"/>
        </w:rPr>
        <w:t>第七是治理事的，即拥有治理恩赐和权柄的人。</w:t>
      </w:r>
    </w:p>
    <w:p w14:paraId="25535401">
      <w:pPr>
        <w:spacing w:after="289" w:line="259" w:lineRule="auto"/>
        <w:ind w:left="0" w:firstLine="0"/>
        <w:jc w:val="left"/>
        <w:rPr>
          <w:rFonts w:hint="eastAsia"/>
        </w:rPr>
      </w:pPr>
      <w:r>
        <w:rPr>
          <w:rFonts w:hint="eastAsia"/>
        </w:rPr>
        <w:t>As this gift and office are distinguished from those of teachers, it cannot be understood of the presbyters or bishops who were required "to be apt to teach."</w:t>
      </w:r>
    </w:p>
    <w:p w14:paraId="56671719">
      <w:pPr>
        <w:spacing w:after="289" w:line="259" w:lineRule="auto"/>
        <w:ind w:left="0" w:firstLine="0"/>
        <w:jc w:val="left"/>
        <w:rPr>
          <w:rFonts w:hint="eastAsia"/>
        </w:rPr>
      </w:pPr>
      <w:r>
        <w:rPr>
          <w:rFonts w:hint="eastAsia"/>
        </w:rPr>
        <w:t>由于这种恩赐和职事与教师的恩赐和职事相区别，所以不能将其理解为需要“善于教导”的长老或监督。</w:t>
      </w:r>
    </w:p>
    <w:p w14:paraId="64F33665">
      <w:pPr>
        <w:spacing w:after="289" w:line="259" w:lineRule="auto"/>
        <w:ind w:left="0" w:firstLine="0"/>
        <w:jc w:val="left"/>
        <w:rPr>
          <w:rFonts w:hint="eastAsia"/>
        </w:rPr>
      </w:pPr>
      <w:r>
        <w:rPr>
          <w:rFonts w:hint="eastAsia"/>
        </w:rPr>
        <w:t>It seems to refer clearly to a class of officers distinct from teachers, i. e. rulers, or as they are called in the Reformed churches, "ruling elders," and in the ancient church, seniores plebis.</w:t>
      </w:r>
    </w:p>
    <w:p w14:paraId="759E5752">
      <w:pPr>
        <w:spacing w:after="289" w:line="259" w:lineRule="auto"/>
        <w:ind w:left="0" w:firstLine="0"/>
        <w:jc w:val="left"/>
        <w:rPr>
          <w:rFonts w:hint="eastAsia"/>
        </w:rPr>
      </w:pPr>
      <w:r>
        <w:rPr>
          <w:rFonts w:hint="eastAsia"/>
        </w:rPr>
        <w:t>它似乎清楚地指的是一类不同于教师的职员，即治理者，或者如改革宗教会所称的“治理长老”，以及在古代教会中称为 seniores plebis (拉丁文，平信徒长老)。</w:t>
      </w:r>
    </w:p>
    <w:p w14:paraId="7CDF2D64">
      <w:pPr>
        <w:spacing w:after="289" w:line="259" w:lineRule="auto"/>
        <w:ind w:left="0" w:firstLine="0"/>
        <w:jc w:val="left"/>
        <w:rPr>
          <w:rFonts w:hint="eastAsia"/>
        </w:rPr>
      </w:pPr>
      <w:r>
        <w:rPr>
          <w:rFonts w:hint="eastAsia"/>
        </w:rPr>
        <w:t>Finally, diversities of tongues, i. e. persons having the gift of speaking in foreign languages.</w:t>
      </w:r>
    </w:p>
    <w:p w14:paraId="26648152">
      <w:pPr>
        <w:spacing w:after="289" w:line="259" w:lineRule="auto"/>
        <w:ind w:left="0" w:firstLine="0"/>
        <w:jc w:val="left"/>
        <w:rPr>
          <w:rFonts w:hint="eastAsia"/>
        </w:rPr>
      </w:pPr>
      <w:r>
        <w:rPr>
          <w:rFonts w:hint="eastAsia"/>
        </w:rPr>
        <w:t>最后是说方言的，即拥有说外国语言恩赐的人。</w:t>
      </w:r>
    </w:p>
    <w:p w14:paraId="3F82C400">
      <w:pPr>
        <w:spacing w:after="289" w:line="259" w:lineRule="auto"/>
        <w:ind w:left="0" w:firstLine="0"/>
        <w:jc w:val="left"/>
        <w:rPr>
          <w:rFonts w:hint="eastAsia"/>
        </w:rPr>
      </w:pPr>
      <w:r>
        <w:rPr>
          <w:rFonts w:hint="eastAsia"/>
        </w:rPr>
        <w:t>This is put last probably because it was so unduly valued and so ostentatiously displayed by the Corinthians.</w:t>
      </w:r>
    </w:p>
    <w:p w14:paraId="449135EC">
      <w:pPr>
        <w:spacing w:after="289" w:line="259" w:lineRule="auto"/>
        <w:ind w:left="0" w:firstLine="0"/>
        <w:jc w:val="left"/>
        <w:rPr>
          <w:rFonts w:hint="eastAsia"/>
        </w:rPr>
      </w:pPr>
      <w:r>
        <w:rPr>
          <w:rFonts w:hint="eastAsia"/>
        </w:rPr>
        <w:t>这可能放在最后，是因为哥林多人过分看重并炫耀它。</w:t>
      </w:r>
    </w:p>
    <w:p w14:paraId="295DE233">
      <w:pPr>
        <w:spacing w:after="289" w:line="259" w:lineRule="auto"/>
        <w:ind w:left="0" w:firstLine="0"/>
        <w:jc w:val="left"/>
        <w:rPr>
          <w:rFonts w:hint="eastAsia"/>
        </w:rPr>
      </w:pPr>
    </w:p>
    <w:p w14:paraId="546929FA">
      <w:pPr>
        <w:spacing w:after="289" w:line="259" w:lineRule="auto"/>
        <w:ind w:left="0" w:firstLine="0"/>
        <w:jc w:val="left"/>
        <w:rPr>
          <w:rFonts w:hint="eastAsia"/>
        </w:rPr>
      </w:pPr>
      <w:r>
        <w:rPr>
          <w:rFonts w:hint="eastAsia"/>
        </w:rPr>
        <w:t>On this enumeration it may be remarked, first, that it was not intended to be exhaustive.</w:t>
      </w:r>
    </w:p>
    <w:p w14:paraId="168B53AE">
      <w:pPr>
        <w:spacing w:after="289" w:line="259" w:lineRule="auto"/>
        <w:ind w:left="0" w:firstLine="0"/>
        <w:jc w:val="left"/>
        <w:rPr>
          <w:rFonts w:hint="eastAsia"/>
        </w:rPr>
      </w:pPr>
      <w:r>
        <w:rPr>
          <w:rFonts w:hint="eastAsia"/>
        </w:rPr>
        <w:t>关于这个列举，首先可以说明的是，它并非意在详尽无遗。</w:t>
      </w:r>
    </w:p>
    <w:p w14:paraId="5063A0A4">
      <w:pPr>
        <w:spacing w:after="289" w:line="259" w:lineRule="auto"/>
        <w:ind w:left="0" w:firstLine="0"/>
        <w:jc w:val="left"/>
        <w:rPr>
          <w:rFonts w:hint="eastAsia"/>
        </w:rPr>
      </w:pPr>
      <w:r>
        <w:rPr>
          <w:rFonts w:hint="eastAsia"/>
        </w:rPr>
        <w:t>Gifts are mentioned in vs. 8–10 and elsewhere, which have nothing to correspond to them here.</w:t>
      </w:r>
    </w:p>
    <w:p w14:paraId="0510D609">
      <w:pPr>
        <w:spacing w:after="289" w:line="259" w:lineRule="auto"/>
        <w:ind w:left="0" w:firstLine="0"/>
        <w:jc w:val="left"/>
        <w:rPr>
          <w:rFonts w:hint="eastAsia"/>
        </w:rPr>
      </w:pPr>
      <w:r>
        <w:rPr>
          <w:rFonts w:hint="eastAsia"/>
        </w:rPr>
        <w:t>在第8-10节以及其他地方提到的恩赐，在这里没有与之对应的内容。</w:t>
      </w:r>
    </w:p>
    <w:p w14:paraId="1495A174">
      <w:pPr>
        <w:spacing w:after="289" w:line="259" w:lineRule="auto"/>
        <w:ind w:left="0" w:firstLine="0"/>
        <w:jc w:val="left"/>
        <w:rPr>
          <w:rFonts w:hint="eastAsia"/>
        </w:rPr>
      </w:pPr>
      <w:r>
        <w:rPr>
          <w:rFonts w:hint="eastAsia"/>
        </w:rPr>
        <w:t>Secondly, every office necessarily supposes the corresponding gift.</w:t>
      </w:r>
    </w:p>
    <w:p w14:paraId="51F62316">
      <w:pPr>
        <w:spacing w:after="289" w:line="259" w:lineRule="auto"/>
        <w:ind w:left="0" w:firstLine="0"/>
        <w:jc w:val="left"/>
        <w:rPr>
          <w:rFonts w:hint="eastAsia"/>
        </w:rPr>
      </w:pPr>
      <w:r>
        <w:rPr>
          <w:rFonts w:hint="eastAsia"/>
        </w:rPr>
        <w:t>其次，每一个职事都必然假定相应的恩赐。</w:t>
      </w:r>
    </w:p>
    <w:p w14:paraId="7B54D914">
      <w:pPr>
        <w:spacing w:after="289" w:line="259" w:lineRule="auto"/>
        <w:ind w:left="0" w:firstLine="0"/>
        <w:jc w:val="left"/>
        <w:rPr>
          <w:rFonts w:hint="eastAsia"/>
        </w:rPr>
      </w:pPr>
      <w:r>
        <w:rPr>
          <w:rFonts w:hint="eastAsia"/>
        </w:rPr>
        <w:t>No man could be an apostle without the gift of infallibility; nor a prophet without the gift of inspiration; nor a healer of diseases without the gift of healing.</w:t>
      </w:r>
    </w:p>
    <w:p w14:paraId="379EA1E9">
      <w:pPr>
        <w:spacing w:after="289" w:line="259" w:lineRule="auto"/>
        <w:ind w:left="0" w:firstLine="0"/>
        <w:jc w:val="left"/>
        <w:rPr>
          <w:rFonts w:hint="eastAsia"/>
        </w:rPr>
      </w:pPr>
      <w:r>
        <w:rPr>
          <w:rFonts w:hint="eastAsia"/>
        </w:rPr>
        <w:t>没有人能在没有无误恩赐的情况下成为使徒；也没有人能在没有默示恩赐的情况下成为先知；也没有人能在没有医病恩赐的情况下医治疾病。</w:t>
      </w:r>
    </w:p>
    <w:p w14:paraId="517DDD9E">
      <w:pPr>
        <w:spacing w:after="289" w:line="259" w:lineRule="auto"/>
        <w:ind w:left="0" w:firstLine="0"/>
        <w:jc w:val="left"/>
        <w:rPr>
          <w:rFonts w:hint="eastAsia"/>
        </w:rPr>
      </w:pPr>
      <w:r>
        <w:rPr>
          <w:rFonts w:hint="eastAsia"/>
        </w:rPr>
        <w:t>Man may appoint men to offices for which they have not the necessary gifts, but God never does, any more than he ordains the foot to see or the hand to hear.</w:t>
      </w:r>
    </w:p>
    <w:p w14:paraId="4A671B0A">
      <w:pPr>
        <w:spacing w:after="289" w:line="259" w:lineRule="auto"/>
        <w:ind w:left="0" w:firstLine="0"/>
        <w:jc w:val="left"/>
        <w:rPr>
          <w:rFonts w:hint="eastAsia"/>
        </w:rPr>
      </w:pPr>
      <w:r>
        <w:rPr>
          <w:rFonts w:hint="eastAsia"/>
        </w:rPr>
        <w:t>人可能任命没有必要恩赐的人担任职务，但神从不这样做，正如祂从不命定脚去看或手去听一样。</w:t>
      </w:r>
    </w:p>
    <w:p w14:paraId="1F7311E7">
      <w:pPr>
        <w:spacing w:after="289" w:line="259" w:lineRule="auto"/>
        <w:ind w:left="0" w:firstLine="0"/>
        <w:jc w:val="left"/>
        <w:rPr>
          <w:rFonts w:hint="eastAsia"/>
        </w:rPr>
      </w:pPr>
      <w:r>
        <w:rPr>
          <w:rFonts w:hint="eastAsia"/>
        </w:rPr>
        <w:t>If any man, therefore, claims to be an apostle, or prophet, or worker of miracles, without the corresponding gift, he is a false pretender.</w:t>
      </w:r>
    </w:p>
    <w:p w14:paraId="3545E917">
      <w:pPr>
        <w:spacing w:after="289" w:line="259" w:lineRule="auto"/>
        <w:ind w:left="0" w:firstLine="0"/>
        <w:jc w:val="left"/>
        <w:rPr>
          <w:rFonts w:hint="eastAsia"/>
        </w:rPr>
      </w:pPr>
      <w:r>
        <w:rPr>
          <w:rFonts w:hint="eastAsia"/>
        </w:rPr>
        <w:t>因此，如果任何人声称自己是使徒、先知或行异能者，却没有相应的恩赐，他就是虚假的冒充者。</w:t>
      </w:r>
    </w:p>
    <w:p w14:paraId="33BFB6B4">
      <w:pPr>
        <w:spacing w:after="289" w:line="259" w:lineRule="auto"/>
        <w:ind w:left="0" w:firstLine="0"/>
        <w:jc w:val="left"/>
        <w:rPr>
          <w:rFonts w:hint="eastAsia"/>
        </w:rPr>
      </w:pPr>
      <w:r>
        <w:rPr>
          <w:rFonts w:hint="eastAsia"/>
        </w:rPr>
        <w:t>In the early church, as now, there were many false apostles, i. e. those who claimed the honour and authority of the office without its gifts.</w:t>
      </w:r>
    </w:p>
    <w:p w14:paraId="62C29B53">
      <w:pPr>
        <w:spacing w:after="289" w:line="259" w:lineRule="auto"/>
        <w:ind w:left="0" w:firstLine="0"/>
        <w:jc w:val="left"/>
        <w:rPr>
          <w:rFonts w:hint="eastAsia"/>
        </w:rPr>
      </w:pPr>
      <w:r>
        <w:rPr>
          <w:rFonts w:hint="eastAsia"/>
        </w:rPr>
        <w:t>在早期教会，如同现在一样，有许多假使徒，即那些声称拥有职分的尊荣和权威却没有其恩赐的人。</w:t>
      </w:r>
    </w:p>
    <w:p w14:paraId="51AE99B5">
      <w:pPr>
        <w:spacing w:after="289" w:line="259" w:lineRule="auto"/>
        <w:ind w:left="0" w:firstLine="0"/>
        <w:jc w:val="left"/>
        <w:rPr>
          <w:rFonts w:hint="eastAsia"/>
        </w:rPr>
      </w:pPr>
      <w:r>
        <w:rPr>
          <w:rFonts w:hint="eastAsia"/>
        </w:rPr>
        <w:t>Thirdly, the fact that any office existed in the apostolic church is no evidence that it was intended to be permanent.</w:t>
      </w:r>
    </w:p>
    <w:p w14:paraId="37AB1D38">
      <w:pPr>
        <w:spacing w:after="289" w:line="259" w:lineRule="auto"/>
        <w:ind w:left="0" w:firstLine="0"/>
        <w:jc w:val="left"/>
        <w:rPr>
          <w:rFonts w:hint="eastAsia"/>
        </w:rPr>
      </w:pPr>
      <w:r>
        <w:rPr>
          <w:rFonts w:hint="eastAsia"/>
        </w:rPr>
        <w:t>第三，任何职事存在于使徒时代的教会中，并不能证明它意在永久存在。</w:t>
      </w:r>
    </w:p>
    <w:p w14:paraId="784F2F17">
      <w:pPr>
        <w:spacing w:after="289" w:line="259" w:lineRule="auto"/>
        <w:ind w:left="0" w:firstLine="0"/>
        <w:jc w:val="left"/>
        <w:rPr>
          <w:rFonts w:hint="eastAsia"/>
        </w:rPr>
      </w:pPr>
      <w:r>
        <w:rPr>
          <w:rFonts w:hint="eastAsia"/>
        </w:rPr>
        <w:t>In that age there was a plenitude of spiritual manifestations and endowments demanded for the organization and propagation of the church, which is no longer required.</w:t>
      </w:r>
    </w:p>
    <w:p w14:paraId="111DCD92">
      <w:pPr>
        <w:spacing w:after="289" w:line="259" w:lineRule="auto"/>
        <w:ind w:left="0" w:firstLine="0"/>
        <w:jc w:val="left"/>
        <w:rPr>
          <w:rFonts w:hint="eastAsia"/>
        </w:rPr>
      </w:pPr>
      <w:r>
        <w:rPr>
          <w:rFonts w:hint="eastAsia"/>
        </w:rPr>
        <w:t>在那个时代，为了教会的组织和传播，需要大量的属灵显现和恩赐，而现在则不再需要了。</w:t>
      </w:r>
    </w:p>
    <w:p w14:paraId="0F1B6FBA">
      <w:pPr>
        <w:spacing w:after="289" w:line="259" w:lineRule="auto"/>
        <w:ind w:left="0" w:firstLine="0"/>
        <w:jc w:val="left"/>
        <w:rPr>
          <w:rFonts w:hint="eastAsia"/>
        </w:rPr>
      </w:pPr>
      <w:r>
        <w:rPr>
          <w:rFonts w:hint="eastAsia"/>
        </w:rPr>
        <w:t>We have no longer prophets, nor workers of miracles, nor gifts of tongues.</w:t>
      </w:r>
    </w:p>
    <w:p w14:paraId="45CB5BDE">
      <w:pPr>
        <w:spacing w:after="289" w:line="259" w:lineRule="auto"/>
        <w:ind w:left="0" w:firstLine="0"/>
        <w:jc w:val="left"/>
        <w:rPr>
          <w:rFonts w:hint="eastAsia"/>
        </w:rPr>
      </w:pPr>
      <w:r>
        <w:rPr>
          <w:rFonts w:hint="eastAsia"/>
        </w:rPr>
        <w:t>我们不再有先知，也没有行异能的，也没有说方言的恩赐。</w:t>
      </w:r>
    </w:p>
    <w:p w14:paraId="6F2BE6FD">
      <w:pPr>
        <w:spacing w:after="289" w:line="259" w:lineRule="auto"/>
        <w:ind w:left="0" w:firstLine="0"/>
        <w:jc w:val="left"/>
        <w:rPr>
          <w:rFonts w:hint="eastAsia"/>
        </w:rPr>
      </w:pPr>
      <w:r>
        <w:rPr>
          <w:rFonts w:hint="eastAsia"/>
        </w:rPr>
        <w:t>The only evidence that an office was intended to be permanent is the continuance of the gift of which it was the organ, and the command to appoint to the office those who are found to possess the gift.</w:t>
      </w:r>
    </w:p>
    <w:p w14:paraId="2E1487C6">
      <w:pPr>
        <w:spacing w:after="289" w:line="259" w:lineRule="auto"/>
        <w:ind w:left="0" w:firstLine="0"/>
        <w:jc w:val="left"/>
        <w:rPr>
          <w:rFonts w:hint="eastAsia"/>
        </w:rPr>
      </w:pPr>
      <w:r>
        <w:rPr>
          <w:rFonts w:hint="eastAsia"/>
        </w:rPr>
        <w:t>一个职事意在永久存在的唯一证据是，作为其器官的恩赐的持续存在，以及命令任命那些被发现拥有该恩赐的人担任该职事。</w:t>
      </w:r>
    </w:p>
    <w:p w14:paraId="47942639">
      <w:pPr>
        <w:spacing w:after="289" w:line="259" w:lineRule="auto"/>
        <w:ind w:left="0" w:firstLine="0"/>
        <w:jc w:val="left"/>
        <w:rPr>
          <w:rFonts w:hint="eastAsia"/>
        </w:rPr>
      </w:pPr>
      <w:r>
        <w:rPr>
          <w:rFonts w:hint="eastAsia"/>
        </w:rPr>
        <w:t>The only evidence that God intended the eye to be a permanent organ of the body, is, that he has perpetuated the faculty of vision.</w:t>
      </w:r>
    </w:p>
    <w:p w14:paraId="5509786F">
      <w:pPr>
        <w:spacing w:after="289" w:line="259" w:lineRule="auto"/>
        <w:ind w:left="0" w:firstLine="0"/>
        <w:jc w:val="left"/>
        <w:rPr>
          <w:rFonts w:hint="eastAsia"/>
        </w:rPr>
      </w:pPr>
      <w:r>
        <w:rPr>
          <w:rFonts w:hint="eastAsia"/>
        </w:rPr>
        <w:t>神意图使眼睛成为身体永久器官的唯一证据是，祂使视觉能力得以延续。</w:t>
      </w:r>
    </w:p>
    <w:p w14:paraId="4AC9F06C">
      <w:pPr>
        <w:spacing w:after="289" w:line="259" w:lineRule="auto"/>
        <w:ind w:left="0" w:firstLine="0"/>
        <w:jc w:val="left"/>
        <w:rPr>
          <w:rFonts w:hint="eastAsia"/>
        </w:rPr>
      </w:pPr>
      <w:r>
        <w:rPr>
          <w:rFonts w:hint="eastAsia"/>
        </w:rPr>
        <w:t>Had the gift of sight been discontinued, it would avail little that men should call the mouth and nose eyes, and demand that they should be recognized as such.</w:t>
      </w:r>
    </w:p>
    <w:p w14:paraId="07DD3423">
      <w:pPr>
        <w:spacing w:after="289" w:line="259" w:lineRule="auto"/>
        <w:ind w:left="0" w:firstLine="0"/>
        <w:jc w:val="left"/>
        <w:rPr>
          <w:rFonts w:hint="eastAsia"/>
        </w:rPr>
      </w:pPr>
      <w:r>
        <w:rPr>
          <w:rFonts w:hint="eastAsia"/>
        </w:rPr>
        <w:t>如果视觉的恩赐停止了，那么人们称口和鼻为眼睛，并要求它们被如此承认，也无济于事。</w:t>
      </w:r>
    </w:p>
    <w:p w14:paraId="0E9223C3">
      <w:pPr>
        <w:spacing w:after="289" w:line="259" w:lineRule="auto"/>
        <w:ind w:left="0" w:firstLine="0"/>
        <w:jc w:val="left"/>
        <w:rPr>
          <w:rFonts w:hint="eastAsia"/>
        </w:rPr>
      </w:pPr>
      <w:r>
        <w:rPr>
          <w:rFonts w:hint="eastAsia"/>
        </w:rPr>
        <w:t>This is precisely what Romanists and others do, when they call their bishops apostles, and require men to honour and obey them as though they were.</w:t>
      </w:r>
    </w:p>
    <w:p w14:paraId="16BF6621">
      <w:pPr>
        <w:spacing w:after="289" w:line="259" w:lineRule="auto"/>
        <w:ind w:left="0" w:firstLine="0"/>
        <w:jc w:val="left"/>
        <w:rPr>
          <w:rFonts w:hint="eastAsia"/>
        </w:rPr>
      </w:pPr>
      <w:r>
        <w:rPr>
          <w:rFonts w:hint="eastAsia"/>
        </w:rPr>
        <w:t>这正是罗马天主教徒和其他人所做的，当他们称他们的主教为使徒，并要求人们尊敬和顺服他们，好像他们真是使徒一样。</w:t>
      </w:r>
    </w:p>
    <w:p w14:paraId="25C2EEED">
      <w:pPr>
        <w:spacing w:after="289" w:line="259" w:lineRule="auto"/>
        <w:ind w:left="0" w:firstLine="0"/>
        <w:jc w:val="left"/>
        <w:rPr>
          <w:rFonts w:hint="eastAsia"/>
        </w:rPr>
      </w:pPr>
      <w:r>
        <w:rPr>
          <w:rFonts w:hint="eastAsia"/>
        </w:rPr>
        <w:t>Fourthly, the only evidence of a call to an office, is the possession of the requisite gifts.</w:t>
      </w:r>
    </w:p>
    <w:p w14:paraId="2712CC4B">
      <w:pPr>
        <w:spacing w:after="289" w:line="259" w:lineRule="auto"/>
        <w:ind w:left="0" w:firstLine="0"/>
        <w:jc w:val="left"/>
        <w:rPr>
          <w:rFonts w:hint="eastAsia"/>
        </w:rPr>
      </w:pPr>
      <w:r>
        <w:rPr>
          <w:rFonts w:hint="eastAsia"/>
        </w:rPr>
        <w:t>第四，蒙召担任某一职事的唯一证据，是拥有必需的恩赐。</w:t>
      </w:r>
    </w:p>
    <w:p w14:paraId="22AC0F4E">
      <w:pPr>
        <w:spacing w:after="289" w:line="259" w:lineRule="auto"/>
        <w:ind w:left="0" w:firstLine="0"/>
        <w:jc w:val="left"/>
        <w:rPr>
          <w:rFonts w:hint="eastAsia"/>
        </w:rPr>
      </w:pPr>
      <w:r>
        <w:rPr>
          <w:rFonts w:hint="eastAsia"/>
        </w:rPr>
        <w:t>If a man received the gift of prophecy, he was thereby called to be a prophet; or if he received the gift of healing, he was thereby called to exercise that gift.</w:t>
      </w:r>
    </w:p>
    <w:p w14:paraId="26E7C5A7">
      <w:pPr>
        <w:spacing w:after="289" w:line="259" w:lineRule="auto"/>
        <w:ind w:left="0" w:firstLine="0"/>
        <w:jc w:val="left"/>
        <w:rPr>
          <w:rFonts w:hint="eastAsia"/>
        </w:rPr>
      </w:pPr>
      <w:r>
        <w:rPr>
          <w:rFonts w:hint="eastAsia"/>
        </w:rPr>
        <w:t>如果一个人领受了作先知讲道的恩赐，他因此就被召作先知；或者如果他领受了医病的恩赐，他因此就被召运用那种恩赐。</w:t>
      </w:r>
    </w:p>
    <w:p w14:paraId="5F239A65">
      <w:pPr>
        <w:spacing w:after="289" w:line="259" w:lineRule="auto"/>
        <w:ind w:left="0" w:firstLine="0"/>
        <w:jc w:val="left"/>
        <w:rPr>
          <w:rFonts w:hint="eastAsia"/>
        </w:rPr>
      </w:pPr>
      <w:r>
        <w:rPr>
          <w:rFonts w:hint="eastAsia"/>
        </w:rPr>
        <w:t>So if any man has received ministerial gifts, he has received a call to the ministry.</w:t>
      </w:r>
    </w:p>
    <w:p w14:paraId="4E653128">
      <w:pPr>
        <w:spacing w:after="289" w:line="259" w:lineRule="auto"/>
        <w:ind w:left="0" w:firstLine="0"/>
        <w:jc w:val="left"/>
        <w:rPr>
          <w:rFonts w:hint="eastAsia"/>
        </w:rPr>
      </w:pPr>
      <w:r>
        <w:rPr>
          <w:rFonts w:hint="eastAsia"/>
        </w:rPr>
        <w:t>所以，如果任何人领受了教牧的恩赐，他就领受了蒙召作教牧的呼召。</w:t>
      </w:r>
    </w:p>
    <w:p w14:paraId="4DCC6AC7">
      <w:pPr>
        <w:spacing w:after="289" w:line="259" w:lineRule="auto"/>
        <w:ind w:left="0" w:firstLine="0"/>
        <w:jc w:val="left"/>
        <w:rPr>
          <w:rFonts w:hint="eastAsia"/>
        </w:rPr>
      </w:pPr>
      <w:r>
        <w:rPr>
          <w:rFonts w:hint="eastAsia"/>
        </w:rPr>
        <w:t>What those gifts are the Bible has taught us.</w:t>
      </w:r>
    </w:p>
    <w:p w14:paraId="31B56690">
      <w:pPr>
        <w:spacing w:after="289" w:line="259" w:lineRule="auto"/>
        <w:ind w:left="0" w:firstLine="0"/>
        <w:jc w:val="left"/>
        <w:rPr>
          <w:rFonts w:hint="eastAsia"/>
        </w:rPr>
      </w:pPr>
      <w:r>
        <w:rPr>
          <w:rFonts w:hint="eastAsia"/>
        </w:rPr>
        <w:t>圣经已经教导我们那些恩赐是什么。</w:t>
      </w:r>
    </w:p>
    <w:p w14:paraId="2EF9EF4C">
      <w:pPr>
        <w:spacing w:after="289" w:line="259" w:lineRule="auto"/>
        <w:ind w:left="0" w:firstLine="0"/>
        <w:jc w:val="left"/>
        <w:rPr>
          <w:rFonts w:hint="eastAsia"/>
        </w:rPr>
      </w:pPr>
      <w:r>
        <w:rPr>
          <w:rFonts w:hint="eastAsia"/>
        </w:rPr>
        <w:t>They are such as these: soundness in the faith, competent knowledge, ability to teach, the love of Christ and zeal for his glory, an intelligent conviction of an obligation to preach the gospel, and in short the qualifications which are necessary in one who is to be an example and guide of the flock of Jesus Christ.</w:t>
      </w:r>
    </w:p>
    <w:p w14:paraId="097D768B">
      <w:pPr>
        <w:spacing w:after="289" w:line="259" w:lineRule="auto"/>
        <w:ind w:left="0" w:firstLine="0"/>
        <w:jc w:val="left"/>
        <w:rPr>
          <w:rFonts w:hint="eastAsia"/>
        </w:rPr>
      </w:pPr>
      <w:r>
        <w:rPr>
          <w:rFonts w:hint="eastAsia"/>
        </w:rPr>
        <w:t>它们是这样的：信仰纯正，知识充足，教导能力，爱基督并为祂的荣耀热心，对传福音义务的明智确信，简而言之，就是一个要作耶稣基督羊群榜样和引导者所必需的资格。</w:t>
      </w:r>
    </w:p>
    <w:p w14:paraId="549AFFDB">
      <w:pPr>
        <w:spacing w:after="289" w:line="259" w:lineRule="auto"/>
        <w:ind w:left="0" w:firstLine="0"/>
        <w:jc w:val="left"/>
        <w:rPr>
          <w:rFonts w:hint="eastAsia"/>
        </w:rPr>
      </w:pPr>
      <w:r>
        <w:rPr>
          <w:rFonts w:hint="eastAsia"/>
        </w:rPr>
        <w:t>The office of the church in the matter is, first to examine whether the candidate for the ministry really possesses ministerial gifts; and then, if satisfied on that point, authoritatively to declare its judgment in the appointed way.</w:t>
      </w:r>
    </w:p>
    <w:p w14:paraId="799FFC69">
      <w:pPr>
        <w:spacing w:after="289" w:line="259" w:lineRule="auto"/>
        <w:ind w:left="0" w:firstLine="0"/>
        <w:jc w:val="left"/>
        <w:rPr>
          <w:rFonts w:hint="eastAsia"/>
        </w:rPr>
      </w:pPr>
      <w:r>
        <w:rPr>
          <w:rFonts w:hint="eastAsia"/>
        </w:rPr>
        <w:t>教会在这件事上的职责是，首先审查教牧候选人是否真的拥有教牧恩赐；然后，如果在那一点上满意，就以权威的方式，按照指定的方式宣布其判断。</w:t>
      </w:r>
    </w:p>
    <w:p w14:paraId="26BA9193">
      <w:pPr>
        <w:spacing w:after="289" w:line="259" w:lineRule="auto"/>
        <w:ind w:left="0" w:firstLine="0"/>
        <w:jc w:val="left"/>
        <w:rPr>
          <w:rFonts w:hint="eastAsia"/>
        </w:rPr>
      </w:pPr>
      <w:r>
        <w:rPr>
          <w:rFonts w:hint="eastAsia"/>
        </w:rPr>
        <w:t>The same remarks may be made in reference to a call to the missionary work or to any other department of labour in the church of Christ.</w:t>
      </w:r>
    </w:p>
    <w:p w14:paraId="34F0A2C1">
      <w:pPr>
        <w:spacing w:after="289" w:line="259" w:lineRule="auto"/>
        <w:ind w:left="0" w:firstLine="0"/>
        <w:jc w:val="left"/>
        <w:rPr>
          <w:rFonts w:hint="eastAsia"/>
        </w:rPr>
      </w:pPr>
      <w:r>
        <w:rPr>
          <w:rFonts w:hint="eastAsia"/>
        </w:rPr>
        <w:t>同样的评论也可以适用于对宣教工作或基督教会中任何其他事工部门的呼召。</w:t>
      </w:r>
    </w:p>
    <w:p w14:paraId="0A17AA2F">
      <w:pPr>
        <w:spacing w:after="289" w:line="259" w:lineRule="auto"/>
        <w:ind w:left="0" w:firstLine="0"/>
        <w:jc w:val="left"/>
        <w:rPr>
          <w:rFonts w:hint="eastAsia"/>
        </w:rPr>
      </w:pPr>
      <w:r>
        <w:rPr>
          <w:rFonts w:hint="eastAsia"/>
        </w:rPr>
        <w:t>The fundamental idea is that the church is the body of Christ, filled by his Spirit, and that the Spirit distributes to every one severally as he wills, the gifts which he designs him to exercise for the edification of the whole.</w:t>
      </w:r>
    </w:p>
    <w:p w14:paraId="7526465F">
      <w:pPr>
        <w:spacing w:after="289" w:line="259" w:lineRule="auto"/>
        <w:ind w:left="0" w:firstLine="0"/>
        <w:jc w:val="left"/>
        <w:rPr>
          <w:rFonts w:hint="eastAsia"/>
        </w:rPr>
      </w:pPr>
      <w:r>
        <w:rPr>
          <w:rFonts w:hint="eastAsia"/>
        </w:rPr>
        <w:t>基本观念是，教会是基督的身体，被祂的灵充满，并且圣灵按照自己的旨意，分别将祂设计他为造就整体而运用的恩赐分配给各人。</w:t>
      </w:r>
    </w:p>
    <w:p w14:paraId="2460CAED">
      <w:pPr>
        <w:spacing w:after="289" w:line="259" w:lineRule="auto"/>
        <w:ind w:left="0" w:firstLine="0"/>
        <w:jc w:val="left"/>
        <w:rPr>
          <w:rFonts w:hint="eastAsia"/>
        </w:rPr>
      </w:pPr>
    </w:p>
    <w:p w14:paraId="526E43F1">
      <w:pPr>
        <w:spacing w:after="289" w:line="259" w:lineRule="auto"/>
        <w:ind w:left="0" w:firstLine="0"/>
        <w:jc w:val="left"/>
        <w:rPr>
          <w:rFonts w:hint="eastAsia"/>
        </w:rPr>
      </w:pPr>
      <w:r>
        <w:rPr>
          <w:rFonts w:hint="eastAsia"/>
        </w:rPr>
        <w:t>29, 30. (Are) all apostles? (are) all prophets? (are) all teachers? (are) all workers of miracles? Have all the gifts of healing? do all speak with tongues? do all interpret?</w:t>
      </w:r>
    </w:p>
    <w:p w14:paraId="415A3B86">
      <w:pPr>
        <w:spacing w:after="289" w:line="259" w:lineRule="auto"/>
        <w:ind w:left="0" w:firstLine="0"/>
        <w:jc w:val="left"/>
        <w:rPr>
          <w:rFonts w:hint="eastAsia"/>
        </w:rPr>
      </w:pPr>
      <w:r>
        <w:rPr>
          <w:rFonts w:hint="eastAsia"/>
        </w:rPr>
        <w:t>29, 30. 岂都是使徒吗？岂都是先知吗？岂都是教师吗？岂都是行异能的吗？岂都是得恩赐医病的吗？岂都是说方言的吗？岂都是翻方言的吗？</w:t>
      </w:r>
    </w:p>
    <w:p w14:paraId="644C8732">
      <w:pPr>
        <w:spacing w:after="289" w:line="259" w:lineRule="auto"/>
        <w:ind w:left="0" w:firstLine="0"/>
        <w:jc w:val="left"/>
        <w:rPr>
          <w:rFonts w:hint="eastAsia"/>
        </w:rPr>
      </w:pPr>
    </w:p>
    <w:p w14:paraId="0520726F">
      <w:pPr>
        <w:spacing w:after="289" w:line="259" w:lineRule="auto"/>
        <w:ind w:left="0" w:firstLine="0"/>
        <w:jc w:val="left"/>
        <w:rPr>
          <w:rFonts w:hint="eastAsia"/>
        </w:rPr>
      </w:pPr>
      <w:r>
        <w:rPr>
          <w:rFonts w:hint="eastAsia"/>
        </w:rPr>
        <w:t>As in the body all is not eye, or all ear, go in the church all have not the same gifts and offices.</w:t>
      </w:r>
    </w:p>
    <w:p w14:paraId="59C6F9AB">
      <w:pPr>
        <w:spacing w:after="289" w:line="259" w:lineRule="auto"/>
        <w:ind w:left="0" w:firstLine="0"/>
        <w:jc w:val="left"/>
        <w:rPr>
          <w:rFonts w:hint="eastAsia"/>
        </w:rPr>
      </w:pPr>
      <w:r>
        <w:rPr>
          <w:rFonts w:hint="eastAsia"/>
        </w:rPr>
        <w:t>正如在身体中并非全是眼睛，或全是耳朵；同样，在教会中也并非所有人都拥有相同的恩赐和职事。</w:t>
      </w:r>
    </w:p>
    <w:p w14:paraId="5E193602">
      <w:pPr>
        <w:spacing w:after="289" w:line="259" w:lineRule="auto"/>
        <w:ind w:left="0" w:firstLine="0"/>
        <w:jc w:val="left"/>
        <w:rPr>
          <w:rFonts w:hint="eastAsia"/>
        </w:rPr>
      </w:pPr>
      <w:r>
        <w:rPr>
          <w:rFonts w:hint="eastAsia"/>
        </w:rPr>
        <w:t>And as it would be preposterous in all the members of the body to aspire to the same office, so it is no less preposterous in the members of the church that all should covet the same gifts.</w:t>
      </w:r>
    </w:p>
    <w:p w14:paraId="555BB2E1">
      <w:pPr>
        <w:spacing w:after="289" w:line="259" w:lineRule="auto"/>
        <w:ind w:left="0" w:firstLine="0"/>
        <w:jc w:val="left"/>
        <w:rPr>
          <w:rFonts w:hint="eastAsia"/>
        </w:rPr>
      </w:pPr>
      <w:r>
        <w:rPr>
          <w:rFonts w:hint="eastAsia"/>
        </w:rPr>
        <w:t>正如身体所有肢体都渴望担任同一职务是荒谬的；同样，教会所有肢体都贪求相同的恩赐也同样是荒谬的。</w:t>
      </w:r>
    </w:p>
    <w:p w14:paraId="206A4736">
      <w:pPr>
        <w:spacing w:after="289" w:line="259" w:lineRule="auto"/>
        <w:ind w:left="0" w:firstLine="0"/>
        <w:jc w:val="left"/>
        <w:rPr>
          <w:rFonts w:hint="eastAsia"/>
        </w:rPr>
      </w:pPr>
      <w:r>
        <w:rPr>
          <w:rFonts w:hint="eastAsia"/>
        </w:rPr>
        <w:t>It is the design of the apostle to suppress, on the one hand, all discontent and envy, and on the other, all pride and arrogance.</w:t>
      </w:r>
    </w:p>
    <w:p w14:paraId="2D917F42">
      <w:pPr>
        <w:spacing w:after="289" w:line="259" w:lineRule="auto"/>
        <w:ind w:left="0" w:firstLine="0"/>
        <w:jc w:val="left"/>
        <w:rPr>
          <w:rFonts w:hint="eastAsia"/>
        </w:rPr>
      </w:pPr>
      <w:r>
        <w:rPr>
          <w:rFonts w:hint="eastAsia"/>
        </w:rPr>
        <w:t>使徒的意图是，一方面压制一切不满和嫉妒，另一方面压制一切骄傲和傲慢。</w:t>
      </w:r>
    </w:p>
    <w:p w14:paraId="15807367">
      <w:pPr>
        <w:spacing w:after="289" w:line="259" w:lineRule="auto"/>
        <w:ind w:left="0" w:firstLine="0"/>
        <w:jc w:val="left"/>
        <w:rPr>
          <w:rFonts w:hint="eastAsia"/>
        </w:rPr>
      </w:pPr>
      <w:r>
        <w:rPr>
          <w:rFonts w:hint="eastAsia"/>
        </w:rPr>
        <w:t>God distributes his gifts as he pleases; all are necessary, and the recipients of them are mutually dependent.</w:t>
      </w:r>
    </w:p>
    <w:p w14:paraId="0247C4E0">
      <w:pPr>
        <w:spacing w:after="289" w:line="259" w:lineRule="auto"/>
        <w:ind w:left="0" w:firstLine="0"/>
        <w:jc w:val="left"/>
        <w:rPr>
          <w:rFonts w:hint="eastAsia"/>
        </w:rPr>
      </w:pPr>
      <w:r>
        <w:rPr>
          <w:rFonts w:hint="eastAsia"/>
        </w:rPr>
        <w:t>神随己意分配祂的恩赐；所有的恩赐都是必要的，领受它们的人是相互依赖的。</w:t>
      </w:r>
    </w:p>
    <w:p w14:paraId="45CB86CB">
      <w:pPr>
        <w:spacing w:after="289" w:line="259" w:lineRule="auto"/>
        <w:ind w:left="0" w:firstLine="0"/>
        <w:jc w:val="left"/>
        <w:rPr>
          <w:rFonts w:hint="eastAsia"/>
        </w:rPr>
      </w:pPr>
    </w:p>
    <w:p w14:paraId="2B4DCA31">
      <w:pPr>
        <w:spacing w:after="289" w:line="259" w:lineRule="auto"/>
        <w:ind w:left="0" w:firstLine="0"/>
        <w:jc w:val="left"/>
        <w:rPr>
          <w:rFonts w:hint="eastAsia"/>
        </w:rPr>
      </w:pPr>
      <w:r>
        <w:rPr>
          <w:rFonts w:hint="eastAsia"/>
        </w:rPr>
        <w:t>31. But covet earnestly the best gifts: and yet shew I unto you a more excellent way.</w:t>
      </w:r>
    </w:p>
    <w:p w14:paraId="4E912088">
      <w:pPr>
        <w:spacing w:after="289" w:line="259" w:lineRule="auto"/>
        <w:ind w:left="0" w:firstLine="0"/>
        <w:jc w:val="left"/>
        <w:rPr>
          <w:rFonts w:hint="eastAsia"/>
        </w:rPr>
      </w:pPr>
      <w:r>
        <w:rPr>
          <w:rFonts w:hint="eastAsia"/>
        </w:rPr>
        <w:t>31. 你们要切切地求那更大的恩赐。我现今把最妙的道指示你们。</w:t>
      </w:r>
    </w:p>
    <w:p w14:paraId="6C97B0F6">
      <w:pPr>
        <w:spacing w:after="289" w:line="259" w:lineRule="auto"/>
        <w:ind w:left="0" w:firstLine="0"/>
        <w:jc w:val="left"/>
        <w:rPr>
          <w:rFonts w:hint="eastAsia"/>
        </w:rPr>
      </w:pPr>
    </w:p>
    <w:p w14:paraId="1773C9BF">
      <w:pPr>
        <w:spacing w:after="289" w:line="259" w:lineRule="auto"/>
        <w:ind w:left="0" w:firstLine="0"/>
        <w:jc w:val="left"/>
        <w:rPr>
          <w:rFonts w:hint="eastAsia"/>
        </w:rPr>
      </w:pPr>
      <w:r>
        <w:rPr>
          <w:rFonts w:hint="eastAsia"/>
        </w:rPr>
        <w:t>All cannot have every gift, but covet earnestly the better ones.</w:t>
      </w:r>
    </w:p>
    <w:p w14:paraId="206487EB">
      <w:pPr>
        <w:spacing w:after="289" w:line="259" w:lineRule="auto"/>
        <w:ind w:left="0" w:firstLine="0"/>
        <w:jc w:val="left"/>
        <w:rPr>
          <w:rFonts w:hint="eastAsia"/>
        </w:rPr>
      </w:pPr>
      <w:r>
        <w:rPr>
          <w:rFonts w:hint="eastAsia"/>
        </w:rPr>
        <w:t>并非所有人都能拥有每一种恩赐，但要切切地求那更好的恩赐。</w:t>
      </w:r>
    </w:p>
    <w:p w14:paraId="7DA6A854">
      <w:pPr>
        <w:spacing w:after="289" w:line="259" w:lineRule="auto"/>
        <w:ind w:left="0" w:firstLine="0"/>
        <w:jc w:val="left"/>
        <w:rPr>
          <w:rFonts w:hint="eastAsia"/>
        </w:rPr>
      </w:pPr>
      <w:r>
        <w:rPr>
          <w:rFonts w:hint="eastAsia"/>
        </w:rPr>
        <w:t>To covet (ζηλόω) is earnestly to desire, with the implication of corresponding effort to obtain.</w:t>
      </w:r>
    </w:p>
    <w:p w14:paraId="0CFA725C">
      <w:pPr>
        <w:spacing w:after="289" w:line="259" w:lineRule="auto"/>
        <w:ind w:left="0" w:firstLine="0"/>
        <w:jc w:val="left"/>
        <w:rPr>
          <w:rFonts w:hint="eastAsia"/>
        </w:rPr>
      </w:pPr>
      <w:r>
        <w:rPr>
          <w:rFonts w:hint="eastAsia"/>
        </w:rPr>
        <w:t>切求 (ζηλόω zēloō，热心追求/切求) 是热切地渴望，并暗示要付出相应的努力去获得。</w:t>
      </w:r>
    </w:p>
    <w:p w14:paraId="15666561">
      <w:pPr>
        <w:spacing w:after="289" w:line="259" w:lineRule="auto"/>
        <w:ind w:left="0" w:firstLine="0"/>
        <w:jc w:val="left"/>
        <w:rPr>
          <w:rFonts w:hint="eastAsia"/>
        </w:rPr>
      </w:pPr>
      <w:r>
        <w:rPr>
          <w:rFonts w:hint="eastAsia"/>
        </w:rPr>
        <w:t>The extraordinary gifts of the Spirit were bestowed according to his own good is pleasure.</w:t>
      </w:r>
    </w:p>
    <w:p w14:paraId="7B31479A">
      <w:pPr>
        <w:spacing w:after="289" w:line="259" w:lineRule="auto"/>
        <w:ind w:left="0" w:firstLine="0"/>
        <w:jc w:val="left"/>
        <w:rPr>
          <w:rFonts w:hint="eastAsia"/>
        </w:rPr>
      </w:pPr>
      <w:r>
        <w:rPr>
          <w:rFonts w:hint="eastAsia"/>
        </w:rPr>
        <w:t>圣灵非凡的恩赐是按照祂自己的美意赐下的。</w:t>
      </w:r>
    </w:p>
    <w:p w14:paraId="6787B0F3">
      <w:pPr>
        <w:spacing w:after="289" w:line="259" w:lineRule="auto"/>
        <w:ind w:left="0" w:firstLine="0"/>
        <w:jc w:val="left"/>
        <w:rPr>
          <w:rFonts w:hint="eastAsia"/>
        </w:rPr>
      </w:pPr>
      <w:r>
        <w:rPr>
          <w:rFonts w:hint="eastAsia"/>
        </w:rPr>
        <w:t>But so also are his saving benefits.</w:t>
      </w:r>
    </w:p>
    <w:p w14:paraId="7ACF4C12">
      <w:pPr>
        <w:spacing w:after="289" w:line="259" w:lineRule="auto"/>
        <w:ind w:left="0" w:firstLine="0"/>
        <w:jc w:val="left"/>
        <w:rPr>
          <w:rFonts w:hint="eastAsia"/>
        </w:rPr>
      </w:pPr>
      <w:r>
        <w:rPr>
          <w:rFonts w:hint="eastAsia"/>
        </w:rPr>
        <w:t>但祂拯救的益处也是如此。</w:t>
      </w:r>
    </w:p>
    <w:p w14:paraId="33DD1E56">
      <w:pPr>
        <w:spacing w:after="289" w:line="259" w:lineRule="auto"/>
        <w:ind w:left="0" w:firstLine="0"/>
        <w:jc w:val="left"/>
        <w:rPr>
          <w:rFonts w:hint="eastAsia"/>
        </w:rPr>
      </w:pPr>
      <w:r>
        <w:rPr>
          <w:rFonts w:hint="eastAsia"/>
        </w:rPr>
        <w:t>Yet both may be, and should be sought in the use of the appointed means.</w:t>
      </w:r>
    </w:p>
    <w:p w14:paraId="5DF8F059">
      <w:pPr>
        <w:spacing w:after="289" w:line="259" w:lineRule="auto"/>
        <w:ind w:left="0" w:firstLine="0"/>
        <w:jc w:val="left"/>
        <w:rPr>
          <w:rFonts w:hint="eastAsia"/>
        </w:rPr>
      </w:pPr>
      <w:r>
        <w:rPr>
          <w:rFonts w:hint="eastAsia"/>
        </w:rPr>
        <w:t>然而，两者都可以，并且应该通过使用指定的方法来寻求。</w:t>
      </w:r>
    </w:p>
    <w:p w14:paraId="2FAE8894">
      <w:pPr>
        <w:spacing w:after="289" w:line="259" w:lineRule="auto"/>
        <w:ind w:left="0" w:firstLine="0"/>
        <w:jc w:val="left"/>
        <w:rPr>
          <w:rFonts w:hint="eastAsia"/>
        </w:rPr>
      </w:pPr>
      <w:r>
        <w:rPr>
          <w:rFonts w:hint="eastAsia"/>
        </w:rPr>
        <w:t>The best gifts; literally, the better gifts, by which is meant, as appears from 14:5, those which were the more useful.</w:t>
      </w:r>
    </w:p>
    <w:p w14:paraId="3452AE68">
      <w:pPr>
        <w:spacing w:after="289" w:line="259" w:lineRule="auto"/>
        <w:ind w:left="0" w:firstLine="0"/>
        <w:jc w:val="left"/>
        <w:rPr>
          <w:rFonts w:hint="eastAsia"/>
        </w:rPr>
      </w:pPr>
      <w:r>
        <w:rPr>
          <w:rFonts w:hint="eastAsia"/>
        </w:rPr>
        <w:t>更大的恩赐；字面上是，更好的恩赐，正如哥林多前书 14:5 所示，指的是那些更有用的恩赐。</w:t>
      </w:r>
    </w:p>
    <w:p w14:paraId="0F14989B">
      <w:pPr>
        <w:spacing w:after="289" w:line="259" w:lineRule="auto"/>
        <w:ind w:left="0" w:firstLine="0"/>
        <w:jc w:val="left"/>
        <w:rPr>
          <w:rFonts w:hint="eastAsia"/>
        </w:rPr>
      </w:pPr>
      <w:r>
        <w:rPr>
          <w:rFonts w:hint="eastAsia"/>
        </w:rPr>
        <w:t>The Corinthians had a very different standard of excellence; and coveted most the gifts which were the most attractive, although the least useful.</w:t>
      </w:r>
    </w:p>
    <w:p w14:paraId="0D475498">
      <w:pPr>
        <w:spacing w:after="289" w:line="259" w:lineRule="auto"/>
        <w:ind w:left="0" w:firstLine="0"/>
        <w:jc w:val="left"/>
        <w:rPr>
          <w:rFonts w:hint="eastAsia"/>
        </w:rPr>
      </w:pPr>
      <w:r>
        <w:rPr>
          <w:rFonts w:hint="eastAsia"/>
        </w:rPr>
        <w:t>哥林多人有一个截然不同的卓越标准；他们最贪求那些最吸引人、尽管最没有用的恩赐。</w:t>
      </w:r>
    </w:p>
    <w:p w14:paraId="3493BBCC">
      <w:pPr>
        <w:spacing w:after="289" w:line="259" w:lineRule="auto"/>
        <w:ind w:left="0" w:firstLine="0"/>
        <w:jc w:val="left"/>
        <w:rPr>
          <w:rFonts w:hint="eastAsia"/>
        </w:rPr>
      </w:pPr>
      <w:r>
        <w:rPr>
          <w:rFonts w:hint="eastAsia"/>
        </w:rPr>
        <w:t>And yet (or, moreover) I shew you an excellent way.</w:t>
      </w:r>
    </w:p>
    <w:p w14:paraId="49A9C8FF">
      <w:pPr>
        <w:spacing w:after="289" w:line="259" w:lineRule="auto"/>
        <w:ind w:left="0" w:firstLine="0"/>
        <w:jc w:val="left"/>
        <w:rPr>
          <w:rFonts w:hint="eastAsia"/>
        </w:rPr>
      </w:pPr>
      <w:r>
        <w:rPr>
          <w:rFonts w:hint="eastAsia"/>
        </w:rPr>
        <w:t>我现今把最妙的道指示你们。</w:t>
      </w:r>
    </w:p>
    <w:p w14:paraId="2322743B">
      <w:pPr>
        <w:spacing w:after="289" w:line="259" w:lineRule="auto"/>
        <w:ind w:left="0" w:firstLine="0"/>
        <w:jc w:val="left"/>
        <w:rPr>
          <w:rFonts w:hint="eastAsia"/>
        </w:rPr>
      </w:pPr>
      <w:r>
        <w:rPr>
          <w:rFonts w:hint="eastAsia"/>
        </w:rPr>
        <w:t>The expression is not in itself comparative, more excellent; but simply a way according to excellence, i. e. an excellent way.</w:t>
      </w:r>
    </w:p>
    <w:p w14:paraId="125D86FD">
      <w:pPr>
        <w:spacing w:after="289" w:line="259" w:lineRule="auto"/>
        <w:ind w:left="0" w:firstLine="0"/>
        <w:jc w:val="left"/>
        <w:rPr>
          <w:rFonts w:hint="eastAsia"/>
        </w:rPr>
      </w:pPr>
      <w:r>
        <w:rPr>
          <w:rFonts w:hint="eastAsia"/>
        </w:rPr>
        <w:t>这个表达本身并非比较级，“更妙的”；而仅仅是“按照卓越的道”，即“一条卓越的道”。</w:t>
      </w:r>
    </w:p>
    <w:p w14:paraId="77409457">
      <w:pPr>
        <w:spacing w:after="289" w:line="259" w:lineRule="auto"/>
        <w:ind w:left="0" w:firstLine="0"/>
        <w:jc w:val="left"/>
        <w:rPr>
          <w:rFonts w:hint="eastAsia"/>
        </w:rPr>
      </w:pPr>
      <w:r>
        <w:rPr>
          <w:rFonts w:hint="eastAsia"/>
        </w:rPr>
        <w:t>Whether it is excellent compared to something else, or most excellent, depends on the context.</w:t>
      </w:r>
    </w:p>
    <w:p w14:paraId="6B77F9FE">
      <w:pPr>
        <w:spacing w:after="289" w:line="259" w:lineRule="auto"/>
        <w:ind w:left="0" w:firstLine="0"/>
        <w:jc w:val="left"/>
        <w:rPr>
          <w:rFonts w:hint="eastAsia"/>
        </w:rPr>
      </w:pPr>
      <w:r>
        <w:rPr>
          <w:rFonts w:hint="eastAsia"/>
        </w:rPr>
        <w:t>它与别的事物相比是否卓越，或者是否最卓越，取决于上下文。</w:t>
      </w:r>
    </w:p>
    <w:p w14:paraId="72304357">
      <w:pPr>
        <w:spacing w:after="289" w:line="259" w:lineRule="auto"/>
        <w:ind w:left="0" w:firstLine="0"/>
        <w:jc w:val="left"/>
        <w:rPr>
          <w:rFonts w:hint="eastAsia"/>
        </w:rPr>
      </w:pPr>
      <w:r>
        <w:rPr>
          <w:rFonts w:hint="eastAsia"/>
        </w:rPr>
        <w:t>Here no comparison is implied.</w:t>
      </w:r>
    </w:p>
    <w:p w14:paraId="032748EC">
      <w:pPr>
        <w:spacing w:after="289" w:line="259" w:lineRule="auto"/>
        <w:ind w:left="0" w:firstLine="0"/>
        <w:jc w:val="left"/>
        <w:rPr>
          <w:rFonts w:hint="eastAsia"/>
        </w:rPr>
      </w:pPr>
      <w:r>
        <w:rPr>
          <w:rFonts w:hint="eastAsia"/>
        </w:rPr>
        <w:t>这里没有暗示比较。</w:t>
      </w:r>
    </w:p>
    <w:p w14:paraId="3B133991">
      <w:pPr>
        <w:spacing w:after="289" w:line="259" w:lineRule="auto"/>
        <w:ind w:left="0" w:firstLine="0"/>
        <w:jc w:val="left"/>
        <w:rPr>
          <w:rFonts w:hint="eastAsia"/>
        </w:rPr>
      </w:pPr>
      <w:r>
        <w:rPr>
          <w:rFonts w:hint="eastAsia"/>
        </w:rPr>
        <w:t>The idea is not that he intends to show them a way that is better than seeking gifts, but a way par excellence to obtain those gifts.</w:t>
      </w:r>
    </w:p>
    <w:p w14:paraId="30911002">
      <w:pPr>
        <w:spacing w:after="289" w:line="259" w:lineRule="auto"/>
        <w:ind w:left="0" w:firstLine="0"/>
        <w:jc w:val="left"/>
        <w:rPr>
          <w:rFonts w:hint="eastAsia"/>
        </w:rPr>
      </w:pPr>
      <w:r>
        <w:rPr>
          <w:rFonts w:hint="eastAsia"/>
        </w:rPr>
        <w:t>意思并非祂意图向他们显明一条比寻求恩赐更好的道路，而是一条获得那些恩赐的卓越之途。</w:t>
      </w:r>
    </w:p>
    <w:p w14:paraId="1FC1461C">
      <w:pPr>
        <w:spacing w:after="289" w:line="259" w:lineRule="auto"/>
        <w:ind w:left="0" w:firstLine="0"/>
        <w:jc w:val="left"/>
        <w:rPr>
          <w:rFonts w:hint="eastAsia"/>
        </w:rPr>
      </w:pPr>
      <w:r>
        <w:rPr>
          <w:rFonts w:hint="eastAsia"/>
        </w:rPr>
        <w:t>The other view is indeed adopted by Calvin and others, but it supposes the preceding imperative (covet ye) to be merely concessive, and is contrary to 14:1, where the command to seek the more useful gifts is repeated.</w:t>
      </w:r>
    </w:p>
    <w:p w14:paraId="36DEA940">
      <w:pPr>
        <w:spacing w:after="289" w:line="259" w:lineRule="auto"/>
        <w:ind w:left="0" w:firstLine="0"/>
        <w:jc w:val="left"/>
        <w:rPr>
          <w:rFonts w:hint="eastAsia"/>
        </w:rPr>
      </w:pPr>
      <w:r>
        <w:rPr>
          <w:rFonts w:hint="eastAsia"/>
        </w:rPr>
        <w:t>另一种观点确实被加尔文和其他人所采纳，但它假定前面的祈使句（你们要切求）仅仅是让步性的，并且与哥林多前书 14:1 相悖，那里重复了寻求更有用恩赐的命令。</w:t>
      </w:r>
    </w:p>
    <w:p w14:paraId="005E3EA6">
      <w:pPr>
        <w:spacing w:after="289" w:line="259" w:lineRule="auto"/>
        <w:ind w:left="0" w:firstLine="0"/>
        <w:jc w:val="left"/>
        <w:rPr>
          <w:rFonts w:hint="eastAsia"/>
        </w:rPr>
      </w:pPr>
      <w:r>
        <w:rPr>
          <w:rFonts w:hint="eastAsia"/>
        </w:rPr>
        <w:t>The sense is, 'Seek the better gifts, and moreover I show you an excellent way to do it.'</w:t>
      </w:r>
    </w:p>
    <w:p w14:paraId="7B09E804">
      <w:pPr>
        <w:spacing w:after="289" w:line="259" w:lineRule="auto"/>
        <w:ind w:left="0" w:firstLine="0"/>
        <w:jc w:val="left"/>
        <w:rPr>
          <w:rFonts w:hint="eastAsia"/>
        </w:rPr>
      </w:pPr>
      <w:r>
        <w:rPr>
          <w:rFonts w:hint="eastAsia"/>
        </w:rPr>
        <w:t>意思是：‘要寻求更好的恩赐，此外我还指示你们一条行此事的卓越之途。’</w:t>
      </w:r>
    </w:p>
    <w:p w14:paraId="4142F72A">
      <w:pPr>
        <w:spacing w:after="289" w:line="259" w:lineRule="auto"/>
        <w:ind w:left="0" w:firstLine="0"/>
        <w:jc w:val="left"/>
        <w:rPr>
          <w:rFonts w:hint="eastAsia"/>
        </w:rPr>
      </w:pPr>
    </w:p>
    <w:p w14:paraId="2561B822">
      <w:pPr>
        <w:pStyle w:val="2"/>
        <w:rPr>
          <w:rFonts w:hint="eastAsia"/>
        </w:rPr>
      </w:pPr>
      <w:r>
        <w:rPr>
          <w:rFonts w:hint="eastAsia"/>
        </w:rPr>
        <w:t>CHAPTER 13</w:t>
      </w:r>
    </w:p>
    <w:p w14:paraId="1B09D89B">
      <w:pPr>
        <w:pStyle w:val="2"/>
        <w:rPr>
          <w:rFonts w:hint="eastAsia"/>
        </w:rPr>
      </w:pPr>
      <w:r>
        <w:rPr>
          <w:rFonts w:hint="eastAsia"/>
        </w:rPr>
        <w:t>第十三章</w:t>
      </w:r>
    </w:p>
    <w:p w14:paraId="50B315C8">
      <w:pPr>
        <w:spacing w:after="289" w:line="259" w:lineRule="auto"/>
        <w:ind w:left="0" w:firstLine="0"/>
        <w:jc w:val="left"/>
        <w:rPr>
          <w:rFonts w:hint="eastAsia"/>
        </w:rPr>
      </w:pPr>
    </w:p>
    <w:p w14:paraId="2939A175">
      <w:pPr>
        <w:spacing w:after="289" w:line="259" w:lineRule="auto"/>
        <w:ind w:left="0" w:firstLine="0"/>
        <w:jc w:val="left"/>
        <w:rPr>
          <w:rFonts w:hint="eastAsia"/>
        </w:rPr>
      </w:pPr>
      <w:r>
        <w:rPr>
          <w:rFonts w:hint="eastAsia"/>
        </w:rPr>
        <w:t>Christian Love. Vs. 1–13</w:t>
      </w:r>
    </w:p>
    <w:p w14:paraId="5FE6C50A">
      <w:pPr>
        <w:spacing w:after="289" w:line="259" w:lineRule="auto"/>
        <w:ind w:left="0" w:firstLine="0"/>
        <w:jc w:val="left"/>
        <w:rPr>
          <w:rFonts w:hint="eastAsia"/>
        </w:rPr>
      </w:pPr>
      <w:r>
        <w:rPr>
          <w:rFonts w:hint="eastAsia"/>
        </w:rPr>
        <w:t>基督徒的爱。1-13节</w:t>
      </w:r>
    </w:p>
    <w:p w14:paraId="09484344">
      <w:pPr>
        <w:spacing w:after="289" w:line="259" w:lineRule="auto"/>
        <w:ind w:left="0" w:firstLine="0"/>
        <w:jc w:val="left"/>
        <w:rPr>
          <w:rFonts w:hint="eastAsia"/>
        </w:rPr>
      </w:pPr>
    </w:p>
    <w:p w14:paraId="5F0150FD">
      <w:pPr>
        <w:spacing w:after="289" w:line="259" w:lineRule="auto"/>
        <w:ind w:left="0" w:firstLine="0"/>
        <w:jc w:val="left"/>
        <w:rPr>
          <w:rFonts w:hint="eastAsia"/>
        </w:rPr>
      </w:pPr>
      <w:r>
        <w:rPr>
          <w:rFonts w:hint="eastAsia"/>
        </w:rPr>
        <w:t>LOVE is superior to all extraordinary gifts.</w:t>
      </w:r>
    </w:p>
    <w:p w14:paraId="57E4E867">
      <w:pPr>
        <w:spacing w:after="289" w:line="259" w:lineRule="auto"/>
        <w:ind w:left="0" w:firstLine="0"/>
        <w:jc w:val="left"/>
        <w:rPr>
          <w:rFonts w:hint="eastAsia"/>
        </w:rPr>
      </w:pPr>
      <w:r>
        <w:rPr>
          <w:rFonts w:hint="eastAsia"/>
        </w:rPr>
        <w:t>爱超越所有非凡的恩赐。</w:t>
      </w:r>
    </w:p>
    <w:p w14:paraId="587BF8B8">
      <w:pPr>
        <w:spacing w:after="289" w:line="259" w:lineRule="auto"/>
        <w:ind w:left="0" w:firstLine="0"/>
        <w:jc w:val="left"/>
        <w:rPr>
          <w:rFonts w:hint="eastAsia"/>
        </w:rPr>
      </w:pPr>
      <w:r>
        <w:rPr>
          <w:rFonts w:hint="eastAsia"/>
        </w:rPr>
        <w:t>It is better then the gift of tongues, v. 1; than the gifts of prophecy and knowledge, v. 2; and than the gift of miracles, v. 2.</w:t>
      </w:r>
    </w:p>
    <w:p w14:paraId="41BC6DDC">
      <w:pPr>
        <w:spacing w:after="289" w:line="259" w:lineRule="auto"/>
        <w:ind w:left="0" w:firstLine="0"/>
        <w:jc w:val="left"/>
        <w:rPr>
          <w:rFonts w:hint="eastAsia"/>
        </w:rPr>
      </w:pPr>
      <w:r>
        <w:rPr>
          <w:rFonts w:hint="eastAsia"/>
        </w:rPr>
        <w:t>它比说方言的恩赐更好，第1节；比作先知讲道和知识的恩赐更好，第2节；比行异能的恩赐更好，第2节。</w:t>
      </w:r>
    </w:p>
    <w:p w14:paraId="6CD0827B">
      <w:pPr>
        <w:spacing w:after="289" w:line="259" w:lineRule="auto"/>
        <w:ind w:left="0" w:firstLine="0"/>
        <w:jc w:val="left"/>
        <w:rPr>
          <w:rFonts w:hint="eastAsia"/>
        </w:rPr>
      </w:pPr>
      <w:r>
        <w:rPr>
          <w:rFonts w:hint="eastAsia"/>
        </w:rPr>
        <w:t>All outward works of charity without it are worthless, v. 3.</w:t>
      </w:r>
    </w:p>
    <w:p w14:paraId="7C6D7965">
      <w:pPr>
        <w:spacing w:after="289" w:line="259" w:lineRule="auto"/>
        <w:ind w:left="0" w:firstLine="0"/>
        <w:jc w:val="left"/>
        <w:rPr>
          <w:rFonts w:hint="eastAsia"/>
        </w:rPr>
      </w:pPr>
      <w:r>
        <w:rPr>
          <w:rFonts w:hint="eastAsia"/>
        </w:rPr>
        <w:t>没有爱，一切外在的慈善行为都是无价值的，第3节。</w:t>
      </w:r>
    </w:p>
    <w:p w14:paraId="2F33E66E">
      <w:pPr>
        <w:spacing w:after="289" w:line="259" w:lineRule="auto"/>
        <w:ind w:left="0" w:firstLine="0"/>
        <w:jc w:val="left"/>
        <w:rPr>
          <w:rFonts w:hint="eastAsia"/>
        </w:rPr>
      </w:pPr>
      <w:r>
        <w:rPr>
          <w:rFonts w:hint="eastAsia"/>
        </w:rPr>
        <w:t>Love has this superiority, first, because of its inherent excellence; and secondly, because of its perpetuity.</w:t>
      </w:r>
    </w:p>
    <w:p w14:paraId="7DFFDF1E">
      <w:pPr>
        <w:spacing w:after="289" w:line="259" w:lineRule="auto"/>
        <w:ind w:left="0" w:firstLine="0"/>
        <w:jc w:val="left"/>
        <w:rPr>
          <w:rFonts w:hint="eastAsia"/>
        </w:rPr>
      </w:pPr>
      <w:r>
        <w:rPr>
          <w:rFonts w:hint="eastAsia"/>
        </w:rPr>
        <w:t>爱具有这种优越性，首先是因为其固有的卓越；其次是因为其持久性。</w:t>
      </w:r>
    </w:p>
    <w:p w14:paraId="01723B95">
      <w:pPr>
        <w:spacing w:after="289" w:line="259" w:lineRule="auto"/>
        <w:ind w:left="0" w:firstLine="0"/>
        <w:jc w:val="left"/>
        <w:rPr>
          <w:rFonts w:hint="eastAsia"/>
        </w:rPr>
      </w:pPr>
      <w:r>
        <w:rPr>
          <w:rFonts w:hint="eastAsia"/>
        </w:rPr>
        <w:t>As to its superior excellence, it implies or secures all other excellence.</w:t>
      </w:r>
    </w:p>
    <w:p w14:paraId="1E45DA6A">
      <w:pPr>
        <w:spacing w:after="289" w:line="259" w:lineRule="auto"/>
        <w:ind w:left="0" w:firstLine="0"/>
        <w:jc w:val="left"/>
        <w:rPr>
          <w:rFonts w:hint="eastAsia"/>
        </w:rPr>
      </w:pPr>
      <w:r>
        <w:rPr>
          <w:rFonts w:hint="eastAsia"/>
        </w:rPr>
        <w:t>就其卓越的优越性而言，它蕴含或确保所有其他的卓越。</w:t>
      </w:r>
    </w:p>
    <w:p w14:paraId="77DAF3F3">
      <w:pPr>
        <w:spacing w:after="289" w:line="259" w:lineRule="auto"/>
        <w:ind w:left="0" w:firstLine="0"/>
        <w:jc w:val="left"/>
        <w:rPr>
          <w:rFonts w:hint="eastAsia"/>
        </w:rPr>
      </w:pPr>
      <w:r>
        <w:rPr>
          <w:rFonts w:hint="eastAsia"/>
        </w:rPr>
        <w:t>1. It includes all the forms of kindness.</w:t>
      </w:r>
    </w:p>
    <w:p w14:paraId="2FD6EAB1">
      <w:pPr>
        <w:spacing w:after="289" w:line="259" w:lineRule="auto"/>
        <w:ind w:left="0" w:firstLine="0"/>
        <w:jc w:val="left"/>
        <w:rPr>
          <w:rFonts w:hint="eastAsia"/>
        </w:rPr>
      </w:pPr>
      <w:r>
        <w:rPr>
          <w:rFonts w:hint="eastAsia"/>
        </w:rPr>
        <w:t>1. 它包含所有形式的仁慈。</w:t>
      </w:r>
    </w:p>
    <w:p w14:paraId="4A1D5285">
      <w:pPr>
        <w:spacing w:after="289" w:line="259" w:lineRule="auto"/>
        <w:ind w:left="0" w:firstLine="0"/>
        <w:jc w:val="left"/>
        <w:rPr>
          <w:rFonts w:hint="eastAsia"/>
        </w:rPr>
      </w:pPr>
      <w:r>
        <w:rPr>
          <w:rFonts w:hint="eastAsia"/>
        </w:rPr>
        <w:t>2. It is humble and modest.</w:t>
      </w:r>
    </w:p>
    <w:p w14:paraId="7368E7B0">
      <w:pPr>
        <w:spacing w:after="289" w:line="259" w:lineRule="auto"/>
        <w:ind w:left="0" w:firstLine="0"/>
        <w:jc w:val="left"/>
        <w:rPr>
          <w:rFonts w:hint="eastAsia"/>
        </w:rPr>
      </w:pPr>
      <w:r>
        <w:rPr>
          <w:rFonts w:hint="eastAsia"/>
        </w:rPr>
        <w:t>2. 它是谦卑和谦逊的。</w:t>
      </w:r>
    </w:p>
    <w:p w14:paraId="4DE0BAF4">
      <w:pPr>
        <w:spacing w:after="289" w:line="259" w:lineRule="auto"/>
        <w:ind w:left="0" w:firstLine="0"/>
        <w:jc w:val="left"/>
        <w:rPr>
          <w:rFonts w:hint="eastAsia"/>
        </w:rPr>
      </w:pPr>
      <w:r>
        <w:rPr>
          <w:rFonts w:hint="eastAsia"/>
        </w:rPr>
        <w:t>3. It is unselfish.</w:t>
      </w:r>
    </w:p>
    <w:p w14:paraId="4EF96E03">
      <w:pPr>
        <w:spacing w:after="289" w:line="259" w:lineRule="auto"/>
        <w:ind w:left="0" w:firstLine="0"/>
        <w:jc w:val="left"/>
        <w:rPr>
          <w:rFonts w:hint="eastAsia"/>
        </w:rPr>
      </w:pPr>
      <w:r>
        <w:rPr>
          <w:rFonts w:hint="eastAsia"/>
        </w:rPr>
        <w:t>3. 它是无私的。</w:t>
      </w:r>
    </w:p>
    <w:p w14:paraId="2F9FC30A">
      <w:pPr>
        <w:spacing w:after="289" w:line="259" w:lineRule="auto"/>
        <w:ind w:left="0" w:firstLine="0"/>
        <w:jc w:val="left"/>
        <w:rPr>
          <w:rFonts w:hint="eastAsia"/>
        </w:rPr>
      </w:pPr>
      <w:r>
        <w:rPr>
          <w:rFonts w:hint="eastAsia"/>
        </w:rPr>
        <w:t>4. It sympathizes with all good, vs. 4–7.</w:t>
      </w:r>
    </w:p>
    <w:p w14:paraId="4E636248">
      <w:pPr>
        <w:spacing w:after="289" w:line="259" w:lineRule="auto"/>
        <w:ind w:left="0" w:firstLine="0"/>
        <w:jc w:val="left"/>
        <w:rPr>
          <w:rFonts w:hint="eastAsia"/>
        </w:rPr>
      </w:pPr>
      <w:r>
        <w:rPr>
          <w:rFonts w:hint="eastAsia"/>
        </w:rPr>
        <w:t>4. 它同情一切良善，4-7节。</w:t>
      </w:r>
    </w:p>
    <w:p w14:paraId="4EEC7098">
      <w:pPr>
        <w:spacing w:after="289" w:line="259" w:lineRule="auto"/>
        <w:ind w:left="0" w:firstLine="0"/>
        <w:jc w:val="left"/>
        <w:rPr>
          <w:rFonts w:hint="eastAsia"/>
        </w:rPr>
      </w:pPr>
      <w:r>
        <w:rPr>
          <w:rFonts w:hint="eastAsia"/>
        </w:rPr>
        <w:t>It is perpetual—all the extraordinary gifts mentioned in the preceding chapter were designed for the present state of existence, or were temporary.</w:t>
      </w:r>
    </w:p>
    <w:p w14:paraId="4ECA3606">
      <w:pPr>
        <w:spacing w:after="289" w:line="259" w:lineRule="auto"/>
        <w:ind w:left="0" w:firstLine="0"/>
        <w:jc w:val="left"/>
        <w:rPr>
          <w:rFonts w:hint="eastAsia"/>
        </w:rPr>
      </w:pPr>
      <w:r>
        <w:rPr>
          <w:rFonts w:hint="eastAsia"/>
        </w:rPr>
        <w:t>它是永恒的——前一章提到的所有非凡恩赐都是为现存状态而设计的，或者是暂时的。</w:t>
      </w:r>
    </w:p>
    <w:p w14:paraId="1797396B">
      <w:pPr>
        <w:spacing w:after="289" w:line="259" w:lineRule="auto"/>
        <w:ind w:left="0" w:firstLine="0"/>
        <w:jc w:val="left"/>
        <w:rPr>
          <w:rFonts w:hint="eastAsia"/>
        </w:rPr>
      </w:pPr>
      <w:r>
        <w:rPr>
          <w:rFonts w:hint="eastAsia"/>
        </w:rPr>
        <w:t>Love is never to cease, v. 8.</w:t>
      </w:r>
    </w:p>
    <w:p w14:paraId="187B9526">
      <w:pPr>
        <w:spacing w:after="289" w:line="259" w:lineRule="auto"/>
        <w:ind w:left="0" w:firstLine="0"/>
        <w:jc w:val="left"/>
        <w:rPr>
          <w:rFonts w:hint="eastAsia"/>
        </w:rPr>
      </w:pPr>
      <w:r>
        <w:rPr>
          <w:rFonts w:hint="eastAsia"/>
        </w:rPr>
        <w:t>爱是永不止息的，第8节。</w:t>
      </w:r>
    </w:p>
    <w:p w14:paraId="751D18DF">
      <w:pPr>
        <w:spacing w:after="289" w:line="259" w:lineRule="auto"/>
        <w:ind w:left="0" w:firstLine="0"/>
        <w:jc w:val="left"/>
        <w:rPr>
          <w:rFonts w:hint="eastAsia"/>
        </w:rPr>
      </w:pPr>
      <w:r>
        <w:rPr>
          <w:rFonts w:hint="eastAsia"/>
        </w:rPr>
        <w:t>Knowledge, as a special gift, and perhaps also in the form in which it exists in this world, is to pass away.</w:t>
      </w:r>
    </w:p>
    <w:p w14:paraId="10CF7454">
      <w:pPr>
        <w:spacing w:after="289" w:line="259" w:lineRule="auto"/>
        <w:ind w:left="0" w:firstLine="0"/>
        <w:jc w:val="left"/>
        <w:rPr>
          <w:rFonts w:hint="eastAsia"/>
        </w:rPr>
      </w:pPr>
      <w:r>
        <w:rPr>
          <w:rFonts w:hint="eastAsia"/>
        </w:rPr>
        <w:t>知识，作为一种特殊的恩赐，或许也包括它在这个世界上存在的形式，都要过去。</w:t>
      </w:r>
    </w:p>
    <w:p w14:paraId="4AA6C070">
      <w:pPr>
        <w:spacing w:after="289" w:line="259" w:lineRule="auto"/>
        <w:ind w:left="0" w:firstLine="0"/>
        <w:jc w:val="left"/>
        <w:rPr>
          <w:rFonts w:hint="eastAsia"/>
        </w:rPr>
      </w:pPr>
      <w:r>
        <w:rPr>
          <w:rFonts w:hint="eastAsia"/>
        </w:rPr>
        <w:t>It is now the apprehension of truth as through a mirror—hereafter it will be lost in immediate vision, vs. 9–12.</w:t>
      </w:r>
    </w:p>
    <w:p w14:paraId="2085BF30">
      <w:pPr>
        <w:spacing w:after="289" w:line="259" w:lineRule="auto"/>
        <w:ind w:left="0" w:firstLine="0"/>
        <w:jc w:val="left"/>
        <w:rPr>
          <w:rFonts w:hint="eastAsia"/>
        </w:rPr>
      </w:pPr>
      <w:r>
        <w:rPr>
          <w:rFonts w:hint="eastAsia"/>
        </w:rPr>
        <w:t>它现在是如同透过镜子领悟真理——将来它将消失在直接的看见之中，9-12节。</w:t>
      </w:r>
    </w:p>
    <w:p w14:paraId="1ADE2F43">
      <w:pPr>
        <w:spacing w:after="289" w:line="259" w:lineRule="auto"/>
        <w:ind w:left="0" w:firstLine="0"/>
        <w:jc w:val="left"/>
        <w:rPr>
          <w:rFonts w:hint="eastAsia"/>
        </w:rPr>
      </w:pPr>
      <w:r>
        <w:rPr>
          <w:rFonts w:hint="eastAsia"/>
        </w:rPr>
        <w:t>The permanent graces are faith, hope, and love, and the greatest of these is Love, v. 13.</w:t>
      </w:r>
    </w:p>
    <w:p w14:paraId="48C204B3">
      <w:pPr>
        <w:spacing w:after="289" w:line="259" w:lineRule="auto"/>
        <w:ind w:left="0" w:firstLine="0"/>
        <w:jc w:val="left"/>
        <w:rPr>
          <w:rFonts w:hint="eastAsia"/>
        </w:rPr>
      </w:pPr>
      <w:r>
        <w:rPr>
          <w:rFonts w:hint="eastAsia"/>
        </w:rPr>
        <w:t>常存的恩典是信、望和爱，其中最大的是爱，第13节。</w:t>
      </w:r>
    </w:p>
    <w:p w14:paraId="0F5FE130">
      <w:pPr>
        <w:spacing w:after="289" w:line="259" w:lineRule="auto"/>
        <w:ind w:left="0" w:firstLine="0"/>
        <w:jc w:val="left"/>
        <w:rPr>
          <w:rFonts w:hint="eastAsia"/>
        </w:rPr>
      </w:pPr>
    </w:p>
    <w:p w14:paraId="54BE0233">
      <w:pPr>
        <w:spacing w:after="289" w:line="259" w:lineRule="auto"/>
        <w:ind w:left="0" w:firstLine="0"/>
        <w:jc w:val="left"/>
        <w:rPr>
          <w:rFonts w:hint="eastAsia"/>
        </w:rPr>
      </w:pPr>
      <w:r>
        <w:rPr>
          <w:rFonts w:hint="eastAsia"/>
        </w:rPr>
        <w:t>This chapter, although devoted to a single Christian grace, and therefore not to be compared with the eighth chapter of Romans, or with some chapters in the epistle to the Ephesians, as an unfolding of the mysteries of redemption, still has ever been considered as one of the jewels of Scripture.</w:t>
      </w:r>
    </w:p>
    <w:p w14:paraId="024CF6F3">
      <w:pPr>
        <w:spacing w:after="289" w:line="259" w:lineRule="auto"/>
        <w:ind w:left="0" w:firstLine="0"/>
        <w:jc w:val="left"/>
        <w:rPr>
          <w:rFonts w:hint="eastAsia"/>
        </w:rPr>
      </w:pPr>
      <w:r>
        <w:rPr>
          <w:rFonts w:hint="eastAsia"/>
        </w:rPr>
        <w:t>本章虽然专论一种基督徒的恩典，因此不能与罗马书第八章或以弗所书中的某些章节（它们阐明了救赎的奥秘）相提并论，但一直被视为圣经的瑰宝之一。</w:t>
      </w:r>
    </w:p>
    <w:p w14:paraId="1E0446CF">
      <w:pPr>
        <w:spacing w:after="289" w:line="259" w:lineRule="auto"/>
        <w:ind w:left="0" w:firstLine="0"/>
        <w:jc w:val="left"/>
        <w:rPr>
          <w:rFonts w:hint="eastAsia"/>
        </w:rPr>
      </w:pPr>
      <w:r>
        <w:rPr>
          <w:rFonts w:hint="eastAsia"/>
        </w:rPr>
        <w:t>For moral elevation, for richness and comprehensiveness, for beauty and felicity of expression, it has been the admiration of the church in all ages.—With regard to the word charity, as the translation of the Greek ἀγάπη, it has already been remarked in the comment on 8:1 that it is peculiarly unhappy.</w:t>
      </w:r>
    </w:p>
    <w:p w14:paraId="330123D3">
      <w:pPr>
        <w:spacing w:after="289" w:line="259" w:lineRule="auto"/>
        <w:ind w:left="0" w:firstLine="0"/>
        <w:jc w:val="left"/>
        <w:rPr>
          <w:rFonts w:hint="eastAsia"/>
        </w:rPr>
      </w:pPr>
      <w:r>
        <w:rPr>
          <w:rFonts w:hint="eastAsia"/>
        </w:rPr>
        <w:t>就其道德高尚、丰富全面、优美贴切的表达而言，它历来受到教会的赞赏。——关于“仁爱”(charity)一词作为希腊文 ἀγάπη (agapē，爱) 的翻译，在哥林多前书 8:1 的注释中已经提到，这种翻译尤其不恰当。</w:t>
      </w:r>
    </w:p>
    <w:p w14:paraId="3CE4DD4C">
      <w:pPr>
        <w:spacing w:after="289" w:line="259" w:lineRule="auto"/>
        <w:ind w:left="0" w:firstLine="0"/>
        <w:jc w:val="left"/>
        <w:rPr>
          <w:rFonts w:hint="eastAsia"/>
        </w:rPr>
      </w:pPr>
      <w:r>
        <w:rPr>
          <w:rFonts w:hint="eastAsia"/>
        </w:rPr>
        <w:t>Neither in its primary signification, nor in the sense which usage has attached to it, does it properly answer to the Greek term.</w:t>
      </w:r>
    </w:p>
    <w:p w14:paraId="7DC34916">
      <w:pPr>
        <w:spacing w:after="289" w:line="259" w:lineRule="auto"/>
        <w:ind w:left="0" w:firstLine="0"/>
        <w:jc w:val="left"/>
        <w:rPr>
          <w:rFonts w:hint="eastAsia"/>
        </w:rPr>
      </w:pPr>
      <w:r>
        <w:rPr>
          <w:rFonts w:hint="eastAsia"/>
        </w:rPr>
        <w:t>无论从其本义，还是从其习用意义来看，它都不能恰当地对应希腊文的术语。</w:t>
      </w:r>
    </w:p>
    <w:p w14:paraId="4635C480">
      <w:pPr>
        <w:spacing w:after="289" w:line="259" w:lineRule="auto"/>
        <w:ind w:left="0" w:firstLine="0"/>
        <w:jc w:val="left"/>
        <w:rPr>
          <w:rFonts w:hint="eastAsia"/>
        </w:rPr>
      </w:pPr>
      <w:r>
        <w:rPr>
          <w:rFonts w:hint="eastAsia"/>
        </w:rPr>
        <w:t>The latter occurs about one hundred and sixteen times in the New Testament, and is translated love in all places except twenty-three; and in those the departure from the common usage is altogether arbitrary.</w:t>
      </w:r>
    </w:p>
    <w:p w14:paraId="4CC21E82">
      <w:pPr>
        <w:spacing w:after="289" w:line="259" w:lineRule="auto"/>
        <w:ind w:left="0" w:firstLine="0"/>
        <w:jc w:val="left"/>
        <w:rPr>
          <w:rFonts w:hint="eastAsia"/>
        </w:rPr>
      </w:pPr>
      <w:r>
        <w:rPr>
          <w:rFonts w:hint="eastAsia"/>
        </w:rPr>
        <w:t>后者在新约中出现了大约一百一十六次，除了二十三处之外，其他地方都译为“爱”；而在那些地方，偏离通常用法的做法完全是武断的。</w:t>
      </w:r>
    </w:p>
    <w:p w14:paraId="3F96D6A6">
      <w:pPr>
        <w:spacing w:after="289" w:line="259" w:lineRule="auto"/>
        <w:ind w:left="0" w:firstLine="0"/>
        <w:jc w:val="left"/>
        <w:rPr>
          <w:rFonts w:hint="eastAsia"/>
        </w:rPr>
      </w:pPr>
      <w:r>
        <w:rPr>
          <w:rFonts w:hint="eastAsia"/>
        </w:rPr>
        <w:t>The word charity is just as inappropriate in this chapter as it would be in such phrases as, "the Son of his charity," or, "the charity of God is shed abroad in our hearts," or, "the charity of Christ."</w:t>
      </w:r>
    </w:p>
    <w:p w14:paraId="3129BBD7">
      <w:pPr>
        <w:spacing w:after="289" w:line="259" w:lineRule="auto"/>
        <w:ind w:left="0" w:firstLine="0"/>
        <w:jc w:val="left"/>
        <w:rPr>
          <w:rFonts w:hint="eastAsia"/>
        </w:rPr>
      </w:pPr>
      <w:r>
        <w:rPr>
          <w:rFonts w:hint="eastAsia"/>
        </w:rPr>
        <w:t>“仁爱”一词在本章中同样不恰当，就像在“祂仁爱之子”、“神的仁爱浇灌在我们心里”或“基督的仁爱”这些短语中一样不恰当。</w:t>
      </w:r>
    </w:p>
    <w:p w14:paraId="68650284">
      <w:pPr>
        <w:spacing w:after="289" w:line="259" w:lineRule="auto"/>
        <w:ind w:left="0" w:firstLine="0"/>
        <w:jc w:val="left"/>
        <w:rPr>
          <w:rFonts w:hint="eastAsia"/>
        </w:rPr>
      </w:pPr>
      <w:r>
        <w:rPr>
          <w:rFonts w:hint="eastAsia"/>
        </w:rPr>
        <w:t>The Greek word ἀγάπη is not of heathen origin.</w:t>
      </w:r>
    </w:p>
    <w:p w14:paraId="019B43F4">
      <w:pPr>
        <w:spacing w:after="289" w:line="259" w:lineRule="auto"/>
        <w:ind w:left="0" w:firstLine="0"/>
        <w:jc w:val="left"/>
        <w:rPr>
          <w:rFonts w:hint="eastAsia"/>
        </w:rPr>
      </w:pPr>
      <w:r>
        <w:rPr>
          <w:rFonts w:hint="eastAsia"/>
        </w:rPr>
        <w:t>希腊词 ἀγάπη (agapē) 并非源于异教。</w:t>
      </w:r>
    </w:p>
    <w:p w14:paraId="113F1280">
      <w:pPr>
        <w:spacing w:after="289" w:line="259" w:lineRule="auto"/>
        <w:ind w:left="0" w:firstLine="0"/>
        <w:jc w:val="left"/>
        <w:rPr>
          <w:rFonts w:hint="eastAsia"/>
        </w:rPr>
      </w:pPr>
      <w:r>
        <w:rPr>
          <w:rFonts w:hint="eastAsia"/>
        </w:rPr>
        <w:t>The heathen had no conception of the grace which in the Scriptures is expressed by that term; neither ἔρως nor φιλία answers to the Scriptural sense of ἀγάπη; nor do the Latin words amor or caritas.</w:t>
      </w:r>
    </w:p>
    <w:p w14:paraId="7A47824D">
      <w:pPr>
        <w:spacing w:after="289" w:line="259" w:lineRule="auto"/>
        <w:ind w:left="0" w:firstLine="0"/>
        <w:jc w:val="left"/>
        <w:rPr>
          <w:rFonts w:hint="eastAsia"/>
        </w:rPr>
      </w:pPr>
      <w:r>
        <w:rPr>
          <w:rFonts w:hint="eastAsia"/>
        </w:rPr>
        <w:t>异教徒没有圣经中用那个词所表达的恩典的概念；无论是 ἔρως (erōs，情欲之爱) 还是 φιλία (philia，友爱/喜爱)，都不能对应圣经中 ἀγάπη (agapē) 的含义；拉丁词 amor (爱慕) 或 caritas (仁爱/慈爱) 也不行。</w:t>
      </w:r>
    </w:p>
    <w:p w14:paraId="2AB15C17">
      <w:pPr>
        <w:spacing w:after="289" w:line="259" w:lineRule="auto"/>
        <w:ind w:left="0" w:firstLine="0"/>
        <w:jc w:val="left"/>
        <w:rPr>
          <w:rFonts w:hint="eastAsia"/>
        </w:rPr>
      </w:pPr>
      <w:r>
        <w:rPr>
          <w:rFonts w:hint="eastAsia"/>
        </w:rPr>
        <w:t>It was the unsuitableness of the former that induced Jerome to adopt the latter as the more elevated of the two.</w:t>
      </w:r>
    </w:p>
    <w:p w14:paraId="2CCE76F6">
      <w:pPr>
        <w:spacing w:after="289" w:line="259" w:lineRule="auto"/>
        <w:ind w:left="0" w:firstLine="0"/>
        <w:jc w:val="left"/>
        <w:rPr>
          <w:rFonts w:hint="eastAsia"/>
        </w:rPr>
      </w:pPr>
      <w:r>
        <w:rPr>
          <w:rFonts w:hint="eastAsia"/>
        </w:rPr>
        <w:t>正是由于前者的不合适，才促使耶柔米（Jerome，圣经拉丁文译本武加大译本的主要译者）采纳了后者，作为两者中更为高尚的一个。</w:t>
      </w:r>
    </w:p>
    <w:p w14:paraId="19141C7D">
      <w:pPr>
        <w:spacing w:after="289" w:line="259" w:lineRule="auto"/>
        <w:ind w:left="0" w:firstLine="0"/>
        <w:jc w:val="left"/>
        <w:rPr>
          <w:rFonts w:hint="eastAsia"/>
        </w:rPr>
      </w:pPr>
      <w:r>
        <w:rPr>
          <w:rFonts w:hint="eastAsia"/>
        </w:rPr>
        <w:t>The one properly expresses love founded on sympathy; the latter came to mean love founded on respect.</w:t>
      </w:r>
    </w:p>
    <w:p w14:paraId="625F354B">
      <w:pPr>
        <w:spacing w:after="289" w:line="259" w:lineRule="auto"/>
        <w:ind w:left="0" w:firstLine="0"/>
        <w:jc w:val="left"/>
        <w:rPr>
          <w:rFonts w:hint="eastAsia"/>
        </w:rPr>
      </w:pPr>
      <w:r>
        <w:rPr>
          <w:rFonts w:hint="eastAsia"/>
        </w:rPr>
        <w:t>前者恰当地表达了建立在同情基础上的爱；后者则逐渐意指建立在尊重基础上的爱。</w:t>
      </w:r>
    </w:p>
    <w:p w14:paraId="65696932">
      <w:pPr>
        <w:spacing w:after="289" w:line="259" w:lineRule="auto"/>
        <w:ind w:left="0" w:firstLine="0"/>
        <w:jc w:val="left"/>
        <w:rPr>
          <w:rFonts w:hint="eastAsia"/>
        </w:rPr>
      </w:pPr>
      <w:r>
        <w:rPr>
          <w:rFonts w:hint="eastAsia"/>
        </w:rPr>
        <w:t>Its English derivative (charity) retains more of the original force of the Latin word.</w:t>
      </w:r>
    </w:p>
    <w:p w14:paraId="383C31C9">
      <w:pPr>
        <w:spacing w:after="289" w:line="259" w:lineRule="auto"/>
        <w:ind w:left="0" w:firstLine="0"/>
        <w:jc w:val="left"/>
        <w:rPr>
          <w:rFonts w:hint="eastAsia"/>
        </w:rPr>
      </w:pPr>
      <w:r>
        <w:rPr>
          <w:rFonts w:hint="eastAsia"/>
        </w:rPr>
        <w:t>它的英文派生词（charity，仁爱/慈善）更多地保留了拉丁词的原意。</w:t>
      </w:r>
    </w:p>
    <w:p w14:paraId="17D60516">
      <w:pPr>
        <w:spacing w:after="289" w:line="259" w:lineRule="auto"/>
        <w:ind w:left="0" w:firstLine="0"/>
        <w:jc w:val="left"/>
        <w:rPr>
          <w:rFonts w:hint="eastAsia"/>
        </w:rPr>
      </w:pPr>
      <w:r>
        <w:rPr>
          <w:rFonts w:hint="eastAsia"/>
        </w:rPr>
        <w:t>Caritas (from carus, a carendo, dear, i. e. costly) is properly dearness or costliness; and then it came to express the feeling arising from the sight of want and suffering.</w:t>
      </w:r>
    </w:p>
    <w:p w14:paraId="6AE565EB">
      <w:pPr>
        <w:spacing w:after="289" w:line="259" w:lineRule="auto"/>
        <w:ind w:left="0" w:firstLine="0"/>
        <w:jc w:val="left"/>
        <w:rPr>
          <w:rFonts w:hint="eastAsia"/>
        </w:rPr>
      </w:pPr>
      <w:r>
        <w:rPr>
          <w:rFonts w:hint="eastAsia"/>
        </w:rPr>
        <w:t>Caritas (源于 carus，a carendo，亲爱的，即昂贵的) 本意是珍贵或昂贵；然后它逐渐用来表达因目睹匮乏和苦难而产生的情感。</w:t>
      </w:r>
    </w:p>
    <w:p w14:paraId="10E1422D">
      <w:pPr>
        <w:spacing w:after="289" w:line="259" w:lineRule="auto"/>
        <w:ind w:left="0" w:firstLine="0"/>
        <w:jc w:val="left"/>
        <w:rPr>
          <w:rFonts w:hint="eastAsia"/>
        </w:rPr>
      </w:pPr>
      <w:r>
        <w:rPr>
          <w:rFonts w:hint="eastAsia"/>
        </w:rPr>
        <w:t>And this is the common meaning still attached to the English word, which readers it unsuitable as the substitute of the comprehensive word love.</w:t>
      </w:r>
    </w:p>
    <w:p w14:paraId="288724EB">
      <w:pPr>
        <w:spacing w:after="289" w:line="259" w:lineRule="auto"/>
        <w:ind w:left="0" w:firstLine="0"/>
        <w:jc w:val="left"/>
        <w:rPr>
          <w:rFonts w:hint="eastAsia"/>
        </w:rPr>
      </w:pPr>
      <w:r>
        <w:rPr>
          <w:rFonts w:hint="eastAsia"/>
        </w:rPr>
        <w:t>这就是至今仍赋予英文单词的普遍含义，这使得它不适合作为含义广泛的“爱”一词的替代品。</w:t>
      </w:r>
    </w:p>
    <w:p w14:paraId="696F174F">
      <w:pPr>
        <w:spacing w:after="289" w:line="259" w:lineRule="auto"/>
        <w:ind w:left="0" w:firstLine="0"/>
        <w:jc w:val="left"/>
        <w:rPr>
          <w:rFonts w:hint="eastAsia"/>
        </w:rPr>
      </w:pPr>
      <w:r>
        <w:rPr>
          <w:rFonts w:hint="eastAsia"/>
        </w:rPr>
        <w:t>Many have been led to think that almsgiving covers a multitude of sins, because charity is said to have that effect; and that kindness to the poor and the sick is the sum of all religion, because Paul exalts charity above faith and hope.</w:t>
      </w:r>
    </w:p>
    <w:p w14:paraId="42425F28">
      <w:pPr>
        <w:spacing w:after="289" w:line="259" w:lineRule="auto"/>
        <w:ind w:left="0" w:firstLine="0"/>
        <w:jc w:val="left"/>
        <w:rPr>
          <w:rFonts w:hint="eastAsia"/>
        </w:rPr>
      </w:pPr>
      <w:r>
        <w:rPr>
          <w:rFonts w:hint="eastAsia"/>
        </w:rPr>
        <w:t>许多人因此认为施舍能遮掩许多罪，因为据说仁爱有这种效果；并且认为善待穷人和病人是所有宗教的总和，因为保罗将仁爱置于信和望之上。</w:t>
      </w:r>
    </w:p>
    <w:p w14:paraId="5E6FC77D">
      <w:pPr>
        <w:spacing w:after="289" w:line="259" w:lineRule="auto"/>
        <w:ind w:left="0" w:firstLine="0"/>
        <w:jc w:val="left"/>
        <w:rPr>
          <w:rFonts w:hint="eastAsia"/>
        </w:rPr>
      </w:pPr>
      <w:r>
        <w:rPr>
          <w:rFonts w:hint="eastAsia"/>
        </w:rPr>
        <w:t>It not of charity, but of love, of which the Bible thus speaks.</w:t>
      </w:r>
    </w:p>
    <w:p w14:paraId="53DD049A">
      <w:pPr>
        <w:spacing w:after="289" w:line="259" w:lineRule="auto"/>
        <w:ind w:left="0" w:firstLine="0"/>
        <w:jc w:val="left"/>
        <w:rPr>
          <w:rFonts w:hint="eastAsia"/>
        </w:rPr>
      </w:pPr>
      <w:r>
        <w:rPr>
          <w:rFonts w:hint="eastAsia"/>
        </w:rPr>
        <w:t>圣经如此说的并非仁爱，而是爱。</w:t>
      </w:r>
    </w:p>
    <w:p w14:paraId="122A4E7D">
      <w:pPr>
        <w:spacing w:after="289" w:line="259" w:lineRule="auto"/>
        <w:ind w:left="0" w:firstLine="0"/>
        <w:jc w:val="left"/>
        <w:rPr>
          <w:rFonts w:hint="eastAsia"/>
        </w:rPr>
      </w:pPr>
    </w:p>
    <w:p w14:paraId="4D08DAC5">
      <w:pPr>
        <w:spacing w:after="289" w:line="259" w:lineRule="auto"/>
        <w:ind w:left="0" w:firstLine="0"/>
        <w:jc w:val="left"/>
        <w:rPr>
          <w:rFonts w:hint="eastAsia"/>
        </w:rPr>
      </w:pPr>
      <w:r>
        <w:rPr>
          <w:rFonts w:hint="eastAsia"/>
        </w:rPr>
        <w:t>Superiority of Love to all other gifts</w:t>
      </w:r>
    </w:p>
    <w:p w14:paraId="1C406589">
      <w:pPr>
        <w:spacing w:after="289" w:line="259" w:lineRule="auto"/>
        <w:ind w:left="0" w:firstLine="0"/>
        <w:jc w:val="left"/>
        <w:rPr>
          <w:rFonts w:hint="eastAsia"/>
        </w:rPr>
      </w:pPr>
      <w:r>
        <w:rPr>
          <w:rFonts w:hint="eastAsia"/>
        </w:rPr>
        <w:t>爱超越所有其他恩赐</w:t>
      </w:r>
    </w:p>
    <w:p w14:paraId="782C73A5">
      <w:pPr>
        <w:spacing w:after="289" w:line="259" w:lineRule="auto"/>
        <w:ind w:left="0" w:firstLine="0"/>
        <w:jc w:val="left"/>
        <w:rPr>
          <w:rFonts w:hint="eastAsia"/>
        </w:rPr>
      </w:pPr>
    </w:p>
    <w:p w14:paraId="1F017271">
      <w:pPr>
        <w:spacing w:after="289" w:line="259" w:lineRule="auto"/>
        <w:ind w:left="0" w:firstLine="0"/>
        <w:jc w:val="left"/>
        <w:rPr>
          <w:rFonts w:hint="eastAsia"/>
        </w:rPr>
      </w:pPr>
      <w:r>
        <w:rPr>
          <w:rFonts w:hint="eastAsia"/>
        </w:rPr>
        <w:t>1.Though I speak with the tongues of men and of angels, and havenot charity, I am become (as) sounding brass, or a tinkling cymbal.</w:t>
      </w:r>
    </w:p>
    <w:p w14:paraId="1A967914">
      <w:pPr>
        <w:spacing w:after="289" w:line="259" w:lineRule="auto"/>
        <w:ind w:left="0" w:firstLine="0"/>
        <w:jc w:val="left"/>
        <w:rPr>
          <w:rFonts w:hint="eastAsia"/>
        </w:rPr>
      </w:pPr>
      <w:r>
        <w:rPr>
          <w:rFonts w:hint="eastAsia"/>
        </w:rPr>
        <w:t>1. 我若能说万人的方言，并天使的话语，却没有爱，我就成了鸣的锣、响的钹一般。</w:t>
      </w:r>
    </w:p>
    <w:p w14:paraId="4B49F023">
      <w:pPr>
        <w:spacing w:after="289" w:line="259" w:lineRule="auto"/>
        <w:ind w:left="0" w:firstLine="0"/>
        <w:jc w:val="left"/>
        <w:rPr>
          <w:rFonts w:hint="eastAsia"/>
        </w:rPr>
      </w:pPr>
    </w:p>
    <w:p w14:paraId="4720C5BE">
      <w:pPr>
        <w:spacing w:after="289" w:line="259" w:lineRule="auto"/>
        <w:ind w:left="0" w:firstLine="0"/>
        <w:jc w:val="left"/>
        <w:rPr>
          <w:rFonts w:hint="eastAsia"/>
        </w:rPr>
      </w:pPr>
      <w:r>
        <w:rPr>
          <w:rFonts w:hint="eastAsia"/>
        </w:rPr>
        <w:t>The gift of tongues, on which the Corinthians so much valued themselves, is mentioned first, because it was the prominent subject in this whole discussion.</w:t>
      </w:r>
    </w:p>
    <w:p w14:paraId="6CFF68DB">
      <w:pPr>
        <w:spacing w:after="289" w:line="259" w:lineRule="auto"/>
        <w:ind w:left="0" w:firstLine="0"/>
        <w:jc w:val="left"/>
        <w:rPr>
          <w:rFonts w:hint="eastAsia"/>
        </w:rPr>
      </w:pPr>
      <w:r>
        <w:rPr>
          <w:rFonts w:hint="eastAsia"/>
        </w:rPr>
        <w:t>说方言的恩赐，哥林多人如此看重自己拥有这种恩赐，首先被提及，因为它是整个讨论中的突出主题。</w:t>
      </w:r>
    </w:p>
    <w:p w14:paraId="69468461">
      <w:pPr>
        <w:spacing w:after="289" w:line="259" w:lineRule="auto"/>
        <w:ind w:left="0" w:firstLine="0"/>
        <w:jc w:val="left"/>
        <w:rPr>
          <w:rFonts w:hint="eastAsia"/>
        </w:rPr>
      </w:pPr>
      <w:r>
        <w:rPr>
          <w:rFonts w:hint="eastAsia"/>
        </w:rPr>
        <w:t>The tongues of men are the languages which men speak.</w:t>
      </w:r>
    </w:p>
    <w:p w14:paraId="652C967A">
      <w:pPr>
        <w:spacing w:after="289" w:line="259" w:lineRule="auto"/>
        <w:ind w:left="0" w:firstLine="0"/>
        <w:jc w:val="left"/>
        <w:rPr>
          <w:rFonts w:hint="eastAsia"/>
        </w:rPr>
      </w:pPr>
      <w:r>
        <w:rPr>
          <w:rFonts w:hint="eastAsia"/>
        </w:rPr>
        <w:t>万人的方言是人所说的语言。</w:t>
      </w:r>
    </w:p>
    <w:p w14:paraId="175D85B5">
      <w:pPr>
        <w:spacing w:after="289" w:line="259" w:lineRule="auto"/>
        <w:ind w:left="0" w:firstLine="0"/>
        <w:jc w:val="left"/>
        <w:rPr>
          <w:rFonts w:hint="eastAsia"/>
        </w:rPr>
      </w:pPr>
      <w:r>
        <w:rPr>
          <w:rFonts w:hint="eastAsia"/>
        </w:rPr>
        <w:t>As this is the obvious meaning of the expression, it serves to prove that the gift of tongues was the gift of speaking foreign languages.</w:t>
      </w:r>
    </w:p>
    <w:p w14:paraId="46C72C67">
      <w:pPr>
        <w:spacing w:after="289" w:line="259" w:lineRule="auto"/>
        <w:ind w:left="0" w:firstLine="0"/>
        <w:jc w:val="left"/>
        <w:rPr>
          <w:rFonts w:hint="eastAsia"/>
        </w:rPr>
      </w:pPr>
      <w:r>
        <w:rPr>
          <w:rFonts w:hint="eastAsia"/>
        </w:rPr>
        <w:t>由于这是这个表达显而易见的含义，它有助于证明说方言的恩赐是说外国语言的恩赐。</w:t>
      </w:r>
    </w:p>
    <w:p w14:paraId="10372726">
      <w:pPr>
        <w:spacing w:after="289" w:line="259" w:lineRule="auto"/>
        <w:ind w:left="0" w:firstLine="0"/>
        <w:jc w:val="left"/>
        <w:rPr>
          <w:rFonts w:hint="eastAsia"/>
        </w:rPr>
      </w:pPr>
      <w:r>
        <w:rPr>
          <w:rFonts w:hint="eastAsia"/>
        </w:rPr>
        <w:t>The tongues of angels are the languages which angels use.</w:t>
      </w:r>
    </w:p>
    <w:p w14:paraId="1BEB751E">
      <w:pPr>
        <w:spacing w:after="289" w:line="259" w:lineRule="auto"/>
        <w:ind w:left="0" w:firstLine="0"/>
        <w:jc w:val="left"/>
        <w:rPr>
          <w:rFonts w:hint="eastAsia"/>
        </w:rPr>
      </w:pPr>
      <w:r>
        <w:rPr>
          <w:rFonts w:hint="eastAsia"/>
        </w:rPr>
        <w:t>天使的话语是天使所用的语言。</w:t>
      </w:r>
    </w:p>
    <w:p w14:paraId="3D865A89">
      <w:pPr>
        <w:spacing w:after="289" w:line="259" w:lineRule="auto"/>
        <w:ind w:left="0" w:firstLine="0"/>
        <w:jc w:val="left"/>
        <w:rPr>
          <w:rFonts w:hint="eastAsia"/>
        </w:rPr>
      </w:pPr>
      <w:r>
        <w:rPr>
          <w:rFonts w:hint="eastAsia"/>
        </w:rPr>
        <w:t>A mode of expression equivalent to 'all languages human or divine.'</w:t>
      </w:r>
    </w:p>
    <w:p w14:paraId="7AAB6E98">
      <w:pPr>
        <w:spacing w:after="289" w:line="259" w:lineRule="auto"/>
        <w:ind w:left="0" w:firstLine="0"/>
        <w:jc w:val="left"/>
        <w:rPr>
          <w:rFonts w:hint="eastAsia"/>
        </w:rPr>
      </w:pPr>
      <w:r>
        <w:rPr>
          <w:rFonts w:hint="eastAsia"/>
        </w:rPr>
        <w:t>一种等同于‘所有属人或属神的语言’的表达方式。</w:t>
      </w:r>
    </w:p>
    <w:p w14:paraId="251A6DCB">
      <w:pPr>
        <w:spacing w:after="289" w:line="259" w:lineRule="auto"/>
        <w:ind w:left="0" w:firstLine="0"/>
        <w:jc w:val="left"/>
        <w:rPr>
          <w:rFonts w:hint="eastAsia"/>
        </w:rPr>
      </w:pPr>
      <w:r>
        <w:rPr>
          <w:rFonts w:hint="eastAsia"/>
        </w:rPr>
        <w:t>Paul means to say, that the gift of tongues in its highest conceivable extent without love is nothing.</w:t>
      </w:r>
    </w:p>
    <w:p w14:paraId="1B0296ED">
      <w:pPr>
        <w:spacing w:after="289" w:line="259" w:lineRule="auto"/>
        <w:ind w:left="0" w:firstLine="0"/>
        <w:jc w:val="left"/>
        <w:rPr>
          <w:rFonts w:hint="eastAsia"/>
        </w:rPr>
      </w:pPr>
      <w:r>
        <w:rPr>
          <w:rFonts w:hint="eastAsia"/>
        </w:rPr>
        <w:t>保罗的意思是，说方言的恩赐，即使在其可以想象的最高程度上，如果没有爱，也算不得什么。</w:t>
      </w:r>
    </w:p>
    <w:p w14:paraId="41B9CEFC">
      <w:pPr>
        <w:spacing w:after="289" w:line="259" w:lineRule="auto"/>
        <w:ind w:left="0" w:firstLine="0"/>
        <w:jc w:val="left"/>
        <w:rPr>
          <w:rFonts w:hint="eastAsia"/>
        </w:rPr>
      </w:pPr>
      <w:r>
        <w:rPr>
          <w:rFonts w:hint="eastAsia"/>
        </w:rPr>
        <w:t>Without love I am become, i. e. the mere want of love has reduced me, notwithstanding the gift in question, to a level with sounding brass; not a musical instrument made of brass, which has some dignity about it, but to a piece of clattering brass which makes a senseless noise; or, at least, to a tinkling cymbal, the lowest and least expressive of all musical instruments.</w:t>
      </w:r>
    </w:p>
    <w:p w14:paraId="5D04CBAF">
      <w:pPr>
        <w:spacing w:after="289" w:line="259" w:lineRule="auto"/>
        <w:ind w:left="0" w:firstLine="0"/>
        <w:jc w:val="left"/>
        <w:rPr>
          <w:rFonts w:hint="eastAsia"/>
        </w:rPr>
      </w:pPr>
      <w:r>
        <w:rPr>
          <w:rFonts w:hint="eastAsia"/>
        </w:rPr>
        <w:t>没有爱，我就成了，即仅仅缺乏爱，就使我尽管拥有所讨论的恩赐，也降到了与鸣的锣同等的水平；不是用黄铜制成的乐器，那还有些尊严，而是一块发出毫无意义噪音的叮当作响的黄铜；或者，至少，是一面响的钹，所有乐器中最低级、最不具表现力的。</w:t>
      </w:r>
    </w:p>
    <w:p w14:paraId="3B691B09">
      <w:pPr>
        <w:spacing w:after="289" w:line="259" w:lineRule="auto"/>
        <w:ind w:left="0" w:firstLine="0"/>
        <w:jc w:val="left"/>
        <w:rPr>
          <w:rFonts w:hint="eastAsia"/>
        </w:rPr>
      </w:pPr>
      <w:r>
        <w:rPr>
          <w:rFonts w:hint="eastAsia"/>
        </w:rPr>
        <w:t>Tinkling (ἀλαλάζον), properly clanging, expressive of the loud shrill noise made by the cymbal.</w:t>
      </w:r>
    </w:p>
    <w:p w14:paraId="7F847E3E">
      <w:pPr>
        <w:spacing w:after="289" w:line="259" w:lineRule="auto"/>
        <w:ind w:left="0" w:firstLine="0"/>
        <w:jc w:val="left"/>
        <w:rPr>
          <w:rFonts w:hint="eastAsia"/>
        </w:rPr>
      </w:pPr>
      <w:r>
        <w:rPr>
          <w:rFonts w:hint="eastAsia"/>
        </w:rPr>
        <w:t>响的 (ἀλαλάζον alalazon，喧嚷的/发响声的)，本意是铿锵作响，表达钹发出的响亮尖锐的声音。</w:t>
      </w:r>
    </w:p>
    <w:p w14:paraId="1AF85840">
      <w:pPr>
        <w:spacing w:after="289" w:line="259" w:lineRule="auto"/>
        <w:ind w:left="0" w:firstLine="0"/>
        <w:jc w:val="left"/>
        <w:rPr>
          <w:rFonts w:hint="eastAsia"/>
        </w:rPr>
      </w:pPr>
      <w:r>
        <w:rPr>
          <w:rFonts w:hint="eastAsia"/>
        </w:rPr>
        <w:t>These instruments were of two kinds, one small, worn on the thumb and middle finger, answering, it is thought, to the modern castanets; the other large, broad plates, like our common cymbals.</w:t>
      </w:r>
    </w:p>
    <w:p w14:paraId="1BBC6A9E">
      <w:pPr>
        <w:spacing w:after="289" w:line="259" w:lineRule="auto"/>
        <w:ind w:left="0" w:firstLine="0"/>
        <w:jc w:val="left"/>
        <w:rPr>
          <w:rFonts w:hint="eastAsia"/>
        </w:rPr>
      </w:pPr>
      <w:r>
        <w:rPr>
          <w:rFonts w:hint="eastAsia"/>
        </w:rPr>
        <w:t>这些乐器有两种，一种小的，戴在拇指和中指上，据认为是现代响板的前身；另一种是大的、宽阔的金属片，像我们常见的钹。</w:t>
      </w:r>
    </w:p>
    <w:p w14:paraId="47D8523B">
      <w:pPr>
        <w:spacing w:after="289" w:line="259" w:lineRule="auto"/>
        <w:ind w:left="0" w:firstLine="0"/>
        <w:jc w:val="left"/>
        <w:rPr>
          <w:rFonts w:hint="eastAsia"/>
        </w:rPr>
      </w:pPr>
      <w:r>
        <w:rPr>
          <w:rFonts w:hint="eastAsia"/>
        </w:rPr>
        <w:t>Joseph. Ant. 7.12.3.</w:t>
      </w:r>
    </w:p>
    <w:p w14:paraId="4E3D376A">
      <w:pPr>
        <w:spacing w:after="289" w:line="259" w:lineRule="auto"/>
        <w:ind w:left="0" w:firstLine="0"/>
        <w:jc w:val="left"/>
        <w:rPr>
          <w:rFonts w:hint="eastAsia"/>
        </w:rPr>
      </w:pPr>
      <w:r>
        <w:rPr>
          <w:rFonts w:hint="eastAsia"/>
        </w:rPr>
        <w:t>约瑟夫（Josephus）《犹太古史》（Antiquities of the Jews）第七卷第十二章第三节。</w:t>
      </w:r>
    </w:p>
    <w:p w14:paraId="08BE8725">
      <w:pPr>
        <w:spacing w:after="289" w:line="259" w:lineRule="auto"/>
        <w:ind w:left="0" w:firstLine="0"/>
        <w:jc w:val="left"/>
        <w:rPr>
          <w:rFonts w:hint="eastAsia"/>
        </w:rPr>
      </w:pPr>
      <w:r>
        <w:rPr>
          <w:rFonts w:hint="eastAsia"/>
        </w:rPr>
        <w:t>Both kinds are perhaps referred to in Ps. 150:5, where the Septuagint distinguishes them as the sweet-toned and the loud.</w:t>
      </w:r>
    </w:p>
    <w:p w14:paraId="41D8DD93">
      <w:pPr>
        <w:spacing w:after="289" w:line="259" w:lineRule="auto"/>
        <w:ind w:left="0" w:firstLine="0"/>
        <w:jc w:val="left"/>
        <w:rPr>
          <w:rFonts w:hint="eastAsia"/>
        </w:rPr>
      </w:pPr>
      <w:r>
        <w:rPr>
          <w:rFonts w:hint="eastAsia"/>
        </w:rPr>
        <w:t>两种可能都在诗篇 150:5 中提到，七十士译本（Septuagint）将它们区分为音色甜美的和响亮的。</w:t>
      </w:r>
    </w:p>
    <w:p w14:paraId="203F9FCE">
      <w:pPr>
        <w:spacing w:after="289" w:line="259" w:lineRule="auto"/>
        <w:ind w:left="0" w:firstLine="0"/>
        <w:jc w:val="left"/>
        <w:rPr>
          <w:rFonts w:hint="eastAsia"/>
        </w:rPr>
      </w:pPr>
      <w:r>
        <w:rPr>
          <w:rFonts w:hint="eastAsia"/>
        </w:rPr>
        <w:t>The latter is the kind here specified.</w:t>
      </w:r>
    </w:p>
    <w:p w14:paraId="6F31BCF1">
      <w:pPr>
        <w:spacing w:after="289" w:line="259" w:lineRule="auto"/>
        <w:ind w:left="0" w:firstLine="0"/>
        <w:jc w:val="left"/>
        <w:rPr>
          <w:rFonts w:hint="eastAsia"/>
        </w:rPr>
      </w:pPr>
      <w:r>
        <w:rPr>
          <w:rFonts w:hint="eastAsia"/>
        </w:rPr>
        <w:t>此处指的是后者。</w:t>
      </w:r>
    </w:p>
    <w:p w14:paraId="5D39F445">
      <w:pPr>
        <w:spacing w:after="289" w:line="259" w:lineRule="auto"/>
        <w:ind w:left="0" w:firstLine="0"/>
        <w:jc w:val="left"/>
        <w:rPr>
          <w:rFonts w:hint="eastAsia"/>
        </w:rPr>
      </w:pPr>
      <w:r>
        <w:rPr>
          <w:rFonts w:hint="eastAsia"/>
        </w:rPr>
        <w:t>The illustration was probably adopted from the shrill, discordant noise made by the speakers with their tongues, each endeavouring to drown the voice of all the others, as seems from what follows to have been the case with the Corinthians.</w:t>
      </w:r>
    </w:p>
    <w:p w14:paraId="25DFE54B">
      <w:pPr>
        <w:spacing w:after="289" w:line="259" w:lineRule="auto"/>
        <w:ind w:left="0" w:firstLine="0"/>
        <w:jc w:val="left"/>
        <w:rPr>
          <w:rFonts w:hint="eastAsia"/>
        </w:rPr>
      </w:pPr>
      <w:r>
        <w:rPr>
          <w:rFonts w:hint="eastAsia"/>
        </w:rPr>
        <w:t>这个例证可能取自说方言者用他们的舌头发出的尖锐、不和谐的噪音，每个人都试图盖过其他所有人的声音，从接下来的内容来看，哥林多人的情况似乎就是这样。</w:t>
      </w:r>
    </w:p>
    <w:p w14:paraId="4704A8ED">
      <w:pPr>
        <w:spacing w:after="289" w:line="259" w:lineRule="auto"/>
        <w:ind w:left="0" w:firstLine="0"/>
        <w:jc w:val="left"/>
        <w:rPr>
          <w:rFonts w:hint="eastAsia"/>
        </w:rPr>
      </w:pPr>
      <w:r>
        <w:rPr>
          <w:rFonts w:hint="eastAsia"/>
        </w:rPr>
        <w:t>Paul says, 14:23, the meetings for worship in Corinth, if all spoke with tongues, would be so confused as to make strangers think they were mad.</w:t>
      </w:r>
    </w:p>
    <w:p w14:paraId="627B1350">
      <w:pPr>
        <w:spacing w:after="289" w:line="259" w:lineRule="auto"/>
        <w:ind w:left="0" w:firstLine="0"/>
        <w:jc w:val="left"/>
        <w:rPr>
          <w:rFonts w:hint="eastAsia"/>
        </w:rPr>
      </w:pPr>
      <w:r>
        <w:rPr>
          <w:rFonts w:hint="eastAsia"/>
        </w:rPr>
        <w:t>保罗在哥林多前书 14:23 中说，如果在哥林多的敬拜聚会中所有人都说方言，场面会如此混乱，以致外人会认为他们疯了。</w:t>
      </w:r>
    </w:p>
    <w:p w14:paraId="0882E620">
      <w:pPr>
        <w:spacing w:after="289" w:line="259" w:lineRule="auto"/>
        <w:ind w:left="0" w:firstLine="0"/>
        <w:jc w:val="left"/>
        <w:rPr>
          <w:rFonts w:hint="eastAsia"/>
        </w:rPr>
      </w:pPr>
    </w:p>
    <w:p w14:paraId="6C30E73C">
      <w:pPr>
        <w:spacing w:after="289" w:line="259" w:lineRule="auto"/>
        <w:ind w:left="0" w:firstLine="0"/>
        <w:jc w:val="left"/>
        <w:rPr>
          <w:rFonts w:hint="eastAsia"/>
        </w:rPr>
      </w:pPr>
      <w:r>
        <w:rPr>
          <w:rFonts w:hint="eastAsia"/>
        </w:rPr>
        <w:t>2.And though I have (the gift of) prophecy, and understand all mysteries, and all knowledge; and though I have all faith, so that I could remove mountains, and have not charity, I am nothing.</w:t>
      </w:r>
    </w:p>
    <w:p w14:paraId="559925D6">
      <w:pPr>
        <w:spacing w:after="289" w:line="259" w:lineRule="auto"/>
        <w:ind w:left="0" w:firstLine="0"/>
        <w:jc w:val="left"/>
        <w:rPr>
          <w:rFonts w:hint="eastAsia"/>
        </w:rPr>
      </w:pPr>
      <w:r>
        <w:rPr>
          <w:rFonts w:hint="eastAsia"/>
        </w:rPr>
        <w:t>2. 我若有先知讲道之能，也明白各样的奥秘，各样的知识，而且有全备的信，叫我能够移山，却没有爱，我就算不得什么。</w:t>
      </w:r>
    </w:p>
    <w:p w14:paraId="1AC2093B">
      <w:pPr>
        <w:spacing w:after="289" w:line="259" w:lineRule="auto"/>
        <w:ind w:left="0" w:firstLine="0"/>
        <w:jc w:val="left"/>
        <w:rPr>
          <w:rFonts w:hint="eastAsia"/>
        </w:rPr>
      </w:pPr>
    </w:p>
    <w:p w14:paraId="48C56D15">
      <w:pPr>
        <w:spacing w:after="289" w:line="259" w:lineRule="auto"/>
        <w:ind w:left="0" w:firstLine="0"/>
        <w:jc w:val="left"/>
        <w:rPr>
          <w:rFonts w:hint="eastAsia"/>
        </w:rPr>
      </w:pPr>
      <w:r>
        <w:rPr>
          <w:rFonts w:hint="eastAsia"/>
        </w:rPr>
        <w:t>There are three gifts here referred to, prophecy, "the word of knowledge," and miracles.</w:t>
      </w:r>
    </w:p>
    <w:p w14:paraId="36CE81DB">
      <w:pPr>
        <w:spacing w:after="289" w:line="259" w:lineRule="auto"/>
        <w:ind w:left="0" w:firstLine="0"/>
        <w:jc w:val="left"/>
        <w:rPr>
          <w:rFonts w:hint="eastAsia"/>
        </w:rPr>
      </w:pPr>
      <w:r>
        <w:rPr>
          <w:rFonts w:hint="eastAsia"/>
        </w:rPr>
        <w:t>这里提到了三种恩赐：作先知讲道、“知识的言语”和行异能。</w:t>
      </w:r>
    </w:p>
    <w:p w14:paraId="3D285000">
      <w:pPr>
        <w:spacing w:after="289" w:line="259" w:lineRule="auto"/>
        <w:ind w:left="0" w:firstLine="0"/>
        <w:jc w:val="left"/>
        <w:rPr>
          <w:rFonts w:hint="eastAsia"/>
        </w:rPr>
      </w:pPr>
      <w:r>
        <w:rPr>
          <w:rFonts w:hint="eastAsia"/>
        </w:rPr>
        <w:t>'Though I have the gift of prophecy, so as to understand all mysteries, and (though I have) all knowledge, and all faith,' &amp;c.</w:t>
      </w:r>
    </w:p>
    <w:p w14:paraId="7B028142">
      <w:pPr>
        <w:spacing w:after="289" w:line="259" w:lineRule="auto"/>
        <w:ind w:left="0" w:firstLine="0"/>
        <w:jc w:val="left"/>
        <w:rPr>
          <w:rFonts w:hint="eastAsia"/>
        </w:rPr>
      </w:pPr>
      <w:r>
        <w:rPr>
          <w:rFonts w:hint="eastAsia"/>
        </w:rPr>
        <w:t>‘我若有先知讲道之能，也明白各样的奥秘，（我若有）各样的知识，而且有全备的信，’等等。</w:t>
      </w:r>
    </w:p>
    <w:p w14:paraId="09BC0C97">
      <w:pPr>
        <w:spacing w:after="289" w:line="259" w:lineRule="auto"/>
        <w:ind w:left="0" w:firstLine="0"/>
        <w:jc w:val="left"/>
        <w:rPr>
          <w:rFonts w:hint="eastAsia"/>
        </w:rPr>
      </w:pPr>
      <w:r>
        <w:rPr>
          <w:rFonts w:hint="eastAsia"/>
        </w:rPr>
        <w:t>As the particle ἐάν, though, by which the distinction of gifts is indicated in the context, is here omitted, the first two clauses are commonly combined.</w:t>
      </w:r>
    </w:p>
    <w:p w14:paraId="446C5600">
      <w:pPr>
        <w:spacing w:after="289" w:line="259" w:lineRule="auto"/>
        <w:ind w:left="0" w:firstLine="0"/>
        <w:jc w:val="left"/>
        <w:rPr>
          <w:rFonts w:hint="eastAsia"/>
        </w:rPr>
      </w:pPr>
      <w:r>
        <w:rPr>
          <w:rFonts w:hint="eastAsia"/>
        </w:rPr>
        <w:t>由于在此处省略了上下文中标示恩赐区别的助词 ἐάν (ean，如果/即使)，前两个子句通常被合并。</w:t>
      </w:r>
    </w:p>
    <w:p w14:paraId="1A5BDD27">
      <w:pPr>
        <w:spacing w:after="289" w:line="259" w:lineRule="auto"/>
        <w:ind w:left="0" w:firstLine="0"/>
        <w:jc w:val="left"/>
        <w:rPr>
          <w:rFonts w:hint="eastAsia"/>
        </w:rPr>
      </w:pPr>
      <w:r>
        <w:rPr>
          <w:rFonts w:hint="eastAsia"/>
        </w:rPr>
        <w:t>'Though I have the gift of prophecy, so as to understand all mysteries, and so as to possess all knowledge.'</w:t>
      </w:r>
    </w:p>
    <w:p w14:paraId="13AF0A1E">
      <w:pPr>
        <w:spacing w:after="289" w:line="259" w:lineRule="auto"/>
        <w:ind w:left="0" w:firstLine="0"/>
        <w:jc w:val="left"/>
        <w:rPr>
          <w:rFonts w:hint="eastAsia"/>
        </w:rPr>
      </w:pPr>
      <w:r>
        <w:rPr>
          <w:rFonts w:hint="eastAsia"/>
        </w:rPr>
        <w:t>‘我若有先知讲道之能，以致明白各样的奥秘，并拥有各样的知识。’</w:t>
      </w:r>
    </w:p>
    <w:p w14:paraId="2FF84BF3">
      <w:pPr>
        <w:spacing w:after="289" w:line="259" w:lineRule="auto"/>
        <w:ind w:left="0" w:firstLine="0"/>
        <w:jc w:val="left"/>
        <w:rPr>
          <w:rFonts w:hint="eastAsia"/>
        </w:rPr>
      </w:pPr>
      <w:r>
        <w:rPr>
          <w:rFonts w:hint="eastAsia"/>
        </w:rPr>
        <w:t>There are two objections to this.</w:t>
      </w:r>
    </w:p>
    <w:p w14:paraId="1220B043">
      <w:pPr>
        <w:spacing w:after="289" w:line="259" w:lineRule="auto"/>
        <w:ind w:left="0" w:firstLine="0"/>
        <w:jc w:val="left"/>
        <w:rPr>
          <w:rFonts w:hint="eastAsia"/>
        </w:rPr>
      </w:pPr>
      <w:r>
        <w:rPr>
          <w:rFonts w:hint="eastAsia"/>
        </w:rPr>
        <w:t>对此有两点反对意见。</w:t>
      </w:r>
    </w:p>
    <w:p w14:paraId="6E24A2EB">
      <w:pPr>
        <w:spacing w:after="289" w:line="259" w:lineRule="auto"/>
        <w:ind w:left="0" w:firstLine="0"/>
        <w:jc w:val="left"/>
        <w:rPr>
          <w:rFonts w:hint="eastAsia"/>
        </w:rPr>
      </w:pPr>
      <w:r>
        <w:rPr>
          <w:rFonts w:hint="eastAsia"/>
        </w:rPr>
        <w:t>The passage literally reads, 'that I may know all mysteries and all knowledge;' so that the words mysteries and knowledge grammatically depend on (εἰδῶ), I may know.</w:t>
      </w:r>
    </w:p>
    <w:p w14:paraId="7518258E">
      <w:pPr>
        <w:spacing w:after="289" w:line="259" w:lineRule="auto"/>
        <w:ind w:left="0" w:firstLine="0"/>
        <w:jc w:val="left"/>
        <w:rPr>
          <w:rFonts w:hint="eastAsia"/>
        </w:rPr>
      </w:pPr>
      <w:r>
        <w:rPr>
          <w:rFonts w:hint="eastAsia"/>
        </w:rPr>
        <w:t>这段经文直译为：‘使我明白各样的奥秘和各样的知识；’因此“奥秘”和“知识”这两个词在语法上取决于 εἰδῶ (eidō，我明白/我知道)。</w:t>
      </w:r>
    </w:p>
    <w:p w14:paraId="3B117AF7">
      <w:pPr>
        <w:spacing w:after="289" w:line="259" w:lineRule="auto"/>
        <w:ind w:left="0" w:firstLine="0"/>
        <w:jc w:val="left"/>
        <w:rPr>
          <w:rFonts w:hint="eastAsia"/>
        </w:rPr>
      </w:pPr>
      <w:r>
        <w:rPr>
          <w:rFonts w:hint="eastAsia"/>
        </w:rPr>
        <w:t>But this would make Paul use an unexampled phrase, 'to know knowledge.'</w:t>
      </w:r>
    </w:p>
    <w:p w14:paraId="67D2DE51">
      <w:pPr>
        <w:spacing w:after="289" w:line="259" w:lineRule="auto"/>
        <w:ind w:left="0" w:firstLine="0"/>
        <w:jc w:val="left"/>
        <w:rPr>
          <w:rFonts w:hint="eastAsia"/>
        </w:rPr>
      </w:pPr>
      <w:r>
        <w:rPr>
          <w:rFonts w:hint="eastAsia"/>
        </w:rPr>
        <w:t>但这会使保罗使用一个史无前例的短语，“知道知识”。</w:t>
      </w:r>
    </w:p>
    <w:p w14:paraId="29F00A9F">
      <w:pPr>
        <w:spacing w:after="289" w:line="259" w:lineRule="auto"/>
        <w:ind w:left="0" w:firstLine="0"/>
        <w:jc w:val="left"/>
        <w:rPr>
          <w:rFonts w:hint="eastAsia"/>
        </w:rPr>
      </w:pPr>
      <w:r>
        <w:rPr>
          <w:rFonts w:hint="eastAsia"/>
        </w:rPr>
        <w:t>Something, therefore, must be supplied, and it is as natural to borrow from the context the words, though I have, as simply, that I may have.</w:t>
      </w:r>
    </w:p>
    <w:p w14:paraId="737452D1">
      <w:pPr>
        <w:spacing w:after="289" w:line="259" w:lineRule="auto"/>
        <w:ind w:left="0" w:firstLine="0"/>
        <w:jc w:val="left"/>
        <w:rPr>
          <w:rFonts w:hint="eastAsia"/>
        </w:rPr>
      </w:pPr>
      <w:r>
        <w:rPr>
          <w:rFonts w:hint="eastAsia"/>
        </w:rPr>
        <w:t>因此，必须补充一些内容，从上下文中借用“即使我有”这些词，与简单地说“使我有”一样自然。</w:t>
      </w:r>
    </w:p>
    <w:p w14:paraId="74D5DECF">
      <w:pPr>
        <w:spacing w:after="289" w:line="259" w:lineRule="auto"/>
        <w:ind w:left="0" w:firstLine="0"/>
        <w:jc w:val="left"/>
        <w:rPr>
          <w:rFonts w:hint="eastAsia"/>
        </w:rPr>
      </w:pPr>
      <w:r>
        <w:rPr>
          <w:rFonts w:hint="eastAsia"/>
        </w:rPr>
        <w:t>And secondly, Paul distinguishes between prophecy and knowledge as distinct gifts, v. 8 and 12:8–10.</w:t>
      </w:r>
    </w:p>
    <w:p w14:paraId="15E0D729">
      <w:pPr>
        <w:spacing w:after="289" w:line="259" w:lineRule="auto"/>
        <w:ind w:left="0" w:firstLine="0"/>
        <w:jc w:val="left"/>
        <w:rPr>
          <w:rFonts w:hint="eastAsia"/>
        </w:rPr>
      </w:pPr>
      <w:r>
        <w:rPr>
          <w:rFonts w:hint="eastAsia"/>
        </w:rPr>
        <w:t>其次，保罗区分了作先知讲道和知识作为不同的恩赐，第8节和哥林多前书 12:8-10。</w:t>
      </w:r>
    </w:p>
    <w:p w14:paraId="5B5E7C4C">
      <w:pPr>
        <w:spacing w:after="289" w:line="259" w:lineRule="auto"/>
        <w:ind w:left="0" w:firstLine="0"/>
        <w:jc w:val="left"/>
        <w:rPr>
          <w:rFonts w:hint="eastAsia"/>
        </w:rPr>
      </w:pPr>
      <w:r>
        <w:rPr>
          <w:rFonts w:hint="eastAsia"/>
        </w:rPr>
        <w:t>The understanding or apprehension of mysteries, and not the possession of knowledge, in its distinctive sense, was the result of the gift of prophecy.</w:t>
      </w:r>
    </w:p>
    <w:p w14:paraId="664B6FCC">
      <w:pPr>
        <w:spacing w:after="289" w:line="259" w:lineRule="auto"/>
        <w:ind w:left="0" w:firstLine="0"/>
        <w:jc w:val="left"/>
        <w:rPr>
          <w:rFonts w:hint="eastAsia"/>
        </w:rPr>
      </w:pPr>
      <w:r>
        <w:rPr>
          <w:rFonts w:hint="eastAsia"/>
        </w:rPr>
        <w:t>明白或领悟奥秘，而非拥有其独特意义上的知识，是作先知讲道恩赐的结果。</w:t>
      </w:r>
    </w:p>
    <w:p w14:paraId="44D9FD6C">
      <w:pPr>
        <w:spacing w:after="289" w:line="259" w:lineRule="auto"/>
        <w:ind w:left="0" w:firstLine="0"/>
        <w:jc w:val="left"/>
        <w:rPr>
          <w:rFonts w:hint="eastAsia"/>
        </w:rPr>
      </w:pPr>
      <w:r>
        <w:rPr>
          <w:rFonts w:hint="eastAsia"/>
        </w:rPr>
        <w:t>Mysteries are secrets, things undiscoverable by human reason, which divine revelation alone can make known.</w:t>
      </w:r>
    </w:p>
    <w:p w14:paraId="7C66851F">
      <w:pPr>
        <w:spacing w:after="289" w:line="259" w:lineRule="auto"/>
        <w:ind w:left="0" w:firstLine="0"/>
        <w:jc w:val="left"/>
        <w:rPr>
          <w:rFonts w:hint="eastAsia"/>
        </w:rPr>
      </w:pPr>
      <w:r>
        <w:rPr>
          <w:rFonts w:hint="eastAsia"/>
        </w:rPr>
        <w:t>奥秘是秘密，是人的理性无法发现的事物，只有神的启示才能使其为人所知。</w:t>
      </w:r>
    </w:p>
    <w:p w14:paraId="63C80C4B">
      <w:pPr>
        <w:spacing w:after="289" w:line="259" w:lineRule="auto"/>
        <w:ind w:left="0" w:firstLine="0"/>
        <w:jc w:val="left"/>
        <w:rPr>
          <w:rFonts w:hint="eastAsia"/>
        </w:rPr>
      </w:pPr>
      <w:r>
        <w:rPr>
          <w:rFonts w:hint="eastAsia"/>
        </w:rPr>
        <w:t>And the gift of prophecy was the gift of revelation by which such mysteries were communicated; see 14:30.</w:t>
      </w:r>
    </w:p>
    <w:p w14:paraId="6A0FC6F6">
      <w:pPr>
        <w:spacing w:after="289" w:line="259" w:lineRule="auto"/>
        <w:ind w:left="0" w:firstLine="0"/>
        <w:jc w:val="left"/>
        <w:rPr>
          <w:rFonts w:hint="eastAsia"/>
        </w:rPr>
      </w:pPr>
      <w:r>
        <w:rPr>
          <w:rFonts w:hint="eastAsia"/>
        </w:rPr>
        <w:t>作先知讲道的恩赐是启示的恩赐，藉此传递这样的奥秘；见哥林多前书 14:30。</w:t>
      </w:r>
    </w:p>
    <w:p w14:paraId="4FF96C5F">
      <w:pPr>
        <w:spacing w:after="289" w:line="259" w:lineRule="auto"/>
        <w:ind w:left="0" w:firstLine="0"/>
        <w:jc w:val="left"/>
        <w:rPr>
          <w:rFonts w:hint="eastAsia"/>
        </w:rPr>
      </w:pPr>
      <w:r>
        <w:rPr>
          <w:rFonts w:hint="eastAsia"/>
        </w:rPr>
        <w:t>All mysteries, therefore, here means, all the secret purposes of God relating to redemption.</w:t>
      </w:r>
    </w:p>
    <w:p w14:paraId="765D58CE">
      <w:pPr>
        <w:spacing w:after="289" w:line="259" w:lineRule="auto"/>
        <w:ind w:left="0" w:firstLine="0"/>
        <w:jc w:val="left"/>
        <w:rPr>
          <w:rFonts w:hint="eastAsia"/>
        </w:rPr>
      </w:pPr>
      <w:r>
        <w:rPr>
          <w:rFonts w:hint="eastAsia"/>
        </w:rPr>
        <w:t>因此，这里所有的奥秘，意思是指神所有与救赎有关的秘密旨意。</w:t>
      </w:r>
    </w:p>
    <w:p w14:paraId="5AE667A1">
      <w:pPr>
        <w:spacing w:after="289" w:line="259" w:lineRule="auto"/>
        <w:ind w:left="0" w:firstLine="0"/>
        <w:jc w:val="left"/>
        <w:rPr>
          <w:rFonts w:hint="eastAsia"/>
        </w:rPr>
      </w:pPr>
      <w:r>
        <w:rPr>
          <w:rFonts w:hint="eastAsia"/>
        </w:rPr>
        <w:t>This limitation is required by the context.</w:t>
      </w:r>
    </w:p>
    <w:p w14:paraId="5C59DE10">
      <w:pPr>
        <w:spacing w:after="289" w:line="259" w:lineRule="auto"/>
        <w:ind w:left="0" w:firstLine="0"/>
        <w:jc w:val="left"/>
        <w:rPr>
          <w:rFonts w:hint="eastAsia"/>
        </w:rPr>
      </w:pPr>
      <w:r>
        <w:rPr>
          <w:rFonts w:hint="eastAsia"/>
        </w:rPr>
        <w:t>这种限制是上下文所要求的。</w:t>
      </w:r>
    </w:p>
    <w:p w14:paraId="641A12B2">
      <w:pPr>
        <w:spacing w:after="289" w:line="259" w:lineRule="auto"/>
        <w:ind w:left="0" w:firstLine="0"/>
        <w:jc w:val="left"/>
        <w:rPr>
          <w:rFonts w:hint="eastAsia"/>
        </w:rPr>
      </w:pPr>
      <w:r>
        <w:rPr>
          <w:rFonts w:hint="eastAsia"/>
        </w:rPr>
        <w:t>Paul intends to say, that though he was the recipient of all the revelations which God ever designed to make concerning the plan of salvation and the kingdom of Christ, without love he would be nothing.</w:t>
      </w:r>
    </w:p>
    <w:p w14:paraId="643C6951">
      <w:pPr>
        <w:spacing w:after="289" w:line="259" w:lineRule="auto"/>
        <w:ind w:left="0" w:firstLine="0"/>
        <w:jc w:val="left"/>
        <w:rPr>
          <w:rFonts w:hint="eastAsia"/>
        </w:rPr>
      </w:pPr>
      <w:r>
        <w:rPr>
          <w:rFonts w:hint="eastAsia"/>
        </w:rPr>
        <w:t>保罗意在说，即使祂领受了神曾意图启示的关于救赎计划和基督国度的一切启示，如果没有爱，祂就算不得什么。</w:t>
      </w:r>
    </w:p>
    <w:p w14:paraId="20D3F465">
      <w:pPr>
        <w:spacing w:after="289" w:line="259" w:lineRule="auto"/>
        <w:ind w:left="0" w:firstLine="0"/>
        <w:jc w:val="left"/>
        <w:rPr>
          <w:rFonts w:hint="eastAsia"/>
        </w:rPr>
      </w:pPr>
    </w:p>
    <w:p w14:paraId="3BB759DF">
      <w:pPr>
        <w:spacing w:after="289" w:line="259" w:lineRule="auto"/>
        <w:ind w:left="0" w:firstLine="0"/>
        <w:jc w:val="left"/>
        <w:rPr>
          <w:rFonts w:hint="eastAsia"/>
        </w:rPr>
      </w:pPr>
      <w:r>
        <w:rPr>
          <w:rFonts w:hint="eastAsia"/>
        </w:rPr>
        <w:t>And all knowledge, i. e. and though I have all knowledge.</w:t>
      </w:r>
    </w:p>
    <w:p w14:paraId="4E77B3BC">
      <w:pPr>
        <w:spacing w:after="289" w:line="259" w:lineRule="auto"/>
        <w:ind w:left="0" w:firstLine="0"/>
        <w:jc w:val="left"/>
        <w:rPr>
          <w:rFonts w:hint="eastAsia"/>
        </w:rPr>
      </w:pPr>
      <w:r>
        <w:rPr>
          <w:rFonts w:hint="eastAsia"/>
        </w:rPr>
        <w:t>以及所有的知识，即即使我拥有所有的知识。</w:t>
      </w:r>
    </w:p>
    <w:p w14:paraId="6CB78203">
      <w:pPr>
        <w:spacing w:after="289" w:line="259" w:lineRule="auto"/>
        <w:ind w:left="0" w:firstLine="0"/>
        <w:jc w:val="left"/>
        <w:rPr>
          <w:rFonts w:hint="eastAsia"/>
        </w:rPr>
      </w:pPr>
      <w:r>
        <w:rPr>
          <w:rFonts w:hint="eastAsia"/>
        </w:rPr>
        <w:t>By knowledge is meant the intellectual apprehension or cognition of revealed truth.</w:t>
      </w:r>
    </w:p>
    <w:p w14:paraId="34C0DCA1">
      <w:pPr>
        <w:spacing w:after="289" w:line="259" w:lineRule="auto"/>
        <w:ind w:left="0" w:firstLine="0"/>
        <w:jc w:val="left"/>
        <w:rPr>
          <w:rFonts w:hint="eastAsia"/>
        </w:rPr>
      </w:pPr>
      <w:r>
        <w:rPr>
          <w:rFonts w:hint="eastAsia"/>
        </w:rPr>
        <w:t>知识是指对启示真理的智力领悟或认知。</w:t>
      </w:r>
    </w:p>
    <w:p w14:paraId="31DBD71C">
      <w:pPr>
        <w:spacing w:after="289" w:line="259" w:lineRule="auto"/>
        <w:ind w:left="0" w:firstLine="0"/>
        <w:jc w:val="left"/>
        <w:rPr>
          <w:rFonts w:hint="eastAsia"/>
        </w:rPr>
      </w:pPr>
      <w:r>
        <w:rPr>
          <w:rFonts w:hint="eastAsia"/>
        </w:rPr>
        <w:t>It was the prerogative of the prophet to reveal, of the teacher to know and to instruct.</w:t>
      </w:r>
    </w:p>
    <w:p w14:paraId="07162C54">
      <w:pPr>
        <w:spacing w:after="289" w:line="259" w:lineRule="auto"/>
        <w:ind w:left="0" w:firstLine="0"/>
        <w:jc w:val="left"/>
        <w:rPr>
          <w:rFonts w:hint="eastAsia"/>
        </w:rPr>
      </w:pPr>
      <w:r>
        <w:rPr>
          <w:rFonts w:hint="eastAsia"/>
        </w:rPr>
        <w:t>启示是先知的特权，知道和教导是教师的特权。</w:t>
      </w:r>
    </w:p>
    <w:p w14:paraId="7565F1A3">
      <w:pPr>
        <w:spacing w:after="289" w:line="259" w:lineRule="auto"/>
        <w:ind w:left="0" w:firstLine="0"/>
        <w:jc w:val="left"/>
        <w:rPr>
          <w:rFonts w:hint="eastAsia"/>
        </w:rPr>
      </w:pPr>
      <w:r>
        <w:rPr>
          <w:rFonts w:hint="eastAsia"/>
        </w:rPr>
        <w:t>Compare 14:6, where Paul connects revelation with prophecy, and knowledge with doctrine or teaching.</w:t>
      </w:r>
    </w:p>
    <w:p w14:paraId="30D12521">
      <w:pPr>
        <w:spacing w:after="289" w:line="259" w:lineRule="auto"/>
        <w:ind w:left="0" w:firstLine="0"/>
        <w:jc w:val="left"/>
        <w:rPr>
          <w:rFonts w:hint="eastAsia"/>
        </w:rPr>
      </w:pPr>
      <w:r>
        <w:rPr>
          <w:rFonts w:hint="eastAsia"/>
        </w:rPr>
        <w:t>比较哥林多前书 14:6，保罗在那里将启示与作先知讲道联系起来，将知识与教义或教导联系起来。</w:t>
      </w:r>
    </w:p>
    <w:p w14:paraId="5264D90F">
      <w:pPr>
        <w:spacing w:after="289" w:line="259" w:lineRule="auto"/>
        <w:ind w:left="0" w:firstLine="0"/>
        <w:jc w:val="left"/>
        <w:rPr>
          <w:rFonts w:hint="eastAsia"/>
        </w:rPr>
      </w:pPr>
      <w:r>
        <w:rPr>
          <w:rFonts w:hint="eastAsia"/>
        </w:rPr>
        <w:t>And all faith, i. e. all decrees of the faith of miracles, so that the greatest wonders, such as removing mountains, could be thereby accomplished.</w:t>
      </w:r>
    </w:p>
    <w:p w14:paraId="0F89B961">
      <w:pPr>
        <w:spacing w:after="289" w:line="259" w:lineRule="auto"/>
        <w:ind w:left="0" w:firstLine="0"/>
        <w:jc w:val="left"/>
        <w:rPr>
          <w:rFonts w:hint="eastAsia"/>
        </w:rPr>
      </w:pPr>
      <w:r>
        <w:rPr>
          <w:rFonts w:hint="eastAsia"/>
        </w:rPr>
        <w:t>以及所有的信心，即所有行异能的信心的程度，以致最大的奇事，例如移山，都能藉此成就。</w:t>
      </w:r>
    </w:p>
    <w:p w14:paraId="55E1CACA">
      <w:pPr>
        <w:spacing w:after="289" w:line="259" w:lineRule="auto"/>
        <w:ind w:left="0" w:firstLine="0"/>
        <w:jc w:val="left"/>
        <w:rPr>
          <w:rFonts w:hint="eastAsia"/>
        </w:rPr>
      </w:pPr>
      <w:r>
        <w:rPr>
          <w:rFonts w:hint="eastAsia"/>
        </w:rPr>
        <w:t>Compare our Lord's language in Matt. 21:21.</w:t>
      </w:r>
    </w:p>
    <w:p w14:paraId="56EE9039">
      <w:pPr>
        <w:spacing w:after="289" w:line="259" w:lineRule="auto"/>
        <w:ind w:left="0" w:firstLine="0"/>
        <w:jc w:val="left"/>
        <w:rPr>
          <w:rFonts w:hint="eastAsia"/>
        </w:rPr>
      </w:pPr>
      <w:r>
        <w:rPr>
          <w:rFonts w:hint="eastAsia"/>
        </w:rPr>
        <w:t>比较我们的主在马太福音 21:21 中的话语。</w:t>
      </w:r>
    </w:p>
    <w:p w14:paraId="2BB0B786">
      <w:pPr>
        <w:spacing w:after="289" w:line="259" w:lineRule="auto"/>
        <w:ind w:left="0" w:firstLine="0"/>
        <w:jc w:val="left"/>
        <w:rPr>
          <w:rFonts w:hint="eastAsia"/>
        </w:rPr>
      </w:pPr>
      <w:r>
        <w:rPr>
          <w:rFonts w:hint="eastAsia"/>
        </w:rPr>
        <w:t>I am nothing, i. e. worthless.</w:t>
      </w:r>
    </w:p>
    <w:p w14:paraId="10EF1C63">
      <w:pPr>
        <w:spacing w:after="289" w:line="259" w:lineRule="auto"/>
        <w:ind w:left="0" w:firstLine="0"/>
        <w:jc w:val="left"/>
        <w:rPr>
          <w:rFonts w:hint="eastAsia"/>
        </w:rPr>
      </w:pPr>
      <w:r>
        <w:rPr>
          <w:rFonts w:hint="eastAsia"/>
        </w:rPr>
        <w:t>我就算不得什么，即毫无价值。</w:t>
      </w:r>
    </w:p>
    <w:p w14:paraId="59B0FC8B">
      <w:pPr>
        <w:spacing w:after="289" w:line="259" w:lineRule="auto"/>
        <w:ind w:left="0" w:firstLine="0"/>
        <w:jc w:val="left"/>
        <w:rPr>
          <w:rFonts w:hint="eastAsia"/>
        </w:rPr>
      </w:pPr>
      <w:r>
        <w:rPr>
          <w:rFonts w:hint="eastAsia"/>
        </w:rPr>
        <w:t>Neither intellectual gifts nor attainments, nor power, without love, are of any real value.</w:t>
      </w:r>
    </w:p>
    <w:p w14:paraId="5EA6DA41">
      <w:pPr>
        <w:spacing w:after="289" w:line="259" w:lineRule="auto"/>
        <w:ind w:left="0" w:firstLine="0"/>
        <w:jc w:val="left"/>
        <w:rPr>
          <w:rFonts w:hint="eastAsia"/>
        </w:rPr>
      </w:pPr>
      <w:r>
        <w:rPr>
          <w:rFonts w:hint="eastAsia"/>
        </w:rPr>
        <w:t>没有爱，无论是智力上的恩赐、成就，还是能力，都没有任何真正的价值。</w:t>
      </w:r>
    </w:p>
    <w:p w14:paraId="25DB28DC">
      <w:pPr>
        <w:spacing w:after="289" w:line="259" w:lineRule="auto"/>
        <w:ind w:left="0" w:firstLine="0"/>
        <w:jc w:val="left"/>
        <w:rPr>
          <w:rFonts w:hint="eastAsia"/>
        </w:rPr>
      </w:pPr>
      <w:r>
        <w:rPr>
          <w:rFonts w:hint="eastAsia"/>
        </w:rPr>
        <w:t>They do not elevate the character or render it worthy of respect or confidence.</w:t>
      </w:r>
    </w:p>
    <w:p w14:paraId="08EA8E79">
      <w:pPr>
        <w:spacing w:after="289" w:line="259" w:lineRule="auto"/>
        <w:ind w:left="0" w:firstLine="0"/>
        <w:jc w:val="left"/>
        <w:rPr>
          <w:rFonts w:hint="eastAsia"/>
        </w:rPr>
      </w:pPr>
      <w:r>
        <w:rPr>
          <w:rFonts w:hint="eastAsia"/>
        </w:rPr>
        <w:t>它们不能提升品格，也不能使其值得尊重或信任。</w:t>
      </w:r>
    </w:p>
    <w:p w14:paraId="1710FD36">
      <w:pPr>
        <w:spacing w:after="289" w:line="259" w:lineRule="auto"/>
        <w:ind w:left="0" w:firstLine="0"/>
        <w:jc w:val="left"/>
        <w:rPr>
          <w:rFonts w:hint="eastAsia"/>
        </w:rPr>
      </w:pPr>
      <w:r>
        <w:rPr>
          <w:rFonts w:hint="eastAsia"/>
        </w:rPr>
        <w:t>Satan may have, and doubtless has, more of intelligence and power than any man ever possessed, and yet he is Satan still.</w:t>
      </w:r>
    </w:p>
    <w:p w14:paraId="35EC746A">
      <w:pPr>
        <w:spacing w:after="289" w:line="259" w:lineRule="auto"/>
        <w:ind w:left="0" w:firstLine="0"/>
        <w:jc w:val="left"/>
        <w:rPr>
          <w:rFonts w:hint="eastAsia"/>
        </w:rPr>
      </w:pPr>
      <w:r>
        <w:rPr>
          <w:rFonts w:hint="eastAsia"/>
        </w:rPr>
        <w:t>撒但可能拥有，并且无疑拥有比任何人都更多的智慧和能力，然而祂仍然是撒但。</w:t>
      </w:r>
    </w:p>
    <w:p w14:paraId="5D7E689F">
      <w:pPr>
        <w:spacing w:after="289" w:line="259" w:lineRule="auto"/>
        <w:ind w:left="0" w:firstLine="0"/>
        <w:jc w:val="left"/>
        <w:rPr>
          <w:rFonts w:hint="eastAsia"/>
        </w:rPr>
      </w:pPr>
      <w:r>
        <w:rPr>
          <w:rFonts w:hint="eastAsia"/>
        </w:rPr>
        <w:t>Those, therefore, who seek to exalt men by the mere cultivation of the intellect, are striving to make satans of them.</w:t>
      </w:r>
    </w:p>
    <w:p w14:paraId="1AA6326E">
      <w:pPr>
        <w:spacing w:after="289" w:line="259" w:lineRule="auto"/>
        <w:ind w:left="0" w:firstLine="0"/>
        <w:jc w:val="left"/>
        <w:rPr>
          <w:rFonts w:hint="eastAsia"/>
        </w:rPr>
      </w:pPr>
      <w:r>
        <w:rPr>
          <w:rFonts w:hint="eastAsia"/>
        </w:rPr>
        <w:t>因此，那些仅仅通过培养智力来提升人的人，是在努力把他们变成撒但。</w:t>
      </w:r>
    </w:p>
    <w:p w14:paraId="67819F2E">
      <w:pPr>
        <w:spacing w:after="289" w:line="259" w:lineRule="auto"/>
        <w:ind w:left="0" w:firstLine="0"/>
        <w:jc w:val="left"/>
        <w:rPr>
          <w:rFonts w:hint="eastAsia"/>
        </w:rPr>
      </w:pPr>
    </w:p>
    <w:p w14:paraId="5CFAE4A5">
      <w:pPr>
        <w:spacing w:after="289" w:line="259" w:lineRule="auto"/>
        <w:ind w:left="0" w:firstLine="0"/>
        <w:jc w:val="left"/>
        <w:rPr>
          <w:rFonts w:hint="eastAsia"/>
        </w:rPr>
      </w:pPr>
      <w:r>
        <w:rPr>
          <w:rFonts w:hint="eastAsia"/>
        </w:rPr>
        <w:t>3.And though I bestow all my goods to feed (the poor), and though Igive my body to be burned, and have not charity, it profiteth me nothing.</w:t>
      </w:r>
    </w:p>
    <w:p w14:paraId="71509E61">
      <w:pPr>
        <w:spacing w:after="289" w:line="259" w:lineRule="auto"/>
        <w:ind w:left="0" w:firstLine="0"/>
        <w:jc w:val="left"/>
        <w:rPr>
          <w:rFonts w:hint="eastAsia"/>
        </w:rPr>
      </w:pPr>
      <w:r>
        <w:rPr>
          <w:rFonts w:hint="eastAsia"/>
        </w:rPr>
        <w:t>3. 我若将所有的周济穷人，又舍己身叫人焚烧，却没有爱，仍然与我无益。</w:t>
      </w:r>
    </w:p>
    <w:p w14:paraId="01EE2AB6">
      <w:pPr>
        <w:spacing w:after="289" w:line="259" w:lineRule="auto"/>
        <w:ind w:left="0" w:firstLine="0"/>
        <w:jc w:val="left"/>
        <w:rPr>
          <w:rFonts w:hint="eastAsia"/>
        </w:rPr>
      </w:pPr>
    </w:p>
    <w:p w14:paraId="3F26BA2F">
      <w:pPr>
        <w:spacing w:after="289" w:line="259" w:lineRule="auto"/>
        <w:ind w:left="0" w:firstLine="0"/>
        <w:jc w:val="left"/>
        <w:rPr>
          <w:rFonts w:hint="eastAsia"/>
        </w:rPr>
      </w:pPr>
      <w:r>
        <w:rPr>
          <w:rFonts w:hint="eastAsia"/>
        </w:rPr>
        <w:t>Paul here advances one step further.</w:t>
      </w:r>
    </w:p>
    <w:p w14:paraId="625308C7">
      <w:pPr>
        <w:spacing w:after="289" w:line="259" w:lineRule="auto"/>
        <w:ind w:left="0" w:firstLine="0"/>
        <w:jc w:val="left"/>
        <w:rPr>
          <w:rFonts w:hint="eastAsia"/>
        </w:rPr>
      </w:pPr>
      <w:r>
        <w:rPr>
          <w:rFonts w:hint="eastAsia"/>
        </w:rPr>
        <w:t>保罗在此更进了一步。</w:t>
      </w:r>
    </w:p>
    <w:p w14:paraId="430037A8">
      <w:pPr>
        <w:spacing w:after="289" w:line="259" w:lineRule="auto"/>
        <w:ind w:left="0" w:firstLine="0"/>
        <w:jc w:val="left"/>
        <w:rPr>
          <w:rFonts w:hint="eastAsia"/>
        </w:rPr>
      </w:pPr>
      <w:r>
        <w:rPr>
          <w:rFonts w:hint="eastAsia"/>
        </w:rPr>
        <w:t>All outward acts of beneficence are of no avail without love.</w:t>
      </w:r>
    </w:p>
    <w:p w14:paraId="249D492F">
      <w:pPr>
        <w:spacing w:after="289" w:line="259" w:lineRule="auto"/>
        <w:ind w:left="0" w:firstLine="0"/>
        <w:jc w:val="left"/>
        <w:rPr>
          <w:rFonts w:hint="eastAsia"/>
        </w:rPr>
      </w:pPr>
      <w:r>
        <w:rPr>
          <w:rFonts w:hint="eastAsia"/>
        </w:rPr>
        <w:t>没有爱，一切外在的善行都是徒劳的。</w:t>
      </w:r>
    </w:p>
    <w:p w14:paraId="46735A2D">
      <w:pPr>
        <w:spacing w:after="289" w:line="259" w:lineRule="auto"/>
        <w:ind w:left="0" w:firstLine="0"/>
        <w:jc w:val="left"/>
        <w:rPr>
          <w:rFonts w:hint="eastAsia"/>
        </w:rPr>
      </w:pPr>
      <w:r>
        <w:rPr>
          <w:rFonts w:hint="eastAsia"/>
        </w:rPr>
        <w:t>A man may give away his whole estate, or sacrifice himself, and be in no sense the gainer.</w:t>
      </w:r>
    </w:p>
    <w:p w14:paraId="14757FC8">
      <w:pPr>
        <w:spacing w:after="289" w:line="259" w:lineRule="auto"/>
        <w:ind w:left="0" w:firstLine="0"/>
        <w:jc w:val="left"/>
        <w:rPr>
          <w:rFonts w:hint="eastAsia"/>
        </w:rPr>
      </w:pPr>
      <w:r>
        <w:rPr>
          <w:rFonts w:hint="eastAsia"/>
        </w:rPr>
        <w:t>一个人可能捐出他全部的财产，或牺牲自己，却丝毫没有获益。</w:t>
      </w:r>
    </w:p>
    <w:p w14:paraId="5392CA2C">
      <w:pPr>
        <w:spacing w:after="289" w:line="259" w:lineRule="auto"/>
        <w:ind w:left="0" w:firstLine="0"/>
        <w:jc w:val="left"/>
        <w:rPr>
          <w:rFonts w:hint="eastAsia"/>
        </w:rPr>
      </w:pPr>
      <w:r>
        <w:rPr>
          <w:rFonts w:hint="eastAsia"/>
        </w:rPr>
        <w:t>He may do all this from vanity, or from the fear of perdition, or to purchase heaven, and only increase his condemnation.</w:t>
      </w:r>
    </w:p>
    <w:p w14:paraId="5436BD21">
      <w:pPr>
        <w:spacing w:after="289" w:line="259" w:lineRule="auto"/>
        <w:ind w:left="0" w:firstLine="0"/>
        <w:jc w:val="left"/>
        <w:rPr>
          <w:rFonts w:hint="eastAsia"/>
        </w:rPr>
      </w:pPr>
      <w:r>
        <w:rPr>
          <w:rFonts w:hint="eastAsia"/>
        </w:rPr>
        <w:t>他可能出于虚荣，或出于对沉沦的恐惧，或为了购买天堂而做这一切，结果只会加重他的定罪。</w:t>
      </w:r>
    </w:p>
    <w:p w14:paraId="18B7A51D">
      <w:pPr>
        <w:spacing w:after="289" w:line="259" w:lineRule="auto"/>
        <w:ind w:left="0" w:firstLine="0"/>
        <w:jc w:val="left"/>
        <w:rPr>
          <w:rFonts w:hint="eastAsia"/>
        </w:rPr>
      </w:pPr>
      <w:r>
        <w:rPr>
          <w:rFonts w:hint="eastAsia"/>
        </w:rPr>
        <w:t>Religion is no such easy thing.</w:t>
      </w:r>
    </w:p>
    <w:p w14:paraId="180E54D6">
      <w:pPr>
        <w:spacing w:after="289" w:line="259" w:lineRule="auto"/>
        <w:ind w:left="0" w:firstLine="0"/>
        <w:jc w:val="left"/>
        <w:rPr>
          <w:rFonts w:hint="eastAsia"/>
        </w:rPr>
      </w:pPr>
      <w:r>
        <w:rPr>
          <w:rFonts w:hint="eastAsia"/>
        </w:rPr>
        <w:t>信仰并非如此轻易之事。</w:t>
      </w:r>
    </w:p>
    <w:p w14:paraId="1A117DF5">
      <w:pPr>
        <w:spacing w:after="289" w:line="259" w:lineRule="auto"/>
        <w:ind w:left="0" w:firstLine="0"/>
        <w:jc w:val="left"/>
        <w:rPr>
          <w:rFonts w:hint="eastAsia"/>
        </w:rPr>
      </w:pPr>
      <w:r>
        <w:rPr>
          <w:rFonts w:hint="eastAsia"/>
        </w:rPr>
        <w:t>Men would gladly compound by external acts of beneficence, or by penances, for a change of heart; but the thing is impossible.</w:t>
      </w:r>
    </w:p>
    <w:p w14:paraId="0E033B2D">
      <w:pPr>
        <w:spacing w:after="289" w:line="259" w:lineRule="auto"/>
        <w:ind w:left="0" w:firstLine="0"/>
        <w:jc w:val="left"/>
        <w:rPr>
          <w:rFonts w:hint="eastAsia"/>
        </w:rPr>
      </w:pPr>
      <w:r>
        <w:rPr>
          <w:rFonts w:hint="eastAsia"/>
        </w:rPr>
        <w:t>人们乐于用外在的善行或苦修来弥补内心的改变；但这是不可能的。</w:t>
      </w:r>
    </w:p>
    <w:p w14:paraId="2C3ED227">
      <w:pPr>
        <w:spacing w:after="289" w:line="259" w:lineRule="auto"/>
        <w:ind w:left="0" w:firstLine="0"/>
        <w:jc w:val="left"/>
        <w:rPr>
          <w:rFonts w:hint="eastAsia"/>
        </w:rPr>
      </w:pPr>
      <w:r>
        <w:rPr>
          <w:rFonts w:hint="eastAsia"/>
        </w:rPr>
        <w:t>Thousands indeed are deluded on this point, and think that they can substitute what is outward for what is inward, but God requires the heart, and without holiness the most liberal giver or the most suffering ascetic can never see God.</w:t>
      </w:r>
    </w:p>
    <w:p w14:paraId="3F6B102E">
      <w:pPr>
        <w:spacing w:after="289" w:line="259" w:lineRule="auto"/>
        <w:ind w:left="0" w:firstLine="0"/>
        <w:jc w:val="left"/>
        <w:rPr>
          <w:rFonts w:hint="eastAsia"/>
        </w:rPr>
      </w:pPr>
      <w:r>
        <w:rPr>
          <w:rFonts w:hint="eastAsia"/>
        </w:rPr>
        <w:t>成千上万的人确实在这点上受了迷惑，认为他们可以用外在的东西代替内在的东西，但神要求的是内心，没有圣洁，即使是最慷慨的施予者或最受苦的苦行者也永远见不到神。</w:t>
      </w:r>
    </w:p>
    <w:p w14:paraId="51B0D203">
      <w:pPr>
        <w:spacing w:after="289" w:line="259" w:lineRule="auto"/>
        <w:ind w:left="0" w:firstLine="0"/>
        <w:jc w:val="left"/>
        <w:rPr>
          <w:rFonts w:hint="eastAsia"/>
        </w:rPr>
      </w:pPr>
      <w:r>
        <w:rPr>
          <w:rFonts w:hint="eastAsia"/>
        </w:rPr>
        <w:t>The original word (ψωμίζω) here used, literally means, to feed by morsels.</w:t>
      </w:r>
    </w:p>
    <w:p w14:paraId="7B9F8467">
      <w:pPr>
        <w:spacing w:after="289" w:line="259" w:lineRule="auto"/>
        <w:ind w:left="0" w:firstLine="0"/>
        <w:jc w:val="left"/>
        <w:rPr>
          <w:rFonts w:hint="eastAsia"/>
        </w:rPr>
      </w:pPr>
      <w:r>
        <w:rPr>
          <w:rFonts w:hint="eastAsia"/>
        </w:rPr>
        <w:t>此处所用的原文词语 ψωμίζω (psōmizō，喂养/周济)，字面意思是，一点一点地喂养。</w:t>
      </w:r>
    </w:p>
    <w:p w14:paraId="3D395537">
      <w:pPr>
        <w:spacing w:after="289" w:line="259" w:lineRule="auto"/>
        <w:ind w:left="0" w:firstLine="0"/>
        <w:jc w:val="left"/>
        <w:rPr>
          <w:rFonts w:hint="eastAsia"/>
        </w:rPr>
      </w:pPr>
      <w:r>
        <w:rPr>
          <w:rFonts w:hint="eastAsia"/>
        </w:rPr>
        <w:t>It is generally followed by two accusatives, to feed a person with something.</w:t>
      </w:r>
    </w:p>
    <w:p w14:paraId="4FFC9850">
      <w:pPr>
        <w:spacing w:after="289" w:line="259" w:lineRule="auto"/>
        <w:ind w:left="0" w:firstLine="0"/>
        <w:jc w:val="left"/>
        <w:rPr>
          <w:rFonts w:hint="eastAsia"/>
        </w:rPr>
      </w:pPr>
      <w:r>
        <w:rPr>
          <w:rFonts w:hint="eastAsia"/>
        </w:rPr>
        <w:t>它通常后面跟两个宾格，用某物喂养某人。</w:t>
      </w:r>
    </w:p>
    <w:p w14:paraId="17F74E52">
      <w:pPr>
        <w:spacing w:after="289" w:line="259" w:lineRule="auto"/>
        <w:ind w:left="0" w:firstLine="0"/>
        <w:jc w:val="left"/>
        <w:rPr>
          <w:rFonts w:hint="eastAsia"/>
        </w:rPr>
      </w:pPr>
      <w:r>
        <w:rPr>
          <w:rFonts w:hint="eastAsia"/>
        </w:rPr>
        <w:t>Here the accusative of the person is omitted, so that the passage stands, 'Though I feed out my property,' i. e. distribute it in food.</w:t>
      </w:r>
    </w:p>
    <w:p w14:paraId="037C5DBB">
      <w:pPr>
        <w:spacing w:after="289" w:line="259" w:lineRule="auto"/>
        <w:ind w:left="0" w:firstLine="0"/>
        <w:jc w:val="left"/>
        <w:rPr>
          <w:rFonts w:hint="eastAsia"/>
        </w:rPr>
      </w:pPr>
      <w:r>
        <w:rPr>
          <w:rFonts w:hint="eastAsia"/>
        </w:rPr>
        <w:t>此处省略了人的宾格，因此经文的意思是：‘我若将所有的周济穷人，’即将其分配为食物。</w:t>
      </w:r>
    </w:p>
    <w:p w14:paraId="0DDD9419">
      <w:pPr>
        <w:spacing w:after="289" w:line="259" w:lineRule="auto"/>
        <w:ind w:left="0" w:firstLine="0"/>
        <w:jc w:val="left"/>
        <w:rPr>
          <w:rFonts w:hint="eastAsia"/>
        </w:rPr>
      </w:pPr>
      <w:r>
        <w:rPr>
          <w:rFonts w:hint="eastAsia"/>
        </w:rPr>
        <w:t>And though I give my body to be burned, i. e. though I make the most painful sacrifice of myself.</w:t>
      </w:r>
    </w:p>
    <w:p w14:paraId="528A1154">
      <w:pPr>
        <w:spacing w:after="289" w:line="259" w:lineRule="auto"/>
        <w:ind w:left="0" w:firstLine="0"/>
        <w:jc w:val="left"/>
        <w:rPr>
          <w:rFonts w:hint="eastAsia"/>
        </w:rPr>
      </w:pPr>
      <w:r>
        <w:rPr>
          <w:rFonts w:hint="eastAsia"/>
        </w:rPr>
        <w:t>又舍己身叫人焚烧，即即使我作出最痛苦的自我牺牲。</w:t>
      </w:r>
    </w:p>
    <w:p w14:paraId="1FB3F860">
      <w:pPr>
        <w:spacing w:after="289" w:line="259" w:lineRule="auto"/>
        <w:ind w:left="0" w:firstLine="0"/>
        <w:jc w:val="left"/>
        <w:rPr>
          <w:rFonts w:hint="eastAsia"/>
        </w:rPr>
      </w:pPr>
      <w:r>
        <w:rPr>
          <w:rFonts w:hint="eastAsia"/>
        </w:rPr>
        <w:t>A man may not only give his property but his life, and be nothing the better.</w:t>
      </w:r>
    </w:p>
    <w:p w14:paraId="61B3BFBE">
      <w:pPr>
        <w:spacing w:after="289" w:line="259" w:lineRule="auto"/>
        <w:ind w:left="0" w:firstLine="0"/>
        <w:jc w:val="left"/>
        <w:rPr>
          <w:rFonts w:hint="eastAsia"/>
        </w:rPr>
      </w:pPr>
      <w:r>
        <w:rPr>
          <w:rFonts w:hint="eastAsia"/>
        </w:rPr>
        <w:t>一个人不仅可以捐出他的财产，还可以献出他的生命，却丝毫没有变得更好。</w:t>
      </w:r>
    </w:p>
    <w:p w14:paraId="2A77A26E">
      <w:pPr>
        <w:spacing w:after="289" w:line="259" w:lineRule="auto"/>
        <w:ind w:left="0" w:firstLine="0"/>
        <w:jc w:val="left"/>
        <w:rPr>
          <w:rFonts w:hint="eastAsia"/>
        </w:rPr>
      </w:pPr>
      <w:r>
        <w:rPr>
          <w:rFonts w:hint="eastAsia"/>
        </w:rPr>
        <w:t>It is not probable that the apostle refers to martyrdom, or that the idea is, that a man may, from wrong motives, submit to be a martyr.</w:t>
      </w:r>
    </w:p>
    <w:p w14:paraId="4AF04C59">
      <w:pPr>
        <w:spacing w:after="289" w:line="259" w:lineRule="auto"/>
        <w:ind w:left="0" w:firstLine="0"/>
        <w:jc w:val="left"/>
        <w:rPr>
          <w:rFonts w:hint="eastAsia"/>
        </w:rPr>
      </w:pPr>
      <w:r>
        <w:rPr>
          <w:rFonts w:hint="eastAsia"/>
        </w:rPr>
        <w:t>使徒不太可能指的是殉道，或者说意思是一个人可能出于错误的动机而甘愿成为殉道者。</w:t>
      </w:r>
    </w:p>
    <w:p w14:paraId="7395C353">
      <w:pPr>
        <w:spacing w:after="289" w:line="259" w:lineRule="auto"/>
        <w:ind w:left="0" w:firstLine="0"/>
        <w:jc w:val="left"/>
        <w:rPr>
          <w:rFonts w:hint="eastAsia"/>
        </w:rPr>
      </w:pPr>
      <w:r>
        <w:rPr>
          <w:rFonts w:hint="eastAsia"/>
        </w:rPr>
        <w:t>The context requires that the reference should be to a sacrifice made for the good of others.</w:t>
      </w:r>
    </w:p>
    <w:p w14:paraId="6F61A855">
      <w:pPr>
        <w:spacing w:after="289" w:line="259" w:lineRule="auto"/>
        <w:ind w:left="0" w:firstLine="0"/>
        <w:jc w:val="left"/>
        <w:rPr>
          <w:rFonts w:hint="eastAsia"/>
        </w:rPr>
      </w:pPr>
      <w:r>
        <w:rPr>
          <w:rFonts w:hint="eastAsia"/>
        </w:rPr>
        <w:t>上下文要求这里指的是为他人益处而作的牺牲。</w:t>
      </w:r>
    </w:p>
    <w:p w14:paraId="17D10702">
      <w:pPr>
        <w:spacing w:after="289" w:line="259" w:lineRule="auto"/>
        <w:ind w:left="0" w:firstLine="0"/>
        <w:jc w:val="left"/>
        <w:rPr>
          <w:rFonts w:hint="eastAsia"/>
        </w:rPr>
      </w:pPr>
      <w:r>
        <w:rPr>
          <w:rFonts w:hint="eastAsia"/>
        </w:rPr>
        <w:t>Some suppose that the reference is to the branding of slaves to indicate their ownership.</w:t>
      </w:r>
    </w:p>
    <w:p w14:paraId="1C67C3AB">
      <w:pPr>
        <w:spacing w:after="289" w:line="259" w:lineRule="auto"/>
        <w:ind w:left="0" w:firstLine="0"/>
        <w:jc w:val="left"/>
        <w:rPr>
          <w:rFonts w:hint="eastAsia"/>
        </w:rPr>
      </w:pPr>
      <w:r>
        <w:rPr>
          <w:rFonts w:hint="eastAsia"/>
        </w:rPr>
        <w:t>有些人认为这是指给奴隶打上烙印以表明其所有权。</w:t>
      </w:r>
    </w:p>
    <w:p w14:paraId="0FB29AE4">
      <w:pPr>
        <w:spacing w:after="289" w:line="259" w:lineRule="auto"/>
        <w:ind w:left="0" w:firstLine="0"/>
        <w:jc w:val="left"/>
        <w:rPr>
          <w:rFonts w:hint="eastAsia"/>
        </w:rPr>
      </w:pPr>
      <w:r>
        <w:rPr>
          <w:rFonts w:hint="eastAsia"/>
        </w:rPr>
        <w:t>The meaning would then be, 'Though I not only give away all my goods, but should sell myself as a slave for the sake of the poor, it would profit me nothing.'</w:t>
      </w:r>
    </w:p>
    <w:p w14:paraId="5FB6CDEC">
      <w:pPr>
        <w:spacing w:after="289" w:line="259" w:lineRule="auto"/>
        <w:ind w:left="0" w:firstLine="0"/>
        <w:jc w:val="left"/>
        <w:rPr>
          <w:rFonts w:hint="eastAsia"/>
        </w:rPr>
      </w:pPr>
      <w:r>
        <w:rPr>
          <w:rFonts w:hint="eastAsia"/>
        </w:rPr>
        <w:t>那么意思就是：‘即使我不仅捐出我所有的财物，而且为了穷人而卖身为奴，那也与我无益。’</w:t>
      </w:r>
    </w:p>
    <w:p w14:paraId="7C8A2629">
      <w:pPr>
        <w:spacing w:after="289" w:line="259" w:lineRule="auto"/>
        <w:ind w:left="0" w:firstLine="0"/>
        <w:jc w:val="left"/>
        <w:rPr>
          <w:rFonts w:hint="eastAsia"/>
        </w:rPr>
      </w:pPr>
      <w:r>
        <w:rPr>
          <w:rFonts w:hint="eastAsia"/>
        </w:rPr>
        <w:t>Had Paul intended to say this, he would probably have used the appropriate term for branding.</w:t>
      </w:r>
    </w:p>
    <w:p w14:paraId="10819C99">
      <w:pPr>
        <w:spacing w:after="289" w:line="259" w:lineRule="auto"/>
        <w:ind w:left="0" w:firstLine="0"/>
        <w:jc w:val="left"/>
        <w:rPr>
          <w:rFonts w:hint="eastAsia"/>
        </w:rPr>
      </w:pPr>
      <w:r>
        <w:rPr>
          <w:rFonts w:hint="eastAsia"/>
        </w:rPr>
        <w:t>如果保罗想说这个，祂可能会使用表示烙印的恰当词语。</w:t>
      </w:r>
    </w:p>
    <w:p w14:paraId="2A108EF1">
      <w:pPr>
        <w:spacing w:after="289" w:line="259" w:lineRule="auto"/>
        <w:ind w:left="0" w:firstLine="0"/>
        <w:jc w:val="left"/>
        <w:rPr>
          <w:rFonts w:hint="eastAsia"/>
        </w:rPr>
      </w:pPr>
      <w:r>
        <w:rPr>
          <w:rFonts w:hint="eastAsia"/>
        </w:rPr>
        <w:t>We do not express the idea that an animal was branded, by saying it was burnt.</w:t>
      </w:r>
    </w:p>
    <w:p w14:paraId="6F8AF842">
      <w:pPr>
        <w:spacing w:after="289" w:line="259" w:lineRule="auto"/>
        <w:ind w:left="0" w:firstLine="0"/>
        <w:jc w:val="left"/>
        <w:rPr>
          <w:rFonts w:hint="eastAsia"/>
        </w:rPr>
      </w:pPr>
      <w:r>
        <w:rPr>
          <w:rFonts w:hint="eastAsia"/>
        </w:rPr>
        <w:t>我们不会用“烧了”来表达一个动物被打了烙印的意思。</w:t>
      </w:r>
    </w:p>
    <w:p w14:paraId="00D8EB69">
      <w:pPr>
        <w:spacing w:after="289" w:line="259" w:lineRule="auto"/>
        <w:ind w:left="0" w:firstLine="0"/>
        <w:jc w:val="left"/>
        <w:rPr>
          <w:rFonts w:hint="eastAsia"/>
        </w:rPr>
      </w:pPr>
      <w:r>
        <w:rPr>
          <w:rFonts w:hint="eastAsia"/>
        </w:rPr>
        <w:t>There is no necessity for departing from the simple sense of the words.</w:t>
      </w:r>
    </w:p>
    <w:p w14:paraId="1559AD1F">
      <w:pPr>
        <w:spacing w:after="289" w:line="259" w:lineRule="auto"/>
        <w:ind w:left="0" w:firstLine="0"/>
        <w:jc w:val="left"/>
        <w:rPr>
          <w:rFonts w:hint="eastAsia"/>
        </w:rPr>
      </w:pPr>
      <w:r>
        <w:rPr>
          <w:rFonts w:hint="eastAsia"/>
        </w:rPr>
        <w:t>没有必要偏离这些词语简单的含义。</w:t>
      </w:r>
    </w:p>
    <w:p w14:paraId="0F28A256">
      <w:pPr>
        <w:spacing w:after="289" w:line="259" w:lineRule="auto"/>
        <w:ind w:left="0" w:firstLine="0"/>
        <w:jc w:val="left"/>
        <w:rPr>
          <w:rFonts w:hint="eastAsia"/>
        </w:rPr>
      </w:pPr>
      <w:r>
        <w:rPr>
          <w:rFonts w:hint="eastAsia"/>
        </w:rPr>
        <w:t>'Though I give my body to be burnt for others, i. e. though I should die for them, without love it profiteth me nothing.'</w:t>
      </w:r>
    </w:p>
    <w:p w14:paraId="3A1E6B23">
      <w:pPr>
        <w:spacing w:after="289" w:line="259" w:lineRule="auto"/>
        <w:ind w:left="0" w:firstLine="0"/>
        <w:jc w:val="left"/>
        <w:rPr>
          <w:rFonts w:hint="eastAsia"/>
        </w:rPr>
      </w:pPr>
      <w:r>
        <w:rPr>
          <w:rFonts w:hint="eastAsia"/>
        </w:rPr>
        <w:t>‘即使我为他人舍身叫人焚烧，即即使我为他们而死，如果没有爱，仍然与我无益。’</w:t>
      </w:r>
    </w:p>
    <w:p w14:paraId="024F9649">
      <w:pPr>
        <w:spacing w:after="289" w:line="259" w:lineRule="auto"/>
        <w:ind w:left="0" w:firstLine="0"/>
        <w:jc w:val="left"/>
        <w:rPr>
          <w:rFonts w:hint="eastAsia"/>
        </w:rPr>
      </w:pPr>
    </w:p>
    <w:p w14:paraId="1217716A">
      <w:pPr>
        <w:spacing w:after="289" w:line="259" w:lineRule="auto"/>
        <w:ind w:left="0" w:firstLine="0"/>
        <w:jc w:val="left"/>
        <w:rPr>
          <w:rFonts w:hint="eastAsia"/>
        </w:rPr>
      </w:pPr>
      <w:r>
        <w:rPr>
          <w:rFonts w:hint="eastAsia"/>
        </w:rPr>
        <w:t>4.Charity suffereth long, (and) is kind; charity envieth not; charityvaunteth not itself, is not puffed up,</w:t>
      </w:r>
    </w:p>
    <w:p w14:paraId="7F960BA7">
      <w:pPr>
        <w:spacing w:after="289" w:line="259" w:lineRule="auto"/>
        <w:ind w:left="0" w:firstLine="0"/>
        <w:jc w:val="left"/>
        <w:rPr>
          <w:rFonts w:hint="eastAsia"/>
        </w:rPr>
      </w:pPr>
      <w:r>
        <w:rPr>
          <w:rFonts w:hint="eastAsia"/>
        </w:rPr>
        <w:t>4. 爱是恒久忍耐，又有恩慈；爱是不嫉妒；爱是不自夸，不张狂，</w:t>
      </w:r>
    </w:p>
    <w:p w14:paraId="5E1C4102">
      <w:pPr>
        <w:spacing w:after="289" w:line="259" w:lineRule="auto"/>
        <w:ind w:left="0" w:firstLine="0"/>
        <w:jc w:val="left"/>
        <w:rPr>
          <w:rFonts w:hint="eastAsia"/>
        </w:rPr>
      </w:pPr>
    </w:p>
    <w:p w14:paraId="5E7A2D85">
      <w:pPr>
        <w:spacing w:after="289" w:line="259" w:lineRule="auto"/>
        <w:ind w:left="0" w:firstLine="0"/>
        <w:jc w:val="left"/>
        <w:rPr>
          <w:rFonts w:hint="eastAsia"/>
        </w:rPr>
      </w:pPr>
      <w:r>
        <w:rPr>
          <w:rFonts w:hint="eastAsia"/>
        </w:rPr>
        <w:t>Almost all the instructions of the New Testament are suggested by some occasion, and are adapted to it.</w:t>
      </w:r>
    </w:p>
    <w:p w14:paraId="4FDBD16F">
      <w:pPr>
        <w:spacing w:after="289" w:line="259" w:lineRule="auto"/>
        <w:ind w:left="0" w:firstLine="0"/>
        <w:jc w:val="left"/>
        <w:rPr>
          <w:rFonts w:hint="eastAsia"/>
        </w:rPr>
      </w:pPr>
      <w:r>
        <w:rPr>
          <w:rFonts w:hint="eastAsia"/>
        </w:rPr>
        <w:t>新约中几乎所有的教导都是由某个场合引起的，并且是针对那个场合的。</w:t>
      </w:r>
    </w:p>
    <w:p w14:paraId="219271EA">
      <w:pPr>
        <w:spacing w:after="289" w:line="259" w:lineRule="auto"/>
        <w:ind w:left="0" w:firstLine="0"/>
        <w:jc w:val="left"/>
        <w:rPr>
          <w:rFonts w:hint="eastAsia"/>
        </w:rPr>
      </w:pPr>
      <w:r>
        <w:rPr>
          <w:rFonts w:hint="eastAsia"/>
        </w:rPr>
        <w:t>We have not in this chapter a methodical dissertation on Christian love, but an exhibition of that grace as contrasted with extraordinary gifts which the Corinthians inordinately valued.</w:t>
      </w:r>
    </w:p>
    <w:p w14:paraId="4D2B443E">
      <w:pPr>
        <w:spacing w:after="289" w:line="259" w:lineRule="auto"/>
        <w:ind w:left="0" w:firstLine="0"/>
        <w:jc w:val="left"/>
        <w:rPr>
          <w:rFonts w:hint="eastAsia"/>
        </w:rPr>
      </w:pPr>
      <w:r>
        <w:rPr>
          <w:rFonts w:hint="eastAsia"/>
        </w:rPr>
        <w:t>在本章中，我们看到的并非一篇关于基督徒之爱的系统性论述，而是将那种恩典与哥林多人过分看重的非凡恩赐作对比的展现。</w:t>
      </w:r>
    </w:p>
    <w:p w14:paraId="36269204">
      <w:pPr>
        <w:spacing w:after="289" w:line="259" w:lineRule="auto"/>
        <w:ind w:left="0" w:firstLine="0"/>
        <w:jc w:val="left"/>
        <w:rPr>
          <w:rFonts w:hint="eastAsia"/>
        </w:rPr>
      </w:pPr>
      <w:r>
        <w:rPr>
          <w:rFonts w:hint="eastAsia"/>
        </w:rPr>
        <w:t>Those traits of love are therefore adduced which stood opposed to the temper which they exhibited in the use of their gifts.</w:t>
      </w:r>
    </w:p>
    <w:p w14:paraId="15C1B066">
      <w:pPr>
        <w:spacing w:after="289" w:line="259" w:lineRule="auto"/>
        <w:ind w:left="0" w:firstLine="0"/>
        <w:jc w:val="left"/>
        <w:rPr>
          <w:rFonts w:hint="eastAsia"/>
        </w:rPr>
      </w:pPr>
      <w:r>
        <w:rPr>
          <w:rFonts w:hint="eastAsia"/>
        </w:rPr>
        <w:t>因此，这里引证了爱的那些特质，它们与他们在运用恩赐时所表现出的性情相对立。</w:t>
      </w:r>
    </w:p>
    <w:p w14:paraId="0087165F">
      <w:pPr>
        <w:spacing w:after="289" w:line="259" w:lineRule="auto"/>
        <w:ind w:left="0" w:firstLine="0"/>
        <w:jc w:val="left"/>
        <w:rPr>
          <w:rFonts w:hint="eastAsia"/>
        </w:rPr>
      </w:pPr>
      <w:r>
        <w:rPr>
          <w:rFonts w:hint="eastAsia"/>
        </w:rPr>
        <w:t>They were impatient, discontented, envious, inflated, selfish, indecorous, unmindful of the feelings or interests of others, suspicious, resentful, censorious.</w:t>
      </w:r>
    </w:p>
    <w:p w14:paraId="68421BED">
      <w:pPr>
        <w:spacing w:after="289" w:line="259" w:lineRule="auto"/>
        <w:ind w:left="0" w:firstLine="0"/>
        <w:jc w:val="left"/>
        <w:rPr>
          <w:rFonts w:hint="eastAsia"/>
        </w:rPr>
      </w:pPr>
      <w:r>
        <w:rPr>
          <w:rFonts w:hint="eastAsia"/>
        </w:rPr>
        <w:t>他们不耐烦、不满、嫉妒、骄傲自大、自私、不合体统、不顾及他人的感受或利益、多疑、怨恨、好批评。</w:t>
      </w:r>
    </w:p>
    <w:p w14:paraId="212FF0D3">
      <w:pPr>
        <w:spacing w:after="289" w:line="259" w:lineRule="auto"/>
        <w:ind w:left="0" w:firstLine="0"/>
        <w:jc w:val="left"/>
        <w:rPr>
          <w:rFonts w:hint="eastAsia"/>
        </w:rPr>
      </w:pPr>
      <w:r>
        <w:rPr>
          <w:rFonts w:hint="eastAsia"/>
        </w:rPr>
        <w:t>The apostle personifies love, and places her before them and enumerates her graces, not in logical order, but as they occurred to him in contrast to the deformities of character which they exhibited.</w:t>
      </w:r>
    </w:p>
    <w:p w14:paraId="4D926DA1">
      <w:pPr>
        <w:spacing w:after="289" w:line="259" w:lineRule="auto"/>
        <w:ind w:left="0" w:firstLine="0"/>
        <w:jc w:val="left"/>
        <w:rPr>
          <w:rFonts w:hint="eastAsia"/>
        </w:rPr>
      </w:pPr>
      <w:r>
        <w:rPr>
          <w:rFonts w:hint="eastAsia"/>
        </w:rPr>
        <w:t>使徒将爱拟人化，将其置于他们面前，并列举其恩典，并非按照逻辑顺序，而是按照祂在与他们所表现出的品格缺陷作对比时想到的顺序。</w:t>
      </w:r>
    </w:p>
    <w:p w14:paraId="5A19B501">
      <w:pPr>
        <w:spacing w:after="289" w:line="259" w:lineRule="auto"/>
        <w:ind w:left="0" w:firstLine="0"/>
        <w:jc w:val="left"/>
        <w:rPr>
          <w:rFonts w:hint="eastAsia"/>
        </w:rPr>
      </w:pPr>
    </w:p>
    <w:p w14:paraId="299DAD21">
      <w:pPr>
        <w:spacing w:after="289" w:line="259" w:lineRule="auto"/>
        <w:ind w:left="0" w:firstLine="0"/>
        <w:jc w:val="left"/>
        <w:rPr>
          <w:rFonts w:hint="eastAsia"/>
        </w:rPr>
      </w:pPr>
      <w:r>
        <w:rPr>
          <w:rFonts w:hint="eastAsia"/>
        </w:rPr>
        <w:t>Love suffereth long, i. e. is long-minded, or slow to be roused to resentment.</w:t>
      </w:r>
    </w:p>
    <w:p w14:paraId="30FFEA38">
      <w:pPr>
        <w:spacing w:after="289" w:line="259" w:lineRule="auto"/>
        <w:ind w:left="0" w:firstLine="0"/>
        <w:jc w:val="left"/>
        <w:rPr>
          <w:rFonts w:hint="eastAsia"/>
        </w:rPr>
      </w:pPr>
      <w:r>
        <w:rPr>
          <w:rFonts w:hint="eastAsia"/>
        </w:rPr>
        <w:t>爱是恒久忍耐，即心胸宽广，或不易被激起怨恨。</w:t>
      </w:r>
    </w:p>
    <w:p w14:paraId="6757B2EF">
      <w:pPr>
        <w:spacing w:after="289" w:line="259" w:lineRule="auto"/>
        <w:ind w:left="0" w:firstLine="0"/>
        <w:jc w:val="left"/>
        <w:rPr>
          <w:rFonts w:hint="eastAsia"/>
        </w:rPr>
      </w:pPr>
      <w:r>
        <w:rPr>
          <w:rFonts w:hint="eastAsia"/>
        </w:rPr>
        <w:t>It patiently bears with provocation, and is not quick to assert its rights or resent an injury.</w:t>
      </w:r>
    </w:p>
    <w:p w14:paraId="0EA3253D">
      <w:pPr>
        <w:spacing w:after="289" w:line="259" w:lineRule="auto"/>
        <w:ind w:left="0" w:firstLine="0"/>
        <w:jc w:val="left"/>
        <w:rPr>
          <w:rFonts w:hint="eastAsia"/>
        </w:rPr>
      </w:pPr>
      <w:r>
        <w:rPr>
          <w:rFonts w:hint="eastAsia"/>
        </w:rPr>
        <w:t>它耐心地忍受挑衅，不轻易维护自己的权利或报复伤害。</w:t>
      </w:r>
    </w:p>
    <w:p w14:paraId="30FE2991">
      <w:pPr>
        <w:spacing w:after="289" w:line="259" w:lineRule="auto"/>
        <w:ind w:left="0" w:firstLine="0"/>
        <w:jc w:val="left"/>
        <w:rPr>
          <w:rFonts w:hint="eastAsia"/>
        </w:rPr>
      </w:pPr>
      <w:r>
        <w:rPr>
          <w:rFonts w:hint="eastAsia"/>
        </w:rPr>
        <w:t>It is kind, i. e. is inclined to perform good offices; is good-natured.</w:t>
      </w:r>
    </w:p>
    <w:p w14:paraId="636355D6">
      <w:pPr>
        <w:spacing w:after="289" w:line="259" w:lineRule="auto"/>
        <w:ind w:left="0" w:firstLine="0"/>
        <w:jc w:val="left"/>
        <w:rPr>
          <w:rFonts w:hint="eastAsia"/>
        </w:rPr>
      </w:pPr>
      <w:r>
        <w:rPr>
          <w:rFonts w:hint="eastAsia"/>
        </w:rPr>
        <w:t>又有恩慈，即乐于行善；性情温和。</w:t>
      </w:r>
    </w:p>
    <w:p w14:paraId="5AE97F6F">
      <w:pPr>
        <w:spacing w:after="289" w:line="259" w:lineRule="auto"/>
        <w:ind w:left="0" w:firstLine="0"/>
        <w:jc w:val="left"/>
        <w:rPr>
          <w:rFonts w:hint="eastAsia"/>
        </w:rPr>
      </w:pPr>
      <w:r>
        <w:rPr>
          <w:rFonts w:hint="eastAsia"/>
        </w:rPr>
        <w:t>The root of the verb (χρηστός, from χράομαι) means useful, and hence its primary sense is, disposed to be useful.</w:t>
      </w:r>
    </w:p>
    <w:p w14:paraId="0713C7B7">
      <w:pPr>
        <w:spacing w:after="289" w:line="259" w:lineRule="auto"/>
        <w:ind w:left="0" w:firstLine="0"/>
        <w:jc w:val="left"/>
        <w:rPr>
          <w:rFonts w:hint="eastAsia"/>
        </w:rPr>
      </w:pPr>
      <w:r>
        <w:rPr>
          <w:rFonts w:hint="eastAsia"/>
        </w:rPr>
        <w:t>动词的词根 χρηστός (chrēstos，仁慈的/有用的)，源于 χράομαι (chraomai，使用/对待)，意指有用的，因此其本义是，乐于助人。</w:t>
      </w:r>
    </w:p>
    <w:p w14:paraId="3FE8812F">
      <w:pPr>
        <w:spacing w:after="289" w:line="259" w:lineRule="auto"/>
        <w:ind w:left="0" w:firstLine="0"/>
        <w:jc w:val="left"/>
        <w:rPr>
          <w:rFonts w:hint="eastAsia"/>
        </w:rPr>
      </w:pPr>
      <w:r>
        <w:rPr>
          <w:rFonts w:hint="eastAsia"/>
        </w:rPr>
        <w:t>The excellence here indicated is the positive side of that already mentioned.</w:t>
      </w:r>
    </w:p>
    <w:p w14:paraId="159F9791">
      <w:pPr>
        <w:spacing w:after="289" w:line="259" w:lineRule="auto"/>
        <w:ind w:left="0" w:firstLine="0"/>
        <w:jc w:val="left"/>
        <w:rPr>
          <w:rFonts w:hint="eastAsia"/>
        </w:rPr>
      </w:pPr>
      <w:r>
        <w:rPr>
          <w:rFonts w:hint="eastAsia"/>
        </w:rPr>
        <w:t>这里指出的卓越之处是前面已经提到的积极方面。</w:t>
      </w:r>
    </w:p>
    <w:p w14:paraId="724B0114">
      <w:pPr>
        <w:spacing w:after="289" w:line="259" w:lineRule="auto"/>
        <w:ind w:left="0" w:firstLine="0"/>
        <w:jc w:val="left"/>
        <w:rPr>
          <w:rFonts w:hint="eastAsia"/>
        </w:rPr>
      </w:pPr>
      <w:r>
        <w:rPr>
          <w:rFonts w:hint="eastAsia"/>
        </w:rPr>
        <w:t>Love is not quick to resent evil, but is disposed to do good.</w:t>
      </w:r>
    </w:p>
    <w:p w14:paraId="18A132D2">
      <w:pPr>
        <w:spacing w:after="289" w:line="259" w:lineRule="auto"/>
        <w:ind w:left="0" w:firstLine="0"/>
        <w:jc w:val="left"/>
        <w:rPr>
          <w:rFonts w:hint="eastAsia"/>
        </w:rPr>
      </w:pPr>
      <w:r>
        <w:rPr>
          <w:rFonts w:hint="eastAsia"/>
        </w:rPr>
        <w:t>爱不轻易怨恨邪恶，而是乐于行善。</w:t>
      </w:r>
    </w:p>
    <w:p w14:paraId="0F2E0902">
      <w:pPr>
        <w:spacing w:after="289" w:line="259" w:lineRule="auto"/>
        <w:ind w:left="0" w:firstLine="0"/>
        <w:jc w:val="left"/>
        <w:rPr>
          <w:rFonts w:hint="eastAsia"/>
        </w:rPr>
      </w:pPr>
      <w:r>
        <w:rPr>
          <w:rFonts w:hint="eastAsia"/>
        </w:rPr>
        <w:t>It envieth not.</w:t>
      </w:r>
    </w:p>
    <w:p w14:paraId="59FC8BAE">
      <w:pPr>
        <w:spacing w:after="289" w:line="259" w:lineRule="auto"/>
        <w:ind w:left="0" w:firstLine="0"/>
        <w:jc w:val="left"/>
        <w:rPr>
          <w:rFonts w:hint="eastAsia"/>
        </w:rPr>
      </w:pPr>
      <w:r>
        <w:rPr>
          <w:rFonts w:hint="eastAsia"/>
        </w:rPr>
        <w:t>爱是不嫉妒。</w:t>
      </w:r>
    </w:p>
    <w:p w14:paraId="05053247">
      <w:pPr>
        <w:spacing w:after="289" w:line="259" w:lineRule="auto"/>
        <w:ind w:left="0" w:firstLine="0"/>
        <w:jc w:val="left"/>
        <w:rPr>
          <w:rFonts w:hint="eastAsia"/>
        </w:rPr>
      </w:pPr>
      <w:r>
        <w:rPr>
          <w:rFonts w:hint="eastAsia"/>
        </w:rPr>
        <w:t>The word (ζηλόω) here used may express any wrong feeling excited in view of the good of others; not only envy, but hatred, emulation, and the like.</w:t>
      </w:r>
    </w:p>
    <w:p w14:paraId="319D1454">
      <w:pPr>
        <w:spacing w:after="289" w:line="259" w:lineRule="auto"/>
        <w:ind w:left="0" w:firstLine="0"/>
        <w:jc w:val="left"/>
        <w:rPr>
          <w:rFonts w:hint="eastAsia"/>
        </w:rPr>
      </w:pPr>
      <w:r>
        <w:rPr>
          <w:rFonts w:hint="eastAsia"/>
        </w:rPr>
        <w:t>此处所用的词语 ζηλόω (zēloō，热心/嫉妒) 可以表达因他人好处而激起的任何错误情感；不仅是嫉妒，还有憎恨、竞争等等。</w:t>
      </w:r>
    </w:p>
    <w:p w14:paraId="1CFA6F75">
      <w:pPr>
        <w:spacing w:after="289" w:line="259" w:lineRule="auto"/>
        <w:ind w:left="0" w:firstLine="0"/>
        <w:jc w:val="left"/>
        <w:rPr>
          <w:rFonts w:hint="eastAsia"/>
        </w:rPr>
      </w:pPr>
      <w:r>
        <w:rPr>
          <w:rFonts w:hint="eastAsia"/>
        </w:rPr>
        <w:t>It vaunteth not itself (περπερεύεται), this includes all forms of the desire to gain the applause of others.</w:t>
      </w:r>
    </w:p>
    <w:p w14:paraId="5FD59F30">
      <w:pPr>
        <w:spacing w:after="289" w:line="259" w:lineRule="auto"/>
        <w:ind w:left="0" w:firstLine="0"/>
        <w:jc w:val="left"/>
        <w:rPr>
          <w:rFonts w:hint="eastAsia"/>
        </w:rPr>
      </w:pPr>
      <w:r>
        <w:rPr>
          <w:rFonts w:hint="eastAsia"/>
        </w:rPr>
        <w:t>爱是不自夸 (περπερεύεται perpereuetai，自夸/吹嘘)，这包括所有渴望获得他人称赞的形式。</w:t>
      </w:r>
    </w:p>
    <w:p w14:paraId="53E27BF6">
      <w:pPr>
        <w:spacing w:after="289" w:line="259" w:lineRule="auto"/>
        <w:ind w:left="0" w:firstLine="0"/>
        <w:jc w:val="left"/>
        <w:rPr>
          <w:rFonts w:hint="eastAsia"/>
        </w:rPr>
      </w:pPr>
      <w:r>
        <w:rPr>
          <w:rFonts w:hint="eastAsia"/>
        </w:rPr>
        <w:t>Love does not seek to win admiration and applause.</w:t>
      </w:r>
    </w:p>
    <w:p w14:paraId="032BDC4F">
      <w:pPr>
        <w:spacing w:after="289" w:line="259" w:lineRule="auto"/>
        <w:ind w:left="0" w:firstLine="0"/>
        <w:jc w:val="left"/>
        <w:rPr>
          <w:rFonts w:hint="eastAsia"/>
        </w:rPr>
      </w:pPr>
      <w:r>
        <w:rPr>
          <w:rFonts w:hint="eastAsia"/>
        </w:rPr>
        <w:t>爱不寻求赢得钦佩和称赞。</w:t>
      </w:r>
    </w:p>
    <w:p w14:paraId="0473C6B6">
      <w:pPr>
        <w:spacing w:after="289" w:line="259" w:lineRule="auto"/>
        <w:ind w:left="0" w:firstLine="0"/>
        <w:jc w:val="left"/>
        <w:rPr>
          <w:rFonts w:hint="eastAsia"/>
        </w:rPr>
      </w:pPr>
      <w:r>
        <w:rPr>
          <w:rFonts w:hint="eastAsia"/>
        </w:rPr>
        <w:t>Is not puffed up, i. e. conceited.</w:t>
      </w:r>
    </w:p>
    <w:p w14:paraId="0E6BC80F">
      <w:pPr>
        <w:spacing w:after="289" w:line="259" w:lineRule="auto"/>
        <w:ind w:left="0" w:firstLine="0"/>
        <w:jc w:val="left"/>
        <w:rPr>
          <w:rFonts w:hint="eastAsia"/>
        </w:rPr>
      </w:pPr>
      <w:r>
        <w:rPr>
          <w:rFonts w:hint="eastAsia"/>
        </w:rPr>
        <w:t>不张狂，即不自负。</w:t>
      </w:r>
    </w:p>
    <w:p w14:paraId="109BA214">
      <w:pPr>
        <w:spacing w:after="289" w:line="259" w:lineRule="auto"/>
        <w:ind w:left="0" w:firstLine="0"/>
        <w:jc w:val="left"/>
        <w:rPr>
          <w:rFonts w:hint="eastAsia"/>
        </w:rPr>
      </w:pPr>
      <w:r>
        <w:rPr>
          <w:rFonts w:hint="eastAsia"/>
        </w:rPr>
        <w:t>This is the root of the preceding.</w:t>
      </w:r>
    </w:p>
    <w:p w14:paraId="75A6593E">
      <w:pPr>
        <w:spacing w:after="289" w:line="259" w:lineRule="auto"/>
        <w:ind w:left="0" w:firstLine="0"/>
        <w:jc w:val="left"/>
        <w:rPr>
          <w:rFonts w:hint="eastAsia"/>
        </w:rPr>
      </w:pPr>
      <w:r>
        <w:rPr>
          <w:rFonts w:hint="eastAsia"/>
        </w:rPr>
        <w:t>这是前面内容的原因。</w:t>
      </w:r>
    </w:p>
    <w:p w14:paraId="1398605F">
      <w:pPr>
        <w:spacing w:after="289" w:line="259" w:lineRule="auto"/>
        <w:ind w:left="0" w:firstLine="0"/>
        <w:jc w:val="left"/>
        <w:rPr>
          <w:rFonts w:hint="eastAsia"/>
        </w:rPr>
      </w:pPr>
      <w:r>
        <w:rPr>
          <w:rFonts w:hint="eastAsia"/>
        </w:rPr>
        <w:t>The man who has a high conceit of himself is apt to be boastful and desirous of praise.</w:t>
      </w:r>
    </w:p>
    <w:p w14:paraId="1C459902">
      <w:pPr>
        <w:spacing w:after="289" w:line="259" w:lineRule="auto"/>
        <w:ind w:left="0" w:firstLine="0"/>
        <w:jc w:val="left"/>
        <w:rPr>
          <w:rFonts w:hint="eastAsia"/>
        </w:rPr>
      </w:pPr>
      <w:r>
        <w:rPr>
          <w:rFonts w:hint="eastAsia"/>
        </w:rPr>
        <w:t>一个自视甚高的人容易自夸并渴望得到称赞。</w:t>
      </w:r>
    </w:p>
    <w:p w14:paraId="0DC6B197">
      <w:pPr>
        <w:spacing w:after="289" w:line="259" w:lineRule="auto"/>
        <w:ind w:left="0" w:firstLine="0"/>
        <w:jc w:val="left"/>
        <w:rPr>
          <w:rFonts w:hint="eastAsia"/>
        </w:rPr>
      </w:pPr>
      <w:r>
        <w:rPr>
          <w:rFonts w:hint="eastAsia"/>
        </w:rPr>
        <w:t>Love, on the other hand, is modest and humble; modest because humble.</w:t>
      </w:r>
    </w:p>
    <w:p w14:paraId="555DEE58">
      <w:pPr>
        <w:spacing w:after="289" w:line="259" w:lineRule="auto"/>
        <w:ind w:left="0" w:firstLine="0"/>
        <w:jc w:val="left"/>
        <w:rPr>
          <w:rFonts w:hint="eastAsia"/>
        </w:rPr>
      </w:pPr>
      <w:r>
        <w:rPr>
          <w:rFonts w:hint="eastAsia"/>
        </w:rPr>
        <w:t>另一方面，爱是谦逊和谦卑的；谦逊是因为谦卑。</w:t>
      </w:r>
    </w:p>
    <w:p w14:paraId="31D34E89">
      <w:pPr>
        <w:spacing w:after="289" w:line="259" w:lineRule="auto"/>
        <w:ind w:left="0" w:firstLine="0"/>
        <w:jc w:val="left"/>
        <w:rPr>
          <w:rFonts w:hint="eastAsia"/>
        </w:rPr>
      </w:pPr>
    </w:p>
    <w:p w14:paraId="2F937863">
      <w:pPr>
        <w:spacing w:after="289" w:line="259" w:lineRule="auto"/>
        <w:ind w:left="0" w:firstLine="0"/>
        <w:jc w:val="left"/>
        <w:rPr>
          <w:rFonts w:hint="eastAsia"/>
        </w:rPr>
      </w:pPr>
      <w:r>
        <w:rPr>
          <w:rFonts w:hint="eastAsia"/>
        </w:rPr>
        <w:t>5.Doth not behave itself unseemly, seeketh not her own, is not easilyprovoked, thinketh no evil;</w:t>
      </w:r>
    </w:p>
    <w:p w14:paraId="16106D40">
      <w:pPr>
        <w:spacing w:after="289" w:line="259" w:lineRule="auto"/>
        <w:ind w:left="0" w:firstLine="0"/>
        <w:jc w:val="left"/>
        <w:rPr>
          <w:rFonts w:hint="eastAsia"/>
        </w:rPr>
      </w:pPr>
      <w:r>
        <w:rPr>
          <w:rFonts w:hint="eastAsia"/>
        </w:rPr>
        <w:t>5. 不作害羞的事，不求自己的益处，不轻易发怒，不计算人的恶，</w:t>
      </w:r>
    </w:p>
    <w:p w14:paraId="5F43E181">
      <w:pPr>
        <w:spacing w:after="289" w:line="259" w:lineRule="auto"/>
        <w:ind w:left="0" w:firstLine="0"/>
        <w:jc w:val="left"/>
        <w:rPr>
          <w:rFonts w:hint="eastAsia"/>
        </w:rPr>
      </w:pPr>
    </w:p>
    <w:p w14:paraId="4A5EF537">
      <w:pPr>
        <w:spacing w:after="289" w:line="259" w:lineRule="auto"/>
        <w:ind w:left="0" w:firstLine="0"/>
        <w:jc w:val="left"/>
        <w:rPr>
          <w:rFonts w:hint="eastAsia"/>
        </w:rPr>
      </w:pPr>
      <w:r>
        <w:rPr>
          <w:rFonts w:hint="eastAsia"/>
        </w:rPr>
        <w:t>Doth not behave itself unseemly, i. e. does nothing of which one ought to be ashamed.</w:t>
      </w:r>
    </w:p>
    <w:p w14:paraId="03B7959C">
      <w:pPr>
        <w:spacing w:after="289" w:line="259" w:lineRule="auto"/>
        <w:ind w:left="0" w:firstLine="0"/>
        <w:jc w:val="left"/>
        <w:rPr>
          <w:rFonts w:hint="eastAsia"/>
        </w:rPr>
      </w:pPr>
      <w:r>
        <w:rPr>
          <w:rFonts w:hint="eastAsia"/>
        </w:rPr>
        <w:t>不作害羞的事，即不做任何应当感到羞愧的事。</w:t>
      </w:r>
    </w:p>
    <w:p w14:paraId="55CADAAE">
      <w:pPr>
        <w:spacing w:after="289" w:line="259" w:lineRule="auto"/>
        <w:ind w:left="0" w:firstLine="0"/>
        <w:jc w:val="left"/>
        <w:rPr>
          <w:rFonts w:hint="eastAsia"/>
        </w:rPr>
      </w:pPr>
      <w:r>
        <w:rPr>
          <w:rFonts w:hint="eastAsia"/>
        </w:rPr>
        <w:t>Its whole deportment is decorous and becoming.</w:t>
      </w:r>
    </w:p>
    <w:p w14:paraId="48DC91D3">
      <w:pPr>
        <w:spacing w:after="289" w:line="259" w:lineRule="auto"/>
        <w:ind w:left="0" w:firstLine="0"/>
        <w:jc w:val="left"/>
        <w:rPr>
          <w:rFonts w:hint="eastAsia"/>
        </w:rPr>
      </w:pPr>
      <w:r>
        <w:rPr>
          <w:rFonts w:hint="eastAsia"/>
        </w:rPr>
        <w:t>它的整个举止都是得体和合宜的。</w:t>
      </w:r>
    </w:p>
    <w:p w14:paraId="230394C6">
      <w:pPr>
        <w:spacing w:after="289" w:line="259" w:lineRule="auto"/>
        <w:ind w:left="0" w:firstLine="0"/>
        <w:jc w:val="left"/>
        <w:rPr>
          <w:rFonts w:hint="eastAsia"/>
        </w:rPr>
      </w:pPr>
      <w:r>
        <w:rPr>
          <w:rFonts w:hint="eastAsia"/>
        </w:rPr>
        <w:t>Seeketh not her own; is disinterested, 10:33.</w:t>
      </w:r>
    </w:p>
    <w:p w14:paraId="2B9C7AE7">
      <w:pPr>
        <w:spacing w:after="289" w:line="259" w:lineRule="auto"/>
        <w:ind w:left="0" w:firstLine="0"/>
        <w:jc w:val="left"/>
        <w:rPr>
          <w:rFonts w:hint="eastAsia"/>
        </w:rPr>
      </w:pPr>
      <w:r>
        <w:rPr>
          <w:rFonts w:hint="eastAsia"/>
        </w:rPr>
        <w:t>不求自己的益处；是无私的，哥林多前书 10:33。</w:t>
      </w:r>
    </w:p>
    <w:p w14:paraId="7DED28A6">
      <w:pPr>
        <w:spacing w:after="289" w:line="259" w:lineRule="auto"/>
        <w:ind w:left="0" w:firstLine="0"/>
        <w:jc w:val="left"/>
        <w:rPr>
          <w:rFonts w:hint="eastAsia"/>
        </w:rPr>
      </w:pPr>
      <w:r>
        <w:rPr>
          <w:rFonts w:hint="eastAsia"/>
        </w:rPr>
        <w:t>Is not easily provoked, i. e. is not quick tempered; or, does not suffer itself to be roused to resentment.</w:t>
      </w:r>
    </w:p>
    <w:p w14:paraId="0C7FE87C">
      <w:pPr>
        <w:spacing w:after="289" w:line="259" w:lineRule="auto"/>
        <w:ind w:left="0" w:firstLine="0"/>
        <w:jc w:val="left"/>
        <w:rPr>
          <w:rFonts w:hint="eastAsia"/>
        </w:rPr>
      </w:pPr>
      <w:r>
        <w:rPr>
          <w:rFonts w:hint="eastAsia"/>
        </w:rPr>
        <w:t>不轻易发怒，即不急躁；或者，不容许自己被激起怨恨。</w:t>
      </w:r>
    </w:p>
    <w:p w14:paraId="1347BC8C">
      <w:pPr>
        <w:spacing w:after="289" w:line="259" w:lineRule="auto"/>
        <w:ind w:left="0" w:firstLine="0"/>
        <w:jc w:val="left"/>
        <w:rPr>
          <w:rFonts w:hint="eastAsia"/>
        </w:rPr>
      </w:pPr>
      <w:r>
        <w:rPr>
          <w:rFonts w:hint="eastAsia"/>
        </w:rPr>
        <w:t>And, therefore, it thinketh no evil, or rather, it does not think evil.</w:t>
      </w:r>
    </w:p>
    <w:p w14:paraId="253FCD01">
      <w:pPr>
        <w:spacing w:after="289" w:line="259" w:lineRule="auto"/>
        <w:ind w:left="0" w:firstLine="0"/>
        <w:jc w:val="left"/>
        <w:rPr>
          <w:rFonts w:hint="eastAsia"/>
        </w:rPr>
      </w:pPr>
      <w:r>
        <w:rPr>
          <w:rFonts w:hint="eastAsia"/>
        </w:rPr>
        <w:t>因此，它不计算人的恶，或者更确切地说，它不思想邪恶。</w:t>
      </w:r>
    </w:p>
    <w:p w14:paraId="0E28D43E">
      <w:pPr>
        <w:spacing w:after="289" w:line="259" w:lineRule="auto"/>
        <w:ind w:left="0" w:firstLine="0"/>
        <w:jc w:val="left"/>
        <w:rPr>
          <w:rFonts w:hint="eastAsia"/>
        </w:rPr>
      </w:pPr>
      <w:r>
        <w:rPr>
          <w:rFonts w:hint="eastAsia"/>
        </w:rPr>
        <w:t>This may mean, 1. It does not plan or devise evil.</w:t>
      </w:r>
    </w:p>
    <w:p w14:paraId="5356DF08">
      <w:pPr>
        <w:spacing w:after="289" w:line="259" w:lineRule="auto"/>
        <w:ind w:left="0" w:firstLine="0"/>
        <w:jc w:val="left"/>
        <w:rPr>
          <w:rFonts w:hint="eastAsia"/>
        </w:rPr>
      </w:pPr>
      <w:r>
        <w:rPr>
          <w:rFonts w:hint="eastAsia"/>
        </w:rPr>
        <w:t>这可能意味着：1. 它不计划或图谋邪恶。</w:t>
      </w:r>
    </w:p>
    <w:p w14:paraId="292C2C54">
      <w:pPr>
        <w:spacing w:after="289" w:line="259" w:lineRule="auto"/>
        <w:ind w:left="0" w:firstLine="0"/>
        <w:jc w:val="left"/>
        <w:rPr>
          <w:rFonts w:hint="eastAsia"/>
        </w:rPr>
      </w:pPr>
      <w:r>
        <w:rPr>
          <w:rFonts w:hint="eastAsia"/>
        </w:rPr>
        <w:t>But the expression is (τὸ κακόν) the evil, and not (κακά) evil.</w:t>
      </w:r>
    </w:p>
    <w:p w14:paraId="788586C8">
      <w:pPr>
        <w:spacing w:after="289" w:line="259" w:lineRule="auto"/>
        <w:ind w:left="0" w:firstLine="0"/>
        <w:jc w:val="left"/>
        <w:rPr>
          <w:rFonts w:hint="eastAsia"/>
        </w:rPr>
      </w:pPr>
      <w:r>
        <w:rPr>
          <w:rFonts w:hint="eastAsia"/>
        </w:rPr>
        <w:t>但是这个表达是 τὸ κακόν (to kakon，那恶/那坏事)，而不是 κακά (kaka，恶/坏事)。</w:t>
      </w:r>
    </w:p>
    <w:p w14:paraId="4D2AFDC7">
      <w:pPr>
        <w:spacing w:after="289" w:line="259" w:lineRule="auto"/>
        <w:ind w:left="0" w:firstLine="0"/>
        <w:jc w:val="left"/>
        <w:rPr>
          <w:rFonts w:hint="eastAsia"/>
        </w:rPr>
      </w:pPr>
      <w:r>
        <w:rPr>
          <w:rFonts w:hint="eastAsia"/>
        </w:rPr>
        <w:t>Comp. Matt. 9:4, 2. It does not impute evil, i. e. attribute evil motives to others, or is not suspicious.</w:t>
      </w:r>
    </w:p>
    <w:p w14:paraId="7C2DAFC8">
      <w:pPr>
        <w:spacing w:after="289" w:line="259" w:lineRule="auto"/>
        <w:ind w:left="0" w:firstLine="0"/>
        <w:jc w:val="left"/>
        <w:rPr>
          <w:rFonts w:hint="eastAsia"/>
        </w:rPr>
      </w:pPr>
      <w:r>
        <w:rPr>
          <w:rFonts w:hint="eastAsia"/>
        </w:rPr>
        <w:t>比较马太福音 9:4。2. 它不归咎邪恶，即不将邪恶的动机归于他人，或者不多疑。</w:t>
      </w:r>
    </w:p>
    <w:p w14:paraId="6AC02247">
      <w:pPr>
        <w:spacing w:after="289" w:line="259" w:lineRule="auto"/>
        <w:ind w:left="0" w:firstLine="0"/>
        <w:jc w:val="left"/>
        <w:rPr>
          <w:rFonts w:hint="eastAsia"/>
        </w:rPr>
      </w:pPr>
      <w:r>
        <w:rPr>
          <w:rFonts w:hint="eastAsia"/>
        </w:rPr>
        <w:t>The sense is good in itself, but not so suitable to the connection as, 3. It does not lay the evil which it suffers to the charge of the wrong-doer.</w:t>
      </w:r>
    </w:p>
    <w:p w14:paraId="77A71D72">
      <w:pPr>
        <w:spacing w:after="289" w:line="259" w:lineRule="auto"/>
        <w:ind w:left="0" w:firstLine="0"/>
        <w:jc w:val="left"/>
        <w:rPr>
          <w:rFonts w:hint="eastAsia"/>
        </w:rPr>
      </w:pPr>
      <w:r>
        <w:rPr>
          <w:rFonts w:hint="eastAsia"/>
        </w:rPr>
        <w:t>这个意思本身是好的，但不如第三种解释那么适合上下文：3. 它不将所受的邪恶归咎于作恶者。</w:t>
      </w:r>
    </w:p>
    <w:p w14:paraId="70C9561A">
      <w:pPr>
        <w:spacing w:after="289" w:line="259" w:lineRule="auto"/>
        <w:ind w:left="0" w:firstLine="0"/>
        <w:jc w:val="left"/>
        <w:rPr>
          <w:rFonts w:hint="eastAsia"/>
        </w:rPr>
      </w:pPr>
      <w:r>
        <w:rPr>
          <w:rFonts w:hint="eastAsia"/>
        </w:rPr>
        <w:t>Instead of being resentful, it is forgiving.</w:t>
      </w:r>
    </w:p>
    <w:p w14:paraId="0022108A">
      <w:pPr>
        <w:spacing w:after="289" w:line="259" w:lineRule="auto"/>
        <w:ind w:left="0" w:firstLine="0"/>
        <w:jc w:val="left"/>
        <w:rPr>
          <w:rFonts w:hint="eastAsia"/>
        </w:rPr>
      </w:pPr>
      <w:r>
        <w:rPr>
          <w:rFonts w:hint="eastAsia"/>
        </w:rPr>
        <w:t>它不是怨恨，而是饶恕。</w:t>
      </w:r>
    </w:p>
    <w:p w14:paraId="6F88655C">
      <w:pPr>
        <w:spacing w:after="289" w:line="259" w:lineRule="auto"/>
        <w:ind w:left="0" w:firstLine="0"/>
        <w:jc w:val="left"/>
        <w:rPr>
          <w:rFonts w:hint="eastAsia"/>
        </w:rPr>
      </w:pPr>
    </w:p>
    <w:p w14:paraId="79AA3B02">
      <w:pPr>
        <w:spacing w:after="289" w:line="259" w:lineRule="auto"/>
        <w:ind w:left="0" w:firstLine="0"/>
        <w:jc w:val="left"/>
        <w:rPr>
          <w:rFonts w:hint="eastAsia"/>
        </w:rPr>
      </w:pPr>
      <w:r>
        <w:rPr>
          <w:rFonts w:hint="eastAsia"/>
        </w:rPr>
        <w:t>6.Rejoiceth not in iniquity, but rejoiceth in the truth;</w:t>
      </w:r>
    </w:p>
    <w:p w14:paraId="4150AED4">
      <w:pPr>
        <w:spacing w:after="289" w:line="259" w:lineRule="auto"/>
        <w:ind w:left="0" w:firstLine="0"/>
        <w:jc w:val="left"/>
        <w:rPr>
          <w:rFonts w:hint="eastAsia"/>
        </w:rPr>
      </w:pPr>
      <w:r>
        <w:rPr>
          <w:rFonts w:hint="eastAsia"/>
        </w:rPr>
        <w:t>6. 不喜欢不义，只喜欢真理；</w:t>
      </w:r>
    </w:p>
    <w:p w14:paraId="6B55E189">
      <w:pPr>
        <w:spacing w:after="289" w:line="259" w:lineRule="auto"/>
        <w:ind w:left="0" w:firstLine="0"/>
        <w:jc w:val="left"/>
        <w:rPr>
          <w:rFonts w:hint="eastAsia"/>
        </w:rPr>
      </w:pPr>
    </w:p>
    <w:p w14:paraId="7AD56CA0">
      <w:pPr>
        <w:spacing w:after="289" w:line="259" w:lineRule="auto"/>
        <w:ind w:left="0" w:firstLine="0"/>
        <w:jc w:val="left"/>
        <w:rPr>
          <w:rFonts w:hint="eastAsia"/>
        </w:rPr>
      </w:pPr>
      <w:r>
        <w:rPr>
          <w:rFonts w:hint="eastAsia"/>
        </w:rPr>
        <w:t>The general sentiment of this verse is, that love does not sympathize with evil, but with good.</w:t>
      </w:r>
    </w:p>
    <w:p w14:paraId="2294FAF6">
      <w:pPr>
        <w:spacing w:after="289" w:line="259" w:lineRule="auto"/>
        <w:ind w:left="0" w:firstLine="0"/>
        <w:jc w:val="left"/>
        <w:rPr>
          <w:rFonts w:hint="eastAsia"/>
        </w:rPr>
      </w:pPr>
      <w:r>
        <w:rPr>
          <w:rFonts w:hint="eastAsia"/>
        </w:rPr>
        <w:t>这节经文的总体意思是，爱不同情邪恶，而同情良善。</w:t>
      </w:r>
    </w:p>
    <w:p w14:paraId="5D9B7967">
      <w:pPr>
        <w:spacing w:after="289" w:line="259" w:lineRule="auto"/>
        <w:ind w:left="0" w:firstLine="0"/>
        <w:jc w:val="left"/>
        <w:rPr>
          <w:rFonts w:hint="eastAsia"/>
        </w:rPr>
      </w:pPr>
      <w:r>
        <w:rPr>
          <w:rFonts w:hint="eastAsia"/>
        </w:rPr>
        <w:t>It rejoiceth not in iniquity, i. e. in any thing which is not conformed to the standard of right.</w:t>
      </w:r>
    </w:p>
    <w:p w14:paraId="2413565F">
      <w:pPr>
        <w:spacing w:after="289" w:line="259" w:lineRule="auto"/>
        <w:ind w:left="0" w:firstLine="0"/>
        <w:jc w:val="left"/>
        <w:rPr>
          <w:rFonts w:hint="eastAsia"/>
        </w:rPr>
      </w:pPr>
      <w:r>
        <w:rPr>
          <w:rFonts w:hint="eastAsia"/>
        </w:rPr>
        <w:t>不喜欢不义，即不喜欢任何不符合正确标准的事物。</w:t>
      </w:r>
    </w:p>
    <w:p w14:paraId="43AF3E9F">
      <w:pPr>
        <w:spacing w:after="289" w:line="259" w:lineRule="auto"/>
        <w:ind w:left="0" w:firstLine="0"/>
        <w:jc w:val="left"/>
        <w:rPr>
          <w:rFonts w:hint="eastAsia"/>
        </w:rPr>
      </w:pPr>
      <w:r>
        <w:rPr>
          <w:rFonts w:hint="eastAsia"/>
        </w:rPr>
        <w:t>The word is usually translated unrighteousness; but this is not to be limited to injustice, but includes all forms of moral evil.</w:t>
      </w:r>
    </w:p>
    <w:p w14:paraId="5C2E15D8">
      <w:pPr>
        <w:spacing w:after="289" w:line="259" w:lineRule="auto"/>
        <w:ind w:left="0" w:firstLine="0"/>
        <w:jc w:val="left"/>
        <w:rPr>
          <w:rFonts w:hint="eastAsia"/>
        </w:rPr>
      </w:pPr>
      <w:r>
        <w:rPr>
          <w:rFonts w:hint="eastAsia"/>
        </w:rPr>
        <w:t>这个词通常译为“不义”；但这不应局限于不公正，而应包括所有形式的道德邪恶。</w:t>
      </w:r>
    </w:p>
    <w:p w14:paraId="7A4EC73B">
      <w:pPr>
        <w:spacing w:after="289" w:line="259" w:lineRule="auto"/>
        <w:ind w:left="0" w:firstLine="0"/>
        <w:jc w:val="left"/>
        <w:rPr>
          <w:rFonts w:hint="eastAsia"/>
        </w:rPr>
      </w:pPr>
      <w:r>
        <w:rPr>
          <w:rFonts w:hint="eastAsia"/>
        </w:rPr>
        <w:t>Truth is often used antithetically in Scripture to unrighteousness, as it is here. Rom. 1:8, comp. John 3:21; 1 John 1:6, and other passages, in which men are said to do the truth.</w:t>
      </w:r>
    </w:p>
    <w:p w14:paraId="027C3363">
      <w:pPr>
        <w:spacing w:after="289" w:line="259" w:lineRule="auto"/>
        <w:ind w:left="0" w:firstLine="0"/>
        <w:jc w:val="left"/>
        <w:rPr>
          <w:rFonts w:hint="eastAsia"/>
        </w:rPr>
      </w:pPr>
      <w:r>
        <w:rPr>
          <w:rFonts w:hint="eastAsia"/>
        </w:rPr>
        <w:t>真理在圣经中常常与不义对立使用，如此处一样。罗马书 1:18 (和合本为罗1:18 “原来，神的忿怒从天上显明在一切不虔不义的人身上，就是那些行不义阻挡真理的人。”)，比较约翰福音 3:21；约翰一书 1:6，以及其他经文，其中说人行真理。</w:t>
      </w:r>
    </w:p>
    <w:p w14:paraId="62B81B69">
      <w:pPr>
        <w:spacing w:after="289" w:line="259" w:lineRule="auto"/>
        <w:ind w:left="0" w:firstLine="0"/>
        <w:jc w:val="left"/>
        <w:rPr>
          <w:rFonts w:hint="eastAsia"/>
        </w:rPr>
      </w:pPr>
      <w:r>
        <w:rPr>
          <w:rFonts w:hint="eastAsia"/>
        </w:rPr>
        <w:t>Hence it is commonly interpreted in such cases as meaning righteousness.</w:t>
      </w:r>
    </w:p>
    <w:p w14:paraId="477EA8BE">
      <w:pPr>
        <w:spacing w:after="289" w:line="259" w:lineRule="auto"/>
        <w:ind w:left="0" w:firstLine="0"/>
        <w:jc w:val="left"/>
        <w:rPr>
          <w:rFonts w:hint="eastAsia"/>
        </w:rPr>
      </w:pPr>
      <w:r>
        <w:rPr>
          <w:rFonts w:hint="eastAsia"/>
        </w:rPr>
        <w:t>因此，在这种情况下，它通常被解释为意指公义。</w:t>
      </w:r>
    </w:p>
    <w:p w14:paraId="02A657D0">
      <w:pPr>
        <w:spacing w:after="289" w:line="259" w:lineRule="auto"/>
        <w:ind w:left="0" w:firstLine="0"/>
        <w:jc w:val="left"/>
        <w:rPr>
          <w:rFonts w:hint="eastAsia"/>
        </w:rPr>
      </w:pPr>
      <w:r>
        <w:rPr>
          <w:rFonts w:hint="eastAsia"/>
        </w:rPr>
        <w:t>'Love does not rejoice in unrighteousness, but it rejoices together with (συγχαίρει) righteousness,' i. e. sympathizes with it, and has a common joy with it.</w:t>
      </w:r>
    </w:p>
    <w:p w14:paraId="048AE402">
      <w:pPr>
        <w:spacing w:after="289" w:line="259" w:lineRule="auto"/>
        <w:ind w:left="0" w:firstLine="0"/>
        <w:jc w:val="left"/>
        <w:rPr>
          <w:rFonts w:hint="eastAsia"/>
        </w:rPr>
      </w:pPr>
      <w:r>
        <w:rPr>
          <w:rFonts w:hint="eastAsia"/>
        </w:rPr>
        <w:t>‘爱不喜欢不义，但它与 (συγχαίρει synchairō，一同喜乐) 公义一同喜乐，’即同情它，并与它有共同的喜乐。</w:t>
      </w:r>
    </w:p>
    <w:p w14:paraId="495E820C">
      <w:pPr>
        <w:spacing w:after="289" w:line="259" w:lineRule="auto"/>
        <w:ind w:left="0" w:firstLine="0"/>
        <w:jc w:val="left"/>
        <w:rPr>
          <w:rFonts w:hint="eastAsia"/>
        </w:rPr>
      </w:pPr>
      <w:r>
        <w:rPr>
          <w:rFonts w:hint="eastAsia"/>
        </w:rPr>
        <w:t>As, however, the word so commonly in Paul's epistles stands for religious truth as revealed in the gospel, perhaps the majority of commentators so understand it here.</w:t>
      </w:r>
    </w:p>
    <w:p w14:paraId="60227E2B">
      <w:pPr>
        <w:spacing w:after="289" w:line="259" w:lineRule="auto"/>
        <w:ind w:left="0" w:firstLine="0"/>
        <w:jc w:val="left"/>
        <w:rPr>
          <w:rFonts w:hint="eastAsia"/>
        </w:rPr>
      </w:pPr>
      <w:r>
        <w:rPr>
          <w:rFonts w:hint="eastAsia"/>
        </w:rPr>
        <w:t>然而，由于这个词在保罗的书信中如此普遍地代表福音中所启示的宗教真理，或许大多数注释家在这里也是这样理解的。</w:t>
      </w:r>
    </w:p>
    <w:p w14:paraId="45DBBAA0">
      <w:pPr>
        <w:spacing w:after="289" w:line="259" w:lineRule="auto"/>
        <w:ind w:left="0" w:firstLine="0"/>
        <w:jc w:val="left"/>
        <w:rPr>
          <w:rFonts w:hint="eastAsia"/>
        </w:rPr>
      </w:pPr>
      <w:r>
        <w:rPr>
          <w:rFonts w:hint="eastAsia"/>
        </w:rPr>
        <w:t>'Love rejoices together with the truth.'</w:t>
      </w:r>
    </w:p>
    <w:p w14:paraId="496F9B82">
      <w:pPr>
        <w:spacing w:after="289" w:line="259" w:lineRule="auto"/>
        <w:ind w:left="0" w:firstLine="0"/>
        <w:jc w:val="left"/>
        <w:rPr>
          <w:rFonts w:hint="eastAsia"/>
        </w:rPr>
      </w:pPr>
      <w:r>
        <w:rPr>
          <w:rFonts w:hint="eastAsia"/>
        </w:rPr>
        <w:t>‘爱与真理一同喜乐。’</w:t>
      </w:r>
    </w:p>
    <w:p w14:paraId="5FF1DE74">
      <w:pPr>
        <w:spacing w:after="289" w:line="259" w:lineRule="auto"/>
        <w:ind w:left="0" w:firstLine="0"/>
        <w:jc w:val="left"/>
        <w:rPr>
          <w:rFonts w:hint="eastAsia"/>
        </w:rPr>
      </w:pPr>
      <w:r>
        <w:rPr>
          <w:rFonts w:hint="eastAsia"/>
        </w:rPr>
        <w:t>This, however, not only destroys the antithesis, but introduces a disturbing element into the description; for it is of love as a virtue of which Paul is speaking.</w:t>
      </w:r>
    </w:p>
    <w:p w14:paraId="3EFCA2DF">
      <w:pPr>
        <w:spacing w:after="289" w:line="259" w:lineRule="auto"/>
        <w:ind w:left="0" w:firstLine="0"/>
        <w:jc w:val="left"/>
        <w:rPr>
          <w:rFonts w:hint="eastAsia"/>
        </w:rPr>
      </w:pPr>
      <w:r>
        <w:rPr>
          <w:rFonts w:hint="eastAsia"/>
        </w:rPr>
        <w:t>然而，这不仅破坏了对立，而且在描述中引入了一个干扰因素；因为保罗所说的是作为一种美德的爱。</w:t>
      </w:r>
    </w:p>
    <w:p w14:paraId="20CCACB7">
      <w:pPr>
        <w:spacing w:after="289" w:line="259" w:lineRule="auto"/>
        <w:ind w:left="0" w:firstLine="0"/>
        <w:jc w:val="left"/>
        <w:rPr>
          <w:rFonts w:hint="eastAsia"/>
        </w:rPr>
      </w:pPr>
      <w:r>
        <w:rPr>
          <w:rFonts w:hint="eastAsia"/>
        </w:rPr>
        <w:t>Its sympathy with the gospel, therefore, does not seem to be appropriate in this connection.</w:t>
      </w:r>
    </w:p>
    <w:p w14:paraId="1AD85011">
      <w:pPr>
        <w:spacing w:after="289" w:line="259" w:lineRule="auto"/>
        <w:ind w:left="0" w:firstLine="0"/>
        <w:jc w:val="left"/>
        <w:rPr>
          <w:rFonts w:hint="eastAsia"/>
        </w:rPr>
      </w:pPr>
      <w:r>
        <w:rPr>
          <w:rFonts w:hint="eastAsia"/>
        </w:rPr>
        <w:t>因此，它对福音的同情，在这方面似乎不合适。</w:t>
      </w:r>
    </w:p>
    <w:p w14:paraId="388C8344">
      <w:pPr>
        <w:spacing w:after="289" w:line="259" w:lineRule="auto"/>
        <w:ind w:left="0" w:firstLine="0"/>
        <w:jc w:val="left"/>
        <w:rPr>
          <w:rFonts w:hint="eastAsia"/>
        </w:rPr>
      </w:pPr>
    </w:p>
    <w:p w14:paraId="6A021286">
      <w:pPr>
        <w:spacing w:after="289" w:line="259" w:lineRule="auto"/>
        <w:ind w:left="0" w:firstLine="0"/>
        <w:jc w:val="left"/>
        <w:rPr>
          <w:rFonts w:hint="eastAsia"/>
        </w:rPr>
      </w:pPr>
      <w:r>
        <w:rPr>
          <w:rFonts w:hint="eastAsia"/>
        </w:rPr>
        <w:t>7.Beareth all things, believeth all things, hopeth all things, endurethall things.</w:t>
      </w:r>
    </w:p>
    <w:p w14:paraId="1450946C">
      <w:pPr>
        <w:spacing w:after="289" w:line="259" w:lineRule="auto"/>
        <w:ind w:left="0" w:firstLine="0"/>
        <w:jc w:val="left"/>
        <w:rPr>
          <w:rFonts w:hint="eastAsia"/>
        </w:rPr>
      </w:pPr>
      <w:r>
        <w:rPr>
          <w:rFonts w:hint="eastAsia"/>
        </w:rPr>
        <w:t>7. 凡事包容，凡事相信，凡事盼望，凡事忍耐。</w:t>
      </w:r>
    </w:p>
    <w:p w14:paraId="12A5F329">
      <w:pPr>
        <w:spacing w:after="289" w:line="259" w:lineRule="auto"/>
        <w:ind w:left="0" w:firstLine="0"/>
        <w:jc w:val="left"/>
        <w:rPr>
          <w:rFonts w:hint="eastAsia"/>
        </w:rPr>
      </w:pPr>
    </w:p>
    <w:p w14:paraId="5A839A6D">
      <w:pPr>
        <w:spacing w:after="289" w:line="259" w:lineRule="auto"/>
        <w:ind w:left="0" w:firstLine="0"/>
        <w:jc w:val="left"/>
        <w:rPr>
          <w:rFonts w:hint="eastAsia"/>
        </w:rPr>
      </w:pPr>
      <w:r>
        <w:rPr>
          <w:rFonts w:hint="eastAsia"/>
        </w:rPr>
        <w:t>Beareth all things.</w:t>
      </w:r>
    </w:p>
    <w:p w14:paraId="02AD0BB5">
      <w:pPr>
        <w:spacing w:after="289" w:line="259" w:lineRule="auto"/>
        <w:ind w:left="0" w:firstLine="0"/>
        <w:jc w:val="left"/>
        <w:rPr>
          <w:rFonts w:hint="eastAsia"/>
        </w:rPr>
      </w:pPr>
      <w:r>
        <w:rPr>
          <w:rFonts w:hint="eastAsia"/>
        </w:rPr>
        <w:t>凡事包容。</w:t>
      </w:r>
    </w:p>
    <w:p w14:paraId="53C31914">
      <w:pPr>
        <w:spacing w:after="289" w:line="259" w:lineRule="auto"/>
        <w:ind w:left="0" w:firstLine="0"/>
        <w:jc w:val="left"/>
        <w:rPr>
          <w:rFonts w:hint="eastAsia"/>
        </w:rPr>
      </w:pPr>
      <w:r>
        <w:rPr>
          <w:rFonts w:hint="eastAsia"/>
        </w:rPr>
        <w:t>This may either mean, bears in silence all annoyances and troubles, or covers up all things (as στέγω may have either meaning), in the sense of concealing or excusing the faults of others, instead of gladly disclosing them.</w:t>
      </w:r>
    </w:p>
    <w:p w14:paraId="1ABF7570">
      <w:pPr>
        <w:spacing w:after="289" w:line="259" w:lineRule="auto"/>
        <w:ind w:left="0" w:firstLine="0"/>
        <w:jc w:val="left"/>
        <w:rPr>
          <w:rFonts w:hint="eastAsia"/>
        </w:rPr>
      </w:pPr>
      <w:r>
        <w:rPr>
          <w:rFonts w:hint="eastAsia"/>
        </w:rPr>
        <w:t>这可能意味着，默默地忍受一切烦恼和麻烦，或者遮盖一切事物（因为 στέγω stegō，遮盖/忍受，可以有这两种含义），即隐藏或原谅他人的过错，而不是乐于揭露它们。</w:t>
      </w:r>
    </w:p>
    <w:p w14:paraId="3D14FE76">
      <w:pPr>
        <w:spacing w:after="289" w:line="259" w:lineRule="auto"/>
        <w:ind w:left="0" w:firstLine="0"/>
        <w:jc w:val="left"/>
        <w:rPr>
          <w:rFonts w:hint="eastAsia"/>
        </w:rPr>
      </w:pPr>
      <w:r>
        <w:rPr>
          <w:rFonts w:hint="eastAsia"/>
        </w:rPr>
        <w:t>The latter interpretation harmonizes better with what follows, but it is contrary to Paul's usage as to this word.</w:t>
      </w:r>
    </w:p>
    <w:p w14:paraId="5F1617D7">
      <w:pPr>
        <w:spacing w:after="289" w:line="259" w:lineRule="auto"/>
        <w:ind w:left="0" w:firstLine="0"/>
        <w:jc w:val="left"/>
        <w:rPr>
          <w:rFonts w:hint="eastAsia"/>
        </w:rPr>
      </w:pPr>
      <w:r>
        <w:rPr>
          <w:rFonts w:hint="eastAsia"/>
        </w:rPr>
        <w:t>后一种解释与接下来的内容更协调，但与保罗对这个词的用法相反。</w:t>
      </w:r>
    </w:p>
    <w:p w14:paraId="7284EB07">
      <w:pPr>
        <w:spacing w:after="289" w:line="259" w:lineRule="auto"/>
        <w:ind w:left="0" w:firstLine="0"/>
        <w:jc w:val="left"/>
        <w:rPr>
          <w:rFonts w:hint="eastAsia"/>
        </w:rPr>
      </w:pPr>
      <w:r>
        <w:rPr>
          <w:rFonts w:hint="eastAsia"/>
        </w:rPr>
        <w:t>See 9:12; 1 Thess. 3:1, 5.</w:t>
      </w:r>
    </w:p>
    <w:p w14:paraId="22138E8C">
      <w:pPr>
        <w:spacing w:after="289" w:line="259" w:lineRule="auto"/>
        <w:ind w:left="0" w:firstLine="0"/>
        <w:jc w:val="left"/>
        <w:rPr>
          <w:rFonts w:hint="eastAsia"/>
        </w:rPr>
      </w:pPr>
      <w:r>
        <w:rPr>
          <w:rFonts w:hint="eastAsia"/>
        </w:rPr>
        <w:t>见哥林多前书 9:12；帖撒罗尼迦前书 3:1, 5。</w:t>
      </w:r>
    </w:p>
    <w:p w14:paraId="6D4CBE03">
      <w:pPr>
        <w:spacing w:after="289" w:line="259" w:lineRule="auto"/>
        <w:ind w:left="0" w:firstLine="0"/>
        <w:jc w:val="left"/>
        <w:rPr>
          <w:rFonts w:hint="eastAsia"/>
        </w:rPr>
      </w:pPr>
      <w:r>
        <w:rPr>
          <w:rFonts w:hint="eastAsia"/>
        </w:rPr>
        <w:t>With him the word always means to bear patiently.</w:t>
      </w:r>
    </w:p>
    <w:p w14:paraId="655B83B9">
      <w:pPr>
        <w:spacing w:after="289" w:line="259" w:lineRule="auto"/>
        <w:ind w:left="0" w:firstLine="0"/>
        <w:jc w:val="left"/>
        <w:rPr>
          <w:rFonts w:hint="eastAsia"/>
        </w:rPr>
      </w:pPr>
      <w:r>
        <w:rPr>
          <w:rFonts w:hint="eastAsia"/>
        </w:rPr>
        <w:t>对祂来说，这个词总是意味着耐心忍受。</w:t>
      </w:r>
    </w:p>
    <w:p w14:paraId="502B05F6">
      <w:pPr>
        <w:spacing w:after="289" w:line="259" w:lineRule="auto"/>
        <w:ind w:left="0" w:firstLine="0"/>
        <w:jc w:val="left"/>
        <w:rPr>
          <w:rFonts w:hint="eastAsia"/>
        </w:rPr>
      </w:pPr>
      <w:r>
        <w:rPr>
          <w:rFonts w:hint="eastAsia"/>
        </w:rPr>
        <w:t>Further, love believes all things, is not suspicious, but readily credits what men say in their own defence.</w:t>
      </w:r>
    </w:p>
    <w:p w14:paraId="7AAB78D2">
      <w:pPr>
        <w:spacing w:after="289" w:line="259" w:lineRule="auto"/>
        <w:ind w:left="0" w:firstLine="0"/>
        <w:jc w:val="left"/>
        <w:rPr>
          <w:rFonts w:hint="eastAsia"/>
        </w:rPr>
      </w:pPr>
      <w:r>
        <w:rPr>
          <w:rFonts w:hint="eastAsia"/>
        </w:rPr>
        <w:t>此外，爱凡事相信，不多疑，而是乐于相信人们为自己辩护所说的话。</w:t>
      </w:r>
    </w:p>
    <w:p w14:paraId="411557CA">
      <w:pPr>
        <w:spacing w:after="289" w:line="259" w:lineRule="auto"/>
        <w:ind w:left="0" w:firstLine="0"/>
        <w:jc w:val="left"/>
        <w:rPr>
          <w:rFonts w:hint="eastAsia"/>
        </w:rPr>
      </w:pPr>
      <w:r>
        <w:rPr>
          <w:rFonts w:hint="eastAsia"/>
        </w:rPr>
        <w:t>Hopeth all things, i. e. hopes for the best with regard to all men.</w:t>
      </w:r>
    </w:p>
    <w:p w14:paraId="20D1A3C6">
      <w:pPr>
        <w:spacing w:after="289" w:line="259" w:lineRule="auto"/>
        <w:ind w:left="0" w:firstLine="0"/>
        <w:jc w:val="left"/>
        <w:rPr>
          <w:rFonts w:hint="eastAsia"/>
        </w:rPr>
      </w:pPr>
      <w:r>
        <w:rPr>
          <w:rFonts w:hint="eastAsia"/>
        </w:rPr>
        <w:t>凡事盼望，即对所有人都抱最好的希望。</w:t>
      </w:r>
    </w:p>
    <w:p w14:paraId="3680FBF1">
      <w:pPr>
        <w:spacing w:after="289" w:line="259" w:lineRule="auto"/>
        <w:ind w:left="0" w:firstLine="0"/>
        <w:jc w:val="left"/>
        <w:rPr>
          <w:rFonts w:hint="eastAsia"/>
        </w:rPr>
      </w:pPr>
      <w:r>
        <w:rPr>
          <w:rFonts w:hint="eastAsia"/>
        </w:rPr>
        <w:t>It would be contrary to the context to understand the faith and hope here spoken of as referring to the truths and promises of the gospel.</w:t>
      </w:r>
    </w:p>
    <w:p w14:paraId="65EF8BCC">
      <w:pPr>
        <w:spacing w:after="289" w:line="259" w:lineRule="auto"/>
        <w:ind w:left="0" w:firstLine="0"/>
        <w:jc w:val="left"/>
        <w:rPr>
          <w:rFonts w:hint="eastAsia"/>
        </w:rPr>
      </w:pPr>
      <w:r>
        <w:rPr>
          <w:rFonts w:hint="eastAsia"/>
        </w:rPr>
        <w:t>将此处所说的信和望理解为指福音的真理和应许，是与上下文相悖的。</w:t>
      </w:r>
    </w:p>
    <w:p w14:paraId="41A9FE0C">
      <w:pPr>
        <w:spacing w:after="289" w:line="259" w:lineRule="auto"/>
        <w:ind w:left="0" w:firstLine="0"/>
        <w:jc w:val="left"/>
        <w:rPr>
          <w:rFonts w:hint="eastAsia"/>
        </w:rPr>
      </w:pPr>
      <w:r>
        <w:rPr>
          <w:rFonts w:hint="eastAsia"/>
        </w:rPr>
        <w:t>Endureth all things.</w:t>
      </w:r>
    </w:p>
    <w:p w14:paraId="345EA9AE">
      <w:pPr>
        <w:spacing w:after="289" w:line="259" w:lineRule="auto"/>
        <w:ind w:left="0" w:firstLine="0"/>
        <w:jc w:val="left"/>
        <w:rPr>
          <w:rFonts w:hint="eastAsia"/>
        </w:rPr>
      </w:pPr>
      <w:r>
        <w:rPr>
          <w:rFonts w:hint="eastAsia"/>
        </w:rPr>
        <w:t>凡事忍耐。</w:t>
      </w:r>
    </w:p>
    <w:p w14:paraId="0EB023FF">
      <w:pPr>
        <w:spacing w:after="289" w:line="259" w:lineRule="auto"/>
        <w:ind w:left="0" w:firstLine="0"/>
        <w:jc w:val="left"/>
        <w:rPr>
          <w:rFonts w:hint="eastAsia"/>
        </w:rPr>
      </w:pPr>
      <w:r>
        <w:rPr>
          <w:rFonts w:hint="eastAsia"/>
        </w:rPr>
        <w:t>The word (ὑπομένω) is properly a military word, and means to sustain the assault of an enemy.</w:t>
      </w:r>
    </w:p>
    <w:p w14:paraId="0736D421">
      <w:pPr>
        <w:spacing w:after="289" w:line="259" w:lineRule="auto"/>
        <w:ind w:left="0" w:firstLine="0"/>
        <w:jc w:val="left"/>
        <w:rPr>
          <w:rFonts w:hint="eastAsia"/>
        </w:rPr>
      </w:pPr>
      <w:r>
        <w:rPr>
          <w:rFonts w:hint="eastAsia"/>
        </w:rPr>
        <w:t>词语 ὑπομένω (hypomenō，忍耐/等候)，本是一个军事用语，意指抵挡敌人的攻击。</w:t>
      </w:r>
    </w:p>
    <w:p w14:paraId="1B72AC58">
      <w:pPr>
        <w:spacing w:after="289" w:line="259" w:lineRule="auto"/>
        <w:ind w:left="0" w:firstLine="0"/>
        <w:jc w:val="left"/>
        <w:rPr>
          <w:rFonts w:hint="eastAsia"/>
        </w:rPr>
      </w:pPr>
      <w:r>
        <w:rPr>
          <w:rFonts w:hint="eastAsia"/>
        </w:rPr>
        <w:t>Hence it is used in the New Testament to express the idea of sustaining the assaults of suffering or persecution, in the sense of bearing up under them, and enduring them patiently. 2 Tim. 2:10; Heb. 10:32, 12:2.</w:t>
      </w:r>
    </w:p>
    <w:p w14:paraId="50DEBD1E">
      <w:pPr>
        <w:spacing w:after="289" w:line="259" w:lineRule="auto"/>
        <w:ind w:left="0" w:firstLine="0"/>
        <w:jc w:val="left"/>
        <w:rPr>
          <w:rFonts w:hint="eastAsia"/>
        </w:rPr>
      </w:pPr>
      <w:r>
        <w:rPr>
          <w:rFonts w:hint="eastAsia"/>
        </w:rPr>
        <w:t>因此，它在新约中用来表达抵挡苦难或逼迫的攻击的观念，即在它们之下坚持住，并耐心地忍受它们。提摩太后书 2:10；希伯来书 10:32, 12:2。</w:t>
      </w:r>
    </w:p>
    <w:p w14:paraId="2D284EA3">
      <w:pPr>
        <w:spacing w:after="289" w:line="259" w:lineRule="auto"/>
        <w:ind w:left="0" w:firstLine="0"/>
        <w:jc w:val="left"/>
        <w:rPr>
          <w:rFonts w:hint="eastAsia"/>
        </w:rPr>
      </w:pPr>
      <w:r>
        <w:rPr>
          <w:rFonts w:hint="eastAsia"/>
        </w:rPr>
        <w:t>This clause, therefore, differs from that at the beginning of the verse; as that had reference to annoyances and troubles, this to suffering and persecutions.</w:t>
      </w:r>
    </w:p>
    <w:p w14:paraId="2C37DC9C">
      <w:pPr>
        <w:spacing w:after="289" w:line="259" w:lineRule="auto"/>
        <w:ind w:left="0" w:firstLine="0"/>
        <w:jc w:val="left"/>
        <w:rPr>
          <w:rFonts w:hint="eastAsia"/>
        </w:rPr>
      </w:pPr>
      <w:r>
        <w:rPr>
          <w:rFonts w:hint="eastAsia"/>
        </w:rPr>
        <w:t>因此，这句与本节开头那句不同；因为那句指的是烦恼和麻烦，这句指的是苦难和逼迫。</w:t>
      </w:r>
    </w:p>
    <w:p w14:paraId="4C5751D8">
      <w:pPr>
        <w:spacing w:after="289" w:line="259" w:lineRule="auto"/>
        <w:ind w:left="0" w:firstLine="0"/>
        <w:jc w:val="left"/>
        <w:rPr>
          <w:rFonts w:hint="eastAsia"/>
        </w:rPr>
      </w:pPr>
    </w:p>
    <w:p w14:paraId="38C0F5D9">
      <w:pPr>
        <w:spacing w:after="289" w:line="259" w:lineRule="auto"/>
        <w:ind w:left="0" w:firstLine="0"/>
        <w:jc w:val="left"/>
        <w:rPr>
          <w:rFonts w:hint="eastAsia"/>
        </w:rPr>
      </w:pPr>
      <w:r>
        <w:rPr>
          <w:rFonts w:hint="eastAsia"/>
        </w:rPr>
        <w:t>8.Charity never faileth: but whether (there be) prophecies, they shall fail; whether (there be) tongues, they shall cease; whether (there be) knowledge, it shall vanish away.</w:t>
      </w:r>
    </w:p>
    <w:p w14:paraId="7565734B">
      <w:pPr>
        <w:spacing w:after="289" w:line="259" w:lineRule="auto"/>
        <w:ind w:left="0" w:firstLine="0"/>
        <w:jc w:val="left"/>
        <w:rPr>
          <w:rFonts w:hint="eastAsia"/>
        </w:rPr>
      </w:pPr>
      <w:r>
        <w:rPr>
          <w:rFonts w:hint="eastAsia"/>
        </w:rPr>
        <w:t>8. 爱是永不止息。先知讲道之能终必归于无有；说方言之能终必停止；知识也终必归于无有。</w:t>
      </w:r>
    </w:p>
    <w:p w14:paraId="23EB6877">
      <w:pPr>
        <w:spacing w:after="289" w:line="259" w:lineRule="auto"/>
        <w:ind w:left="0" w:firstLine="0"/>
        <w:jc w:val="left"/>
        <w:rPr>
          <w:rFonts w:hint="eastAsia"/>
        </w:rPr>
      </w:pPr>
    </w:p>
    <w:p w14:paraId="32E663DD">
      <w:pPr>
        <w:spacing w:after="289" w:line="259" w:lineRule="auto"/>
        <w:ind w:left="0" w:firstLine="0"/>
        <w:jc w:val="left"/>
        <w:rPr>
          <w:rFonts w:hint="eastAsia"/>
        </w:rPr>
      </w:pPr>
      <w:r>
        <w:rPr>
          <w:rFonts w:hint="eastAsia"/>
        </w:rPr>
        <w:t>Love never fails, i. e. it endures for ever.</w:t>
      </w:r>
    </w:p>
    <w:p w14:paraId="4AC245A2">
      <w:pPr>
        <w:spacing w:after="289" w:line="259" w:lineRule="auto"/>
        <w:ind w:left="0" w:firstLine="0"/>
        <w:jc w:val="left"/>
        <w:rPr>
          <w:rFonts w:hint="eastAsia"/>
        </w:rPr>
      </w:pPr>
      <w:r>
        <w:rPr>
          <w:rFonts w:hint="eastAsia"/>
        </w:rPr>
        <w:t>爱是永不止息，即它永远长存。</w:t>
      </w:r>
    </w:p>
    <w:p w14:paraId="1ABBFF8A">
      <w:pPr>
        <w:spacing w:after="289" w:line="259" w:lineRule="auto"/>
        <w:ind w:left="0" w:firstLine="0"/>
        <w:jc w:val="left"/>
        <w:rPr>
          <w:rFonts w:hint="eastAsia"/>
        </w:rPr>
      </w:pPr>
      <w:r>
        <w:rPr>
          <w:rFonts w:hint="eastAsia"/>
        </w:rPr>
        <w:t>It is not designed and adapted, as are the gifts under consideration, merely to the present state of existence, but to our future and immortal state of being.</w:t>
      </w:r>
    </w:p>
    <w:p w14:paraId="5F6B7544">
      <w:pPr>
        <w:spacing w:after="289" w:line="259" w:lineRule="auto"/>
        <w:ind w:left="0" w:firstLine="0"/>
        <w:jc w:val="left"/>
        <w:rPr>
          <w:rFonts w:hint="eastAsia"/>
        </w:rPr>
      </w:pPr>
      <w:r>
        <w:rPr>
          <w:rFonts w:hint="eastAsia"/>
        </w:rPr>
        <w:t>它并非像所讨论的恩赐那样，仅仅为现存状态而设计和适应，而是为我们未来和不朽的存在状态而设计和适应。</w:t>
      </w:r>
    </w:p>
    <w:p w14:paraId="22A34E29">
      <w:pPr>
        <w:spacing w:after="289" w:line="259" w:lineRule="auto"/>
        <w:ind w:left="0" w:firstLine="0"/>
        <w:jc w:val="left"/>
        <w:rPr>
          <w:rFonts w:hint="eastAsia"/>
        </w:rPr>
      </w:pPr>
      <w:r>
        <w:rPr>
          <w:rFonts w:hint="eastAsia"/>
        </w:rPr>
        <w:t>Whether there be prophecies, or be it prophesies, they shall fail, i. e. be done away with.</w:t>
      </w:r>
    </w:p>
    <w:p w14:paraId="05D3B6C4">
      <w:pPr>
        <w:spacing w:after="289" w:line="259" w:lineRule="auto"/>
        <w:ind w:left="0" w:firstLine="0"/>
        <w:jc w:val="left"/>
        <w:rPr>
          <w:rFonts w:hint="eastAsia"/>
        </w:rPr>
      </w:pPr>
      <w:r>
        <w:rPr>
          <w:rFonts w:hint="eastAsia"/>
        </w:rPr>
        <w:t>无论是预言，还是作先知讲道，它们都将归于无有，即被废除。</w:t>
      </w:r>
    </w:p>
    <w:p w14:paraId="4EA8753C">
      <w:pPr>
        <w:spacing w:after="289" w:line="259" w:lineRule="auto"/>
        <w:ind w:left="0" w:firstLine="0"/>
        <w:jc w:val="left"/>
        <w:rPr>
          <w:rFonts w:hint="eastAsia"/>
        </w:rPr>
      </w:pPr>
      <w:r>
        <w:rPr>
          <w:rFonts w:hint="eastAsia"/>
        </w:rPr>
        <w:t>The gift shall cease to be necessary, and therefore shall not be continued.</w:t>
      </w:r>
    </w:p>
    <w:p w14:paraId="7F04B408">
      <w:pPr>
        <w:spacing w:after="289" w:line="259" w:lineRule="auto"/>
        <w:ind w:left="0" w:firstLine="0"/>
        <w:jc w:val="left"/>
        <w:rPr>
          <w:rFonts w:hint="eastAsia"/>
        </w:rPr>
      </w:pPr>
      <w:r>
        <w:rPr>
          <w:rFonts w:hint="eastAsia"/>
        </w:rPr>
        <w:t>这种恩赐将不再必要，因此将不会继续下去。</w:t>
      </w:r>
    </w:p>
    <w:p w14:paraId="61CA845A">
      <w:pPr>
        <w:spacing w:after="289" w:line="259" w:lineRule="auto"/>
        <w:ind w:left="0" w:firstLine="0"/>
        <w:jc w:val="left"/>
        <w:rPr>
          <w:rFonts w:hint="eastAsia"/>
        </w:rPr>
      </w:pPr>
      <w:r>
        <w:rPr>
          <w:rFonts w:hint="eastAsia"/>
        </w:rPr>
        <w:t>Be it tongues, &amp;c., i. e. the gift of tongues shall cease.</w:t>
      </w:r>
    </w:p>
    <w:p w14:paraId="06170090">
      <w:pPr>
        <w:spacing w:after="289" w:line="259" w:lineRule="auto"/>
        <w:ind w:left="0" w:firstLine="0"/>
        <w:jc w:val="left"/>
        <w:rPr>
          <w:rFonts w:hint="eastAsia"/>
        </w:rPr>
      </w:pPr>
      <w:r>
        <w:rPr>
          <w:rFonts w:hint="eastAsia"/>
        </w:rPr>
        <w:t>无论是方言等等，即说方言的恩赐将停止。</w:t>
      </w:r>
    </w:p>
    <w:p w14:paraId="3A72A6C3">
      <w:pPr>
        <w:spacing w:after="289" w:line="259" w:lineRule="auto"/>
        <w:ind w:left="0" w:firstLine="0"/>
        <w:jc w:val="left"/>
        <w:rPr>
          <w:rFonts w:hint="eastAsia"/>
        </w:rPr>
      </w:pPr>
      <w:r>
        <w:rPr>
          <w:rFonts w:hint="eastAsia"/>
        </w:rPr>
        <w:t>Be it knowledge, it shall vanish away, i. e. cease to exist.</w:t>
      </w:r>
    </w:p>
    <w:p w14:paraId="733BFE9C">
      <w:pPr>
        <w:spacing w:after="289" w:line="259" w:lineRule="auto"/>
        <w:ind w:left="0" w:firstLine="0"/>
        <w:jc w:val="left"/>
        <w:rPr>
          <w:rFonts w:hint="eastAsia"/>
        </w:rPr>
      </w:pPr>
      <w:r>
        <w:rPr>
          <w:rFonts w:hint="eastAsia"/>
        </w:rPr>
        <w:t>无论是知识，它都将归于无有，即停止存在。</w:t>
      </w:r>
    </w:p>
    <w:p w14:paraId="009112B7">
      <w:pPr>
        <w:spacing w:after="289" w:line="259" w:lineRule="auto"/>
        <w:ind w:left="0" w:firstLine="0"/>
        <w:jc w:val="left"/>
        <w:rPr>
          <w:rFonts w:hint="eastAsia"/>
        </w:rPr>
      </w:pPr>
      <w:r>
        <w:rPr>
          <w:rFonts w:hint="eastAsia"/>
        </w:rPr>
        <w:t>It is the same word as that used above in reference to prophecies.</w:t>
      </w:r>
    </w:p>
    <w:p w14:paraId="3DF352E9">
      <w:pPr>
        <w:spacing w:after="289" w:line="259" w:lineRule="auto"/>
        <w:ind w:left="0" w:firstLine="0"/>
        <w:jc w:val="left"/>
        <w:rPr>
          <w:rFonts w:hint="eastAsia"/>
        </w:rPr>
      </w:pPr>
      <w:r>
        <w:rPr>
          <w:rFonts w:hint="eastAsia"/>
        </w:rPr>
        <w:t>这与前面关于预言所用的词相同。</w:t>
      </w:r>
    </w:p>
    <w:p w14:paraId="107BCF24">
      <w:pPr>
        <w:spacing w:after="289" w:line="259" w:lineRule="auto"/>
        <w:ind w:left="0" w:firstLine="0"/>
        <w:jc w:val="left"/>
        <w:rPr>
          <w:rFonts w:hint="eastAsia"/>
        </w:rPr>
      </w:pPr>
      <w:r>
        <w:rPr>
          <w:rFonts w:hint="eastAsia"/>
        </w:rPr>
        <w:t>It is not knowledge in the comprehensive sense of the term that is to cease, but knowledge as a gift; as one of the list of extraordinary endowments mentioned above, 12:8–11.</w:t>
      </w:r>
    </w:p>
    <w:p w14:paraId="73DD97B6">
      <w:pPr>
        <w:spacing w:after="289" w:line="259" w:lineRule="auto"/>
        <w:ind w:left="0" w:firstLine="0"/>
        <w:jc w:val="left"/>
        <w:rPr>
          <w:rFonts w:hint="eastAsia"/>
        </w:rPr>
      </w:pPr>
      <w:r>
        <w:rPr>
          <w:rFonts w:hint="eastAsia"/>
        </w:rPr>
        <w:t>要停止的并非广义上的知识，而是作为一种恩赐的知识；作为上面提到的非凡恩赐清单中的一项，哥林多前书 12:8-11。</w:t>
      </w:r>
    </w:p>
    <w:p w14:paraId="5C617780">
      <w:pPr>
        <w:spacing w:after="289" w:line="259" w:lineRule="auto"/>
        <w:ind w:left="0" w:firstLine="0"/>
        <w:jc w:val="left"/>
        <w:rPr>
          <w:rFonts w:hint="eastAsia"/>
        </w:rPr>
      </w:pPr>
      <w:r>
        <w:rPr>
          <w:rFonts w:hint="eastAsia"/>
        </w:rPr>
        <w:t>Knowledge, considered as the intellectual apprehension of truth, is, as the apostle immediately states, hereafter to be rendered perfect.</w:t>
      </w:r>
    </w:p>
    <w:p w14:paraId="3BB4D25D">
      <w:pPr>
        <w:spacing w:after="289" w:line="259" w:lineRule="auto"/>
        <w:ind w:left="0" w:firstLine="0"/>
        <w:jc w:val="left"/>
        <w:rPr>
          <w:rFonts w:hint="eastAsia"/>
        </w:rPr>
      </w:pPr>
      <w:r>
        <w:rPr>
          <w:rFonts w:hint="eastAsia"/>
        </w:rPr>
        <w:t>知识，被视为对真理的智力领悟，正如使徒紧接着指出的，将来要变得完全。</w:t>
      </w:r>
    </w:p>
    <w:p w14:paraId="064D05CC">
      <w:pPr>
        <w:spacing w:after="289" w:line="259" w:lineRule="auto"/>
        <w:ind w:left="0" w:firstLine="0"/>
        <w:jc w:val="left"/>
        <w:rPr>
          <w:rFonts w:hint="eastAsia"/>
        </w:rPr>
      </w:pPr>
      <w:r>
        <w:rPr>
          <w:rFonts w:hint="eastAsia"/>
        </w:rPr>
        <w:t>But the λόγος γνώσεως, the word of knowledge, 12:8, i. e. knowledge in that form in which it was the foundation of the office of teacher, is to be done away with.</w:t>
      </w:r>
    </w:p>
    <w:p w14:paraId="176F3F8C">
      <w:pPr>
        <w:spacing w:after="289" w:line="259" w:lineRule="auto"/>
        <w:ind w:left="0" w:firstLine="0"/>
        <w:jc w:val="left"/>
        <w:rPr>
          <w:rFonts w:hint="eastAsia"/>
        </w:rPr>
      </w:pPr>
      <w:r>
        <w:rPr>
          <w:rFonts w:hint="eastAsia"/>
        </w:rPr>
        <w:t>但是 λόγος γνώσεως (logos gnōseōs，知识的言语)，哥林多前书 12:8，即作为教师职分基础的那种形式的知识，将要被废除。</w:t>
      </w:r>
    </w:p>
    <w:p w14:paraId="42D252B0">
      <w:pPr>
        <w:spacing w:after="289" w:line="259" w:lineRule="auto"/>
        <w:ind w:left="0" w:firstLine="0"/>
        <w:jc w:val="left"/>
        <w:rPr>
          <w:rFonts w:hint="eastAsia"/>
        </w:rPr>
      </w:pPr>
      <w:r>
        <w:rPr>
          <w:rFonts w:hint="eastAsia"/>
        </w:rPr>
        <w:t>Whether this means that hereafter there will be no need of the office of teacher, and therefore that the gift which qualified for that office shall cease; or whether Paul means to say that the immediate vision of truth is to be hereafter so different from our present discursive, obscure, and imperfect mode of cognition, that it deserves to be called by a different name, may be matter of doubt.</w:t>
      </w:r>
    </w:p>
    <w:p w14:paraId="656017F6">
      <w:pPr>
        <w:spacing w:after="289" w:line="259" w:lineRule="auto"/>
        <w:ind w:left="0" w:firstLine="0"/>
        <w:jc w:val="left"/>
        <w:rPr>
          <w:rFonts w:hint="eastAsia"/>
        </w:rPr>
      </w:pPr>
      <w:r>
        <w:rPr>
          <w:rFonts w:hint="eastAsia"/>
        </w:rPr>
        <w:t>这是否意味着将来不再需要教师的职分，因此使人有资格担任该职分的恩赐将停止；或者保罗是否意指将来对真理的直接看见将与我们目前推论性的、模糊的和不完美的认知方式如此不同，以致值得用一个不同的名称来称呼它，这可能是值得怀疑的。</w:t>
      </w:r>
    </w:p>
    <w:p w14:paraId="723CF3AF">
      <w:pPr>
        <w:spacing w:after="289" w:line="259" w:lineRule="auto"/>
        <w:ind w:left="0" w:firstLine="0"/>
        <w:jc w:val="left"/>
        <w:rPr>
          <w:rFonts w:hint="eastAsia"/>
        </w:rPr>
      </w:pPr>
      <w:r>
        <w:rPr>
          <w:rFonts w:hint="eastAsia"/>
        </w:rPr>
        <w:t>Both are probably true.</w:t>
      </w:r>
    </w:p>
    <w:p w14:paraId="7599CA63">
      <w:pPr>
        <w:spacing w:after="289" w:line="259" w:lineRule="auto"/>
        <w:ind w:left="0" w:firstLine="0"/>
        <w:jc w:val="left"/>
        <w:rPr>
          <w:rFonts w:hint="eastAsia"/>
        </w:rPr>
      </w:pPr>
      <w:r>
        <w:rPr>
          <w:rFonts w:hint="eastAsia"/>
        </w:rPr>
        <w:t>两者可能都是真实的。</w:t>
      </w:r>
    </w:p>
    <w:p w14:paraId="60F36F87">
      <w:pPr>
        <w:spacing w:after="289" w:line="259" w:lineRule="auto"/>
        <w:ind w:left="0" w:firstLine="0"/>
        <w:jc w:val="left"/>
        <w:rPr>
          <w:rFonts w:hint="eastAsia"/>
        </w:rPr>
      </w:pPr>
      <w:r>
        <w:rPr>
          <w:rFonts w:hint="eastAsia"/>
        </w:rPr>
        <w:t>There will be no ignorance in heaven to be removed through the intervention of human instructors; and there will probably be as great a difference between knowledge hereafter and what we call knowledge here, as there is between hearing of an object and seeing it.</w:t>
      </w:r>
    </w:p>
    <w:p w14:paraId="0FCA9F56">
      <w:pPr>
        <w:spacing w:after="289" w:line="259" w:lineRule="auto"/>
        <w:ind w:left="0" w:firstLine="0"/>
        <w:jc w:val="left"/>
        <w:rPr>
          <w:rFonts w:hint="eastAsia"/>
        </w:rPr>
      </w:pPr>
      <w:r>
        <w:rPr>
          <w:rFonts w:hint="eastAsia"/>
        </w:rPr>
        <w:t>在天上将没有无知需要通过人类导师的介入来消除；将来所说的知识与我们现在所说的知识之间的差异，可能就像听到一个物体与看到它之间的差异一样大。</w:t>
      </w:r>
    </w:p>
    <w:p w14:paraId="59DEE6DE">
      <w:pPr>
        <w:spacing w:after="289" w:line="259" w:lineRule="auto"/>
        <w:ind w:left="0" w:firstLine="0"/>
        <w:jc w:val="left"/>
        <w:rPr>
          <w:rFonts w:hint="eastAsia"/>
        </w:rPr>
      </w:pPr>
      <w:r>
        <w:rPr>
          <w:rFonts w:hint="eastAsia"/>
        </w:rPr>
        <w:t>We may hear a description of a person or place and have thereby a certain form of knowledge of him or it; but that form passes away, or is merged in a higher, as soon as we see what we had before only heard about.</w:t>
      </w:r>
    </w:p>
    <w:p w14:paraId="556C6B58">
      <w:pPr>
        <w:spacing w:after="289" w:line="259" w:lineRule="auto"/>
        <w:ind w:left="0" w:firstLine="0"/>
        <w:jc w:val="left"/>
        <w:rPr>
          <w:rFonts w:hint="eastAsia"/>
        </w:rPr>
      </w:pPr>
      <w:r>
        <w:rPr>
          <w:rFonts w:hint="eastAsia"/>
        </w:rPr>
        <w:t>我们可能听到对某人或某地的描述，从而对祂或它有某种形式的了解；但一旦我们看到我们以前只听说过的东西，那种形式就会消失，或者融入更高一层的形式之中。</w:t>
      </w:r>
    </w:p>
    <w:p w14:paraId="121F13F2">
      <w:pPr>
        <w:spacing w:after="289" w:line="259" w:lineRule="auto"/>
        <w:ind w:left="0" w:firstLine="0"/>
        <w:jc w:val="left"/>
        <w:rPr>
          <w:rFonts w:hint="eastAsia"/>
        </w:rPr>
      </w:pPr>
    </w:p>
    <w:p w14:paraId="34385B9F">
      <w:pPr>
        <w:spacing w:after="289" w:line="259" w:lineRule="auto"/>
        <w:ind w:left="0" w:firstLine="0"/>
        <w:jc w:val="left"/>
        <w:rPr>
          <w:rFonts w:hint="eastAsia"/>
        </w:rPr>
      </w:pPr>
      <w:r>
        <w:rPr>
          <w:rFonts w:hint="eastAsia"/>
        </w:rPr>
        <w:t>9, 10. For we know in part, and we prophesy in part. But when that which is perfect is come, then that which is in part shall be done away.</w:t>
      </w:r>
    </w:p>
    <w:p w14:paraId="4B8F6745">
      <w:pPr>
        <w:spacing w:after="289" w:line="259" w:lineRule="auto"/>
        <w:ind w:left="0" w:firstLine="0"/>
        <w:jc w:val="left"/>
        <w:rPr>
          <w:rFonts w:hint="eastAsia"/>
        </w:rPr>
      </w:pPr>
      <w:r>
        <w:rPr>
          <w:rFonts w:hint="eastAsia"/>
        </w:rPr>
        <w:t>9, 10. 我们现在所知道的有限，先知所讲的也有限，等那完全的来到，这有限的必归于无有了。</w:t>
      </w:r>
    </w:p>
    <w:p w14:paraId="6C3A750A">
      <w:pPr>
        <w:spacing w:after="289" w:line="259" w:lineRule="auto"/>
        <w:ind w:left="0" w:firstLine="0"/>
        <w:jc w:val="left"/>
        <w:rPr>
          <w:rFonts w:hint="eastAsia"/>
        </w:rPr>
      </w:pPr>
    </w:p>
    <w:p w14:paraId="591627AB">
      <w:pPr>
        <w:spacing w:after="289" w:line="259" w:lineRule="auto"/>
        <w:ind w:left="0" w:firstLine="0"/>
        <w:jc w:val="left"/>
        <w:rPr>
          <w:rFonts w:hint="eastAsia"/>
        </w:rPr>
      </w:pPr>
      <w:r>
        <w:rPr>
          <w:rFonts w:hint="eastAsia"/>
        </w:rPr>
        <w:t>This is the reason why knowledge and prophecy are to cease.</w:t>
      </w:r>
    </w:p>
    <w:p w14:paraId="3C06F254">
      <w:pPr>
        <w:spacing w:after="289" w:line="259" w:lineRule="auto"/>
        <w:ind w:left="0" w:firstLine="0"/>
        <w:jc w:val="left"/>
        <w:rPr>
          <w:rFonts w:hint="eastAsia"/>
        </w:rPr>
      </w:pPr>
      <w:r>
        <w:rPr>
          <w:rFonts w:hint="eastAsia"/>
        </w:rPr>
        <w:t>这就是知识和预言将要停止的原因。</w:t>
      </w:r>
    </w:p>
    <w:p w14:paraId="15BF2A91">
      <w:pPr>
        <w:spacing w:after="289" w:line="259" w:lineRule="auto"/>
        <w:ind w:left="0" w:firstLine="0"/>
        <w:jc w:val="left"/>
        <w:rPr>
          <w:rFonts w:hint="eastAsia"/>
        </w:rPr>
      </w:pPr>
      <w:r>
        <w:rPr>
          <w:rFonts w:hint="eastAsia"/>
        </w:rPr>
        <w:t>They are partial or imperfect, and therefore suited only to an imperfect state of existence.</w:t>
      </w:r>
    </w:p>
    <w:p w14:paraId="588A071E">
      <w:pPr>
        <w:spacing w:after="289" w:line="259" w:lineRule="auto"/>
        <w:ind w:left="0" w:firstLine="0"/>
        <w:jc w:val="left"/>
        <w:rPr>
          <w:rFonts w:hint="eastAsia"/>
        </w:rPr>
      </w:pPr>
      <w:r>
        <w:rPr>
          <w:rFonts w:hint="eastAsia"/>
        </w:rPr>
        <w:t>它们是部分的或不完美的，因此只适合不完美的存在状态。</w:t>
      </w:r>
    </w:p>
    <w:p w14:paraId="02912BA8">
      <w:pPr>
        <w:spacing w:after="289" w:line="259" w:lineRule="auto"/>
        <w:ind w:left="0" w:firstLine="0"/>
        <w:jc w:val="left"/>
        <w:rPr>
          <w:rFonts w:hint="eastAsia"/>
        </w:rPr>
      </w:pPr>
      <w:r>
        <w:rPr>
          <w:rFonts w:hint="eastAsia"/>
        </w:rPr>
        <w:t>The revelations granted to the prophets imparted mere glimpses of the mysteries of God; when those mysteries stand disclosed in the full light of heaven, what need then of those glimpses?</w:t>
      </w:r>
    </w:p>
    <w:p w14:paraId="748683CE">
      <w:pPr>
        <w:spacing w:after="289" w:line="259" w:lineRule="auto"/>
        <w:ind w:left="0" w:firstLine="0"/>
        <w:jc w:val="left"/>
        <w:rPr>
          <w:rFonts w:hint="eastAsia"/>
        </w:rPr>
      </w:pPr>
      <w:r>
        <w:rPr>
          <w:rFonts w:hint="eastAsia"/>
        </w:rPr>
        <w:t>赐给先知们的启示仅仅揭示了神奥秘的一瞥；当那些奥秘在天堂的充足光照下显露出来时，那时又何需那些一瞥呢？</w:t>
      </w:r>
    </w:p>
    <w:p w14:paraId="27D7488E">
      <w:pPr>
        <w:spacing w:after="289" w:line="259" w:lineRule="auto"/>
        <w:ind w:left="0" w:firstLine="0"/>
        <w:jc w:val="left"/>
        <w:rPr>
          <w:rFonts w:hint="eastAsia"/>
        </w:rPr>
      </w:pPr>
      <w:r>
        <w:rPr>
          <w:rFonts w:hint="eastAsia"/>
        </w:rPr>
        <w:t>A skilful teacher may by diagrams and models give us some knowledge of the mechanism of the universe; but if the eye be strengthened to take in the whole at a glance, what need then of a planetarium or of a teacher?</w:t>
      </w:r>
    </w:p>
    <w:p w14:paraId="5ECAEB69">
      <w:pPr>
        <w:spacing w:after="289" w:line="259" w:lineRule="auto"/>
        <w:ind w:left="0" w:firstLine="0"/>
        <w:jc w:val="left"/>
        <w:rPr>
          <w:rFonts w:hint="eastAsia"/>
        </w:rPr>
      </w:pPr>
      <w:r>
        <w:rPr>
          <w:rFonts w:hint="eastAsia"/>
        </w:rPr>
        <w:t>一个熟练的教师可以通过图表和模型给我们一些关于宇宙机制的知识；但是如果眼睛被增强到能一眼看清全部，那时又何需天文馆或教师呢？</w:t>
      </w:r>
    </w:p>
    <w:p w14:paraId="1474CF83">
      <w:pPr>
        <w:spacing w:after="289" w:line="259" w:lineRule="auto"/>
        <w:ind w:left="0" w:firstLine="0"/>
        <w:jc w:val="left"/>
        <w:rPr>
          <w:rFonts w:hint="eastAsia"/>
        </w:rPr>
      </w:pPr>
      <w:r>
        <w:rPr>
          <w:rFonts w:hint="eastAsia"/>
        </w:rPr>
        <w:t>The apostle employs two illustrations to teach us the difference between the present and the future.</w:t>
      </w:r>
    </w:p>
    <w:p w14:paraId="4825AB45">
      <w:pPr>
        <w:spacing w:after="289" w:line="259" w:lineRule="auto"/>
        <w:ind w:left="0" w:firstLine="0"/>
        <w:jc w:val="left"/>
        <w:rPr>
          <w:rFonts w:hint="eastAsia"/>
        </w:rPr>
      </w:pPr>
      <w:r>
        <w:rPr>
          <w:rFonts w:hint="eastAsia"/>
        </w:rPr>
        <w:t>使徒用了两个例证来教导我们现在与未来之间的区别。</w:t>
      </w:r>
    </w:p>
    <w:p w14:paraId="5414498E">
      <w:pPr>
        <w:spacing w:after="289" w:line="259" w:lineRule="auto"/>
        <w:ind w:left="0" w:firstLine="0"/>
        <w:jc w:val="left"/>
        <w:rPr>
          <w:rFonts w:hint="eastAsia"/>
        </w:rPr>
      </w:pPr>
      <w:r>
        <w:rPr>
          <w:rFonts w:hint="eastAsia"/>
        </w:rPr>
        <w:t>The one is derived from the difference between childhood and maturity; the other from the difference between seeing a thing by imperfect reflection, or through an obscure medium, and seeing it directly.</w:t>
      </w:r>
    </w:p>
    <w:p w14:paraId="1116F0D5">
      <w:pPr>
        <w:spacing w:after="289" w:line="259" w:lineRule="auto"/>
        <w:ind w:left="0" w:firstLine="0"/>
        <w:jc w:val="left"/>
        <w:rPr>
          <w:rFonts w:hint="eastAsia"/>
        </w:rPr>
      </w:pPr>
      <w:r>
        <w:rPr>
          <w:rFonts w:hint="eastAsia"/>
        </w:rPr>
        <w:t>一个源于童年与成熟之间的区别；另一个源于通过不完美的反射，或通过模糊的媒介看见事物，与直接看见事物之间的区别。</w:t>
      </w:r>
    </w:p>
    <w:p w14:paraId="2C236A9F">
      <w:pPr>
        <w:spacing w:after="289" w:line="259" w:lineRule="auto"/>
        <w:ind w:left="0" w:firstLine="0"/>
        <w:jc w:val="left"/>
        <w:rPr>
          <w:rFonts w:hint="eastAsia"/>
        </w:rPr>
      </w:pPr>
    </w:p>
    <w:p w14:paraId="11D13831">
      <w:pPr>
        <w:spacing w:after="289" w:line="259" w:lineRule="auto"/>
        <w:ind w:left="0" w:firstLine="0"/>
        <w:jc w:val="left"/>
        <w:rPr>
          <w:rFonts w:hint="eastAsia"/>
        </w:rPr>
      </w:pPr>
      <w:r>
        <w:rPr>
          <w:rFonts w:hint="eastAsia"/>
        </w:rPr>
        <w:t>11.When I was a child, I spake as a child, I understood as a child, Ithought as a child: but when I became a man, I put away childish things.</w:t>
      </w:r>
    </w:p>
    <w:p w14:paraId="266A13D7">
      <w:pPr>
        <w:spacing w:after="289" w:line="259" w:lineRule="auto"/>
        <w:ind w:left="0" w:firstLine="0"/>
        <w:jc w:val="left"/>
        <w:rPr>
          <w:rFonts w:hint="eastAsia"/>
        </w:rPr>
      </w:pPr>
      <w:r>
        <w:rPr>
          <w:rFonts w:hint="eastAsia"/>
        </w:rPr>
        <w:t>11. 我作孩子的时候，话语像孩子，心思像孩子，意念像孩子；既成了人，就把孩子的事丢弃了。</w:t>
      </w:r>
    </w:p>
    <w:p w14:paraId="62B0F003">
      <w:pPr>
        <w:spacing w:after="289" w:line="259" w:lineRule="auto"/>
        <w:ind w:left="0" w:firstLine="0"/>
        <w:jc w:val="left"/>
        <w:rPr>
          <w:rFonts w:hint="eastAsia"/>
        </w:rPr>
      </w:pPr>
    </w:p>
    <w:p w14:paraId="3FF996CB">
      <w:pPr>
        <w:spacing w:after="289" w:line="259" w:lineRule="auto"/>
        <w:ind w:left="0" w:firstLine="0"/>
        <w:jc w:val="left"/>
        <w:rPr>
          <w:rFonts w:hint="eastAsia"/>
        </w:rPr>
      </w:pPr>
      <w:r>
        <w:rPr>
          <w:rFonts w:hint="eastAsia"/>
        </w:rPr>
        <w:t>When I was a child; not on infant, but as opposed to one of mature age, a child.</w:t>
      </w:r>
    </w:p>
    <w:p w14:paraId="407465EE">
      <w:pPr>
        <w:spacing w:after="289" w:line="259" w:lineRule="auto"/>
        <w:ind w:left="0" w:firstLine="0"/>
        <w:jc w:val="left"/>
        <w:rPr>
          <w:rFonts w:hint="eastAsia"/>
        </w:rPr>
      </w:pPr>
      <w:r>
        <w:rPr>
          <w:rFonts w:hint="eastAsia"/>
        </w:rPr>
        <w:t>我作孩子的时候；不是指婴儿，而是与成年人相对的孩子。</w:t>
      </w:r>
    </w:p>
    <w:p w14:paraId="72A96C04">
      <w:pPr>
        <w:spacing w:after="289" w:line="259" w:lineRule="auto"/>
        <w:ind w:left="0" w:firstLine="0"/>
        <w:jc w:val="left"/>
        <w:rPr>
          <w:rFonts w:hint="eastAsia"/>
        </w:rPr>
      </w:pPr>
      <w:r>
        <w:rPr>
          <w:rFonts w:hint="eastAsia"/>
        </w:rPr>
        <w:t>I spake as a child.</w:t>
      </w:r>
    </w:p>
    <w:p w14:paraId="3CC3372F">
      <w:pPr>
        <w:spacing w:after="289" w:line="259" w:lineRule="auto"/>
        <w:ind w:left="0" w:firstLine="0"/>
        <w:jc w:val="left"/>
        <w:rPr>
          <w:rFonts w:hint="eastAsia"/>
        </w:rPr>
      </w:pPr>
      <w:r>
        <w:rPr>
          <w:rFonts w:hint="eastAsia"/>
        </w:rPr>
        <w:t>话语像孩子。</w:t>
      </w:r>
    </w:p>
    <w:p w14:paraId="0650F339">
      <w:pPr>
        <w:spacing w:after="289" w:line="259" w:lineRule="auto"/>
        <w:ind w:left="0" w:firstLine="0"/>
        <w:jc w:val="left"/>
        <w:rPr>
          <w:rFonts w:hint="eastAsia"/>
        </w:rPr>
      </w:pPr>
      <w:r>
        <w:rPr>
          <w:rFonts w:hint="eastAsia"/>
        </w:rPr>
        <w:t>This does not refer to the gift of tongues as something childish, but simply to the mode of speaking characteristic of children.</w:t>
      </w:r>
    </w:p>
    <w:p w14:paraId="0F1D2B38">
      <w:pPr>
        <w:spacing w:after="289" w:line="259" w:lineRule="auto"/>
        <w:ind w:left="0" w:firstLine="0"/>
        <w:jc w:val="left"/>
        <w:rPr>
          <w:rFonts w:hint="eastAsia"/>
        </w:rPr>
      </w:pPr>
      <w:r>
        <w:rPr>
          <w:rFonts w:hint="eastAsia"/>
        </w:rPr>
        <w:t>这并非指说方言的恩赐是幼稚的，而仅仅指孩子们特有的说话方式。</w:t>
      </w:r>
    </w:p>
    <w:p w14:paraId="00649DC0">
      <w:pPr>
        <w:spacing w:after="289" w:line="259" w:lineRule="auto"/>
        <w:ind w:left="0" w:firstLine="0"/>
        <w:jc w:val="left"/>
        <w:rPr>
          <w:rFonts w:hint="eastAsia"/>
        </w:rPr>
      </w:pPr>
      <w:r>
        <w:rPr>
          <w:rFonts w:hint="eastAsia"/>
        </w:rPr>
        <w:t>I understood as a child, rather, I felt and acted as a child; otherwise too little distinction is made between this and the next clause.</w:t>
      </w:r>
    </w:p>
    <w:p w14:paraId="7A99E3FE">
      <w:pPr>
        <w:spacing w:after="289" w:line="259" w:lineRule="auto"/>
        <w:ind w:left="0" w:firstLine="0"/>
        <w:jc w:val="left"/>
        <w:rPr>
          <w:rFonts w:hint="eastAsia"/>
        </w:rPr>
      </w:pPr>
      <w:r>
        <w:rPr>
          <w:rFonts w:hint="eastAsia"/>
        </w:rPr>
        <w:t>心思像孩子，更确切地说，我感觉和行为像孩子；否则这句与下一句之间的区别就太小了。</w:t>
      </w:r>
    </w:p>
    <w:p w14:paraId="74ABE61C">
      <w:pPr>
        <w:spacing w:after="289" w:line="259" w:lineRule="auto"/>
        <w:ind w:left="0" w:firstLine="0"/>
        <w:jc w:val="left"/>
        <w:rPr>
          <w:rFonts w:hint="eastAsia"/>
        </w:rPr>
      </w:pPr>
      <w:r>
        <w:rPr>
          <w:rFonts w:hint="eastAsia"/>
        </w:rPr>
        <w:t>I thought as a child.</w:t>
      </w:r>
    </w:p>
    <w:p w14:paraId="2C273A5F">
      <w:pPr>
        <w:spacing w:after="289" w:line="259" w:lineRule="auto"/>
        <w:ind w:left="0" w:firstLine="0"/>
        <w:jc w:val="left"/>
        <w:rPr>
          <w:rFonts w:hint="eastAsia"/>
        </w:rPr>
      </w:pPr>
      <w:r>
        <w:rPr>
          <w:rFonts w:hint="eastAsia"/>
        </w:rPr>
        <w:t>意念像孩子。</w:t>
      </w:r>
    </w:p>
    <w:p w14:paraId="1AC69176">
      <w:pPr>
        <w:spacing w:after="289" w:line="259" w:lineRule="auto"/>
        <w:ind w:left="0" w:firstLine="0"/>
        <w:jc w:val="left"/>
        <w:rPr>
          <w:rFonts w:hint="eastAsia"/>
        </w:rPr>
      </w:pPr>
      <w:r>
        <w:rPr>
          <w:rFonts w:hint="eastAsia"/>
        </w:rPr>
        <w:t>My language, feelings and thoughts were all childish.</w:t>
      </w:r>
    </w:p>
    <w:p w14:paraId="64CFF42D">
      <w:pPr>
        <w:spacing w:after="289" w:line="259" w:lineRule="auto"/>
        <w:ind w:left="0" w:firstLine="0"/>
        <w:jc w:val="left"/>
        <w:rPr>
          <w:rFonts w:hint="eastAsia"/>
        </w:rPr>
      </w:pPr>
      <w:r>
        <w:rPr>
          <w:rFonts w:hint="eastAsia"/>
        </w:rPr>
        <w:t>我的语言、情感和思想都是幼稚的。</w:t>
      </w:r>
    </w:p>
    <w:p w14:paraId="315655D1">
      <w:pPr>
        <w:spacing w:after="289" w:line="259" w:lineRule="auto"/>
        <w:ind w:left="0" w:firstLine="0"/>
        <w:jc w:val="left"/>
        <w:rPr>
          <w:rFonts w:hint="eastAsia"/>
        </w:rPr>
      </w:pPr>
      <w:r>
        <w:rPr>
          <w:rFonts w:hint="eastAsia"/>
        </w:rPr>
        <w:t>The words (φρονέω and λογίζομαι), however, are so comprehensive that the two clauses may be rendered, 'I had the opinions of a child and I reasoned as a child.'</w:t>
      </w:r>
    </w:p>
    <w:p w14:paraId="7032980A">
      <w:pPr>
        <w:spacing w:after="289" w:line="259" w:lineRule="auto"/>
        <w:ind w:left="0" w:firstLine="0"/>
        <w:jc w:val="left"/>
        <w:rPr>
          <w:rFonts w:hint="eastAsia"/>
        </w:rPr>
      </w:pPr>
      <w:r>
        <w:rPr>
          <w:rFonts w:hint="eastAsia"/>
        </w:rPr>
        <w:t>然而，词语 φρονέω (phroneō，思想/意念) 和 λογίζομαι (logizomai，思想/计算) 的含义如此广泛，以致这两个子句可以译为：‘我持有孩子的观点，并且像孩子一样推理。’</w:t>
      </w:r>
    </w:p>
    <w:p w14:paraId="38E85023">
      <w:pPr>
        <w:spacing w:after="289" w:line="259" w:lineRule="auto"/>
        <w:ind w:left="0" w:firstLine="0"/>
        <w:jc w:val="left"/>
        <w:rPr>
          <w:rFonts w:hint="eastAsia"/>
        </w:rPr>
      </w:pPr>
      <w:r>
        <w:rPr>
          <w:rFonts w:hint="eastAsia"/>
        </w:rPr>
        <w:t>The former word, however, is so often used to express feeling, Matt. 16:23; Rom. 8:5; Phil. 3:19; Col. 3:2, that the first mentioned interpretation is to be preferred.</w:t>
      </w:r>
    </w:p>
    <w:p w14:paraId="3E8C0B62">
      <w:pPr>
        <w:spacing w:after="289" w:line="259" w:lineRule="auto"/>
        <w:ind w:left="0" w:firstLine="0"/>
        <w:jc w:val="left"/>
        <w:rPr>
          <w:rFonts w:hint="eastAsia"/>
        </w:rPr>
      </w:pPr>
      <w:r>
        <w:rPr>
          <w:rFonts w:hint="eastAsia"/>
        </w:rPr>
        <w:t>然而，前一个词常常用来表达情感，马太福音 16:23；罗马书 8:5；腓立比书 3:19；歌罗西书 3:2，因此首选第一种解释。</w:t>
      </w:r>
    </w:p>
    <w:p w14:paraId="12A1BDFF">
      <w:pPr>
        <w:spacing w:after="289" w:line="259" w:lineRule="auto"/>
        <w:ind w:left="0" w:firstLine="0"/>
        <w:jc w:val="left"/>
        <w:rPr>
          <w:rFonts w:hint="eastAsia"/>
        </w:rPr>
      </w:pPr>
      <w:r>
        <w:rPr>
          <w:rFonts w:hint="eastAsia"/>
        </w:rPr>
        <w:t>When I became a man, or having become a man, I have put away childish things, i. e. my former childish mode of speaking, feeling and thinking.</w:t>
      </w:r>
    </w:p>
    <w:p w14:paraId="522CA173">
      <w:pPr>
        <w:spacing w:after="289" w:line="259" w:lineRule="auto"/>
        <w:ind w:left="0" w:firstLine="0"/>
        <w:jc w:val="left"/>
        <w:rPr>
          <w:rFonts w:hint="eastAsia"/>
        </w:rPr>
      </w:pPr>
      <w:r>
        <w:rPr>
          <w:rFonts w:hint="eastAsia"/>
        </w:rPr>
        <w:t>既成了人，或者说成了人之后，我就把孩子的事丢弃了，即我以前幼稚的说话、感觉和思考方式。</w:t>
      </w:r>
    </w:p>
    <w:p w14:paraId="41543D2F">
      <w:pPr>
        <w:spacing w:after="289" w:line="259" w:lineRule="auto"/>
        <w:ind w:left="0" w:firstLine="0"/>
        <w:jc w:val="left"/>
        <w:rPr>
          <w:rFonts w:hint="eastAsia"/>
        </w:rPr>
      </w:pPr>
      <w:r>
        <w:rPr>
          <w:rFonts w:hint="eastAsia"/>
        </w:rPr>
        <w:t>The feelings and thoughts of a child are true and just, in so far as they are the natural impression of the objects to which they relate.</w:t>
      </w:r>
    </w:p>
    <w:p w14:paraId="1BE1930A">
      <w:pPr>
        <w:spacing w:after="289" w:line="259" w:lineRule="auto"/>
        <w:ind w:left="0" w:firstLine="0"/>
        <w:jc w:val="left"/>
        <w:rPr>
          <w:rFonts w:hint="eastAsia"/>
        </w:rPr>
      </w:pPr>
      <w:r>
        <w:rPr>
          <w:rFonts w:hint="eastAsia"/>
        </w:rPr>
        <w:t>孩子的情感和思想，就其与所涉及对象相关的自然印象而言，是真实和公正的。</w:t>
      </w:r>
    </w:p>
    <w:p w14:paraId="31017E63">
      <w:pPr>
        <w:spacing w:after="289" w:line="259" w:lineRule="auto"/>
        <w:ind w:left="0" w:firstLine="0"/>
        <w:jc w:val="left"/>
        <w:rPr>
          <w:rFonts w:hint="eastAsia"/>
        </w:rPr>
      </w:pPr>
      <w:r>
        <w:rPr>
          <w:rFonts w:hint="eastAsia"/>
        </w:rPr>
        <w:t>They are neither irrational nor false, but inadequate.</w:t>
      </w:r>
    </w:p>
    <w:p w14:paraId="4479CFFE">
      <w:pPr>
        <w:spacing w:after="289" w:line="259" w:lineRule="auto"/>
        <w:ind w:left="0" w:firstLine="0"/>
        <w:jc w:val="left"/>
        <w:rPr>
          <w:rFonts w:hint="eastAsia"/>
        </w:rPr>
      </w:pPr>
      <w:r>
        <w:rPr>
          <w:rFonts w:hint="eastAsia"/>
        </w:rPr>
        <w:t>它们既非不合理也非虚假，只是不充分。</w:t>
      </w:r>
    </w:p>
    <w:p w14:paraId="0A236C31">
      <w:pPr>
        <w:spacing w:after="289" w:line="259" w:lineRule="auto"/>
        <w:ind w:left="0" w:firstLine="0"/>
        <w:jc w:val="left"/>
        <w:rPr>
          <w:rFonts w:hint="eastAsia"/>
        </w:rPr>
      </w:pPr>
      <w:r>
        <w:rPr>
          <w:rFonts w:hint="eastAsia"/>
        </w:rPr>
        <w:t>The impression which the sight of the heavens makes on the mind of the child, is for the child a just and true impression.</w:t>
      </w:r>
    </w:p>
    <w:p w14:paraId="49B17098">
      <w:pPr>
        <w:spacing w:after="289" w:line="259" w:lineRule="auto"/>
        <w:ind w:left="0" w:firstLine="0"/>
        <w:jc w:val="left"/>
        <w:rPr>
          <w:rFonts w:hint="eastAsia"/>
        </w:rPr>
      </w:pPr>
      <w:r>
        <w:rPr>
          <w:rFonts w:hint="eastAsia"/>
        </w:rPr>
        <w:t>天空的景象在孩子心中留下的印象，对孩子来说是公正和真实的印象。</w:t>
      </w:r>
    </w:p>
    <w:p w14:paraId="32EC0EEF">
      <w:pPr>
        <w:spacing w:after="289" w:line="259" w:lineRule="auto"/>
        <w:ind w:left="0" w:firstLine="0"/>
        <w:jc w:val="left"/>
        <w:rPr>
          <w:rFonts w:hint="eastAsia"/>
        </w:rPr>
      </w:pPr>
      <w:r>
        <w:rPr>
          <w:rFonts w:hint="eastAsia"/>
        </w:rPr>
        <w:t>The conception which it forms of what it sees is correct in one aspect of the great object contemplated.</w:t>
      </w:r>
    </w:p>
    <w:p w14:paraId="1523B0F2">
      <w:pPr>
        <w:spacing w:after="289" w:line="259" w:lineRule="auto"/>
        <w:ind w:left="0" w:firstLine="0"/>
        <w:jc w:val="left"/>
        <w:rPr>
          <w:rFonts w:hint="eastAsia"/>
        </w:rPr>
      </w:pPr>
      <w:r>
        <w:rPr>
          <w:rFonts w:hint="eastAsia"/>
        </w:rPr>
        <w:t>它对自己所见之物形成的观念，在所观察的伟大对象的一个方面是正确的。</w:t>
      </w:r>
    </w:p>
    <w:p w14:paraId="2062C6A6">
      <w:pPr>
        <w:spacing w:after="289" w:line="259" w:lineRule="auto"/>
        <w:ind w:left="0" w:firstLine="0"/>
        <w:jc w:val="left"/>
        <w:rPr>
          <w:rFonts w:hint="eastAsia"/>
        </w:rPr>
      </w:pPr>
      <w:r>
        <w:rPr>
          <w:rFonts w:hint="eastAsia"/>
        </w:rPr>
        <w:t>Yet that impression is very different from that which is made on the mind of the astronomer.</w:t>
      </w:r>
    </w:p>
    <w:p w14:paraId="5706FA21">
      <w:pPr>
        <w:spacing w:after="289" w:line="259" w:lineRule="auto"/>
        <w:ind w:left="0" w:firstLine="0"/>
        <w:jc w:val="left"/>
        <w:rPr>
          <w:rFonts w:hint="eastAsia"/>
        </w:rPr>
      </w:pPr>
      <w:r>
        <w:rPr>
          <w:rFonts w:hint="eastAsia"/>
        </w:rPr>
        <w:t>然而，那种印象与天文学家心中产生的印象截然不同。</w:t>
      </w:r>
    </w:p>
    <w:p w14:paraId="64CA8BC0">
      <w:pPr>
        <w:spacing w:after="289" w:line="259" w:lineRule="auto"/>
        <w:ind w:left="0" w:firstLine="0"/>
        <w:jc w:val="left"/>
        <w:rPr>
          <w:rFonts w:hint="eastAsia"/>
        </w:rPr>
      </w:pPr>
      <w:r>
        <w:rPr>
          <w:rFonts w:hint="eastAsia"/>
        </w:rPr>
        <w:t>In like manner our views of divine things will hereafter be very different from those which we now have.</w:t>
      </w:r>
    </w:p>
    <w:p w14:paraId="73CB59C8">
      <w:pPr>
        <w:spacing w:after="289" w:line="259" w:lineRule="auto"/>
        <w:ind w:left="0" w:firstLine="0"/>
        <w:jc w:val="left"/>
        <w:rPr>
          <w:rFonts w:hint="eastAsia"/>
        </w:rPr>
      </w:pPr>
      <w:r>
        <w:rPr>
          <w:rFonts w:hint="eastAsia"/>
        </w:rPr>
        <w:t>同样，我们将来对神圣事物的看法将与我们现在的看法截然不同。</w:t>
      </w:r>
    </w:p>
    <w:p w14:paraId="18E14E6F">
      <w:pPr>
        <w:spacing w:after="289" w:line="259" w:lineRule="auto"/>
        <w:ind w:left="0" w:firstLine="0"/>
        <w:jc w:val="left"/>
        <w:rPr>
          <w:rFonts w:hint="eastAsia"/>
        </w:rPr>
      </w:pPr>
      <w:r>
        <w:rPr>
          <w:rFonts w:hint="eastAsia"/>
        </w:rPr>
        <w:t>But it does not thence follow that our present views are false.</w:t>
      </w:r>
    </w:p>
    <w:p w14:paraId="560EF705">
      <w:pPr>
        <w:spacing w:after="289" w:line="259" w:lineRule="auto"/>
        <w:ind w:left="0" w:firstLine="0"/>
        <w:jc w:val="left"/>
        <w:rPr>
          <w:rFonts w:hint="eastAsia"/>
        </w:rPr>
      </w:pPr>
      <w:r>
        <w:rPr>
          <w:rFonts w:hint="eastAsia"/>
        </w:rPr>
        <w:t>但由此并不能推断我们现在的看法是错误的。</w:t>
      </w:r>
    </w:p>
    <w:p w14:paraId="7B506DCF">
      <w:pPr>
        <w:spacing w:after="289" w:line="259" w:lineRule="auto"/>
        <w:ind w:left="0" w:firstLine="0"/>
        <w:jc w:val="left"/>
        <w:rPr>
          <w:rFonts w:hint="eastAsia"/>
        </w:rPr>
      </w:pPr>
      <w:r>
        <w:rPr>
          <w:rFonts w:hint="eastAsia"/>
        </w:rPr>
        <w:t>They are just as far as they go, they are only inadequate.</w:t>
      </w:r>
    </w:p>
    <w:p w14:paraId="73391D2B">
      <w:pPr>
        <w:spacing w:after="289" w:line="259" w:lineRule="auto"/>
        <w:ind w:left="0" w:firstLine="0"/>
        <w:jc w:val="left"/>
        <w:rPr>
          <w:rFonts w:hint="eastAsia"/>
        </w:rPr>
      </w:pPr>
      <w:r>
        <w:rPr>
          <w:rFonts w:hint="eastAsia"/>
        </w:rPr>
        <w:t>就其本身而言是公正的，只是不充分。</w:t>
      </w:r>
    </w:p>
    <w:p w14:paraId="53A66740">
      <w:pPr>
        <w:spacing w:after="289" w:line="259" w:lineRule="auto"/>
        <w:ind w:left="0" w:firstLine="0"/>
        <w:jc w:val="left"/>
        <w:rPr>
          <w:rFonts w:hint="eastAsia"/>
        </w:rPr>
      </w:pPr>
      <w:r>
        <w:rPr>
          <w:rFonts w:hint="eastAsia"/>
        </w:rPr>
        <w:t>It is no part of the apostle's object to unsettle our confidence in what God now communicates by his word and Spirit to his children, but simply to prevent our being satisfied with the partial and imperfect.</w:t>
      </w:r>
    </w:p>
    <w:p w14:paraId="4E29A5DD">
      <w:pPr>
        <w:spacing w:after="289" w:line="259" w:lineRule="auto"/>
        <w:ind w:left="0" w:firstLine="0"/>
        <w:jc w:val="left"/>
        <w:rPr>
          <w:rFonts w:hint="eastAsia"/>
        </w:rPr>
      </w:pPr>
      <w:r>
        <w:rPr>
          <w:rFonts w:hint="eastAsia"/>
        </w:rPr>
        <w:t>使徒的目的并非要动摇我们对神现在藉着祂的话语和圣灵传达给祂儿女之事的信心，而仅仅是要防止我们满足于部分的和不完美的。</w:t>
      </w:r>
    </w:p>
    <w:p w14:paraId="10B809C9">
      <w:pPr>
        <w:spacing w:after="289" w:line="259" w:lineRule="auto"/>
        <w:ind w:left="0" w:firstLine="0"/>
        <w:jc w:val="left"/>
        <w:rPr>
          <w:rFonts w:hint="eastAsia"/>
        </w:rPr>
      </w:pPr>
    </w:p>
    <w:p w14:paraId="6EFD8183">
      <w:pPr>
        <w:spacing w:after="289" w:line="259" w:lineRule="auto"/>
        <w:ind w:left="0" w:firstLine="0"/>
        <w:jc w:val="left"/>
        <w:rPr>
          <w:rFonts w:hint="eastAsia"/>
        </w:rPr>
      </w:pPr>
      <w:r>
        <w:rPr>
          <w:rFonts w:hint="eastAsia"/>
        </w:rPr>
        <w:t>12.For now we see through a glass, darkly; but then face to face: now I know in part; but then shall I know even as also I am known.</w:t>
      </w:r>
    </w:p>
    <w:p w14:paraId="44AD405A">
      <w:pPr>
        <w:spacing w:after="289" w:line="259" w:lineRule="auto"/>
        <w:ind w:left="0" w:firstLine="0"/>
        <w:jc w:val="left"/>
        <w:rPr>
          <w:rFonts w:hint="eastAsia"/>
        </w:rPr>
      </w:pPr>
      <w:r>
        <w:rPr>
          <w:rFonts w:hint="eastAsia"/>
        </w:rPr>
        <w:t>12. 我们如今彷佛对着镜子观看，模糊不清（原文作如同猜谜）；到那时就要面对面了。我如今所知道的有限，到那时就全知道，如同主知道我一样。</w:t>
      </w:r>
    </w:p>
    <w:p w14:paraId="44345310">
      <w:pPr>
        <w:spacing w:after="289" w:line="259" w:lineRule="auto"/>
        <w:ind w:left="0" w:firstLine="0"/>
        <w:jc w:val="left"/>
        <w:rPr>
          <w:rFonts w:hint="eastAsia"/>
        </w:rPr>
      </w:pPr>
    </w:p>
    <w:p w14:paraId="2F73F70F">
      <w:pPr>
        <w:spacing w:after="289" w:line="259" w:lineRule="auto"/>
        <w:ind w:left="0" w:firstLine="0"/>
        <w:jc w:val="left"/>
        <w:rPr>
          <w:rFonts w:hint="eastAsia"/>
        </w:rPr>
      </w:pPr>
      <w:r>
        <w:rPr>
          <w:rFonts w:hint="eastAsia"/>
        </w:rPr>
        <w:t>This is a confirmation of what precedes.</w:t>
      </w:r>
    </w:p>
    <w:p w14:paraId="15C775B3">
      <w:pPr>
        <w:spacing w:after="289" w:line="259" w:lineRule="auto"/>
        <w:ind w:left="0" w:firstLine="0"/>
        <w:jc w:val="left"/>
        <w:rPr>
          <w:rFonts w:hint="eastAsia"/>
        </w:rPr>
      </w:pPr>
      <w:r>
        <w:rPr>
          <w:rFonts w:hint="eastAsia"/>
        </w:rPr>
        <w:t>这是对前面内容的确认。</w:t>
      </w:r>
    </w:p>
    <w:p w14:paraId="7E6D3FF5">
      <w:pPr>
        <w:spacing w:after="289" w:line="259" w:lineRule="auto"/>
        <w:ind w:left="0" w:firstLine="0"/>
        <w:jc w:val="left"/>
        <w:rPr>
          <w:rFonts w:hint="eastAsia"/>
        </w:rPr>
      </w:pPr>
      <w:r>
        <w:rPr>
          <w:rFonts w:hint="eastAsia"/>
        </w:rPr>
        <w:t>Our present knowledge is imperfect, for we now see through a glass.</w:t>
      </w:r>
    </w:p>
    <w:p w14:paraId="26F1EE48">
      <w:pPr>
        <w:spacing w:after="289" w:line="259" w:lineRule="auto"/>
        <w:ind w:left="0" w:firstLine="0"/>
        <w:jc w:val="left"/>
        <w:rPr>
          <w:rFonts w:hint="eastAsia"/>
        </w:rPr>
      </w:pPr>
      <w:r>
        <w:rPr>
          <w:rFonts w:hint="eastAsia"/>
        </w:rPr>
        <w:t>我们现在的知识是不完美的，因为我们现在是透过镜子观看。</w:t>
      </w:r>
    </w:p>
    <w:p w14:paraId="4C3F6EA8">
      <w:pPr>
        <w:spacing w:after="289" w:line="259" w:lineRule="auto"/>
        <w:ind w:left="0" w:firstLine="0"/>
        <w:jc w:val="left"/>
        <w:rPr>
          <w:rFonts w:hint="eastAsia"/>
        </w:rPr>
      </w:pPr>
      <w:r>
        <w:rPr>
          <w:rFonts w:hint="eastAsia"/>
        </w:rPr>
        <w:t>These words admit of three interpretations.</w:t>
      </w:r>
    </w:p>
    <w:p w14:paraId="3F26E8DA">
      <w:pPr>
        <w:spacing w:after="289" w:line="259" w:lineRule="auto"/>
        <w:ind w:left="0" w:firstLine="0"/>
        <w:jc w:val="left"/>
        <w:rPr>
          <w:rFonts w:hint="eastAsia"/>
        </w:rPr>
      </w:pPr>
      <w:r>
        <w:rPr>
          <w:rFonts w:hint="eastAsia"/>
        </w:rPr>
        <w:t>这些话有三种解释。</w:t>
      </w:r>
    </w:p>
    <w:p w14:paraId="47E0F5B6">
      <w:pPr>
        <w:spacing w:after="289" w:line="259" w:lineRule="auto"/>
        <w:ind w:left="0" w:firstLine="0"/>
        <w:jc w:val="left"/>
        <w:rPr>
          <w:rFonts w:hint="eastAsia"/>
        </w:rPr>
      </w:pPr>
      <w:r>
        <w:rPr>
          <w:rFonts w:hint="eastAsia"/>
        </w:rPr>
        <w:t>1. The preposition (διά) may have its ordinary instrumental sense, we see by means of a glass; or, 2. It may have its local sense, through.</w:t>
      </w:r>
    </w:p>
    <w:p w14:paraId="1E3DF43D">
      <w:pPr>
        <w:spacing w:after="289" w:line="259" w:lineRule="auto"/>
        <w:ind w:left="0" w:firstLine="0"/>
        <w:jc w:val="left"/>
        <w:rPr>
          <w:rFonts w:hint="eastAsia"/>
        </w:rPr>
      </w:pPr>
      <w:r>
        <w:rPr>
          <w:rFonts w:hint="eastAsia"/>
        </w:rPr>
        <w:t>1. 介词 διά (dia，藉着/通过) 可以有其通常的工具意义，我们藉着镜子观看；或者，2. 它可以有其地方意义，通过。</w:t>
      </w:r>
    </w:p>
    <w:p w14:paraId="2B1E5F0E">
      <w:pPr>
        <w:spacing w:after="289" w:line="259" w:lineRule="auto"/>
        <w:ind w:left="0" w:firstLine="0"/>
        <w:jc w:val="left"/>
        <w:rPr>
          <w:rFonts w:hint="eastAsia"/>
        </w:rPr>
      </w:pPr>
      <w:r>
        <w:rPr>
          <w:rFonts w:hint="eastAsia"/>
        </w:rPr>
        <w:t>Then, assuming glass (ἐσόπτρον) to mean a window, the meaning is, we see as through a window; and as the windows were commonly made of mica, and therefore imperfectly transparent, to see through a window was to see dimly.</w:t>
      </w:r>
    </w:p>
    <w:p w14:paraId="790A3D35">
      <w:pPr>
        <w:spacing w:after="289" w:line="259" w:lineRule="auto"/>
        <w:ind w:left="0" w:firstLine="0"/>
        <w:jc w:val="left"/>
        <w:rPr>
          <w:rFonts w:hint="eastAsia"/>
        </w:rPr>
      </w:pPr>
      <w:r>
        <w:rPr>
          <w:rFonts w:hint="eastAsia"/>
        </w:rPr>
        <w:t>那么，假设镜子 (ἐσόπτρον esoptron，镜子) 意指窗户，意思就是，我们如同透过窗户观看；由于窗户通常是用云母制成的，因此透明度不佳，透过窗户观看就是模糊地观看。</w:t>
      </w:r>
    </w:p>
    <w:p w14:paraId="50A85005">
      <w:pPr>
        <w:spacing w:after="289" w:line="259" w:lineRule="auto"/>
        <w:ind w:left="0" w:firstLine="0"/>
        <w:jc w:val="left"/>
        <w:rPr>
          <w:rFonts w:hint="eastAsia"/>
        </w:rPr>
      </w:pPr>
      <w:r>
        <w:rPr>
          <w:rFonts w:hint="eastAsia"/>
        </w:rPr>
        <w:t>As the word, however, properly means a mirror, James 1:23, the best interpretation probably is, 3. We see as through a mirror; the optical impression is that the object is behind the mirror, and the spectator seems to look through it.</w:t>
      </w:r>
    </w:p>
    <w:p w14:paraId="2CFAC365">
      <w:pPr>
        <w:spacing w:after="289" w:line="259" w:lineRule="auto"/>
        <w:ind w:left="0" w:firstLine="0"/>
        <w:jc w:val="left"/>
        <w:rPr>
          <w:rFonts w:hint="eastAsia"/>
        </w:rPr>
      </w:pPr>
      <w:r>
        <w:rPr>
          <w:rFonts w:hint="eastAsia"/>
        </w:rPr>
        <w:t>然而，由于这个词本意是镜子，雅各书 1:23，最好的解释可能是：3. 我们如同透过镜子观看；视觉印象是物体在镜子后面，观看者似乎透过它观看。</w:t>
      </w:r>
    </w:p>
    <w:p w14:paraId="01E04DC3">
      <w:pPr>
        <w:spacing w:after="289" w:line="259" w:lineRule="auto"/>
        <w:ind w:left="0" w:firstLine="0"/>
        <w:jc w:val="left"/>
        <w:rPr>
          <w:rFonts w:hint="eastAsia"/>
        </w:rPr>
      </w:pPr>
      <w:r>
        <w:rPr>
          <w:rFonts w:hint="eastAsia"/>
        </w:rPr>
        <w:t>The ancient mirrors were of imperfectly polished metal, and the reflection which they gave was very obscure.</w:t>
      </w:r>
    </w:p>
    <w:p w14:paraId="748BB54B">
      <w:pPr>
        <w:spacing w:after="289" w:line="259" w:lineRule="auto"/>
        <w:ind w:left="0" w:firstLine="0"/>
        <w:jc w:val="left"/>
        <w:rPr>
          <w:rFonts w:hint="eastAsia"/>
        </w:rPr>
      </w:pPr>
      <w:r>
        <w:rPr>
          <w:rFonts w:hint="eastAsia"/>
        </w:rPr>
        <w:t>古代的镜子是用未完全抛光的金属制成的，它们反射的光线非常模糊。</w:t>
      </w:r>
    </w:p>
    <w:p w14:paraId="28ADA0F9">
      <w:pPr>
        <w:spacing w:after="289" w:line="259" w:lineRule="auto"/>
        <w:ind w:left="0" w:firstLine="0"/>
        <w:jc w:val="left"/>
        <w:rPr>
          <w:rFonts w:hint="eastAsia"/>
        </w:rPr>
      </w:pPr>
      <w:r>
        <w:rPr>
          <w:rFonts w:hint="eastAsia"/>
        </w:rPr>
        <w:t>Darkly, literally, in an enigma.</w:t>
      </w:r>
    </w:p>
    <w:p w14:paraId="3C9F6E5E">
      <w:pPr>
        <w:spacing w:after="289" w:line="259" w:lineRule="auto"/>
        <w:ind w:left="0" w:firstLine="0"/>
        <w:jc w:val="left"/>
        <w:rPr>
          <w:rFonts w:hint="eastAsia"/>
        </w:rPr>
      </w:pPr>
      <w:r>
        <w:rPr>
          <w:rFonts w:hint="eastAsia"/>
        </w:rPr>
        <w:t>模糊不清，字面上是，如同猜谜。</w:t>
      </w:r>
    </w:p>
    <w:p w14:paraId="21DB9F2C">
      <w:pPr>
        <w:spacing w:after="289" w:line="259" w:lineRule="auto"/>
        <w:ind w:left="0" w:firstLine="0"/>
        <w:jc w:val="left"/>
        <w:rPr>
          <w:rFonts w:hint="eastAsia"/>
        </w:rPr>
      </w:pPr>
      <w:r>
        <w:rPr>
          <w:rFonts w:hint="eastAsia"/>
        </w:rPr>
        <w:t>This may be taken adverbially, as by our translators, we see enigmatically, i. e. obscurely; or the idea may be that we see divine things as it were wrapped up in enigmas.</w:t>
      </w:r>
    </w:p>
    <w:p w14:paraId="6149CAB6">
      <w:pPr>
        <w:spacing w:after="289" w:line="259" w:lineRule="auto"/>
        <w:ind w:left="0" w:firstLine="0"/>
        <w:jc w:val="left"/>
        <w:rPr>
          <w:rFonts w:hint="eastAsia"/>
        </w:rPr>
      </w:pPr>
      <w:r>
        <w:rPr>
          <w:rFonts w:hint="eastAsia"/>
        </w:rPr>
        <w:t>这可以像我们的译者那样，作副词理解，我们如同猜谜般观看，即模糊地观看；或者意思是，我们看见神圣的事物仿佛被包裹在谜语之中。</w:t>
      </w:r>
    </w:p>
    <w:p w14:paraId="68795F8F">
      <w:pPr>
        <w:spacing w:after="289" w:line="259" w:lineRule="auto"/>
        <w:ind w:left="0" w:firstLine="0"/>
        <w:jc w:val="left"/>
        <w:rPr>
          <w:rFonts w:hint="eastAsia"/>
        </w:rPr>
      </w:pPr>
      <w:r>
        <w:rPr>
          <w:rFonts w:hint="eastAsia"/>
        </w:rPr>
        <w:t>We do not see the things themselves, but those things as set forth in symbols and words which imperfectly express them.</w:t>
      </w:r>
    </w:p>
    <w:p w14:paraId="0A07DE5D">
      <w:pPr>
        <w:spacing w:after="289" w:line="259" w:lineRule="auto"/>
        <w:ind w:left="0" w:firstLine="0"/>
        <w:jc w:val="left"/>
        <w:rPr>
          <w:rFonts w:hint="eastAsia"/>
        </w:rPr>
      </w:pPr>
      <w:r>
        <w:rPr>
          <w:rFonts w:hint="eastAsia"/>
        </w:rPr>
        <w:t>我们并非看见事物本身，而是看见那些以象征和不完美表达它们的词语所呈现的事物。</w:t>
      </w:r>
    </w:p>
    <w:p w14:paraId="21C48ACF">
      <w:pPr>
        <w:spacing w:after="289" w:line="259" w:lineRule="auto"/>
        <w:ind w:left="0" w:firstLine="0"/>
        <w:jc w:val="left"/>
        <w:rPr>
          <w:rFonts w:hint="eastAsia"/>
        </w:rPr>
      </w:pPr>
      <w:r>
        <w:rPr>
          <w:rFonts w:hint="eastAsia"/>
        </w:rPr>
        <w:t>The reference seems to be to Num. 12:8.</w:t>
      </w:r>
    </w:p>
    <w:p w14:paraId="73699CE9">
      <w:pPr>
        <w:spacing w:after="289" w:line="259" w:lineRule="auto"/>
        <w:ind w:left="0" w:firstLine="0"/>
        <w:jc w:val="left"/>
        <w:rPr>
          <w:rFonts w:hint="eastAsia"/>
        </w:rPr>
      </w:pPr>
      <w:r>
        <w:rPr>
          <w:rFonts w:hint="eastAsia"/>
        </w:rPr>
        <w:t>这似乎是指民数记 12:8。</w:t>
      </w:r>
    </w:p>
    <w:p w14:paraId="3BB9521F">
      <w:pPr>
        <w:spacing w:after="289" w:line="259" w:lineRule="auto"/>
        <w:ind w:left="0" w:firstLine="0"/>
        <w:jc w:val="left"/>
        <w:rPr>
          <w:rFonts w:hint="eastAsia"/>
        </w:rPr>
      </w:pPr>
      <w:r>
        <w:rPr>
          <w:rFonts w:hint="eastAsia"/>
        </w:rPr>
        <w:t>Of an ordinary prophet God said, "I will make myself known unto him in a vision, and speak to him in a dream;" but of Moses he says, "With him will I speak mouth to mouth, even apparently, and not in dark sayings," i. e. in enigmas.</w:t>
      </w:r>
    </w:p>
    <w:p w14:paraId="1B2CD38C">
      <w:pPr>
        <w:spacing w:after="289" w:line="259" w:lineRule="auto"/>
        <w:ind w:left="0" w:firstLine="0"/>
        <w:jc w:val="left"/>
        <w:rPr>
          <w:rFonts w:hint="eastAsia"/>
        </w:rPr>
      </w:pPr>
      <w:r>
        <w:rPr>
          <w:rFonts w:hint="eastAsia"/>
        </w:rPr>
        <w:t>关于普通的先知，神说：“我耶和华要向他显现，在异象中与他说话，在梦中与他说话；”但关于摩西，祂说：“我要与他口对口说话，是明说，不用谜语，”即不用谜语。(七十士译本是 διʼ αἰνιγμάτων dia ainigmatōn，藉着谜语)。</w:t>
      </w:r>
    </w:p>
    <w:p w14:paraId="7F634DBB">
      <w:pPr>
        <w:spacing w:after="289" w:line="259" w:lineRule="auto"/>
        <w:ind w:left="0" w:firstLine="0"/>
        <w:jc w:val="left"/>
        <w:rPr>
          <w:rFonts w:hint="eastAsia"/>
        </w:rPr>
      </w:pPr>
      <w:r>
        <w:rPr>
          <w:rFonts w:hint="eastAsia"/>
        </w:rPr>
        <w:t>(The Septuagint version is διʼ αἰνιγμάτων).</w:t>
      </w:r>
    </w:p>
    <w:p w14:paraId="22D9403A">
      <w:pPr>
        <w:spacing w:after="289" w:line="259" w:lineRule="auto"/>
        <w:ind w:left="0" w:firstLine="0"/>
        <w:jc w:val="left"/>
        <w:rPr>
          <w:rFonts w:hint="eastAsia"/>
        </w:rPr>
      </w:pPr>
      <w:r>
        <w:rPr>
          <w:rFonts w:hint="eastAsia"/>
        </w:rPr>
        <w:t>（七十士译本是 διʼ αἰνιγμάτων dia ainigmatōn，藉着谜语）。</w:t>
      </w:r>
    </w:p>
    <w:p w14:paraId="52C901BC">
      <w:pPr>
        <w:spacing w:after="289" w:line="259" w:lineRule="auto"/>
        <w:ind w:left="0" w:firstLine="0"/>
        <w:jc w:val="left"/>
        <w:rPr>
          <w:rFonts w:hint="eastAsia"/>
        </w:rPr>
      </w:pPr>
      <w:r>
        <w:rPr>
          <w:rFonts w:hint="eastAsia"/>
        </w:rPr>
        <w:t>The clearest revelation of the things of God in words is as an enigma, when compared to sight.</w:t>
      </w:r>
    </w:p>
    <w:p w14:paraId="3BB90005">
      <w:pPr>
        <w:spacing w:after="289" w:line="259" w:lineRule="auto"/>
        <w:ind w:left="0" w:firstLine="0"/>
        <w:jc w:val="left"/>
        <w:rPr>
          <w:rFonts w:hint="eastAsia"/>
        </w:rPr>
      </w:pPr>
      <w:r>
        <w:rPr>
          <w:rFonts w:hint="eastAsia"/>
        </w:rPr>
        <w:t>用言语对神之事物最清晰的启示，与看见相比，也如同一个谜。</w:t>
      </w:r>
    </w:p>
    <w:p w14:paraId="22366FBB">
      <w:pPr>
        <w:spacing w:after="289" w:line="259" w:lineRule="auto"/>
        <w:ind w:left="0" w:firstLine="0"/>
        <w:jc w:val="left"/>
        <w:rPr>
          <w:rFonts w:hint="eastAsia"/>
        </w:rPr>
      </w:pPr>
      <w:r>
        <w:rPr>
          <w:rFonts w:hint="eastAsia"/>
        </w:rPr>
        <w:t>Every thing is comparative.</w:t>
      </w:r>
    </w:p>
    <w:p w14:paraId="2805F06C">
      <w:pPr>
        <w:spacing w:after="289" w:line="259" w:lineRule="auto"/>
        <w:ind w:left="0" w:firstLine="0"/>
        <w:jc w:val="left"/>
        <w:rPr>
          <w:rFonts w:hint="eastAsia"/>
        </w:rPr>
      </w:pPr>
      <w:r>
        <w:rPr>
          <w:rFonts w:hint="eastAsia"/>
        </w:rPr>
        <w:t>一切都是相对的。</w:t>
      </w:r>
    </w:p>
    <w:p w14:paraId="4DF39A39">
      <w:pPr>
        <w:spacing w:after="289" w:line="259" w:lineRule="auto"/>
        <w:ind w:left="0" w:firstLine="0"/>
        <w:jc w:val="left"/>
        <w:rPr>
          <w:rFonts w:hint="eastAsia"/>
        </w:rPr>
      </w:pPr>
      <w:r>
        <w:rPr>
          <w:rFonts w:hint="eastAsia"/>
        </w:rPr>
        <w:t>The revelations made to Moses were clear in comparison to the communications made to others by visions and dreams.</w:t>
      </w:r>
    </w:p>
    <w:p w14:paraId="594ED1F9">
      <w:pPr>
        <w:spacing w:after="289" w:line="259" w:lineRule="auto"/>
        <w:ind w:left="0" w:firstLine="0"/>
        <w:jc w:val="left"/>
        <w:rPr>
          <w:rFonts w:hint="eastAsia"/>
        </w:rPr>
      </w:pPr>
      <w:r>
        <w:rPr>
          <w:rFonts w:hint="eastAsia"/>
        </w:rPr>
        <w:t>与通过异象和梦境向他人传达的信息相比，向摩西所作的启示是清晰的。</w:t>
      </w:r>
    </w:p>
    <w:p w14:paraId="70078DE3">
      <w:pPr>
        <w:spacing w:after="289" w:line="259" w:lineRule="auto"/>
        <w:ind w:left="0" w:firstLine="0"/>
        <w:jc w:val="left"/>
        <w:rPr>
          <w:rFonts w:hint="eastAsia"/>
        </w:rPr>
      </w:pPr>
      <w:r>
        <w:rPr>
          <w:rFonts w:hint="eastAsia"/>
        </w:rPr>
        <w:t>Paul says the writings of Moses were enigmas compared to the revelations contained in the gospel, 2 Cor. 3:12, 13.</w:t>
      </w:r>
    </w:p>
    <w:p w14:paraId="78370F06">
      <w:pPr>
        <w:spacing w:after="289" w:line="259" w:lineRule="auto"/>
        <w:ind w:left="0" w:firstLine="0"/>
        <w:jc w:val="left"/>
        <w:rPr>
          <w:rFonts w:hint="eastAsia"/>
        </w:rPr>
      </w:pPr>
      <w:r>
        <w:rPr>
          <w:rFonts w:hint="eastAsia"/>
        </w:rPr>
        <w:t>保罗说，与福音中所包含的启示相比，摩西的著作是谜语，哥林多后书 3:12, 13。</w:t>
      </w:r>
    </w:p>
    <w:p w14:paraId="1D8276DE">
      <w:pPr>
        <w:spacing w:after="289" w:line="259" w:lineRule="auto"/>
        <w:ind w:left="0" w:firstLine="0"/>
        <w:jc w:val="left"/>
        <w:rPr>
          <w:rFonts w:hint="eastAsia"/>
        </w:rPr>
      </w:pPr>
      <w:r>
        <w:rPr>
          <w:rFonts w:hint="eastAsia"/>
        </w:rPr>
        <w:t>And the gospel itself is obscure compared to the lucid medium through which we shall see hereafter.</w:t>
      </w:r>
    </w:p>
    <w:p w14:paraId="503F9C2D">
      <w:pPr>
        <w:spacing w:after="289" w:line="259" w:lineRule="auto"/>
        <w:ind w:left="0" w:firstLine="0"/>
        <w:jc w:val="left"/>
        <w:rPr>
          <w:rFonts w:hint="eastAsia"/>
        </w:rPr>
      </w:pPr>
      <w:r>
        <w:rPr>
          <w:rFonts w:hint="eastAsia"/>
        </w:rPr>
        <w:t>与我们将来要藉以观看的明亮媒介相比，福音本身也是模糊的。</w:t>
      </w:r>
    </w:p>
    <w:p w14:paraId="2D964050">
      <w:pPr>
        <w:spacing w:after="289" w:line="259" w:lineRule="auto"/>
        <w:ind w:left="0" w:firstLine="0"/>
        <w:jc w:val="left"/>
        <w:rPr>
          <w:rFonts w:hint="eastAsia"/>
        </w:rPr>
      </w:pPr>
      <w:r>
        <w:rPr>
          <w:rFonts w:hint="eastAsia"/>
        </w:rPr>
        <w:t>But then face to face, i. e. no longer through a mirror, but immediately.</w:t>
      </w:r>
    </w:p>
    <w:p w14:paraId="5219357D">
      <w:pPr>
        <w:spacing w:after="289" w:line="259" w:lineRule="auto"/>
        <w:ind w:left="0" w:firstLine="0"/>
        <w:jc w:val="left"/>
        <w:rPr>
          <w:rFonts w:hint="eastAsia"/>
        </w:rPr>
      </w:pPr>
      <w:r>
        <w:rPr>
          <w:rFonts w:hint="eastAsia"/>
        </w:rPr>
        <w:t>到那时就要面对面了，即不再透过镜子，而是直接地。</w:t>
      </w:r>
    </w:p>
    <w:p w14:paraId="1C705495">
      <w:pPr>
        <w:spacing w:after="289" w:line="259" w:lineRule="auto"/>
        <w:ind w:left="0" w:firstLine="0"/>
        <w:jc w:val="left"/>
        <w:rPr>
          <w:rFonts w:hint="eastAsia"/>
        </w:rPr>
      </w:pPr>
      <w:r>
        <w:rPr>
          <w:rFonts w:hint="eastAsia"/>
        </w:rPr>
        <w:t>Comp. Gen. 32:31; Num. 12:8.</w:t>
      </w:r>
    </w:p>
    <w:p w14:paraId="0B4F80B3">
      <w:pPr>
        <w:spacing w:after="289" w:line="259" w:lineRule="auto"/>
        <w:ind w:left="0" w:firstLine="0"/>
        <w:jc w:val="left"/>
        <w:rPr>
          <w:rFonts w:hint="eastAsia"/>
        </w:rPr>
      </w:pPr>
      <w:r>
        <w:rPr>
          <w:rFonts w:hint="eastAsia"/>
        </w:rPr>
        <w:t>比较创世记 32:30 (和合本为创32:30 “雅各便给那地方起名叫毗努伊勒（就是神之面的意思），意思说：‘我面对面见了神，我的性命仍得保全。’”)；民数记 12:8。</w:t>
      </w:r>
    </w:p>
    <w:p w14:paraId="13065156">
      <w:pPr>
        <w:spacing w:after="289" w:line="259" w:lineRule="auto"/>
        <w:ind w:left="0" w:firstLine="0"/>
        <w:jc w:val="left"/>
        <w:rPr>
          <w:rFonts w:hint="eastAsia"/>
        </w:rPr>
      </w:pPr>
      <w:r>
        <w:rPr>
          <w:rFonts w:hint="eastAsia"/>
        </w:rPr>
        <w:t>The word of God is a mirror wherein even now we behold the glory of the Lord (2 Cor. 3:18), but what is that to seeing him face to face!</w:t>
      </w:r>
    </w:p>
    <w:p w14:paraId="7230297B">
      <w:pPr>
        <w:spacing w:after="289" w:line="259" w:lineRule="auto"/>
        <w:ind w:left="0" w:firstLine="0"/>
        <w:jc w:val="left"/>
        <w:rPr>
          <w:rFonts w:hint="eastAsia"/>
        </w:rPr>
      </w:pPr>
      <w:r>
        <w:rPr>
          <w:rFonts w:hint="eastAsia"/>
        </w:rPr>
        <w:t>神的话语是一面镜子，即使现在我们也在其中看见主的荣耀（哥林多后书 3:18），但这与面对面看见祂相比又算得了什么呢！</w:t>
      </w:r>
    </w:p>
    <w:p w14:paraId="7C0963F1">
      <w:pPr>
        <w:spacing w:after="289" w:line="259" w:lineRule="auto"/>
        <w:ind w:left="0" w:firstLine="0"/>
        <w:jc w:val="left"/>
        <w:rPr>
          <w:rFonts w:hint="eastAsia"/>
        </w:rPr>
      </w:pPr>
    </w:p>
    <w:p w14:paraId="4D747889">
      <w:pPr>
        <w:spacing w:after="289" w:line="259" w:lineRule="auto"/>
        <w:ind w:left="0" w:firstLine="0"/>
        <w:jc w:val="left"/>
        <w:rPr>
          <w:rFonts w:hint="eastAsia"/>
        </w:rPr>
      </w:pPr>
      <w:r>
        <w:rPr>
          <w:rFonts w:hint="eastAsia"/>
        </w:rPr>
        <w:t>Now I know in part (imperfectly), but then shall I know even as I am known, i. e. perfectly.</w:t>
      </w:r>
    </w:p>
    <w:p w14:paraId="39DFDC3E">
      <w:pPr>
        <w:spacing w:after="289" w:line="259" w:lineRule="auto"/>
        <w:ind w:left="0" w:firstLine="0"/>
        <w:jc w:val="left"/>
        <w:rPr>
          <w:rFonts w:hint="eastAsia"/>
        </w:rPr>
      </w:pPr>
      <w:r>
        <w:rPr>
          <w:rFonts w:hint="eastAsia"/>
        </w:rPr>
        <w:t>我如今所知道的有限（不完美），到那时就全知道，如同主知道我一样，即完全地。</w:t>
      </w:r>
    </w:p>
    <w:p w14:paraId="0B2154EF">
      <w:pPr>
        <w:spacing w:after="289" w:line="259" w:lineRule="auto"/>
        <w:ind w:left="0" w:firstLine="0"/>
        <w:jc w:val="left"/>
        <w:rPr>
          <w:rFonts w:hint="eastAsia"/>
        </w:rPr>
      </w:pPr>
      <w:r>
        <w:rPr>
          <w:rFonts w:hint="eastAsia"/>
        </w:rPr>
        <w:t>As we are required to be perfect as our Father in heaven is perfect, Matt. 5:48, so we may be said to know even as we are known.</w:t>
      </w:r>
    </w:p>
    <w:p w14:paraId="1ED24546">
      <w:pPr>
        <w:spacing w:after="289" w:line="259" w:lineRule="auto"/>
        <w:ind w:left="0" w:firstLine="0"/>
        <w:jc w:val="left"/>
        <w:rPr>
          <w:rFonts w:hint="eastAsia"/>
        </w:rPr>
      </w:pPr>
      <w:r>
        <w:rPr>
          <w:rFonts w:hint="eastAsia"/>
        </w:rPr>
        <w:t>正如我们被要求要完全，像我们在天上的父完全一样，马太福音 5:48；同样，我们也可以说知道，如同我们被知道一样。</w:t>
      </w:r>
    </w:p>
    <w:p w14:paraId="46B487BF">
      <w:pPr>
        <w:spacing w:after="289" w:line="259" w:lineRule="auto"/>
        <w:ind w:left="0" w:firstLine="0"/>
        <w:jc w:val="left"/>
        <w:rPr>
          <w:rFonts w:hint="eastAsia"/>
        </w:rPr>
      </w:pPr>
      <w:r>
        <w:rPr>
          <w:rFonts w:hint="eastAsia"/>
        </w:rPr>
        <w:t>We may be perfect in our narrow sphere, as God is perfect in his; and yet the distance between him and us remain infinite.</w:t>
      </w:r>
    </w:p>
    <w:p w14:paraId="144429D3">
      <w:pPr>
        <w:spacing w:after="289" w:line="259" w:lineRule="auto"/>
        <w:ind w:left="0" w:firstLine="0"/>
        <w:jc w:val="left"/>
        <w:rPr>
          <w:rFonts w:hint="eastAsia"/>
        </w:rPr>
      </w:pPr>
      <w:r>
        <w:rPr>
          <w:rFonts w:hint="eastAsia"/>
        </w:rPr>
        <w:t>我们可以在我们狭窄的范围内是完全的，正如神在祂的范围内是完全的一样；然而祂与我们之间的距离仍然是无限的。</w:t>
      </w:r>
    </w:p>
    <w:p w14:paraId="465796CC">
      <w:pPr>
        <w:spacing w:after="289" w:line="259" w:lineRule="auto"/>
        <w:ind w:left="0" w:firstLine="0"/>
        <w:jc w:val="left"/>
        <w:rPr>
          <w:rFonts w:hint="eastAsia"/>
        </w:rPr>
      </w:pPr>
      <w:r>
        <w:rPr>
          <w:rFonts w:hint="eastAsia"/>
        </w:rPr>
        <w:t>What Paul wishes to impress upon the Corinthians is, that the gifts in which they so much prided themselves, were small matters compared to what is in reserve for the people of God.</w:t>
      </w:r>
    </w:p>
    <w:p w14:paraId="0918502A">
      <w:pPr>
        <w:spacing w:after="289" w:line="259" w:lineRule="auto"/>
        <w:ind w:left="0" w:firstLine="0"/>
        <w:jc w:val="left"/>
        <w:rPr>
          <w:rFonts w:hint="eastAsia"/>
        </w:rPr>
      </w:pPr>
      <w:r>
        <w:rPr>
          <w:rFonts w:hint="eastAsia"/>
        </w:rPr>
        <w:t>保罗希望给哥林多人留下深刻印象的是，他们如此引以为豪的恩赐，与为神的子民所预备的相比，实在是微不足道的。</w:t>
      </w:r>
    </w:p>
    <w:p w14:paraId="17B40553">
      <w:pPr>
        <w:spacing w:after="289" w:line="259" w:lineRule="auto"/>
        <w:ind w:left="0" w:firstLine="0"/>
        <w:jc w:val="left"/>
        <w:rPr>
          <w:rFonts w:hint="eastAsia"/>
        </w:rPr>
      </w:pPr>
    </w:p>
    <w:p w14:paraId="67DA86D9">
      <w:pPr>
        <w:spacing w:after="289" w:line="259" w:lineRule="auto"/>
        <w:ind w:left="0" w:firstLine="0"/>
        <w:jc w:val="left"/>
        <w:rPr>
          <w:rFonts w:hint="eastAsia"/>
        </w:rPr>
      </w:pPr>
      <w:r>
        <w:rPr>
          <w:rFonts w:hint="eastAsia"/>
        </w:rPr>
        <w:t>13.And now abideth faith, hope, charity, these three; but the greatest of these (is) charity.</w:t>
      </w:r>
    </w:p>
    <w:p w14:paraId="3C2457F7">
      <w:pPr>
        <w:spacing w:after="289" w:line="259" w:lineRule="auto"/>
        <w:ind w:left="0" w:firstLine="0"/>
        <w:jc w:val="left"/>
        <w:rPr>
          <w:rFonts w:hint="eastAsia"/>
        </w:rPr>
      </w:pPr>
      <w:r>
        <w:rPr>
          <w:rFonts w:hint="eastAsia"/>
        </w:rPr>
        <w:t>13. 如今常存的有信，有望，有爱这三样，其中最大的是爱。</w:t>
      </w:r>
    </w:p>
    <w:p w14:paraId="3832C52C">
      <w:pPr>
        <w:spacing w:after="289" w:line="259" w:lineRule="auto"/>
        <w:ind w:left="0" w:firstLine="0"/>
        <w:jc w:val="left"/>
        <w:rPr>
          <w:rFonts w:hint="eastAsia"/>
        </w:rPr>
      </w:pPr>
    </w:p>
    <w:p w14:paraId="60910497">
      <w:pPr>
        <w:spacing w:after="289" w:line="259" w:lineRule="auto"/>
        <w:ind w:left="0" w:firstLine="0"/>
        <w:jc w:val="left"/>
        <w:rPr>
          <w:rFonts w:hint="eastAsia"/>
        </w:rPr>
      </w:pPr>
      <w:r>
        <w:rPr>
          <w:rFonts w:hint="eastAsia"/>
        </w:rPr>
        <w:t>The words and now may either indicate time, now, during the present state; or they may be inferential, now, i. e. since things are so, rebus sic stantibus.</w:t>
      </w:r>
    </w:p>
    <w:p w14:paraId="772C65CE">
      <w:pPr>
        <w:spacing w:after="289" w:line="259" w:lineRule="auto"/>
        <w:ind w:left="0" w:firstLine="0"/>
        <w:jc w:val="left"/>
        <w:rPr>
          <w:rFonts w:hint="eastAsia"/>
        </w:rPr>
      </w:pPr>
      <w:r>
        <w:rPr>
          <w:rFonts w:hint="eastAsia"/>
        </w:rPr>
        <w:t>“如今”这些词既可以表示时间，现在，在现今状态下；也可以是推论性的，如今，即既然事情如此，rebus sic stantibus (拉丁文，事情如此)。</w:t>
      </w:r>
    </w:p>
    <w:p w14:paraId="23D55C7B">
      <w:pPr>
        <w:spacing w:after="289" w:line="259" w:lineRule="auto"/>
        <w:ind w:left="0" w:firstLine="0"/>
        <w:jc w:val="left"/>
        <w:rPr>
          <w:rFonts w:hint="eastAsia"/>
        </w:rPr>
      </w:pPr>
      <w:r>
        <w:rPr>
          <w:rFonts w:hint="eastAsia"/>
        </w:rPr>
        <w:t>In the latter case, the sense is, 'Since these extraordinary gifts are to pass away, faith, hope, and love abide.'</w:t>
      </w:r>
    </w:p>
    <w:p w14:paraId="5A6B7A21">
      <w:pPr>
        <w:spacing w:after="289" w:line="259" w:lineRule="auto"/>
        <w:ind w:left="0" w:firstLine="0"/>
        <w:jc w:val="left"/>
        <w:rPr>
          <w:rFonts w:hint="eastAsia"/>
        </w:rPr>
      </w:pPr>
      <w:r>
        <w:rPr>
          <w:rFonts w:hint="eastAsia"/>
        </w:rPr>
        <w:t>在后一种情况下，意思是：‘既然这些非凡的恩赐将要过去，信、望和爱就常存。’</w:t>
      </w:r>
    </w:p>
    <w:p w14:paraId="7195B017">
      <w:pPr>
        <w:spacing w:after="289" w:line="259" w:lineRule="auto"/>
        <w:ind w:left="0" w:firstLine="0"/>
        <w:jc w:val="left"/>
        <w:rPr>
          <w:rFonts w:hint="eastAsia"/>
        </w:rPr>
      </w:pPr>
      <w:r>
        <w:rPr>
          <w:rFonts w:hint="eastAsia"/>
        </w:rPr>
        <w:t>The former are temporary, the latter are permanent.</w:t>
      </w:r>
    </w:p>
    <w:p w14:paraId="4382A567">
      <w:pPr>
        <w:spacing w:after="289" w:line="259" w:lineRule="auto"/>
        <w:ind w:left="0" w:firstLine="0"/>
        <w:jc w:val="left"/>
        <w:rPr>
          <w:rFonts w:hint="eastAsia"/>
        </w:rPr>
      </w:pPr>
      <w:r>
        <w:rPr>
          <w:rFonts w:hint="eastAsia"/>
        </w:rPr>
        <w:t>前者是暂时的，后者是永久的。</w:t>
      </w:r>
    </w:p>
    <w:p w14:paraId="5F8D3936">
      <w:pPr>
        <w:spacing w:after="289" w:line="259" w:lineRule="auto"/>
        <w:ind w:left="0" w:firstLine="0"/>
        <w:jc w:val="left"/>
        <w:rPr>
          <w:rFonts w:hint="eastAsia"/>
        </w:rPr>
      </w:pPr>
      <w:r>
        <w:rPr>
          <w:rFonts w:hint="eastAsia"/>
        </w:rPr>
        <w:t>The only objection to this interpretation arises from the apostle's speaking of faith and hope abiding in a future state, whereas elsewhere, Rom. 8:24; 2 Cor. 5:7, and Heb. 11:1, faith and hope seem to be represented as pertaining only to our present state of existence, and as being hereafter merged, the one in sight, and the other in fruition.</w:t>
      </w:r>
    </w:p>
    <w:p w14:paraId="28DBE93D">
      <w:pPr>
        <w:spacing w:after="289" w:line="259" w:lineRule="auto"/>
        <w:ind w:left="0" w:firstLine="0"/>
        <w:jc w:val="left"/>
        <w:rPr>
          <w:rFonts w:hint="eastAsia"/>
        </w:rPr>
      </w:pPr>
      <w:r>
        <w:rPr>
          <w:rFonts w:hint="eastAsia"/>
        </w:rPr>
        <w:t>对这种解释的唯一反对意见在于，使徒谈到信和望在未来状态中常存，而在别处，罗马书 8:24；哥林多后书 5:7，以及希伯来书 11:1，信和望似乎只与我们现今的存在状态有关，并且将来要分别融入看见和实现之中。</w:t>
      </w:r>
    </w:p>
    <w:p w14:paraId="5B176575">
      <w:pPr>
        <w:spacing w:after="289" w:line="259" w:lineRule="auto"/>
        <w:ind w:left="0" w:firstLine="0"/>
        <w:jc w:val="left"/>
        <w:rPr>
          <w:rFonts w:hint="eastAsia"/>
        </w:rPr>
      </w:pPr>
      <w:r>
        <w:rPr>
          <w:rFonts w:hint="eastAsia"/>
        </w:rPr>
        <w:t>This apparent inconsistency arises from the comprehensiveness of the terms.</w:t>
      </w:r>
    </w:p>
    <w:p w14:paraId="4F3B5DE2">
      <w:pPr>
        <w:spacing w:after="289" w:line="259" w:lineRule="auto"/>
        <w:ind w:left="0" w:firstLine="0"/>
        <w:jc w:val="left"/>
        <w:rPr>
          <w:rFonts w:hint="eastAsia"/>
        </w:rPr>
      </w:pPr>
      <w:r>
        <w:rPr>
          <w:rFonts w:hint="eastAsia"/>
        </w:rPr>
        <w:t>这种明显的矛盾源于这些术语的广泛性。</w:t>
      </w:r>
    </w:p>
    <w:p w14:paraId="3465C004">
      <w:pPr>
        <w:spacing w:after="289" w:line="259" w:lineRule="auto"/>
        <w:ind w:left="0" w:firstLine="0"/>
        <w:jc w:val="left"/>
        <w:rPr>
          <w:rFonts w:hint="eastAsia"/>
        </w:rPr>
      </w:pPr>
      <w:r>
        <w:rPr>
          <w:rFonts w:hint="eastAsia"/>
        </w:rPr>
        <w:t>The state of mind indicated by faith and hope as now exercised, will not continue in the future life; but the state of mind, so to speak, of the saints in heaven, may be designated by these same terms, because confidence and expectation will continue for ever.</w:t>
      </w:r>
    </w:p>
    <w:p w14:paraId="123C8908">
      <w:pPr>
        <w:spacing w:after="289" w:line="259" w:lineRule="auto"/>
        <w:ind w:left="0" w:firstLine="0"/>
        <w:jc w:val="left"/>
        <w:rPr>
          <w:rFonts w:hint="eastAsia"/>
        </w:rPr>
      </w:pPr>
      <w:r>
        <w:rPr>
          <w:rFonts w:hint="eastAsia"/>
        </w:rPr>
        <w:t>现在所操练的信和望所表明的心态，在未来的生命中不会持续；但是，可以说，天上圣徒的心态，可以用这些相同的术语来指称，因为信心和盼望将永远持续。</w:t>
      </w:r>
    </w:p>
    <w:p w14:paraId="77EBC07D">
      <w:pPr>
        <w:spacing w:after="289" w:line="259" w:lineRule="auto"/>
        <w:ind w:left="0" w:firstLine="0"/>
        <w:jc w:val="left"/>
        <w:rPr>
          <w:rFonts w:hint="eastAsia"/>
        </w:rPr>
      </w:pPr>
      <w:r>
        <w:rPr>
          <w:rFonts w:hint="eastAsia"/>
        </w:rPr>
        <w:t>Faith in one form, ceases when merged in sight; but in another form it continues; and the same is true of hope.</w:t>
      </w:r>
    </w:p>
    <w:p w14:paraId="6B59E588">
      <w:pPr>
        <w:spacing w:after="289" w:line="259" w:lineRule="auto"/>
        <w:ind w:left="0" w:firstLine="0"/>
        <w:jc w:val="left"/>
        <w:rPr>
          <w:rFonts w:hint="eastAsia"/>
        </w:rPr>
      </w:pPr>
      <w:r>
        <w:rPr>
          <w:rFonts w:hint="eastAsia"/>
        </w:rPr>
        <w:t>一种形式的信，当融入看见时就停止了；但另一种形式的信则继续存在；望也是如此。</w:t>
      </w:r>
    </w:p>
    <w:p w14:paraId="3D3B3099">
      <w:pPr>
        <w:spacing w:after="289" w:line="259" w:lineRule="auto"/>
        <w:ind w:left="0" w:firstLine="0"/>
        <w:jc w:val="left"/>
        <w:rPr>
          <w:rFonts w:hint="eastAsia"/>
        </w:rPr>
      </w:pPr>
      <w:r>
        <w:rPr>
          <w:rFonts w:hint="eastAsia"/>
        </w:rPr>
        <w:t>Or perhaps the same idea may be more correctly expressed by saying that some exercises of faith and hope are peculiar to the present state, while others will never cease.</w:t>
      </w:r>
    </w:p>
    <w:p w14:paraId="520BCC6A">
      <w:pPr>
        <w:spacing w:after="289" w:line="259" w:lineRule="auto"/>
        <w:ind w:left="0" w:firstLine="0"/>
        <w:jc w:val="left"/>
        <w:rPr>
          <w:rFonts w:hint="eastAsia"/>
        </w:rPr>
      </w:pPr>
      <w:r>
        <w:rPr>
          <w:rFonts w:hint="eastAsia"/>
        </w:rPr>
        <w:t>或者，或许通过说某些信和望的操练是现今状态所特有的，而另一些则永不止息，可以更准确地表达同样的意思。</w:t>
      </w:r>
    </w:p>
    <w:p w14:paraId="0BFF50C6">
      <w:pPr>
        <w:spacing w:after="289" w:line="259" w:lineRule="auto"/>
        <w:ind w:left="0" w:firstLine="0"/>
        <w:jc w:val="left"/>
        <w:rPr>
          <w:rFonts w:hint="eastAsia"/>
        </w:rPr>
      </w:pPr>
      <w:r>
        <w:rPr>
          <w:rFonts w:hint="eastAsia"/>
        </w:rPr>
        <w:t>Certain it is that there will always be room even in heaven for confidence in God, and for hope of the ever advancing and enlarging blessedness of the redeemed.</w:t>
      </w:r>
    </w:p>
    <w:p w14:paraId="018B3099">
      <w:pPr>
        <w:spacing w:after="289" w:line="259" w:lineRule="auto"/>
        <w:ind w:left="0" w:firstLine="0"/>
        <w:jc w:val="left"/>
        <w:rPr>
          <w:rFonts w:hint="eastAsia"/>
        </w:rPr>
      </w:pPr>
      <w:r>
        <w:rPr>
          <w:rFonts w:hint="eastAsia"/>
        </w:rPr>
        <w:t>可以肯定的是，即使在天上，也总会有信靠神以及盼望蒙救赎者不断增长和扩大的福乐的空间。</w:t>
      </w:r>
    </w:p>
    <w:p w14:paraId="40B628CD">
      <w:pPr>
        <w:spacing w:after="289" w:line="259" w:lineRule="auto"/>
        <w:ind w:left="0" w:firstLine="0"/>
        <w:jc w:val="left"/>
        <w:rPr>
          <w:rFonts w:hint="eastAsia"/>
        </w:rPr>
      </w:pPr>
    </w:p>
    <w:p w14:paraId="0FB72D48">
      <w:pPr>
        <w:spacing w:after="289" w:line="259" w:lineRule="auto"/>
        <w:ind w:left="0" w:firstLine="0"/>
        <w:jc w:val="left"/>
        <w:rPr>
          <w:rFonts w:hint="eastAsia"/>
        </w:rPr>
      </w:pPr>
      <w:r>
        <w:rPr>
          <w:rFonts w:hint="eastAsia"/>
        </w:rPr>
        <w:t>If, however, (νυνι δέ), but now, be taken, as is commonly done, as̀ relating to time, the meaning is, 'Now, i. e. so long as we continue in this world, there remain faith, hope and love.'</w:t>
      </w:r>
    </w:p>
    <w:p w14:paraId="01D8C034">
      <w:pPr>
        <w:spacing w:after="289" w:line="259" w:lineRule="auto"/>
        <w:ind w:left="0" w:firstLine="0"/>
        <w:jc w:val="left"/>
        <w:rPr>
          <w:rFonts w:hint="eastAsia"/>
        </w:rPr>
      </w:pPr>
      <w:r>
        <w:rPr>
          <w:rFonts w:hint="eastAsia"/>
        </w:rPr>
        <w:t>然而，如果 νυνὶ δέ (nyni de，但如今)，像通常那样，被理解为与时间有关，那么意思就是：‘如今，即只要我们继续在这个世界上，就有信、望和爱存留。’</w:t>
      </w:r>
    </w:p>
    <w:p w14:paraId="40BB8CE5">
      <w:pPr>
        <w:spacing w:after="289" w:line="259" w:lineRule="auto"/>
        <w:ind w:left="0" w:firstLine="0"/>
        <w:jc w:val="left"/>
        <w:rPr>
          <w:rFonts w:hint="eastAsia"/>
        </w:rPr>
      </w:pPr>
      <w:r>
        <w:rPr>
          <w:rFonts w:hint="eastAsia"/>
        </w:rPr>
        <w:t>These are the three great permanent Christian graces, as opposed to the mere temporary gifts of prophecy, miracles, and tongues.</w:t>
      </w:r>
    </w:p>
    <w:p w14:paraId="6BCBCFF0">
      <w:pPr>
        <w:spacing w:after="289" w:line="259" w:lineRule="auto"/>
        <w:ind w:left="0" w:firstLine="0"/>
        <w:jc w:val="left"/>
        <w:rPr>
          <w:rFonts w:hint="eastAsia"/>
        </w:rPr>
      </w:pPr>
      <w:r>
        <w:rPr>
          <w:rFonts w:hint="eastAsia"/>
        </w:rPr>
        <w:t>这三种是基督徒伟大的、常存的恩典，与仅仅是暂时的作先知讲道、行异能和说方言的恩赐相对。</w:t>
      </w:r>
    </w:p>
    <w:p w14:paraId="2C7DD19E">
      <w:pPr>
        <w:spacing w:after="289" w:line="259" w:lineRule="auto"/>
        <w:ind w:left="0" w:firstLine="0"/>
        <w:jc w:val="left"/>
        <w:rPr>
          <w:rFonts w:hint="eastAsia"/>
        </w:rPr>
      </w:pPr>
      <w:r>
        <w:rPr>
          <w:rFonts w:hint="eastAsia"/>
        </w:rPr>
        <w:t>But this does not seem to be consistent with what precedes.</w:t>
      </w:r>
    </w:p>
    <w:p w14:paraId="3FF44F79">
      <w:pPr>
        <w:spacing w:after="289" w:line="259" w:lineRule="auto"/>
        <w:ind w:left="0" w:firstLine="0"/>
        <w:jc w:val="left"/>
        <w:rPr>
          <w:rFonts w:hint="eastAsia"/>
        </w:rPr>
      </w:pPr>
      <w:r>
        <w:rPr>
          <w:rFonts w:hint="eastAsia"/>
        </w:rPr>
        <w:t>但这似乎与前面的内容不一致。</w:t>
      </w:r>
    </w:p>
    <w:p w14:paraId="649ACAE2">
      <w:pPr>
        <w:spacing w:after="289" w:line="259" w:lineRule="auto"/>
        <w:ind w:left="0" w:firstLine="0"/>
        <w:jc w:val="left"/>
        <w:rPr>
          <w:rFonts w:hint="eastAsia"/>
        </w:rPr>
      </w:pPr>
      <w:r>
        <w:rPr>
          <w:rFonts w:hint="eastAsia"/>
        </w:rPr>
        <w:t>The contrast is not between the more or less permanent gifts pertaining to our present state; but between what belongs exclusively to the present, and what is to continue for ever.</w:t>
      </w:r>
    </w:p>
    <w:p w14:paraId="5FDC71D7">
      <w:pPr>
        <w:spacing w:after="289" w:line="259" w:lineRule="auto"/>
        <w:ind w:left="0" w:firstLine="0"/>
        <w:jc w:val="left"/>
        <w:rPr>
          <w:rFonts w:hint="eastAsia"/>
        </w:rPr>
      </w:pPr>
      <w:r>
        <w:rPr>
          <w:rFonts w:hint="eastAsia"/>
        </w:rPr>
        <w:t>对比的并非属于我们现今状态的或多或少永久的恩赐；而是属于现今的，与将永远持续的事物之间的对比。</w:t>
      </w:r>
    </w:p>
    <w:p w14:paraId="49581001">
      <w:pPr>
        <w:spacing w:after="289" w:line="259" w:lineRule="auto"/>
        <w:ind w:left="0" w:firstLine="0"/>
        <w:jc w:val="left"/>
        <w:rPr>
          <w:rFonts w:hint="eastAsia"/>
        </w:rPr>
      </w:pPr>
      <w:r>
        <w:rPr>
          <w:rFonts w:hint="eastAsia"/>
        </w:rPr>
        <w:t>In v. 8 it is said of love, as a ground or reason of its preeminence, that it never fails; and here the same idea is expressed by saying, it abides.</w:t>
      </w:r>
    </w:p>
    <w:p w14:paraId="554CEAB7">
      <w:pPr>
        <w:spacing w:after="289" w:line="259" w:lineRule="auto"/>
        <w:ind w:left="0" w:firstLine="0"/>
        <w:jc w:val="left"/>
        <w:rPr>
          <w:rFonts w:hint="eastAsia"/>
        </w:rPr>
      </w:pPr>
      <w:r>
        <w:rPr>
          <w:rFonts w:hint="eastAsia"/>
        </w:rPr>
        <w:t>在第8节，说到爱，作为其卓越的根据或理由，是它永不止息；在这里，同样的意思通过说它常存来表达。</w:t>
      </w:r>
    </w:p>
    <w:p w14:paraId="481B6CDD">
      <w:pPr>
        <w:spacing w:after="289" w:line="259" w:lineRule="auto"/>
        <w:ind w:left="0" w:firstLine="0"/>
        <w:jc w:val="left"/>
        <w:rPr>
          <w:rFonts w:hint="eastAsia"/>
        </w:rPr>
      </w:pPr>
      <w:r>
        <w:rPr>
          <w:rFonts w:hint="eastAsia"/>
        </w:rPr>
        <w:t>'To abide,' therefore, must mean, that it continues for ever.</w:t>
      </w:r>
    </w:p>
    <w:p w14:paraId="2D1D58B6">
      <w:pPr>
        <w:spacing w:after="289" w:line="259" w:lineRule="auto"/>
        <w:ind w:left="0" w:firstLine="0"/>
        <w:jc w:val="left"/>
        <w:rPr>
          <w:rFonts w:hint="eastAsia"/>
        </w:rPr>
      </w:pPr>
      <w:r>
        <w:rPr>
          <w:rFonts w:hint="eastAsia"/>
        </w:rPr>
        <w:t>因此，“常存”必定意味着它永远持续。</w:t>
      </w:r>
    </w:p>
    <w:p w14:paraId="5B5F6DF0">
      <w:pPr>
        <w:spacing w:after="289" w:line="259" w:lineRule="auto"/>
        <w:ind w:left="0" w:firstLine="0"/>
        <w:jc w:val="left"/>
        <w:rPr>
          <w:rFonts w:hint="eastAsia"/>
        </w:rPr>
      </w:pPr>
      <w:r>
        <w:rPr>
          <w:rFonts w:hint="eastAsia"/>
        </w:rPr>
        <w:t>The same permanence is attributed to faith, hope, and love.</w:t>
      </w:r>
    </w:p>
    <w:p w14:paraId="78A016BF">
      <w:pPr>
        <w:spacing w:after="289" w:line="259" w:lineRule="auto"/>
        <w:ind w:left="0" w:firstLine="0"/>
        <w:jc w:val="left"/>
        <w:rPr>
          <w:rFonts w:hint="eastAsia"/>
        </w:rPr>
      </w:pPr>
      <w:r>
        <w:rPr>
          <w:rFonts w:hint="eastAsia"/>
        </w:rPr>
        <w:t>同样的持久性也归于信、望和爱。</w:t>
      </w:r>
    </w:p>
    <w:p w14:paraId="39690435">
      <w:pPr>
        <w:spacing w:after="289" w:line="259" w:lineRule="auto"/>
        <w:ind w:left="0" w:firstLine="0"/>
        <w:jc w:val="left"/>
        <w:rPr>
          <w:rFonts w:hint="eastAsia"/>
        </w:rPr>
      </w:pPr>
      <w:r>
        <w:rPr>
          <w:rFonts w:hint="eastAsia"/>
        </w:rPr>
        <w:t>They are all contrasted with the temporary gifts, and they are all said to abide.</w:t>
      </w:r>
    </w:p>
    <w:p w14:paraId="61ED1B12">
      <w:pPr>
        <w:spacing w:after="289" w:line="259" w:lineRule="auto"/>
        <w:ind w:left="0" w:firstLine="0"/>
        <w:jc w:val="left"/>
        <w:rPr>
          <w:rFonts w:hint="eastAsia"/>
        </w:rPr>
      </w:pPr>
      <w:r>
        <w:rPr>
          <w:rFonts w:hint="eastAsia"/>
        </w:rPr>
        <w:t>它们都与暂时的恩赐形成对比，并且它们都被说成是常存的。</w:t>
      </w:r>
    </w:p>
    <w:p w14:paraId="644B87F1">
      <w:pPr>
        <w:spacing w:after="289" w:line="259" w:lineRule="auto"/>
        <w:ind w:left="0" w:firstLine="0"/>
        <w:jc w:val="left"/>
        <w:rPr>
          <w:rFonts w:hint="eastAsia"/>
        </w:rPr>
      </w:pPr>
      <w:r>
        <w:rPr>
          <w:rFonts w:hint="eastAsia"/>
        </w:rPr>
        <w:t>The one is to continue as long as the others.</w:t>
      </w:r>
    </w:p>
    <w:p w14:paraId="1AD6A6C7">
      <w:pPr>
        <w:spacing w:after="289" w:line="259" w:lineRule="auto"/>
        <w:ind w:left="0" w:firstLine="0"/>
        <w:jc w:val="left"/>
        <w:rPr>
          <w:rFonts w:hint="eastAsia"/>
        </w:rPr>
      </w:pPr>
      <w:r>
        <w:rPr>
          <w:rFonts w:hint="eastAsia"/>
        </w:rPr>
        <w:t>一个要像其他的持续一样长久。</w:t>
      </w:r>
    </w:p>
    <w:p w14:paraId="1D40BF40">
      <w:pPr>
        <w:spacing w:after="289" w:line="259" w:lineRule="auto"/>
        <w:ind w:left="0" w:firstLine="0"/>
        <w:jc w:val="left"/>
        <w:rPr>
          <w:rFonts w:hint="eastAsia"/>
        </w:rPr>
      </w:pPr>
      <w:r>
        <w:rPr>
          <w:rFonts w:hint="eastAsia"/>
        </w:rPr>
        <w:t>The former interpretation is, therefore, to be preferred.</w:t>
      </w:r>
    </w:p>
    <w:p w14:paraId="60BB4CE1">
      <w:pPr>
        <w:spacing w:after="289" w:line="259" w:lineRule="auto"/>
        <w:ind w:left="0" w:firstLine="0"/>
        <w:jc w:val="left"/>
        <w:rPr>
          <w:rFonts w:hint="eastAsia"/>
        </w:rPr>
      </w:pPr>
      <w:r>
        <w:rPr>
          <w:rFonts w:hint="eastAsia"/>
        </w:rPr>
        <w:t>因此，前一种解释更可取。</w:t>
      </w:r>
    </w:p>
    <w:p w14:paraId="6A16CF00">
      <w:pPr>
        <w:spacing w:after="289" w:line="259" w:lineRule="auto"/>
        <w:ind w:left="0" w:firstLine="0"/>
        <w:jc w:val="left"/>
        <w:rPr>
          <w:rFonts w:hint="eastAsia"/>
        </w:rPr>
      </w:pPr>
    </w:p>
    <w:p w14:paraId="0FD86FA2">
      <w:pPr>
        <w:spacing w:after="289" w:line="259" w:lineRule="auto"/>
        <w:ind w:left="0" w:firstLine="0"/>
        <w:jc w:val="left"/>
        <w:rPr>
          <w:rFonts w:hint="eastAsia"/>
        </w:rPr>
      </w:pPr>
      <w:r>
        <w:rPr>
          <w:rFonts w:hint="eastAsia"/>
        </w:rPr>
        <w:t>The greatest of these is love.</w:t>
      </w:r>
    </w:p>
    <w:p w14:paraId="403E4EB0">
      <w:pPr>
        <w:spacing w:after="289" w:line="259" w:lineRule="auto"/>
        <w:ind w:left="0" w:firstLine="0"/>
        <w:jc w:val="left"/>
        <w:rPr>
          <w:rFonts w:hint="eastAsia"/>
        </w:rPr>
      </w:pPr>
      <w:r>
        <w:rPr>
          <w:rFonts w:hint="eastAsia"/>
        </w:rPr>
        <w:t>其中最大的是爱。</w:t>
      </w:r>
    </w:p>
    <w:p w14:paraId="18ED2CD6">
      <w:pPr>
        <w:spacing w:after="289" w:line="259" w:lineRule="auto"/>
        <w:ind w:left="0" w:firstLine="0"/>
        <w:jc w:val="left"/>
        <w:rPr>
          <w:rFonts w:hint="eastAsia"/>
        </w:rPr>
      </w:pPr>
      <w:r>
        <w:rPr>
          <w:rFonts w:hint="eastAsia"/>
        </w:rPr>
        <w:t>In what sense is love greater than faith?</w:t>
      </w:r>
    </w:p>
    <w:p w14:paraId="4EA8EA4D">
      <w:pPr>
        <w:spacing w:after="289" w:line="259" w:lineRule="auto"/>
        <w:ind w:left="0" w:firstLine="0"/>
        <w:jc w:val="left"/>
        <w:rPr>
          <w:rFonts w:hint="eastAsia"/>
        </w:rPr>
      </w:pPr>
      <w:r>
        <w:rPr>
          <w:rFonts w:hint="eastAsia"/>
        </w:rPr>
        <w:t>爱在什么意义上比信更大呢？</w:t>
      </w:r>
    </w:p>
    <w:p w14:paraId="33F82197">
      <w:pPr>
        <w:spacing w:after="289" w:line="259" w:lineRule="auto"/>
        <w:ind w:left="0" w:firstLine="0"/>
        <w:jc w:val="left"/>
        <w:rPr>
          <w:rFonts w:hint="eastAsia"/>
        </w:rPr>
      </w:pPr>
      <w:r>
        <w:rPr>
          <w:rFonts w:hint="eastAsia"/>
        </w:rPr>
        <w:t>Some say, because it includes, or is the root of faith and hope.</w:t>
      </w:r>
    </w:p>
    <w:p w14:paraId="1410D259">
      <w:pPr>
        <w:spacing w:after="289" w:line="259" w:lineRule="auto"/>
        <w:ind w:left="0" w:firstLine="0"/>
        <w:jc w:val="left"/>
        <w:rPr>
          <w:rFonts w:hint="eastAsia"/>
        </w:rPr>
      </w:pPr>
      <w:r>
        <w:rPr>
          <w:rFonts w:hint="eastAsia"/>
        </w:rPr>
        <w:t>有些人说，因为它包含，或者是信和望的根源。</w:t>
      </w:r>
    </w:p>
    <w:p w14:paraId="5C9CBD7B">
      <w:pPr>
        <w:spacing w:after="289" w:line="259" w:lineRule="auto"/>
        <w:ind w:left="0" w:firstLine="0"/>
        <w:jc w:val="left"/>
        <w:rPr>
          <w:rFonts w:hint="eastAsia"/>
        </w:rPr>
      </w:pPr>
      <w:r>
        <w:rPr>
          <w:rFonts w:hint="eastAsia"/>
        </w:rPr>
        <w:t>It is said that we believe those whom we love, and hope for what we delight in.</w:t>
      </w:r>
    </w:p>
    <w:p w14:paraId="1DC8EAC8">
      <w:pPr>
        <w:spacing w:after="289" w:line="259" w:lineRule="auto"/>
        <w:ind w:left="0" w:firstLine="0"/>
        <w:jc w:val="left"/>
        <w:rPr>
          <w:rFonts w:hint="eastAsia"/>
        </w:rPr>
      </w:pPr>
      <w:r>
        <w:rPr>
          <w:rFonts w:hint="eastAsia"/>
        </w:rPr>
        <w:t>据说我们相信我们所爱的人，并盼望我们所喜悦的事物。</w:t>
      </w:r>
    </w:p>
    <w:p w14:paraId="1F5F4237">
      <w:pPr>
        <w:spacing w:after="289" w:line="259" w:lineRule="auto"/>
        <w:ind w:left="0" w:firstLine="0"/>
        <w:jc w:val="left"/>
        <w:rPr>
          <w:rFonts w:hint="eastAsia"/>
        </w:rPr>
      </w:pPr>
      <w:r>
        <w:rPr>
          <w:rFonts w:hint="eastAsia"/>
        </w:rPr>
        <w:t>According to Scripture, however, the reverse is true.</w:t>
      </w:r>
    </w:p>
    <w:p w14:paraId="176384D8">
      <w:pPr>
        <w:spacing w:after="289" w:line="259" w:lineRule="auto"/>
        <w:ind w:left="0" w:firstLine="0"/>
        <w:jc w:val="left"/>
        <w:rPr>
          <w:rFonts w:hint="eastAsia"/>
        </w:rPr>
      </w:pPr>
      <w:r>
        <w:rPr>
          <w:rFonts w:hint="eastAsia"/>
        </w:rPr>
        <w:t>然而，根据圣经，情况恰恰相反。</w:t>
      </w:r>
    </w:p>
    <w:p w14:paraId="70ADD0D7">
      <w:pPr>
        <w:spacing w:after="289" w:line="259" w:lineRule="auto"/>
        <w:ind w:left="0" w:firstLine="0"/>
        <w:jc w:val="left"/>
        <w:rPr>
          <w:rFonts w:hint="eastAsia"/>
        </w:rPr>
      </w:pPr>
      <w:r>
        <w:rPr>
          <w:rFonts w:hint="eastAsia"/>
        </w:rPr>
        <w:t>Faith is the root of love.</w:t>
      </w:r>
    </w:p>
    <w:p w14:paraId="467D65C9">
      <w:pPr>
        <w:spacing w:after="289" w:line="259" w:lineRule="auto"/>
        <w:ind w:left="0" w:firstLine="0"/>
        <w:jc w:val="left"/>
        <w:rPr>
          <w:rFonts w:hint="eastAsia"/>
        </w:rPr>
      </w:pPr>
      <w:r>
        <w:rPr>
          <w:rFonts w:hint="eastAsia"/>
        </w:rPr>
        <w:t>信是爱的根源。</w:t>
      </w:r>
    </w:p>
    <w:p w14:paraId="03681861">
      <w:pPr>
        <w:spacing w:after="289" w:line="259" w:lineRule="auto"/>
        <w:ind w:left="0" w:firstLine="0"/>
        <w:jc w:val="left"/>
        <w:rPr>
          <w:rFonts w:hint="eastAsia"/>
        </w:rPr>
      </w:pPr>
      <w:r>
        <w:rPr>
          <w:rFonts w:hint="eastAsia"/>
        </w:rPr>
        <w:t>It is the believing apprehension of the glory of God in the face of Jesus Christ, that calls forth love to him.</w:t>
      </w:r>
    </w:p>
    <w:p w14:paraId="34E12293">
      <w:pPr>
        <w:spacing w:after="289" w:line="259" w:lineRule="auto"/>
        <w:ind w:left="0" w:firstLine="0"/>
        <w:jc w:val="left"/>
        <w:rPr>
          <w:rFonts w:hint="eastAsia"/>
        </w:rPr>
      </w:pPr>
      <w:r>
        <w:rPr>
          <w:rFonts w:hint="eastAsia"/>
        </w:rPr>
        <w:t>正是对耶稣基督脸上神荣耀的相信领悟，才唤起了对祂的爱。</w:t>
      </w:r>
    </w:p>
    <w:p w14:paraId="45644185">
      <w:pPr>
        <w:spacing w:after="289" w:line="259" w:lineRule="auto"/>
        <w:ind w:left="0" w:firstLine="0"/>
        <w:jc w:val="left"/>
        <w:rPr>
          <w:rFonts w:hint="eastAsia"/>
        </w:rPr>
      </w:pPr>
      <w:r>
        <w:rPr>
          <w:rFonts w:hint="eastAsia"/>
        </w:rPr>
        <w:t>Others say, the ground of superiority is in their effects.</w:t>
      </w:r>
    </w:p>
    <w:p w14:paraId="7B0B8D05">
      <w:pPr>
        <w:spacing w:after="289" w:line="259" w:lineRule="auto"/>
        <w:ind w:left="0" w:firstLine="0"/>
        <w:jc w:val="left"/>
        <w:rPr>
          <w:rFonts w:hint="eastAsia"/>
        </w:rPr>
      </w:pPr>
      <w:r>
        <w:rPr>
          <w:rFonts w:hint="eastAsia"/>
        </w:rPr>
        <w:t>另一些人说，优越性的基础在于它们的效果。</w:t>
      </w:r>
    </w:p>
    <w:p w14:paraId="07A1D1B9">
      <w:pPr>
        <w:spacing w:after="289" w:line="259" w:lineRule="auto"/>
        <w:ind w:left="0" w:firstLine="0"/>
        <w:jc w:val="left"/>
        <w:rPr>
          <w:rFonts w:hint="eastAsia"/>
        </w:rPr>
      </w:pPr>
      <w:r>
        <w:rPr>
          <w:rFonts w:hint="eastAsia"/>
        </w:rPr>
        <w:t>But we are said to be sanctified, to be made the children of God, to overcome the world, to be saved, by faith.</w:t>
      </w:r>
    </w:p>
    <w:p w14:paraId="5036CFC6">
      <w:pPr>
        <w:spacing w:after="289" w:line="259" w:lineRule="auto"/>
        <w:ind w:left="0" w:firstLine="0"/>
        <w:jc w:val="left"/>
        <w:rPr>
          <w:rFonts w:hint="eastAsia"/>
        </w:rPr>
      </w:pPr>
      <w:r>
        <w:rPr>
          <w:rFonts w:hint="eastAsia"/>
        </w:rPr>
        <w:t>但是我们被称为因信成圣，因信成为神的儿女，因信胜过世界，因信得救。</w:t>
      </w:r>
    </w:p>
    <w:p w14:paraId="7D200BE6">
      <w:pPr>
        <w:spacing w:after="289" w:line="259" w:lineRule="auto"/>
        <w:ind w:left="0" w:firstLine="0"/>
        <w:jc w:val="left"/>
        <w:rPr>
          <w:rFonts w:hint="eastAsia"/>
        </w:rPr>
      </w:pPr>
      <w:r>
        <w:rPr>
          <w:rFonts w:hint="eastAsia"/>
        </w:rPr>
        <w:t>Christ dwells in our hearts by faith; he that believes hath eternal life, i. e. faith as including knowledge, is eternal life.</w:t>
      </w:r>
    </w:p>
    <w:p w14:paraId="69893D56">
      <w:pPr>
        <w:spacing w:after="289" w:line="259" w:lineRule="auto"/>
        <w:ind w:left="0" w:firstLine="0"/>
        <w:jc w:val="left"/>
        <w:rPr>
          <w:rFonts w:hint="eastAsia"/>
        </w:rPr>
      </w:pPr>
      <w:r>
        <w:rPr>
          <w:rFonts w:hint="eastAsia"/>
        </w:rPr>
        <w:t>基督藉着信住在我们心里；信的人有永生，即包含知识的信就是永生。</w:t>
      </w:r>
    </w:p>
    <w:p w14:paraId="74B5113F">
      <w:pPr>
        <w:spacing w:after="289" w:line="259" w:lineRule="auto"/>
        <w:ind w:left="0" w:firstLine="0"/>
        <w:jc w:val="left"/>
        <w:rPr>
          <w:rFonts w:hint="eastAsia"/>
        </w:rPr>
      </w:pPr>
      <w:r>
        <w:rPr>
          <w:rFonts w:hint="eastAsia"/>
        </w:rPr>
        <w:t>There are no higher effects than these so far as we are concerned.</w:t>
      </w:r>
    </w:p>
    <w:p w14:paraId="32676986">
      <w:pPr>
        <w:spacing w:after="289" w:line="259" w:lineRule="auto"/>
        <w:ind w:left="0" w:firstLine="0"/>
        <w:jc w:val="left"/>
        <w:rPr>
          <w:rFonts w:hint="eastAsia"/>
        </w:rPr>
      </w:pPr>
      <w:r>
        <w:rPr>
          <w:rFonts w:hint="eastAsia"/>
        </w:rPr>
        <w:t>就我们而言，没有比这些更高的效果了。</w:t>
      </w:r>
    </w:p>
    <w:p w14:paraId="4CBCE7BC">
      <w:pPr>
        <w:spacing w:after="289" w:line="259" w:lineRule="auto"/>
        <w:ind w:left="0" w:firstLine="0"/>
        <w:jc w:val="left"/>
        <w:rPr>
          <w:rFonts w:hint="eastAsia"/>
        </w:rPr>
      </w:pPr>
      <w:r>
        <w:rPr>
          <w:rFonts w:hint="eastAsia"/>
        </w:rPr>
        <w:t>Others say that love is superior to faith and hope, because the latter belong to the present state only, and love is to continue for ever.</w:t>
      </w:r>
    </w:p>
    <w:p w14:paraId="386B1886">
      <w:pPr>
        <w:spacing w:after="289" w:line="259" w:lineRule="auto"/>
        <w:ind w:left="0" w:firstLine="0"/>
        <w:jc w:val="left"/>
        <w:rPr>
          <w:rFonts w:hint="eastAsia"/>
        </w:rPr>
      </w:pPr>
      <w:r>
        <w:rPr>
          <w:rFonts w:hint="eastAsia"/>
        </w:rPr>
        <w:t>另一些人说，爱优于信和望，因为后者只属于现今的状态，而爱将永远持续。</w:t>
      </w:r>
    </w:p>
    <w:p w14:paraId="1016FA29">
      <w:pPr>
        <w:spacing w:after="289" w:line="259" w:lineRule="auto"/>
        <w:ind w:left="0" w:firstLine="0"/>
        <w:jc w:val="left"/>
        <w:rPr>
          <w:rFonts w:hint="eastAsia"/>
        </w:rPr>
      </w:pPr>
      <w:r>
        <w:rPr>
          <w:rFonts w:hint="eastAsia"/>
        </w:rPr>
        <w:t>But, according to the true interpretation of the verse, all these graces are declared to abide.</w:t>
      </w:r>
    </w:p>
    <w:p w14:paraId="21DF631D">
      <w:pPr>
        <w:spacing w:after="289" w:line="259" w:lineRule="auto"/>
        <w:ind w:left="0" w:firstLine="0"/>
        <w:jc w:val="left"/>
        <w:rPr>
          <w:rFonts w:hint="eastAsia"/>
        </w:rPr>
      </w:pPr>
      <w:r>
        <w:rPr>
          <w:rFonts w:hint="eastAsia"/>
        </w:rPr>
        <w:t>但是，根据对这节经文的正确解释，所有这些恩典都被宣告为常存的。</w:t>
      </w:r>
    </w:p>
    <w:p w14:paraId="440AEB14">
      <w:pPr>
        <w:spacing w:after="289" w:line="259" w:lineRule="auto"/>
        <w:ind w:left="0" w:firstLine="0"/>
        <w:jc w:val="left"/>
        <w:rPr>
          <w:rFonts w:hint="eastAsia"/>
        </w:rPr>
      </w:pPr>
      <w:r>
        <w:rPr>
          <w:rFonts w:hint="eastAsia"/>
        </w:rPr>
        <w:t>The true explanation is to be found in the use which Paul makes of this word greater, or the equivalent term better.</w:t>
      </w:r>
    </w:p>
    <w:p w14:paraId="395CEDFF">
      <w:pPr>
        <w:spacing w:after="289" w:line="259" w:lineRule="auto"/>
        <w:ind w:left="0" w:firstLine="0"/>
        <w:jc w:val="left"/>
        <w:rPr>
          <w:rFonts w:hint="eastAsia"/>
        </w:rPr>
      </w:pPr>
      <w:r>
        <w:rPr>
          <w:rFonts w:hint="eastAsia"/>
        </w:rPr>
        <w:t>真正的解释在于保罗对“更大”这个词，或其等同词“更好”的用法。</w:t>
      </w:r>
    </w:p>
    <w:p w14:paraId="52F2F5EE">
      <w:pPr>
        <w:spacing w:after="289" w:line="259" w:lineRule="auto"/>
        <w:ind w:left="0" w:firstLine="0"/>
        <w:jc w:val="left"/>
        <w:rPr>
          <w:rFonts w:hint="eastAsia"/>
        </w:rPr>
      </w:pPr>
      <w:r>
        <w:rPr>
          <w:rFonts w:hint="eastAsia"/>
        </w:rPr>
        <w:t>In 12:31, he exhorts his readers to seek the better gifts, i. e. the more useful ones.</w:t>
      </w:r>
    </w:p>
    <w:p w14:paraId="2AE7236D">
      <w:pPr>
        <w:spacing w:after="289" w:line="259" w:lineRule="auto"/>
        <w:ind w:left="0" w:firstLine="0"/>
        <w:jc w:val="left"/>
        <w:rPr>
          <w:rFonts w:hint="eastAsia"/>
        </w:rPr>
      </w:pPr>
      <w:r>
        <w:rPr>
          <w:rFonts w:hint="eastAsia"/>
        </w:rPr>
        <w:t>在哥林多前书 12:31，祂劝勉读者要寻求更好的恩赐，即更有用的恩赐。</w:t>
      </w:r>
    </w:p>
    <w:p w14:paraId="634F9FF5">
      <w:pPr>
        <w:spacing w:after="289" w:line="259" w:lineRule="auto"/>
        <w:ind w:left="0" w:firstLine="0"/>
        <w:jc w:val="left"/>
        <w:rPr>
          <w:rFonts w:hint="eastAsia"/>
        </w:rPr>
      </w:pPr>
      <w:r>
        <w:rPr>
          <w:rFonts w:hint="eastAsia"/>
        </w:rPr>
        <w:t>And in 14:5, he says, 'Greater is he that prophesies, than he that speaks with tongues;' i. e. he is more useful.</w:t>
      </w:r>
    </w:p>
    <w:p w14:paraId="06F2229F">
      <w:pPr>
        <w:spacing w:after="289" w:line="259" w:lineRule="auto"/>
        <w:ind w:left="0" w:firstLine="0"/>
        <w:jc w:val="left"/>
        <w:rPr>
          <w:rFonts w:hint="eastAsia"/>
        </w:rPr>
      </w:pPr>
      <w:r>
        <w:rPr>
          <w:rFonts w:hint="eastAsia"/>
        </w:rPr>
        <w:t>在哥林多前书 14:5，祂说：‘作先知讲道的，比说方言的更大；’即他更有用。</w:t>
      </w:r>
    </w:p>
    <w:p w14:paraId="2799747A">
      <w:pPr>
        <w:spacing w:after="289" w:line="259" w:lineRule="auto"/>
        <w:ind w:left="0" w:firstLine="0"/>
        <w:jc w:val="left"/>
        <w:rPr>
          <w:rFonts w:hint="eastAsia"/>
        </w:rPr>
      </w:pPr>
      <w:r>
        <w:rPr>
          <w:rFonts w:hint="eastAsia"/>
        </w:rPr>
        <w:t>Throughout that chapter the ground of preference of one gift to others is made to consist in its superior usefulness.</w:t>
      </w:r>
    </w:p>
    <w:p w14:paraId="038ACEB7">
      <w:pPr>
        <w:spacing w:after="289" w:line="259" w:lineRule="auto"/>
        <w:ind w:left="0" w:firstLine="0"/>
        <w:jc w:val="left"/>
        <w:rPr>
          <w:rFonts w:hint="eastAsia"/>
        </w:rPr>
      </w:pPr>
      <w:r>
        <w:rPr>
          <w:rFonts w:hint="eastAsia"/>
        </w:rPr>
        <w:t>在那一章中，一种恩赐优于其他恩赐的理由在于其卓越的功用。</w:t>
      </w:r>
    </w:p>
    <w:p w14:paraId="2C28A932">
      <w:pPr>
        <w:spacing w:after="289" w:line="259" w:lineRule="auto"/>
        <w:ind w:left="0" w:firstLine="0"/>
        <w:jc w:val="left"/>
        <w:rPr>
          <w:rFonts w:hint="eastAsia"/>
        </w:rPr>
      </w:pPr>
      <w:r>
        <w:rPr>
          <w:rFonts w:hint="eastAsia"/>
        </w:rPr>
        <w:t>This is Paul's standard; and judged by this rule, love is greater than either faith or hope.</w:t>
      </w:r>
    </w:p>
    <w:p w14:paraId="234A9F79">
      <w:pPr>
        <w:spacing w:after="289" w:line="259" w:lineRule="auto"/>
        <w:ind w:left="0" w:firstLine="0"/>
        <w:jc w:val="left"/>
        <w:rPr>
          <w:rFonts w:hint="eastAsia"/>
        </w:rPr>
      </w:pPr>
      <w:r>
        <w:rPr>
          <w:rFonts w:hint="eastAsia"/>
        </w:rPr>
        <w:t>这是保罗的标准；按照这个规则来判断，爱比信或望都更大。</w:t>
      </w:r>
    </w:p>
    <w:p w14:paraId="00A82149">
      <w:pPr>
        <w:spacing w:after="289" w:line="259" w:lineRule="auto"/>
        <w:ind w:left="0" w:firstLine="0"/>
        <w:jc w:val="left"/>
        <w:rPr>
          <w:rFonts w:hint="eastAsia"/>
        </w:rPr>
      </w:pPr>
      <w:r>
        <w:rPr>
          <w:rFonts w:hint="eastAsia"/>
        </w:rPr>
        <w:t>Faith saves ourselves, but love benefits others.</w:t>
      </w:r>
    </w:p>
    <w:p w14:paraId="305641BE">
      <w:pPr>
        <w:spacing w:after="289" w:line="259" w:lineRule="auto"/>
        <w:ind w:left="0" w:firstLine="0"/>
        <w:jc w:val="left"/>
        <w:rPr>
          <w:rFonts w:hint="eastAsia"/>
        </w:rPr>
      </w:pPr>
      <w:r>
        <w:rPr>
          <w:rFonts w:hint="eastAsia"/>
        </w:rPr>
        <w:t>信拯救我们自己，但爱造福他人。</w:t>
      </w:r>
    </w:p>
    <w:p w14:paraId="63B4903B">
      <w:pPr>
        <w:spacing w:after="289" w:line="259" w:lineRule="auto"/>
        <w:ind w:left="0" w:firstLine="0"/>
        <w:jc w:val="left"/>
        <w:rPr>
          <w:rFonts w:hint="eastAsia"/>
        </w:rPr>
      </w:pPr>
    </w:p>
    <w:p w14:paraId="478A9FAD">
      <w:pPr>
        <w:pStyle w:val="2"/>
        <w:rPr>
          <w:rFonts w:hint="eastAsia"/>
        </w:rPr>
      </w:pPr>
      <w:r>
        <w:rPr>
          <w:rFonts w:hint="eastAsia"/>
        </w:rPr>
        <w:t>CHAPTER 14</w:t>
      </w:r>
    </w:p>
    <w:p w14:paraId="090B98A0">
      <w:pPr>
        <w:pStyle w:val="2"/>
        <w:rPr>
          <w:rFonts w:hint="eastAsia"/>
        </w:rPr>
      </w:pPr>
      <w:r>
        <w:rPr>
          <w:rFonts w:hint="eastAsia"/>
        </w:rPr>
        <w:t>第十四章</w:t>
      </w:r>
    </w:p>
    <w:p w14:paraId="4CBE79DE">
      <w:pPr>
        <w:spacing w:after="289" w:line="259" w:lineRule="auto"/>
        <w:ind w:left="0" w:firstLine="0"/>
        <w:jc w:val="left"/>
        <w:rPr>
          <w:rFonts w:hint="eastAsia"/>
        </w:rPr>
      </w:pPr>
    </w:p>
    <w:p w14:paraId="7875FB6F">
      <w:pPr>
        <w:spacing w:after="289" w:line="259" w:lineRule="auto"/>
        <w:ind w:left="0" w:firstLine="0"/>
        <w:jc w:val="left"/>
        <w:rPr>
          <w:rFonts w:hint="eastAsia"/>
        </w:rPr>
      </w:pPr>
      <w:r>
        <w:rPr>
          <w:rFonts w:hint="eastAsia"/>
        </w:rPr>
        <w:t>Superiority of the gift of prophecy to that of tongues, vs. 1–25, Special directions for the conduct of public worship, vs. 26–40.</w:t>
      </w:r>
    </w:p>
    <w:p w14:paraId="358CA7AC">
      <w:pPr>
        <w:spacing w:after="289" w:line="259" w:lineRule="auto"/>
        <w:ind w:left="0" w:firstLine="0"/>
        <w:jc w:val="left"/>
        <w:rPr>
          <w:rFonts w:hint="eastAsia"/>
        </w:rPr>
      </w:pPr>
      <w:r>
        <w:rPr>
          <w:rFonts w:hint="eastAsia"/>
        </w:rPr>
        <w:t>作先知讲道的恩赐优于说方言的恩赐，1-25节，关于举行公共敬拜的特别指示，26-40节。</w:t>
      </w:r>
    </w:p>
    <w:p w14:paraId="4089D7D5">
      <w:pPr>
        <w:spacing w:after="289" w:line="259" w:lineRule="auto"/>
        <w:ind w:left="0" w:firstLine="0"/>
        <w:jc w:val="left"/>
        <w:rPr>
          <w:rFonts w:hint="eastAsia"/>
        </w:rPr>
      </w:pPr>
    </w:p>
    <w:p w14:paraId="6E1FA5A6">
      <w:pPr>
        <w:spacing w:after="289" w:line="259" w:lineRule="auto"/>
        <w:ind w:left="0" w:firstLine="0"/>
        <w:jc w:val="left"/>
        <w:rPr>
          <w:rFonts w:hint="eastAsia"/>
        </w:rPr>
      </w:pPr>
      <w:r>
        <w:rPr>
          <w:rFonts w:hint="eastAsia"/>
        </w:rPr>
        <w:t>Superiority of the gift of prophecy to that of tongues. Vs. 1–25</w:t>
      </w:r>
    </w:p>
    <w:p w14:paraId="75B3AF09">
      <w:pPr>
        <w:spacing w:after="289" w:line="259" w:lineRule="auto"/>
        <w:ind w:left="0" w:firstLine="0"/>
        <w:jc w:val="left"/>
        <w:rPr>
          <w:rFonts w:hint="eastAsia"/>
        </w:rPr>
      </w:pPr>
      <w:r>
        <w:rPr>
          <w:rFonts w:hint="eastAsia"/>
        </w:rPr>
        <w:t>作先知讲道的恩赐优于说方言的恩赐。1-25节</w:t>
      </w:r>
    </w:p>
    <w:p w14:paraId="73FF95E7">
      <w:pPr>
        <w:spacing w:after="289" w:line="259" w:lineRule="auto"/>
        <w:ind w:left="0" w:firstLine="0"/>
        <w:jc w:val="left"/>
        <w:rPr>
          <w:rFonts w:hint="eastAsia"/>
        </w:rPr>
      </w:pPr>
    </w:p>
    <w:p w14:paraId="63EDC19C">
      <w:pPr>
        <w:spacing w:after="289" w:line="259" w:lineRule="auto"/>
        <w:ind w:left="0" w:firstLine="0"/>
        <w:jc w:val="left"/>
        <w:rPr>
          <w:rFonts w:hint="eastAsia"/>
        </w:rPr>
      </w:pPr>
      <w:r>
        <w:rPr>
          <w:rFonts w:hint="eastAsia"/>
        </w:rPr>
        <w:t>THE superiority of the gift of prophecy to that of tongues is founded,</w:t>
      </w:r>
    </w:p>
    <w:p w14:paraId="0B770B4D">
      <w:pPr>
        <w:spacing w:after="289" w:line="259" w:lineRule="auto"/>
        <w:ind w:left="0" w:firstLine="0"/>
        <w:jc w:val="left"/>
        <w:rPr>
          <w:rFonts w:hint="eastAsia"/>
        </w:rPr>
      </w:pPr>
      <w:r>
        <w:rPr>
          <w:rFonts w:hint="eastAsia"/>
        </w:rPr>
        <w:t>作先知讲道的恩赐优于说方言的恩赐，其基础在于：</w:t>
      </w:r>
    </w:p>
    <w:p w14:paraId="018CCCBA">
      <w:pPr>
        <w:spacing w:after="289" w:line="259" w:lineRule="auto"/>
        <w:ind w:left="0" w:firstLine="0"/>
        <w:jc w:val="left"/>
        <w:rPr>
          <w:rFonts w:hint="eastAsia"/>
        </w:rPr>
      </w:pPr>
    </w:p>
    <w:p w14:paraId="4629FF6B">
      <w:pPr>
        <w:spacing w:after="289" w:line="259" w:lineRule="auto"/>
        <w:ind w:left="0" w:firstLine="0"/>
        <w:jc w:val="left"/>
        <w:rPr>
          <w:rFonts w:hint="eastAsia"/>
        </w:rPr>
      </w:pPr>
      <w:r>
        <w:rPr>
          <w:rFonts w:hint="eastAsia"/>
        </w:rPr>
        <w:t>1. On the consideration that he who speaks with tongues speaks to God, whereas, he who prophesies, speaks to men, vs. 2, 3.</w:t>
      </w:r>
    </w:p>
    <w:p w14:paraId="2D776408">
      <w:pPr>
        <w:spacing w:after="289" w:line="259" w:lineRule="auto"/>
        <w:ind w:left="0" w:firstLine="0"/>
        <w:jc w:val="left"/>
        <w:rPr>
          <w:rFonts w:hint="eastAsia"/>
        </w:rPr>
      </w:pPr>
      <w:r>
        <w:rPr>
          <w:rFonts w:hint="eastAsia"/>
        </w:rPr>
        <w:t>1. 考虑到说方言的是对神说，而作先知讲道的是对人说，2, 3节。</w:t>
      </w:r>
    </w:p>
    <w:p w14:paraId="284CD38B">
      <w:pPr>
        <w:spacing w:after="289" w:line="259" w:lineRule="auto"/>
        <w:ind w:left="0" w:firstLine="0"/>
        <w:jc w:val="left"/>
        <w:rPr>
          <w:rFonts w:hint="eastAsia"/>
        </w:rPr>
      </w:pPr>
      <w:r>
        <w:rPr>
          <w:rFonts w:hint="eastAsia"/>
        </w:rPr>
        <w:t>2. That he who speaks with tongues edifies only himself, whereas, he who prophesies edifies the church, vs. 4, 5.</w:t>
      </w:r>
    </w:p>
    <w:p w14:paraId="45A08DA6">
      <w:pPr>
        <w:spacing w:after="289" w:line="259" w:lineRule="auto"/>
        <w:ind w:left="0" w:firstLine="0"/>
        <w:jc w:val="left"/>
        <w:rPr>
          <w:rFonts w:hint="eastAsia"/>
        </w:rPr>
      </w:pPr>
      <w:r>
        <w:rPr>
          <w:rFonts w:hint="eastAsia"/>
        </w:rPr>
        <w:t>2. 说方言的只造就自己，而作先知讲道的则造就教会，4, 5节。</w:t>
      </w:r>
    </w:p>
    <w:p w14:paraId="50E6F4F5">
      <w:pPr>
        <w:spacing w:after="289" w:line="259" w:lineRule="auto"/>
        <w:ind w:left="0" w:firstLine="0"/>
        <w:jc w:val="left"/>
        <w:rPr>
          <w:rFonts w:hint="eastAsia"/>
        </w:rPr>
      </w:pPr>
      <w:r>
        <w:rPr>
          <w:rFonts w:hint="eastAsia"/>
        </w:rPr>
        <w:t>That this must be so, is proved, 1. By an appeal to their own judgment and experience.</w:t>
      </w:r>
    </w:p>
    <w:p w14:paraId="71FB19EE">
      <w:pPr>
        <w:spacing w:after="289" w:line="259" w:lineRule="auto"/>
        <w:ind w:left="0" w:firstLine="0"/>
        <w:jc w:val="left"/>
        <w:rPr>
          <w:rFonts w:hint="eastAsia"/>
        </w:rPr>
      </w:pPr>
      <w:r>
        <w:rPr>
          <w:rFonts w:hint="eastAsia"/>
        </w:rPr>
        <w:t>这必然如此，其证明如下：1. 诉诸他们自己的判断和经验。</w:t>
      </w:r>
    </w:p>
    <w:p w14:paraId="11594728">
      <w:pPr>
        <w:spacing w:after="289" w:line="259" w:lineRule="auto"/>
        <w:ind w:left="0" w:firstLine="0"/>
        <w:jc w:val="left"/>
        <w:rPr>
          <w:rFonts w:hint="eastAsia"/>
        </w:rPr>
      </w:pPr>
      <w:r>
        <w:rPr>
          <w:rFonts w:hint="eastAsia"/>
        </w:rPr>
        <w:t>If Paul came to them speaking in a way which they could not understand, what good could it do them?</w:t>
      </w:r>
    </w:p>
    <w:p w14:paraId="6E5E1319">
      <w:pPr>
        <w:spacing w:after="289" w:line="259" w:lineRule="auto"/>
        <w:ind w:left="0" w:firstLine="0"/>
        <w:jc w:val="left"/>
        <w:rPr>
          <w:rFonts w:hint="eastAsia"/>
        </w:rPr>
      </w:pPr>
      <w:r>
        <w:rPr>
          <w:rFonts w:hint="eastAsia"/>
        </w:rPr>
        <w:t>如果保罗以他们无法理解的方式对他们说话，那对他们有什么益处呢？</w:t>
      </w:r>
    </w:p>
    <w:p w14:paraId="5671BA41">
      <w:pPr>
        <w:spacing w:after="289" w:line="259" w:lineRule="auto"/>
        <w:ind w:left="0" w:firstLine="0"/>
        <w:jc w:val="left"/>
        <w:rPr>
          <w:rFonts w:hint="eastAsia"/>
        </w:rPr>
      </w:pPr>
      <w:r>
        <w:rPr>
          <w:rFonts w:hint="eastAsia"/>
        </w:rPr>
        <w:t>But if, as a prophet, he brought them a revelation from God, or as a teacher, set before them a doctrine, they would be edified, v. 6.</w:t>
      </w:r>
    </w:p>
    <w:p w14:paraId="3F997758">
      <w:pPr>
        <w:spacing w:after="289" w:line="259" w:lineRule="auto"/>
        <w:ind w:left="0" w:firstLine="0"/>
        <w:jc w:val="left"/>
        <w:rPr>
          <w:rFonts w:hint="eastAsia"/>
        </w:rPr>
      </w:pPr>
      <w:r>
        <w:rPr>
          <w:rFonts w:hint="eastAsia"/>
        </w:rPr>
        <w:t>但是，如果祂作为先知，带给他们来自神的启示，或者作为教师，向他们阐明教义，他们就会得到造就，第6节。</w:t>
      </w:r>
    </w:p>
    <w:p w14:paraId="13405FC2">
      <w:pPr>
        <w:spacing w:after="289" w:line="259" w:lineRule="auto"/>
        <w:ind w:left="0" w:firstLine="0"/>
        <w:jc w:val="left"/>
        <w:rPr>
          <w:rFonts w:hint="eastAsia"/>
        </w:rPr>
      </w:pPr>
      <w:r>
        <w:rPr>
          <w:rFonts w:hint="eastAsia"/>
        </w:rPr>
        <w:t>2. From the analogy of musical instruments.</w:t>
      </w:r>
    </w:p>
    <w:p w14:paraId="7225555C">
      <w:pPr>
        <w:spacing w:after="289" w:line="259" w:lineRule="auto"/>
        <w:ind w:left="0" w:firstLine="0"/>
        <w:jc w:val="left"/>
        <w:rPr>
          <w:rFonts w:hint="eastAsia"/>
        </w:rPr>
      </w:pPr>
      <w:r>
        <w:rPr>
          <w:rFonts w:hint="eastAsia"/>
        </w:rPr>
        <w:t>2. 从乐器的类比来看。</w:t>
      </w:r>
    </w:p>
    <w:p w14:paraId="1C72B335">
      <w:pPr>
        <w:spacing w:after="289" w:line="259" w:lineRule="auto"/>
        <w:ind w:left="0" w:firstLine="0"/>
        <w:jc w:val="left"/>
        <w:rPr>
          <w:rFonts w:hint="eastAsia"/>
        </w:rPr>
      </w:pPr>
      <w:r>
        <w:rPr>
          <w:rFonts w:hint="eastAsia"/>
        </w:rPr>
        <w:t>It is only when the sounds are understood, that they produce the desired effect.</w:t>
      </w:r>
    </w:p>
    <w:p w14:paraId="4CF84B4C">
      <w:pPr>
        <w:spacing w:after="289" w:line="259" w:lineRule="auto"/>
        <w:ind w:left="0" w:firstLine="0"/>
        <w:jc w:val="left"/>
        <w:rPr>
          <w:rFonts w:hint="eastAsia"/>
        </w:rPr>
      </w:pPr>
      <w:r>
        <w:rPr>
          <w:rFonts w:hint="eastAsia"/>
        </w:rPr>
        <w:t>只有当声音被理解时，它们才能产生预期的效果。</w:t>
      </w:r>
    </w:p>
    <w:p w14:paraId="7C194A65">
      <w:pPr>
        <w:spacing w:after="289" w:line="259" w:lineRule="auto"/>
        <w:ind w:left="0" w:firstLine="0"/>
        <w:jc w:val="left"/>
        <w:rPr>
          <w:rFonts w:hint="eastAsia"/>
        </w:rPr>
      </w:pPr>
      <w:r>
        <w:rPr>
          <w:rFonts w:hint="eastAsia"/>
        </w:rPr>
        <w:t>If a man does not know that a given note of the trumpet is a signal for battle, he will not prepare himself for the conflict, vs. 7–9.</w:t>
      </w:r>
    </w:p>
    <w:p w14:paraId="7FFFE803">
      <w:pPr>
        <w:spacing w:after="289" w:line="259" w:lineRule="auto"/>
        <w:ind w:left="0" w:firstLine="0"/>
        <w:jc w:val="left"/>
        <w:rPr>
          <w:rFonts w:hint="eastAsia"/>
        </w:rPr>
      </w:pPr>
      <w:r>
        <w:rPr>
          <w:rFonts w:hint="eastAsia"/>
        </w:rPr>
        <w:t>如果一个人不知道号角的某个音符是战斗的信号，他就不会为冲突作准备，7-9节。</w:t>
      </w:r>
    </w:p>
    <w:p w14:paraId="10D47752">
      <w:pPr>
        <w:spacing w:after="289" w:line="259" w:lineRule="auto"/>
        <w:ind w:left="0" w:firstLine="0"/>
        <w:jc w:val="left"/>
        <w:rPr>
          <w:rFonts w:hint="eastAsia"/>
        </w:rPr>
      </w:pPr>
      <w:r>
        <w:rPr>
          <w:rFonts w:hint="eastAsia"/>
        </w:rPr>
        <w:t>3. From their experience in intercourse with strangers.</w:t>
      </w:r>
    </w:p>
    <w:p w14:paraId="1D8A1674">
      <w:pPr>
        <w:spacing w:after="289" w:line="259" w:lineRule="auto"/>
        <w:ind w:left="0" w:firstLine="0"/>
        <w:jc w:val="left"/>
        <w:rPr>
          <w:rFonts w:hint="eastAsia"/>
        </w:rPr>
      </w:pPr>
      <w:r>
        <w:rPr>
          <w:rFonts w:hint="eastAsia"/>
        </w:rPr>
        <w:t>3. 从他们与陌生人交往的经验来看。</w:t>
      </w:r>
    </w:p>
    <w:p w14:paraId="07354E55">
      <w:pPr>
        <w:spacing w:after="289" w:line="259" w:lineRule="auto"/>
        <w:ind w:left="0" w:firstLine="0"/>
        <w:jc w:val="left"/>
        <w:rPr>
          <w:rFonts w:hint="eastAsia"/>
        </w:rPr>
      </w:pPr>
      <w:r>
        <w:rPr>
          <w:rFonts w:hint="eastAsia"/>
        </w:rPr>
        <w:t>If a man comes to me speaking a language which I cannot understand, no matter how polished or significant that language may be, he is a barbarian to me, and I to him, vs. 10, 11.</w:t>
      </w:r>
    </w:p>
    <w:p w14:paraId="0DDD702F">
      <w:pPr>
        <w:spacing w:after="289" w:line="259" w:lineRule="auto"/>
        <w:ind w:left="0" w:firstLine="0"/>
        <w:jc w:val="left"/>
        <w:rPr>
          <w:rFonts w:hint="eastAsia"/>
        </w:rPr>
      </w:pPr>
      <w:r>
        <w:rPr>
          <w:rFonts w:hint="eastAsia"/>
        </w:rPr>
        <w:t>如果一个人用我听不懂的语言对我说话，无论那种语言多么优美或有意义，他对我来说都是化外之人，我对他也一样，10, 11节。</w:t>
      </w:r>
    </w:p>
    <w:p w14:paraId="0E9AD72E">
      <w:pPr>
        <w:spacing w:after="289" w:line="259" w:lineRule="auto"/>
        <w:ind w:left="0" w:firstLine="0"/>
        <w:jc w:val="left"/>
        <w:rPr>
          <w:rFonts w:hint="eastAsia"/>
        </w:rPr>
      </w:pPr>
      <w:r>
        <w:rPr>
          <w:rFonts w:hint="eastAsia"/>
        </w:rPr>
        <w:t>In their zeal, therefore, for spiritual gifts, they should have regard to the edification of the church, v. 12.</w:t>
      </w:r>
    </w:p>
    <w:p w14:paraId="0E76371E">
      <w:pPr>
        <w:spacing w:after="289" w:line="259" w:lineRule="auto"/>
        <w:ind w:left="0" w:firstLine="0"/>
        <w:jc w:val="left"/>
        <w:rPr>
          <w:rFonts w:hint="eastAsia"/>
        </w:rPr>
      </w:pPr>
      <w:r>
        <w:rPr>
          <w:rFonts w:hint="eastAsia"/>
        </w:rPr>
        <w:t>因此，他们在热心追求属灵恩赐时，应当顾及教会的造就，第12节。</w:t>
      </w:r>
    </w:p>
    <w:p w14:paraId="04E6EB28">
      <w:pPr>
        <w:spacing w:after="289" w:line="259" w:lineRule="auto"/>
        <w:ind w:left="0" w:firstLine="0"/>
        <w:jc w:val="left"/>
        <w:rPr>
          <w:rFonts w:hint="eastAsia"/>
        </w:rPr>
      </w:pPr>
      <w:r>
        <w:rPr>
          <w:rFonts w:hint="eastAsia"/>
        </w:rPr>
        <w:t>Hence, he who had the gift of tongues should pray for the gift of interpretation; as without the latter gift, however devotional he might be, his prayers could not profit others, vs. 13, 14.</w:t>
      </w:r>
    </w:p>
    <w:p w14:paraId="3C670F53">
      <w:pPr>
        <w:spacing w:after="289" w:line="259" w:lineRule="auto"/>
        <w:ind w:left="0" w:firstLine="0"/>
        <w:jc w:val="left"/>
        <w:rPr>
          <w:rFonts w:hint="eastAsia"/>
        </w:rPr>
      </w:pPr>
      <w:r>
        <w:rPr>
          <w:rFonts w:hint="eastAsia"/>
        </w:rPr>
        <w:t>因此，拥有说方言恩赐的人应当祈求翻译的恩赐；因为没有后一种恩赐，无论他多么虔诚，他的祷告都不能使他人受益，13, 14节。</w:t>
      </w:r>
    </w:p>
    <w:p w14:paraId="6F16FE0A">
      <w:pPr>
        <w:spacing w:after="289" w:line="259" w:lineRule="auto"/>
        <w:ind w:left="0" w:firstLine="0"/>
        <w:jc w:val="left"/>
        <w:rPr>
          <w:rFonts w:hint="eastAsia"/>
        </w:rPr>
      </w:pPr>
      <w:r>
        <w:rPr>
          <w:rFonts w:hint="eastAsia"/>
        </w:rPr>
        <w:t>It was not enough that the prayers and praises should be spiritual, they must be intelligible; otherwise those who were unlearned could not join in them, vs. 15–17.</w:t>
      </w:r>
    </w:p>
    <w:p w14:paraId="049463B8">
      <w:pPr>
        <w:spacing w:after="289" w:line="259" w:lineRule="auto"/>
        <w:ind w:left="0" w:firstLine="0"/>
        <w:jc w:val="left"/>
        <w:rPr>
          <w:rFonts w:hint="eastAsia"/>
        </w:rPr>
      </w:pPr>
      <w:r>
        <w:rPr>
          <w:rFonts w:hint="eastAsia"/>
        </w:rPr>
        <w:t>祷告和赞美仅仅是属灵的是不够的，它们必须是可理解的；否则那些没有学问的人就无法参与其中，15-17节。</w:t>
      </w:r>
    </w:p>
    <w:p w14:paraId="31B74160">
      <w:pPr>
        <w:spacing w:after="289" w:line="259" w:lineRule="auto"/>
        <w:ind w:left="0" w:firstLine="0"/>
        <w:jc w:val="left"/>
        <w:rPr>
          <w:rFonts w:hint="eastAsia"/>
        </w:rPr>
      </w:pPr>
      <w:r>
        <w:rPr>
          <w:rFonts w:hint="eastAsia"/>
        </w:rPr>
        <w:t>For himself, the apostle says, although more richly endowed with the gift of tongues than any of his readers, he would rather speak five words so as to be understood, than ten thousand words in an unknown tongue, vs. 18, 19.</w:t>
      </w:r>
    </w:p>
    <w:p w14:paraId="3052F26E">
      <w:pPr>
        <w:spacing w:after="289" w:line="259" w:lineRule="auto"/>
        <w:ind w:left="0" w:firstLine="0"/>
        <w:jc w:val="left"/>
        <w:rPr>
          <w:rFonts w:hint="eastAsia"/>
        </w:rPr>
      </w:pPr>
      <w:r>
        <w:rPr>
          <w:rFonts w:hint="eastAsia"/>
        </w:rPr>
        <w:t>至于使徒自己，祂说，尽管祂比任何读者都更丰富地拥有说方言的恩赐，祂宁愿说五句能被人理解的话，也不愿说一万句听不懂的方言，18, 19节。</w:t>
      </w:r>
    </w:p>
    <w:p w14:paraId="471DC9EA">
      <w:pPr>
        <w:spacing w:after="289" w:line="259" w:lineRule="auto"/>
        <w:ind w:left="0" w:firstLine="0"/>
        <w:jc w:val="left"/>
        <w:rPr>
          <w:rFonts w:hint="eastAsia"/>
        </w:rPr>
      </w:pPr>
      <w:r>
        <w:rPr>
          <w:rFonts w:hint="eastAsia"/>
        </w:rPr>
        <w:t>It was mere childishness in the Corinthians to be so delighted with a gift which they could not turn to any practical account, v. 20.</w:t>
      </w:r>
    </w:p>
    <w:p w14:paraId="65F53582">
      <w:pPr>
        <w:spacing w:after="289" w:line="259" w:lineRule="auto"/>
        <w:ind w:left="0" w:firstLine="0"/>
        <w:jc w:val="left"/>
        <w:rPr>
          <w:rFonts w:hint="eastAsia"/>
        </w:rPr>
      </w:pPr>
      <w:r>
        <w:rPr>
          <w:rFonts w:hint="eastAsia"/>
        </w:rPr>
        <w:t>哥林多人如此喜爱一种他们无法付诸任何实际用途的恩赐，这纯粹是幼稚的表现，第20节。</w:t>
      </w:r>
    </w:p>
    <w:p w14:paraId="43D6D2F5">
      <w:pPr>
        <w:spacing w:after="289" w:line="259" w:lineRule="auto"/>
        <w:ind w:left="0" w:firstLine="0"/>
        <w:jc w:val="left"/>
        <w:rPr>
          <w:rFonts w:hint="eastAsia"/>
        </w:rPr>
      </w:pPr>
      <w:r>
        <w:rPr>
          <w:rFonts w:hint="eastAsia"/>
        </w:rPr>
        <w:t>They should learn wisdom from the experience of the Hebrews.</w:t>
      </w:r>
    </w:p>
    <w:p w14:paraId="697A452A">
      <w:pPr>
        <w:spacing w:after="289" w:line="259" w:lineRule="auto"/>
        <w:ind w:left="0" w:firstLine="0"/>
        <w:jc w:val="left"/>
        <w:rPr>
          <w:rFonts w:hint="eastAsia"/>
        </w:rPr>
      </w:pPr>
      <w:r>
        <w:rPr>
          <w:rFonts w:hint="eastAsia"/>
        </w:rPr>
        <w:t>他们应该从希伯来人的经验中学习智慧。</w:t>
      </w:r>
    </w:p>
    <w:p w14:paraId="37EDD77A">
      <w:pPr>
        <w:spacing w:after="289" w:line="259" w:lineRule="auto"/>
        <w:ind w:left="0" w:firstLine="0"/>
        <w:jc w:val="left"/>
        <w:rPr>
          <w:rFonts w:hint="eastAsia"/>
        </w:rPr>
      </w:pPr>
      <w:r>
        <w:rPr>
          <w:rFonts w:hint="eastAsia"/>
        </w:rPr>
        <w:t>It was as a judgment that God sent among them teachers whom they could not understand.</w:t>
      </w:r>
    </w:p>
    <w:p w14:paraId="7A73A45D">
      <w:pPr>
        <w:spacing w:after="289" w:line="259" w:lineRule="auto"/>
        <w:ind w:left="0" w:firstLine="0"/>
        <w:jc w:val="left"/>
        <w:rPr>
          <w:rFonts w:hint="eastAsia"/>
        </w:rPr>
      </w:pPr>
      <w:r>
        <w:rPr>
          <w:rFonts w:hint="eastAsia"/>
        </w:rPr>
        <w:t>神差遣他们听不懂的教师到他们中间，是作为一种审判。</w:t>
      </w:r>
    </w:p>
    <w:p w14:paraId="68051A41">
      <w:pPr>
        <w:spacing w:after="289" w:line="259" w:lineRule="auto"/>
        <w:ind w:left="0" w:firstLine="0"/>
        <w:jc w:val="left"/>
        <w:rPr>
          <w:rFonts w:hint="eastAsia"/>
        </w:rPr>
      </w:pPr>
      <w:r>
        <w:rPr>
          <w:rFonts w:hint="eastAsia"/>
        </w:rPr>
        <w:t>So long as they were obedient, or there was hope of bringing them to repentance, he sent them prophets speaking their own language, vs. 21, 22.</w:t>
      </w:r>
    </w:p>
    <w:p w14:paraId="059B08E1">
      <w:pPr>
        <w:spacing w:after="289" w:line="259" w:lineRule="auto"/>
        <w:ind w:left="0" w:firstLine="0"/>
        <w:jc w:val="left"/>
        <w:rPr>
          <w:rFonts w:hint="eastAsia"/>
        </w:rPr>
      </w:pPr>
      <w:r>
        <w:rPr>
          <w:rFonts w:hint="eastAsia"/>
        </w:rPr>
        <w:t>只要他们顺服，或者有希望使他们悔改，祂就差遣说他们自己语言的先知到他们那里去，21, 22节。</w:t>
      </w:r>
    </w:p>
    <w:p w14:paraId="6B81B39B">
      <w:pPr>
        <w:spacing w:after="289" w:line="259" w:lineRule="auto"/>
        <w:ind w:left="0" w:firstLine="0"/>
        <w:jc w:val="left"/>
        <w:rPr>
          <w:rFonts w:hint="eastAsia"/>
        </w:rPr>
      </w:pPr>
      <w:r>
        <w:rPr>
          <w:rFonts w:hint="eastAsia"/>
        </w:rPr>
        <w:t>Their experience would not be dissimilar.</w:t>
      </w:r>
    </w:p>
    <w:p w14:paraId="5D134CBF">
      <w:pPr>
        <w:spacing w:after="289" w:line="259" w:lineRule="auto"/>
        <w:ind w:left="0" w:firstLine="0"/>
        <w:jc w:val="left"/>
        <w:rPr>
          <w:rFonts w:hint="eastAsia"/>
        </w:rPr>
      </w:pPr>
      <w:r>
        <w:rPr>
          <w:rFonts w:hint="eastAsia"/>
        </w:rPr>
        <w:t>他们的经历也不会不同。</w:t>
      </w:r>
    </w:p>
    <w:p w14:paraId="1D9E17B0">
      <w:pPr>
        <w:spacing w:after="289" w:line="259" w:lineRule="auto"/>
        <w:ind w:left="0" w:firstLine="0"/>
        <w:jc w:val="left"/>
        <w:rPr>
          <w:rFonts w:hint="eastAsia"/>
        </w:rPr>
      </w:pPr>
      <w:r>
        <w:rPr>
          <w:rFonts w:hint="eastAsia"/>
        </w:rPr>
        <w:t>If they came together, each speaking in an unknown tongue, the effect would be only evil.</w:t>
      </w:r>
    </w:p>
    <w:p w14:paraId="2B8272B1">
      <w:pPr>
        <w:spacing w:after="289" w:line="259" w:lineRule="auto"/>
        <w:ind w:left="0" w:firstLine="0"/>
        <w:jc w:val="left"/>
        <w:rPr>
          <w:rFonts w:hint="eastAsia"/>
        </w:rPr>
      </w:pPr>
      <w:r>
        <w:rPr>
          <w:rFonts w:hint="eastAsia"/>
        </w:rPr>
        <w:t>如果他们聚集在一起，每个人都说听不懂的方言，结果只会是坏处。</w:t>
      </w:r>
    </w:p>
    <w:p w14:paraId="225BF6D8">
      <w:pPr>
        <w:spacing w:after="289" w:line="259" w:lineRule="auto"/>
        <w:ind w:left="0" w:firstLine="0"/>
        <w:jc w:val="left"/>
        <w:rPr>
          <w:rFonts w:hint="eastAsia"/>
        </w:rPr>
      </w:pPr>
      <w:r>
        <w:rPr>
          <w:rFonts w:hint="eastAsia"/>
        </w:rPr>
        <w:t>But if, when they assembled, all the speakers spoke so as to be understood, and under the influence of the Spirit, then men would be convinced and converted, and God glorified, vs. 23–25.</w:t>
      </w:r>
    </w:p>
    <w:p w14:paraId="47D201A5">
      <w:pPr>
        <w:spacing w:after="289" w:line="259" w:lineRule="auto"/>
        <w:ind w:left="0" w:firstLine="0"/>
        <w:jc w:val="left"/>
        <w:rPr>
          <w:rFonts w:hint="eastAsia"/>
        </w:rPr>
      </w:pPr>
      <w:r>
        <w:rPr>
          <w:rFonts w:hint="eastAsia"/>
        </w:rPr>
        <w:t>但是，如果当他们聚集时，所有的说话者都说得能被人理解，并且在圣灵的影响之下，那么人们就会被说服并归信，神就会得荣耀，23-25节。</w:t>
      </w:r>
    </w:p>
    <w:p w14:paraId="6C48C2F5">
      <w:pPr>
        <w:spacing w:after="289" w:line="259" w:lineRule="auto"/>
        <w:ind w:left="0" w:firstLine="0"/>
        <w:jc w:val="left"/>
        <w:rPr>
          <w:rFonts w:hint="eastAsia"/>
        </w:rPr>
      </w:pPr>
    </w:p>
    <w:p w14:paraId="55763ED7">
      <w:pPr>
        <w:spacing w:after="289" w:line="259" w:lineRule="auto"/>
        <w:ind w:left="0" w:firstLine="0"/>
        <w:jc w:val="left"/>
        <w:rPr>
          <w:rFonts w:hint="eastAsia"/>
        </w:rPr>
      </w:pPr>
      <w:r>
        <w:rPr>
          <w:rFonts w:hint="eastAsia"/>
        </w:rPr>
        <w:t>In the comment on 12:10, reasons have already been presented for adhering to the common view, that the gift of tongues, of which the apostle here speaks, was the gift miraculously conferred, of speaking in foreign languages.</w:t>
      </w:r>
    </w:p>
    <w:p w14:paraId="55F62103">
      <w:pPr>
        <w:spacing w:after="289" w:line="259" w:lineRule="auto"/>
        <w:ind w:left="0" w:firstLine="0"/>
        <w:jc w:val="left"/>
        <w:rPr>
          <w:rFonts w:hint="eastAsia"/>
        </w:rPr>
      </w:pPr>
      <w:r>
        <w:rPr>
          <w:rFonts w:hint="eastAsia"/>
        </w:rPr>
        <w:t>在哥林多前书 12:10 的注释中，已经提出了坚持普遍观点的理由，即使徒在此所说的说方言的恩赐，是神奇妙地赐予的说外国语言的恩赐。</w:t>
      </w:r>
    </w:p>
    <w:p w14:paraId="2394D262">
      <w:pPr>
        <w:spacing w:after="289" w:line="259" w:lineRule="auto"/>
        <w:ind w:left="0" w:firstLine="0"/>
        <w:jc w:val="left"/>
        <w:rPr>
          <w:rFonts w:hint="eastAsia"/>
        </w:rPr>
      </w:pPr>
      <w:r>
        <w:rPr>
          <w:rFonts w:hint="eastAsia"/>
        </w:rPr>
        <w:t>Every one must feel, however, the truth of the remark of Chrysostom in his commentary on this chapter: "This whole passage is very obscure; but the obscurity arises from our ignorance of the facts described, which, though familiar to those to whom the apostle wrote, have ceased to occur."</w:t>
      </w:r>
    </w:p>
    <w:p w14:paraId="03893C43">
      <w:pPr>
        <w:spacing w:after="289" w:line="259" w:lineRule="auto"/>
        <w:ind w:left="0" w:firstLine="0"/>
        <w:jc w:val="left"/>
        <w:rPr>
          <w:rFonts w:hint="eastAsia"/>
        </w:rPr>
      </w:pPr>
      <w:r>
        <w:rPr>
          <w:rFonts w:hint="eastAsia"/>
        </w:rPr>
        <w:t>然而，每个人都必定能感受到屈梭多模（Chrysostom，金口若望）在本章注释中所说的话的真实性：“这整段经文都非常晦涩；但晦涩的原因在于我们对所描述事实的无知，这些事实虽然对于使徒写信的对象来说是熟悉的，但已经不再发生了。”</w:t>
      </w:r>
    </w:p>
    <w:p w14:paraId="191DF4EF">
      <w:pPr>
        <w:spacing w:after="289" w:line="259" w:lineRule="auto"/>
        <w:ind w:left="0" w:firstLine="0"/>
        <w:jc w:val="left"/>
        <w:rPr>
          <w:rFonts w:hint="eastAsia"/>
        </w:rPr>
      </w:pPr>
      <w:r>
        <w:rPr>
          <w:rFonts w:hint="eastAsia"/>
        </w:rPr>
        <w:t>That this gift should be specially connected with prophesying, as in Acts 19:6, "they spake with tongues and prophesied," and elsewhere, is to be explained from the fact that all speaking under divine, supernatural influence, was included under the head of prophesying; and as all who spake with tongues "spake as the Spirit gave them utterance," in the wide sense of the word they all prophesied.</w:t>
      </w:r>
    </w:p>
    <w:p w14:paraId="75B00DDC">
      <w:pPr>
        <w:spacing w:after="289" w:line="259" w:lineRule="auto"/>
        <w:ind w:left="0" w:firstLine="0"/>
        <w:jc w:val="left"/>
        <w:rPr>
          <w:rFonts w:hint="eastAsia"/>
        </w:rPr>
      </w:pPr>
      <w:r>
        <w:rPr>
          <w:rFonts w:hint="eastAsia"/>
        </w:rPr>
        <w:t>这种恩赐特别与作先知讲道联系在一起，如使徒行传 19:6 所说：“他们说方言，又作先知讲道，”以及其他地方，这可以从以下事实来解释：所有在神圣、超自然影响下说话，都包含在作先知讲道的范畴之内；并且由于所有说方言的人都“按着圣灵所赐的口才说话”，从广义上说，他们都作了先知讲道。</w:t>
      </w:r>
    </w:p>
    <w:p w14:paraId="53B7DC57">
      <w:pPr>
        <w:spacing w:after="289" w:line="259" w:lineRule="auto"/>
        <w:ind w:left="0" w:firstLine="0"/>
        <w:jc w:val="left"/>
        <w:rPr>
          <w:rFonts w:hint="eastAsia"/>
        </w:rPr>
      </w:pPr>
      <w:r>
        <w:rPr>
          <w:rFonts w:hint="eastAsia"/>
        </w:rPr>
        <w:t>But it is not so easy to understand why this gift should have been so common, nor why it should so often attend on conversion; see Acts 10:46, 19:6.</w:t>
      </w:r>
    </w:p>
    <w:p w14:paraId="27F2D83D">
      <w:pPr>
        <w:spacing w:after="289" w:line="259" w:lineRule="auto"/>
        <w:ind w:left="0" w:firstLine="0"/>
        <w:jc w:val="left"/>
        <w:rPr>
          <w:rFonts w:hint="eastAsia"/>
        </w:rPr>
      </w:pPr>
      <w:r>
        <w:rPr>
          <w:rFonts w:hint="eastAsia"/>
        </w:rPr>
        <w:t>但是，要理解为什么这种恩赐如此普遍，以及为什么它常常伴随着归信，就不那么容易了；见使徒行传 10:46, 19:6。</w:t>
      </w:r>
    </w:p>
    <w:p w14:paraId="571F3DF3">
      <w:pPr>
        <w:spacing w:after="289" w:line="259" w:lineRule="auto"/>
        <w:ind w:left="0" w:firstLine="0"/>
        <w:jc w:val="left"/>
        <w:rPr>
          <w:rFonts w:hint="eastAsia"/>
        </w:rPr>
      </w:pPr>
      <w:r>
        <w:rPr>
          <w:rFonts w:hint="eastAsia"/>
        </w:rPr>
        <w:t>There are many things also in this chapter which it is not easy to understand on any theory of the nature of the gift.</w:t>
      </w:r>
    </w:p>
    <w:p w14:paraId="5979BBEC">
      <w:pPr>
        <w:spacing w:after="289" w:line="259" w:lineRule="auto"/>
        <w:ind w:left="0" w:firstLine="0"/>
        <w:jc w:val="left"/>
        <w:rPr>
          <w:rFonts w:hint="eastAsia"/>
        </w:rPr>
      </w:pPr>
      <w:r>
        <w:rPr>
          <w:rFonts w:hint="eastAsia"/>
        </w:rPr>
        <w:t>本章中还有许多事情，无论根据何种关于这种恩赐性质的理论，都不容易理解。</w:t>
      </w:r>
    </w:p>
    <w:p w14:paraId="6EFCF6C4">
      <w:pPr>
        <w:spacing w:after="289" w:line="259" w:lineRule="auto"/>
        <w:ind w:left="0" w:firstLine="0"/>
        <w:jc w:val="left"/>
        <w:rPr>
          <w:rFonts w:hint="eastAsia"/>
        </w:rPr>
      </w:pPr>
      <w:r>
        <w:rPr>
          <w:rFonts w:hint="eastAsia"/>
        </w:rPr>
        <w:t>Under these circumstances it is necessary to hold fast what is clear, and to make the certain our guide in explaining what is obscure.</w:t>
      </w:r>
    </w:p>
    <w:p w14:paraId="3C1D2BA9">
      <w:pPr>
        <w:spacing w:after="289" w:line="259" w:lineRule="auto"/>
        <w:ind w:left="0" w:firstLine="0"/>
        <w:jc w:val="left"/>
        <w:rPr>
          <w:rFonts w:hint="eastAsia"/>
        </w:rPr>
      </w:pPr>
      <w:r>
        <w:rPr>
          <w:rFonts w:hint="eastAsia"/>
        </w:rPr>
        <w:t>在这种情况下，有必要坚持清楚明白之处，并以确定无疑之处作为我们解释晦涩之处的指引。</w:t>
      </w:r>
    </w:p>
    <w:p w14:paraId="25E58E62">
      <w:pPr>
        <w:spacing w:after="289" w:line="259" w:lineRule="auto"/>
        <w:ind w:left="0" w:firstLine="0"/>
        <w:jc w:val="left"/>
        <w:rPr>
          <w:rFonts w:hint="eastAsia"/>
        </w:rPr>
      </w:pPr>
      <w:r>
        <w:rPr>
          <w:rFonts w:hint="eastAsia"/>
        </w:rPr>
        <w:t>It is clear, 1. That the word tongues in this connection, as already proved, means languages.</w:t>
      </w:r>
    </w:p>
    <w:p w14:paraId="01C7F2F8">
      <w:pPr>
        <w:spacing w:after="289" w:line="259" w:lineRule="auto"/>
        <w:ind w:left="0" w:firstLine="0"/>
        <w:jc w:val="left"/>
        <w:rPr>
          <w:rFonts w:hint="eastAsia"/>
        </w:rPr>
      </w:pPr>
      <w:r>
        <w:rPr>
          <w:rFonts w:hint="eastAsia"/>
        </w:rPr>
        <w:t>清楚的是：1. “方言”一词在此联系中，如前所述，指语言。</w:t>
      </w:r>
    </w:p>
    <w:p w14:paraId="2762A779">
      <w:pPr>
        <w:spacing w:after="289" w:line="259" w:lineRule="auto"/>
        <w:ind w:left="0" w:firstLine="0"/>
        <w:jc w:val="left"/>
        <w:rPr>
          <w:rFonts w:hint="eastAsia"/>
        </w:rPr>
      </w:pPr>
      <w:r>
        <w:rPr>
          <w:rFonts w:hint="eastAsia"/>
        </w:rPr>
        <w:t>2. That the speaker with tongues was in a state of calm self-control. He could speak, or be silent, 14:28.</w:t>
      </w:r>
    </w:p>
    <w:p w14:paraId="3E7970F1">
      <w:pPr>
        <w:spacing w:after="289" w:line="259" w:lineRule="auto"/>
        <w:ind w:left="0" w:firstLine="0"/>
        <w:jc w:val="left"/>
        <w:rPr>
          <w:rFonts w:hint="eastAsia"/>
        </w:rPr>
      </w:pPr>
      <w:r>
        <w:rPr>
          <w:rFonts w:hint="eastAsia"/>
        </w:rPr>
        <w:t>2. 说方言的人处于冷静的自我控制状态。祂可以说，也可以不说，哥林多前书 14:28。</w:t>
      </w:r>
    </w:p>
    <w:p w14:paraId="45C73A04">
      <w:pPr>
        <w:spacing w:after="289" w:line="259" w:lineRule="auto"/>
        <w:ind w:left="0" w:firstLine="0"/>
        <w:jc w:val="left"/>
        <w:rPr>
          <w:rFonts w:hint="eastAsia"/>
        </w:rPr>
      </w:pPr>
      <w:r>
        <w:rPr>
          <w:rFonts w:hint="eastAsia"/>
        </w:rPr>
        <w:t>3. That what he said was intelligible to himself, and could be interpreted to others.</w:t>
      </w:r>
    </w:p>
    <w:p w14:paraId="63BC03E9">
      <w:pPr>
        <w:spacing w:after="289" w:line="259" w:lineRule="auto"/>
        <w:ind w:left="0" w:firstLine="0"/>
        <w:jc w:val="left"/>
        <w:rPr>
          <w:rFonts w:hint="eastAsia"/>
        </w:rPr>
      </w:pPr>
      <w:r>
        <w:rPr>
          <w:rFonts w:hint="eastAsia"/>
        </w:rPr>
        <w:t>3. 祂所说的话对自己来说是可以理解的，并且可以向他人翻译。</w:t>
      </w:r>
    </w:p>
    <w:p w14:paraId="7BA7D848">
      <w:pPr>
        <w:spacing w:after="289" w:line="259" w:lineRule="auto"/>
        <w:ind w:left="0" w:firstLine="0"/>
        <w:jc w:val="left"/>
        <w:rPr>
          <w:rFonts w:hint="eastAsia"/>
        </w:rPr>
      </w:pPr>
      <w:r>
        <w:rPr>
          <w:rFonts w:hint="eastAsia"/>
        </w:rPr>
        <w:t>4. That the unintelligibleness of what was said, arose not from the sounds uttered being inarticulate, but from the ignorance of the hearer.</w:t>
      </w:r>
    </w:p>
    <w:p w14:paraId="78047FEA">
      <w:pPr>
        <w:spacing w:after="289" w:line="259" w:lineRule="auto"/>
        <w:ind w:left="0" w:firstLine="0"/>
        <w:jc w:val="left"/>
        <w:rPr>
          <w:rFonts w:hint="eastAsia"/>
        </w:rPr>
      </w:pPr>
      <w:r>
        <w:rPr>
          <w:rFonts w:hint="eastAsia"/>
        </w:rPr>
        <w:t>4. 所说的话难以理解，并非因为发出的声音不清晰，而是因为听者的无知。</w:t>
      </w:r>
    </w:p>
    <w:p w14:paraId="10C8DAFB">
      <w:pPr>
        <w:spacing w:after="289" w:line="259" w:lineRule="auto"/>
        <w:ind w:left="0" w:firstLine="0"/>
        <w:jc w:val="left"/>
        <w:rPr>
          <w:rFonts w:hint="eastAsia"/>
        </w:rPr>
      </w:pPr>
      <w:r>
        <w:rPr>
          <w:rFonts w:hint="eastAsia"/>
        </w:rPr>
        <w:t>The interpretation of particular passages must, therefore, be controlled by these facts.</w:t>
      </w:r>
    </w:p>
    <w:p w14:paraId="68B21335">
      <w:pPr>
        <w:spacing w:after="289" w:line="259" w:lineRule="auto"/>
        <w:ind w:left="0" w:firstLine="0"/>
        <w:jc w:val="left"/>
        <w:rPr>
          <w:rFonts w:hint="eastAsia"/>
        </w:rPr>
      </w:pPr>
      <w:r>
        <w:rPr>
          <w:rFonts w:hint="eastAsia"/>
        </w:rPr>
        <w:t>因此，对特定经文的解释必须受这些事实的制约。</w:t>
      </w:r>
    </w:p>
    <w:p w14:paraId="2326B025">
      <w:pPr>
        <w:spacing w:after="289" w:line="259" w:lineRule="auto"/>
        <w:ind w:left="0" w:firstLine="0"/>
        <w:jc w:val="left"/>
        <w:rPr>
          <w:rFonts w:hint="eastAsia"/>
        </w:rPr>
      </w:pPr>
    </w:p>
    <w:p w14:paraId="58C8E9FD">
      <w:pPr>
        <w:spacing w:after="289" w:line="259" w:lineRule="auto"/>
        <w:ind w:left="0" w:firstLine="0"/>
        <w:jc w:val="left"/>
        <w:rPr>
          <w:rFonts w:hint="eastAsia"/>
        </w:rPr>
      </w:pPr>
      <w:r>
        <w:rPr>
          <w:rFonts w:hint="eastAsia"/>
        </w:rPr>
        <w:t>1.Follow after charity, and desire spiritual (gifts), but rather thatye may prophesy.</w:t>
      </w:r>
    </w:p>
    <w:p w14:paraId="104906BB">
      <w:pPr>
        <w:spacing w:after="289" w:line="259" w:lineRule="auto"/>
        <w:ind w:left="0" w:firstLine="0"/>
        <w:jc w:val="left"/>
        <w:rPr>
          <w:rFonts w:hint="eastAsia"/>
        </w:rPr>
      </w:pPr>
      <w:r>
        <w:rPr>
          <w:rFonts w:hint="eastAsia"/>
        </w:rPr>
        <w:t>1. 你们要追求爱，也要切慕属灵的恩赐，其中更要羡慕的，是作先知讲道（原文作：说预言；下同）。</w:t>
      </w:r>
    </w:p>
    <w:p w14:paraId="7AAE9AED">
      <w:pPr>
        <w:spacing w:after="289" w:line="259" w:lineRule="auto"/>
        <w:ind w:left="0" w:firstLine="0"/>
        <w:jc w:val="left"/>
        <w:rPr>
          <w:rFonts w:hint="eastAsia"/>
        </w:rPr>
      </w:pPr>
    </w:p>
    <w:p w14:paraId="3102B8E8">
      <w:pPr>
        <w:spacing w:after="289" w:line="259" w:lineRule="auto"/>
        <w:ind w:left="0" w:firstLine="0"/>
        <w:jc w:val="left"/>
        <w:rPr>
          <w:rFonts w:hint="eastAsia"/>
        </w:rPr>
      </w:pPr>
      <w:r>
        <w:rPr>
          <w:rFonts w:hint="eastAsia"/>
        </w:rPr>
        <w:t>In the preceding chapters Paul had taught, 1. That all the extraordinary gifts of the Spirit were proper objects of desire.</w:t>
      </w:r>
    </w:p>
    <w:p w14:paraId="1243A880">
      <w:pPr>
        <w:spacing w:after="289" w:line="259" w:lineRule="auto"/>
        <w:ind w:left="0" w:firstLine="0"/>
        <w:jc w:val="left"/>
        <w:rPr>
          <w:rFonts w:hint="eastAsia"/>
        </w:rPr>
      </w:pPr>
      <w:r>
        <w:rPr>
          <w:rFonts w:hint="eastAsia"/>
        </w:rPr>
        <w:t>在前面的章节中，保罗曾教导：1. 圣灵所有非凡的恩赐都是值得渴望的对象。</w:t>
      </w:r>
    </w:p>
    <w:p w14:paraId="0D357C0B">
      <w:pPr>
        <w:spacing w:after="289" w:line="259" w:lineRule="auto"/>
        <w:ind w:left="0" w:firstLine="0"/>
        <w:jc w:val="left"/>
        <w:rPr>
          <w:rFonts w:hint="eastAsia"/>
        </w:rPr>
      </w:pPr>
      <w:r>
        <w:rPr>
          <w:rFonts w:hint="eastAsia"/>
        </w:rPr>
        <w:t>2. That they were of different relative importance.</w:t>
      </w:r>
    </w:p>
    <w:p w14:paraId="3C527006">
      <w:pPr>
        <w:spacing w:after="289" w:line="259" w:lineRule="auto"/>
        <w:ind w:left="0" w:firstLine="0"/>
        <w:jc w:val="left"/>
        <w:rPr>
          <w:rFonts w:hint="eastAsia"/>
        </w:rPr>
      </w:pPr>
      <w:r>
        <w:rPr>
          <w:rFonts w:hint="eastAsia"/>
        </w:rPr>
        <w:t>2. 它们具有不同的相对重要性。</w:t>
      </w:r>
    </w:p>
    <w:p w14:paraId="0F3E95FD">
      <w:pPr>
        <w:spacing w:after="289" w:line="259" w:lineRule="auto"/>
        <w:ind w:left="0" w:firstLine="0"/>
        <w:jc w:val="left"/>
        <w:rPr>
          <w:rFonts w:hint="eastAsia"/>
        </w:rPr>
      </w:pPr>
      <w:r>
        <w:rPr>
          <w:rFonts w:hint="eastAsia"/>
        </w:rPr>
        <w:t>3. That love was of greater value than any gift.</w:t>
      </w:r>
    </w:p>
    <w:p w14:paraId="1602A283">
      <w:pPr>
        <w:spacing w:after="289" w:line="259" w:lineRule="auto"/>
        <w:ind w:left="0" w:firstLine="0"/>
        <w:jc w:val="left"/>
        <w:rPr>
          <w:rFonts w:hint="eastAsia"/>
        </w:rPr>
      </w:pPr>
      <w:r>
        <w:rPr>
          <w:rFonts w:hint="eastAsia"/>
        </w:rPr>
        <w:t>3. 爱比任何恩赐都更有价值。</w:t>
      </w:r>
    </w:p>
    <w:p w14:paraId="4C14948A">
      <w:pPr>
        <w:spacing w:after="289" w:line="259" w:lineRule="auto"/>
        <w:ind w:left="0" w:firstLine="0"/>
        <w:jc w:val="left"/>
        <w:rPr>
          <w:rFonts w:hint="eastAsia"/>
        </w:rPr>
      </w:pPr>
      <w:r>
        <w:rPr>
          <w:rFonts w:hint="eastAsia"/>
        </w:rPr>
        <w:t>In accordance with these principles, the apostle exhorts his readers to follow after love; i. e. to press forward towards it, as men do towards the goal in a race, Phil. 3:12, 14.</w:t>
      </w:r>
    </w:p>
    <w:p w14:paraId="486900F8">
      <w:pPr>
        <w:spacing w:after="289" w:line="259" w:lineRule="auto"/>
        <w:ind w:left="0" w:firstLine="0"/>
        <w:jc w:val="left"/>
        <w:rPr>
          <w:rFonts w:hint="eastAsia"/>
        </w:rPr>
      </w:pPr>
      <w:r>
        <w:rPr>
          <w:rFonts w:hint="eastAsia"/>
        </w:rPr>
        <w:t>根据这些原则，使徒劝勉读者要追求爱；即向着它努力前进，如同人在赛跑中向着目标努力一样，腓立比书 3:12, 14。</w:t>
      </w:r>
    </w:p>
    <w:p w14:paraId="35E033AB">
      <w:pPr>
        <w:spacing w:after="289" w:line="259" w:lineRule="auto"/>
        <w:ind w:left="0" w:firstLine="0"/>
        <w:jc w:val="left"/>
        <w:rPr>
          <w:rFonts w:hint="eastAsia"/>
        </w:rPr>
      </w:pPr>
      <w:r>
        <w:rPr>
          <w:rFonts w:hint="eastAsia"/>
        </w:rPr>
        <w:t>Pursue it earnestly as the greatest good.</w:t>
      </w:r>
    </w:p>
    <w:p w14:paraId="510782D8">
      <w:pPr>
        <w:spacing w:after="289" w:line="259" w:lineRule="auto"/>
        <w:ind w:left="0" w:firstLine="0"/>
        <w:jc w:val="left"/>
        <w:rPr>
          <w:rFonts w:hint="eastAsia"/>
        </w:rPr>
      </w:pPr>
      <w:r>
        <w:rPr>
          <w:rFonts w:hint="eastAsia"/>
        </w:rPr>
        <w:t>要热切地追求它，把它当作最大的善。</w:t>
      </w:r>
    </w:p>
    <w:p w14:paraId="4A3B9DDD">
      <w:pPr>
        <w:spacing w:after="289" w:line="259" w:lineRule="auto"/>
        <w:ind w:left="0" w:firstLine="0"/>
        <w:jc w:val="left"/>
        <w:rPr>
          <w:rFonts w:hint="eastAsia"/>
        </w:rPr>
      </w:pPr>
      <w:r>
        <w:rPr>
          <w:rFonts w:hint="eastAsia"/>
        </w:rPr>
        <w:t>But at the same time, desire spiritual gifts.</w:t>
      </w:r>
    </w:p>
    <w:p w14:paraId="4ACEAFED">
      <w:pPr>
        <w:spacing w:after="289" w:line="259" w:lineRule="auto"/>
        <w:ind w:left="0" w:firstLine="0"/>
        <w:jc w:val="left"/>
        <w:rPr>
          <w:rFonts w:hint="eastAsia"/>
        </w:rPr>
      </w:pPr>
      <w:r>
        <w:rPr>
          <w:rFonts w:hint="eastAsia"/>
        </w:rPr>
        <w:t>但同时，也要切慕属灵的恩赐。</w:t>
      </w:r>
    </w:p>
    <w:p w14:paraId="2F783DF6">
      <w:pPr>
        <w:spacing w:after="289" w:line="259" w:lineRule="auto"/>
        <w:ind w:left="0" w:firstLine="0"/>
        <w:jc w:val="left"/>
        <w:rPr>
          <w:rFonts w:hint="eastAsia"/>
        </w:rPr>
      </w:pPr>
      <w:r>
        <w:rPr>
          <w:rFonts w:hint="eastAsia"/>
        </w:rPr>
        <w:t>Because love is more important than miraculous gifts, it does not follow that the latter were not to be sought.</w:t>
      </w:r>
    </w:p>
    <w:p w14:paraId="6E642A96">
      <w:pPr>
        <w:spacing w:after="289" w:line="259" w:lineRule="auto"/>
        <w:ind w:left="0" w:firstLine="0"/>
        <w:jc w:val="left"/>
        <w:rPr>
          <w:rFonts w:hint="eastAsia"/>
        </w:rPr>
      </w:pPr>
      <w:r>
        <w:rPr>
          <w:rFonts w:hint="eastAsia"/>
        </w:rPr>
        <w:t>因为爱比神迹的恩赐更重要，但这并不意味着后者不应被寻求。</w:t>
      </w:r>
    </w:p>
    <w:p w14:paraId="2E5EDC42">
      <w:pPr>
        <w:spacing w:after="289" w:line="259" w:lineRule="auto"/>
        <w:ind w:left="0" w:firstLine="0"/>
        <w:jc w:val="left"/>
        <w:rPr>
          <w:rFonts w:hint="eastAsia"/>
        </w:rPr>
      </w:pPr>
      <w:r>
        <w:rPr>
          <w:rFonts w:hint="eastAsia"/>
        </w:rPr>
        <w:t>The same word is used here as in 12:31.</w:t>
      </w:r>
    </w:p>
    <w:p w14:paraId="6BEBF0EA">
      <w:pPr>
        <w:spacing w:after="289" w:line="259" w:lineRule="auto"/>
        <w:ind w:left="0" w:firstLine="0"/>
        <w:jc w:val="left"/>
        <w:rPr>
          <w:rFonts w:hint="eastAsia"/>
        </w:rPr>
      </w:pPr>
      <w:r>
        <w:rPr>
          <w:rFonts w:hint="eastAsia"/>
        </w:rPr>
        <w:t>此处所用的词与哥林多前书 12:31 相同。</w:t>
      </w:r>
    </w:p>
    <w:p w14:paraId="04561F54">
      <w:pPr>
        <w:spacing w:after="289" w:line="259" w:lineRule="auto"/>
        <w:ind w:left="0" w:firstLine="0"/>
        <w:jc w:val="left"/>
        <w:rPr>
          <w:rFonts w:hint="eastAsia"/>
        </w:rPr>
      </w:pPr>
      <w:r>
        <w:rPr>
          <w:rFonts w:hint="eastAsia"/>
        </w:rPr>
        <w:t>But rather that ye may prophesy.</w:t>
      </w:r>
    </w:p>
    <w:p w14:paraId="093399A5">
      <w:pPr>
        <w:spacing w:after="289" w:line="259" w:lineRule="auto"/>
        <w:ind w:left="0" w:firstLine="0"/>
        <w:jc w:val="left"/>
        <w:rPr>
          <w:rFonts w:hint="eastAsia"/>
        </w:rPr>
      </w:pPr>
      <w:r>
        <w:rPr>
          <w:rFonts w:hint="eastAsia"/>
        </w:rPr>
        <w:t>其中更要羡慕的，是作先知讲道。</w:t>
      </w:r>
    </w:p>
    <w:p w14:paraId="7454AC35">
      <w:pPr>
        <w:spacing w:after="289" w:line="259" w:lineRule="auto"/>
        <w:ind w:left="0" w:firstLine="0"/>
        <w:jc w:val="left"/>
        <w:rPr>
          <w:rFonts w:hint="eastAsia"/>
        </w:rPr>
      </w:pPr>
      <w:r>
        <w:rPr>
          <w:rFonts w:hint="eastAsia"/>
        </w:rPr>
        <w:t>The two gifts specially in the apostle's mind were the gift of speaking with tongues, and that of prophecy, i. e. the gift of speaking as the organ of the Spirit in a manner adapted to instruct and edify the hearer.</w:t>
      </w:r>
    </w:p>
    <w:p w14:paraId="671D7ABD">
      <w:pPr>
        <w:spacing w:after="289" w:line="259" w:lineRule="auto"/>
        <w:ind w:left="0" w:firstLine="0"/>
        <w:jc w:val="left"/>
        <w:rPr>
          <w:rFonts w:hint="eastAsia"/>
        </w:rPr>
      </w:pPr>
      <w:r>
        <w:rPr>
          <w:rFonts w:hint="eastAsia"/>
        </w:rPr>
        <w:t>使徒心中特别想到的两种恩赐是说方言的恩赐和作先知讲道的恩赐，即作为圣灵的器官，以一种适合教导和造就听者的方式说话的恩赐。</w:t>
      </w:r>
    </w:p>
    <w:p w14:paraId="1F9A8B62">
      <w:pPr>
        <w:spacing w:after="289" w:line="259" w:lineRule="auto"/>
        <w:ind w:left="0" w:firstLine="0"/>
        <w:jc w:val="left"/>
        <w:rPr>
          <w:rFonts w:hint="eastAsia"/>
        </w:rPr>
      </w:pPr>
      <w:r>
        <w:rPr>
          <w:rFonts w:hint="eastAsia"/>
        </w:rPr>
        <w:t>Of these two gifts, he says, the latter is to be preferred.</w:t>
      </w:r>
    </w:p>
    <w:p w14:paraId="0EDD5E41">
      <w:pPr>
        <w:spacing w:after="289" w:line="259" w:lineRule="auto"/>
        <w:ind w:left="0" w:firstLine="0"/>
        <w:jc w:val="left"/>
        <w:rPr>
          <w:rFonts w:hint="eastAsia"/>
        </w:rPr>
      </w:pPr>
      <w:r>
        <w:rPr>
          <w:rFonts w:hint="eastAsia"/>
        </w:rPr>
        <w:t>在这两种恩赐中，祂说后者更可取。</w:t>
      </w:r>
    </w:p>
    <w:p w14:paraId="544A7F7D">
      <w:pPr>
        <w:spacing w:after="289" w:line="259" w:lineRule="auto"/>
        <w:ind w:left="0" w:firstLine="0"/>
        <w:jc w:val="left"/>
        <w:rPr>
          <w:rFonts w:hint="eastAsia"/>
        </w:rPr>
      </w:pPr>
      <w:r>
        <w:rPr>
          <w:rFonts w:hint="eastAsia"/>
        </w:rPr>
        <w:t>The reason for this preference is given in what follows.</w:t>
      </w:r>
    </w:p>
    <w:p w14:paraId="2B2BBAC8">
      <w:pPr>
        <w:spacing w:after="289" w:line="259" w:lineRule="auto"/>
        <w:ind w:left="0" w:firstLine="0"/>
        <w:jc w:val="left"/>
        <w:rPr>
          <w:rFonts w:hint="eastAsia"/>
        </w:rPr>
      </w:pPr>
      <w:r>
        <w:rPr>
          <w:rFonts w:hint="eastAsia"/>
        </w:rPr>
        <w:t>这种偏好的原因在下文中给出。</w:t>
      </w:r>
    </w:p>
    <w:p w14:paraId="266E461F">
      <w:pPr>
        <w:spacing w:after="289" w:line="259" w:lineRule="auto"/>
        <w:ind w:left="0" w:firstLine="0"/>
        <w:jc w:val="left"/>
        <w:rPr>
          <w:rFonts w:hint="eastAsia"/>
        </w:rPr>
      </w:pPr>
    </w:p>
    <w:p w14:paraId="36C00C97">
      <w:pPr>
        <w:spacing w:after="289" w:line="259" w:lineRule="auto"/>
        <w:ind w:left="0" w:firstLine="0"/>
        <w:jc w:val="left"/>
        <w:rPr>
          <w:rFonts w:hint="eastAsia"/>
        </w:rPr>
      </w:pPr>
      <w:r>
        <w:rPr>
          <w:rFonts w:hint="eastAsia"/>
        </w:rPr>
        <w:t>2.For he that speaketh in an (unknown) tongue speaketh not untomen, but unto God: for no man understandeth (him); howbeit in the spirit he speaketh mysteries.</w:t>
      </w:r>
    </w:p>
    <w:p w14:paraId="16E5E815">
      <w:pPr>
        <w:spacing w:after="289" w:line="259" w:lineRule="auto"/>
        <w:ind w:left="0" w:firstLine="0"/>
        <w:jc w:val="left"/>
        <w:rPr>
          <w:rFonts w:hint="eastAsia"/>
        </w:rPr>
      </w:pPr>
      <w:r>
        <w:rPr>
          <w:rFonts w:hint="eastAsia"/>
        </w:rPr>
        <w:t>2. 那说方言的，原不是对人说，乃是对神说，因为没有人听出来。然而，他在心灵里却是讲说各样的奥秘。</w:t>
      </w:r>
    </w:p>
    <w:p w14:paraId="4F527952">
      <w:pPr>
        <w:spacing w:after="289" w:line="259" w:lineRule="auto"/>
        <w:ind w:left="0" w:firstLine="0"/>
        <w:jc w:val="left"/>
        <w:rPr>
          <w:rFonts w:hint="eastAsia"/>
        </w:rPr>
      </w:pPr>
    </w:p>
    <w:p w14:paraId="4F36E4A4">
      <w:pPr>
        <w:spacing w:after="289" w:line="259" w:lineRule="auto"/>
        <w:ind w:left="0" w:firstLine="0"/>
        <w:jc w:val="left"/>
        <w:rPr>
          <w:rFonts w:hint="eastAsia"/>
        </w:rPr>
      </w:pPr>
      <w:r>
        <w:rPr>
          <w:rFonts w:hint="eastAsia"/>
        </w:rPr>
        <w:t>What is here taught is, First, that he who speaks with tongues speaks not to men, but to God.</w:t>
      </w:r>
    </w:p>
    <w:p w14:paraId="0415F1A2">
      <w:pPr>
        <w:spacing w:after="289" w:line="259" w:lineRule="auto"/>
        <w:ind w:left="0" w:firstLine="0"/>
        <w:jc w:val="left"/>
        <w:rPr>
          <w:rFonts w:hint="eastAsia"/>
        </w:rPr>
      </w:pPr>
      <w:r>
        <w:rPr>
          <w:rFonts w:hint="eastAsia"/>
        </w:rPr>
        <w:t>这里所教导的是：首先，说方言的不是对人说，而是对神说。</w:t>
      </w:r>
    </w:p>
    <w:p w14:paraId="1A508C2E">
      <w:pPr>
        <w:spacing w:after="289" w:line="259" w:lineRule="auto"/>
        <w:ind w:left="0" w:firstLine="0"/>
        <w:jc w:val="left"/>
        <w:rPr>
          <w:rFonts w:hint="eastAsia"/>
        </w:rPr>
      </w:pPr>
      <w:r>
        <w:rPr>
          <w:rFonts w:hint="eastAsia"/>
        </w:rPr>
        <w:t>Second, that this means that men do not understand him.</w:t>
      </w:r>
    </w:p>
    <w:p w14:paraId="7697D1A7">
      <w:pPr>
        <w:spacing w:after="289" w:line="259" w:lineRule="auto"/>
        <w:ind w:left="0" w:firstLine="0"/>
        <w:jc w:val="left"/>
        <w:rPr>
          <w:rFonts w:hint="eastAsia"/>
        </w:rPr>
      </w:pPr>
      <w:r>
        <w:rPr>
          <w:rFonts w:hint="eastAsia"/>
        </w:rPr>
        <w:t>其次，这意味着人们不明白祂。</w:t>
      </w:r>
    </w:p>
    <w:p w14:paraId="73485E6D">
      <w:pPr>
        <w:spacing w:after="289" w:line="259" w:lineRule="auto"/>
        <w:ind w:left="0" w:firstLine="0"/>
        <w:jc w:val="left"/>
        <w:rPr>
          <w:rFonts w:hint="eastAsia"/>
        </w:rPr>
      </w:pPr>
      <w:r>
        <w:rPr>
          <w:rFonts w:hint="eastAsia"/>
        </w:rPr>
        <w:t>Thirdly, that the reason of his not being understood is in the medium of communication, not in the things communicated.</w:t>
      </w:r>
    </w:p>
    <w:p w14:paraId="63A12311">
      <w:pPr>
        <w:spacing w:after="289" w:line="259" w:lineRule="auto"/>
        <w:ind w:left="0" w:firstLine="0"/>
        <w:jc w:val="left"/>
        <w:rPr>
          <w:rFonts w:hint="eastAsia"/>
        </w:rPr>
      </w:pPr>
      <w:r>
        <w:rPr>
          <w:rFonts w:hint="eastAsia"/>
        </w:rPr>
        <w:t>第三，祂不被理解的原因在于沟通的媒介，而不在于所沟通的事物。</w:t>
      </w:r>
    </w:p>
    <w:p w14:paraId="32F0CC0B">
      <w:pPr>
        <w:spacing w:after="289" w:line="259" w:lineRule="auto"/>
        <w:ind w:left="0" w:firstLine="0"/>
        <w:jc w:val="left"/>
        <w:rPr>
          <w:rFonts w:hint="eastAsia"/>
        </w:rPr>
      </w:pPr>
      <w:r>
        <w:rPr>
          <w:rFonts w:hint="eastAsia"/>
        </w:rPr>
        <w:t>Speaketh not unto men, but unto God; or, speaks not for men, but for God.</w:t>
      </w:r>
    </w:p>
    <w:p w14:paraId="32CE1D3C">
      <w:pPr>
        <w:spacing w:after="289" w:line="259" w:lineRule="auto"/>
        <w:ind w:left="0" w:firstLine="0"/>
        <w:jc w:val="left"/>
        <w:rPr>
          <w:rFonts w:hint="eastAsia"/>
        </w:rPr>
      </w:pPr>
      <w:r>
        <w:rPr>
          <w:rFonts w:hint="eastAsia"/>
        </w:rPr>
        <w:t>不是对人说，而是对神说；或者，不是为人说，而是为神说。</w:t>
      </w:r>
    </w:p>
    <w:p w14:paraId="112F240F">
      <w:pPr>
        <w:spacing w:after="289" w:line="259" w:lineRule="auto"/>
        <w:ind w:left="0" w:firstLine="0"/>
        <w:jc w:val="left"/>
        <w:rPr>
          <w:rFonts w:hint="eastAsia"/>
        </w:rPr>
      </w:pPr>
      <w:r>
        <w:rPr>
          <w:rFonts w:hint="eastAsia"/>
        </w:rPr>
        <w:t>Sibi canit et musis, according to the Latin proverb. CALVIN.</w:t>
      </w:r>
    </w:p>
    <w:p w14:paraId="52B0A835">
      <w:pPr>
        <w:spacing w:after="289" w:line="259" w:lineRule="auto"/>
        <w:ind w:left="0" w:firstLine="0"/>
        <w:jc w:val="left"/>
        <w:rPr>
          <w:rFonts w:hint="eastAsia"/>
        </w:rPr>
      </w:pPr>
      <w:r>
        <w:rPr>
          <w:rFonts w:hint="eastAsia"/>
        </w:rPr>
        <w:t>Sibi canit et musis (拉丁文谚语，意为“他为自己和缪斯女神歌唱”)。加尔文。</w:t>
      </w:r>
    </w:p>
    <w:p w14:paraId="1B7F5BAD">
      <w:pPr>
        <w:spacing w:after="289" w:line="259" w:lineRule="auto"/>
        <w:ind w:left="0" w:firstLine="0"/>
        <w:jc w:val="left"/>
        <w:rPr>
          <w:rFonts w:hint="eastAsia"/>
        </w:rPr>
      </w:pPr>
      <w:r>
        <w:rPr>
          <w:rFonts w:hint="eastAsia"/>
        </w:rPr>
        <w:t>His communion is with God, and not with man.</w:t>
      </w:r>
    </w:p>
    <w:p w14:paraId="7BC207EF">
      <w:pPr>
        <w:spacing w:after="289" w:line="259" w:lineRule="auto"/>
        <w:ind w:left="0" w:firstLine="0"/>
        <w:jc w:val="left"/>
        <w:rPr>
          <w:rFonts w:hint="eastAsia"/>
        </w:rPr>
      </w:pPr>
      <w:r>
        <w:rPr>
          <w:rFonts w:hint="eastAsia"/>
        </w:rPr>
        <w:t>祂的交通是与神，而不是与人。</w:t>
      </w:r>
    </w:p>
    <w:p w14:paraId="41D964D3">
      <w:pPr>
        <w:spacing w:after="289" w:line="259" w:lineRule="auto"/>
        <w:ind w:left="0" w:firstLine="0"/>
        <w:jc w:val="left"/>
        <w:rPr>
          <w:rFonts w:hint="eastAsia"/>
        </w:rPr>
      </w:pPr>
      <w:r>
        <w:rPr>
          <w:rFonts w:hint="eastAsia"/>
        </w:rPr>
        <w:t>For no man understandeth him.</w:t>
      </w:r>
    </w:p>
    <w:p w14:paraId="38BAA060">
      <w:pPr>
        <w:spacing w:after="289" w:line="259" w:lineRule="auto"/>
        <w:ind w:left="0" w:firstLine="0"/>
        <w:jc w:val="left"/>
        <w:rPr>
          <w:rFonts w:hint="eastAsia"/>
        </w:rPr>
      </w:pPr>
      <w:r>
        <w:rPr>
          <w:rFonts w:hint="eastAsia"/>
        </w:rPr>
        <w:t>因为没有人听出来。</w:t>
      </w:r>
    </w:p>
    <w:p w14:paraId="43F143C2">
      <w:pPr>
        <w:spacing w:after="289" w:line="259" w:lineRule="auto"/>
        <w:ind w:left="0" w:firstLine="0"/>
        <w:jc w:val="left"/>
        <w:rPr>
          <w:rFonts w:hint="eastAsia"/>
        </w:rPr>
      </w:pPr>
      <w:r>
        <w:rPr>
          <w:rFonts w:hint="eastAsia"/>
        </w:rPr>
        <w:t>Literally, no man hears, i. e. hears any articulate sounds.</w:t>
      </w:r>
    </w:p>
    <w:p w14:paraId="7DED2397">
      <w:pPr>
        <w:spacing w:after="289" w:line="259" w:lineRule="auto"/>
        <w:ind w:left="0" w:firstLine="0"/>
        <w:jc w:val="left"/>
        <w:rPr>
          <w:rFonts w:hint="eastAsia"/>
        </w:rPr>
      </w:pPr>
      <w:r>
        <w:rPr>
          <w:rFonts w:hint="eastAsia"/>
        </w:rPr>
        <w:t>字面上是，没有人听见，即听不见任何清晰的声音。</w:t>
      </w:r>
    </w:p>
    <w:p w14:paraId="5903C44D">
      <w:pPr>
        <w:spacing w:after="289" w:line="259" w:lineRule="auto"/>
        <w:ind w:left="0" w:firstLine="0"/>
        <w:jc w:val="left"/>
        <w:rPr>
          <w:rFonts w:hint="eastAsia"/>
        </w:rPr>
      </w:pPr>
      <w:r>
        <w:rPr>
          <w:rFonts w:hint="eastAsia"/>
        </w:rPr>
        <w:t>He hears the sound, but does not distinguish the words.</w:t>
      </w:r>
    </w:p>
    <w:p w14:paraId="6D23FE24">
      <w:pPr>
        <w:spacing w:after="289" w:line="259" w:lineRule="auto"/>
        <w:ind w:left="0" w:firstLine="0"/>
        <w:jc w:val="left"/>
        <w:rPr>
          <w:rFonts w:hint="eastAsia"/>
        </w:rPr>
      </w:pPr>
      <w:r>
        <w:rPr>
          <w:rFonts w:hint="eastAsia"/>
        </w:rPr>
        <w:t>祂听见声音，却分辨不出词语。</w:t>
      </w:r>
    </w:p>
    <w:p w14:paraId="6F14D759">
      <w:pPr>
        <w:spacing w:after="289" w:line="259" w:lineRule="auto"/>
        <w:ind w:left="0" w:firstLine="0"/>
        <w:jc w:val="left"/>
        <w:rPr>
          <w:rFonts w:hint="eastAsia"/>
        </w:rPr>
      </w:pPr>
      <w:r>
        <w:rPr>
          <w:rFonts w:hint="eastAsia"/>
        </w:rPr>
        <w:t>This, however, does not imply that the sounds uttered were in themselves unintelligible, so that no man living (unless inspired) could understand them.</w:t>
      </w:r>
    </w:p>
    <w:p w14:paraId="3545E5A3">
      <w:pPr>
        <w:spacing w:after="289" w:line="259" w:lineRule="auto"/>
        <w:ind w:left="0" w:firstLine="0"/>
        <w:jc w:val="left"/>
        <w:rPr>
          <w:rFonts w:hint="eastAsia"/>
        </w:rPr>
      </w:pPr>
      <w:r>
        <w:rPr>
          <w:rFonts w:hint="eastAsia"/>
        </w:rPr>
        <w:t>然而，这并非暗示所发出的声音本身是难以理解的，以致任何活着的人（除非受默示）都无法理解。</w:t>
      </w:r>
    </w:p>
    <w:p w14:paraId="5A8697A2">
      <w:pPr>
        <w:spacing w:after="289" w:line="259" w:lineRule="auto"/>
        <w:ind w:left="0" w:firstLine="0"/>
        <w:jc w:val="left"/>
        <w:rPr>
          <w:rFonts w:hint="eastAsia"/>
        </w:rPr>
      </w:pPr>
      <w:r>
        <w:rPr>
          <w:rFonts w:hint="eastAsia"/>
        </w:rPr>
        <w:t>When the apostles spake with tongues on the day of Pentecost, what they said was understood.</w:t>
      </w:r>
    </w:p>
    <w:p w14:paraId="7693F19A">
      <w:pPr>
        <w:spacing w:after="289" w:line="259" w:lineRule="auto"/>
        <w:ind w:left="0" w:firstLine="0"/>
        <w:jc w:val="left"/>
        <w:rPr>
          <w:rFonts w:hint="eastAsia"/>
        </w:rPr>
      </w:pPr>
      <w:r>
        <w:rPr>
          <w:rFonts w:hint="eastAsia"/>
        </w:rPr>
        <w:t>当使徒们在五旬节那天说方言时，他们所说的话是被人理解的。</w:t>
      </w:r>
    </w:p>
    <w:p w14:paraId="6E51C6B2">
      <w:pPr>
        <w:spacing w:after="289" w:line="259" w:lineRule="auto"/>
        <w:ind w:left="0" w:firstLine="0"/>
        <w:jc w:val="left"/>
        <w:rPr>
          <w:rFonts w:hint="eastAsia"/>
        </w:rPr>
      </w:pPr>
      <w:r>
        <w:rPr>
          <w:rFonts w:hint="eastAsia"/>
        </w:rPr>
        <w:t>The meaning is, not that no man living, but that no man present, could understand.</w:t>
      </w:r>
    </w:p>
    <w:p w14:paraId="77D9E7B5">
      <w:pPr>
        <w:spacing w:after="289" w:line="259" w:lineRule="auto"/>
        <w:ind w:left="0" w:firstLine="0"/>
        <w:jc w:val="left"/>
        <w:rPr>
          <w:rFonts w:hint="eastAsia"/>
        </w:rPr>
      </w:pPr>
      <w:r>
        <w:rPr>
          <w:rFonts w:hint="eastAsia"/>
        </w:rPr>
        <w:t>意思并非指任何活着的人都不能理解，而是指在场的人都不能理解。</w:t>
      </w:r>
    </w:p>
    <w:p w14:paraId="584E3C55">
      <w:pPr>
        <w:spacing w:after="289" w:line="259" w:lineRule="auto"/>
        <w:ind w:left="0" w:firstLine="0"/>
        <w:jc w:val="left"/>
        <w:rPr>
          <w:rFonts w:hint="eastAsia"/>
        </w:rPr>
      </w:pPr>
      <w:r>
        <w:rPr>
          <w:rFonts w:hint="eastAsia"/>
        </w:rPr>
        <w:t>It is not the use of the gift of tongues that he censures, but the use of that gift when no one was present who understood the language employed.</w:t>
      </w:r>
    </w:p>
    <w:p w14:paraId="22AD3D93">
      <w:pPr>
        <w:spacing w:after="289" w:line="259" w:lineRule="auto"/>
        <w:ind w:left="0" w:firstLine="0"/>
        <w:jc w:val="left"/>
        <w:rPr>
          <w:rFonts w:hint="eastAsia"/>
        </w:rPr>
      </w:pPr>
      <w:r>
        <w:rPr>
          <w:rFonts w:hint="eastAsia"/>
        </w:rPr>
        <w:t>祂并非指责使用说方言的恩赐，而是指责在没有人在场能理解所用语言的情况下使用那种恩赐。</w:t>
      </w:r>
    </w:p>
    <w:p w14:paraId="59962B45">
      <w:pPr>
        <w:spacing w:after="289" w:line="259" w:lineRule="auto"/>
        <w:ind w:left="0" w:firstLine="0"/>
        <w:jc w:val="left"/>
        <w:rPr>
          <w:rFonts w:hint="eastAsia"/>
        </w:rPr>
      </w:pPr>
      <w:r>
        <w:rPr>
          <w:rFonts w:hint="eastAsia"/>
        </w:rPr>
        <w:t>Howbeit in the spirit he speaketh mysteries.</w:t>
      </w:r>
    </w:p>
    <w:p w14:paraId="465DA002">
      <w:pPr>
        <w:spacing w:after="289" w:line="259" w:lineRule="auto"/>
        <w:ind w:left="0" w:firstLine="0"/>
        <w:jc w:val="left"/>
        <w:rPr>
          <w:rFonts w:hint="eastAsia"/>
        </w:rPr>
      </w:pPr>
      <w:r>
        <w:rPr>
          <w:rFonts w:hint="eastAsia"/>
        </w:rPr>
        <w:t>然而，他在心灵里却是讲说各样的奥秘。</w:t>
      </w:r>
    </w:p>
    <w:p w14:paraId="04C6D9F7">
      <w:pPr>
        <w:spacing w:after="289" w:line="259" w:lineRule="auto"/>
        <w:ind w:left="0" w:firstLine="0"/>
        <w:jc w:val="left"/>
        <w:rPr>
          <w:rFonts w:hint="eastAsia"/>
        </w:rPr>
      </w:pPr>
      <w:r>
        <w:rPr>
          <w:rFonts w:hint="eastAsia"/>
        </w:rPr>
        <w:t>Spirit does not mean the man's own spirit as distinguished from his understanding.</w:t>
      </w:r>
    </w:p>
    <w:p w14:paraId="0F1191FF">
      <w:pPr>
        <w:spacing w:after="289" w:line="259" w:lineRule="auto"/>
        <w:ind w:left="0" w:firstLine="0"/>
        <w:jc w:val="left"/>
        <w:rPr>
          <w:rFonts w:hint="eastAsia"/>
        </w:rPr>
      </w:pPr>
      <w:r>
        <w:rPr>
          <w:rFonts w:hint="eastAsia"/>
        </w:rPr>
        <w:t>心灵并非指人的灵与他的悟性相区别。</w:t>
      </w:r>
    </w:p>
    <w:p w14:paraId="70996FFF">
      <w:pPr>
        <w:spacing w:after="289" w:line="259" w:lineRule="auto"/>
        <w:ind w:left="0" w:firstLine="0"/>
        <w:jc w:val="left"/>
        <w:rPr>
          <w:rFonts w:hint="eastAsia"/>
        </w:rPr>
      </w:pPr>
      <w:r>
        <w:rPr>
          <w:rFonts w:hint="eastAsia"/>
        </w:rPr>
        <w:t>The Scriptures do not distinguish between the νοῦς and πνεῦμα as distinct faculties of the human intelligence.</w:t>
      </w:r>
    </w:p>
    <w:p w14:paraId="00904B8F">
      <w:pPr>
        <w:spacing w:after="289" w:line="259" w:lineRule="auto"/>
        <w:ind w:left="0" w:firstLine="0"/>
        <w:jc w:val="left"/>
        <w:rPr>
          <w:rFonts w:hint="eastAsia"/>
        </w:rPr>
      </w:pPr>
      <w:r>
        <w:rPr>
          <w:rFonts w:hint="eastAsia"/>
        </w:rPr>
        <w:t>圣经并不区分 νοῦς (nous，悟性/理性) 和 πνεῦμα (pneuma，灵/心灵) 作为人类智力的不同官能。</w:t>
      </w:r>
    </w:p>
    <w:p w14:paraId="0EBDCB8D">
      <w:pPr>
        <w:spacing w:after="289" w:line="259" w:lineRule="auto"/>
        <w:ind w:left="0" w:firstLine="0"/>
        <w:jc w:val="left"/>
        <w:rPr>
          <w:rFonts w:hint="eastAsia"/>
        </w:rPr>
      </w:pPr>
      <w:r>
        <w:rPr>
          <w:rFonts w:hint="eastAsia"/>
        </w:rPr>
        <w:t>The latter is not the higher spiritual powers of our nature, but the Holy Spirit; comp. 2:14.</w:t>
      </w:r>
    </w:p>
    <w:p w14:paraId="7975829B">
      <w:pPr>
        <w:spacing w:after="289" w:line="259" w:lineRule="auto"/>
        <w:ind w:left="0" w:firstLine="0"/>
        <w:jc w:val="left"/>
        <w:rPr>
          <w:rFonts w:hint="eastAsia"/>
        </w:rPr>
      </w:pPr>
      <w:r>
        <w:rPr>
          <w:rFonts w:hint="eastAsia"/>
        </w:rPr>
        <w:t>后者并非我们本性中更高的属灵能力，而是圣灵；比较哥林多前书 2:14。</w:t>
      </w:r>
    </w:p>
    <w:p w14:paraId="60431591">
      <w:pPr>
        <w:spacing w:after="289" w:line="259" w:lineRule="auto"/>
        <w:ind w:left="0" w:firstLine="0"/>
        <w:jc w:val="left"/>
        <w:rPr>
          <w:rFonts w:hint="eastAsia"/>
        </w:rPr>
      </w:pPr>
      <w:r>
        <w:rPr>
          <w:rFonts w:hint="eastAsia"/>
        </w:rPr>
        <w:t>In favour of this interpretation is, 1. The prevailing use of the word spirit in reference to the Holy Ghost in all Paul's epistles, and especially in this whole connection.</w:t>
      </w:r>
    </w:p>
    <w:p w14:paraId="14F0AE60">
      <w:pPr>
        <w:spacing w:after="289" w:line="259" w:lineRule="auto"/>
        <w:ind w:left="0" w:firstLine="0"/>
        <w:jc w:val="left"/>
        <w:rPr>
          <w:rFonts w:hint="eastAsia"/>
        </w:rPr>
      </w:pPr>
      <w:r>
        <w:rPr>
          <w:rFonts w:hint="eastAsia"/>
        </w:rPr>
        <w:t>支持这种解释的理由有：1. 在保罗所有的书信中，尤其是在整个这段联系中，“灵”这个词普遍用于指圣灵。</w:t>
      </w:r>
    </w:p>
    <w:p w14:paraId="0D3CD831">
      <w:pPr>
        <w:spacing w:after="289" w:line="259" w:lineRule="auto"/>
        <w:ind w:left="0" w:firstLine="0"/>
        <w:jc w:val="left"/>
        <w:rPr>
          <w:rFonts w:hint="eastAsia"/>
        </w:rPr>
      </w:pPr>
      <w:r>
        <w:rPr>
          <w:rFonts w:hint="eastAsia"/>
        </w:rPr>
        <w:t>2. That the expression to speak in or by the Spirit, is an established Scriptural phrase, meaning to speak under the guidance of the Holy Spirit.</w:t>
      </w:r>
    </w:p>
    <w:p w14:paraId="58AF53C9">
      <w:pPr>
        <w:spacing w:after="289" w:line="259" w:lineRule="auto"/>
        <w:ind w:left="0" w:firstLine="0"/>
        <w:jc w:val="left"/>
        <w:rPr>
          <w:rFonts w:hint="eastAsia"/>
        </w:rPr>
      </w:pPr>
      <w:r>
        <w:rPr>
          <w:rFonts w:hint="eastAsia"/>
        </w:rPr>
        <w:t>2. “在灵里说话”或“藉着灵说话”这个表达是一个既定的圣经短语，意指在圣灵的引导下说话。</w:t>
      </w:r>
    </w:p>
    <w:p w14:paraId="28EA479E">
      <w:pPr>
        <w:spacing w:after="289" w:line="259" w:lineRule="auto"/>
        <w:ind w:left="0" w:firstLine="0"/>
        <w:jc w:val="left"/>
        <w:rPr>
          <w:rFonts w:hint="eastAsia"/>
        </w:rPr>
      </w:pPr>
      <w:r>
        <w:rPr>
          <w:rFonts w:hint="eastAsia"/>
        </w:rPr>
        <w:t>3. When spirit is to be distinguished from the understanding, it designates the affections; a sense which would not at all suit this passage.</w:t>
      </w:r>
    </w:p>
    <w:p w14:paraId="78047378">
      <w:pPr>
        <w:spacing w:after="289" w:line="259" w:lineRule="auto"/>
        <w:ind w:left="0" w:firstLine="0"/>
        <w:jc w:val="left"/>
        <w:rPr>
          <w:rFonts w:hint="eastAsia"/>
        </w:rPr>
      </w:pPr>
      <w:r>
        <w:rPr>
          <w:rFonts w:hint="eastAsia"/>
        </w:rPr>
        <w:t>3. 当“灵”要与“悟性”区分开来时，它指的是情感；这种含义完全不适合本段经文。</w:t>
      </w:r>
    </w:p>
    <w:p w14:paraId="1BDF1F47">
      <w:pPr>
        <w:spacing w:after="289" w:line="259" w:lineRule="auto"/>
        <w:ind w:left="0" w:firstLine="0"/>
        <w:jc w:val="left"/>
        <w:rPr>
          <w:rFonts w:hint="eastAsia"/>
        </w:rPr>
      </w:pPr>
      <w:r>
        <w:rPr>
          <w:rFonts w:hint="eastAsia"/>
        </w:rPr>
        <w:t>4. The meaning arrived at by this interpretation is natural, and suitable to the connection.</w:t>
      </w:r>
    </w:p>
    <w:p w14:paraId="55D6B548">
      <w:pPr>
        <w:spacing w:after="289" w:line="259" w:lineRule="auto"/>
        <w:ind w:left="0" w:firstLine="0"/>
        <w:jc w:val="left"/>
        <w:rPr>
          <w:rFonts w:hint="eastAsia"/>
        </w:rPr>
      </w:pPr>
      <w:r>
        <w:rPr>
          <w:rFonts w:hint="eastAsia"/>
        </w:rPr>
        <w:t>4. 通过这种解释得出的含义是自然的，并且适合上下文。</w:t>
      </w:r>
    </w:p>
    <w:p w14:paraId="78D34656">
      <w:pPr>
        <w:spacing w:after="289" w:line="259" w:lineRule="auto"/>
        <w:ind w:left="0" w:firstLine="0"/>
        <w:jc w:val="left"/>
        <w:rPr>
          <w:rFonts w:hint="eastAsia"/>
        </w:rPr>
      </w:pPr>
      <w:r>
        <w:rPr>
          <w:rFonts w:hint="eastAsia"/>
        </w:rPr>
        <w:t>'Although he who speaks with tongues is not understood, yet, guided by the Spirit, he speaks mysteries. Mysteries mean divine truths; things which God has revealed.</w:t>
      </w:r>
    </w:p>
    <w:p w14:paraId="11432ABF">
      <w:pPr>
        <w:spacing w:after="289" w:line="259" w:lineRule="auto"/>
        <w:ind w:left="0" w:firstLine="0"/>
        <w:jc w:val="left"/>
        <w:rPr>
          <w:rFonts w:hint="eastAsia"/>
        </w:rPr>
      </w:pPr>
      <w:r>
        <w:rPr>
          <w:rFonts w:hint="eastAsia"/>
        </w:rPr>
        <w:t>‘虽然说方言的人不被理解，然而，在圣灵的引导下，祂讲说各样的奥秘。奥秘指神圣的真理；神所启示的事物。</w:t>
      </w:r>
    </w:p>
    <w:p w14:paraId="71762AA0">
      <w:pPr>
        <w:spacing w:after="289" w:line="259" w:lineRule="auto"/>
        <w:ind w:left="0" w:firstLine="0"/>
        <w:jc w:val="left"/>
        <w:rPr>
          <w:rFonts w:hint="eastAsia"/>
        </w:rPr>
      </w:pPr>
      <w:r>
        <w:rPr>
          <w:rFonts w:hint="eastAsia"/>
        </w:rPr>
        <w:t>In Acts 2:11, they are called "the wonderful things (τὰ μεγαλεῖα) of God."</w:t>
      </w:r>
    </w:p>
    <w:p w14:paraId="1BDE55BE">
      <w:pPr>
        <w:spacing w:after="289" w:line="259" w:lineRule="auto"/>
        <w:ind w:left="0" w:firstLine="0"/>
        <w:jc w:val="left"/>
        <w:rPr>
          <w:rFonts w:hint="eastAsia"/>
        </w:rPr>
      </w:pPr>
      <w:r>
        <w:rPr>
          <w:rFonts w:hint="eastAsia"/>
        </w:rPr>
        <w:t>在使徒行传 2:11 中，它们被称为“神奇妙的作为”(τὰ μεγαλεῖα ta megaleia，伟大的事/奇妙的作为)。</w:t>
      </w:r>
    </w:p>
    <w:p w14:paraId="5CC494E8">
      <w:pPr>
        <w:spacing w:after="289" w:line="259" w:lineRule="auto"/>
        <w:ind w:left="0" w:firstLine="0"/>
        <w:jc w:val="left"/>
        <w:rPr>
          <w:rFonts w:hint="eastAsia"/>
        </w:rPr>
      </w:pPr>
      <w:r>
        <w:rPr>
          <w:rFonts w:hint="eastAsia"/>
        </w:rPr>
        <w:t>To make the word mean, things not understood by the hearer, is contrary to the usage of the word.</w:t>
      </w:r>
    </w:p>
    <w:p w14:paraId="34F04016">
      <w:pPr>
        <w:spacing w:after="289" w:line="259" w:lineRule="auto"/>
        <w:ind w:left="0" w:firstLine="0"/>
        <w:jc w:val="left"/>
        <w:rPr>
          <w:rFonts w:hint="eastAsia"/>
        </w:rPr>
      </w:pPr>
      <w:r>
        <w:rPr>
          <w:rFonts w:hint="eastAsia"/>
        </w:rPr>
        <w:t>使这个词意指听者不理解的事物，是与这个词的用法相悖的。</w:t>
      </w:r>
    </w:p>
    <w:p w14:paraId="4EAFDE5D">
      <w:pPr>
        <w:spacing w:after="289" w:line="259" w:lineRule="auto"/>
        <w:ind w:left="0" w:firstLine="0"/>
        <w:jc w:val="left"/>
        <w:rPr>
          <w:rFonts w:hint="eastAsia"/>
        </w:rPr>
      </w:pPr>
      <w:r>
        <w:rPr>
          <w:rFonts w:hint="eastAsia"/>
        </w:rPr>
        <w:t>A secret disclosed, is no longer a secret; and a mystery revealed ceases to be a mystery, for a mystery is something hidden.</w:t>
      </w:r>
    </w:p>
    <w:p w14:paraId="3D4E122B">
      <w:pPr>
        <w:spacing w:after="289" w:line="259" w:lineRule="auto"/>
        <w:ind w:left="0" w:firstLine="0"/>
        <w:jc w:val="left"/>
        <w:rPr>
          <w:rFonts w:hint="eastAsia"/>
        </w:rPr>
      </w:pPr>
      <w:r>
        <w:rPr>
          <w:rFonts w:hint="eastAsia"/>
        </w:rPr>
        <w:t>一个被揭露的秘密，就不再是秘密了；一个被启示的奥秘，也就不再是奥秘了，因为奥秘是隐藏的事物。</w:t>
      </w:r>
    </w:p>
    <w:p w14:paraId="0100F3E6">
      <w:pPr>
        <w:spacing w:after="289" w:line="259" w:lineRule="auto"/>
        <w:ind w:left="0" w:firstLine="0"/>
        <w:jc w:val="left"/>
        <w:rPr>
          <w:rFonts w:hint="eastAsia"/>
        </w:rPr>
      </w:pPr>
      <w:r>
        <w:rPr>
          <w:rFonts w:hint="eastAsia"/>
        </w:rPr>
        <w:t>Besides, Paul would then say, 'No man understands him, yet he speaks what is not understood.'*</w:t>
      </w:r>
    </w:p>
    <w:p w14:paraId="3447F767">
      <w:pPr>
        <w:spacing w:after="289" w:line="259" w:lineRule="auto"/>
        <w:ind w:left="0" w:firstLine="0"/>
        <w:jc w:val="left"/>
        <w:rPr>
          <w:rFonts w:hint="eastAsia"/>
        </w:rPr>
      </w:pPr>
      <w:r>
        <w:rPr>
          <w:rFonts w:hint="eastAsia"/>
        </w:rPr>
        <w:t>此外，保罗那时会说：‘没有人明白祂，祂却说人不明白的话。’*</w:t>
      </w:r>
    </w:p>
    <w:p w14:paraId="0FFC7C38">
      <w:pPr>
        <w:spacing w:after="289" w:line="259" w:lineRule="auto"/>
        <w:ind w:left="0" w:firstLine="0"/>
        <w:jc w:val="left"/>
        <w:rPr>
          <w:rFonts w:hint="eastAsia"/>
        </w:rPr>
      </w:pPr>
      <w:r>
        <w:rPr>
          <w:rFonts w:hint="eastAsia"/>
        </w:rPr>
        <w:t>The meaning obviously is, that although not understood, yet what he utters contains divine truth.</w:t>
      </w:r>
    </w:p>
    <w:p w14:paraId="7A9888E3">
      <w:pPr>
        <w:spacing w:after="289" w:line="259" w:lineRule="auto"/>
        <w:ind w:left="0" w:firstLine="0"/>
        <w:jc w:val="left"/>
        <w:rPr>
          <w:rFonts w:hint="eastAsia"/>
        </w:rPr>
      </w:pPr>
      <w:r>
        <w:rPr>
          <w:rFonts w:hint="eastAsia"/>
        </w:rPr>
        <w:t>意思显然是，虽然不被理解，但祂所说的话包含了神圣的真理。</w:t>
      </w:r>
    </w:p>
    <w:p w14:paraId="6A508764">
      <w:pPr>
        <w:spacing w:after="289" w:line="259" w:lineRule="auto"/>
        <w:ind w:left="0" w:firstLine="0"/>
        <w:jc w:val="left"/>
        <w:rPr>
          <w:rFonts w:hint="eastAsia"/>
        </w:rPr>
      </w:pPr>
      <w:r>
        <w:rPr>
          <w:rFonts w:hint="eastAsia"/>
        </w:rPr>
        <w:t>The difficulty was in the language used, not in the absence of meaning, or in the fact that inarticulate sounds were employed.</w:t>
      </w:r>
    </w:p>
    <w:p w14:paraId="7E63277C">
      <w:pPr>
        <w:spacing w:after="289" w:line="259" w:lineRule="auto"/>
        <w:ind w:left="0" w:firstLine="0"/>
        <w:jc w:val="left"/>
        <w:rPr>
          <w:rFonts w:hint="eastAsia"/>
        </w:rPr>
      </w:pPr>
      <w:r>
        <w:rPr>
          <w:rFonts w:hint="eastAsia"/>
        </w:rPr>
        <w:t>困难在于所用的语言，而不在于缺乏意义，也不在于使用了不清晰的声音。</w:t>
      </w:r>
    </w:p>
    <w:p w14:paraId="610BFC35">
      <w:pPr>
        <w:spacing w:after="289" w:line="259" w:lineRule="auto"/>
        <w:ind w:left="0" w:firstLine="0"/>
        <w:jc w:val="left"/>
        <w:rPr>
          <w:rFonts w:hint="eastAsia"/>
        </w:rPr>
      </w:pPr>
      <w:r>
        <w:rPr>
          <w:rFonts w:hint="eastAsia"/>
        </w:rPr>
        <w:t>This verse, therefore, contains nothing inconsistent with the commonly received view of the nature of the gift in question.</w:t>
      </w:r>
    </w:p>
    <w:p w14:paraId="1CADC081">
      <w:pPr>
        <w:spacing w:after="289" w:line="259" w:lineRule="auto"/>
        <w:ind w:left="0" w:firstLine="0"/>
        <w:jc w:val="left"/>
        <w:rPr>
          <w:rFonts w:hint="eastAsia"/>
        </w:rPr>
      </w:pPr>
      <w:r>
        <w:rPr>
          <w:rFonts w:hint="eastAsia"/>
        </w:rPr>
        <w:t>因此，这节经文并不包含任何与对所讨论恩赐性质普遍接受的观点不一致的内容。</w:t>
      </w:r>
    </w:p>
    <w:p w14:paraId="2F911E4F">
      <w:pPr>
        <w:spacing w:after="289" w:line="259" w:lineRule="auto"/>
        <w:ind w:left="0" w:firstLine="0"/>
        <w:jc w:val="left"/>
        <w:rPr>
          <w:rFonts w:hint="eastAsia"/>
        </w:rPr>
      </w:pPr>
      <w:r>
        <w:rPr>
          <w:rFonts w:hint="eastAsia"/>
        </w:rPr>
        <w:t>'He who speaks with tongues, speaks to God and not to men, for no one (in the case supposed) understands him, although what he says is replete with the highest meaning.'</w:t>
      </w:r>
    </w:p>
    <w:p w14:paraId="6050B61D">
      <w:pPr>
        <w:spacing w:after="289" w:line="259" w:lineRule="auto"/>
        <w:ind w:left="0" w:firstLine="0"/>
        <w:jc w:val="left"/>
        <w:rPr>
          <w:rFonts w:hint="eastAsia"/>
        </w:rPr>
      </w:pPr>
      <w:r>
        <w:rPr>
          <w:rFonts w:hint="eastAsia"/>
        </w:rPr>
        <w:t>‘说方言的人，是对神说，不是对人说，因为（在所假设的情况下）没有人明白祂，尽管祂所说的话充满了最高的意义。’</w:t>
      </w:r>
    </w:p>
    <w:p w14:paraId="6957D29E">
      <w:pPr>
        <w:spacing w:after="289" w:line="259" w:lineRule="auto"/>
        <w:ind w:left="0" w:firstLine="0"/>
        <w:jc w:val="left"/>
        <w:rPr>
          <w:rFonts w:hint="eastAsia"/>
        </w:rPr>
      </w:pPr>
      <w:r>
        <w:rPr>
          <w:rFonts w:hint="eastAsia"/>
        </w:rPr>
        <w:t>The implication is that these tongues were foreign to the hearers; and therefore it is said, 'no man understands him.'</w:t>
      </w:r>
    </w:p>
    <w:p w14:paraId="401635ED">
      <w:pPr>
        <w:spacing w:after="289" w:line="259" w:lineRule="auto"/>
        <w:ind w:left="0" w:firstLine="0"/>
        <w:jc w:val="left"/>
        <w:rPr>
          <w:rFonts w:hint="eastAsia"/>
        </w:rPr>
      </w:pPr>
      <w:r>
        <w:rPr>
          <w:rFonts w:hint="eastAsia"/>
        </w:rPr>
        <w:t>这意味着这些方言对于听者来说是外国的；因此说：‘没有人明白祂。’</w:t>
      </w:r>
    </w:p>
    <w:p w14:paraId="353CDBD6">
      <w:pPr>
        <w:spacing w:after="289" w:line="259" w:lineRule="auto"/>
        <w:ind w:left="0" w:firstLine="0"/>
        <w:jc w:val="left"/>
        <w:rPr>
          <w:rFonts w:hint="eastAsia"/>
        </w:rPr>
      </w:pPr>
    </w:p>
    <w:p w14:paraId="767DB264">
      <w:pPr>
        <w:spacing w:after="289" w:line="259" w:lineRule="auto"/>
        <w:ind w:left="0" w:firstLine="0"/>
        <w:jc w:val="left"/>
        <w:rPr>
          <w:rFonts w:hint="eastAsia"/>
        </w:rPr>
      </w:pPr>
      <w:r>
        <w:rPr>
          <w:rFonts w:hint="eastAsia"/>
        </w:rPr>
        <w:t>3.But he that prophesieth speaketh unto men (to) edification, andexhortation, and comfort.</w:t>
      </w:r>
    </w:p>
    <w:p w14:paraId="3B81A590">
      <w:pPr>
        <w:spacing w:after="289" w:line="259" w:lineRule="auto"/>
        <w:ind w:left="0" w:firstLine="0"/>
        <w:jc w:val="left"/>
        <w:rPr>
          <w:rFonts w:hint="eastAsia"/>
        </w:rPr>
      </w:pPr>
      <w:r>
        <w:rPr>
          <w:rFonts w:hint="eastAsia"/>
        </w:rPr>
        <w:t>3. 但作先知讲道的，是对人说，要造就、安慰、劝勉人。</w:t>
      </w:r>
    </w:p>
    <w:p w14:paraId="60D9DB57">
      <w:pPr>
        <w:spacing w:after="289" w:line="259" w:lineRule="auto"/>
        <w:ind w:left="0" w:firstLine="0"/>
        <w:jc w:val="left"/>
        <w:rPr>
          <w:rFonts w:hint="eastAsia"/>
        </w:rPr>
      </w:pPr>
    </w:p>
    <w:p w14:paraId="5F4D2A62">
      <w:pPr>
        <w:spacing w:after="289" w:line="259" w:lineRule="auto"/>
        <w:ind w:left="0" w:firstLine="0"/>
        <w:jc w:val="left"/>
        <w:rPr>
          <w:rFonts w:hint="eastAsia"/>
        </w:rPr>
      </w:pPr>
      <w:r>
        <w:rPr>
          <w:rFonts w:hint="eastAsia"/>
        </w:rPr>
        <w:t>The prophet spoke in the native language of his hearers; the speaker with tongues in a foreign language.</w:t>
      </w:r>
    </w:p>
    <w:p w14:paraId="11D1C1AF">
      <w:pPr>
        <w:spacing w:after="289" w:line="259" w:lineRule="auto"/>
        <w:ind w:left="0" w:firstLine="0"/>
        <w:jc w:val="left"/>
        <w:rPr>
          <w:rFonts w:hint="eastAsia"/>
        </w:rPr>
      </w:pPr>
      <w:r>
        <w:rPr>
          <w:rFonts w:hint="eastAsia"/>
        </w:rPr>
        <w:t>先知用听者的母语说话；说方言的人则用外国语言说话。</w:t>
      </w:r>
    </w:p>
    <w:p w14:paraId="2F65138B">
      <w:pPr>
        <w:spacing w:after="289" w:line="259" w:lineRule="auto"/>
        <w:ind w:left="0" w:firstLine="0"/>
        <w:jc w:val="left"/>
        <w:rPr>
          <w:rFonts w:hint="eastAsia"/>
        </w:rPr>
      </w:pPr>
      <w:r>
        <w:rPr>
          <w:rFonts w:hint="eastAsia"/>
        </w:rPr>
        <w:t>This made the difference between the cases.</w:t>
      </w:r>
    </w:p>
    <w:p w14:paraId="2F0B313B">
      <w:pPr>
        <w:spacing w:after="289" w:line="259" w:lineRule="auto"/>
        <w:ind w:left="0" w:firstLine="0"/>
        <w:jc w:val="left"/>
        <w:rPr>
          <w:rFonts w:hint="eastAsia"/>
        </w:rPr>
      </w:pPr>
      <w:r>
        <w:rPr>
          <w:rFonts w:hint="eastAsia"/>
        </w:rPr>
        <w:t>这就造成了情况的不同。</w:t>
      </w:r>
    </w:p>
    <w:p w14:paraId="683C3BEA">
      <w:pPr>
        <w:spacing w:after="289" w:line="259" w:lineRule="auto"/>
        <w:ind w:left="0" w:firstLine="0"/>
        <w:jc w:val="left"/>
        <w:rPr>
          <w:rFonts w:hint="eastAsia"/>
        </w:rPr>
      </w:pPr>
      <w:r>
        <w:rPr>
          <w:rFonts w:hint="eastAsia"/>
        </w:rPr>
        <w:t>The one was understood and the other was not.</w:t>
      </w:r>
    </w:p>
    <w:p w14:paraId="575DC7CE">
      <w:pPr>
        <w:spacing w:after="289" w:line="259" w:lineRule="auto"/>
        <w:ind w:left="0" w:firstLine="0"/>
        <w:jc w:val="left"/>
        <w:rPr>
          <w:rFonts w:hint="eastAsia"/>
        </w:rPr>
      </w:pPr>
      <w:r>
        <w:rPr>
          <w:rFonts w:hint="eastAsia"/>
        </w:rPr>
        <w:t>一个被理解，另一个则不被理解。</w:t>
      </w:r>
    </w:p>
    <w:p w14:paraId="0BBD8CC4">
      <w:pPr>
        <w:spacing w:after="289" w:line="259" w:lineRule="auto"/>
        <w:ind w:left="0" w:firstLine="0"/>
        <w:jc w:val="left"/>
        <w:rPr>
          <w:rFonts w:hint="eastAsia"/>
        </w:rPr>
      </w:pPr>
      <w:r>
        <w:rPr>
          <w:rFonts w:hint="eastAsia"/>
        </w:rPr>
        <w:t>The prophet spoke with a view to edification.</w:t>
      </w:r>
    </w:p>
    <w:p w14:paraId="200F87F0">
      <w:pPr>
        <w:spacing w:after="289" w:line="259" w:lineRule="auto"/>
        <w:ind w:left="0" w:firstLine="0"/>
        <w:jc w:val="left"/>
        <w:rPr>
          <w:rFonts w:hint="eastAsia"/>
        </w:rPr>
      </w:pPr>
      <w:r>
        <w:rPr>
          <w:rFonts w:hint="eastAsia"/>
        </w:rPr>
        <w:t>先知说话是为了造就。</w:t>
      </w:r>
    </w:p>
    <w:p w14:paraId="38F8A728">
      <w:pPr>
        <w:spacing w:after="289" w:line="259" w:lineRule="auto"/>
        <w:ind w:left="0" w:firstLine="0"/>
        <w:jc w:val="left"/>
        <w:rPr>
          <w:rFonts w:hint="eastAsia"/>
        </w:rPr>
      </w:pPr>
      <w:r>
        <w:rPr>
          <w:rFonts w:hint="eastAsia"/>
        </w:rPr>
        <w:t>This is a general term including the sense of the two following.</w:t>
      </w:r>
    </w:p>
    <w:p w14:paraId="336CF8D8">
      <w:pPr>
        <w:spacing w:after="289" w:line="259" w:lineRule="auto"/>
        <w:ind w:left="0" w:firstLine="0"/>
        <w:jc w:val="left"/>
        <w:rPr>
          <w:rFonts w:hint="eastAsia"/>
        </w:rPr>
      </w:pPr>
      <w:r>
        <w:rPr>
          <w:rFonts w:hint="eastAsia"/>
        </w:rPr>
        <w:t>这是一个概括性的术语，包含了以下两个词的含义。</w:t>
      </w:r>
    </w:p>
    <w:p w14:paraId="3DF9DE16">
      <w:pPr>
        <w:spacing w:after="289" w:line="259" w:lineRule="auto"/>
        <w:ind w:left="0" w:firstLine="0"/>
        <w:jc w:val="left"/>
        <w:rPr>
          <w:rFonts w:hint="eastAsia"/>
        </w:rPr>
      </w:pPr>
      <w:r>
        <w:rPr>
          <w:rFonts w:hint="eastAsia"/>
        </w:rPr>
        <w:t>He edified the church either by exhortation or comfort; either by arousing believers to do or suffer, or by pouring into their hearts the consolations of the Spirit.</w:t>
      </w:r>
    </w:p>
    <w:p w14:paraId="51C0A67F">
      <w:pPr>
        <w:spacing w:after="289" w:line="259" w:lineRule="auto"/>
        <w:ind w:left="0" w:firstLine="0"/>
        <w:jc w:val="left"/>
        <w:rPr>
          <w:rFonts w:hint="eastAsia"/>
        </w:rPr>
      </w:pPr>
      <w:r>
        <w:rPr>
          <w:rFonts w:hint="eastAsia"/>
        </w:rPr>
        <w:t>祂或者通过劝勉，或者通过安慰来造就教会；或者通过激励信徒去行或去受苦，或者通过将圣灵的安慰倾注在他们心中。</w:t>
      </w:r>
    </w:p>
    <w:p w14:paraId="4D738AC3">
      <w:pPr>
        <w:spacing w:after="289" w:line="259" w:lineRule="auto"/>
        <w:ind w:left="0" w:firstLine="0"/>
        <w:jc w:val="left"/>
        <w:rPr>
          <w:rFonts w:hint="eastAsia"/>
        </w:rPr>
      </w:pPr>
    </w:p>
    <w:p w14:paraId="390B3011">
      <w:pPr>
        <w:spacing w:after="289" w:line="259" w:lineRule="auto"/>
        <w:ind w:left="0" w:firstLine="0"/>
        <w:jc w:val="left"/>
        <w:rPr>
          <w:rFonts w:hint="eastAsia"/>
        </w:rPr>
      </w:pPr>
      <w:r>
        <w:rPr>
          <w:rFonts w:hint="eastAsia"/>
        </w:rPr>
        <w:t>4.He that speaketh in an (unknown) tongue edifieth himself; but hethat prophesieth edifieth the church.</w:t>
      </w:r>
    </w:p>
    <w:p w14:paraId="7C2F9CCD">
      <w:pPr>
        <w:spacing w:after="289" w:line="259" w:lineRule="auto"/>
        <w:ind w:left="0" w:firstLine="0"/>
        <w:jc w:val="left"/>
        <w:rPr>
          <w:rFonts w:hint="eastAsia"/>
        </w:rPr>
      </w:pPr>
      <w:r>
        <w:rPr>
          <w:rFonts w:hint="eastAsia"/>
        </w:rPr>
        <w:t>4. 说方言的，是造就自己；作先知讲道的，乃是造就教会。</w:t>
      </w:r>
    </w:p>
    <w:p w14:paraId="3987E5BB">
      <w:pPr>
        <w:spacing w:after="289" w:line="259" w:lineRule="auto"/>
        <w:ind w:left="0" w:firstLine="0"/>
        <w:jc w:val="left"/>
        <w:rPr>
          <w:rFonts w:hint="eastAsia"/>
        </w:rPr>
      </w:pPr>
    </w:p>
    <w:p w14:paraId="5B8D1ED4">
      <w:pPr>
        <w:spacing w:after="289" w:line="259" w:lineRule="auto"/>
        <w:ind w:left="0" w:firstLine="0"/>
        <w:jc w:val="left"/>
        <w:rPr>
          <w:rFonts w:hint="eastAsia"/>
        </w:rPr>
      </w:pPr>
      <w:r>
        <w:rPr>
          <w:rFonts w:hint="eastAsia"/>
        </w:rPr>
        <w:t>This follows from what had been said.</w:t>
      </w:r>
    </w:p>
    <w:p w14:paraId="5C178387">
      <w:pPr>
        <w:spacing w:after="289" w:line="259" w:lineRule="auto"/>
        <w:ind w:left="0" w:firstLine="0"/>
        <w:jc w:val="left"/>
        <w:rPr>
          <w:rFonts w:hint="eastAsia"/>
        </w:rPr>
      </w:pPr>
      <w:r>
        <w:rPr>
          <w:rFonts w:hint="eastAsia"/>
        </w:rPr>
        <w:t>这是承接上文所说的。</w:t>
      </w:r>
    </w:p>
    <w:p w14:paraId="5A8EF29D">
      <w:pPr>
        <w:spacing w:after="289" w:line="259" w:lineRule="auto"/>
        <w:ind w:left="0" w:firstLine="0"/>
        <w:jc w:val="left"/>
        <w:rPr>
          <w:rFonts w:hint="eastAsia"/>
        </w:rPr>
      </w:pPr>
      <w:r>
        <w:rPr>
          <w:rFonts w:hint="eastAsia"/>
        </w:rPr>
        <w:t>The speaker with tongues did not edify the church, because he was not understood; he did edify himself, because he understood himself.</w:t>
      </w:r>
    </w:p>
    <w:p w14:paraId="47DE2863">
      <w:pPr>
        <w:spacing w:after="289" w:line="259" w:lineRule="auto"/>
        <w:ind w:left="0" w:firstLine="0"/>
        <w:jc w:val="left"/>
        <w:rPr>
          <w:rFonts w:hint="eastAsia"/>
        </w:rPr>
      </w:pPr>
      <w:r>
        <w:rPr>
          <w:rFonts w:hint="eastAsia"/>
        </w:rPr>
        <w:t>那说方言的，不造就教会，因为没有人听懂他；他造就自己，因为他明白自己所说的。</w:t>
      </w:r>
    </w:p>
    <w:p w14:paraId="36433919">
      <w:pPr>
        <w:spacing w:after="289" w:line="259" w:lineRule="auto"/>
        <w:ind w:left="0" w:firstLine="0"/>
        <w:jc w:val="left"/>
        <w:rPr>
          <w:rFonts w:hint="eastAsia"/>
        </w:rPr>
      </w:pPr>
      <w:r>
        <w:rPr>
          <w:rFonts w:hint="eastAsia"/>
        </w:rPr>
        <w:t>This verse, therefore, proves that the understanding was not in abeyance, and that the speaker was not in an ecstatic state.</w:t>
      </w:r>
    </w:p>
    <w:p w14:paraId="666F1B7A">
      <w:pPr>
        <w:spacing w:after="289" w:line="259" w:lineRule="auto"/>
        <w:ind w:left="0" w:firstLine="0"/>
        <w:jc w:val="left"/>
        <w:rPr>
          <w:rFonts w:hint="eastAsia"/>
        </w:rPr>
      </w:pPr>
      <w:r>
        <w:rPr>
          <w:rFonts w:hint="eastAsia"/>
        </w:rPr>
        <w:t>因此，这节经文证明，悟性并非处于中止状态，说方言的人也并非处于狂喜状态。</w:t>
      </w:r>
    </w:p>
    <w:p w14:paraId="79655C6A">
      <w:pPr>
        <w:spacing w:after="289" w:line="259" w:lineRule="auto"/>
        <w:ind w:left="0" w:firstLine="0"/>
        <w:jc w:val="left"/>
        <w:rPr>
          <w:rFonts w:hint="eastAsia"/>
        </w:rPr>
      </w:pPr>
    </w:p>
    <w:p w14:paraId="5B081C75">
      <w:pPr>
        <w:spacing w:after="289" w:line="259" w:lineRule="auto"/>
        <w:ind w:left="0" w:firstLine="0"/>
        <w:jc w:val="left"/>
        <w:rPr>
          <w:rFonts w:hint="eastAsia"/>
        </w:rPr>
      </w:pPr>
      <w:r>
        <w:rPr>
          <w:rFonts w:hint="eastAsia"/>
        </w:rPr>
        <w:t>5.I would that ye all spake with tongues, but rather that ye prophesied: for greater (is) he that prophesieth than he that speaketh with tongues, except he interpret, that the church may receive edifying.</w:t>
      </w:r>
    </w:p>
    <w:p w14:paraId="4CBF40FF">
      <w:pPr>
        <w:spacing w:after="289" w:line="259" w:lineRule="auto"/>
        <w:ind w:left="0" w:firstLine="0"/>
        <w:jc w:val="left"/>
        <w:rPr>
          <w:rFonts w:hint="eastAsia"/>
        </w:rPr>
      </w:pPr>
      <w:r>
        <w:rPr>
          <w:rFonts w:hint="eastAsia"/>
        </w:rPr>
        <w:t>5.我愿意你们都说方言，更愿意你们作先知讲道；因为作先知讲道的，比说方言的更大，除非他翻出来，使教会得造就。</w:t>
      </w:r>
    </w:p>
    <w:p w14:paraId="582185A2">
      <w:pPr>
        <w:spacing w:after="289" w:line="259" w:lineRule="auto"/>
        <w:ind w:left="0" w:firstLine="0"/>
        <w:jc w:val="left"/>
        <w:rPr>
          <w:rFonts w:hint="eastAsia"/>
        </w:rPr>
      </w:pPr>
    </w:p>
    <w:p w14:paraId="2C6355E2">
      <w:pPr>
        <w:spacing w:after="289" w:line="259" w:lineRule="auto"/>
        <w:ind w:left="0" w:firstLine="0"/>
        <w:jc w:val="left"/>
        <w:rPr>
          <w:rFonts w:hint="eastAsia"/>
        </w:rPr>
      </w:pPr>
      <w:r>
        <w:rPr>
          <w:rFonts w:hint="eastAsia"/>
        </w:rPr>
        <w:t>I would that ye all spake with tongues.</w:t>
      </w:r>
    </w:p>
    <w:p w14:paraId="50498835">
      <w:pPr>
        <w:spacing w:after="289" w:line="259" w:lineRule="auto"/>
        <w:ind w:left="0" w:firstLine="0"/>
        <w:jc w:val="left"/>
        <w:rPr>
          <w:rFonts w:hint="eastAsia"/>
        </w:rPr>
      </w:pPr>
      <w:r>
        <w:rPr>
          <w:rFonts w:hint="eastAsia"/>
        </w:rPr>
        <w:t>我愿意你们都说方言。</w:t>
      </w:r>
    </w:p>
    <w:p w14:paraId="3060CD71">
      <w:pPr>
        <w:spacing w:after="289" w:line="259" w:lineRule="auto"/>
        <w:ind w:left="0" w:firstLine="0"/>
        <w:jc w:val="left"/>
        <w:rPr>
          <w:rFonts w:hint="eastAsia"/>
        </w:rPr>
      </w:pPr>
      <w:r>
        <w:rPr>
          <w:rFonts w:hint="eastAsia"/>
        </w:rPr>
        <w:t>It was not to be inferred from what he had said, that the apostle undervalued this gift.</w:t>
      </w:r>
    </w:p>
    <w:p w14:paraId="120FD013">
      <w:pPr>
        <w:spacing w:after="289" w:line="259" w:lineRule="auto"/>
        <w:ind w:left="0" w:firstLine="0"/>
        <w:jc w:val="left"/>
        <w:rPr>
          <w:rFonts w:hint="eastAsia"/>
        </w:rPr>
      </w:pPr>
      <w:r>
        <w:rPr>
          <w:rFonts w:hint="eastAsia"/>
        </w:rPr>
        <w:t>从祂所说的话，不能推断使徒低估了这个恩赐。</w:t>
      </w:r>
    </w:p>
    <w:p w14:paraId="3718FA77">
      <w:pPr>
        <w:spacing w:after="289" w:line="259" w:lineRule="auto"/>
        <w:ind w:left="0" w:firstLine="0"/>
        <w:jc w:val="left"/>
        <w:rPr>
          <w:rFonts w:hint="eastAsia"/>
        </w:rPr>
      </w:pPr>
      <w:r>
        <w:rPr>
          <w:rFonts w:hint="eastAsia"/>
        </w:rPr>
        <w:t>He admitted its importance as one of the manifestations of the Spirit, and he subsequently, v. 18, gives thanks that he himself possessed it in rich measure.</w:t>
      </w:r>
    </w:p>
    <w:p w14:paraId="2A09F64F">
      <w:pPr>
        <w:spacing w:after="289" w:line="259" w:lineRule="auto"/>
        <w:ind w:left="0" w:firstLine="0"/>
        <w:jc w:val="left"/>
        <w:rPr>
          <w:rFonts w:hint="eastAsia"/>
        </w:rPr>
      </w:pPr>
      <w:r>
        <w:rPr>
          <w:rFonts w:hint="eastAsia"/>
        </w:rPr>
        <w:t>祂承认它作为圣灵彰显之一的重要性，并且祂随后在第18节感谢祂自己丰富地拥有这恩赐。</w:t>
      </w:r>
    </w:p>
    <w:p w14:paraId="307389B2">
      <w:pPr>
        <w:spacing w:after="289" w:line="259" w:lineRule="auto"/>
        <w:ind w:left="0" w:firstLine="0"/>
        <w:jc w:val="left"/>
        <w:rPr>
          <w:rFonts w:hint="eastAsia"/>
        </w:rPr>
      </w:pPr>
      <w:r>
        <w:rPr>
          <w:rFonts w:hint="eastAsia"/>
        </w:rPr>
        <w:t>From this it is evident that it was something of a higher nature than modern theories would represent it.</w:t>
      </w:r>
    </w:p>
    <w:p w14:paraId="20891B06">
      <w:pPr>
        <w:spacing w:after="289" w:line="259" w:lineRule="auto"/>
        <w:ind w:left="0" w:firstLine="0"/>
        <w:jc w:val="left"/>
        <w:rPr>
          <w:rFonts w:hint="eastAsia"/>
        </w:rPr>
      </w:pPr>
      <w:r>
        <w:rPr>
          <w:rFonts w:hint="eastAsia"/>
        </w:rPr>
        <w:t>由此可见，它比现代理论所描述的具有更高的性质。</w:t>
      </w:r>
    </w:p>
    <w:p w14:paraId="211C752F">
      <w:pPr>
        <w:spacing w:after="289" w:line="259" w:lineRule="auto"/>
        <w:ind w:left="0" w:firstLine="0"/>
        <w:jc w:val="left"/>
        <w:rPr>
          <w:rFonts w:hint="eastAsia"/>
        </w:rPr>
      </w:pPr>
      <w:r>
        <w:rPr>
          <w:rFonts w:hint="eastAsia"/>
        </w:rPr>
        <w:t>But rather that ye prophesied, (θέλω ἵνα).</w:t>
      </w:r>
    </w:p>
    <w:p w14:paraId="429912E2">
      <w:pPr>
        <w:spacing w:after="289" w:line="259" w:lineRule="auto"/>
        <w:ind w:left="0" w:firstLine="0"/>
        <w:jc w:val="left"/>
        <w:rPr>
          <w:rFonts w:hint="eastAsia"/>
        </w:rPr>
      </w:pPr>
      <w:r>
        <w:rPr>
          <w:rFonts w:hint="eastAsia"/>
        </w:rPr>
        <w:t>但我更愿意你们作先知讲道，(θέλω ἵνα (希腊文：我愿意你们))。</w:t>
      </w:r>
    </w:p>
    <w:p w14:paraId="570E5E21">
      <w:pPr>
        <w:spacing w:after="289" w:line="259" w:lineRule="auto"/>
        <w:ind w:left="0" w:firstLine="0"/>
        <w:jc w:val="left"/>
        <w:rPr>
          <w:rFonts w:hint="eastAsia"/>
        </w:rPr>
      </w:pPr>
      <w:r>
        <w:rPr>
          <w:rFonts w:hint="eastAsia"/>
        </w:rPr>
        <w:t>I would that.</w:t>
      </w:r>
    </w:p>
    <w:p w14:paraId="33745DEC">
      <w:pPr>
        <w:spacing w:after="289" w:line="259" w:lineRule="auto"/>
        <w:ind w:left="0" w:firstLine="0"/>
        <w:jc w:val="left"/>
        <w:rPr>
          <w:rFonts w:hint="eastAsia"/>
        </w:rPr>
      </w:pPr>
      <w:r>
        <w:rPr>
          <w:rFonts w:hint="eastAsia"/>
        </w:rPr>
        <w:t>我愿意。</w:t>
      </w:r>
    </w:p>
    <w:p w14:paraId="147BDA96">
      <w:pPr>
        <w:spacing w:after="289" w:line="259" w:lineRule="auto"/>
        <w:ind w:left="0" w:firstLine="0"/>
        <w:jc w:val="left"/>
        <w:rPr>
          <w:rFonts w:hint="eastAsia"/>
        </w:rPr>
      </w:pPr>
      <w:r>
        <w:rPr>
          <w:rFonts w:hint="eastAsia"/>
        </w:rPr>
        <w:t>The same particle often follows verbs of wishing, praying, exhorting, &amp;c.</w:t>
      </w:r>
    </w:p>
    <w:p w14:paraId="721DD4EA">
      <w:pPr>
        <w:spacing w:after="289" w:line="259" w:lineRule="auto"/>
        <w:ind w:left="0" w:firstLine="0"/>
        <w:jc w:val="left"/>
        <w:rPr>
          <w:rFonts w:hint="eastAsia"/>
        </w:rPr>
      </w:pPr>
      <w:r>
        <w:rPr>
          <w:rFonts w:hint="eastAsia"/>
        </w:rPr>
        <w:t>同样的助词常跟在愿望、祈祷、劝勉等动词之后。</w:t>
      </w:r>
    </w:p>
    <w:p w14:paraId="282CD5BB">
      <w:pPr>
        <w:spacing w:after="289" w:line="259" w:lineRule="auto"/>
        <w:ind w:left="0" w:firstLine="0"/>
        <w:jc w:val="left"/>
        <w:rPr>
          <w:rFonts w:hint="eastAsia"/>
        </w:rPr>
      </w:pPr>
      <w:r>
        <w:rPr>
          <w:rFonts w:hint="eastAsia"/>
        </w:rPr>
        <w:t>For greater is he that prophesieth, &amp;c., i. e. he is more useful than the speaker with tongues, unless the latter interpret.</w:t>
      </w:r>
    </w:p>
    <w:p w14:paraId="1C36C6CB">
      <w:pPr>
        <w:spacing w:after="289" w:line="259" w:lineRule="auto"/>
        <w:ind w:left="0" w:firstLine="0"/>
        <w:jc w:val="left"/>
        <w:rPr>
          <w:rFonts w:hint="eastAsia"/>
        </w:rPr>
      </w:pPr>
      <w:r>
        <w:rPr>
          <w:rFonts w:hint="eastAsia"/>
        </w:rPr>
        <w:t>因为作先知讲道的，比说方言的更大，等等，也就是说，他比说方言的更有用，除非后者翻出来。</w:t>
      </w:r>
    </w:p>
    <w:p w14:paraId="580C2101">
      <w:pPr>
        <w:spacing w:after="289" w:line="259" w:lineRule="auto"/>
        <w:ind w:left="0" w:firstLine="0"/>
        <w:jc w:val="left"/>
        <w:rPr>
          <w:rFonts w:hint="eastAsia"/>
        </w:rPr>
      </w:pPr>
      <w:r>
        <w:rPr>
          <w:rFonts w:hint="eastAsia"/>
        </w:rPr>
        <w:t>"Nam si accedat interpretatio, jam erit prophetia." CALVIN.</w:t>
      </w:r>
    </w:p>
    <w:p w14:paraId="3BEE4E3A">
      <w:pPr>
        <w:spacing w:after="289" w:line="259" w:lineRule="auto"/>
        <w:ind w:left="0" w:firstLine="0"/>
        <w:jc w:val="left"/>
        <w:rPr>
          <w:rFonts w:hint="eastAsia"/>
        </w:rPr>
      </w:pPr>
      <w:r>
        <w:rPr>
          <w:rFonts w:hint="eastAsia"/>
        </w:rPr>
        <w:t>“Nam si accedat interpretatio, jam erit prophetia.” (拉丁文：“因为如果有翻译，那它就将成为预言了。”) 加尔文。</w:t>
      </w:r>
    </w:p>
    <w:p w14:paraId="48AB9A3B">
      <w:pPr>
        <w:spacing w:after="289" w:line="259" w:lineRule="auto"/>
        <w:ind w:left="0" w:firstLine="0"/>
        <w:jc w:val="left"/>
        <w:rPr>
          <w:rFonts w:hint="eastAsia"/>
        </w:rPr>
      </w:pPr>
      <w:r>
        <w:rPr>
          <w:rFonts w:hint="eastAsia"/>
        </w:rPr>
        <w:t>Speaking under the supernatural influence of the Spirit was common to both gifts; the only difference was in the language used.</w:t>
      </w:r>
    </w:p>
    <w:p w14:paraId="1CB1FF97">
      <w:pPr>
        <w:spacing w:after="289" w:line="259" w:lineRule="auto"/>
        <w:ind w:left="0" w:firstLine="0"/>
        <w:jc w:val="left"/>
        <w:rPr>
          <w:rFonts w:hint="eastAsia"/>
        </w:rPr>
      </w:pPr>
      <w:r>
        <w:rPr>
          <w:rFonts w:hint="eastAsia"/>
        </w:rPr>
        <w:t>在圣灵超自然的影响下说话，是这两种恩赐所共有的；唯一的区别在于所使用的语言。</w:t>
      </w:r>
    </w:p>
    <w:p w14:paraId="5F3E5A22">
      <w:pPr>
        <w:spacing w:after="289" w:line="259" w:lineRule="auto"/>
        <w:ind w:left="0" w:firstLine="0"/>
        <w:jc w:val="left"/>
        <w:rPr>
          <w:rFonts w:hint="eastAsia"/>
        </w:rPr>
      </w:pPr>
      <w:r>
        <w:rPr>
          <w:rFonts w:hint="eastAsia"/>
        </w:rPr>
        <w:t>If the speaker interpreted, then he prophesied.</w:t>
      </w:r>
    </w:p>
    <w:p w14:paraId="6E593E9A">
      <w:pPr>
        <w:spacing w:after="289" w:line="259" w:lineRule="auto"/>
        <w:ind w:left="0" w:firstLine="0"/>
        <w:jc w:val="left"/>
        <w:rPr>
          <w:rFonts w:hint="eastAsia"/>
        </w:rPr>
      </w:pPr>
      <w:r>
        <w:rPr>
          <w:rFonts w:hint="eastAsia"/>
        </w:rPr>
        <w:t>如果说的人翻出来，那么他就作先知讲道了。</w:t>
      </w:r>
    </w:p>
    <w:p w14:paraId="2A7048D1">
      <w:pPr>
        <w:spacing w:after="289" w:line="259" w:lineRule="auto"/>
        <w:ind w:left="0" w:firstLine="0"/>
        <w:jc w:val="left"/>
        <w:rPr>
          <w:rFonts w:hint="eastAsia"/>
        </w:rPr>
      </w:pPr>
      <w:r>
        <w:rPr>
          <w:rFonts w:hint="eastAsia"/>
        </w:rPr>
        <w:t>That the church may receive edification.</w:t>
      </w:r>
    </w:p>
    <w:p w14:paraId="4B1AC8B5">
      <w:pPr>
        <w:spacing w:after="289" w:line="259" w:lineRule="auto"/>
        <w:ind w:left="0" w:firstLine="0"/>
        <w:jc w:val="left"/>
        <w:rPr>
          <w:rFonts w:hint="eastAsia"/>
        </w:rPr>
      </w:pPr>
      <w:r>
        <w:rPr>
          <w:rFonts w:hint="eastAsia"/>
        </w:rPr>
        <w:t>使教会可以得着造就。</w:t>
      </w:r>
    </w:p>
    <w:p w14:paraId="6DFB9C69">
      <w:pPr>
        <w:spacing w:after="289" w:line="259" w:lineRule="auto"/>
        <w:ind w:left="0" w:firstLine="0"/>
        <w:jc w:val="left"/>
        <w:rPr>
          <w:rFonts w:hint="eastAsia"/>
        </w:rPr>
      </w:pPr>
      <w:r>
        <w:rPr>
          <w:rFonts w:hint="eastAsia"/>
        </w:rPr>
        <w:t>This proves that the contents of these discourses, delivered in an unknown tongue, were edifying; and therefore did not consist in mysteries in the bad sense of that term; i. e. in enigmas and dark sayings.</w:t>
      </w:r>
    </w:p>
    <w:p w14:paraId="5657FA43">
      <w:pPr>
        <w:spacing w:after="289" w:line="259" w:lineRule="auto"/>
        <w:ind w:left="0" w:firstLine="0"/>
        <w:jc w:val="left"/>
        <w:rPr>
          <w:rFonts w:hint="eastAsia"/>
        </w:rPr>
      </w:pPr>
      <w:r>
        <w:rPr>
          <w:rFonts w:hint="eastAsia"/>
        </w:rPr>
        <w:t>这证明了这些用人所不懂的方言所讲论的内容是造就人的；因此，它们并非由那个词的坏意义上的奥秘组成；也就是说，并非谜语和隐晦的话。</w:t>
      </w:r>
    </w:p>
    <w:p w14:paraId="63E1BE7F">
      <w:pPr>
        <w:spacing w:after="289" w:line="259" w:lineRule="auto"/>
        <w:ind w:left="0" w:firstLine="0"/>
        <w:jc w:val="left"/>
        <w:rPr>
          <w:rFonts w:hint="eastAsia"/>
        </w:rPr>
      </w:pPr>
      <w:r>
        <w:rPr>
          <w:rFonts w:hint="eastAsia"/>
        </w:rPr>
        <w:t>This passage also proves that the gift of interpretation, although distinct from that of tongues, might be, and doubtless often was, possessed by the same person, and consequently, that he understood what he said.</w:t>
      </w:r>
    </w:p>
    <w:p w14:paraId="0E7B4186">
      <w:pPr>
        <w:spacing w:after="289" w:line="259" w:lineRule="auto"/>
        <w:ind w:left="0" w:firstLine="0"/>
        <w:jc w:val="left"/>
        <w:rPr>
          <w:rFonts w:hint="eastAsia"/>
        </w:rPr>
      </w:pPr>
      <w:r>
        <w:rPr>
          <w:rFonts w:hint="eastAsia"/>
        </w:rPr>
        <w:t>这段经文也证明，翻译的恩赐，虽然与方言的恩赐不同，却可能，而且无疑常常，为同一个人所拥有，因此，他明白自己所说的话。</w:t>
      </w:r>
    </w:p>
    <w:p w14:paraId="76B9471A">
      <w:pPr>
        <w:spacing w:after="289" w:line="259" w:lineRule="auto"/>
        <w:ind w:left="0" w:firstLine="0"/>
        <w:jc w:val="left"/>
        <w:rPr>
          <w:rFonts w:hint="eastAsia"/>
        </w:rPr>
      </w:pPr>
      <w:r>
        <w:rPr>
          <w:rFonts w:hint="eastAsia"/>
        </w:rPr>
        <w:t>The absence of the gift of interpretation does not prove that the speaker himself in such cases was ignorant of what he uttered.</w:t>
      </w:r>
    </w:p>
    <w:p w14:paraId="49738155">
      <w:pPr>
        <w:spacing w:after="289" w:line="259" w:lineRule="auto"/>
        <w:ind w:left="0" w:firstLine="0"/>
        <w:jc w:val="left"/>
        <w:rPr>
          <w:rFonts w:hint="eastAsia"/>
        </w:rPr>
      </w:pPr>
      <w:r>
        <w:rPr>
          <w:rFonts w:hint="eastAsia"/>
        </w:rPr>
        <w:t>没有翻译的恩赐，并不能证明在这种情况下，说话者本人不明白自己所说的话。</w:t>
      </w:r>
    </w:p>
    <w:p w14:paraId="4DE174B1">
      <w:pPr>
        <w:spacing w:after="289" w:line="259" w:lineRule="auto"/>
        <w:ind w:left="0" w:firstLine="0"/>
        <w:jc w:val="left"/>
        <w:rPr>
          <w:rFonts w:hint="eastAsia"/>
        </w:rPr>
      </w:pPr>
      <w:r>
        <w:rPr>
          <w:rFonts w:hint="eastAsia"/>
        </w:rPr>
        <w:t>It only proves that he was not inspired to communicate in another language what he had delivered.</w:t>
      </w:r>
    </w:p>
    <w:p w14:paraId="7E3DB1F2">
      <w:pPr>
        <w:spacing w:after="289" w:line="259" w:lineRule="auto"/>
        <w:ind w:left="0" w:firstLine="0"/>
        <w:jc w:val="left"/>
        <w:rPr>
          <w:rFonts w:hint="eastAsia"/>
        </w:rPr>
      </w:pPr>
      <w:r>
        <w:rPr>
          <w:rFonts w:hint="eastAsia"/>
        </w:rPr>
        <w:t>它只证明他没有受感用另一种语言来传达他所讲过的内容。</w:t>
      </w:r>
    </w:p>
    <w:p w14:paraId="310BCD35">
      <w:pPr>
        <w:spacing w:after="289" w:line="259" w:lineRule="auto"/>
        <w:ind w:left="0" w:firstLine="0"/>
        <w:jc w:val="left"/>
        <w:rPr>
          <w:rFonts w:hint="eastAsia"/>
        </w:rPr>
      </w:pPr>
      <w:r>
        <w:rPr>
          <w:rFonts w:hint="eastAsia"/>
        </w:rPr>
        <w:t>Had he done so, it would have been on his own authority, and not as an organ of the Spirit.</w:t>
      </w:r>
    </w:p>
    <w:p w14:paraId="433B7A74">
      <w:pPr>
        <w:spacing w:after="289" w:line="259" w:lineRule="auto"/>
        <w:ind w:left="0" w:firstLine="0"/>
        <w:jc w:val="left"/>
        <w:rPr>
          <w:rFonts w:hint="eastAsia"/>
        </w:rPr>
      </w:pPr>
      <w:r>
        <w:rPr>
          <w:rFonts w:hint="eastAsia"/>
        </w:rPr>
        <w:t>如果他这样做了，那将是凭他自己的权柄，而不是作为圣灵的器官。</w:t>
      </w:r>
    </w:p>
    <w:p w14:paraId="06F4678E">
      <w:pPr>
        <w:spacing w:after="289" w:line="259" w:lineRule="auto"/>
        <w:ind w:left="0" w:firstLine="0"/>
        <w:jc w:val="left"/>
        <w:rPr>
          <w:rFonts w:hint="eastAsia"/>
        </w:rPr>
      </w:pPr>
      <w:r>
        <w:rPr>
          <w:rFonts w:hint="eastAsia"/>
        </w:rPr>
        <w:t>It is conceivable that a man might speak connectedly in a foreign language under the inspiration of the Spirit, so as to be perfectly understood by those acquainted with the language, though ho himself did not understand a word of what he uttered.</w:t>
      </w:r>
    </w:p>
    <w:p w14:paraId="57B20A2E">
      <w:pPr>
        <w:spacing w:after="289" w:line="259" w:lineRule="auto"/>
        <w:ind w:left="0" w:firstLine="0"/>
        <w:jc w:val="left"/>
        <w:rPr>
          <w:rFonts w:hint="eastAsia"/>
        </w:rPr>
      </w:pPr>
      <w:r>
        <w:rPr>
          <w:rFonts w:hint="eastAsia"/>
        </w:rPr>
        <w:t>可以想象，一个人可能在圣灵的感动下，用外语连贯地说话，以致熟悉该语言的人能完全理解，尽管他自己一个字也不懂他所说的话。</w:t>
      </w:r>
    </w:p>
    <w:p w14:paraId="66E82EC1">
      <w:pPr>
        <w:spacing w:after="289" w:line="259" w:lineRule="auto"/>
        <w:ind w:left="0" w:firstLine="0"/>
        <w:jc w:val="left"/>
        <w:rPr>
          <w:rFonts w:hint="eastAsia"/>
        </w:rPr>
      </w:pPr>
      <w:r>
        <w:rPr>
          <w:rFonts w:hint="eastAsia"/>
        </w:rPr>
        <w:t>But this hypothesis, though it would suit some passages in this chapter, is inconsistent with others, and therefore cannot be adopted.</w:t>
      </w:r>
    </w:p>
    <w:p w14:paraId="148DCDB3">
      <w:pPr>
        <w:spacing w:after="289" w:line="259" w:lineRule="auto"/>
        <w:ind w:left="0" w:firstLine="0"/>
        <w:jc w:val="left"/>
        <w:rPr>
          <w:rFonts w:hint="eastAsia"/>
        </w:rPr>
      </w:pPr>
      <w:r>
        <w:rPr>
          <w:rFonts w:hint="eastAsia"/>
        </w:rPr>
        <w:t>但是这个假设，虽然符合本章中的某些段落，却与其他段落不一致，因此不能采纳。</w:t>
      </w:r>
    </w:p>
    <w:p w14:paraId="06E3A0D1">
      <w:pPr>
        <w:spacing w:after="289" w:line="259" w:lineRule="auto"/>
        <w:ind w:left="0" w:firstLine="0"/>
        <w:jc w:val="left"/>
        <w:rPr>
          <w:rFonts w:hint="eastAsia"/>
        </w:rPr>
      </w:pPr>
    </w:p>
    <w:p w14:paraId="13B2F6B5">
      <w:pPr>
        <w:spacing w:after="289" w:line="259" w:lineRule="auto"/>
        <w:ind w:left="0" w:firstLine="0"/>
        <w:jc w:val="left"/>
        <w:rPr>
          <w:rFonts w:hint="eastAsia"/>
        </w:rPr>
      </w:pPr>
      <w:r>
        <w:rPr>
          <w:rFonts w:hint="eastAsia"/>
        </w:rPr>
        <w:t>6.Now, brethren, if I come unto you speaking with tongues, whatshall I profit you, except I shall speak to you either by revelation, or by knowledge, or by prophesying, or by doctrine?</w:t>
      </w:r>
    </w:p>
    <w:p w14:paraId="6473F5F4">
      <w:pPr>
        <w:spacing w:after="289" w:line="259" w:lineRule="auto"/>
        <w:ind w:left="0" w:firstLine="0"/>
        <w:jc w:val="left"/>
        <w:rPr>
          <w:rFonts w:hint="eastAsia"/>
        </w:rPr>
      </w:pPr>
      <w:r>
        <w:rPr>
          <w:rFonts w:hint="eastAsia"/>
        </w:rPr>
        <w:t>6.弟兄们，我若到你们那里去，只说方言，若不用启示，或知识，或预言，或教训，给你们讲解，我与你们有什么益处呢？</w:t>
      </w:r>
    </w:p>
    <w:p w14:paraId="0471C765">
      <w:pPr>
        <w:spacing w:after="289" w:line="259" w:lineRule="auto"/>
        <w:ind w:left="0" w:firstLine="0"/>
        <w:jc w:val="left"/>
        <w:rPr>
          <w:rFonts w:hint="eastAsia"/>
        </w:rPr>
      </w:pPr>
    </w:p>
    <w:p w14:paraId="45DDC1CE">
      <w:pPr>
        <w:spacing w:after="289" w:line="259" w:lineRule="auto"/>
        <w:ind w:left="0" w:firstLine="0"/>
        <w:jc w:val="left"/>
        <w:rPr>
          <w:rFonts w:hint="eastAsia"/>
        </w:rPr>
      </w:pPr>
      <w:r>
        <w:rPr>
          <w:rFonts w:hint="eastAsia"/>
        </w:rPr>
        <w:t>Now (νυνι δέ), since things are so, i. e. since speaking with tongues̀ without interpreting is unedifying, what shall I profit you, asks the apostle, if I should come to you speaking in a language which you do not understand?</w:t>
      </w:r>
    </w:p>
    <w:p w14:paraId="241B74B0">
      <w:pPr>
        <w:spacing w:after="289" w:line="259" w:lineRule="auto"/>
        <w:ind w:left="0" w:firstLine="0"/>
        <w:jc w:val="left"/>
        <w:rPr>
          <w:rFonts w:hint="eastAsia"/>
        </w:rPr>
      </w:pPr>
      <w:r>
        <w:rPr>
          <w:rFonts w:hint="eastAsia"/>
        </w:rPr>
        <w:t>如今（νυνι δέ (希腊文：但是现在)），既然事情是这样，也就是说，既然说方言而不翻出来是不能造就人的，使徒问，如果我到你们那里去，用你们不懂的语言说话，我与你们有什么益处呢？</w:t>
      </w:r>
    </w:p>
    <w:p w14:paraId="7A90AC5E">
      <w:pPr>
        <w:spacing w:after="289" w:line="259" w:lineRule="auto"/>
        <w:ind w:left="0" w:firstLine="0"/>
        <w:jc w:val="left"/>
        <w:rPr>
          <w:rFonts w:hint="eastAsia"/>
        </w:rPr>
      </w:pPr>
      <w:r>
        <w:rPr>
          <w:rFonts w:hint="eastAsia"/>
        </w:rPr>
        <w:t>He then varies the question, 'What shall I profit you unless I speak to you as a prophet, by (or rather with, ἐν) a revelation, or as a teacher, with a doctrine.'</w:t>
      </w:r>
    </w:p>
    <w:p w14:paraId="09053961">
      <w:pPr>
        <w:spacing w:after="289" w:line="259" w:lineRule="auto"/>
        <w:ind w:left="0" w:firstLine="0"/>
        <w:jc w:val="left"/>
        <w:rPr>
          <w:rFonts w:hint="eastAsia"/>
        </w:rPr>
      </w:pPr>
      <w:r>
        <w:rPr>
          <w:rFonts w:hint="eastAsia"/>
        </w:rPr>
        <w:t>然后祂变换了问题：“我与你们有什么益处呢，除非我像先知那样，借着（或者更确切地说，用，ἐν (希腊文：在……里，用)）启示，或者像教师那样，用教义，对你们说话。”</w:t>
      </w:r>
    </w:p>
    <w:p w14:paraId="42BF5206">
      <w:pPr>
        <w:spacing w:after="289" w:line="259" w:lineRule="auto"/>
        <w:ind w:left="0" w:firstLine="0"/>
        <w:jc w:val="left"/>
        <w:rPr>
          <w:rFonts w:hint="eastAsia"/>
        </w:rPr>
      </w:pPr>
      <w:r>
        <w:rPr>
          <w:rFonts w:hint="eastAsia"/>
        </w:rPr>
        <w:t>There are not four, but only two modes of address contemplated in this verse.</w:t>
      </w:r>
    </w:p>
    <w:p w14:paraId="574E4164">
      <w:pPr>
        <w:spacing w:after="289" w:line="259" w:lineRule="auto"/>
        <w:ind w:left="0" w:firstLine="0"/>
        <w:jc w:val="left"/>
        <w:rPr>
          <w:rFonts w:hint="eastAsia"/>
        </w:rPr>
      </w:pPr>
      <w:r>
        <w:rPr>
          <w:rFonts w:hint="eastAsia"/>
        </w:rPr>
        <w:t>在这节经文中，所考虑的说话方式不是四种，而是只有两种。</w:t>
      </w:r>
    </w:p>
    <w:p w14:paraId="76271182">
      <w:pPr>
        <w:spacing w:after="289" w:line="259" w:lineRule="auto"/>
        <w:ind w:left="0" w:firstLine="0"/>
        <w:jc w:val="left"/>
        <w:rPr>
          <w:rFonts w:hint="eastAsia"/>
        </w:rPr>
      </w:pPr>
      <w:r>
        <w:rPr>
          <w:rFonts w:hint="eastAsia"/>
        </w:rPr>
        <w:t>Revelation and prophecy belong to one; and knowledge and doctrine to the other.</w:t>
      </w:r>
    </w:p>
    <w:p w14:paraId="2005D4D2">
      <w:pPr>
        <w:spacing w:after="289" w:line="259" w:lineRule="auto"/>
        <w:ind w:left="0" w:firstLine="0"/>
        <w:jc w:val="left"/>
        <w:rPr>
          <w:rFonts w:hint="eastAsia"/>
        </w:rPr>
      </w:pPr>
      <w:r>
        <w:rPr>
          <w:rFonts w:hint="eastAsia"/>
        </w:rPr>
        <w:t>启示和预言属于一类；知识和教义属于另一类。</w:t>
      </w:r>
    </w:p>
    <w:p w14:paraId="75FCA3ED">
      <w:pPr>
        <w:spacing w:after="289" w:line="259" w:lineRule="auto"/>
        <w:ind w:left="0" w:firstLine="0"/>
        <w:jc w:val="left"/>
        <w:rPr>
          <w:rFonts w:hint="eastAsia"/>
        </w:rPr>
      </w:pPr>
      <w:r>
        <w:rPr>
          <w:rFonts w:hint="eastAsia"/>
        </w:rPr>
        <w:t>He who received revelations was a prophet, he who had "the word of knowledge" was a teacher.</w:t>
      </w:r>
    </w:p>
    <w:p w14:paraId="428F762B">
      <w:pPr>
        <w:spacing w:after="289" w:line="259" w:lineRule="auto"/>
        <w:ind w:left="0" w:firstLine="0"/>
        <w:jc w:val="left"/>
        <w:rPr>
          <w:rFonts w:hint="eastAsia"/>
        </w:rPr>
      </w:pPr>
      <w:r>
        <w:rPr>
          <w:rFonts w:hint="eastAsia"/>
        </w:rPr>
        <w:t>领受启示的是先知，拥有“知识的言语”的是教师。</w:t>
      </w:r>
    </w:p>
    <w:p w14:paraId="5218B8BD">
      <w:pPr>
        <w:spacing w:after="289" w:line="259" w:lineRule="auto"/>
        <w:ind w:left="0" w:firstLine="0"/>
        <w:jc w:val="left"/>
        <w:rPr>
          <w:rFonts w:hint="eastAsia"/>
        </w:rPr>
      </w:pPr>
    </w:p>
    <w:p w14:paraId="21EC4DEE">
      <w:pPr>
        <w:spacing w:after="289" w:line="259" w:lineRule="auto"/>
        <w:ind w:left="0" w:firstLine="0"/>
        <w:jc w:val="left"/>
        <w:rPr>
          <w:rFonts w:hint="eastAsia"/>
        </w:rPr>
      </w:pPr>
      <w:r>
        <w:rPr>
          <w:rFonts w:hint="eastAsia"/>
        </w:rPr>
        <w:t>7.And even things without life giving sound, whether pipe or harp,except they give a distinction in the sounds, how shall it be known what is piped or harped?</w:t>
      </w:r>
    </w:p>
    <w:p w14:paraId="7AE90FCD">
      <w:pPr>
        <w:spacing w:after="289" w:line="259" w:lineRule="auto"/>
        <w:ind w:left="0" w:firstLine="0"/>
        <w:jc w:val="left"/>
        <w:rPr>
          <w:rFonts w:hint="eastAsia"/>
        </w:rPr>
      </w:pPr>
      <w:r>
        <w:rPr>
          <w:rFonts w:hint="eastAsia"/>
        </w:rPr>
        <w:t>7.就是那有声无气的物，或箫，或琴，若发出来的声音没有分别，怎能知道所吹所弹的是什么呢？</w:t>
      </w:r>
    </w:p>
    <w:p w14:paraId="6538A747">
      <w:pPr>
        <w:spacing w:after="289" w:line="259" w:lineRule="auto"/>
        <w:ind w:left="0" w:firstLine="0"/>
        <w:jc w:val="left"/>
        <w:rPr>
          <w:rFonts w:hint="eastAsia"/>
        </w:rPr>
      </w:pPr>
    </w:p>
    <w:p w14:paraId="1B374BC4">
      <w:pPr>
        <w:spacing w:after="289" w:line="259" w:lineRule="auto"/>
        <w:ind w:left="0" w:firstLine="0"/>
        <w:jc w:val="left"/>
        <w:rPr>
          <w:rFonts w:hint="eastAsia"/>
        </w:rPr>
      </w:pPr>
      <w:r>
        <w:rPr>
          <w:rFonts w:hint="eastAsia"/>
        </w:rPr>
        <w:t>This verse in Greek begins with the word ὅμως, yet, which is variously explained.</w:t>
      </w:r>
    </w:p>
    <w:p w14:paraId="38EBFE9B">
      <w:pPr>
        <w:spacing w:after="289" w:line="259" w:lineRule="auto"/>
        <w:ind w:left="0" w:firstLine="0"/>
        <w:jc w:val="left"/>
        <w:rPr>
          <w:rFonts w:hint="eastAsia"/>
        </w:rPr>
      </w:pPr>
      <w:r>
        <w:rPr>
          <w:rFonts w:hint="eastAsia"/>
        </w:rPr>
        <w:t>这节经文在希腊文中以ὅμως (希腊文：然而，但是)一词开头，这个词有多种解释。</w:t>
      </w:r>
    </w:p>
    <w:p w14:paraId="62612C46">
      <w:pPr>
        <w:spacing w:after="289" w:line="259" w:lineRule="auto"/>
        <w:ind w:left="0" w:firstLine="0"/>
        <w:jc w:val="left"/>
        <w:rPr>
          <w:rFonts w:hint="eastAsia"/>
        </w:rPr>
      </w:pPr>
      <w:r>
        <w:rPr>
          <w:rFonts w:hint="eastAsia"/>
        </w:rPr>
        <w:t>The most natural interpretation is to assume that the word here, as in Gal. 3:15, is out of its logical place, and that the sentence should read thus: 'Things without life giving sound, yet, unless they give a distinction of sound, how shall it be known," &amp;c.</w:t>
      </w:r>
    </w:p>
    <w:p w14:paraId="69AAEA8D">
      <w:pPr>
        <w:spacing w:after="289" w:line="259" w:lineRule="auto"/>
        <w:ind w:left="0" w:firstLine="0"/>
        <w:jc w:val="left"/>
        <w:rPr>
          <w:rFonts w:hint="eastAsia"/>
        </w:rPr>
      </w:pPr>
      <w:r>
        <w:rPr>
          <w:rFonts w:hint="eastAsia"/>
        </w:rPr>
        <w:t>最自然的解释是假设这个词在这里，如同在加拉太书3:15中一样，不在其逻辑位置上，句子应该这样读：“无生命之物发出声音，然而，除非它们发出有区别的声音，否则怎能知道，”等等。</w:t>
      </w:r>
    </w:p>
    <w:p w14:paraId="48AF8800">
      <w:pPr>
        <w:spacing w:after="289" w:line="259" w:lineRule="auto"/>
        <w:ind w:left="0" w:firstLine="0"/>
        <w:jc w:val="left"/>
        <w:rPr>
          <w:rFonts w:hint="eastAsia"/>
        </w:rPr>
      </w:pPr>
      <w:r>
        <w:rPr>
          <w:rFonts w:hint="eastAsia"/>
        </w:rPr>
        <w:t>The obvious design of the illustration is to show the uselessness of making sounds which are not understood.</w:t>
      </w:r>
    </w:p>
    <w:p w14:paraId="5CD3189A">
      <w:pPr>
        <w:spacing w:after="289" w:line="259" w:lineRule="auto"/>
        <w:ind w:left="0" w:firstLine="0"/>
        <w:jc w:val="left"/>
        <w:rPr>
          <w:rFonts w:hint="eastAsia"/>
        </w:rPr>
      </w:pPr>
      <w:r>
        <w:rPr>
          <w:rFonts w:hint="eastAsia"/>
        </w:rPr>
        <w:t>这个例证的明显目的是要表明发出不被理解的声音是无用的。</w:t>
      </w:r>
    </w:p>
    <w:p w14:paraId="2CAEB4BD">
      <w:pPr>
        <w:spacing w:after="289" w:line="259" w:lineRule="auto"/>
        <w:ind w:left="0" w:firstLine="0"/>
        <w:jc w:val="left"/>
        <w:rPr>
          <w:rFonts w:hint="eastAsia"/>
        </w:rPr>
      </w:pPr>
      <w:r>
        <w:rPr>
          <w:rFonts w:hint="eastAsia"/>
        </w:rPr>
        <w:t>But what is the point of the analogy?</w:t>
      </w:r>
    </w:p>
    <w:p w14:paraId="330A010E">
      <w:pPr>
        <w:spacing w:after="289" w:line="259" w:lineRule="auto"/>
        <w:ind w:left="0" w:firstLine="0"/>
        <w:jc w:val="left"/>
        <w:rPr>
          <w:rFonts w:hint="eastAsia"/>
        </w:rPr>
      </w:pPr>
      <w:r>
        <w:rPr>
          <w:rFonts w:hint="eastAsia"/>
        </w:rPr>
        <w:t>但是这个类比的要点是什么呢？</w:t>
      </w:r>
    </w:p>
    <w:p w14:paraId="1A5DDE5B">
      <w:pPr>
        <w:spacing w:after="289" w:line="259" w:lineRule="auto"/>
        <w:ind w:left="0" w:firstLine="0"/>
        <w:jc w:val="left"/>
        <w:rPr>
          <w:rFonts w:hint="eastAsia"/>
        </w:rPr>
      </w:pPr>
      <w:r>
        <w:rPr>
          <w:rFonts w:hint="eastAsia"/>
        </w:rPr>
        <w:t>According to some it is this, as musical instruments emit a mere jargon of sounds, unless the regular intervals be observed, so the speakers with tongues utter a mere jargon.</w:t>
      </w:r>
    </w:p>
    <w:p w14:paraId="4A032E8D">
      <w:pPr>
        <w:spacing w:after="289" w:line="259" w:lineRule="auto"/>
        <w:ind w:left="0" w:firstLine="0"/>
        <w:jc w:val="left"/>
        <w:rPr>
          <w:rFonts w:hint="eastAsia"/>
        </w:rPr>
      </w:pPr>
      <w:r>
        <w:rPr>
          <w:rFonts w:hint="eastAsia"/>
        </w:rPr>
        <w:t>根据一些人的说法是这样的，乐器若不遵守正常的音程，就会发出纯粹的杂音，同样，说方言的人也发出纯粹的杂音。</w:t>
      </w:r>
    </w:p>
    <w:p w14:paraId="57F36C54">
      <w:pPr>
        <w:spacing w:after="289" w:line="259" w:lineRule="auto"/>
        <w:ind w:left="0" w:firstLine="0"/>
        <w:jc w:val="left"/>
        <w:rPr>
          <w:rFonts w:hint="eastAsia"/>
        </w:rPr>
      </w:pPr>
      <w:r>
        <w:rPr>
          <w:rFonts w:hint="eastAsia"/>
        </w:rPr>
        <w:t>The sounds which they utter are not articulate words, but a confused noise.* From this it is inferred that the speaking with tongues was not the gift of speaking foreign languages.</w:t>
      </w:r>
    </w:p>
    <w:p w14:paraId="15CFD166">
      <w:pPr>
        <w:spacing w:after="289" w:line="259" w:lineRule="auto"/>
        <w:ind w:left="0" w:firstLine="0"/>
        <w:jc w:val="left"/>
        <w:rPr>
          <w:rFonts w:hint="eastAsia"/>
        </w:rPr>
      </w:pPr>
      <w:r>
        <w:rPr>
          <w:rFonts w:hint="eastAsia"/>
        </w:rPr>
        <w:t>他们发出的声音不是清晰的词语，而是一片混乱的噪音。* 由此推断，说方言并非说外语的恩赐。</w:t>
      </w:r>
    </w:p>
    <w:p w14:paraId="228273D3">
      <w:pPr>
        <w:spacing w:after="289" w:line="259" w:lineRule="auto"/>
        <w:ind w:left="0" w:firstLine="0"/>
        <w:jc w:val="left"/>
        <w:rPr>
          <w:rFonts w:hint="eastAsia"/>
        </w:rPr>
      </w:pPr>
      <w:r>
        <w:rPr>
          <w:rFonts w:hint="eastAsia"/>
        </w:rPr>
        <w:t>This would make Paul wish (v. 5) that all the Corinthians would utter unmeaning sounds, and give thanks that he produced more such jargon than any of them!</w:t>
      </w:r>
    </w:p>
    <w:p w14:paraId="7D5CE547">
      <w:pPr>
        <w:spacing w:after="289" w:line="259" w:lineRule="auto"/>
        <w:ind w:left="0" w:firstLine="0"/>
        <w:jc w:val="left"/>
        <w:rPr>
          <w:rFonts w:hint="eastAsia"/>
        </w:rPr>
      </w:pPr>
      <w:r>
        <w:rPr>
          <w:rFonts w:hint="eastAsia"/>
        </w:rPr>
        <w:t>这将使保罗希望（第5节）所有的哥林多人发出无意义的声音，并感谢祂比他们任何人都发出更多这样的杂音！</w:t>
      </w:r>
    </w:p>
    <w:p w14:paraId="1E9AEFAD">
      <w:pPr>
        <w:spacing w:after="289" w:line="259" w:lineRule="auto"/>
        <w:ind w:left="0" w:firstLine="0"/>
        <w:jc w:val="left"/>
        <w:rPr>
          <w:rFonts w:hint="eastAsia"/>
        </w:rPr>
      </w:pPr>
      <w:r>
        <w:rPr>
          <w:rFonts w:hint="eastAsia"/>
        </w:rPr>
        <w:t>It is plain from what follows, as well as from the drift of the whole discourse, that the simple point of the analogy is, that as we cannot know what is piped or harped, or be benefited by it, unless we can discriminate the sounds emitted; so we cannot be benefited by listening to one who speaks a language which we do not understand.</w:t>
      </w:r>
    </w:p>
    <w:p w14:paraId="6F100B7D">
      <w:pPr>
        <w:spacing w:after="289" w:line="259" w:lineRule="auto"/>
        <w:ind w:left="0" w:firstLine="0"/>
        <w:jc w:val="left"/>
        <w:rPr>
          <w:rFonts w:hint="eastAsia"/>
        </w:rPr>
      </w:pPr>
      <w:r>
        <w:rPr>
          <w:rFonts w:hint="eastAsia"/>
        </w:rPr>
        <w:t>从下文以及整个论述的要旨可以清楚地看出，这个类比的简单要点是，正如我们除非能辨别发出的声音，否则就无法知道所吹奏或弹奏的是什么，也无法从中受益；同样，我们听一个说我们不懂的语言的人说话，也无法从中受益。</w:t>
      </w:r>
    </w:p>
    <w:p w14:paraId="0A6C18E5">
      <w:pPr>
        <w:spacing w:after="289" w:line="259" w:lineRule="auto"/>
        <w:ind w:left="0" w:firstLine="0"/>
        <w:jc w:val="left"/>
        <w:rPr>
          <w:rFonts w:hint="eastAsia"/>
        </w:rPr>
      </w:pPr>
      <w:r>
        <w:rPr>
          <w:rFonts w:hint="eastAsia"/>
        </w:rPr>
        <w:t>It is not the nature of the gift, but the folly of the use made of it, which is the point which the apostle has in view.</w:t>
      </w:r>
    </w:p>
    <w:p w14:paraId="74C16786">
      <w:pPr>
        <w:spacing w:after="289" w:line="259" w:lineRule="auto"/>
        <w:ind w:left="0" w:firstLine="0"/>
        <w:jc w:val="left"/>
        <w:rPr>
          <w:rFonts w:hint="eastAsia"/>
        </w:rPr>
      </w:pPr>
      <w:r>
        <w:rPr>
          <w:rFonts w:hint="eastAsia"/>
        </w:rPr>
        <w:t>使徒所关注的，不是恩赐的性质，而是使用恩赐的愚蠢方式。</w:t>
      </w:r>
    </w:p>
    <w:p w14:paraId="3FFA8491">
      <w:pPr>
        <w:spacing w:after="289" w:line="259" w:lineRule="auto"/>
        <w:ind w:left="0" w:firstLine="0"/>
        <w:jc w:val="left"/>
        <w:rPr>
          <w:rFonts w:hint="eastAsia"/>
        </w:rPr>
      </w:pPr>
    </w:p>
    <w:p w14:paraId="458B472D">
      <w:pPr>
        <w:spacing w:after="289" w:line="259" w:lineRule="auto"/>
        <w:ind w:left="0" w:firstLine="0"/>
        <w:jc w:val="left"/>
        <w:rPr>
          <w:rFonts w:hint="eastAsia"/>
        </w:rPr>
      </w:pPr>
      <w:r>
        <w:rPr>
          <w:rFonts w:hint="eastAsia"/>
        </w:rPr>
        <w:t>8.For if the trumpet give an uncertain sound, who shall preparehimself to the battle?</w:t>
      </w:r>
    </w:p>
    <w:p w14:paraId="793BE11E">
      <w:pPr>
        <w:spacing w:after="289" w:line="259" w:lineRule="auto"/>
        <w:ind w:left="0" w:firstLine="0"/>
        <w:jc w:val="left"/>
        <w:rPr>
          <w:rFonts w:hint="eastAsia"/>
        </w:rPr>
      </w:pPr>
      <w:r>
        <w:rPr>
          <w:rFonts w:hint="eastAsia"/>
        </w:rPr>
        <w:t>8.若吹无定的号声，谁能预备打仗呢？</w:t>
      </w:r>
    </w:p>
    <w:p w14:paraId="1E676396">
      <w:pPr>
        <w:spacing w:after="289" w:line="259" w:lineRule="auto"/>
        <w:ind w:left="0" w:firstLine="0"/>
        <w:jc w:val="left"/>
        <w:rPr>
          <w:rFonts w:hint="eastAsia"/>
        </w:rPr>
      </w:pPr>
    </w:p>
    <w:p w14:paraId="579E19CD">
      <w:pPr>
        <w:spacing w:after="289" w:line="259" w:lineRule="auto"/>
        <w:ind w:left="0" w:firstLine="0"/>
        <w:jc w:val="left"/>
        <w:rPr>
          <w:rFonts w:hint="eastAsia"/>
        </w:rPr>
      </w:pPr>
      <w:r>
        <w:rPr>
          <w:rFonts w:hint="eastAsia"/>
        </w:rPr>
        <w:t>This is a confirmation of the last clause of the preceding verse.</w:t>
      </w:r>
    </w:p>
    <w:p w14:paraId="270B3BA4">
      <w:pPr>
        <w:spacing w:after="289" w:line="259" w:lineRule="auto"/>
        <w:ind w:left="0" w:firstLine="0"/>
        <w:jc w:val="left"/>
        <w:rPr>
          <w:rFonts w:hint="eastAsia"/>
        </w:rPr>
      </w:pPr>
      <w:r>
        <w:rPr>
          <w:rFonts w:hint="eastAsia"/>
        </w:rPr>
        <w:t>这是对前一节最后一句话的确认。</w:t>
      </w:r>
    </w:p>
    <w:p w14:paraId="0650B45F">
      <w:pPr>
        <w:spacing w:after="289" w:line="259" w:lineRule="auto"/>
        <w:ind w:left="0" w:firstLine="0"/>
        <w:jc w:val="left"/>
        <w:rPr>
          <w:rFonts w:hint="eastAsia"/>
        </w:rPr>
      </w:pPr>
      <w:r>
        <w:rPr>
          <w:rFonts w:hint="eastAsia"/>
        </w:rPr>
        <w:t>The sound emitted does not produce its proper effect if it be unintelligible or uncertain.</w:t>
      </w:r>
    </w:p>
    <w:p w14:paraId="64CDBB6E">
      <w:pPr>
        <w:spacing w:after="289" w:line="259" w:lineRule="auto"/>
        <w:ind w:left="0" w:firstLine="0"/>
        <w:jc w:val="left"/>
        <w:rPr>
          <w:rFonts w:hint="eastAsia"/>
        </w:rPr>
      </w:pPr>
      <w:r>
        <w:rPr>
          <w:rFonts w:hint="eastAsia"/>
        </w:rPr>
        <w:t>如果发出的声音难以理解或不确定，它就不会产生应有的效果。</w:t>
      </w:r>
    </w:p>
    <w:p w14:paraId="63ACA862">
      <w:pPr>
        <w:spacing w:after="289" w:line="259" w:lineRule="auto"/>
        <w:ind w:left="0" w:firstLine="0"/>
        <w:jc w:val="left"/>
        <w:rPr>
          <w:rFonts w:hint="eastAsia"/>
        </w:rPr>
      </w:pPr>
      <w:r>
        <w:rPr>
          <w:rFonts w:hint="eastAsia"/>
        </w:rPr>
        <w:t>This teaches us the point of the whole illustration.</w:t>
      </w:r>
    </w:p>
    <w:p w14:paraId="29328704">
      <w:pPr>
        <w:spacing w:after="289" w:line="259" w:lineRule="auto"/>
        <w:ind w:left="0" w:firstLine="0"/>
        <w:jc w:val="left"/>
        <w:rPr>
          <w:rFonts w:hint="eastAsia"/>
        </w:rPr>
      </w:pPr>
      <w:r>
        <w:rPr>
          <w:rFonts w:hint="eastAsia"/>
        </w:rPr>
        <w:t>这教导我们整个例证的要点。</w:t>
      </w:r>
    </w:p>
    <w:p w14:paraId="30DB7657">
      <w:pPr>
        <w:spacing w:after="289" w:line="259" w:lineRule="auto"/>
        <w:ind w:left="0" w:firstLine="0"/>
        <w:jc w:val="left"/>
        <w:rPr>
          <w:rFonts w:hint="eastAsia"/>
        </w:rPr>
      </w:pPr>
      <w:r>
        <w:rPr>
          <w:rFonts w:hint="eastAsia"/>
        </w:rPr>
        <w:t>The trumpet may sound the battle call, but if that call is not understood, who will heed it?</w:t>
      </w:r>
    </w:p>
    <w:p w14:paraId="000A1AD9">
      <w:pPr>
        <w:spacing w:after="289" w:line="259" w:lineRule="auto"/>
        <w:ind w:left="0" w:firstLine="0"/>
        <w:jc w:val="left"/>
        <w:rPr>
          <w:rFonts w:hint="eastAsia"/>
        </w:rPr>
      </w:pPr>
      <w:r>
        <w:rPr>
          <w:rFonts w:hint="eastAsia"/>
        </w:rPr>
        <w:t>号角可以吹响战斗的号令，但如果那个号令不被理解，谁会听从呢？</w:t>
      </w:r>
    </w:p>
    <w:p w14:paraId="3496C76B">
      <w:pPr>
        <w:spacing w:after="289" w:line="259" w:lineRule="auto"/>
        <w:ind w:left="0" w:firstLine="0"/>
        <w:jc w:val="left"/>
        <w:rPr>
          <w:rFonts w:hint="eastAsia"/>
        </w:rPr>
      </w:pPr>
      <w:r>
        <w:rPr>
          <w:rFonts w:hint="eastAsia"/>
        </w:rPr>
        <w:t>So the speaker with tongues may announce the most important truths, he may unfold mysteries, or pour forth praises as from a harp of gold, what can it profit those who do not understand him?</w:t>
      </w:r>
    </w:p>
    <w:p w14:paraId="24FBCB07">
      <w:pPr>
        <w:spacing w:after="289" w:line="259" w:lineRule="auto"/>
        <w:ind w:left="0" w:firstLine="0"/>
        <w:jc w:val="left"/>
        <w:rPr>
          <w:rFonts w:hint="eastAsia"/>
        </w:rPr>
      </w:pPr>
      <w:r>
        <w:rPr>
          <w:rFonts w:hint="eastAsia"/>
        </w:rPr>
        <w:t>所以，说方言的人可能宣告最重要的真理，他可能揭示奥秘，或像从金竖琴中倾泻出赞美，但对于那些不明白他的人，这有什么益处呢？</w:t>
      </w:r>
    </w:p>
    <w:p w14:paraId="7D9BAF02">
      <w:pPr>
        <w:spacing w:after="289" w:line="259" w:lineRule="auto"/>
        <w:ind w:left="0" w:firstLine="0"/>
        <w:jc w:val="left"/>
        <w:rPr>
          <w:rFonts w:hint="eastAsia"/>
        </w:rPr>
      </w:pPr>
    </w:p>
    <w:p w14:paraId="53A00276">
      <w:pPr>
        <w:spacing w:after="289" w:line="259" w:lineRule="auto"/>
        <w:ind w:left="0" w:firstLine="0"/>
        <w:jc w:val="left"/>
        <w:rPr>
          <w:rFonts w:hint="eastAsia"/>
        </w:rPr>
      </w:pPr>
      <w:r>
        <w:rPr>
          <w:rFonts w:hint="eastAsia"/>
        </w:rPr>
        <w:t>9.So likewise ye, except ye utter by the tongue words easy to beunderstood, how shall it be known what is spoken? for ye shall speak into the air.</w:t>
      </w:r>
    </w:p>
    <w:p w14:paraId="46E323C2">
      <w:pPr>
        <w:spacing w:after="289" w:line="259" w:lineRule="auto"/>
        <w:ind w:left="0" w:firstLine="0"/>
        <w:jc w:val="left"/>
        <w:rPr>
          <w:rFonts w:hint="eastAsia"/>
        </w:rPr>
      </w:pPr>
      <w:r>
        <w:rPr>
          <w:rFonts w:hint="eastAsia"/>
        </w:rPr>
        <w:t>9.你们也是如此，舌头若不说容易明白的话，怎能知道所说的是什么呢？这就是向空说话了。</w:t>
      </w:r>
    </w:p>
    <w:p w14:paraId="6B7C8F41">
      <w:pPr>
        <w:spacing w:after="289" w:line="259" w:lineRule="auto"/>
        <w:ind w:left="0" w:firstLine="0"/>
        <w:jc w:val="left"/>
        <w:rPr>
          <w:rFonts w:hint="eastAsia"/>
        </w:rPr>
      </w:pPr>
    </w:p>
    <w:p w14:paraId="33EB1CA8">
      <w:pPr>
        <w:spacing w:after="289" w:line="259" w:lineRule="auto"/>
        <w:ind w:left="0" w:firstLine="0"/>
        <w:jc w:val="left"/>
        <w:rPr>
          <w:rFonts w:hint="eastAsia"/>
        </w:rPr>
      </w:pPr>
      <w:r>
        <w:rPr>
          <w:rFonts w:hint="eastAsia"/>
        </w:rPr>
        <w:t>This is the application of the preceding illustration, and affords another proof of what the apostle intended to illustrate.</w:t>
      </w:r>
    </w:p>
    <w:p w14:paraId="1D069152">
      <w:pPr>
        <w:spacing w:after="289" w:line="259" w:lineRule="auto"/>
        <w:ind w:left="0" w:firstLine="0"/>
        <w:jc w:val="left"/>
        <w:rPr>
          <w:rFonts w:hint="eastAsia"/>
        </w:rPr>
      </w:pPr>
      <w:r>
        <w:rPr>
          <w:rFonts w:hint="eastAsia"/>
        </w:rPr>
        <w:t>这是前一个例证的应用，并为使徒想要说明的内容提供了另一个证据。</w:t>
      </w:r>
    </w:p>
    <w:p w14:paraId="30A1EF4C">
      <w:pPr>
        <w:spacing w:after="289" w:line="259" w:lineRule="auto"/>
        <w:ind w:left="0" w:firstLine="0"/>
        <w:jc w:val="left"/>
        <w:rPr>
          <w:rFonts w:hint="eastAsia"/>
        </w:rPr>
      </w:pPr>
      <w:r>
        <w:rPr>
          <w:rFonts w:hint="eastAsia"/>
        </w:rPr>
        <w:t>It was not the nature of the sounds uttered, but their unintelligibleness to the hearer, which was to be considered.</w:t>
      </w:r>
    </w:p>
    <w:p w14:paraId="7482BB19">
      <w:pPr>
        <w:spacing w:after="289" w:line="259" w:lineRule="auto"/>
        <w:ind w:left="0" w:firstLine="0"/>
        <w:jc w:val="left"/>
        <w:rPr>
          <w:rFonts w:hint="eastAsia"/>
        </w:rPr>
      </w:pPr>
      <w:r>
        <w:rPr>
          <w:rFonts w:hint="eastAsia"/>
        </w:rPr>
        <w:t>需要考虑的不是所发出声音的性质，而是听者对这些声音的不可理解性。</w:t>
      </w:r>
    </w:p>
    <w:p w14:paraId="7757DD2C">
      <w:pPr>
        <w:spacing w:after="289" w:line="259" w:lineRule="auto"/>
        <w:ind w:left="0" w:firstLine="0"/>
        <w:jc w:val="left"/>
        <w:rPr>
          <w:rFonts w:hint="eastAsia"/>
        </w:rPr>
      </w:pPr>
      <w:r>
        <w:rPr>
          <w:rFonts w:hint="eastAsia"/>
        </w:rPr>
        <w:t>By the tongue, i. e. by means of the tongue as the organ of speech.</w:t>
      </w:r>
    </w:p>
    <w:p w14:paraId="382D2798">
      <w:pPr>
        <w:spacing w:after="289" w:line="259" w:lineRule="auto"/>
        <w:ind w:left="0" w:firstLine="0"/>
        <w:jc w:val="left"/>
        <w:rPr>
          <w:rFonts w:hint="eastAsia"/>
        </w:rPr>
      </w:pPr>
      <w:r>
        <w:rPr>
          <w:rFonts w:hint="eastAsia"/>
        </w:rPr>
        <w:t>借着舌头，即借着作为说话器官的舌头。</w:t>
      </w:r>
    </w:p>
    <w:p w14:paraId="5A89820B">
      <w:pPr>
        <w:spacing w:after="289" w:line="259" w:lineRule="auto"/>
        <w:ind w:left="0" w:firstLine="0"/>
        <w:jc w:val="left"/>
        <w:rPr>
          <w:rFonts w:hint="eastAsia"/>
        </w:rPr>
      </w:pPr>
      <w:r>
        <w:rPr>
          <w:rFonts w:hint="eastAsia"/>
        </w:rPr>
        <w:t>Words easy to be understood, or rather, an intelligible discourse.</w:t>
      </w:r>
    </w:p>
    <w:p w14:paraId="36532577">
      <w:pPr>
        <w:spacing w:after="289" w:line="259" w:lineRule="auto"/>
        <w:ind w:left="0" w:firstLine="0"/>
        <w:jc w:val="left"/>
        <w:rPr>
          <w:rFonts w:hint="eastAsia"/>
        </w:rPr>
      </w:pPr>
      <w:r>
        <w:rPr>
          <w:rFonts w:hint="eastAsia"/>
        </w:rPr>
        <w:t>容易明白的话，或者更确切地说，是清晰可懂的讲论。</w:t>
      </w:r>
    </w:p>
    <w:p w14:paraId="19B4147F">
      <w:pPr>
        <w:spacing w:after="289" w:line="259" w:lineRule="auto"/>
        <w:ind w:left="0" w:firstLine="0"/>
        <w:jc w:val="left"/>
        <w:rPr>
          <w:rFonts w:hint="eastAsia"/>
        </w:rPr>
      </w:pPr>
      <w:r>
        <w:rPr>
          <w:rFonts w:hint="eastAsia"/>
        </w:rPr>
        <w:t>This does not imply, as is contended by the advocates of the modern theories, that those who spoke with tongues uttered inarticulate sounds.</w:t>
      </w:r>
    </w:p>
    <w:p w14:paraId="3BBBCF37">
      <w:pPr>
        <w:spacing w:after="289" w:line="259" w:lineRule="auto"/>
        <w:ind w:left="0" w:firstLine="0"/>
        <w:jc w:val="left"/>
        <w:rPr>
          <w:rFonts w:hint="eastAsia"/>
        </w:rPr>
      </w:pPr>
      <w:r>
        <w:rPr>
          <w:rFonts w:hint="eastAsia"/>
        </w:rPr>
        <w:t>这并不意味着，正如现代理论的倡导者所主张的那样，那些说方言的人发出的是含糊不清的声音。</w:t>
      </w:r>
    </w:p>
    <w:p w14:paraId="3F469CE5">
      <w:pPr>
        <w:spacing w:after="289" w:line="259" w:lineRule="auto"/>
        <w:ind w:left="0" w:firstLine="0"/>
        <w:jc w:val="left"/>
        <w:rPr>
          <w:rFonts w:hint="eastAsia"/>
        </w:rPr>
      </w:pPr>
      <w:r>
        <w:rPr>
          <w:rFonts w:hint="eastAsia"/>
        </w:rPr>
        <w:t>The opposite of εὔσημος, is not inarticulate, but unintelligible, i. e. what is not in fact understood.</w:t>
      </w:r>
    </w:p>
    <w:p w14:paraId="1718B599">
      <w:pPr>
        <w:spacing w:after="289" w:line="259" w:lineRule="auto"/>
        <w:ind w:left="0" w:firstLine="0"/>
        <w:jc w:val="left"/>
        <w:rPr>
          <w:rFonts w:hint="eastAsia"/>
        </w:rPr>
      </w:pPr>
      <w:r>
        <w:rPr>
          <w:rFonts w:hint="eastAsia"/>
        </w:rPr>
        <w:t>εὔσημος (希腊文：清晰的，明白的)的反义词不是含糊不清的，而是难以理解的，即实际上不被理解的。</w:t>
      </w:r>
    </w:p>
    <w:p w14:paraId="169015BE">
      <w:pPr>
        <w:spacing w:after="289" w:line="259" w:lineRule="auto"/>
        <w:ind w:left="0" w:firstLine="0"/>
        <w:jc w:val="left"/>
        <w:rPr>
          <w:rFonts w:hint="eastAsia"/>
        </w:rPr>
      </w:pPr>
      <w:r>
        <w:rPr>
          <w:rFonts w:hint="eastAsia"/>
        </w:rPr>
        <w:t>Ye shall speak into the air, i. e. in vain.</w:t>
      </w:r>
    </w:p>
    <w:p w14:paraId="39676AAB">
      <w:pPr>
        <w:spacing w:after="289" w:line="259" w:lineRule="auto"/>
        <w:ind w:left="0" w:firstLine="0"/>
        <w:jc w:val="left"/>
        <w:rPr>
          <w:rFonts w:hint="eastAsia"/>
        </w:rPr>
      </w:pPr>
      <w:r>
        <w:rPr>
          <w:rFonts w:hint="eastAsia"/>
        </w:rPr>
        <w:t>你们将向空气说话，即徒劳无益。</w:t>
      </w:r>
    </w:p>
    <w:p w14:paraId="6581866B">
      <w:pPr>
        <w:spacing w:after="289" w:line="259" w:lineRule="auto"/>
        <w:ind w:left="0" w:firstLine="0"/>
        <w:jc w:val="left"/>
        <w:rPr>
          <w:rFonts w:hint="eastAsia"/>
        </w:rPr>
      </w:pPr>
      <w:r>
        <w:rPr>
          <w:rFonts w:hint="eastAsia"/>
        </w:rPr>
        <w:t>Your words are lost in the air, no ear receives them.</w:t>
      </w:r>
    </w:p>
    <w:p w14:paraId="09529D33">
      <w:pPr>
        <w:spacing w:after="289" w:line="259" w:lineRule="auto"/>
        <w:ind w:left="0" w:firstLine="0"/>
        <w:jc w:val="left"/>
        <w:rPr>
          <w:rFonts w:hint="eastAsia"/>
        </w:rPr>
      </w:pPr>
      <w:r>
        <w:rPr>
          <w:rFonts w:hint="eastAsia"/>
        </w:rPr>
        <w:t>你们的话消散在空气中，没有耳朵接收它们。</w:t>
      </w:r>
    </w:p>
    <w:p w14:paraId="5DD65B45">
      <w:pPr>
        <w:spacing w:after="289" w:line="259" w:lineRule="auto"/>
        <w:ind w:left="0" w:firstLine="0"/>
        <w:jc w:val="left"/>
        <w:rPr>
          <w:rFonts w:hint="eastAsia"/>
        </w:rPr>
      </w:pPr>
      <w:r>
        <w:rPr>
          <w:rFonts w:hint="eastAsia"/>
        </w:rPr>
        <w:t>In 9:26, the man who struck in vain is said to smite the air.</w:t>
      </w:r>
    </w:p>
    <w:p w14:paraId="21C5D791">
      <w:pPr>
        <w:spacing w:after="289" w:line="259" w:lineRule="auto"/>
        <w:ind w:left="0" w:firstLine="0"/>
        <w:jc w:val="left"/>
        <w:rPr>
          <w:rFonts w:hint="eastAsia"/>
        </w:rPr>
      </w:pPr>
      <w:r>
        <w:rPr>
          <w:rFonts w:hint="eastAsia"/>
        </w:rPr>
        <w:t>在林前9:26，徒然击打的人被说成是打空气。</w:t>
      </w:r>
    </w:p>
    <w:p w14:paraId="7092947C">
      <w:pPr>
        <w:spacing w:after="289" w:line="259" w:lineRule="auto"/>
        <w:ind w:left="0" w:firstLine="0"/>
        <w:jc w:val="left"/>
        <w:rPr>
          <w:rFonts w:hint="eastAsia"/>
        </w:rPr>
      </w:pPr>
    </w:p>
    <w:p w14:paraId="14E80FCF">
      <w:pPr>
        <w:spacing w:after="289" w:line="259" w:lineRule="auto"/>
        <w:ind w:left="0" w:firstLine="0"/>
        <w:jc w:val="left"/>
        <w:rPr>
          <w:rFonts w:hint="eastAsia"/>
        </w:rPr>
      </w:pPr>
      <w:r>
        <w:rPr>
          <w:rFonts w:hint="eastAsia"/>
        </w:rPr>
        <w:t>10.There are, it may be, so many kinds of voices in the world, andnone of them (is) without signification.</w:t>
      </w:r>
    </w:p>
    <w:p w14:paraId="6F48FFF3">
      <w:pPr>
        <w:spacing w:after="289" w:line="259" w:lineRule="auto"/>
        <w:ind w:left="0" w:firstLine="0"/>
        <w:jc w:val="left"/>
        <w:rPr>
          <w:rFonts w:hint="eastAsia"/>
        </w:rPr>
      </w:pPr>
      <w:r>
        <w:rPr>
          <w:rFonts w:hint="eastAsia"/>
        </w:rPr>
        <w:t>10.世上的声音，或者甚多，却没有一样是无意思的。</w:t>
      </w:r>
    </w:p>
    <w:p w14:paraId="03F8DAE0">
      <w:pPr>
        <w:spacing w:after="289" w:line="259" w:lineRule="auto"/>
        <w:ind w:left="0" w:firstLine="0"/>
        <w:jc w:val="left"/>
        <w:rPr>
          <w:rFonts w:hint="eastAsia"/>
        </w:rPr>
      </w:pPr>
    </w:p>
    <w:p w14:paraId="5ED07647">
      <w:pPr>
        <w:spacing w:after="289" w:line="259" w:lineRule="auto"/>
        <w:ind w:left="0" w:firstLine="0"/>
        <w:jc w:val="left"/>
        <w:rPr>
          <w:rFonts w:hint="eastAsia"/>
        </w:rPr>
      </w:pPr>
      <w:r>
        <w:rPr>
          <w:rFonts w:hint="eastAsia"/>
        </w:rPr>
        <w:t>There are, it may be, so many kinds of voices.</w:t>
      </w:r>
    </w:p>
    <w:p w14:paraId="438FA8BF">
      <w:pPr>
        <w:spacing w:after="289" w:line="259" w:lineRule="auto"/>
        <w:ind w:left="0" w:firstLine="0"/>
        <w:jc w:val="left"/>
        <w:rPr>
          <w:rFonts w:hint="eastAsia"/>
        </w:rPr>
      </w:pPr>
      <w:r>
        <w:rPr>
          <w:rFonts w:hint="eastAsia"/>
        </w:rPr>
        <w:t>世上或者有这么多种声音。</w:t>
      </w:r>
    </w:p>
    <w:p w14:paraId="644ADB10">
      <w:pPr>
        <w:spacing w:after="289" w:line="259" w:lineRule="auto"/>
        <w:ind w:left="0" w:firstLine="0"/>
        <w:jc w:val="left"/>
        <w:rPr>
          <w:rFonts w:hint="eastAsia"/>
        </w:rPr>
      </w:pPr>
      <w:r>
        <w:rPr>
          <w:rFonts w:hint="eastAsia"/>
        </w:rPr>
        <w:t>The words (εἰ τύχοι), properly rendered, it may be, are often used to render a statement indefinite, where precision is impossible or unimportant.</w:t>
      </w:r>
    </w:p>
    <w:p w14:paraId="1868CBA8">
      <w:pPr>
        <w:spacing w:after="289" w:line="259" w:lineRule="auto"/>
        <w:ind w:left="0" w:firstLine="0"/>
        <w:jc w:val="left"/>
        <w:rPr>
          <w:rFonts w:hint="eastAsia"/>
        </w:rPr>
      </w:pPr>
      <w:r>
        <w:rPr>
          <w:rFonts w:hint="eastAsia"/>
        </w:rPr>
        <w:t>(εἰ τύχοι (希腊文：如果碰巧，或许))这两个词，恰当地翻译为“或者”，常被用来使一个陈述变得不确定，在精确性不可能或不重要的情况下使用。</w:t>
      </w:r>
    </w:p>
    <w:p w14:paraId="556DA368">
      <w:pPr>
        <w:spacing w:after="289" w:line="259" w:lineRule="auto"/>
        <w:ind w:left="0" w:firstLine="0"/>
        <w:jc w:val="left"/>
        <w:rPr>
          <w:rFonts w:hint="eastAsia"/>
        </w:rPr>
      </w:pPr>
      <w:r>
        <w:rPr>
          <w:rFonts w:hint="eastAsia"/>
        </w:rPr>
        <w:t>It was no matter, so far as the apostle's object was concerned, whether the "kinds of sound" in the world were more or less.</w:t>
      </w:r>
    </w:p>
    <w:p w14:paraId="1B496FC2">
      <w:pPr>
        <w:spacing w:after="289" w:line="259" w:lineRule="auto"/>
        <w:ind w:left="0" w:firstLine="0"/>
        <w:jc w:val="left"/>
        <w:rPr>
          <w:rFonts w:hint="eastAsia"/>
        </w:rPr>
      </w:pPr>
      <w:r>
        <w:rPr>
          <w:rFonts w:hint="eastAsia"/>
        </w:rPr>
        <w:t>就使徒的目的而言，世界上“声音的种类”是多是少并不重要。</w:t>
      </w:r>
    </w:p>
    <w:p w14:paraId="11ABED80">
      <w:pPr>
        <w:spacing w:after="289" w:line="259" w:lineRule="auto"/>
        <w:ind w:left="0" w:firstLine="0"/>
        <w:jc w:val="left"/>
        <w:rPr>
          <w:rFonts w:hint="eastAsia"/>
        </w:rPr>
      </w:pPr>
      <w:r>
        <w:rPr>
          <w:rFonts w:hint="eastAsia"/>
        </w:rPr>
        <w:t>There are so many, or, as we should say, 'There are ever so many, it may be, languages in the world.'</w:t>
      </w:r>
    </w:p>
    <w:p w14:paraId="73FED940">
      <w:pPr>
        <w:spacing w:after="289" w:line="259" w:lineRule="auto"/>
        <w:ind w:left="0" w:firstLine="0"/>
        <w:jc w:val="left"/>
        <w:rPr>
          <w:rFonts w:hint="eastAsia"/>
        </w:rPr>
      </w:pPr>
      <w:r>
        <w:rPr>
          <w:rFonts w:hint="eastAsia"/>
        </w:rPr>
        <w:t>有这么多，或者，正如我们应该说的，“世界上或许有这么多种语言。”</w:t>
      </w:r>
    </w:p>
    <w:p w14:paraId="35898BAE">
      <w:pPr>
        <w:spacing w:after="289" w:line="259" w:lineRule="auto"/>
        <w:ind w:left="0" w:firstLine="0"/>
        <w:jc w:val="left"/>
        <w:rPr>
          <w:rFonts w:hint="eastAsia"/>
        </w:rPr>
      </w:pPr>
      <w:r>
        <w:rPr>
          <w:rFonts w:hint="eastAsia"/>
        </w:rPr>
        <w:t>Kinds of voices.</w:t>
      </w:r>
    </w:p>
    <w:p w14:paraId="5B86140E">
      <w:pPr>
        <w:spacing w:after="289" w:line="259" w:lineRule="auto"/>
        <w:ind w:left="0" w:firstLine="0"/>
        <w:jc w:val="left"/>
        <w:rPr>
          <w:rFonts w:hint="eastAsia"/>
        </w:rPr>
      </w:pPr>
      <w:r>
        <w:rPr>
          <w:rFonts w:hint="eastAsia"/>
        </w:rPr>
        <w:t>声音的种类。</w:t>
      </w:r>
    </w:p>
    <w:p w14:paraId="731A95BD">
      <w:pPr>
        <w:spacing w:after="289" w:line="259" w:lineRule="auto"/>
        <w:ind w:left="0" w:firstLine="0"/>
        <w:jc w:val="left"/>
        <w:rPr>
          <w:rFonts w:hint="eastAsia"/>
        </w:rPr>
      </w:pPr>
      <w:r>
        <w:rPr>
          <w:rFonts w:hint="eastAsia"/>
        </w:rPr>
        <w:t>Calvin understands this of the voices or natural cries of animals.</w:t>
      </w:r>
    </w:p>
    <w:p w14:paraId="3D8DDD94">
      <w:pPr>
        <w:spacing w:after="289" w:line="259" w:lineRule="auto"/>
        <w:ind w:left="0" w:firstLine="0"/>
        <w:jc w:val="left"/>
        <w:rPr>
          <w:rFonts w:hint="eastAsia"/>
        </w:rPr>
      </w:pPr>
      <w:r>
        <w:rPr>
          <w:rFonts w:hint="eastAsia"/>
        </w:rPr>
        <w:t>加尔文将此理解为动物的声音或自然的叫声。</w:t>
      </w:r>
    </w:p>
    <w:p w14:paraId="65E33936">
      <w:pPr>
        <w:spacing w:after="289" w:line="259" w:lineRule="auto"/>
        <w:ind w:left="0" w:firstLine="0"/>
        <w:jc w:val="left"/>
        <w:rPr>
          <w:rFonts w:hint="eastAsia"/>
        </w:rPr>
      </w:pPr>
      <w:r>
        <w:rPr>
          <w:rFonts w:hint="eastAsia"/>
        </w:rPr>
        <w:t>All animated nature is vocal; no living creature is mute or utters unintelligible sounds: tota igitur naturæ series quæ est a Deo ordinata, nos ad distinctionem invitat.</w:t>
      </w:r>
    </w:p>
    <w:p w14:paraId="645DD603">
      <w:pPr>
        <w:spacing w:after="289" w:line="259" w:lineRule="auto"/>
        <w:ind w:left="0" w:firstLine="0"/>
        <w:jc w:val="left"/>
        <w:rPr>
          <w:rFonts w:hint="eastAsia"/>
        </w:rPr>
      </w:pPr>
      <w:r>
        <w:rPr>
          <w:rFonts w:hint="eastAsia"/>
        </w:rPr>
        <w:t>所有有生命的自然界都是有声的；没有生物是哑巴或发出难以理解的声音的：tota igitur naturæ series quæ est a Deo ordinata, nos ad distinctionem invitat (拉丁文：因此，上帝所安排的整个自然序列，都引导我们去辨别)。</w:t>
      </w:r>
    </w:p>
    <w:p w14:paraId="0E4F9705">
      <w:pPr>
        <w:spacing w:after="289" w:line="259" w:lineRule="auto"/>
        <w:ind w:left="0" w:firstLine="0"/>
        <w:jc w:val="left"/>
        <w:rPr>
          <w:rFonts w:hint="eastAsia"/>
        </w:rPr>
      </w:pPr>
      <w:r>
        <w:rPr>
          <w:rFonts w:hint="eastAsia"/>
        </w:rPr>
        <w:t>The context, however, shows that the reference is to human speech, therefore the words (γένη φωνῶν) should be translated kinds of languages, Gen. 1:11.</w:t>
      </w:r>
    </w:p>
    <w:p w14:paraId="688BE315">
      <w:pPr>
        <w:spacing w:after="289" w:line="259" w:lineRule="auto"/>
        <w:ind w:left="0" w:firstLine="0"/>
        <w:jc w:val="left"/>
        <w:rPr>
          <w:rFonts w:hint="eastAsia"/>
        </w:rPr>
      </w:pPr>
      <w:r>
        <w:rPr>
          <w:rFonts w:hint="eastAsia"/>
        </w:rPr>
        <w:t>然而，上下文表明，这里指的是人类的言语，因此(γένη φωνῶν (希腊文：声音的种类))这些词应该翻译成各种语言，创1:11。</w:t>
      </w:r>
    </w:p>
    <w:p w14:paraId="3A8E9B9B">
      <w:pPr>
        <w:spacing w:after="289" w:line="259" w:lineRule="auto"/>
        <w:ind w:left="0" w:firstLine="0"/>
        <w:jc w:val="left"/>
        <w:rPr>
          <w:rFonts w:hint="eastAsia"/>
        </w:rPr>
      </w:pPr>
      <w:r>
        <w:rPr>
          <w:rFonts w:hint="eastAsia"/>
        </w:rPr>
        <w:t>And no one of them is without signification, i. e. inarticulate.</w:t>
      </w:r>
    </w:p>
    <w:p w14:paraId="2E6DEA86">
      <w:pPr>
        <w:spacing w:after="289" w:line="259" w:lineRule="auto"/>
        <w:ind w:left="0" w:firstLine="0"/>
        <w:jc w:val="left"/>
        <w:rPr>
          <w:rFonts w:hint="eastAsia"/>
        </w:rPr>
      </w:pPr>
      <w:r>
        <w:rPr>
          <w:rFonts w:hint="eastAsia"/>
        </w:rPr>
        <w:t>它们没有一样是没有意义的，即含糊不清的。</w:t>
      </w:r>
    </w:p>
    <w:p w14:paraId="5718ECB0">
      <w:pPr>
        <w:spacing w:after="289" w:line="259" w:lineRule="auto"/>
        <w:ind w:left="0" w:firstLine="0"/>
        <w:jc w:val="left"/>
        <w:rPr>
          <w:rFonts w:hint="eastAsia"/>
        </w:rPr>
      </w:pPr>
      <w:r>
        <w:rPr>
          <w:rFonts w:hint="eastAsia"/>
        </w:rPr>
        <w:t>The phrase is (φωνὴ ἄφωνος), a language which is no language, that is, without significancy, which is the essence of a language.</w:t>
      </w:r>
    </w:p>
    <w:p w14:paraId="26E535DA">
      <w:pPr>
        <w:spacing w:after="289" w:line="259" w:lineRule="auto"/>
        <w:ind w:left="0" w:firstLine="0"/>
        <w:jc w:val="left"/>
        <w:rPr>
          <w:rFonts w:hint="eastAsia"/>
        </w:rPr>
      </w:pPr>
      <w:r>
        <w:rPr>
          <w:rFonts w:hint="eastAsia"/>
        </w:rPr>
        <w:t>这个短语是(φωνὴ ἄφωνος (希腊文：无声之声))，一种不成其为语言的语言，也就是说，没有意义，而意义是语言的本质。</w:t>
      </w:r>
    </w:p>
    <w:p w14:paraId="03C2E9FC">
      <w:pPr>
        <w:spacing w:after="289" w:line="259" w:lineRule="auto"/>
        <w:ind w:left="0" w:firstLine="0"/>
        <w:jc w:val="left"/>
        <w:rPr>
          <w:rFonts w:hint="eastAsia"/>
        </w:rPr>
      </w:pPr>
      <w:r>
        <w:rPr>
          <w:rFonts w:hint="eastAsia"/>
        </w:rPr>
        <w:t>The illustration contained in this verse goes to prove that speaking with tongues was to speak in foreign languages.</w:t>
      </w:r>
    </w:p>
    <w:p w14:paraId="3D076CA6">
      <w:pPr>
        <w:spacing w:after="289" w:line="259" w:lineRule="auto"/>
        <w:ind w:left="0" w:firstLine="0"/>
        <w:jc w:val="left"/>
        <w:rPr>
          <w:rFonts w:hint="eastAsia"/>
        </w:rPr>
      </w:pPr>
      <w:r>
        <w:rPr>
          <w:rFonts w:hint="eastAsia"/>
        </w:rPr>
        <w:t>这节经文所包含的例证证明了说方言就是说外语。</w:t>
      </w:r>
    </w:p>
    <w:p w14:paraId="5642DA22">
      <w:pPr>
        <w:spacing w:after="289" w:line="259" w:lineRule="auto"/>
        <w:ind w:left="0" w:firstLine="0"/>
        <w:jc w:val="left"/>
        <w:rPr>
          <w:rFonts w:hint="eastAsia"/>
        </w:rPr>
      </w:pPr>
      <w:r>
        <w:rPr>
          <w:rFonts w:hint="eastAsia"/>
        </w:rPr>
        <w:t>The very point is that as all languages are significant, so the languages used by those who spoke with tongues were significant.</w:t>
      </w:r>
    </w:p>
    <w:p w14:paraId="01C26DC3">
      <w:pPr>
        <w:spacing w:after="289" w:line="259" w:lineRule="auto"/>
        <w:ind w:left="0" w:firstLine="0"/>
        <w:jc w:val="left"/>
        <w:rPr>
          <w:rFonts w:hint="eastAsia"/>
        </w:rPr>
      </w:pPr>
      <w:r>
        <w:rPr>
          <w:rFonts w:hint="eastAsia"/>
        </w:rPr>
        <w:t>关键在于，正如所有语言都是有意义的，那些说方言的人所使用的语言也是有意义的。</w:t>
      </w:r>
    </w:p>
    <w:p w14:paraId="6E2E7E26">
      <w:pPr>
        <w:spacing w:after="289" w:line="259" w:lineRule="auto"/>
        <w:ind w:left="0" w:firstLine="0"/>
        <w:jc w:val="left"/>
        <w:rPr>
          <w:rFonts w:hint="eastAsia"/>
        </w:rPr>
      </w:pPr>
      <w:r>
        <w:rPr>
          <w:rFonts w:hint="eastAsia"/>
        </w:rPr>
        <w:t>The difficulty was not in the language used, but in the ignorance of the hearer.</w:t>
      </w:r>
    </w:p>
    <w:p w14:paraId="6A6A5E70">
      <w:pPr>
        <w:spacing w:after="289" w:line="259" w:lineRule="auto"/>
        <w:ind w:left="0" w:firstLine="0"/>
        <w:jc w:val="left"/>
        <w:rPr>
          <w:rFonts w:hint="eastAsia"/>
        </w:rPr>
      </w:pPr>
      <w:r>
        <w:rPr>
          <w:rFonts w:hint="eastAsia"/>
        </w:rPr>
        <w:t>困难不在于所使用的语言，而在于听者的无知。</w:t>
      </w:r>
    </w:p>
    <w:p w14:paraId="31A2FE65">
      <w:pPr>
        <w:spacing w:after="289" w:line="259" w:lineRule="auto"/>
        <w:ind w:left="0" w:firstLine="0"/>
        <w:jc w:val="left"/>
        <w:rPr>
          <w:rFonts w:hint="eastAsia"/>
        </w:rPr>
      </w:pPr>
      <w:r>
        <w:rPr>
          <w:rFonts w:hint="eastAsia"/>
        </w:rPr>
        <w:t>This is still plainer from what follows.</w:t>
      </w:r>
    </w:p>
    <w:p w14:paraId="0C7D0D97">
      <w:pPr>
        <w:spacing w:after="289" w:line="259" w:lineRule="auto"/>
        <w:ind w:left="0" w:firstLine="0"/>
        <w:jc w:val="left"/>
        <w:rPr>
          <w:rFonts w:hint="eastAsia"/>
        </w:rPr>
      </w:pPr>
      <w:r>
        <w:rPr>
          <w:rFonts w:hint="eastAsia"/>
        </w:rPr>
        <w:t>从下文可以更清楚地看出这一点。</w:t>
      </w:r>
    </w:p>
    <w:p w14:paraId="265EF10C">
      <w:pPr>
        <w:spacing w:after="289" w:line="259" w:lineRule="auto"/>
        <w:ind w:left="0" w:firstLine="0"/>
        <w:jc w:val="left"/>
        <w:rPr>
          <w:rFonts w:hint="eastAsia"/>
        </w:rPr>
      </w:pPr>
    </w:p>
    <w:p w14:paraId="58E56A78">
      <w:pPr>
        <w:spacing w:after="289" w:line="259" w:lineRule="auto"/>
        <w:ind w:left="0" w:firstLine="0"/>
        <w:jc w:val="left"/>
        <w:rPr>
          <w:rFonts w:hint="eastAsia"/>
        </w:rPr>
      </w:pPr>
      <w:r>
        <w:rPr>
          <w:rFonts w:hint="eastAsia"/>
        </w:rPr>
        <w:t>11.Therefore if I know not the meaning of the voice, I shall be untohim that speaketh a barbarian, and he that speaketh (shall be) a barbarian unto me.</w:t>
      </w:r>
    </w:p>
    <w:p w14:paraId="13E7909F">
      <w:pPr>
        <w:spacing w:after="289" w:line="259" w:lineRule="auto"/>
        <w:ind w:left="0" w:firstLine="0"/>
        <w:jc w:val="left"/>
        <w:rPr>
          <w:rFonts w:hint="eastAsia"/>
        </w:rPr>
      </w:pPr>
      <w:r>
        <w:rPr>
          <w:rFonts w:hint="eastAsia"/>
        </w:rPr>
        <w:t>11.我若不明白那声音的意思，这说话的人必以我为化外之人，我也以他为化外之人。</w:t>
      </w:r>
    </w:p>
    <w:p w14:paraId="28A2FF31">
      <w:pPr>
        <w:spacing w:after="289" w:line="259" w:lineRule="auto"/>
        <w:ind w:left="0" w:firstLine="0"/>
        <w:jc w:val="left"/>
        <w:rPr>
          <w:rFonts w:hint="eastAsia"/>
        </w:rPr>
      </w:pPr>
    </w:p>
    <w:p w14:paraId="3EB16B23">
      <w:pPr>
        <w:spacing w:after="289" w:line="259" w:lineRule="auto"/>
        <w:ind w:left="0" w:firstLine="0"/>
        <w:jc w:val="left"/>
        <w:rPr>
          <w:rFonts w:hint="eastAsia"/>
        </w:rPr>
      </w:pPr>
      <w:r>
        <w:rPr>
          <w:rFonts w:hint="eastAsia"/>
        </w:rPr>
        <w:t>Therefore, i. e. because the sounds uttered are significant; because the man does not make a mere senseless noise, but speaks a real language, therefore, if I know not the meaning of the voice (i. e. the language), I shall stand in the relation of a foreigner to him and he to me.</w:t>
      </w:r>
    </w:p>
    <w:p w14:paraId="2F416414">
      <w:pPr>
        <w:spacing w:after="289" w:line="259" w:lineRule="auto"/>
        <w:ind w:left="0" w:firstLine="0"/>
        <w:jc w:val="left"/>
        <w:rPr>
          <w:rFonts w:hint="eastAsia"/>
        </w:rPr>
      </w:pPr>
      <w:r>
        <w:rPr>
          <w:rFonts w:hint="eastAsia"/>
        </w:rPr>
        <w:t>因此，也就是说，因为发出的声音是有意义的；因为那人不是发出毫无意义的噪音，而是说一种真正的语言，所以，如果我不明白那声音（即语言）的意思，我对他而言就是个外国人，他对我而言也是个外国人。</w:t>
      </w:r>
    </w:p>
    <w:p w14:paraId="7ADE95A5">
      <w:pPr>
        <w:spacing w:after="289" w:line="259" w:lineRule="auto"/>
        <w:ind w:left="0" w:firstLine="0"/>
        <w:jc w:val="left"/>
        <w:rPr>
          <w:rFonts w:hint="eastAsia"/>
        </w:rPr>
      </w:pPr>
      <w:r>
        <w:rPr>
          <w:rFonts w:hint="eastAsia"/>
        </w:rPr>
        <w:t>Otherwise it would not be so.</w:t>
      </w:r>
    </w:p>
    <w:p w14:paraId="5D050F7B">
      <w:pPr>
        <w:spacing w:after="289" w:line="259" w:lineRule="auto"/>
        <w:ind w:left="0" w:firstLine="0"/>
        <w:jc w:val="left"/>
        <w:rPr>
          <w:rFonts w:hint="eastAsia"/>
        </w:rPr>
      </w:pPr>
      <w:r>
        <w:rPr>
          <w:rFonts w:hint="eastAsia"/>
        </w:rPr>
        <w:t>否则就不会是这样。</w:t>
      </w:r>
    </w:p>
    <w:p w14:paraId="48B34F2E">
      <w:pPr>
        <w:spacing w:after="289" w:line="259" w:lineRule="auto"/>
        <w:ind w:left="0" w:firstLine="0"/>
        <w:jc w:val="left"/>
        <w:rPr>
          <w:rFonts w:hint="eastAsia"/>
        </w:rPr>
      </w:pPr>
      <w:r>
        <w:rPr>
          <w:rFonts w:hint="eastAsia"/>
        </w:rPr>
        <w:t>If a man utters incoherent, inarticulate sounds, which no man living could understand, that would not make him a foreigner.</w:t>
      </w:r>
    </w:p>
    <w:p w14:paraId="4E563F97">
      <w:pPr>
        <w:spacing w:after="289" w:line="259" w:lineRule="auto"/>
        <w:ind w:left="0" w:firstLine="0"/>
        <w:jc w:val="left"/>
        <w:rPr>
          <w:rFonts w:hint="eastAsia"/>
        </w:rPr>
      </w:pPr>
      <w:r>
        <w:rPr>
          <w:rFonts w:hint="eastAsia"/>
        </w:rPr>
        <w:t>如果一个人发出语无伦次、含糊不清的声音，没有一个活人能听懂，那并不会使他成为一个外国人。</w:t>
      </w:r>
    </w:p>
    <w:p w14:paraId="4DD9CF81">
      <w:pPr>
        <w:spacing w:after="289" w:line="259" w:lineRule="auto"/>
        <w:ind w:left="0" w:firstLine="0"/>
        <w:jc w:val="left"/>
        <w:rPr>
          <w:rFonts w:hint="eastAsia"/>
        </w:rPr>
      </w:pPr>
      <w:r>
        <w:rPr>
          <w:rFonts w:hint="eastAsia"/>
        </w:rPr>
        <w:t>It might prove him to be deranged, but not a stranger.</w:t>
      </w:r>
    </w:p>
    <w:p w14:paraId="0583854D">
      <w:pPr>
        <w:spacing w:after="289" w:line="259" w:lineRule="auto"/>
        <w:ind w:left="0" w:firstLine="0"/>
        <w:jc w:val="left"/>
        <w:rPr>
          <w:rFonts w:hint="eastAsia"/>
        </w:rPr>
      </w:pPr>
      <w:r>
        <w:rPr>
          <w:rFonts w:hint="eastAsia"/>
        </w:rPr>
        <w:t>这可能证明他精神错乱，但不是一个陌生人。</w:t>
      </w:r>
    </w:p>
    <w:p w14:paraId="35F88783">
      <w:pPr>
        <w:spacing w:after="289" w:line="259" w:lineRule="auto"/>
        <w:ind w:left="0" w:firstLine="0"/>
        <w:jc w:val="left"/>
        <w:rPr>
          <w:rFonts w:hint="eastAsia"/>
        </w:rPr>
      </w:pPr>
      <w:r>
        <w:rPr>
          <w:rFonts w:hint="eastAsia"/>
        </w:rPr>
        <w:t>The word barbarian means simply one of another country.</w:t>
      </w:r>
    </w:p>
    <w:p w14:paraId="019945A9">
      <w:pPr>
        <w:spacing w:after="289" w:line="259" w:lineRule="auto"/>
        <w:ind w:left="0" w:firstLine="0"/>
        <w:jc w:val="left"/>
        <w:rPr>
          <w:rFonts w:hint="eastAsia"/>
        </w:rPr>
      </w:pPr>
      <w:r>
        <w:rPr>
          <w:rFonts w:hint="eastAsia"/>
        </w:rPr>
        <w:t>“化外之人”这个词仅仅指另一个国家的人。</w:t>
      </w:r>
    </w:p>
    <w:p w14:paraId="20B681D9">
      <w:pPr>
        <w:spacing w:after="289" w:line="259" w:lineRule="auto"/>
        <w:ind w:left="0" w:firstLine="0"/>
        <w:jc w:val="left"/>
        <w:rPr>
          <w:rFonts w:hint="eastAsia"/>
        </w:rPr>
      </w:pPr>
      <w:r>
        <w:rPr>
          <w:rFonts w:hint="eastAsia"/>
        </w:rPr>
        <w:t>All other people, whether civilized or not, were barbarians to the Greeks, or to the Romans.</w:t>
      </w:r>
    </w:p>
    <w:p w14:paraId="727DDE0E">
      <w:pPr>
        <w:spacing w:after="289" w:line="259" w:lineRule="auto"/>
        <w:ind w:left="0" w:firstLine="0"/>
        <w:jc w:val="left"/>
        <w:rPr>
          <w:rFonts w:hint="eastAsia"/>
        </w:rPr>
      </w:pPr>
      <w:r>
        <w:rPr>
          <w:rFonts w:hint="eastAsia"/>
        </w:rPr>
        <w:t>所有其他民族，无论文明与否，对希腊人或罗马人来说都是化外之人。</w:t>
      </w:r>
    </w:p>
    <w:p w14:paraId="257CB438">
      <w:pPr>
        <w:spacing w:after="289" w:line="259" w:lineRule="auto"/>
        <w:ind w:left="0" w:firstLine="0"/>
        <w:jc w:val="left"/>
        <w:rPr>
          <w:rFonts w:hint="eastAsia"/>
        </w:rPr>
      </w:pPr>
      <w:r>
        <w:rPr>
          <w:rFonts w:hint="eastAsia"/>
        </w:rPr>
        <w:t>As ancient civilization came to be confined to those nations, not to be a Greek or Roman, was to be uncivilized, and hence barbarian or foreigner came to mean without civilization.</w:t>
      </w:r>
    </w:p>
    <w:p w14:paraId="7B13D18D">
      <w:pPr>
        <w:spacing w:after="289" w:line="259" w:lineRule="auto"/>
        <w:ind w:left="0" w:firstLine="0"/>
        <w:jc w:val="left"/>
        <w:rPr>
          <w:rFonts w:hint="eastAsia"/>
        </w:rPr>
      </w:pPr>
      <w:r>
        <w:rPr>
          <w:rFonts w:hint="eastAsia"/>
        </w:rPr>
        <w:t>由于古代文明后来局限于这些民族，不是希腊人或罗马人，就被认为是未开化的，因此“化外之人”或“外国人”就意味着没有文明。</w:t>
      </w:r>
    </w:p>
    <w:p w14:paraId="7BF90D75">
      <w:pPr>
        <w:spacing w:after="289" w:line="259" w:lineRule="auto"/>
        <w:ind w:left="0" w:firstLine="0"/>
        <w:jc w:val="left"/>
        <w:rPr>
          <w:rFonts w:hint="eastAsia"/>
        </w:rPr>
      </w:pPr>
      <w:r>
        <w:rPr>
          <w:rFonts w:hint="eastAsia"/>
        </w:rPr>
        <w:t>Just as the true religion being confined to the Jews, Gentile (one not a Jew) came to be synonymous with heathen.</w:t>
      </w:r>
    </w:p>
    <w:p w14:paraId="45987220">
      <w:pPr>
        <w:spacing w:after="289" w:line="259" w:lineRule="auto"/>
        <w:ind w:left="0" w:firstLine="0"/>
        <w:jc w:val="left"/>
        <w:rPr>
          <w:rFonts w:hint="eastAsia"/>
        </w:rPr>
      </w:pPr>
      <w:r>
        <w:rPr>
          <w:rFonts w:hint="eastAsia"/>
        </w:rPr>
        <w:t>正如真宗教局限于犹太人，外邦人（非犹太人）就成了异教徒的同义词。</w:t>
      </w:r>
    </w:p>
    <w:p w14:paraId="3535164A">
      <w:pPr>
        <w:spacing w:after="289" w:line="259" w:lineRule="auto"/>
        <w:ind w:left="0" w:firstLine="0"/>
        <w:jc w:val="left"/>
        <w:rPr>
          <w:rFonts w:hint="eastAsia"/>
        </w:rPr>
      </w:pPr>
      <w:r>
        <w:rPr>
          <w:rFonts w:hint="eastAsia"/>
        </w:rPr>
        <w:t>In this passage, however, barbarian means simply foreigner.</w:t>
      </w:r>
    </w:p>
    <w:p w14:paraId="4E68B774">
      <w:pPr>
        <w:spacing w:after="289" w:line="259" w:lineRule="auto"/>
        <w:ind w:left="0" w:firstLine="0"/>
        <w:jc w:val="left"/>
        <w:rPr>
          <w:rFonts w:hint="eastAsia"/>
        </w:rPr>
      </w:pPr>
      <w:r>
        <w:rPr>
          <w:rFonts w:hint="eastAsia"/>
        </w:rPr>
        <w:t>然而，在这段经文中，“化外之人”仅仅指外国人。</w:t>
      </w:r>
    </w:p>
    <w:p w14:paraId="563F7DF3">
      <w:pPr>
        <w:spacing w:after="289" w:line="259" w:lineRule="auto"/>
        <w:ind w:left="0" w:firstLine="0"/>
        <w:jc w:val="left"/>
        <w:rPr>
          <w:rFonts w:hint="eastAsia"/>
        </w:rPr>
      </w:pPr>
      <w:r>
        <w:rPr>
          <w:rFonts w:hint="eastAsia"/>
        </w:rPr>
        <w:t>Comp. Rom. 1:14; Acts 28:24; Col. 3:11.</w:t>
      </w:r>
    </w:p>
    <w:p w14:paraId="6B5FBDE7">
      <w:pPr>
        <w:spacing w:after="289" w:line="259" w:lineRule="auto"/>
        <w:ind w:left="0" w:firstLine="0"/>
        <w:jc w:val="left"/>
        <w:rPr>
          <w:rFonts w:hint="eastAsia"/>
        </w:rPr>
      </w:pPr>
      <w:r>
        <w:rPr>
          <w:rFonts w:hint="eastAsia"/>
        </w:rPr>
        <w:t>参看罗马书1:14；使徒行传28:24；歌罗西书3:11。</w:t>
      </w:r>
    </w:p>
    <w:p w14:paraId="0AF80A7E">
      <w:pPr>
        <w:spacing w:after="289" w:line="259" w:lineRule="auto"/>
        <w:ind w:left="0" w:firstLine="0"/>
        <w:jc w:val="left"/>
        <w:rPr>
          <w:rFonts w:hint="eastAsia"/>
        </w:rPr>
      </w:pPr>
    </w:p>
    <w:p w14:paraId="591A06D9">
      <w:pPr>
        <w:spacing w:after="289" w:line="259" w:lineRule="auto"/>
        <w:ind w:left="0" w:firstLine="0"/>
        <w:jc w:val="left"/>
        <w:rPr>
          <w:rFonts w:hint="eastAsia"/>
        </w:rPr>
      </w:pPr>
      <w:r>
        <w:rPr>
          <w:rFonts w:hint="eastAsia"/>
        </w:rPr>
        <w:t>12.Even so ye, forasmuch as ye are zealous of spiritual (gifts), seekthat ye may excel to the edifying of the church.</w:t>
      </w:r>
    </w:p>
    <w:p w14:paraId="0902364B">
      <w:pPr>
        <w:spacing w:after="289" w:line="259" w:lineRule="auto"/>
        <w:ind w:left="0" w:firstLine="0"/>
        <w:jc w:val="left"/>
        <w:rPr>
          <w:rFonts w:hint="eastAsia"/>
        </w:rPr>
      </w:pPr>
      <w:r>
        <w:rPr>
          <w:rFonts w:hint="eastAsia"/>
        </w:rPr>
        <w:t>12.你们也是如此，既是切慕属灵的恩赐，就当求多得造就教会的恩赐。</w:t>
      </w:r>
    </w:p>
    <w:p w14:paraId="5161858B">
      <w:pPr>
        <w:spacing w:after="289" w:line="259" w:lineRule="auto"/>
        <w:ind w:left="0" w:firstLine="0"/>
        <w:jc w:val="left"/>
        <w:rPr>
          <w:rFonts w:hint="eastAsia"/>
        </w:rPr>
      </w:pPr>
    </w:p>
    <w:p w14:paraId="3FE3A460">
      <w:pPr>
        <w:spacing w:after="289" w:line="259" w:lineRule="auto"/>
        <w:ind w:left="0" w:firstLine="0"/>
        <w:jc w:val="left"/>
        <w:rPr>
          <w:rFonts w:hint="eastAsia"/>
        </w:rPr>
      </w:pPr>
      <w:r>
        <w:rPr>
          <w:rFonts w:hint="eastAsia"/>
        </w:rPr>
        <w:t>Even so ye.</w:t>
      </w:r>
    </w:p>
    <w:p w14:paraId="10F2144C">
      <w:pPr>
        <w:spacing w:after="289" w:line="259" w:lineRule="auto"/>
        <w:ind w:left="0" w:firstLine="0"/>
        <w:jc w:val="left"/>
        <w:rPr>
          <w:rFonts w:hint="eastAsia"/>
        </w:rPr>
      </w:pPr>
      <w:r>
        <w:rPr>
          <w:rFonts w:hint="eastAsia"/>
        </w:rPr>
        <w:t>你们也是如此。</w:t>
      </w:r>
    </w:p>
    <w:p w14:paraId="144247DB">
      <w:pPr>
        <w:spacing w:after="289" w:line="259" w:lineRule="auto"/>
        <w:ind w:left="0" w:firstLine="0"/>
        <w:jc w:val="left"/>
        <w:rPr>
          <w:rFonts w:hint="eastAsia"/>
        </w:rPr>
      </w:pPr>
      <w:r>
        <w:rPr>
          <w:rFonts w:hint="eastAsia"/>
        </w:rPr>
        <w:t>That is, as the man who speaks a language which I do not understand, is a foreigner to me and I to him, so are ye.</w:t>
      </w:r>
    </w:p>
    <w:p w14:paraId="5E88F59D">
      <w:pPr>
        <w:spacing w:after="289" w:line="259" w:lineRule="auto"/>
        <w:ind w:left="0" w:firstLine="0"/>
        <w:jc w:val="left"/>
        <w:rPr>
          <w:rFonts w:hint="eastAsia"/>
        </w:rPr>
      </w:pPr>
      <w:r>
        <w:rPr>
          <w:rFonts w:hint="eastAsia"/>
        </w:rPr>
        <w:t>也就是说，正如那个说我不懂的语言的人，对我来说是外国人，我对他也一样，你们也是如此。</w:t>
      </w:r>
    </w:p>
    <w:p w14:paraId="3649CC61">
      <w:pPr>
        <w:spacing w:after="289" w:line="259" w:lineRule="auto"/>
        <w:ind w:left="0" w:firstLine="0"/>
        <w:jc w:val="left"/>
        <w:rPr>
          <w:rFonts w:hint="eastAsia"/>
        </w:rPr>
      </w:pPr>
      <w:r>
        <w:rPr>
          <w:rFonts w:hint="eastAsia"/>
        </w:rPr>
        <w:t>You too are foreigners to those who do not understand the language which you use.</w:t>
      </w:r>
    </w:p>
    <w:p w14:paraId="32F8D04A">
      <w:pPr>
        <w:spacing w:after="289" w:line="259" w:lineRule="auto"/>
        <w:ind w:left="0" w:firstLine="0"/>
        <w:jc w:val="left"/>
        <w:rPr>
          <w:rFonts w:hint="eastAsia"/>
        </w:rPr>
      </w:pPr>
      <w:r>
        <w:rPr>
          <w:rFonts w:hint="eastAsia"/>
        </w:rPr>
        <w:t>对于那些不懂你们所用语言的人，你们也是外国人。</w:t>
      </w:r>
    </w:p>
    <w:p w14:paraId="7FE2DA62">
      <w:pPr>
        <w:spacing w:after="289" w:line="259" w:lineRule="auto"/>
        <w:ind w:left="0" w:firstLine="0"/>
        <w:jc w:val="left"/>
        <w:rPr>
          <w:rFonts w:hint="eastAsia"/>
        </w:rPr>
      </w:pPr>
      <w:r>
        <w:rPr>
          <w:rFonts w:hint="eastAsia"/>
        </w:rPr>
        <w:t>As all such unintelligible speaking is worthless, the apostle exhorts them to seek to edify the church.</w:t>
      </w:r>
    </w:p>
    <w:p w14:paraId="6FF37E3F">
      <w:pPr>
        <w:spacing w:after="289" w:line="259" w:lineRule="auto"/>
        <w:ind w:left="0" w:firstLine="0"/>
        <w:jc w:val="left"/>
        <w:rPr>
          <w:rFonts w:hint="eastAsia"/>
        </w:rPr>
      </w:pPr>
      <w:r>
        <w:rPr>
          <w:rFonts w:hint="eastAsia"/>
        </w:rPr>
        <w:t>由于所有这类听不懂的言语都是无价值的，使徒劝勉他们要追求造就教会。</w:t>
      </w:r>
    </w:p>
    <w:p w14:paraId="03573A1C">
      <w:pPr>
        <w:spacing w:after="289" w:line="259" w:lineRule="auto"/>
        <w:ind w:left="0" w:firstLine="0"/>
        <w:jc w:val="left"/>
        <w:rPr>
          <w:rFonts w:hint="eastAsia"/>
        </w:rPr>
      </w:pPr>
      <w:r>
        <w:rPr>
          <w:rFonts w:hint="eastAsia"/>
        </w:rPr>
        <w:t>As ye are zealous of spiritual gifts; literally, of spirits.</w:t>
      </w:r>
    </w:p>
    <w:p w14:paraId="6A2226B2">
      <w:pPr>
        <w:spacing w:after="289" w:line="259" w:lineRule="auto"/>
        <w:ind w:left="0" w:firstLine="0"/>
        <w:jc w:val="left"/>
        <w:rPr>
          <w:rFonts w:hint="eastAsia"/>
        </w:rPr>
      </w:pPr>
      <w:r>
        <w:rPr>
          <w:rFonts w:hint="eastAsia"/>
        </w:rPr>
        <w:t>你们既是切慕属灵的恩赐；字面上是，切慕诸灵。</w:t>
      </w:r>
    </w:p>
    <w:p w14:paraId="6E9BF340">
      <w:pPr>
        <w:spacing w:after="289" w:line="259" w:lineRule="auto"/>
        <w:ind w:left="0" w:firstLine="0"/>
        <w:jc w:val="left"/>
        <w:rPr>
          <w:rFonts w:hint="eastAsia"/>
        </w:rPr>
      </w:pPr>
      <w:r>
        <w:rPr>
          <w:rFonts w:hint="eastAsia"/>
        </w:rPr>
        <w:t>The most probable explanation of this expression is to be sought from 12:7, where it is said that "to every one is given a manifestation of the Spirit."</w:t>
      </w:r>
    </w:p>
    <w:p w14:paraId="4967736A">
      <w:pPr>
        <w:spacing w:after="289" w:line="259" w:lineRule="auto"/>
        <w:ind w:left="0" w:firstLine="0"/>
        <w:jc w:val="left"/>
        <w:rPr>
          <w:rFonts w:hint="eastAsia"/>
        </w:rPr>
      </w:pPr>
      <w:r>
        <w:rPr>
          <w:rFonts w:hint="eastAsia"/>
        </w:rPr>
        <w:t>这个表达最可能的解释可以从林前12:7找到，那里说“圣灵显在各人身上，是叫人得益处。”</w:t>
      </w:r>
    </w:p>
    <w:p w14:paraId="7B565CB5">
      <w:pPr>
        <w:spacing w:after="289" w:line="259" w:lineRule="auto"/>
        <w:ind w:left="0" w:firstLine="0"/>
        <w:jc w:val="left"/>
        <w:rPr>
          <w:rFonts w:hint="eastAsia"/>
        </w:rPr>
      </w:pPr>
      <w:r>
        <w:rPr>
          <w:rFonts w:hint="eastAsia"/>
        </w:rPr>
        <w:t>One and the same Spirit manifests himself in different ways in different persons; and these different manifestations are called spirits.</w:t>
      </w:r>
    </w:p>
    <w:p w14:paraId="1FB2AF5F">
      <w:pPr>
        <w:spacing w:after="289" w:line="259" w:lineRule="auto"/>
        <w:ind w:left="0" w:firstLine="0"/>
        <w:jc w:val="left"/>
        <w:rPr>
          <w:rFonts w:hint="eastAsia"/>
        </w:rPr>
      </w:pPr>
      <w:r>
        <w:rPr>
          <w:rFonts w:hint="eastAsia"/>
        </w:rPr>
        <w:t>同一位圣灵以不同的方式在不同的人身上显现自己；这些不同的显现被称为诸灵。</w:t>
      </w:r>
    </w:p>
    <w:p w14:paraId="688F3E72">
      <w:pPr>
        <w:spacing w:after="289" w:line="259" w:lineRule="auto"/>
        <w:ind w:left="0" w:firstLine="0"/>
        <w:jc w:val="left"/>
        <w:rPr>
          <w:rFonts w:hint="eastAsia"/>
        </w:rPr>
      </w:pPr>
      <w:r>
        <w:rPr>
          <w:rFonts w:hint="eastAsia"/>
        </w:rPr>
        <w:t>Somewhat analogous are the expressions, "spirits of the prophets," v. 32; "discernment of spirits," 12:11; "try the spirits," 1 John 4:1; and "the seven Spirits of God," spoken of in the Apocalypse.</w:t>
      </w:r>
    </w:p>
    <w:p w14:paraId="5D00DED1">
      <w:pPr>
        <w:spacing w:after="289" w:line="259" w:lineRule="auto"/>
        <w:ind w:left="0" w:firstLine="0"/>
        <w:jc w:val="left"/>
        <w:rPr>
          <w:rFonts w:hint="eastAsia"/>
        </w:rPr>
      </w:pPr>
      <w:r>
        <w:rPr>
          <w:rFonts w:hint="eastAsia"/>
        </w:rPr>
        <w:t>有些类似的表达是，“先知的灵”（第32节）；“辨别诸灵”（12:11）；“试验那些灵”（约翰一书4:1）；以及启示录中提到的“神的七灵”。</w:t>
      </w:r>
    </w:p>
    <w:p w14:paraId="12F913F4">
      <w:pPr>
        <w:spacing w:after="289" w:line="259" w:lineRule="auto"/>
        <w:ind w:left="0" w:firstLine="0"/>
        <w:jc w:val="left"/>
        <w:rPr>
          <w:rFonts w:hint="eastAsia"/>
        </w:rPr>
      </w:pPr>
      <w:r>
        <w:rPr>
          <w:rFonts w:hint="eastAsia"/>
        </w:rPr>
        <w:t>In all these cases spirits mean manifestations of the Spirit, or forms under which the Spirit manifests himself.</w:t>
      </w:r>
    </w:p>
    <w:p w14:paraId="41CE33E4">
      <w:pPr>
        <w:spacing w:after="289" w:line="259" w:lineRule="auto"/>
        <w:ind w:left="0" w:firstLine="0"/>
        <w:jc w:val="left"/>
        <w:rPr>
          <w:rFonts w:hint="eastAsia"/>
        </w:rPr>
      </w:pPr>
      <w:r>
        <w:rPr>
          <w:rFonts w:hint="eastAsia"/>
        </w:rPr>
        <w:t>在所有这些情况下，“诸灵”指的是圣灵的彰显，或者是圣灵彰显自己的形式。</w:t>
      </w:r>
    </w:p>
    <w:p w14:paraId="60BFCFD2">
      <w:pPr>
        <w:spacing w:after="289" w:line="259" w:lineRule="auto"/>
        <w:ind w:left="0" w:firstLine="0"/>
        <w:jc w:val="left"/>
        <w:rPr>
          <w:rFonts w:hint="eastAsia"/>
        </w:rPr>
      </w:pPr>
      <w:r>
        <w:rPr>
          <w:rFonts w:hint="eastAsia"/>
        </w:rPr>
        <w:t>It is not an unusual metonomy when the effect receives the name of its cause.</w:t>
      </w:r>
    </w:p>
    <w:p w14:paraId="3C4062E5">
      <w:pPr>
        <w:spacing w:after="289" w:line="259" w:lineRule="auto"/>
        <w:ind w:left="0" w:firstLine="0"/>
        <w:jc w:val="left"/>
        <w:rPr>
          <w:rFonts w:hint="eastAsia"/>
        </w:rPr>
      </w:pPr>
      <w:r>
        <w:rPr>
          <w:rFonts w:hint="eastAsia"/>
        </w:rPr>
        <w:t>当结果以其原因命名时，这并非一种不寻常的转喻。</w:t>
      </w:r>
    </w:p>
    <w:p w14:paraId="384D037B">
      <w:pPr>
        <w:spacing w:after="289" w:line="259" w:lineRule="auto"/>
        <w:ind w:left="0" w:firstLine="0"/>
        <w:jc w:val="left"/>
        <w:rPr>
          <w:rFonts w:hint="eastAsia"/>
        </w:rPr>
      </w:pPr>
      <w:r>
        <w:rPr>
          <w:rFonts w:hint="eastAsia"/>
        </w:rPr>
        <w:t>Comp. Gal. 5:17, "The spirit lusteth against the flesh," where spirit may mean the renewed principle produced by the Spirit.</w:t>
      </w:r>
    </w:p>
    <w:p w14:paraId="7AA91A9B">
      <w:pPr>
        <w:spacing w:after="289" w:line="259" w:lineRule="auto"/>
        <w:ind w:left="0" w:firstLine="0"/>
        <w:jc w:val="left"/>
        <w:rPr>
          <w:rFonts w:hint="eastAsia"/>
        </w:rPr>
      </w:pPr>
      <w:r>
        <w:rPr>
          <w:rFonts w:hint="eastAsia"/>
        </w:rPr>
        <w:t>比较加拉太书5:17，“情欲和圣灵相争”，这里的“灵”可能指由圣灵产生的更新的原则。</w:t>
      </w:r>
    </w:p>
    <w:p w14:paraId="33AA7400">
      <w:pPr>
        <w:spacing w:after="289" w:line="259" w:lineRule="auto"/>
        <w:ind w:left="0" w:firstLine="0"/>
        <w:jc w:val="left"/>
        <w:rPr>
          <w:rFonts w:hint="eastAsia"/>
        </w:rPr>
      </w:pPr>
    </w:p>
    <w:p w14:paraId="77B97B16">
      <w:pPr>
        <w:spacing w:after="289" w:line="259" w:lineRule="auto"/>
        <w:ind w:left="0" w:firstLine="0"/>
        <w:jc w:val="left"/>
        <w:rPr>
          <w:rFonts w:hint="eastAsia"/>
        </w:rPr>
      </w:pPr>
      <w:r>
        <w:rPr>
          <w:rFonts w:hint="eastAsia"/>
        </w:rPr>
        <w:t>Seek that ye may excel (or abound) to the edifying of the church.</w:t>
      </w:r>
    </w:p>
    <w:p w14:paraId="0B929143">
      <w:pPr>
        <w:spacing w:after="289" w:line="259" w:lineRule="auto"/>
        <w:ind w:left="0" w:firstLine="0"/>
        <w:jc w:val="left"/>
        <w:rPr>
          <w:rFonts w:hint="eastAsia"/>
        </w:rPr>
      </w:pPr>
      <w:r>
        <w:rPr>
          <w:rFonts w:hint="eastAsia"/>
        </w:rPr>
        <w:t>当求多得（或充盈）造就教会的恩赐。</w:t>
      </w:r>
    </w:p>
    <w:p w14:paraId="5D18449B">
      <w:pPr>
        <w:spacing w:after="289" w:line="259" w:lineRule="auto"/>
        <w:ind w:left="0" w:firstLine="0"/>
        <w:jc w:val="left"/>
        <w:rPr>
          <w:rFonts w:hint="eastAsia"/>
        </w:rPr>
      </w:pPr>
      <w:r>
        <w:rPr>
          <w:rFonts w:hint="eastAsia"/>
        </w:rPr>
        <w:t>This is the common explanation of this clause.</w:t>
      </w:r>
    </w:p>
    <w:p w14:paraId="100C9605">
      <w:pPr>
        <w:spacing w:after="289" w:line="259" w:lineRule="auto"/>
        <w:ind w:left="0" w:firstLine="0"/>
        <w:jc w:val="left"/>
        <w:rPr>
          <w:rFonts w:hint="eastAsia"/>
        </w:rPr>
      </w:pPr>
      <w:r>
        <w:rPr>
          <w:rFonts w:hint="eastAsia"/>
        </w:rPr>
        <w:t>这是这句话的通常解释。</w:t>
      </w:r>
    </w:p>
    <w:p w14:paraId="15DF8061">
      <w:pPr>
        <w:spacing w:after="289" w:line="259" w:lineRule="auto"/>
        <w:ind w:left="0" w:firstLine="0"/>
        <w:jc w:val="left"/>
        <w:rPr>
          <w:rFonts w:hint="eastAsia"/>
        </w:rPr>
      </w:pPr>
      <w:r>
        <w:rPr>
          <w:rFonts w:hint="eastAsia"/>
        </w:rPr>
        <w:t>But taking the words in their order the passage reads, 'Seek (these gifts) with a view to the edification of the church, in order that ye may excel.'</w:t>
      </w:r>
    </w:p>
    <w:p w14:paraId="5C1D182C">
      <w:pPr>
        <w:spacing w:after="289" w:line="259" w:lineRule="auto"/>
        <w:ind w:left="0" w:firstLine="0"/>
        <w:jc w:val="left"/>
        <w:rPr>
          <w:rFonts w:hint="eastAsia"/>
        </w:rPr>
      </w:pPr>
      <w:r>
        <w:rPr>
          <w:rFonts w:hint="eastAsia"/>
        </w:rPr>
        <w:t>但按词序来看，这段经文的意思是：“寻求（这些恩赐）以造就教会，以便你们可以卓越。”</w:t>
      </w:r>
    </w:p>
    <w:p w14:paraId="656BBC2F">
      <w:pPr>
        <w:spacing w:after="289" w:line="259" w:lineRule="auto"/>
        <w:ind w:left="0" w:firstLine="0"/>
        <w:jc w:val="left"/>
        <w:rPr>
          <w:rFonts w:hint="eastAsia"/>
        </w:rPr>
      </w:pPr>
      <w:r>
        <w:rPr>
          <w:rFonts w:hint="eastAsia"/>
        </w:rPr>
        <w:t>The former explanation is the more natural.</w:t>
      </w:r>
    </w:p>
    <w:p w14:paraId="20BCB11B">
      <w:pPr>
        <w:spacing w:after="289" w:line="259" w:lineRule="auto"/>
        <w:ind w:left="0" w:firstLine="0"/>
        <w:jc w:val="left"/>
        <w:rPr>
          <w:rFonts w:hint="eastAsia"/>
        </w:rPr>
      </w:pPr>
      <w:r>
        <w:rPr>
          <w:rFonts w:hint="eastAsia"/>
        </w:rPr>
        <w:t>前一种解释更为自然。</w:t>
      </w:r>
    </w:p>
    <w:p w14:paraId="630C05DB">
      <w:pPr>
        <w:spacing w:after="289" w:line="259" w:lineRule="auto"/>
        <w:ind w:left="0" w:firstLine="0"/>
        <w:jc w:val="left"/>
        <w:rPr>
          <w:rFonts w:hint="eastAsia"/>
        </w:rPr>
      </w:pPr>
      <w:r>
        <w:rPr>
          <w:rFonts w:hint="eastAsia"/>
        </w:rPr>
        <w:t>The end or object to be sought is not that they might excel; that is not the ultimate object, but the edification of the church.</w:t>
      </w:r>
    </w:p>
    <w:p w14:paraId="0971CE98">
      <w:pPr>
        <w:spacing w:after="289" w:line="259" w:lineRule="auto"/>
        <w:ind w:left="0" w:firstLine="0"/>
        <w:jc w:val="left"/>
        <w:rPr>
          <w:rFonts w:hint="eastAsia"/>
        </w:rPr>
      </w:pPr>
      <w:r>
        <w:rPr>
          <w:rFonts w:hint="eastAsia"/>
        </w:rPr>
        <w:t>所要追求的目标或目的不是他们可以卓越；那不是最终目的，而是教会的造就。</w:t>
      </w:r>
    </w:p>
    <w:p w14:paraId="783B6530">
      <w:pPr>
        <w:spacing w:after="289" w:line="259" w:lineRule="auto"/>
        <w:ind w:left="0" w:firstLine="0"/>
        <w:jc w:val="left"/>
        <w:rPr>
          <w:rFonts w:hint="eastAsia"/>
        </w:rPr>
      </w:pPr>
      <w:r>
        <w:rPr>
          <w:rFonts w:hint="eastAsia"/>
        </w:rPr>
        <w:t>The words ζητεῖτε ἵνα, κτλ., therefore, naturally go together.</w:t>
      </w:r>
    </w:p>
    <w:p w14:paraId="4CFAB7C2">
      <w:pPr>
        <w:spacing w:after="289" w:line="259" w:lineRule="auto"/>
        <w:ind w:left="0" w:firstLine="0"/>
        <w:jc w:val="left"/>
        <w:rPr>
          <w:rFonts w:hint="eastAsia"/>
        </w:rPr>
      </w:pPr>
      <w:r>
        <w:rPr>
          <w:rFonts w:hint="eastAsia"/>
        </w:rPr>
        <w:t>因此，ζητεῖτε ἵνα (希腊文：你们当求以致)等等这些词很自然地连在一起。</w:t>
      </w:r>
    </w:p>
    <w:p w14:paraId="7D252C02">
      <w:pPr>
        <w:spacing w:after="289" w:line="259" w:lineRule="auto"/>
        <w:ind w:left="0" w:firstLine="0"/>
        <w:jc w:val="left"/>
        <w:rPr>
          <w:rFonts w:hint="eastAsia"/>
        </w:rPr>
      </w:pPr>
      <w:r>
        <w:rPr>
          <w:rFonts w:hint="eastAsia"/>
        </w:rPr>
        <w:t>'Seek that ye may abound unto the edification of the church,' i. e. that ye may possess in rich abundance those gifts which are useful.</w:t>
      </w:r>
    </w:p>
    <w:p w14:paraId="25B3F8A7">
      <w:pPr>
        <w:spacing w:after="289" w:line="259" w:lineRule="auto"/>
        <w:ind w:left="0" w:firstLine="0"/>
        <w:jc w:val="left"/>
        <w:rPr>
          <w:rFonts w:hint="eastAsia"/>
        </w:rPr>
      </w:pPr>
      <w:r>
        <w:rPr>
          <w:rFonts w:hint="eastAsia"/>
        </w:rPr>
        <w:t>“当求你们可以充盈以造就教会，”即你们可以丰富地拥有那些有用的恩赐。</w:t>
      </w:r>
    </w:p>
    <w:p w14:paraId="6A4A9285">
      <w:pPr>
        <w:spacing w:after="289" w:line="259" w:lineRule="auto"/>
        <w:ind w:left="0" w:firstLine="0"/>
        <w:jc w:val="left"/>
        <w:rPr>
          <w:rFonts w:hint="eastAsia"/>
        </w:rPr>
      </w:pPr>
    </w:p>
    <w:p w14:paraId="732772B9">
      <w:pPr>
        <w:spacing w:after="289" w:line="259" w:lineRule="auto"/>
        <w:ind w:left="0" w:firstLine="0"/>
        <w:jc w:val="left"/>
        <w:rPr>
          <w:rFonts w:hint="eastAsia"/>
        </w:rPr>
      </w:pPr>
      <w:r>
        <w:rPr>
          <w:rFonts w:hint="eastAsia"/>
        </w:rPr>
        <w:t>13.Wherefore let him that speaketh in an (unknown) tongue praythat he may interpret.</w:t>
      </w:r>
    </w:p>
    <w:p w14:paraId="567BB00E">
      <w:pPr>
        <w:spacing w:after="289" w:line="259" w:lineRule="auto"/>
        <w:ind w:left="0" w:firstLine="0"/>
        <w:jc w:val="left"/>
        <w:rPr>
          <w:rFonts w:hint="eastAsia"/>
        </w:rPr>
      </w:pPr>
      <w:r>
        <w:rPr>
          <w:rFonts w:hint="eastAsia"/>
        </w:rPr>
        <w:t>13.所以那说方言的，就当求着能翻出来。</w:t>
      </w:r>
    </w:p>
    <w:p w14:paraId="016CEAAE">
      <w:pPr>
        <w:spacing w:after="289" w:line="259" w:lineRule="auto"/>
        <w:ind w:left="0" w:firstLine="0"/>
        <w:jc w:val="left"/>
        <w:rPr>
          <w:rFonts w:hint="eastAsia"/>
        </w:rPr>
      </w:pPr>
    </w:p>
    <w:p w14:paraId="73538FDF">
      <w:pPr>
        <w:spacing w:after="289" w:line="259" w:lineRule="auto"/>
        <w:ind w:left="0" w:firstLine="0"/>
        <w:jc w:val="left"/>
        <w:rPr>
          <w:rFonts w:hint="eastAsia"/>
        </w:rPr>
      </w:pPr>
      <w:r>
        <w:rPr>
          <w:rFonts w:hint="eastAsia"/>
        </w:rPr>
        <w:t>This is an inference not only from the preceding verse but from the whole preceding argument, which was designed to show how useless it is to speak in a language which no one present understands.</w:t>
      </w:r>
    </w:p>
    <w:p w14:paraId="5D10BB38">
      <w:pPr>
        <w:spacing w:after="289" w:line="259" w:lineRule="auto"/>
        <w:ind w:left="0" w:firstLine="0"/>
        <w:jc w:val="left"/>
        <w:rPr>
          <w:rFonts w:hint="eastAsia"/>
        </w:rPr>
      </w:pPr>
      <w:r>
        <w:rPr>
          <w:rFonts w:hint="eastAsia"/>
        </w:rPr>
        <w:t>这不仅是从前一节经文得出的推论，也是从整个前面的论证得出的推论，其目的是要表明，用一种在场无人能懂的语言说话是多么无用。</w:t>
      </w:r>
    </w:p>
    <w:p w14:paraId="0F58CC16">
      <w:pPr>
        <w:spacing w:after="289" w:line="259" w:lineRule="auto"/>
        <w:ind w:left="0" w:firstLine="0"/>
        <w:jc w:val="left"/>
        <w:rPr>
          <w:rFonts w:hint="eastAsia"/>
        </w:rPr>
      </w:pPr>
      <w:r>
        <w:rPr>
          <w:rFonts w:hint="eastAsia"/>
        </w:rPr>
        <w:t>The verse admits of two interpretations.</w:t>
      </w:r>
    </w:p>
    <w:p w14:paraId="68D65789">
      <w:pPr>
        <w:spacing w:after="289" w:line="259" w:lineRule="auto"/>
        <w:ind w:left="0" w:firstLine="0"/>
        <w:jc w:val="left"/>
        <w:rPr>
          <w:rFonts w:hint="eastAsia"/>
        </w:rPr>
      </w:pPr>
      <w:r>
        <w:rPr>
          <w:rFonts w:hint="eastAsia"/>
        </w:rPr>
        <w:t>这节经文有两种解释。</w:t>
      </w:r>
    </w:p>
    <w:p w14:paraId="0963CB46">
      <w:pPr>
        <w:spacing w:after="289" w:line="259" w:lineRule="auto"/>
        <w:ind w:left="0" w:firstLine="0"/>
        <w:jc w:val="left"/>
        <w:rPr>
          <w:rFonts w:hint="eastAsia"/>
        </w:rPr>
      </w:pPr>
      <w:r>
        <w:rPr>
          <w:rFonts w:hint="eastAsia"/>
        </w:rPr>
        <w:t>It may mean that the speaker with tongues should pray for the gift of interpretation; or, that he should pray with the purpose (ἵνα) of interpreting what he said.</w:t>
      </w:r>
    </w:p>
    <w:p w14:paraId="48ACF817">
      <w:pPr>
        <w:spacing w:after="289" w:line="259" w:lineRule="auto"/>
        <w:ind w:left="0" w:firstLine="0"/>
        <w:jc w:val="left"/>
        <w:rPr>
          <w:rFonts w:hint="eastAsia"/>
        </w:rPr>
      </w:pPr>
      <w:r>
        <w:rPr>
          <w:rFonts w:hint="eastAsia"/>
        </w:rPr>
        <w:t>它可能意味着说方言的人应该祈求翻译的恩赐；或者，他应该为了（ἵνα (希腊文：为了，以致)）翻译他所说的话而祈祷。</w:t>
      </w:r>
    </w:p>
    <w:p w14:paraId="48E0D684">
      <w:pPr>
        <w:spacing w:after="289" w:line="259" w:lineRule="auto"/>
        <w:ind w:left="0" w:firstLine="0"/>
        <w:jc w:val="left"/>
        <w:rPr>
          <w:rFonts w:hint="eastAsia"/>
        </w:rPr>
      </w:pPr>
      <w:r>
        <w:rPr>
          <w:rFonts w:hint="eastAsia"/>
        </w:rPr>
        <w:t>The principal reason for this latter interpretation is the assumption that the gift of tongues was exercised only in prayer and praise; in other words, that it consisted in an ecstatic but unintelligible and unintelligent pouring out of the heart to God.</w:t>
      </w:r>
    </w:p>
    <w:p w14:paraId="432F6B04">
      <w:pPr>
        <w:spacing w:after="289" w:line="259" w:lineRule="auto"/>
        <w:ind w:left="0" w:firstLine="0"/>
        <w:jc w:val="left"/>
        <w:rPr>
          <w:rFonts w:hint="eastAsia"/>
        </w:rPr>
      </w:pPr>
      <w:r>
        <w:rPr>
          <w:rFonts w:hint="eastAsia"/>
        </w:rPr>
        <w:t>后一种解释的主要理由是假设方言的恩赐只在祷告和赞美中运用；换句话说，它在于一种狂喜但不可理解且不理智地向上帝倾心吐意。</w:t>
      </w:r>
    </w:p>
    <w:p w14:paraId="4425D3EB">
      <w:pPr>
        <w:spacing w:after="289" w:line="259" w:lineRule="auto"/>
        <w:ind w:left="0" w:firstLine="0"/>
        <w:jc w:val="left"/>
        <w:rPr>
          <w:rFonts w:hint="eastAsia"/>
        </w:rPr>
      </w:pPr>
      <w:r>
        <w:rPr>
          <w:rFonts w:hint="eastAsia"/>
        </w:rPr>
        <w:t>It is therefore inferred that "to speak with a tongue," v. 13, and "to pray with a tongue," v. 14, mean exactly the same thing; the former being no more comprehensive than the latter.</w:t>
      </w:r>
    </w:p>
    <w:p w14:paraId="1D12EFAF">
      <w:pPr>
        <w:spacing w:after="289" w:line="259" w:lineRule="auto"/>
        <w:ind w:left="0" w:firstLine="0"/>
        <w:jc w:val="left"/>
        <w:rPr>
          <w:rFonts w:hint="eastAsia"/>
        </w:rPr>
      </w:pPr>
      <w:r>
        <w:rPr>
          <w:rFonts w:hint="eastAsia"/>
        </w:rPr>
        <w:t>因此推断，“说方言”（第13节）和“用方言祷告”（第14节）意思完全相同；前者并不比后者更全面。</w:t>
      </w:r>
    </w:p>
    <w:p w14:paraId="0B22F59D">
      <w:pPr>
        <w:spacing w:after="289" w:line="259" w:lineRule="auto"/>
        <w:ind w:left="0" w:firstLine="0"/>
        <w:jc w:val="left"/>
        <w:rPr>
          <w:rFonts w:hint="eastAsia"/>
        </w:rPr>
      </w:pPr>
      <w:r>
        <w:rPr>
          <w:rFonts w:hint="eastAsia"/>
        </w:rPr>
        <w:t>But this whole assumption is not only gratuitous but contrary to Scripture.</w:t>
      </w:r>
    </w:p>
    <w:p w14:paraId="27568D3D">
      <w:pPr>
        <w:spacing w:after="289" w:line="259" w:lineRule="auto"/>
        <w:ind w:left="0" w:firstLine="0"/>
        <w:jc w:val="left"/>
        <w:rPr>
          <w:rFonts w:hint="eastAsia"/>
        </w:rPr>
      </w:pPr>
      <w:r>
        <w:rPr>
          <w:rFonts w:hint="eastAsia"/>
        </w:rPr>
        <w:t>但这个整个假设不仅是毫无根据的，而且是与圣经相悖的。</w:t>
      </w:r>
    </w:p>
    <w:p w14:paraId="799ABDB6">
      <w:pPr>
        <w:spacing w:after="289" w:line="259" w:lineRule="auto"/>
        <w:ind w:left="0" w:firstLine="0"/>
        <w:jc w:val="left"/>
        <w:rPr>
          <w:rFonts w:hint="eastAsia"/>
        </w:rPr>
      </w:pPr>
      <w:r>
        <w:rPr>
          <w:rFonts w:hint="eastAsia"/>
        </w:rPr>
        <w:t>The gift of tongues was, according to Acts 2:5–11, exercised in declaring the "wonderful works of God."</w:t>
      </w:r>
    </w:p>
    <w:p w14:paraId="6DF2E780">
      <w:pPr>
        <w:spacing w:after="289" w:line="259" w:lineRule="auto"/>
        <w:ind w:left="0" w:firstLine="0"/>
        <w:jc w:val="left"/>
        <w:rPr>
          <w:rFonts w:hint="eastAsia"/>
        </w:rPr>
      </w:pPr>
      <w:r>
        <w:rPr>
          <w:rFonts w:hint="eastAsia"/>
        </w:rPr>
        <w:t>根据使徒行传2:5-11，方言的恩赐被用来宣讲“神的大作为”。</w:t>
      </w:r>
    </w:p>
    <w:p w14:paraId="40051984">
      <w:pPr>
        <w:spacing w:after="289" w:line="259" w:lineRule="auto"/>
        <w:ind w:left="0" w:firstLine="0"/>
        <w:jc w:val="left"/>
        <w:rPr>
          <w:rFonts w:hint="eastAsia"/>
        </w:rPr>
      </w:pPr>
      <w:r>
        <w:rPr>
          <w:rFonts w:hint="eastAsia"/>
        </w:rPr>
        <w:t>It is also apparent from what is said in this chapter, vs. 22–25, and v. 27, that the gift in question was not confined to acts of devotion.</w:t>
      </w:r>
    </w:p>
    <w:p w14:paraId="38B7DC00">
      <w:pPr>
        <w:spacing w:after="289" w:line="259" w:lineRule="auto"/>
        <w:ind w:left="0" w:firstLine="0"/>
        <w:jc w:val="left"/>
        <w:rPr>
          <w:rFonts w:hint="eastAsia"/>
        </w:rPr>
      </w:pPr>
      <w:r>
        <w:rPr>
          <w:rFonts w:hint="eastAsia"/>
        </w:rPr>
        <w:t>从本章第22-25节和第27节所说的也可以明显看出，所讨论的恩赐并不局限于敬虔的行为。</w:t>
      </w:r>
    </w:p>
    <w:p w14:paraId="10F47E03">
      <w:pPr>
        <w:spacing w:after="289" w:line="259" w:lineRule="auto"/>
        <w:ind w:left="0" w:firstLine="0"/>
        <w:jc w:val="left"/>
        <w:rPr>
          <w:rFonts w:hint="eastAsia"/>
        </w:rPr>
      </w:pPr>
      <w:r>
        <w:rPr>
          <w:rFonts w:hint="eastAsia"/>
        </w:rPr>
        <w:t>The former interpretation is therefore to be preferred 'Let him pray that (ἵνα) he may interpret.'</w:t>
      </w:r>
    </w:p>
    <w:p w14:paraId="3D39FC66">
      <w:pPr>
        <w:spacing w:after="289" w:line="259" w:lineRule="auto"/>
        <w:ind w:left="0" w:firstLine="0"/>
        <w:jc w:val="left"/>
        <w:rPr>
          <w:rFonts w:hint="eastAsia"/>
        </w:rPr>
      </w:pPr>
      <w:r>
        <w:rPr>
          <w:rFonts w:hint="eastAsia"/>
        </w:rPr>
        <w:t>因此，前一种解释更可取：“让他祷告，使（ἵνα (希腊文：为了，以致)）他可以翻译。”</w:t>
      </w:r>
    </w:p>
    <w:p w14:paraId="19D5D8AE">
      <w:pPr>
        <w:spacing w:after="289" w:line="259" w:lineRule="auto"/>
        <w:ind w:left="0" w:firstLine="0"/>
        <w:jc w:val="left"/>
        <w:rPr>
          <w:rFonts w:hint="eastAsia"/>
        </w:rPr>
      </w:pPr>
      <w:r>
        <w:rPr>
          <w:rFonts w:hint="eastAsia"/>
        </w:rPr>
        <w:t>For this use of ἵνα after verbs of entreating, &amp;c., see Robinson's Greek Lex. p. 352.</w:t>
      </w:r>
    </w:p>
    <w:p w14:paraId="02E174DA">
      <w:pPr>
        <w:spacing w:after="289" w:line="259" w:lineRule="auto"/>
        <w:ind w:left="0" w:firstLine="0"/>
        <w:jc w:val="left"/>
        <w:rPr>
          <w:rFonts w:hint="eastAsia"/>
        </w:rPr>
      </w:pPr>
      <w:r>
        <w:rPr>
          <w:rFonts w:hint="eastAsia"/>
        </w:rPr>
        <w:t>关于在恳求等动词后使用ἵνα (希腊文：为了，以致)的用法，请参见罗宾逊的希腊文词典第352页。</w:t>
      </w:r>
    </w:p>
    <w:p w14:paraId="76ED371F">
      <w:pPr>
        <w:spacing w:after="289" w:line="259" w:lineRule="auto"/>
        <w:ind w:left="0" w:firstLine="0"/>
        <w:jc w:val="left"/>
        <w:rPr>
          <w:rFonts w:hint="eastAsia"/>
        </w:rPr>
      </w:pPr>
    </w:p>
    <w:p w14:paraId="52C1B59F">
      <w:pPr>
        <w:spacing w:after="289" w:line="259" w:lineRule="auto"/>
        <w:ind w:left="0" w:firstLine="0"/>
        <w:jc w:val="left"/>
        <w:rPr>
          <w:rFonts w:hint="eastAsia"/>
        </w:rPr>
      </w:pPr>
      <w:r>
        <w:rPr>
          <w:rFonts w:hint="eastAsia"/>
        </w:rPr>
        <w:t>14.For if I pray in an (unknown) tongue, my spirit prayeth, but myunderstanding is unfruitful.</w:t>
      </w:r>
    </w:p>
    <w:p w14:paraId="45A63FC3">
      <w:pPr>
        <w:spacing w:after="289" w:line="259" w:lineRule="auto"/>
        <w:ind w:left="0" w:firstLine="0"/>
        <w:jc w:val="left"/>
        <w:rPr>
          <w:rFonts w:hint="eastAsia"/>
        </w:rPr>
      </w:pPr>
      <w:r>
        <w:rPr>
          <w:rFonts w:hint="eastAsia"/>
        </w:rPr>
        <w:t>14.我若用方言祷告，是我的灵祷告，但我的悟性没有果效。</w:t>
      </w:r>
    </w:p>
    <w:p w14:paraId="193EC0F8">
      <w:pPr>
        <w:spacing w:after="289" w:line="259" w:lineRule="auto"/>
        <w:ind w:left="0" w:firstLine="0"/>
        <w:jc w:val="left"/>
        <w:rPr>
          <w:rFonts w:hint="eastAsia"/>
        </w:rPr>
      </w:pPr>
    </w:p>
    <w:p w14:paraId="1F2DD643">
      <w:pPr>
        <w:spacing w:after="289" w:line="259" w:lineRule="auto"/>
        <w:ind w:left="0" w:firstLine="0"/>
        <w:jc w:val="left"/>
        <w:rPr>
          <w:rFonts w:hint="eastAsia"/>
        </w:rPr>
      </w:pPr>
      <w:r>
        <w:rPr>
          <w:rFonts w:hint="eastAsia"/>
        </w:rPr>
        <w:t>This is the reason why the speaker with tongues should pray for the gift of interpretation.</w:t>
      </w:r>
    </w:p>
    <w:p w14:paraId="3AD4AD9D">
      <w:pPr>
        <w:spacing w:after="289" w:line="259" w:lineRule="auto"/>
        <w:ind w:left="0" w:firstLine="0"/>
        <w:jc w:val="left"/>
        <w:rPr>
          <w:rFonts w:hint="eastAsia"/>
        </w:rPr>
      </w:pPr>
      <w:r>
        <w:rPr>
          <w:rFonts w:hint="eastAsia"/>
        </w:rPr>
        <w:t>这就是为什么说方言的人应该祈求翻译恩赐的原因。</w:t>
      </w:r>
    </w:p>
    <w:p w14:paraId="5779ED2F">
      <w:pPr>
        <w:spacing w:after="289" w:line="259" w:lineRule="auto"/>
        <w:ind w:left="0" w:firstLine="0"/>
        <w:jc w:val="left"/>
        <w:rPr>
          <w:rFonts w:hint="eastAsia"/>
        </w:rPr>
      </w:pPr>
      <w:r>
        <w:rPr>
          <w:rFonts w:hint="eastAsia"/>
        </w:rPr>
        <w:t>Unless he interprets his prayer can do no good; or, as the same idea is expressed in vs. 16, 17, those who are unlearned cannot join in it.</w:t>
      </w:r>
    </w:p>
    <w:p w14:paraId="7363339E">
      <w:pPr>
        <w:spacing w:after="289" w:line="259" w:lineRule="auto"/>
        <w:ind w:left="0" w:firstLine="0"/>
        <w:jc w:val="left"/>
        <w:rPr>
          <w:rFonts w:hint="eastAsia"/>
        </w:rPr>
      </w:pPr>
      <w:r>
        <w:rPr>
          <w:rFonts w:hint="eastAsia"/>
        </w:rPr>
        <w:t>除非他翻译出来，否则他的祷告毫无益处；或者，正如在16、17节中所表达的同样意思，那些没有学问的人无法参与其中。</w:t>
      </w:r>
    </w:p>
    <w:p w14:paraId="3CC6BD5B">
      <w:pPr>
        <w:spacing w:after="289" w:line="259" w:lineRule="auto"/>
        <w:ind w:left="0" w:firstLine="0"/>
        <w:jc w:val="left"/>
        <w:rPr>
          <w:rFonts w:hint="eastAsia"/>
        </w:rPr>
      </w:pPr>
      <w:r>
        <w:rPr>
          <w:rFonts w:hint="eastAsia"/>
        </w:rPr>
        <w:t>Praying with a tongue is specified, by way of example, as one mode of speaking with tongues.</w:t>
      </w:r>
    </w:p>
    <w:p w14:paraId="54C39663">
      <w:pPr>
        <w:spacing w:after="289" w:line="259" w:lineRule="auto"/>
        <w:ind w:left="0" w:firstLine="0"/>
        <w:jc w:val="left"/>
        <w:rPr>
          <w:rFonts w:hint="eastAsia"/>
        </w:rPr>
      </w:pPr>
      <w:r>
        <w:rPr>
          <w:rFonts w:hint="eastAsia"/>
        </w:rPr>
        <w:t>用方言祷告，作为例子，被指明为说方言的一种方式。</w:t>
      </w:r>
    </w:p>
    <w:p w14:paraId="1378A6EB">
      <w:pPr>
        <w:spacing w:after="289" w:line="259" w:lineRule="auto"/>
        <w:ind w:left="0" w:firstLine="0"/>
        <w:jc w:val="left"/>
        <w:rPr>
          <w:rFonts w:hint="eastAsia"/>
        </w:rPr>
      </w:pPr>
      <w:r>
        <w:rPr>
          <w:rFonts w:hint="eastAsia"/>
        </w:rPr>
        <w:t>Though the general meaning of this verse is thus plain, it is the most difficult verse in the whole chapter.</w:t>
      </w:r>
    </w:p>
    <w:p w14:paraId="0672BE69">
      <w:pPr>
        <w:spacing w:after="289" w:line="259" w:lineRule="auto"/>
        <w:ind w:left="0" w:firstLine="0"/>
        <w:jc w:val="left"/>
        <w:rPr>
          <w:rFonts w:hint="eastAsia"/>
        </w:rPr>
      </w:pPr>
      <w:r>
        <w:rPr>
          <w:rFonts w:hint="eastAsia"/>
        </w:rPr>
        <w:t>虽然这节经文的大意如此明显，但它是整章中最难的一节。</w:t>
      </w:r>
    </w:p>
    <w:p w14:paraId="1705B328">
      <w:pPr>
        <w:spacing w:after="289" w:line="259" w:lineRule="auto"/>
        <w:ind w:left="0" w:firstLine="0"/>
        <w:jc w:val="left"/>
        <w:rPr>
          <w:rFonts w:hint="eastAsia"/>
        </w:rPr>
      </w:pPr>
      <w:r>
        <w:rPr>
          <w:rFonts w:hint="eastAsia"/>
        </w:rPr>
        <w:t>What does Paul mean by saying, His spirit prays?</w:t>
      </w:r>
    </w:p>
    <w:p w14:paraId="21792240">
      <w:pPr>
        <w:spacing w:after="289" w:line="259" w:lineRule="auto"/>
        <w:ind w:left="0" w:firstLine="0"/>
        <w:jc w:val="left"/>
        <w:rPr>
          <w:rFonts w:hint="eastAsia"/>
        </w:rPr>
      </w:pPr>
      <w:r>
        <w:rPr>
          <w:rFonts w:hint="eastAsia"/>
        </w:rPr>
        <w:t>保罗说，祂的灵祷告，是什么意思？</w:t>
      </w:r>
    </w:p>
    <w:p w14:paraId="5FB3FDDC">
      <w:pPr>
        <w:spacing w:after="289" w:line="259" w:lineRule="auto"/>
        <w:ind w:left="0" w:firstLine="0"/>
        <w:jc w:val="left"/>
        <w:rPr>
          <w:rFonts w:hint="eastAsia"/>
        </w:rPr>
      </w:pPr>
      <w:r>
        <w:rPr>
          <w:rFonts w:hint="eastAsia"/>
        </w:rPr>
        <w:t>There are three answers given to this question.</w:t>
      </w:r>
    </w:p>
    <w:p w14:paraId="43E5FA67">
      <w:pPr>
        <w:spacing w:after="289" w:line="259" w:lineRule="auto"/>
        <w:ind w:left="0" w:firstLine="0"/>
        <w:jc w:val="left"/>
        <w:rPr>
          <w:rFonts w:hint="eastAsia"/>
        </w:rPr>
      </w:pPr>
      <w:r>
        <w:rPr>
          <w:rFonts w:hint="eastAsia"/>
        </w:rPr>
        <w:t>对这个问题有三种答案。</w:t>
      </w:r>
    </w:p>
    <w:p w14:paraId="63809458">
      <w:pPr>
        <w:spacing w:after="289" w:line="259" w:lineRule="auto"/>
        <w:ind w:left="0" w:firstLine="0"/>
        <w:jc w:val="left"/>
        <w:rPr>
          <w:rFonts w:hint="eastAsia"/>
        </w:rPr>
      </w:pPr>
      <w:r>
        <w:rPr>
          <w:rFonts w:hint="eastAsia"/>
        </w:rPr>
        <w:t>1. That spirit (my spirit) here means the higher intellectual powers of the soul, as distinguished from the understanding.</w:t>
      </w:r>
    </w:p>
    <w:p w14:paraId="5D46E19A">
      <w:pPr>
        <w:spacing w:after="289" w:line="259" w:lineRule="auto"/>
        <w:ind w:left="0" w:firstLine="0"/>
        <w:jc w:val="left"/>
        <w:rPr>
          <w:rFonts w:hint="eastAsia"/>
        </w:rPr>
      </w:pPr>
      <w:r>
        <w:rPr>
          <w:rFonts w:hint="eastAsia"/>
        </w:rPr>
        <w:t>1. 这里的灵（我的灵）指的是灵魂中较高的智力能力，以区别于悟性。</w:t>
      </w:r>
    </w:p>
    <w:p w14:paraId="421F47D3">
      <w:pPr>
        <w:spacing w:after="289" w:line="259" w:lineRule="auto"/>
        <w:ind w:left="0" w:firstLine="0"/>
        <w:jc w:val="left"/>
        <w:rPr>
          <w:rFonts w:hint="eastAsia"/>
        </w:rPr>
      </w:pPr>
      <w:r>
        <w:rPr>
          <w:rFonts w:hint="eastAsia"/>
        </w:rPr>
        <w:t>This verse and those which immediately follow, are the principal foundation of the theory that the speaker with tongues was in a state of ecstatic excitement in which his understanding was not exercised, so that he knew not what he said or did.</w:t>
      </w:r>
    </w:p>
    <w:p w14:paraId="277A4F92">
      <w:pPr>
        <w:spacing w:after="289" w:line="259" w:lineRule="auto"/>
        <w:ind w:left="0" w:firstLine="0"/>
        <w:jc w:val="left"/>
        <w:rPr>
          <w:rFonts w:hint="eastAsia"/>
        </w:rPr>
      </w:pPr>
      <w:r>
        <w:rPr>
          <w:rFonts w:hint="eastAsia"/>
        </w:rPr>
        <w:t>这节经文及其紧随其后的经文，是那个理论的主要基础，即说方言的人处于一种狂喜的兴奋状态，在这种状态下他的悟性没有运用，以致他不知道自己说了什么或做了什么。</w:t>
      </w:r>
    </w:p>
    <w:p w14:paraId="610ACE82">
      <w:pPr>
        <w:spacing w:after="289" w:line="259" w:lineRule="auto"/>
        <w:ind w:left="0" w:firstLine="0"/>
        <w:jc w:val="left"/>
        <w:rPr>
          <w:rFonts w:hint="eastAsia"/>
        </w:rPr>
      </w:pPr>
      <w:r>
        <w:rPr>
          <w:rFonts w:hint="eastAsia"/>
        </w:rPr>
        <w:t>How inconsistent this theory is with the facts of the case has already been shown.</w:t>
      </w:r>
    </w:p>
    <w:p w14:paraId="667CCA58">
      <w:pPr>
        <w:spacing w:after="289" w:line="259" w:lineRule="auto"/>
        <w:ind w:left="0" w:firstLine="0"/>
        <w:jc w:val="left"/>
        <w:rPr>
          <w:rFonts w:hint="eastAsia"/>
        </w:rPr>
      </w:pPr>
      <w:r>
        <w:rPr>
          <w:rFonts w:hint="eastAsia"/>
        </w:rPr>
        <w:t>这个理论与案件事实多么不一致，已经得到证明。</w:t>
      </w:r>
    </w:p>
    <w:p w14:paraId="695CFC5D">
      <w:pPr>
        <w:spacing w:after="289" w:line="259" w:lineRule="auto"/>
        <w:ind w:left="0" w:firstLine="0"/>
        <w:jc w:val="left"/>
        <w:rPr>
          <w:rFonts w:hint="eastAsia"/>
        </w:rPr>
      </w:pPr>
      <w:r>
        <w:rPr>
          <w:rFonts w:hint="eastAsia"/>
        </w:rPr>
        <w:t>This view of the passage, therefore, cannot be admitted.</w:t>
      </w:r>
    </w:p>
    <w:p w14:paraId="3D50FB43">
      <w:pPr>
        <w:spacing w:after="289" w:line="259" w:lineRule="auto"/>
        <w:ind w:left="0" w:firstLine="0"/>
        <w:jc w:val="left"/>
        <w:rPr>
          <w:rFonts w:hint="eastAsia"/>
        </w:rPr>
      </w:pPr>
      <w:r>
        <w:rPr>
          <w:rFonts w:hint="eastAsia"/>
        </w:rPr>
        <w:t>因此，对这段经文的这种观点不能被接受。</w:t>
      </w:r>
    </w:p>
    <w:p w14:paraId="5B3E56DD">
      <w:pPr>
        <w:spacing w:after="289" w:line="259" w:lineRule="auto"/>
        <w:ind w:left="0" w:firstLine="0"/>
        <w:jc w:val="left"/>
        <w:rPr>
          <w:rFonts w:hint="eastAsia"/>
        </w:rPr>
      </w:pPr>
      <w:r>
        <w:rPr>
          <w:rFonts w:hint="eastAsia"/>
        </w:rPr>
        <w:t>Besides, it has already been remarked, that the Scriptures know nothing of this distinction between the reason and the understanding.</w:t>
      </w:r>
    </w:p>
    <w:p w14:paraId="0AFFBF18">
      <w:pPr>
        <w:spacing w:after="289" w:line="259" w:lineRule="auto"/>
        <w:ind w:left="0" w:firstLine="0"/>
        <w:jc w:val="left"/>
        <w:rPr>
          <w:rFonts w:hint="eastAsia"/>
        </w:rPr>
      </w:pPr>
      <w:r>
        <w:rPr>
          <w:rFonts w:hint="eastAsia"/>
        </w:rPr>
        <w:t>此外，已经指出，圣经不知道这种理智和悟性之间的区别。</w:t>
      </w:r>
    </w:p>
    <w:p w14:paraId="720E4AF1">
      <w:pPr>
        <w:spacing w:after="289" w:line="259" w:lineRule="auto"/>
        <w:ind w:left="0" w:firstLine="0"/>
        <w:jc w:val="left"/>
        <w:rPr>
          <w:rFonts w:hint="eastAsia"/>
        </w:rPr>
      </w:pPr>
      <w:r>
        <w:rPr>
          <w:rFonts w:hint="eastAsia"/>
        </w:rPr>
        <w:t>2. Others say that spirit here means the affections.</w:t>
      </w:r>
    </w:p>
    <w:p w14:paraId="08C9AD76">
      <w:pPr>
        <w:spacing w:after="289" w:line="259" w:lineRule="auto"/>
        <w:ind w:left="0" w:firstLine="0"/>
        <w:jc w:val="left"/>
        <w:rPr>
          <w:rFonts w:hint="eastAsia"/>
        </w:rPr>
      </w:pPr>
      <w:r>
        <w:rPr>
          <w:rFonts w:hint="eastAsia"/>
        </w:rPr>
        <w:t>2. 其他人说，这里的灵指的是情感。</w:t>
      </w:r>
    </w:p>
    <w:p w14:paraId="00072FF6">
      <w:pPr>
        <w:spacing w:after="289" w:line="259" w:lineRule="auto"/>
        <w:ind w:left="0" w:firstLine="0"/>
        <w:jc w:val="left"/>
        <w:rPr>
          <w:rFonts w:hint="eastAsia"/>
        </w:rPr>
      </w:pPr>
      <w:r>
        <w:rPr>
          <w:rFonts w:hint="eastAsia"/>
        </w:rPr>
        <w:t>'My feelings find utterance in prayer, but my understanding is unfruitful.'</w:t>
      </w:r>
    </w:p>
    <w:p w14:paraId="164F6B97">
      <w:pPr>
        <w:spacing w:after="289" w:line="259" w:lineRule="auto"/>
        <w:ind w:left="0" w:firstLine="0"/>
        <w:jc w:val="left"/>
        <w:rPr>
          <w:rFonts w:hint="eastAsia"/>
        </w:rPr>
      </w:pPr>
      <w:r>
        <w:rPr>
          <w:rFonts w:hint="eastAsia"/>
        </w:rPr>
        <w:t>“我的情感在祷告中得到表达，但我的悟性没有果效。”</w:t>
      </w:r>
    </w:p>
    <w:p w14:paraId="3BE544C3">
      <w:pPr>
        <w:spacing w:after="289" w:line="259" w:lineRule="auto"/>
        <w:ind w:left="0" w:firstLine="0"/>
        <w:jc w:val="left"/>
        <w:rPr>
          <w:rFonts w:hint="eastAsia"/>
        </w:rPr>
      </w:pPr>
      <w:r>
        <w:rPr>
          <w:rFonts w:hint="eastAsia"/>
        </w:rPr>
        <w:t>This would give a good sense; but this meaning of the word spirit is of rare occurrence.</w:t>
      </w:r>
    </w:p>
    <w:p w14:paraId="4D7E65C1">
      <w:pPr>
        <w:spacing w:after="289" w:line="259" w:lineRule="auto"/>
        <w:ind w:left="0" w:firstLine="0"/>
        <w:jc w:val="left"/>
        <w:rPr>
          <w:rFonts w:hint="eastAsia"/>
        </w:rPr>
      </w:pPr>
      <w:r>
        <w:rPr>
          <w:rFonts w:hint="eastAsia"/>
        </w:rPr>
        <w:t>这会给出一个好的意思；但是“灵”这个词的这种含义很少见。</w:t>
      </w:r>
    </w:p>
    <w:p w14:paraId="5189AFF1">
      <w:pPr>
        <w:spacing w:after="289" w:line="259" w:lineRule="auto"/>
        <w:ind w:left="0" w:firstLine="0"/>
        <w:jc w:val="left"/>
        <w:rPr>
          <w:rFonts w:hint="eastAsia"/>
        </w:rPr>
      </w:pPr>
      <w:r>
        <w:rPr>
          <w:rFonts w:hint="eastAsia"/>
        </w:rPr>
        <w:t>In most of the passages quoted by lexicographers as examples of this use of the term, it really means the Holy Spirit.</w:t>
      </w:r>
    </w:p>
    <w:p w14:paraId="6FE92D7E">
      <w:pPr>
        <w:spacing w:after="289" w:line="259" w:lineRule="auto"/>
        <w:ind w:left="0" w:firstLine="0"/>
        <w:jc w:val="left"/>
        <w:rPr>
          <w:rFonts w:hint="eastAsia"/>
        </w:rPr>
      </w:pPr>
      <w:r>
        <w:rPr>
          <w:rFonts w:hint="eastAsia"/>
        </w:rPr>
        <w:t>在词典编纂者引用的作为该词用法例证的大多数段落中，它实际上指的是圣灵。</w:t>
      </w:r>
    </w:p>
    <w:p w14:paraId="639EEB63">
      <w:pPr>
        <w:spacing w:after="289" w:line="259" w:lineRule="auto"/>
        <w:ind w:left="0" w:firstLine="0"/>
        <w:jc w:val="left"/>
        <w:rPr>
          <w:rFonts w:hint="eastAsia"/>
        </w:rPr>
      </w:pPr>
      <w:r>
        <w:rPr>
          <w:rFonts w:hint="eastAsia"/>
        </w:rPr>
        <w:t>And in this whole discussion, spirit is not once used for the feelings.</w:t>
      </w:r>
    </w:p>
    <w:p w14:paraId="62B7D9D6">
      <w:pPr>
        <w:spacing w:after="289" w:line="259" w:lineRule="auto"/>
        <w:ind w:left="0" w:firstLine="0"/>
        <w:jc w:val="left"/>
        <w:rPr>
          <w:rFonts w:hint="eastAsia"/>
        </w:rPr>
      </w:pPr>
      <w:r>
        <w:rPr>
          <w:rFonts w:hint="eastAsia"/>
        </w:rPr>
        <w:t>在整个讨论中，“灵”一次也没有被用来指情感。</w:t>
      </w:r>
    </w:p>
    <w:p w14:paraId="5A246E3C">
      <w:pPr>
        <w:spacing w:after="289" w:line="259" w:lineRule="auto"/>
        <w:ind w:left="0" w:firstLine="0"/>
        <w:jc w:val="left"/>
        <w:rPr>
          <w:rFonts w:hint="eastAsia"/>
        </w:rPr>
      </w:pPr>
      <w:r>
        <w:rPr>
          <w:rFonts w:hint="eastAsia"/>
        </w:rPr>
        <w:t>3. My spirit may mean the Holy Spirit in me; that is, my spiritual gift; or, my spirit as the organ of the Spirit of God.</w:t>
      </w:r>
    </w:p>
    <w:p w14:paraId="69680964">
      <w:pPr>
        <w:spacing w:after="289" w:line="259" w:lineRule="auto"/>
        <w:ind w:left="0" w:firstLine="0"/>
        <w:jc w:val="left"/>
        <w:rPr>
          <w:rFonts w:hint="eastAsia"/>
        </w:rPr>
      </w:pPr>
      <w:r>
        <w:rPr>
          <w:rFonts w:hint="eastAsia"/>
        </w:rPr>
        <w:t>3. 我的灵可能指在我里面的圣灵；也就是说，我的属灵恩赐；或者，我的灵作为神之灵的器官。</w:t>
      </w:r>
    </w:p>
    <w:p w14:paraId="53F44741">
      <w:pPr>
        <w:spacing w:after="289" w:line="259" w:lineRule="auto"/>
        <w:ind w:left="0" w:firstLine="0"/>
        <w:jc w:val="left"/>
        <w:rPr>
          <w:rFonts w:hint="eastAsia"/>
        </w:rPr>
      </w:pPr>
      <w:r>
        <w:rPr>
          <w:rFonts w:hint="eastAsia"/>
        </w:rPr>
        <w:t>Each man has his own spirit, (comp. v. 12) i. e. his own spiritual gift.</w:t>
      </w:r>
    </w:p>
    <w:p w14:paraId="0A100512">
      <w:pPr>
        <w:spacing w:after="289" w:line="259" w:lineRule="auto"/>
        <w:ind w:left="0" w:firstLine="0"/>
        <w:jc w:val="left"/>
        <w:rPr>
          <w:rFonts w:hint="eastAsia"/>
        </w:rPr>
      </w:pPr>
      <w:r>
        <w:rPr>
          <w:rFonts w:hint="eastAsia"/>
        </w:rPr>
        <w:t>每个人都有他自己的灵（比较第12节），即他自己的属灵恩赐。</w:t>
      </w:r>
    </w:p>
    <w:p w14:paraId="2AA5FAB8">
      <w:pPr>
        <w:spacing w:after="289" w:line="259" w:lineRule="auto"/>
        <w:ind w:left="0" w:firstLine="0"/>
        <w:jc w:val="left"/>
        <w:rPr>
          <w:rFonts w:hint="eastAsia"/>
        </w:rPr>
      </w:pPr>
      <w:r>
        <w:rPr>
          <w:rFonts w:hint="eastAsia"/>
        </w:rPr>
        <w:t>And Paul means to say, that when a man prays in an unknown tongue, his spiritual gift is indeed exercised; in other words, the Holy Spirit is active in him, but others are not profited.</w:t>
      </w:r>
    </w:p>
    <w:p w14:paraId="4DE9E87C">
      <w:pPr>
        <w:spacing w:after="289" w:line="259" w:lineRule="auto"/>
        <w:ind w:left="0" w:firstLine="0"/>
        <w:jc w:val="left"/>
        <w:rPr>
          <w:rFonts w:hint="eastAsia"/>
        </w:rPr>
      </w:pPr>
      <w:r>
        <w:rPr>
          <w:rFonts w:hint="eastAsia"/>
        </w:rPr>
        <w:t>保罗的意思是说，当一个人用人所不懂的方言祷告时，他的属灵恩赐确实得到了运用；换句话说，圣灵在他里面作工，但其他人没有受益。</w:t>
      </w:r>
    </w:p>
    <w:p w14:paraId="6F8D4573">
      <w:pPr>
        <w:spacing w:after="289" w:line="259" w:lineRule="auto"/>
        <w:ind w:left="0" w:firstLine="0"/>
        <w:jc w:val="left"/>
        <w:rPr>
          <w:rFonts w:hint="eastAsia"/>
        </w:rPr>
      </w:pPr>
    </w:p>
    <w:p w14:paraId="0799CE1C">
      <w:pPr>
        <w:spacing w:after="289" w:line="259" w:lineRule="auto"/>
        <w:ind w:left="0" w:firstLine="0"/>
        <w:jc w:val="left"/>
        <w:rPr>
          <w:rFonts w:hint="eastAsia"/>
        </w:rPr>
      </w:pPr>
      <w:r>
        <w:rPr>
          <w:rFonts w:hint="eastAsia"/>
        </w:rPr>
        <w:t>The speaker with tongues is not to be set down as an enthusiast, or as a man in a frenzy, or, as the mockers said, as a man full of new wine.</w:t>
      </w:r>
    </w:p>
    <w:p w14:paraId="34D8BDD1">
      <w:pPr>
        <w:spacing w:after="289" w:line="259" w:lineRule="auto"/>
        <w:ind w:left="0" w:firstLine="0"/>
        <w:jc w:val="left"/>
        <w:rPr>
          <w:rFonts w:hint="eastAsia"/>
        </w:rPr>
      </w:pPr>
      <w:r>
        <w:rPr>
          <w:rFonts w:hint="eastAsia"/>
        </w:rPr>
        <w:t>说方言的人不应被视为狂热分子，或疯癫的人，或如嘲笑者所说，是满了新酒的人。</w:t>
      </w:r>
    </w:p>
    <w:p w14:paraId="05F7A36C">
      <w:pPr>
        <w:spacing w:after="289" w:line="259" w:lineRule="auto"/>
        <w:ind w:left="0" w:firstLine="0"/>
        <w:jc w:val="left"/>
        <w:rPr>
          <w:rFonts w:hint="eastAsia"/>
        </w:rPr>
      </w:pPr>
      <w:r>
        <w:rPr>
          <w:rFonts w:hint="eastAsia"/>
        </w:rPr>
        <w:t>He is really the organ of the Holy Ghost.</w:t>
      </w:r>
    </w:p>
    <w:p w14:paraId="662369C1">
      <w:pPr>
        <w:spacing w:after="289" w:line="259" w:lineRule="auto"/>
        <w:ind w:left="0" w:firstLine="0"/>
        <w:jc w:val="left"/>
        <w:rPr>
          <w:rFonts w:hint="eastAsia"/>
        </w:rPr>
      </w:pPr>
      <w:r>
        <w:rPr>
          <w:rFonts w:hint="eastAsia"/>
        </w:rPr>
        <w:t>他确实是圣灵的器官。</w:t>
      </w:r>
    </w:p>
    <w:p w14:paraId="1FE1DF90">
      <w:pPr>
        <w:spacing w:after="289" w:line="259" w:lineRule="auto"/>
        <w:ind w:left="0" w:firstLine="0"/>
        <w:jc w:val="left"/>
        <w:rPr>
          <w:rFonts w:hint="eastAsia"/>
        </w:rPr>
      </w:pPr>
      <w:r>
        <w:rPr>
          <w:rFonts w:hint="eastAsia"/>
        </w:rPr>
        <w:t>But as the influence of the Spirit under which he acts, is not irresistible, he should not exercise his gift where it can do no good to others.</w:t>
      </w:r>
    </w:p>
    <w:p w14:paraId="4B189C07">
      <w:pPr>
        <w:spacing w:after="289" w:line="259" w:lineRule="auto"/>
        <w:ind w:left="0" w:firstLine="0"/>
        <w:jc w:val="left"/>
        <w:rPr>
          <w:rFonts w:hint="eastAsia"/>
        </w:rPr>
      </w:pPr>
      <w:r>
        <w:rPr>
          <w:rFonts w:hint="eastAsia"/>
        </w:rPr>
        <w:t>但是，由于他所受圣灵的影响并非不可抗拒，他就不应该在对他人无益之处运用他的恩赐。</w:t>
      </w:r>
    </w:p>
    <w:p w14:paraId="542198DD">
      <w:pPr>
        <w:spacing w:after="289" w:line="259" w:lineRule="auto"/>
        <w:ind w:left="0" w:firstLine="0"/>
        <w:jc w:val="left"/>
        <w:rPr>
          <w:rFonts w:hint="eastAsia"/>
        </w:rPr>
      </w:pPr>
      <w:r>
        <w:rPr>
          <w:rFonts w:hint="eastAsia"/>
        </w:rPr>
        <w:t>He may pray in silence, v. 28.</w:t>
      </w:r>
    </w:p>
    <w:p w14:paraId="35F318E3">
      <w:pPr>
        <w:spacing w:after="289" w:line="259" w:lineRule="auto"/>
        <w:ind w:left="0" w:firstLine="0"/>
        <w:jc w:val="left"/>
        <w:rPr>
          <w:rFonts w:hint="eastAsia"/>
        </w:rPr>
      </w:pPr>
      <w:r>
        <w:rPr>
          <w:rFonts w:hint="eastAsia"/>
        </w:rPr>
        <w:t>他可以默祷，第28节。</w:t>
      </w:r>
    </w:p>
    <w:p w14:paraId="590D819A">
      <w:pPr>
        <w:spacing w:after="289" w:line="259" w:lineRule="auto"/>
        <w:ind w:left="0" w:firstLine="0"/>
        <w:jc w:val="left"/>
        <w:rPr>
          <w:rFonts w:hint="eastAsia"/>
        </w:rPr>
      </w:pPr>
      <w:r>
        <w:rPr>
          <w:rFonts w:hint="eastAsia"/>
        </w:rPr>
        <w:t>This interpretation seems much more in accordance with the use of the word and with the whole drift of the chapter.</w:t>
      </w:r>
    </w:p>
    <w:p w14:paraId="70462F68">
      <w:pPr>
        <w:spacing w:after="289" w:line="259" w:lineRule="auto"/>
        <w:ind w:left="0" w:firstLine="0"/>
        <w:jc w:val="left"/>
        <w:rPr>
          <w:rFonts w:hint="eastAsia"/>
        </w:rPr>
      </w:pPr>
      <w:r>
        <w:rPr>
          <w:rFonts w:hint="eastAsia"/>
        </w:rPr>
        <w:t>这种解释似乎更符合这个词的用法和本章的整个主旨。</w:t>
      </w:r>
    </w:p>
    <w:p w14:paraId="7D2F6ECA">
      <w:pPr>
        <w:spacing w:after="289" w:line="259" w:lineRule="auto"/>
        <w:ind w:left="0" w:firstLine="0"/>
        <w:jc w:val="left"/>
        <w:rPr>
          <w:rFonts w:hint="eastAsia"/>
        </w:rPr>
      </w:pPr>
    </w:p>
    <w:p w14:paraId="40A71BF4">
      <w:pPr>
        <w:spacing w:after="289" w:line="259" w:lineRule="auto"/>
        <w:ind w:left="0" w:firstLine="0"/>
        <w:jc w:val="left"/>
        <w:rPr>
          <w:rFonts w:hint="eastAsia"/>
        </w:rPr>
      </w:pPr>
      <w:r>
        <w:rPr>
          <w:rFonts w:hint="eastAsia"/>
        </w:rPr>
        <w:t>What is meant by saying, my understanding is unfruitful?</w:t>
      </w:r>
    </w:p>
    <w:p w14:paraId="089A7736">
      <w:pPr>
        <w:spacing w:after="289" w:line="259" w:lineRule="auto"/>
        <w:ind w:left="0" w:firstLine="0"/>
        <w:jc w:val="left"/>
        <w:rPr>
          <w:rFonts w:hint="eastAsia"/>
        </w:rPr>
      </w:pPr>
      <w:r>
        <w:rPr>
          <w:rFonts w:hint="eastAsia"/>
        </w:rPr>
        <w:t>说“我的悟性没有果效”是什么意思？</w:t>
      </w:r>
    </w:p>
    <w:p w14:paraId="1B6FB825">
      <w:pPr>
        <w:spacing w:after="289" w:line="259" w:lineRule="auto"/>
        <w:ind w:left="0" w:firstLine="0"/>
        <w:jc w:val="left"/>
        <w:rPr>
          <w:rFonts w:hint="eastAsia"/>
        </w:rPr>
      </w:pPr>
      <w:r>
        <w:rPr>
          <w:rFonts w:hint="eastAsia"/>
        </w:rPr>
        <w:t>It may mean, My understanding is not profited, gains no fruit; that is, I do not understand what I say.</w:t>
      </w:r>
    </w:p>
    <w:p w14:paraId="6D51E012">
      <w:pPr>
        <w:spacing w:after="289" w:line="259" w:lineRule="auto"/>
        <w:ind w:left="0" w:firstLine="0"/>
        <w:jc w:val="left"/>
        <w:rPr>
          <w:rFonts w:hint="eastAsia"/>
        </w:rPr>
      </w:pPr>
      <w:r>
        <w:rPr>
          <w:rFonts w:hint="eastAsia"/>
        </w:rPr>
        <w:t>它可能意味着，我的悟性没有受益，没有得到果效；也就是说，我不明白我所说的话。</w:t>
      </w:r>
    </w:p>
    <w:p w14:paraId="378877AD">
      <w:pPr>
        <w:spacing w:after="289" w:line="259" w:lineRule="auto"/>
        <w:ind w:left="0" w:firstLine="0"/>
        <w:jc w:val="left"/>
        <w:rPr>
          <w:rFonts w:hint="eastAsia"/>
        </w:rPr>
      </w:pPr>
      <w:r>
        <w:rPr>
          <w:rFonts w:hint="eastAsia"/>
        </w:rPr>
        <w:t>Though the words in themselves may have this meaning, this interpretation contradicts all those passages which teach that the speaker with tongues did understand himself.</w:t>
      </w:r>
    </w:p>
    <w:p w14:paraId="4A836B0A">
      <w:pPr>
        <w:spacing w:after="289" w:line="259" w:lineRule="auto"/>
        <w:ind w:left="0" w:firstLine="0"/>
        <w:jc w:val="left"/>
        <w:rPr>
          <w:rFonts w:hint="eastAsia"/>
        </w:rPr>
      </w:pPr>
      <w:r>
        <w:rPr>
          <w:rFonts w:hint="eastAsia"/>
        </w:rPr>
        <w:t>虽然这些词本身可能有这个意思，但这种解释与所有那些教导说方言的人明白自己的经文相矛盾。</w:t>
      </w:r>
    </w:p>
    <w:p w14:paraId="256EB533">
      <w:pPr>
        <w:spacing w:after="289" w:line="259" w:lineRule="auto"/>
        <w:ind w:left="0" w:firstLine="0"/>
        <w:jc w:val="left"/>
        <w:rPr>
          <w:rFonts w:hint="eastAsia"/>
        </w:rPr>
      </w:pPr>
      <w:r>
        <w:rPr>
          <w:rFonts w:hint="eastAsia"/>
        </w:rPr>
        <w:t>The words, therefore, must be understood to mean, 'my understanding produces no fruit,' i. e. it does not benefit others.</w:t>
      </w:r>
    </w:p>
    <w:p w14:paraId="58A2CB77">
      <w:pPr>
        <w:spacing w:after="289" w:line="259" w:lineRule="auto"/>
        <w:ind w:left="0" w:firstLine="0"/>
        <w:jc w:val="left"/>
        <w:rPr>
          <w:rFonts w:hint="eastAsia"/>
        </w:rPr>
      </w:pPr>
      <w:r>
        <w:rPr>
          <w:rFonts w:hint="eastAsia"/>
        </w:rPr>
        <w:t>因此，这些话必须被理解为，“我的悟性不结果子”，也就是说，它不使别人受益。</w:t>
      </w:r>
    </w:p>
    <w:p w14:paraId="0CB535B3">
      <w:pPr>
        <w:spacing w:after="289" w:line="259" w:lineRule="auto"/>
        <w:ind w:left="0" w:firstLine="0"/>
        <w:jc w:val="left"/>
        <w:rPr>
          <w:rFonts w:hint="eastAsia"/>
        </w:rPr>
      </w:pPr>
      <w:r>
        <w:rPr>
          <w:rFonts w:hint="eastAsia"/>
        </w:rPr>
        <w:t>This is in accordance with all that precedes, and with the uniform use of the word, Eph. 5:11; Tit. 3:14; 2 Pet. 1:8; Matt. 13:22.</w:t>
      </w:r>
    </w:p>
    <w:p w14:paraId="3453DDE4">
      <w:pPr>
        <w:spacing w:after="289" w:line="259" w:lineRule="auto"/>
        <w:ind w:left="0" w:firstLine="0"/>
        <w:jc w:val="left"/>
        <w:rPr>
          <w:rFonts w:hint="eastAsia"/>
        </w:rPr>
      </w:pPr>
      <w:r>
        <w:rPr>
          <w:rFonts w:hint="eastAsia"/>
        </w:rPr>
        <w:t>这与前面所有内容以及该词的一贯用法相符，以弗所书5:11；提多书3:14；彼得后书1:8；马太福音13:22。</w:t>
      </w:r>
    </w:p>
    <w:p w14:paraId="1908EC07">
      <w:pPr>
        <w:spacing w:after="289" w:line="259" w:lineRule="auto"/>
        <w:ind w:left="0" w:firstLine="0"/>
        <w:jc w:val="left"/>
        <w:rPr>
          <w:rFonts w:hint="eastAsia"/>
        </w:rPr>
      </w:pPr>
      <w:r>
        <w:rPr>
          <w:rFonts w:hint="eastAsia"/>
        </w:rPr>
        <w:t>Paul had, from the beginning, been urging his readers to have regard to the edification of the church, and he here says, that if he prayed in an unknown tongue, though he acted under the guidance of the Spirit, his prayer could not profit others.* This interpretation is confirmed by vs. 16, 17, as remarked above, where the same idea is expressed by saying, the unlearned could not say Amen to such a prayer.</w:t>
      </w:r>
    </w:p>
    <w:p w14:paraId="3D835EAE">
      <w:pPr>
        <w:spacing w:after="289" w:line="259" w:lineRule="auto"/>
        <w:ind w:left="0" w:firstLine="0"/>
        <w:jc w:val="left"/>
        <w:rPr>
          <w:rFonts w:hint="eastAsia"/>
        </w:rPr>
      </w:pPr>
      <w:r>
        <w:rPr>
          <w:rFonts w:hint="eastAsia"/>
        </w:rPr>
        <w:t>保罗从一开始就敦促他的读者要顾念教会的造就，祂在这里说，如果祂用人所不懂的方言祷告，即使祂是在圣灵的引导下行事，祂的祷告也不能使别人受益。* 正如上面所指出的，这种解释得到了第16、17节的证实，那里用说没有学问的人不能对这样的祷告说阿们来表达同样的意思。</w:t>
      </w:r>
    </w:p>
    <w:p w14:paraId="77AF7A82">
      <w:pPr>
        <w:spacing w:after="289" w:line="259" w:lineRule="auto"/>
        <w:ind w:left="0" w:firstLine="0"/>
        <w:jc w:val="left"/>
        <w:rPr>
          <w:rFonts w:hint="eastAsia"/>
        </w:rPr>
      </w:pPr>
      <w:r>
        <w:rPr>
          <w:rFonts w:hint="eastAsia"/>
        </w:rPr>
        <w:t>By his understanding being unfruitful is therefore meant, that others did not understand what he said.</w:t>
      </w:r>
    </w:p>
    <w:p w14:paraId="4EC6AFFB">
      <w:pPr>
        <w:spacing w:after="289" w:line="259" w:lineRule="auto"/>
        <w:ind w:left="0" w:firstLine="0"/>
        <w:jc w:val="left"/>
        <w:rPr>
          <w:rFonts w:hint="eastAsia"/>
        </w:rPr>
      </w:pPr>
      <w:r>
        <w:rPr>
          <w:rFonts w:hint="eastAsia"/>
        </w:rPr>
        <w:t>因此，祂的悟性没有果效，意思就是别人不明白祂所说的话。</w:t>
      </w:r>
    </w:p>
    <w:p w14:paraId="712AF767">
      <w:pPr>
        <w:spacing w:after="289" w:line="259" w:lineRule="auto"/>
        <w:ind w:left="0" w:firstLine="0"/>
        <w:jc w:val="left"/>
        <w:rPr>
          <w:rFonts w:hint="eastAsia"/>
        </w:rPr>
      </w:pPr>
    </w:p>
    <w:p w14:paraId="10F912AF">
      <w:pPr>
        <w:spacing w:after="289" w:line="259" w:lineRule="auto"/>
        <w:ind w:left="0" w:firstLine="0"/>
        <w:jc w:val="left"/>
        <w:rPr>
          <w:rFonts w:hint="eastAsia"/>
        </w:rPr>
      </w:pPr>
      <w:r>
        <w:rPr>
          <w:rFonts w:hint="eastAsia"/>
        </w:rPr>
        <w:t>The great objection to the preceding interpretation is, that my spirit and my understanding must be explained in the same way.</w:t>
      </w:r>
    </w:p>
    <w:p w14:paraId="24A6FC60">
      <w:pPr>
        <w:spacing w:after="289" w:line="259" w:lineRule="auto"/>
        <w:ind w:left="0" w:firstLine="0"/>
        <w:jc w:val="left"/>
        <w:rPr>
          <w:rFonts w:hint="eastAsia"/>
        </w:rPr>
      </w:pPr>
      <w:r>
        <w:rPr>
          <w:rFonts w:hint="eastAsia"/>
        </w:rPr>
        <w:t>对前述解释的主要反对意见是，“我的灵”和“我的悟性”必须以同样的方式来解释。</w:t>
      </w:r>
    </w:p>
    <w:p w14:paraId="202AF096">
      <w:pPr>
        <w:spacing w:after="289" w:line="259" w:lineRule="auto"/>
        <w:ind w:left="0" w:firstLine="0"/>
        <w:jc w:val="left"/>
        <w:rPr>
          <w:rFonts w:hint="eastAsia"/>
        </w:rPr>
      </w:pPr>
      <w:r>
        <w:rPr>
          <w:rFonts w:hint="eastAsia"/>
        </w:rPr>
        <w:t>If the latter means my own understanding, the former must mean my own spirit.</w:t>
      </w:r>
    </w:p>
    <w:p w14:paraId="75F1433C">
      <w:pPr>
        <w:spacing w:after="289" w:line="259" w:lineRule="auto"/>
        <w:ind w:left="0" w:firstLine="0"/>
        <w:jc w:val="left"/>
        <w:rPr>
          <w:rFonts w:hint="eastAsia"/>
        </w:rPr>
      </w:pPr>
      <w:r>
        <w:rPr>
          <w:rFonts w:hint="eastAsia"/>
        </w:rPr>
        <w:t>如果后者指我自己的悟性，那么前者必须指我自己的灵。</w:t>
      </w:r>
    </w:p>
    <w:p w14:paraId="138BE708">
      <w:pPr>
        <w:spacing w:after="289" w:line="259" w:lineRule="auto"/>
        <w:ind w:left="0" w:firstLine="0"/>
        <w:jc w:val="left"/>
        <w:rPr>
          <w:rFonts w:hint="eastAsia"/>
        </w:rPr>
      </w:pPr>
      <w:r>
        <w:rPr>
          <w:rFonts w:hint="eastAsia"/>
        </w:rPr>
        <w:t>The Holy Ghost, it is said, never is, and cannot be called my spirit, for the very reason that it is distinct from the spirit of man.</w:t>
      </w:r>
    </w:p>
    <w:p w14:paraId="48DCD3AB">
      <w:pPr>
        <w:spacing w:after="289" w:line="259" w:lineRule="auto"/>
        <w:ind w:left="0" w:firstLine="0"/>
        <w:jc w:val="left"/>
        <w:rPr>
          <w:rFonts w:hint="eastAsia"/>
        </w:rPr>
      </w:pPr>
      <w:r>
        <w:rPr>
          <w:rFonts w:hint="eastAsia"/>
        </w:rPr>
        <w:t>据说，圣灵从来不是，也不能被称为我的灵，其根本原因在于祂与人的灵是不同的。</w:t>
      </w:r>
    </w:p>
    <w:p w14:paraId="47B1D3E8">
      <w:pPr>
        <w:spacing w:after="289" w:line="259" w:lineRule="auto"/>
        <w:ind w:left="0" w:firstLine="0"/>
        <w:jc w:val="left"/>
        <w:rPr>
          <w:rFonts w:hint="eastAsia"/>
        </w:rPr>
      </w:pPr>
      <w:r>
        <w:rPr>
          <w:rFonts w:hint="eastAsia"/>
        </w:rPr>
        <w:t>The interpretation given above, however, does not suppose that my spirit means the Holy Spirit as a person, but the Holy Spirit as a manifestation; it is the way in which the Spirit manifests himself in me.</w:t>
      </w:r>
    </w:p>
    <w:p w14:paraId="0C97C791">
      <w:pPr>
        <w:spacing w:after="289" w:line="259" w:lineRule="auto"/>
        <w:ind w:left="0" w:firstLine="0"/>
        <w:jc w:val="left"/>
        <w:rPr>
          <w:rFonts w:hint="eastAsia"/>
        </w:rPr>
      </w:pPr>
      <w:r>
        <w:rPr>
          <w:rFonts w:hint="eastAsia"/>
        </w:rPr>
        <w:t>然而，上面给出的解释并不认为“我的灵”指的是作为位格的圣灵，而是作为一种彰显的圣灵；这是圣灵在我里面彰显自己的方式。</w:t>
      </w:r>
    </w:p>
    <w:p w14:paraId="354DA233">
      <w:pPr>
        <w:spacing w:after="289" w:line="259" w:lineRule="auto"/>
        <w:ind w:left="0" w:firstLine="0"/>
        <w:jc w:val="left"/>
        <w:rPr>
          <w:rFonts w:hint="eastAsia"/>
        </w:rPr>
      </w:pPr>
      <w:r>
        <w:rPr>
          <w:rFonts w:hint="eastAsia"/>
        </w:rPr>
        <w:t>In other words, it is my spiritual gift.</w:t>
      </w:r>
    </w:p>
    <w:p w14:paraId="01875D4C">
      <w:pPr>
        <w:spacing w:after="289" w:line="259" w:lineRule="auto"/>
        <w:ind w:left="0" w:firstLine="0"/>
        <w:jc w:val="left"/>
        <w:rPr>
          <w:rFonts w:hint="eastAsia"/>
        </w:rPr>
      </w:pPr>
      <w:r>
        <w:rPr>
          <w:rFonts w:hint="eastAsia"/>
        </w:rPr>
        <w:t>换句话说，这是我的属灵恩赐。</w:t>
      </w:r>
    </w:p>
    <w:p w14:paraId="1F270FE1">
      <w:pPr>
        <w:spacing w:after="289" w:line="259" w:lineRule="auto"/>
        <w:ind w:left="0" w:firstLine="0"/>
        <w:jc w:val="left"/>
        <w:rPr>
          <w:rFonts w:hint="eastAsia"/>
        </w:rPr>
      </w:pPr>
      <w:r>
        <w:rPr>
          <w:rFonts w:hint="eastAsia"/>
        </w:rPr>
        <w:t>The objection, if it have any force, bears as much against the conceded meaning of the phrase, "the spirits of the prophets," as it does against the explanation just given of the expression, "my spirit."</w:t>
      </w:r>
    </w:p>
    <w:p w14:paraId="4D47475A">
      <w:pPr>
        <w:spacing w:after="289" w:line="259" w:lineRule="auto"/>
        <w:ind w:left="0" w:firstLine="0"/>
        <w:jc w:val="left"/>
        <w:rPr>
          <w:rFonts w:hint="eastAsia"/>
        </w:rPr>
      </w:pPr>
      <w:r>
        <w:rPr>
          <w:rFonts w:hint="eastAsia"/>
        </w:rPr>
        <w:t>这个反对意见，如果它有任何力量的话，既针对“先知的灵”这个短语公认的含义，也同样针对刚才对“我的灵”这个表达所作的解释。</w:t>
      </w:r>
    </w:p>
    <w:p w14:paraId="6257D546">
      <w:pPr>
        <w:spacing w:after="289" w:line="259" w:lineRule="auto"/>
        <w:ind w:left="0" w:firstLine="0"/>
        <w:jc w:val="left"/>
        <w:rPr>
          <w:rFonts w:hint="eastAsia"/>
        </w:rPr>
      </w:pPr>
      <w:r>
        <w:rPr>
          <w:rFonts w:hint="eastAsia"/>
        </w:rPr>
        <w:t>The spirits of the prophets means the Holy Ghost as manifested in the prophets, or the spiritual influence of which they were the subjects.</w:t>
      </w:r>
    </w:p>
    <w:p w14:paraId="31BCA91E">
      <w:pPr>
        <w:spacing w:after="289" w:line="259" w:lineRule="auto"/>
        <w:ind w:left="0" w:firstLine="0"/>
        <w:jc w:val="left"/>
        <w:rPr>
          <w:rFonts w:hint="eastAsia"/>
        </w:rPr>
      </w:pPr>
      <w:r>
        <w:rPr>
          <w:rFonts w:hint="eastAsia"/>
        </w:rPr>
        <w:t>先知的灵指的是在先知身上彰显的圣灵，或者是他们所受的属灵影响。</w:t>
      </w:r>
    </w:p>
    <w:p w14:paraId="26B9A71A">
      <w:pPr>
        <w:spacing w:after="289" w:line="259" w:lineRule="auto"/>
        <w:ind w:left="0" w:firstLine="0"/>
        <w:jc w:val="left"/>
        <w:rPr>
          <w:rFonts w:hint="eastAsia"/>
        </w:rPr>
      </w:pPr>
      <w:r>
        <w:rPr>
          <w:rFonts w:hint="eastAsia"/>
        </w:rPr>
        <w:t>And that is just the meaning of my spirit in this passage.</w:t>
      </w:r>
    </w:p>
    <w:p w14:paraId="4A482C02">
      <w:pPr>
        <w:spacing w:after="289" w:line="259" w:lineRule="auto"/>
        <w:ind w:left="0" w:firstLine="0"/>
        <w:jc w:val="left"/>
        <w:rPr>
          <w:rFonts w:hint="eastAsia"/>
        </w:rPr>
      </w:pPr>
      <w:r>
        <w:rPr>
          <w:rFonts w:hint="eastAsia"/>
        </w:rPr>
        <w:t>这正是这段经文中“我的灵”的意思。</w:t>
      </w:r>
    </w:p>
    <w:p w14:paraId="094F59B2">
      <w:pPr>
        <w:spacing w:after="289" w:line="259" w:lineRule="auto"/>
        <w:ind w:left="0" w:firstLine="0"/>
        <w:jc w:val="left"/>
        <w:rPr>
          <w:rFonts w:hint="eastAsia"/>
        </w:rPr>
      </w:pPr>
    </w:p>
    <w:p w14:paraId="5252CD14">
      <w:pPr>
        <w:spacing w:after="289" w:line="259" w:lineRule="auto"/>
        <w:ind w:left="0" w:firstLine="0"/>
        <w:jc w:val="left"/>
        <w:rPr>
          <w:rFonts w:hint="eastAsia"/>
        </w:rPr>
      </w:pPr>
      <w:r>
        <w:rPr>
          <w:rFonts w:hint="eastAsia"/>
        </w:rPr>
        <w:t>15. What is it then? I will pray with the spirit, and I will pray with the understanding also: I will sing with the spirit, and I will sing with the understanding also.</w:t>
      </w:r>
    </w:p>
    <w:p w14:paraId="6601B674">
      <w:pPr>
        <w:spacing w:after="289" w:line="259" w:lineRule="auto"/>
        <w:ind w:left="0" w:firstLine="0"/>
        <w:jc w:val="left"/>
        <w:rPr>
          <w:rFonts w:hint="eastAsia"/>
        </w:rPr>
      </w:pPr>
      <w:r>
        <w:rPr>
          <w:rFonts w:hint="eastAsia"/>
        </w:rPr>
        <w:t>15. 这却怎么样呢？我要用灵祷告，也要用悟性祷告；我要用灵歌唱，也要用悟性歌唱。</w:t>
      </w:r>
    </w:p>
    <w:p w14:paraId="31F3E9C4">
      <w:pPr>
        <w:spacing w:after="289" w:line="259" w:lineRule="auto"/>
        <w:ind w:left="0" w:firstLine="0"/>
        <w:jc w:val="left"/>
        <w:rPr>
          <w:rFonts w:hint="eastAsia"/>
        </w:rPr>
      </w:pPr>
    </w:p>
    <w:p w14:paraId="12B593D0">
      <w:pPr>
        <w:spacing w:after="289" w:line="259" w:lineRule="auto"/>
        <w:ind w:left="0" w:firstLine="0"/>
        <w:jc w:val="left"/>
        <w:rPr>
          <w:rFonts w:hint="eastAsia"/>
        </w:rPr>
      </w:pPr>
      <w:r>
        <w:rPr>
          <w:rFonts w:hint="eastAsia"/>
        </w:rPr>
        <w:t>What is it then? i. e. what is the practical conclusion from what has been said?</w:t>
      </w:r>
    </w:p>
    <w:p w14:paraId="69F625F6">
      <w:pPr>
        <w:spacing w:after="289" w:line="259" w:lineRule="auto"/>
        <w:ind w:left="0" w:firstLine="0"/>
        <w:jc w:val="left"/>
        <w:rPr>
          <w:rFonts w:hint="eastAsia"/>
        </w:rPr>
      </w:pPr>
      <w:r>
        <w:rPr>
          <w:rFonts w:hint="eastAsia"/>
        </w:rPr>
        <w:t>这却怎么样呢？也就是说，从所说的话中得出的实际结论是什么？</w:t>
      </w:r>
    </w:p>
    <w:p w14:paraId="086FDD9F">
      <w:pPr>
        <w:spacing w:after="289" w:line="259" w:lineRule="auto"/>
        <w:ind w:left="0" w:firstLine="0"/>
        <w:jc w:val="left"/>
        <w:rPr>
          <w:rFonts w:hint="eastAsia"/>
        </w:rPr>
      </w:pPr>
      <w:r>
        <w:rPr>
          <w:rFonts w:hint="eastAsia"/>
        </w:rPr>
        <w:t>That conclusion is expressed by Paul's avowal of his own purpose.</w:t>
      </w:r>
    </w:p>
    <w:p w14:paraId="0081593F">
      <w:pPr>
        <w:spacing w:after="289" w:line="259" w:lineRule="auto"/>
        <w:ind w:left="0" w:firstLine="0"/>
        <w:jc w:val="left"/>
        <w:rPr>
          <w:rFonts w:hint="eastAsia"/>
        </w:rPr>
      </w:pPr>
      <w:r>
        <w:rPr>
          <w:rFonts w:hint="eastAsia"/>
        </w:rPr>
        <w:t>那个结论由保罗宣告祂自己的目的而表达出来。</w:t>
      </w:r>
    </w:p>
    <w:p w14:paraId="3E893BDB">
      <w:pPr>
        <w:spacing w:after="289" w:line="259" w:lineRule="auto"/>
        <w:ind w:left="0" w:firstLine="0"/>
        <w:jc w:val="left"/>
        <w:rPr>
          <w:rFonts w:hint="eastAsia"/>
        </w:rPr>
      </w:pPr>
      <w:r>
        <w:rPr>
          <w:rFonts w:hint="eastAsia"/>
        </w:rPr>
        <w:t>The interpretation of this verse of course depends on that of the preceding.</w:t>
      </w:r>
    </w:p>
    <w:p w14:paraId="596414AB">
      <w:pPr>
        <w:spacing w:after="289" w:line="259" w:lineRule="auto"/>
        <w:ind w:left="0" w:firstLine="0"/>
        <w:jc w:val="left"/>
        <w:rPr>
          <w:rFonts w:hint="eastAsia"/>
        </w:rPr>
      </w:pPr>
      <w:r>
        <w:rPr>
          <w:rFonts w:hint="eastAsia"/>
        </w:rPr>
        <w:t>这节经文的解释当然取决于前一节的解释。</w:t>
      </w:r>
    </w:p>
    <w:p w14:paraId="307D13A5">
      <w:pPr>
        <w:spacing w:after="289" w:line="259" w:lineRule="auto"/>
        <w:ind w:left="0" w:firstLine="0"/>
        <w:jc w:val="left"/>
        <w:rPr>
          <w:rFonts w:hint="eastAsia"/>
        </w:rPr>
      </w:pPr>
      <w:r>
        <w:rPr>
          <w:rFonts w:hint="eastAsia"/>
        </w:rPr>
        <w:t>Accordingly, some say, the meaning is, I will pray not only with the reason, but with the understanding also, i. e. not only with the higher powers of my nature in exercise, but also with such a command of the understanding as to be able to comprehend and to interpret what I say.* 2.</w:t>
      </w:r>
    </w:p>
    <w:p w14:paraId="5C39FCF2">
      <w:pPr>
        <w:spacing w:after="289" w:line="259" w:lineRule="auto"/>
        <w:ind w:left="0" w:firstLine="0"/>
        <w:jc w:val="left"/>
        <w:rPr>
          <w:rFonts w:hint="eastAsia"/>
        </w:rPr>
      </w:pPr>
      <w:r>
        <w:rPr>
          <w:rFonts w:hint="eastAsia"/>
        </w:rPr>
        <w:t>因此，有人说，意思是，我不仅要用理性祷告，也要用悟性祷告，也就是说，不仅要运用我本性中较高的能力，而且还要对悟性有如此的驾驭，以致能够理解和翻译我所说的话。* 2.</w:t>
      </w:r>
    </w:p>
    <w:p w14:paraId="03F357CD">
      <w:pPr>
        <w:spacing w:after="289" w:line="259" w:lineRule="auto"/>
        <w:ind w:left="0" w:firstLine="0"/>
        <w:jc w:val="left"/>
        <w:rPr>
          <w:rFonts w:hint="eastAsia"/>
        </w:rPr>
      </w:pPr>
      <w:r>
        <w:rPr>
          <w:rFonts w:hint="eastAsia"/>
        </w:rPr>
        <w:t>Others say the passage means, 'I will pray with the heart and with the understanding; my mind and feelings shall unite in the exercise.'</w:t>
      </w:r>
    </w:p>
    <w:p w14:paraId="03F7E241">
      <w:pPr>
        <w:spacing w:after="289" w:line="259" w:lineRule="auto"/>
        <w:ind w:left="0" w:firstLine="0"/>
        <w:jc w:val="left"/>
        <w:rPr>
          <w:rFonts w:hint="eastAsia"/>
        </w:rPr>
      </w:pPr>
      <w:r>
        <w:rPr>
          <w:rFonts w:hint="eastAsia"/>
        </w:rPr>
        <w:t>另一些人说这段经文的意思是，“我要用心灵和悟性祷告；我的心思和情感要联合起来运用。”</w:t>
      </w:r>
    </w:p>
    <w:p w14:paraId="5C49D0BF">
      <w:pPr>
        <w:spacing w:after="289" w:line="259" w:lineRule="auto"/>
        <w:ind w:left="0" w:firstLine="0"/>
        <w:jc w:val="left"/>
        <w:rPr>
          <w:rFonts w:hint="eastAsia"/>
        </w:rPr>
      </w:pPr>
      <w:r>
        <w:rPr>
          <w:rFonts w:hint="eastAsia"/>
        </w:rPr>
        <w:t>A very good sense, but entirely foreign to the context.</w:t>
      </w:r>
    </w:p>
    <w:p w14:paraId="6E46F866">
      <w:pPr>
        <w:spacing w:after="289" w:line="259" w:lineRule="auto"/>
        <w:ind w:left="0" w:firstLine="0"/>
        <w:jc w:val="left"/>
        <w:rPr>
          <w:rFonts w:hint="eastAsia"/>
        </w:rPr>
      </w:pPr>
      <w:r>
        <w:rPr>
          <w:rFonts w:hint="eastAsia"/>
        </w:rPr>
        <w:t>一个很好的意思，但完全与上下文无关。</w:t>
      </w:r>
    </w:p>
    <w:p w14:paraId="6F42743D">
      <w:pPr>
        <w:spacing w:after="289" w:line="259" w:lineRule="auto"/>
        <w:ind w:left="0" w:firstLine="0"/>
        <w:jc w:val="left"/>
        <w:rPr>
          <w:rFonts w:hint="eastAsia"/>
        </w:rPr>
      </w:pPr>
      <w:r>
        <w:rPr>
          <w:rFonts w:hint="eastAsia"/>
        </w:rPr>
        <w:t>The sentiment is correct in itself, but it is not what Paul here says.</w:t>
      </w:r>
    </w:p>
    <w:p w14:paraId="3FFF9B84">
      <w:pPr>
        <w:spacing w:after="289" w:line="259" w:lineRule="auto"/>
        <w:ind w:left="0" w:firstLine="0"/>
        <w:jc w:val="left"/>
        <w:rPr>
          <w:rFonts w:hint="eastAsia"/>
        </w:rPr>
      </w:pPr>
      <w:r>
        <w:rPr>
          <w:rFonts w:hint="eastAsia"/>
        </w:rPr>
        <w:t>这种情感本身是正确的，但这不是保罗在这里所说的。</w:t>
      </w:r>
    </w:p>
    <w:p w14:paraId="5193829B">
      <w:pPr>
        <w:spacing w:after="289" w:line="259" w:lineRule="auto"/>
        <w:ind w:left="0" w:firstLine="0"/>
        <w:jc w:val="left"/>
        <w:rPr>
          <w:rFonts w:hint="eastAsia"/>
        </w:rPr>
      </w:pPr>
      <w:r>
        <w:rPr>
          <w:rFonts w:hint="eastAsia"/>
        </w:rPr>
        <w:t>3. According to the third interpretation the sense is, 'I will not only pray in the exercise of my spiritual gift, but so as to be understood by others;' i. e. not only spiritually but intelligibly.</w:t>
      </w:r>
    </w:p>
    <w:p w14:paraId="01F0948E">
      <w:pPr>
        <w:spacing w:after="289" w:line="259" w:lineRule="auto"/>
        <w:ind w:left="0" w:firstLine="0"/>
        <w:jc w:val="left"/>
        <w:rPr>
          <w:rFonts w:hint="eastAsia"/>
        </w:rPr>
      </w:pPr>
      <w:r>
        <w:rPr>
          <w:rFonts w:hint="eastAsia"/>
        </w:rPr>
        <w:t>3. 根据第三种解释，意思是，“我不仅要运用我的属灵恩赐祷告，而且要让别人明白；”也就是说，不仅要属灵地祷告，而且要清晰可懂地祷告。</w:t>
      </w:r>
    </w:p>
    <w:p w14:paraId="424C149E">
      <w:pPr>
        <w:spacing w:after="289" w:line="259" w:lineRule="auto"/>
        <w:ind w:left="0" w:firstLine="0"/>
        <w:jc w:val="left"/>
        <w:rPr>
          <w:rFonts w:hint="eastAsia"/>
        </w:rPr>
      </w:pPr>
      <w:r>
        <w:rPr>
          <w:rFonts w:hint="eastAsia"/>
        </w:rPr>
        <w:t>If τῷ νοΐ, with the understanding, may mean, an the moderns say it does, 'with a view to interpret' (MEYER); it certainly may mean, 'with a view to be understood.'</w:t>
      </w:r>
    </w:p>
    <w:p w14:paraId="637865FF">
      <w:pPr>
        <w:spacing w:after="289" w:line="259" w:lineRule="auto"/>
        <w:ind w:left="0" w:firstLine="0"/>
        <w:jc w:val="left"/>
        <w:rPr>
          <w:rFonts w:hint="eastAsia"/>
        </w:rPr>
      </w:pPr>
      <w:r>
        <w:rPr>
          <w:rFonts w:hint="eastAsia"/>
        </w:rPr>
        <w:t>如果 τῷ νοΐ (希腊文：用悟性)，正如现代人所说的那样，可以表示“为了翻译”（迈耶）；那么它当然也可以表示“为了被理解”。</w:t>
      </w:r>
    </w:p>
    <w:p w14:paraId="74337D22">
      <w:pPr>
        <w:spacing w:after="289" w:line="259" w:lineRule="auto"/>
        <w:ind w:left="0" w:firstLine="0"/>
        <w:jc w:val="left"/>
        <w:rPr>
          <w:rFonts w:hint="eastAsia"/>
        </w:rPr>
      </w:pPr>
      <w:r>
        <w:rPr>
          <w:rFonts w:hint="eastAsia"/>
        </w:rPr>
        <w:t>That is, this is what is implied and intended in what the apostle says.</w:t>
      </w:r>
    </w:p>
    <w:p w14:paraId="0B2B2B6B">
      <w:pPr>
        <w:spacing w:after="289" w:line="259" w:lineRule="auto"/>
        <w:ind w:left="0" w:firstLine="0"/>
        <w:jc w:val="left"/>
        <w:rPr>
          <w:rFonts w:hint="eastAsia"/>
        </w:rPr>
      </w:pPr>
      <w:r>
        <w:rPr>
          <w:rFonts w:hint="eastAsia"/>
        </w:rPr>
        <w:t>也就是说，这是使徒所说的话中所暗示和意图的。</w:t>
      </w:r>
    </w:p>
    <w:p w14:paraId="40E11379">
      <w:pPr>
        <w:spacing w:after="289" w:line="259" w:lineRule="auto"/>
        <w:ind w:left="0" w:firstLine="0"/>
        <w:jc w:val="left"/>
        <w:rPr>
          <w:rFonts w:hint="eastAsia"/>
        </w:rPr>
      </w:pPr>
      <w:r>
        <w:rPr>
          <w:rFonts w:hint="eastAsia"/>
        </w:rPr>
        <w:t>When a man spoke τῷ πνεύματι, with the Spirit, the Spirit was the principium movens, the moving principle, determining him to speak, and what to say.</w:t>
      </w:r>
    </w:p>
    <w:p w14:paraId="4F26346E">
      <w:pPr>
        <w:spacing w:after="289" w:line="259" w:lineRule="auto"/>
        <w:ind w:left="0" w:firstLine="0"/>
        <w:jc w:val="left"/>
        <w:rPr>
          <w:rFonts w:hint="eastAsia"/>
        </w:rPr>
      </w:pPr>
      <w:r>
        <w:rPr>
          <w:rFonts w:hint="eastAsia"/>
        </w:rPr>
        <w:t>当一个人用 τῷ πνεύματι (希腊文：用灵)说话时，圣灵是 principium movens (拉丁文：动力因)，即驱动原则，决定他说话以及说什么。</w:t>
      </w:r>
    </w:p>
    <w:p w14:paraId="1380419B">
      <w:pPr>
        <w:spacing w:after="289" w:line="259" w:lineRule="auto"/>
        <w:ind w:left="0" w:firstLine="0"/>
        <w:jc w:val="left"/>
        <w:rPr>
          <w:rFonts w:hint="eastAsia"/>
        </w:rPr>
      </w:pPr>
      <w:r>
        <w:rPr>
          <w:rFonts w:hint="eastAsia"/>
        </w:rPr>
        <w:t>When he spake with τῷ νοΐ, with the understanding, the understanding was that controlling principle.</w:t>
      </w:r>
    </w:p>
    <w:p w14:paraId="7D21C0EC">
      <w:pPr>
        <w:spacing w:after="289" w:line="259" w:lineRule="auto"/>
        <w:ind w:left="0" w:firstLine="0"/>
        <w:jc w:val="left"/>
        <w:rPr>
          <w:rFonts w:hint="eastAsia"/>
        </w:rPr>
      </w:pPr>
      <w:r>
        <w:rPr>
          <w:rFonts w:hint="eastAsia"/>
        </w:rPr>
        <w:t>当他用 τῷ νοΐ (希腊文：用悟性)说话时，悟性是那个控制原则。</w:t>
      </w:r>
    </w:p>
    <w:p w14:paraId="41281D67">
      <w:pPr>
        <w:spacing w:after="289" w:line="259" w:lineRule="auto"/>
        <w:ind w:left="0" w:firstLine="0"/>
        <w:jc w:val="left"/>
        <w:rPr>
          <w:rFonts w:hint="eastAsia"/>
        </w:rPr>
      </w:pPr>
      <w:r>
        <w:rPr>
          <w:rFonts w:hint="eastAsia"/>
        </w:rPr>
        <w:t>These two could be combined.</w:t>
      </w:r>
    </w:p>
    <w:p w14:paraId="578CCBF7">
      <w:pPr>
        <w:spacing w:after="289" w:line="259" w:lineRule="auto"/>
        <w:ind w:left="0" w:firstLine="0"/>
        <w:jc w:val="left"/>
        <w:rPr>
          <w:rFonts w:hint="eastAsia"/>
        </w:rPr>
      </w:pPr>
      <w:r>
        <w:rPr>
          <w:rFonts w:hint="eastAsia"/>
        </w:rPr>
        <w:t>这两者可以结合起来。</w:t>
      </w:r>
    </w:p>
    <w:p w14:paraId="5E281674">
      <w:pPr>
        <w:spacing w:after="289" w:line="259" w:lineRule="auto"/>
        <w:ind w:left="0" w:firstLine="0"/>
        <w:jc w:val="left"/>
        <w:rPr>
          <w:rFonts w:hint="eastAsia"/>
        </w:rPr>
      </w:pPr>
      <w:r>
        <w:rPr>
          <w:rFonts w:hint="eastAsia"/>
        </w:rPr>
        <w:t>The man could so speak under the guidance of the Spirit as to be intelligible to others.</w:t>
      </w:r>
    </w:p>
    <w:p w14:paraId="28723726">
      <w:pPr>
        <w:spacing w:after="289" w:line="259" w:lineRule="auto"/>
        <w:ind w:left="0" w:firstLine="0"/>
        <w:jc w:val="left"/>
        <w:rPr>
          <w:rFonts w:hint="eastAsia"/>
        </w:rPr>
      </w:pPr>
      <w:r>
        <w:rPr>
          <w:rFonts w:hint="eastAsia"/>
        </w:rPr>
        <w:t>那人可以在圣灵的引导下如此说话，以致别人能够听懂。</w:t>
      </w:r>
    </w:p>
    <w:p w14:paraId="066746EB">
      <w:pPr>
        <w:spacing w:after="289" w:line="259" w:lineRule="auto"/>
        <w:ind w:left="0" w:firstLine="0"/>
        <w:jc w:val="left"/>
        <w:rPr>
          <w:rFonts w:hint="eastAsia"/>
        </w:rPr>
      </w:pPr>
    </w:p>
    <w:p w14:paraId="0440A1D7">
      <w:pPr>
        <w:spacing w:after="289" w:line="259" w:lineRule="auto"/>
        <w:ind w:left="0" w:firstLine="0"/>
        <w:jc w:val="left"/>
        <w:rPr>
          <w:rFonts w:hint="eastAsia"/>
        </w:rPr>
      </w:pPr>
      <w:r>
        <w:rPr>
          <w:rFonts w:hint="eastAsia"/>
        </w:rPr>
        <w:t>I will sing.</w:t>
      </w:r>
    </w:p>
    <w:p w14:paraId="782B69E0">
      <w:pPr>
        <w:spacing w:after="289" w:line="259" w:lineRule="auto"/>
        <w:ind w:left="0" w:firstLine="0"/>
        <w:jc w:val="left"/>
        <w:rPr>
          <w:rFonts w:hint="eastAsia"/>
        </w:rPr>
      </w:pPr>
      <w:r>
        <w:rPr>
          <w:rFonts w:hint="eastAsia"/>
        </w:rPr>
        <w:t>我要歌唱。</w:t>
      </w:r>
    </w:p>
    <w:p w14:paraId="3A582C4A">
      <w:pPr>
        <w:spacing w:after="289" w:line="259" w:lineRule="auto"/>
        <w:ind w:left="0" w:firstLine="0"/>
        <w:jc w:val="left"/>
        <w:rPr>
          <w:rFonts w:hint="eastAsia"/>
        </w:rPr>
      </w:pPr>
      <w:r>
        <w:rPr>
          <w:rFonts w:hint="eastAsia"/>
        </w:rPr>
        <w:t>The word (ψάλλειν) means to touch; then to touch the cords of a stringed instrument, i. e. to play upon it; then to sing or chant in harmony with such instrument; and then to sing or chant.</w:t>
      </w:r>
    </w:p>
    <w:p w14:paraId="7C94EF72">
      <w:pPr>
        <w:spacing w:after="289" w:line="259" w:lineRule="auto"/>
        <w:ind w:left="0" w:firstLine="0"/>
        <w:jc w:val="left"/>
        <w:rPr>
          <w:rFonts w:hint="eastAsia"/>
        </w:rPr>
      </w:pPr>
      <w:r>
        <w:rPr>
          <w:rFonts w:hint="eastAsia"/>
        </w:rPr>
        <w:t>(ψάλλειν (希腊文：弹奏，歌唱))这个词的意思是触摸；然后是触摸弦乐器的弦，即弹奏它；然后是与这样的乐器和谐地歌唱或吟咏；然后是歌唱或吟咏。</w:t>
      </w:r>
    </w:p>
    <w:p w14:paraId="2F0F7E98">
      <w:pPr>
        <w:spacing w:after="289" w:line="259" w:lineRule="auto"/>
        <w:ind w:left="0" w:firstLine="0"/>
        <w:jc w:val="left"/>
        <w:rPr>
          <w:rFonts w:hint="eastAsia"/>
        </w:rPr>
      </w:pPr>
      <w:r>
        <w:rPr>
          <w:rFonts w:hint="eastAsia"/>
        </w:rPr>
        <w:t>This last is its New Testament meaning.</w:t>
      </w:r>
    </w:p>
    <w:p w14:paraId="05E3D7C0">
      <w:pPr>
        <w:spacing w:after="289" w:line="259" w:lineRule="auto"/>
        <w:ind w:left="0" w:firstLine="0"/>
        <w:jc w:val="left"/>
        <w:rPr>
          <w:rFonts w:hint="eastAsia"/>
        </w:rPr>
      </w:pPr>
      <w:r>
        <w:rPr>
          <w:rFonts w:hint="eastAsia"/>
        </w:rPr>
        <w:t>这最后一个是它在新约中的意思。</w:t>
      </w:r>
    </w:p>
    <w:p w14:paraId="4E9496CD">
      <w:pPr>
        <w:spacing w:after="289" w:line="259" w:lineRule="auto"/>
        <w:ind w:left="0" w:firstLine="0"/>
        <w:jc w:val="left"/>
        <w:rPr>
          <w:rFonts w:hint="eastAsia"/>
        </w:rPr>
      </w:pPr>
      <w:r>
        <w:rPr>
          <w:rFonts w:hint="eastAsia"/>
        </w:rPr>
        <w:t>It appears from this as well as from other passages, that singing was from the beginning a part of Christian worship.</w:t>
      </w:r>
    </w:p>
    <w:p w14:paraId="0D0DA936">
      <w:pPr>
        <w:spacing w:after="289" w:line="259" w:lineRule="auto"/>
        <w:ind w:left="0" w:firstLine="0"/>
        <w:jc w:val="left"/>
        <w:rPr>
          <w:rFonts w:hint="eastAsia"/>
        </w:rPr>
      </w:pPr>
      <w:r>
        <w:rPr>
          <w:rFonts w:hint="eastAsia"/>
        </w:rPr>
        <w:t>从这一点以及其他经文可以看出，歌唱从一开始就是基督徒敬拜的一部分。</w:t>
      </w:r>
    </w:p>
    <w:p w14:paraId="11A033BA">
      <w:pPr>
        <w:spacing w:after="289" w:line="259" w:lineRule="auto"/>
        <w:ind w:left="0" w:firstLine="0"/>
        <w:jc w:val="left"/>
        <w:rPr>
          <w:rFonts w:hint="eastAsia"/>
        </w:rPr>
      </w:pPr>
      <w:r>
        <w:rPr>
          <w:rFonts w:hint="eastAsia"/>
        </w:rPr>
        <w:t>Pliny, about forty years later, says, Christianos solitos fuisse canere antelucanos hymnos Christo.</w:t>
      </w:r>
    </w:p>
    <w:p w14:paraId="027885C2">
      <w:pPr>
        <w:spacing w:after="289" w:line="259" w:lineRule="auto"/>
        <w:ind w:left="0" w:firstLine="0"/>
        <w:jc w:val="left"/>
        <w:rPr>
          <w:rFonts w:hint="eastAsia"/>
        </w:rPr>
      </w:pPr>
      <w:r>
        <w:rPr>
          <w:rFonts w:hint="eastAsia"/>
        </w:rPr>
        <w:t>大约四十年后，普林尼说，Christianos solitos fuisse canere antelucanos hymnos Christo (拉丁文：基督徒习惯于在黎明前向基督唱赞美诗)。</w:t>
      </w:r>
    </w:p>
    <w:p w14:paraId="037F5712">
      <w:pPr>
        <w:spacing w:after="289" w:line="259" w:lineRule="auto"/>
        <w:ind w:left="0" w:firstLine="0"/>
        <w:jc w:val="left"/>
        <w:rPr>
          <w:rFonts w:hint="eastAsia"/>
        </w:rPr>
      </w:pPr>
    </w:p>
    <w:p w14:paraId="77D1154A">
      <w:pPr>
        <w:spacing w:after="289" w:line="259" w:lineRule="auto"/>
        <w:ind w:left="0" w:firstLine="0"/>
        <w:jc w:val="left"/>
        <w:rPr>
          <w:rFonts w:hint="eastAsia"/>
        </w:rPr>
      </w:pPr>
      <w:r>
        <w:rPr>
          <w:rFonts w:hint="eastAsia"/>
        </w:rPr>
        <w:t>16, 17. Else, when thou shalt bless with the spirit, how shall he that occupieth the room of the unlearned say Amen at thy giving of thanks, seeing he understandeth not what thou sayest? For thou verily givest thanks well, but the other is not edified.</w:t>
      </w:r>
    </w:p>
    <w:p w14:paraId="08E3FA7B">
      <w:pPr>
        <w:spacing w:after="289" w:line="259" w:lineRule="auto"/>
        <w:ind w:left="0" w:firstLine="0"/>
        <w:jc w:val="left"/>
        <w:rPr>
          <w:rFonts w:hint="eastAsia"/>
        </w:rPr>
      </w:pPr>
      <w:r>
        <w:rPr>
          <w:rFonts w:hint="eastAsia"/>
        </w:rPr>
        <w:t>16, 17. 不然，你用灵祝谢，那在座不通方言的人，既然不明白你的话，怎能在你感谢的时候说阿们呢？你感谢的固然是好，无奈不能造就别人。</w:t>
      </w:r>
    </w:p>
    <w:p w14:paraId="64BF314E">
      <w:pPr>
        <w:spacing w:after="289" w:line="259" w:lineRule="auto"/>
        <w:ind w:left="0" w:firstLine="0"/>
        <w:jc w:val="left"/>
        <w:rPr>
          <w:rFonts w:hint="eastAsia"/>
        </w:rPr>
      </w:pPr>
    </w:p>
    <w:p w14:paraId="4818B956">
      <w:pPr>
        <w:spacing w:after="289" w:line="259" w:lineRule="auto"/>
        <w:ind w:left="0" w:firstLine="0"/>
        <w:jc w:val="left"/>
        <w:rPr>
          <w:rFonts w:hint="eastAsia"/>
        </w:rPr>
      </w:pPr>
      <w:r>
        <w:rPr>
          <w:rFonts w:hint="eastAsia"/>
        </w:rPr>
        <w:t>Else, i. e. since in that case.</w:t>
      </w:r>
    </w:p>
    <w:p w14:paraId="79BF685C">
      <w:pPr>
        <w:spacing w:after="289" w:line="259" w:lineRule="auto"/>
        <w:ind w:left="0" w:firstLine="0"/>
        <w:jc w:val="left"/>
        <w:rPr>
          <w:rFonts w:hint="eastAsia"/>
        </w:rPr>
      </w:pPr>
      <w:r>
        <w:rPr>
          <w:rFonts w:hint="eastAsia"/>
        </w:rPr>
        <w:t>不然，也就是说，既然那样的话。</w:t>
      </w:r>
    </w:p>
    <w:p w14:paraId="1F36984E">
      <w:pPr>
        <w:spacing w:after="289" w:line="259" w:lineRule="auto"/>
        <w:ind w:left="0" w:firstLine="0"/>
        <w:jc w:val="left"/>
        <w:rPr>
          <w:rFonts w:hint="eastAsia"/>
        </w:rPr>
      </w:pPr>
      <w:r>
        <w:rPr>
          <w:rFonts w:hint="eastAsia"/>
        </w:rPr>
        <w:t>That is, in case you do not speak intelligibly (τῷ νοΐ as well as τῷ πνεύματι).</w:t>
      </w:r>
    </w:p>
    <w:p w14:paraId="549614B3">
      <w:pPr>
        <w:spacing w:after="289" w:line="259" w:lineRule="auto"/>
        <w:ind w:left="0" w:firstLine="0"/>
        <w:jc w:val="left"/>
        <w:rPr>
          <w:rFonts w:hint="eastAsia"/>
        </w:rPr>
      </w:pPr>
      <w:r>
        <w:rPr>
          <w:rFonts w:hint="eastAsia"/>
        </w:rPr>
        <w:t>也就是说，万一你说话不清楚（τῷ νοΐ (希腊文：用悟性) 以及 τῷ πνεύματι (希腊文：用灵)）。</w:t>
      </w:r>
    </w:p>
    <w:p w14:paraId="60078339">
      <w:pPr>
        <w:spacing w:after="289" w:line="259" w:lineRule="auto"/>
        <w:ind w:left="0" w:firstLine="0"/>
        <w:jc w:val="left"/>
        <w:rPr>
          <w:rFonts w:hint="eastAsia"/>
        </w:rPr>
      </w:pPr>
      <w:r>
        <w:rPr>
          <w:rFonts w:hint="eastAsia"/>
        </w:rPr>
        <w:t>If thou shalt bless with the spirit.</w:t>
      </w:r>
    </w:p>
    <w:p w14:paraId="32189803">
      <w:pPr>
        <w:spacing w:after="289" w:line="259" w:lineRule="auto"/>
        <w:ind w:left="0" w:firstLine="0"/>
        <w:jc w:val="left"/>
        <w:rPr>
          <w:rFonts w:hint="eastAsia"/>
        </w:rPr>
      </w:pPr>
      <w:r>
        <w:rPr>
          <w:rFonts w:hint="eastAsia"/>
        </w:rPr>
        <w:t>你若用灵祝谢。</w:t>
      </w:r>
    </w:p>
    <w:p w14:paraId="0A2D0829">
      <w:pPr>
        <w:spacing w:after="289" w:line="259" w:lineRule="auto"/>
        <w:ind w:left="0" w:firstLine="0"/>
        <w:jc w:val="left"/>
        <w:rPr>
          <w:rFonts w:hint="eastAsia"/>
        </w:rPr>
      </w:pPr>
      <w:r>
        <w:rPr>
          <w:rFonts w:hint="eastAsia"/>
        </w:rPr>
        <w:t>That is, bless God, including praise and thanksgiving.</w:t>
      </w:r>
    </w:p>
    <w:p w14:paraId="47C4A207">
      <w:pPr>
        <w:spacing w:after="289" w:line="259" w:lineRule="auto"/>
        <w:ind w:left="0" w:firstLine="0"/>
        <w:jc w:val="left"/>
        <w:rPr>
          <w:rFonts w:hint="eastAsia"/>
        </w:rPr>
      </w:pPr>
      <w:r>
        <w:rPr>
          <w:rFonts w:hint="eastAsia"/>
        </w:rPr>
        <w:t>那就是，祝福神，包括赞美和感谢。</w:t>
      </w:r>
    </w:p>
    <w:p w14:paraId="25F5403E">
      <w:pPr>
        <w:spacing w:after="289" w:line="259" w:lineRule="auto"/>
        <w:ind w:left="0" w:firstLine="0"/>
        <w:jc w:val="left"/>
        <w:rPr>
          <w:rFonts w:hint="eastAsia"/>
        </w:rPr>
      </w:pPr>
      <w:r>
        <w:rPr>
          <w:rFonts w:hint="eastAsia"/>
        </w:rPr>
        <w:t>The word translated to give thanks, in the last clause of the verse expresses the same idea.</w:t>
      </w:r>
    </w:p>
    <w:p w14:paraId="261408B3">
      <w:pPr>
        <w:spacing w:after="289" w:line="259" w:lineRule="auto"/>
        <w:ind w:left="0" w:firstLine="0"/>
        <w:jc w:val="left"/>
        <w:rPr>
          <w:rFonts w:hint="eastAsia"/>
        </w:rPr>
      </w:pPr>
      <w:r>
        <w:rPr>
          <w:rFonts w:hint="eastAsia"/>
        </w:rPr>
        <w:t>这节经文最后一句话中翻译为“感谢”的词表达了同样的意思。</w:t>
      </w:r>
    </w:p>
    <w:p w14:paraId="7A8FF01C">
      <w:pPr>
        <w:spacing w:after="289" w:line="259" w:lineRule="auto"/>
        <w:ind w:left="0" w:firstLine="0"/>
        <w:jc w:val="left"/>
        <w:rPr>
          <w:rFonts w:hint="eastAsia"/>
        </w:rPr>
      </w:pPr>
      <w:r>
        <w:rPr>
          <w:rFonts w:hint="eastAsia"/>
        </w:rPr>
        <w:t>By the Spirit, i. e. under the influence of the Spirit, or in the exercise of your spiritual gift, as in the preceding verse.</w:t>
      </w:r>
    </w:p>
    <w:p w14:paraId="07D7B281">
      <w:pPr>
        <w:spacing w:after="289" w:line="259" w:lineRule="auto"/>
        <w:ind w:left="0" w:firstLine="0"/>
        <w:jc w:val="left"/>
        <w:rPr>
          <w:rFonts w:hint="eastAsia"/>
        </w:rPr>
      </w:pPr>
      <w:r>
        <w:rPr>
          <w:rFonts w:hint="eastAsia"/>
        </w:rPr>
        <w:t>藉着圣灵，即在圣灵的影响下，或在运用你的属灵恩赐时，如同前一节经文。</w:t>
      </w:r>
    </w:p>
    <w:p w14:paraId="330CBE72">
      <w:pPr>
        <w:spacing w:after="289" w:line="259" w:lineRule="auto"/>
        <w:ind w:left="0" w:firstLine="0"/>
        <w:jc w:val="left"/>
        <w:rPr>
          <w:rFonts w:hint="eastAsia"/>
        </w:rPr>
      </w:pPr>
      <w:r>
        <w:rPr>
          <w:rFonts w:hint="eastAsia"/>
        </w:rPr>
        <w:t>How shall he that occupieth the place of the unlearned, i. e. (ἰδιώτου) of a private person.</w:t>
      </w:r>
    </w:p>
    <w:p w14:paraId="353F4CF8">
      <w:pPr>
        <w:spacing w:after="289" w:line="259" w:lineRule="auto"/>
        <w:ind w:left="0" w:firstLine="0"/>
        <w:jc w:val="left"/>
        <w:rPr>
          <w:rFonts w:hint="eastAsia"/>
        </w:rPr>
      </w:pPr>
      <w:r>
        <w:rPr>
          <w:rFonts w:hint="eastAsia"/>
        </w:rPr>
        <w:t>那在座不通方言的人，即 (ἰδιώτου (希腊文：外行，未受教育者)) 一个普通人，怎能……。</w:t>
      </w:r>
    </w:p>
    <w:p w14:paraId="219EFD64">
      <w:pPr>
        <w:spacing w:after="289" w:line="259" w:lineRule="auto"/>
        <w:ind w:left="0" w:firstLine="0"/>
        <w:jc w:val="left"/>
        <w:rPr>
          <w:rFonts w:hint="eastAsia"/>
        </w:rPr>
      </w:pPr>
      <w:r>
        <w:rPr>
          <w:rFonts w:hint="eastAsia"/>
        </w:rPr>
        <w:t>The word is used to designate one out of office in opposition to officers; and in general, one who does not possess the distinguishing characteristic of the class to which it is opposed.</w:t>
      </w:r>
    </w:p>
    <w:p w14:paraId="2CA43B4C">
      <w:pPr>
        <w:spacing w:after="289" w:line="259" w:lineRule="auto"/>
        <w:ind w:left="0" w:firstLine="0"/>
        <w:jc w:val="left"/>
        <w:rPr>
          <w:rFonts w:hint="eastAsia"/>
        </w:rPr>
      </w:pPr>
      <w:r>
        <w:rPr>
          <w:rFonts w:hint="eastAsia"/>
        </w:rPr>
        <w:t>这个词用来指与官员相对的非在职人员；总的来说，指不具备其所反对的阶级之显著特征的人。</w:t>
      </w:r>
    </w:p>
    <w:p w14:paraId="43249A78">
      <w:pPr>
        <w:spacing w:after="289" w:line="259" w:lineRule="auto"/>
        <w:ind w:left="0" w:firstLine="0"/>
        <w:jc w:val="left"/>
        <w:rPr>
          <w:rFonts w:hint="eastAsia"/>
        </w:rPr>
      </w:pPr>
      <w:r>
        <w:rPr>
          <w:rFonts w:hint="eastAsia"/>
        </w:rPr>
        <w:t>It here designates the ungifted in opposition to those who had the gift of tongues; or rather, it is applicable to any one who was ignorant of the language used by the speaker.</w:t>
      </w:r>
    </w:p>
    <w:p w14:paraId="7A2138E8">
      <w:pPr>
        <w:spacing w:after="289" w:line="259" w:lineRule="auto"/>
        <w:ind w:left="0" w:firstLine="0"/>
        <w:jc w:val="left"/>
        <w:rPr>
          <w:rFonts w:hint="eastAsia"/>
        </w:rPr>
      </w:pPr>
      <w:r>
        <w:rPr>
          <w:rFonts w:hint="eastAsia"/>
        </w:rPr>
        <w:t>在这里，它指与那些拥有方言恩赐的人相对的没有恩赐的人；或者更确切地说，它适用于任何不懂说话者所用语言的人。</w:t>
      </w:r>
    </w:p>
    <w:p w14:paraId="0033AF96">
      <w:pPr>
        <w:spacing w:after="289" w:line="259" w:lineRule="auto"/>
        <w:ind w:left="0" w:firstLine="0"/>
        <w:jc w:val="left"/>
        <w:rPr>
          <w:rFonts w:hint="eastAsia"/>
        </w:rPr>
      </w:pPr>
      <w:r>
        <w:rPr>
          <w:rFonts w:hint="eastAsia"/>
        </w:rPr>
        <w:t>Comp. vs. 23, 24; Acts 4:13; 2 Cor. 11:6.</w:t>
      </w:r>
    </w:p>
    <w:p w14:paraId="11DB09A8">
      <w:pPr>
        <w:spacing w:after="289" w:line="259" w:lineRule="auto"/>
        <w:ind w:left="0" w:firstLine="0"/>
        <w:jc w:val="left"/>
        <w:rPr>
          <w:rFonts w:hint="eastAsia"/>
        </w:rPr>
      </w:pPr>
      <w:r>
        <w:rPr>
          <w:rFonts w:hint="eastAsia"/>
        </w:rPr>
        <w:t>参看第23、24节；使徒行传4:13；哥林多后书11:6。</w:t>
      </w:r>
    </w:p>
    <w:p w14:paraId="4E295D2A">
      <w:pPr>
        <w:spacing w:after="289" w:line="259" w:lineRule="auto"/>
        <w:ind w:left="0" w:firstLine="0"/>
        <w:jc w:val="left"/>
        <w:rPr>
          <w:rFonts w:hint="eastAsia"/>
        </w:rPr>
      </w:pPr>
      <w:r>
        <w:rPr>
          <w:rFonts w:hint="eastAsia"/>
        </w:rPr>
        <w:t>The context shows that Paul does not refer to laymen in opposition to church officers; for the officers were just as likely to be (ἰδιώται) unlearned as to the language used as others.</w:t>
      </w:r>
    </w:p>
    <w:p w14:paraId="208B3D84">
      <w:pPr>
        <w:spacing w:after="289" w:line="259" w:lineRule="auto"/>
        <w:ind w:left="0" w:firstLine="0"/>
        <w:jc w:val="left"/>
        <w:rPr>
          <w:rFonts w:hint="eastAsia"/>
        </w:rPr>
      </w:pPr>
      <w:r>
        <w:rPr>
          <w:rFonts w:hint="eastAsia"/>
        </w:rPr>
        <w:t>上下文表明，保罗并非指与教会职员相对的平信徒；因为职员们对于所使用的语言，也同样可能像其他人一样是(ἰδιώται (希腊文：外行，未受教育者))不通方言的。</w:t>
      </w:r>
    </w:p>
    <w:p w14:paraId="15D7B647">
      <w:pPr>
        <w:spacing w:after="289" w:line="259" w:lineRule="auto"/>
        <w:ind w:left="0" w:firstLine="0"/>
        <w:jc w:val="left"/>
        <w:rPr>
          <w:rFonts w:hint="eastAsia"/>
        </w:rPr>
      </w:pPr>
      <w:r>
        <w:rPr>
          <w:rFonts w:hint="eastAsia"/>
        </w:rPr>
        <w:t>To fill the place means to occupy the position; not a particular part of the place of assembly assigned to laymen, but to sustain the relation to the speaker of one unacquainted with the tongue which he uses.</w:t>
      </w:r>
    </w:p>
    <w:p w14:paraId="4440079B">
      <w:pPr>
        <w:spacing w:after="289" w:line="259" w:lineRule="auto"/>
        <w:ind w:left="0" w:firstLine="0"/>
        <w:jc w:val="left"/>
        <w:rPr>
          <w:rFonts w:hint="eastAsia"/>
        </w:rPr>
      </w:pPr>
      <w:r>
        <w:rPr>
          <w:rFonts w:hint="eastAsia"/>
        </w:rPr>
        <w:t>占据位置意味着占据职位；不是指聚会场所中分配给平信徒的特定部分，而是指与说话者保持一种不熟悉他所用方言的关系。</w:t>
      </w:r>
    </w:p>
    <w:p w14:paraId="2E4A4FCB">
      <w:pPr>
        <w:spacing w:after="289" w:line="259" w:lineRule="auto"/>
        <w:ind w:left="0" w:firstLine="0"/>
        <w:jc w:val="left"/>
        <w:rPr>
          <w:rFonts w:hint="eastAsia"/>
        </w:rPr>
      </w:pPr>
      <w:r>
        <w:rPr>
          <w:rFonts w:hint="eastAsia"/>
        </w:rPr>
        <w:t>Say Amen at thy giving of thanks, i. e. assent or respond to it.</w:t>
      </w:r>
    </w:p>
    <w:p w14:paraId="24449DC2">
      <w:pPr>
        <w:spacing w:after="289" w:line="259" w:lineRule="auto"/>
        <w:ind w:left="0" w:firstLine="0"/>
        <w:jc w:val="left"/>
        <w:rPr>
          <w:rFonts w:hint="eastAsia"/>
        </w:rPr>
      </w:pPr>
      <w:r>
        <w:rPr>
          <w:rFonts w:hint="eastAsia"/>
        </w:rPr>
        <w:t>在你感谢的时候说阿们，即同意或回应它。</w:t>
      </w:r>
    </w:p>
    <w:p w14:paraId="67A759C3">
      <w:pPr>
        <w:spacing w:after="289" w:line="259" w:lineRule="auto"/>
        <w:ind w:left="0" w:firstLine="0"/>
        <w:jc w:val="left"/>
        <w:rPr>
          <w:rFonts w:hint="eastAsia"/>
        </w:rPr>
      </w:pPr>
      <w:r>
        <w:rPr>
          <w:rFonts w:hint="eastAsia"/>
        </w:rPr>
        <w:t>Amen is a Hebrew adjective signifying true or faithful, often used adverbially at the end of a sentence to express assent to what is said, in the sense of so let it be.</w:t>
      </w:r>
    </w:p>
    <w:p w14:paraId="75E15CFC">
      <w:pPr>
        <w:spacing w:after="289" w:line="259" w:lineRule="auto"/>
        <w:ind w:left="0" w:firstLine="0"/>
        <w:jc w:val="left"/>
        <w:rPr>
          <w:rFonts w:hint="eastAsia"/>
        </w:rPr>
      </w:pPr>
      <w:r>
        <w:rPr>
          <w:rFonts w:hint="eastAsia"/>
        </w:rPr>
        <w:t>阿们是一个希伯来形容词，意为真实或信实，常在句末作副词使用，表示同意所说的话，意思是“诚心所愿”。</w:t>
      </w:r>
    </w:p>
    <w:p w14:paraId="4FB844C1">
      <w:pPr>
        <w:spacing w:after="289" w:line="259" w:lineRule="auto"/>
        <w:ind w:left="0" w:firstLine="0"/>
        <w:jc w:val="left"/>
        <w:rPr>
          <w:rFonts w:hint="eastAsia"/>
        </w:rPr>
      </w:pPr>
      <w:r>
        <w:rPr>
          <w:rFonts w:hint="eastAsia"/>
        </w:rPr>
        <w:t>In the Jewish synagogue it was the custom for the people to respond to the prayers by audibly saying Amen, by which they signified their assent and participation in the petitions which had been offered.</w:t>
      </w:r>
    </w:p>
    <w:p w14:paraId="72E02304">
      <w:pPr>
        <w:spacing w:after="289" w:line="259" w:lineRule="auto"/>
        <w:ind w:left="0" w:firstLine="0"/>
        <w:jc w:val="left"/>
        <w:rPr>
          <w:rFonts w:hint="eastAsia"/>
        </w:rPr>
      </w:pPr>
      <w:r>
        <w:rPr>
          <w:rFonts w:hint="eastAsia"/>
        </w:rPr>
        <w:t>在犹太会堂里，人们习惯于大声说阿们来回应祷告，以此表示他们对所献祈求的同意和参与。</w:t>
      </w:r>
    </w:p>
    <w:p w14:paraId="20BE670F">
      <w:pPr>
        <w:spacing w:after="289" w:line="259" w:lineRule="auto"/>
        <w:ind w:left="0" w:firstLine="0"/>
        <w:jc w:val="left"/>
        <w:rPr>
          <w:rFonts w:hint="eastAsia"/>
        </w:rPr>
      </w:pPr>
      <w:r>
        <w:rPr>
          <w:rFonts w:hint="eastAsia"/>
        </w:rPr>
        <w:t>Buxtorf's Talm. Lexicon, Vitringa de Synag.</w:t>
      </w:r>
    </w:p>
    <w:p w14:paraId="66418312">
      <w:pPr>
        <w:spacing w:after="289" w:line="259" w:lineRule="auto"/>
        <w:ind w:left="0" w:firstLine="0"/>
        <w:jc w:val="left"/>
        <w:rPr>
          <w:rFonts w:hint="eastAsia"/>
        </w:rPr>
      </w:pPr>
      <w:r>
        <w:rPr>
          <w:rFonts w:hint="eastAsia"/>
        </w:rPr>
        <w:t>布克斯托夫的《塔木德词典》，维特林加的《论会堂》。</w:t>
      </w:r>
    </w:p>
    <w:p w14:paraId="30053819">
      <w:pPr>
        <w:spacing w:after="289" w:line="259" w:lineRule="auto"/>
        <w:ind w:left="0" w:firstLine="0"/>
        <w:jc w:val="left"/>
        <w:rPr>
          <w:rFonts w:hint="eastAsia"/>
        </w:rPr>
      </w:pPr>
      <w:r>
        <w:rPr>
          <w:rFonts w:hint="eastAsia"/>
        </w:rPr>
        <w:t>Great importance was attached by the Jews to saying Amen.</w:t>
      </w:r>
    </w:p>
    <w:p w14:paraId="6ED357A4">
      <w:pPr>
        <w:spacing w:after="289" w:line="259" w:lineRule="auto"/>
        <w:ind w:left="0" w:firstLine="0"/>
        <w:jc w:val="left"/>
        <w:rPr>
          <w:rFonts w:hint="eastAsia"/>
        </w:rPr>
      </w:pPr>
      <w:r>
        <w:rPr>
          <w:rFonts w:hint="eastAsia"/>
        </w:rPr>
        <w:t>犹太人非常重视说阿们。</w:t>
      </w:r>
    </w:p>
    <w:p w14:paraId="74FD9FD7">
      <w:pPr>
        <w:spacing w:after="289" w:line="259" w:lineRule="auto"/>
        <w:ind w:left="0" w:firstLine="0"/>
        <w:jc w:val="left"/>
        <w:rPr>
          <w:rFonts w:hint="eastAsia"/>
        </w:rPr>
      </w:pPr>
      <w:r>
        <w:rPr>
          <w:rFonts w:hint="eastAsia"/>
        </w:rPr>
        <w:t>Schoettgen quotes numerous passages to show to what a superstitious extreme this was carried.</w:t>
      </w:r>
    </w:p>
    <w:p w14:paraId="1553B4DD">
      <w:pPr>
        <w:spacing w:after="289" w:line="259" w:lineRule="auto"/>
        <w:ind w:left="0" w:firstLine="0"/>
        <w:jc w:val="left"/>
        <w:rPr>
          <w:rFonts w:hint="eastAsia"/>
        </w:rPr>
      </w:pPr>
      <w:r>
        <w:rPr>
          <w:rFonts w:hint="eastAsia"/>
        </w:rPr>
        <w:t>舍特根引用了许多段落来表明这一点被带到了何等迷信的极端。</w:t>
      </w:r>
    </w:p>
    <w:p w14:paraId="0B926CDE">
      <w:pPr>
        <w:spacing w:after="289" w:line="259" w:lineRule="auto"/>
        <w:ind w:left="0" w:firstLine="0"/>
        <w:jc w:val="left"/>
        <w:rPr>
          <w:rFonts w:hint="eastAsia"/>
        </w:rPr>
      </w:pPr>
      <w:r>
        <w:rPr>
          <w:rFonts w:hint="eastAsia"/>
        </w:rPr>
        <w:t>"He who says Amen is greater than he that blesses."</w:t>
      </w:r>
    </w:p>
    <w:p w14:paraId="0AE269D7">
      <w:pPr>
        <w:spacing w:after="289" w:line="259" w:lineRule="auto"/>
        <w:ind w:left="0" w:firstLine="0"/>
        <w:jc w:val="left"/>
        <w:rPr>
          <w:rFonts w:hint="eastAsia"/>
        </w:rPr>
      </w:pPr>
      <w:r>
        <w:rPr>
          <w:rFonts w:hint="eastAsia"/>
        </w:rPr>
        <w:t>“说阿们的人比祝福的人更大。”</w:t>
      </w:r>
    </w:p>
    <w:p w14:paraId="5A8A0B59">
      <w:pPr>
        <w:spacing w:after="289" w:line="259" w:lineRule="auto"/>
        <w:ind w:left="0" w:firstLine="0"/>
        <w:jc w:val="left"/>
        <w:rPr>
          <w:rFonts w:hint="eastAsia"/>
        </w:rPr>
      </w:pPr>
      <w:r>
        <w:rPr>
          <w:rFonts w:hint="eastAsia"/>
        </w:rPr>
        <w:t>"Whoever says Amen, to him the gates of Paradise are opened."</w:t>
      </w:r>
    </w:p>
    <w:p w14:paraId="71AC5FD3">
      <w:pPr>
        <w:spacing w:after="289" w:line="259" w:lineRule="auto"/>
        <w:ind w:left="0" w:firstLine="0"/>
        <w:jc w:val="left"/>
        <w:rPr>
          <w:rFonts w:hint="eastAsia"/>
        </w:rPr>
      </w:pPr>
      <w:r>
        <w:rPr>
          <w:rFonts w:hint="eastAsia"/>
        </w:rPr>
        <w:t>“凡说阿们的人，天堂之门就为他敞开。”</w:t>
      </w:r>
    </w:p>
    <w:p w14:paraId="5DDDA7C7">
      <w:pPr>
        <w:spacing w:after="289" w:line="259" w:lineRule="auto"/>
        <w:ind w:left="0" w:firstLine="0"/>
        <w:jc w:val="left"/>
        <w:rPr>
          <w:rFonts w:hint="eastAsia"/>
        </w:rPr>
      </w:pPr>
      <w:r>
        <w:rPr>
          <w:rFonts w:hint="eastAsia"/>
        </w:rPr>
        <w:t>"Whoever says Amen shortly, his days shall be shortened; whoever answers Amen distinctly and at length, his days shall be lengthened."</w:t>
      </w:r>
    </w:p>
    <w:p w14:paraId="0B78963E">
      <w:pPr>
        <w:spacing w:after="289" w:line="259" w:lineRule="auto"/>
        <w:ind w:left="0" w:firstLine="0"/>
        <w:jc w:val="left"/>
        <w:rPr>
          <w:rFonts w:hint="eastAsia"/>
        </w:rPr>
      </w:pPr>
      <w:r>
        <w:rPr>
          <w:rFonts w:hint="eastAsia"/>
        </w:rPr>
        <w:t>“凡简短说阿们的人，他的日子将缩短；凡清晰而冗长地回答阿们的人，他的日子将延长。”</w:t>
      </w:r>
    </w:p>
    <w:p w14:paraId="6F654588">
      <w:pPr>
        <w:spacing w:after="289" w:line="259" w:lineRule="auto"/>
        <w:ind w:left="0" w:firstLine="0"/>
        <w:jc w:val="left"/>
        <w:rPr>
          <w:rFonts w:hint="eastAsia"/>
        </w:rPr>
      </w:pPr>
      <w:r>
        <w:rPr>
          <w:rFonts w:hint="eastAsia"/>
        </w:rPr>
        <w:t>According to Justin Martyr, Apolog. ii. 97, the custom passed over to the Christian church.</w:t>
      </w:r>
    </w:p>
    <w:p w14:paraId="0349D11E">
      <w:pPr>
        <w:spacing w:after="289" w:line="259" w:lineRule="auto"/>
        <w:ind w:left="0" w:firstLine="0"/>
        <w:jc w:val="left"/>
        <w:rPr>
          <w:rFonts w:hint="eastAsia"/>
        </w:rPr>
      </w:pPr>
      <w:r>
        <w:rPr>
          <w:rFonts w:hint="eastAsia"/>
        </w:rPr>
        <w:t>根据殉道者查士丁的《护教文》第二卷第97章，这个习俗传到了基督教会。</w:t>
      </w:r>
    </w:p>
    <w:p w14:paraId="3B1D0B88">
      <w:pPr>
        <w:spacing w:after="289" w:line="259" w:lineRule="auto"/>
        <w:ind w:left="0" w:firstLine="0"/>
        <w:jc w:val="left"/>
        <w:rPr>
          <w:rFonts w:hint="eastAsia"/>
        </w:rPr>
      </w:pPr>
      <w:r>
        <w:rPr>
          <w:rFonts w:hint="eastAsia"/>
        </w:rPr>
        <w:t>This seems also intimated in this passage; the expression is, "Say the Amen," i. e. utter the familiar formula of assent.</w:t>
      </w:r>
    </w:p>
    <w:p w14:paraId="1C31CBB5">
      <w:pPr>
        <w:spacing w:after="289" w:line="259" w:lineRule="auto"/>
        <w:ind w:left="0" w:firstLine="0"/>
        <w:jc w:val="left"/>
        <w:rPr>
          <w:rFonts w:hint="eastAsia"/>
        </w:rPr>
      </w:pPr>
      <w:r>
        <w:rPr>
          <w:rFonts w:hint="eastAsia"/>
        </w:rPr>
        <w:t>这段经文似乎也暗示了这一点；其表达是，“说那阿们”，即说出那熟悉的同意的套语。</w:t>
      </w:r>
    </w:p>
    <w:p w14:paraId="3D67E2B6">
      <w:pPr>
        <w:spacing w:after="289" w:line="259" w:lineRule="auto"/>
        <w:ind w:left="0" w:firstLine="0"/>
        <w:jc w:val="left"/>
        <w:rPr>
          <w:rFonts w:hint="eastAsia"/>
        </w:rPr>
      </w:pPr>
      <w:r>
        <w:rPr>
          <w:rFonts w:hint="eastAsia"/>
        </w:rPr>
        <w:t>The unlearned cannot thus assent, since he knows not what thou sayest.</w:t>
      </w:r>
    </w:p>
    <w:p w14:paraId="0ECF3979">
      <w:pPr>
        <w:spacing w:after="289" w:line="259" w:lineRule="auto"/>
        <w:ind w:left="0" w:firstLine="0"/>
        <w:jc w:val="left"/>
        <w:rPr>
          <w:rFonts w:hint="eastAsia"/>
        </w:rPr>
      </w:pPr>
      <w:r>
        <w:rPr>
          <w:rFonts w:hint="eastAsia"/>
        </w:rPr>
        <w:t>不通方言的人不能这样同意，因为他不明白你说的是什么。</w:t>
      </w:r>
    </w:p>
    <w:p w14:paraId="0141724F">
      <w:pPr>
        <w:spacing w:after="289" w:line="259" w:lineRule="auto"/>
        <w:ind w:left="0" w:firstLine="0"/>
        <w:jc w:val="left"/>
        <w:rPr>
          <w:rFonts w:hint="eastAsia"/>
        </w:rPr>
      </w:pPr>
      <w:r>
        <w:rPr>
          <w:rFonts w:hint="eastAsia"/>
        </w:rPr>
        <w:t>Men cannot assent to what they do not understand, because assent implies the affirmation of the truth of that to which we assent.</w:t>
      </w:r>
    </w:p>
    <w:p w14:paraId="06FE684B">
      <w:pPr>
        <w:spacing w:after="289" w:line="259" w:lineRule="auto"/>
        <w:ind w:left="0" w:firstLine="0"/>
        <w:jc w:val="left"/>
        <w:rPr>
          <w:rFonts w:hint="eastAsia"/>
        </w:rPr>
      </w:pPr>
      <w:r>
        <w:rPr>
          <w:rFonts w:hint="eastAsia"/>
        </w:rPr>
        <w:t>人不能同意他们不明白的事，因为同意意味着肯定我们所同意之事的真实性。</w:t>
      </w:r>
    </w:p>
    <w:p w14:paraId="62D7CD59">
      <w:pPr>
        <w:spacing w:after="289" w:line="259" w:lineRule="auto"/>
        <w:ind w:left="0" w:firstLine="0"/>
        <w:jc w:val="left"/>
        <w:rPr>
          <w:rFonts w:hint="eastAsia"/>
        </w:rPr>
      </w:pPr>
      <w:r>
        <w:rPr>
          <w:rFonts w:hint="eastAsia"/>
        </w:rPr>
        <w:t>It is impossible, therefore, to join in prayers uttered in an unknown tongue.</w:t>
      </w:r>
    </w:p>
    <w:p w14:paraId="6FC61EAB">
      <w:pPr>
        <w:spacing w:after="289" w:line="259" w:lineRule="auto"/>
        <w:ind w:left="0" w:firstLine="0"/>
        <w:jc w:val="left"/>
        <w:rPr>
          <w:rFonts w:hint="eastAsia"/>
        </w:rPr>
      </w:pPr>
      <w:r>
        <w:rPr>
          <w:rFonts w:hint="eastAsia"/>
        </w:rPr>
        <w:t>因此，不可能参与用人所不懂的方言所作的祷告。</w:t>
      </w:r>
    </w:p>
    <w:p w14:paraId="296997C1">
      <w:pPr>
        <w:spacing w:after="289" w:line="259" w:lineRule="auto"/>
        <w:ind w:left="0" w:firstLine="0"/>
        <w:jc w:val="left"/>
        <w:rPr>
          <w:rFonts w:hint="eastAsia"/>
        </w:rPr>
      </w:pPr>
      <w:r>
        <w:rPr>
          <w:rFonts w:hint="eastAsia"/>
        </w:rPr>
        <w:t>The Romish church persists in the use of the Latin language in her public services not only in opposition to the very idea and intent of worship, but also to the express prohibition of the Scriptures.</w:t>
      </w:r>
    </w:p>
    <w:p w14:paraId="5BE02969">
      <w:pPr>
        <w:spacing w:after="289" w:line="259" w:lineRule="auto"/>
        <w:ind w:left="0" w:firstLine="0"/>
        <w:jc w:val="left"/>
        <w:rPr>
          <w:rFonts w:hint="eastAsia"/>
        </w:rPr>
      </w:pPr>
      <w:r>
        <w:rPr>
          <w:rFonts w:hint="eastAsia"/>
        </w:rPr>
        <w:t>罗马教会坚持在其公共崇拜中使用拉丁语，这不仅违背了敬拜的根本观念和意图，也违背了圣经的明确禁止。</w:t>
      </w:r>
    </w:p>
    <w:p w14:paraId="5F68CE73">
      <w:pPr>
        <w:spacing w:after="289" w:line="259" w:lineRule="auto"/>
        <w:ind w:left="0" w:firstLine="0"/>
        <w:jc w:val="left"/>
        <w:rPr>
          <w:rFonts w:hint="eastAsia"/>
        </w:rPr>
      </w:pPr>
      <w:r>
        <w:rPr>
          <w:rFonts w:hint="eastAsia"/>
        </w:rPr>
        <w:t>For the very thing here prohibited is praying in public in a language which the people do not understand.</w:t>
      </w:r>
    </w:p>
    <w:p w14:paraId="0FFEB963">
      <w:pPr>
        <w:spacing w:after="289" w:line="259" w:lineRule="auto"/>
        <w:ind w:left="0" w:firstLine="0"/>
        <w:jc w:val="left"/>
        <w:rPr>
          <w:rFonts w:hint="eastAsia"/>
        </w:rPr>
      </w:pPr>
      <w:r>
        <w:rPr>
          <w:rFonts w:hint="eastAsia"/>
        </w:rPr>
        <w:t>因为这里所禁止的，正是在公共场合用人们听不懂的语言祷告。</w:t>
      </w:r>
    </w:p>
    <w:p w14:paraId="6A09EE4B">
      <w:pPr>
        <w:spacing w:after="289" w:line="259" w:lineRule="auto"/>
        <w:ind w:left="0" w:firstLine="0"/>
        <w:jc w:val="left"/>
        <w:rPr>
          <w:rFonts w:hint="eastAsia"/>
        </w:rPr>
      </w:pPr>
      <w:r>
        <w:rPr>
          <w:rFonts w:hint="eastAsia"/>
        </w:rPr>
        <w:t>It is indeed said that words may touch the feelings which do not convey any distinct notions to the mind.</w:t>
      </w:r>
    </w:p>
    <w:p w14:paraId="0CFA0F1E">
      <w:pPr>
        <w:spacing w:after="289" w:line="259" w:lineRule="auto"/>
        <w:ind w:left="0" w:firstLine="0"/>
        <w:jc w:val="left"/>
        <w:rPr>
          <w:rFonts w:hint="eastAsia"/>
        </w:rPr>
      </w:pPr>
      <w:r>
        <w:rPr>
          <w:rFonts w:hint="eastAsia"/>
        </w:rPr>
        <w:t>诚然，有人说言语可以触动情感，即使它们没有向头脑传达任何清晰的概念。</w:t>
      </w:r>
    </w:p>
    <w:p w14:paraId="6F0A17A5">
      <w:pPr>
        <w:spacing w:after="289" w:line="259" w:lineRule="auto"/>
        <w:ind w:left="0" w:firstLine="0"/>
        <w:jc w:val="left"/>
        <w:rPr>
          <w:rFonts w:hint="eastAsia"/>
        </w:rPr>
      </w:pPr>
      <w:r>
        <w:rPr>
          <w:rFonts w:hint="eastAsia"/>
        </w:rPr>
        <w:t>But we cannot say Amen to such words, any more than we can to a flute.</w:t>
      </w:r>
    </w:p>
    <w:p w14:paraId="3FB992BF">
      <w:pPr>
        <w:spacing w:after="289" w:line="259" w:lineRule="auto"/>
        <w:ind w:left="0" w:firstLine="0"/>
        <w:jc w:val="left"/>
        <w:rPr>
          <w:rFonts w:hint="eastAsia"/>
        </w:rPr>
      </w:pPr>
      <w:r>
        <w:rPr>
          <w:rFonts w:hint="eastAsia"/>
        </w:rPr>
        <w:t>但是我们不能对这样的话说阿们，就像我们不能对笛子说阿们一样。</w:t>
      </w:r>
    </w:p>
    <w:p w14:paraId="419C226E">
      <w:pPr>
        <w:spacing w:after="289" w:line="259" w:lineRule="auto"/>
        <w:ind w:left="0" w:firstLine="0"/>
        <w:jc w:val="left"/>
        <w:rPr>
          <w:rFonts w:hint="eastAsia"/>
        </w:rPr>
      </w:pPr>
      <w:r>
        <w:rPr>
          <w:rFonts w:hint="eastAsia"/>
        </w:rPr>
        <w:t>Such blind, emotional worship, if such it can be called, stands at a great remove from the intelligent service demanded by the apostle.</w:t>
      </w:r>
    </w:p>
    <w:p w14:paraId="2CC8D294">
      <w:pPr>
        <w:spacing w:after="289" w:line="259" w:lineRule="auto"/>
        <w:ind w:left="0" w:firstLine="0"/>
        <w:jc w:val="left"/>
        <w:rPr>
          <w:rFonts w:hint="eastAsia"/>
        </w:rPr>
      </w:pPr>
      <w:r>
        <w:rPr>
          <w:rFonts w:hint="eastAsia"/>
        </w:rPr>
        <w:t>这种盲目的、情绪化的敬拜，如果可以这样称呼的话，与使徒所要求的理智的事奉相去甚远。</w:t>
      </w:r>
    </w:p>
    <w:p w14:paraId="4E630DEB">
      <w:pPr>
        <w:spacing w:after="289" w:line="259" w:lineRule="auto"/>
        <w:ind w:left="0" w:firstLine="0"/>
        <w:jc w:val="left"/>
        <w:rPr>
          <w:rFonts w:hint="eastAsia"/>
        </w:rPr>
      </w:pPr>
      <w:r>
        <w:rPr>
          <w:rFonts w:hint="eastAsia"/>
        </w:rPr>
        <w:t>Thou verily givest thanks well, i. e. in a way acceptable to God and profitable to yourself.</w:t>
      </w:r>
    </w:p>
    <w:p w14:paraId="307F194D">
      <w:pPr>
        <w:spacing w:after="289" w:line="259" w:lineRule="auto"/>
        <w:ind w:left="0" w:firstLine="0"/>
        <w:jc w:val="left"/>
        <w:rPr>
          <w:rFonts w:hint="eastAsia"/>
        </w:rPr>
      </w:pPr>
      <w:r>
        <w:rPr>
          <w:rFonts w:hint="eastAsia"/>
        </w:rPr>
        <w:t>你感谢的固然是好，即以一种蒙神悦纳并对你自己有益的方式。</w:t>
      </w:r>
    </w:p>
    <w:p w14:paraId="43EE28C9">
      <w:pPr>
        <w:spacing w:after="289" w:line="259" w:lineRule="auto"/>
        <w:ind w:left="0" w:firstLine="0"/>
        <w:jc w:val="left"/>
        <w:rPr>
          <w:rFonts w:hint="eastAsia"/>
        </w:rPr>
      </w:pPr>
      <w:r>
        <w:rPr>
          <w:rFonts w:hint="eastAsia"/>
        </w:rPr>
        <w:t>This proves that the speaker must have understood what he said.</w:t>
      </w:r>
    </w:p>
    <w:p w14:paraId="790186F2">
      <w:pPr>
        <w:spacing w:after="289" w:line="259" w:lineRule="auto"/>
        <w:ind w:left="0" w:firstLine="0"/>
        <w:jc w:val="left"/>
        <w:rPr>
          <w:rFonts w:hint="eastAsia"/>
        </w:rPr>
      </w:pPr>
      <w:r>
        <w:rPr>
          <w:rFonts w:hint="eastAsia"/>
        </w:rPr>
        <w:t>这证明说话者必定明白自己所说的话。</w:t>
      </w:r>
    </w:p>
    <w:p w14:paraId="66853706">
      <w:pPr>
        <w:spacing w:after="289" w:line="259" w:lineRule="auto"/>
        <w:ind w:left="0" w:firstLine="0"/>
        <w:jc w:val="left"/>
        <w:rPr>
          <w:rFonts w:hint="eastAsia"/>
        </w:rPr>
      </w:pPr>
      <w:r>
        <w:rPr>
          <w:rFonts w:hint="eastAsia"/>
        </w:rPr>
        <w:t>For if the unintelligible is useless, it must be so to the speaker as well as to the hearer.</w:t>
      </w:r>
    </w:p>
    <w:p w14:paraId="4E16D6DF">
      <w:pPr>
        <w:spacing w:after="289" w:line="259" w:lineRule="auto"/>
        <w:ind w:left="0" w:firstLine="0"/>
        <w:jc w:val="left"/>
        <w:rPr>
          <w:rFonts w:hint="eastAsia"/>
        </w:rPr>
      </w:pPr>
      <w:r>
        <w:rPr>
          <w:rFonts w:hint="eastAsia"/>
        </w:rPr>
        <w:t>因为如果听不懂的东西是无用的，那么它对说话者和听者都必定是无用的。</w:t>
      </w:r>
    </w:p>
    <w:p w14:paraId="105DD4C6">
      <w:pPr>
        <w:spacing w:after="289" w:line="259" w:lineRule="auto"/>
        <w:ind w:left="0" w:firstLine="0"/>
        <w:jc w:val="left"/>
        <w:rPr>
          <w:rFonts w:hint="eastAsia"/>
        </w:rPr>
      </w:pPr>
      <w:r>
        <w:rPr>
          <w:rFonts w:hint="eastAsia"/>
        </w:rPr>
        <w:t>If it was necessary that they should understand in order to be edified, it was no less necessary that he should understand what he said in order to be benefited.</w:t>
      </w:r>
    </w:p>
    <w:p w14:paraId="0F5AEC92">
      <w:pPr>
        <w:spacing w:after="289" w:line="259" w:lineRule="auto"/>
        <w:ind w:left="0" w:firstLine="0"/>
        <w:jc w:val="left"/>
        <w:rPr>
          <w:rFonts w:hint="eastAsia"/>
        </w:rPr>
      </w:pPr>
      <w:r>
        <w:rPr>
          <w:rFonts w:hint="eastAsia"/>
        </w:rPr>
        <w:t>如果他们为了得造就而必须明白，那么他为了受益而明白自己所说的话也同样必要。</w:t>
      </w:r>
    </w:p>
    <w:p w14:paraId="2101B8D8">
      <w:pPr>
        <w:spacing w:after="289" w:line="259" w:lineRule="auto"/>
        <w:ind w:left="0" w:firstLine="0"/>
        <w:jc w:val="left"/>
        <w:rPr>
          <w:rFonts w:hint="eastAsia"/>
        </w:rPr>
      </w:pPr>
      <w:r>
        <w:rPr>
          <w:rFonts w:hint="eastAsia"/>
        </w:rPr>
        <w:t>This verse is therefore decisive against all theories of the gift of tongues which assume that those who used them did not understand their own words.</w:t>
      </w:r>
    </w:p>
    <w:p w14:paraId="39CBF63B">
      <w:pPr>
        <w:spacing w:after="289" w:line="259" w:lineRule="auto"/>
        <w:ind w:left="0" w:firstLine="0"/>
        <w:jc w:val="left"/>
        <w:rPr>
          <w:rFonts w:hint="eastAsia"/>
        </w:rPr>
      </w:pPr>
      <w:r>
        <w:rPr>
          <w:rFonts w:hint="eastAsia"/>
        </w:rPr>
        <w:t>因此，这节经文对于所有那些假设使用方言恩赐的人不明白自己话语的理论，都是决定性的反驳。</w:t>
      </w:r>
    </w:p>
    <w:p w14:paraId="5047D367">
      <w:pPr>
        <w:spacing w:after="289" w:line="259" w:lineRule="auto"/>
        <w:ind w:left="0" w:firstLine="0"/>
        <w:jc w:val="left"/>
        <w:rPr>
          <w:rFonts w:hint="eastAsia"/>
        </w:rPr>
      </w:pPr>
      <w:r>
        <w:rPr>
          <w:rFonts w:hint="eastAsia"/>
        </w:rPr>
        <w:t>The Scriptures recognize no unintelligent worship of God, or any spiritual edification (in the case of adults) disconnected from the truth; whether that edification be sought by sounds or signs, whether by prayers or sacraments.</w:t>
      </w:r>
    </w:p>
    <w:p w14:paraId="104F1146">
      <w:pPr>
        <w:spacing w:after="289" w:line="259" w:lineRule="auto"/>
        <w:ind w:left="0" w:firstLine="0"/>
        <w:jc w:val="left"/>
        <w:rPr>
          <w:rFonts w:hint="eastAsia"/>
        </w:rPr>
      </w:pPr>
      <w:r>
        <w:rPr>
          <w:rFonts w:hint="eastAsia"/>
        </w:rPr>
        <w:t>圣经不承认任何对神不理智的敬拜，也不承认任何（在成人情况下）与真理脱节的属灵造就；无论这种造就是通过声音或记号，还是通过祷告或圣礼来寻求。</w:t>
      </w:r>
    </w:p>
    <w:p w14:paraId="679AE332">
      <w:pPr>
        <w:spacing w:after="289" w:line="259" w:lineRule="auto"/>
        <w:ind w:left="0" w:firstLine="0"/>
        <w:jc w:val="left"/>
        <w:rPr>
          <w:rFonts w:hint="eastAsia"/>
        </w:rPr>
      </w:pPr>
    </w:p>
    <w:p w14:paraId="74571A47">
      <w:pPr>
        <w:spacing w:after="289" w:line="259" w:lineRule="auto"/>
        <w:ind w:left="0" w:firstLine="0"/>
        <w:jc w:val="left"/>
        <w:rPr>
          <w:rFonts w:hint="eastAsia"/>
        </w:rPr>
      </w:pPr>
      <w:r>
        <w:rPr>
          <w:rFonts w:hint="eastAsia"/>
        </w:rPr>
        <w:t>18, 19. I thank my God, I speak with tongues more than ye all: yet in the church I had rather speak five words with my understanding, that (by my voice) I might teach others also, than ten thousand words in an (unknown) tongue.</w:t>
      </w:r>
    </w:p>
    <w:p w14:paraId="760F09CA">
      <w:pPr>
        <w:spacing w:after="289" w:line="259" w:lineRule="auto"/>
        <w:ind w:left="0" w:firstLine="0"/>
        <w:jc w:val="left"/>
        <w:rPr>
          <w:rFonts w:hint="eastAsia"/>
        </w:rPr>
      </w:pPr>
      <w:r>
        <w:rPr>
          <w:rFonts w:hint="eastAsia"/>
        </w:rPr>
        <w:t>18, 19. 我感谢神，我说方言比你们众人还多。但在教会中，宁可用悟性说五句教导人的话，强如说万句方言。</w:t>
      </w:r>
    </w:p>
    <w:p w14:paraId="12C36B09">
      <w:pPr>
        <w:spacing w:after="289" w:line="259" w:lineRule="auto"/>
        <w:ind w:left="0" w:firstLine="0"/>
        <w:jc w:val="left"/>
        <w:rPr>
          <w:rFonts w:hint="eastAsia"/>
        </w:rPr>
      </w:pPr>
    </w:p>
    <w:p w14:paraId="1DDEFA70">
      <w:pPr>
        <w:spacing w:after="289" w:line="259" w:lineRule="auto"/>
        <w:ind w:left="0" w:firstLine="0"/>
        <w:jc w:val="left"/>
        <w:rPr>
          <w:rFonts w:hint="eastAsia"/>
        </w:rPr>
      </w:pPr>
      <w:r>
        <w:rPr>
          <w:rFonts w:hint="eastAsia"/>
        </w:rPr>
        <w:t>That Paul should give thanks to God that he was more abundantly endowed with the gift of tongues, if that gift consisted in the ability to speak in languages which he himself did not understand, and the use of which, on that assumption, could according to his principle benefit neither himself nor others, is not to be believed.</w:t>
      </w:r>
    </w:p>
    <w:p w14:paraId="18BA3A2B">
      <w:pPr>
        <w:spacing w:after="289" w:line="259" w:lineRule="auto"/>
        <w:ind w:left="0" w:firstLine="0"/>
        <w:jc w:val="left"/>
        <w:rPr>
          <w:rFonts w:hint="eastAsia"/>
        </w:rPr>
      </w:pPr>
      <w:r>
        <w:rPr>
          <w:rFonts w:hint="eastAsia"/>
        </w:rPr>
        <w:t>如果方言的恩赐在于能说自己不懂的语言，并且根据那个假设，按照祂的原则，使用这种恩赐既不能使祂自己受益，也不能使别人受益，那么保罗会为此感谢神，因为祂更丰富地被赋予了方言的恩赐，这是不可信的。</w:t>
      </w:r>
    </w:p>
    <w:p w14:paraId="1D59E569">
      <w:pPr>
        <w:spacing w:after="289" w:line="259" w:lineRule="auto"/>
        <w:ind w:left="0" w:firstLine="0"/>
        <w:jc w:val="left"/>
        <w:rPr>
          <w:rFonts w:hint="eastAsia"/>
        </w:rPr>
      </w:pPr>
      <w:r>
        <w:rPr>
          <w:rFonts w:hint="eastAsia"/>
        </w:rPr>
        <w:t>Equally clear is it from this verse that to speak with tongues was not to speak in a state of mental unconsciousness.</w:t>
      </w:r>
    </w:p>
    <w:p w14:paraId="424ED545">
      <w:pPr>
        <w:spacing w:after="289" w:line="259" w:lineRule="auto"/>
        <w:ind w:left="0" w:firstLine="0"/>
        <w:jc w:val="left"/>
        <w:rPr>
          <w:rFonts w:hint="eastAsia"/>
        </w:rPr>
      </w:pPr>
      <w:r>
        <w:rPr>
          <w:rFonts w:hint="eastAsia"/>
        </w:rPr>
        <w:t>同样清楚的是，从这节经文可以看出，说方言并非在精神无意识的状态下说话。</w:t>
      </w:r>
    </w:p>
    <w:p w14:paraId="44877152">
      <w:pPr>
        <w:spacing w:after="289" w:line="259" w:lineRule="auto"/>
        <w:ind w:left="0" w:firstLine="0"/>
        <w:jc w:val="left"/>
        <w:rPr>
          <w:rFonts w:hint="eastAsia"/>
        </w:rPr>
      </w:pPr>
      <w:r>
        <w:rPr>
          <w:rFonts w:hint="eastAsia"/>
        </w:rPr>
        <w:t>The common doctrine as to the nature of the gift, is the only one consistent with this passage.</w:t>
      </w:r>
    </w:p>
    <w:p w14:paraId="5DCDFB8A">
      <w:pPr>
        <w:spacing w:after="289" w:line="259" w:lineRule="auto"/>
        <w:ind w:left="0" w:firstLine="0"/>
        <w:jc w:val="left"/>
        <w:rPr>
          <w:rFonts w:hint="eastAsia"/>
        </w:rPr>
      </w:pPr>
      <w:r>
        <w:rPr>
          <w:rFonts w:hint="eastAsia"/>
        </w:rPr>
        <w:t>关于恩赐性质的普遍教义，是唯一与这段经文相符的。</w:t>
      </w:r>
    </w:p>
    <w:p w14:paraId="07E2F91C">
      <w:pPr>
        <w:spacing w:after="289" w:line="259" w:lineRule="auto"/>
        <w:ind w:left="0" w:firstLine="0"/>
        <w:jc w:val="left"/>
        <w:rPr>
          <w:rFonts w:hint="eastAsia"/>
        </w:rPr>
      </w:pPr>
      <w:r>
        <w:rPr>
          <w:rFonts w:hint="eastAsia"/>
        </w:rPr>
        <w:t>Paul says that although he could speak in foreign languages more than the Corinthians, he would rather speak five words with his understanding, i. e. so as to be intelligible, than ten thousand words in an unknown tongue.</w:t>
      </w:r>
    </w:p>
    <w:p w14:paraId="5C6C1C58">
      <w:pPr>
        <w:spacing w:after="289" w:line="259" w:lineRule="auto"/>
        <w:ind w:left="0" w:firstLine="0"/>
        <w:jc w:val="left"/>
        <w:rPr>
          <w:rFonts w:hint="eastAsia"/>
        </w:rPr>
      </w:pPr>
      <w:r>
        <w:rPr>
          <w:rFonts w:hint="eastAsia"/>
        </w:rPr>
        <w:t>保罗说，虽然祂能说比哥林多人更多的外语，但祂宁可用祂的悟性说五句能让人听懂的话，也不愿用人所不懂的方言说一万句话。</w:t>
      </w:r>
    </w:p>
    <w:p w14:paraId="3B76E2C6">
      <w:pPr>
        <w:spacing w:after="289" w:line="259" w:lineRule="auto"/>
        <w:ind w:left="0" w:firstLine="0"/>
        <w:jc w:val="left"/>
        <w:rPr>
          <w:rFonts w:hint="eastAsia"/>
        </w:rPr>
      </w:pPr>
      <w:r>
        <w:rPr>
          <w:rFonts w:hint="eastAsia"/>
        </w:rPr>
        <w:t>In the church, i. e. in the assembly.</w:t>
      </w:r>
    </w:p>
    <w:p w14:paraId="26504E97">
      <w:pPr>
        <w:spacing w:after="289" w:line="259" w:lineRule="auto"/>
        <w:ind w:left="0" w:firstLine="0"/>
        <w:jc w:val="left"/>
        <w:rPr>
          <w:rFonts w:hint="eastAsia"/>
        </w:rPr>
      </w:pPr>
      <w:r>
        <w:rPr>
          <w:rFonts w:hint="eastAsia"/>
        </w:rPr>
        <w:t>在教会中，即在聚会中。</w:t>
      </w:r>
    </w:p>
    <w:p w14:paraId="3C0FB198">
      <w:pPr>
        <w:spacing w:after="289" w:line="259" w:lineRule="auto"/>
        <w:ind w:left="0" w:firstLine="0"/>
        <w:jc w:val="left"/>
        <w:rPr>
          <w:rFonts w:hint="eastAsia"/>
        </w:rPr>
      </w:pPr>
      <w:r>
        <w:rPr>
          <w:rFonts w:hint="eastAsia"/>
        </w:rPr>
        <w:t>That I might teach others also, (κατηχέω) to instruct orally, Gal. 6:6.</w:t>
      </w:r>
    </w:p>
    <w:p w14:paraId="5880DF02">
      <w:pPr>
        <w:spacing w:after="289" w:line="259" w:lineRule="auto"/>
        <w:ind w:left="0" w:firstLine="0"/>
        <w:jc w:val="left"/>
        <w:rPr>
          <w:rFonts w:hint="eastAsia"/>
        </w:rPr>
      </w:pPr>
      <w:r>
        <w:rPr>
          <w:rFonts w:hint="eastAsia"/>
        </w:rPr>
        <w:t>使我可以教导别人，(κατηχέω (希腊文：口授，教导)) 口头教导，加拉太书6:6。</w:t>
      </w:r>
    </w:p>
    <w:p w14:paraId="0FF2E58B">
      <w:pPr>
        <w:spacing w:after="289" w:line="259" w:lineRule="auto"/>
        <w:ind w:left="0" w:firstLine="0"/>
        <w:jc w:val="left"/>
        <w:rPr>
          <w:rFonts w:hint="eastAsia"/>
        </w:rPr>
      </w:pPr>
      <w:r>
        <w:rPr>
          <w:rFonts w:hint="eastAsia"/>
        </w:rPr>
        <w:t>This shows what is meant by speaking with the understanding.</w:t>
      </w:r>
    </w:p>
    <w:p w14:paraId="01D6A8D7">
      <w:pPr>
        <w:spacing w:after="289" w:line="259" w:lineRule="auto"/>
        <w:ind w:left="0" w:firstLine="0"/>
        <w:jc w:val="left"/>
        <w:rPr>
          <w:rFonts w:hint="eastAsia"/>
        </w:rPr>
      </w:pPr>
      <w:r>
        <w:rPr>
          <w:rFonts w:hint="eastAsia"/>
        </w:rPr>
        <w:t>这表明了用悟性说话是什么意思。</w:t>
      </w:r>
    </w:p>
    <w:p w14:paraId="46D82444">
      <w:pPr>
        <w:spacing w:after="289" w:line="259" w:lineRule="auto"/>
        <w:ind w:left="0" w:firstLine="0"/>
        <w:jc w:val="left"/>
        <w:rPr>
          <w:rFonts w:hint="eastAsia"/>
        </w:rPr>
      </w:pPr>
      <w:r>
        <w:rPr>
          <w:rFonts w:hint="eastAsia"/>
        </w:rPr>
        <w:t>It is speaking in such a way as to convey instruction.</w:t>
      </w:r>
    </w:p>
    <w:p w14:paraId="2BC01D30">
      <w:pPr>
        <w:spacing w:after="289" w:line="259" w:lineRule="auto"/>
        <w:ind w:left="0" w:firstLine="0"/>
        <w:jc w:val="left"/>
        <w:rPr>
          <w:rFonts w:hint="eastAsia"/>
        </w:rPr>
      </w:pPr>
      <w:r>
        <w:rPr>
          <w:rFonts w:hint="eastAsia"/>
        </w:rPr>
        <w:t>它是以一种传达教导的方式说话。</w:t>
      </w:r>
    </w:p>
    <w:p w14:paraId="119D73E6">
      <w:pPr>
        <w:spacing w:after="289" w:line="259" w:lineRule="auto"/>
        <w:ind w:left="0" w:firstLine="0"/>
        <w:jc w:val="left"/>
        <w:rPr>
          <w:rFonts w:hint="eastAsia"/>
        </w:rPr>
      </w:pPr>
    </w:p>
    <w:p w14:paraId="3CC0E2F5">
      <w:pPr>
        <w:spacing w:after="289" w:line="259" w:lineRule="auto"/>
        <w:ind w:left="0" w:firstLine="0"/>
        <w:jc w:val="left"/>
        <w:rPr>
          <w:rFonts w:hint="eastAsia"/>
        </w:rPr>
      </w:pPr>
      <w:r>
        <w:rPr>
          <w:rFonts w:hint="eastAsia"/>
        </w:rPr>
        <w:t>20.Brethren, be not children in understanding: howbeit in malicebe ye children, but in understanding be men.</w:t>
      </w:r>
    </w:p>
    <w:p w14:paraId="17FBC76B">
      <w:pPr>
        <w:spacing w:after="289" w:line="259" w:lineRule="auto"/>
        <w:ind w:left="0" w:firstLine="0"/>
        <w:jc w:val="left"/>
        <w:rPr>
          <w:rFonts w:hint="eastAsia"/>
        </w:rPr>
      </w:pPr>
      <w:r>
        <w:rPr>
          <w:rFonts w:hint="eastAsia"/>
        </w:rPr>
        <w:t>20.弟兄们，在心志上不要作小孩子；然而，在恶事上要作婴孩，在心志上总要作大人。</w:t>
      </w:r>
    </w:p>
    <w:p w14:paraId="16AB3493">
      <w:pPr>
        <w:spacing w:after="289" w:line="259" w:lineRule="auto"/>
        <w:ind w:left="0" w:firstLine="0"/>
        <w:jc w:val="left"/>
        <w:rPr>
          <w:rFonts w:hint="eastAsia"/>
        </w:rPr>
      </w:pPr>
    </w:p>
    <w:p w14:paraId="6037D08F">
      <w:pPr>
        <w:spacing w:after="289" w:line="259" w:lineRule="auto"/>
        <w:ind w:left="0" w:firstLine="0"/>
        <w:jc w:val="left"/>
        <w:rPr>
          <w:rFonts w:hint="eastAsia"/>
        </w:rPr>
      </w:pPr>
      <w:r>
        <w:rPr>
          <w:rFonts w:hint="eastAsia"/>
        </w:rPr>
        <w:t>There are two characteristics of children; the one a disposition to be pleased with trifles, or to put a false estimate on things; the other, comparative innocence.</w:t>
      </w:r>
    </w:p>
    <w:p w14:paraId="6702111B">
      <w:pPr>
        <w:spacing w:after="289" w:line="259" w:lineRule="auto"/>
        <w:ind w:left="0" w:firstLine="0"/>
        <w:jc w:val="left"/>
        <w:rPr>
          <w:rFonts w:hint="eastAsia"/>
        </w:rPr>
      </w:pPr>
      <w:r>
        <w:rPr>
          <w:rFonts w:hint="eastAsia"/>
        </w:rPr>
        <w:t>孩子有两个特点：一个是对琐事感到高兴，或对事物作出错误的评价；另一个是相对的纯真。</w:t>
      </w:r>
    </w:p>
    <w:p w14:paraId="256D546C">
      <w:pPr>
        <w:spacing w:after="289" w:line="259" w:lineRule="auto"/>
        <w:ind w:left="0" w:firstLine="0"/>
        <w:jc w:val="left"/>
        <w:rPr>
          <w:rFonts w:hint="eastAsia"/>
        </w:rPr>
      </w:pPr>
      <w:r>
        <w:rPr>
          <w:rFonts w:hint="eastAsia"/>
        </w:rPr>
        <w:t>There is a great difference as to every thing evil between a little child and a full-grown man.</w:t>
      </w:r>
    </w:p>
    <w:p w14:paraId="32D6E598">
      <w:pPr>
        <w:spacing w:after="289" w:line="259" w:lineRule="auto"/>
        <w:ind w:left="0" w:firstLine="0"/>
        <w:jc w:val="left"/>
        <w:rPr>
          <w:rFonts w:hint="eastAsia"/>
        </w:rPr>
      </w:pPr>
      <w:r>
        <w:rPr>
          <w:rFonts w:hint="eastAsia"/>
        </w:rPr>
        <w:t>在一个小孩和一个成年人之间，对于一切邪恶的事物，都有很大的区别。</w:t>
      </w:r>
    </w:p>
    <w:p w14:paraId="035DB093">
      <w:pPr>
        <w:spacing w:after="289" w:line="259" w:lineRule="auto"/>
        <w:ind w:left="0" w:firstLine="0"/>
        <w:jc w:val="left"/>
        <w:rPr>
          <w:rFonts w:hint="eastAsia"/>
        </w:rPr>
      </w:pPr>
      <w:r>
        <w:rPr>
          <w:rFonts w:hint="eastAsia"/>
        </w:rPr>
        <w:t>The former of these characteristics the apostle wished the Corinthians to lay aside.</w:t>
      </w:r>
    </w:p>
    <w:p w14:paraId="6901431D">
      <w:pPr>
        <w:spacing w:after="289" w:line="259" w:lineRule="auto"/>
        <w:ind w:left="0" w:firstLine="0"/>
        <w:jc w:val="left"/>
        <w:rPr>
          <w:rFonts w:hint="eastAsia"/>
        </w:rPr>
      </w:pPr>
      <w:r>
        <w:rPr>
          <w:rFonts w:hint="eastAsia"/>
        </w:rPr>
        <w:t>使徒希望哥林多人抛弃这些特点中的前者。</w:t>
      </w:r>
    </w:p>
    <w:p w14:paraId="6EC92440">
      <w:pPr>
        <w:spacing w:after="289" w:line="259" w:lineRule="auto"/>
        <w:ind w:left="0" w:firstLine="0"/>
        <w:jc w:val="left"/>
        <w:rPr>
          <w:rFonts w:hint="eastAsia"/>
        </w:rPr>
      </w:pPr>
      <w:r>
        <w:rPr>
          <w:rFonts w:hint="eastAsia"/>
        </w:rPr>
        <w:t>The latter he wished them to cultivate.</w:t>
      </w:r>
    </w:p>
    <w:p w14:paraId="44C625BE">
      <w:pPr>
        <w:spacing w:after="289" w:line="259" w:lineRule="auto"/>
        <w:ind w:left="0" w:firstLine="0"/>
        <w:jc w:val="left"/>
        <w:rPr>
          <w:rFonts w:hint="eastAsia"/>
        </w:rPr>
      </w:pPr>
      <w:r>
        <w:rPr>
          <w:rFonts w:hint="eastAsia"/>
        </w:rPr>
        <w:t>祂希望他们培养后者。</w:t>
      </w:r>
    </w:p>
    <w:p w14:paraId="207425B7">
      <w:pPr>
        <w:spacing w:after="289" w:line="259" w:lineRule="auto"/>
        <w:ind w:left="0" w:firstLine="0"/>
        <w:jc w:val="left"/>
        <w:rPr>
          <w:rFonts w:hint="eastAsia"/>
        </w:rPr>
      </w:pPr>
      <w:r>
        <w:rPr>
          <w:rFonts w:hint="eastAsia"/>
        </w:rPr>
        <w:t>They had displayed a childish disposition in estimating the gift of tongues above more useful gifts, and in using it when it could answer no good purpose.</w:t>
      </w:r>
    </w:p>
    <w:p w14:paraId="39DD7A07">
      <w:pPr>
        <w:spacing w:after="289" w:line="259" w:lineRule="auto"/>
        <w:ind w:left="0" w:firstLine="0"/>
        <w:jc w:val="left"/>
        <w:rPr>
          <w:rFonts w:hint="eastAsia"/>
        </w:rPr>
      </w:pPr>
      <w:r>
        <w:rPr>
          <w:rFonts w:hint="eastAsia"/>
        </w:rPr>
        <w:t>他们在将方言的恩赐看得比更有用的恩赐更重要，以及在它不能达到任何好目的时使用它方面，表现出一种孩子气的心态。</w:t>
      </w:r>
    </w:p>
    <w:p w14:paraId="28EF474C">
      <w:pPr>
        <w:spacing w:after="289" w:line="259" w:lineRule="auto"/>
        <w:ind w:left="0" w:firstLine="0"/>
        <w:jc w:val="left"/>
        <w:rPr>
          <w:rFonts w:hint="eastAsia"/>
        </w:rPr>
      </w:pPr>
      <w:r>
        <w:rPr>
          <w:rFonts w:hint="eastAsia"/>
        </w:rPr>
        <w:t>A little child, however, is some thing so lovely, and is so often held up in Scripture for imitation, that he could not say, without qualification, Be not children.</w:t>
      </w:r>
    </w:p>
    <w:p w14:paraId="2C997096">
      <w:pPr>
        <w:spacing w:after="289" w:line="259" w:lineRule="auto"/>
        <w:ind w:left="0" w:firstLine="0"/>
        <w:jc w:val="left"/>
        <w:rPr>
          <w:rFonts w:hint="eastAsia"/>
        </w:rPr>
      </w:pPr>
      <w:r>
        <w:rPr>
          <w:rFonts w:hint="eastAsia"/>
        </w:rPr>
        <w:t>然而，一个小孩子是如此可爱，并且在圣经中经常被树立为效法的榜样，以致祂不能不加限定地说，不要作小孩子。</w:t>
      </w:r>
    </w:p>
    <w:p w14:paraId="14DDE0A7">
      <w:pPr>
        <w:spacing w:after="289" w:line="259" w:lineRule="auto"/>
        <w:ind w:left="0" w:firstLine="0"/>
        <w:jc w:val="left"/>
        <w:rPr>
          <w:rFonts w:hint="eastAsia"/>
        </w:rPr>
      </w:pPr>
      <w:r>
        <w:rPr>
          <w:rFonts w:hint="eastAsia"/>
        </w:rPr>
        <w:t>He therefore says, Be not children as to understanding; but as to malice, a comprehensive word for evil dispositions, be ye children.</w:t>
      </w:r>
    </w:p>
    <w:p w14:paraId="6E6D500F">
      <w:pPr>
        <w:spacing w:after="289" w:line="259" w:lineRule="auto"/>
        <w:ind w:left="0" w:firstLine="0"/>
        <w:jc w:val="left"/>
        <w:rPr>
          <w:rFonts w:hint="eastAsia"/>
        </w:rPr>
      </w:pPr>
      <w:r>
        <w:rPr>
          <w:rFonts w:hint="eastAsia"/>
        </w:rPr>
        <w:t>因此祂说，在心志上不要作小孩子；但在恶毒（一个概括邪恶性情的词）上，你们要作婴孩。</w:t>
      </w:r>
    </w:p>
    <w:p w14:paraId="1AF9EA83">
      <w:pPr>
        <w:spacing w:after="289" w:line="259" w:lineRule="auto"/>
        <w:ind w:left="0" w:firstLine="0"/>
        <w:jc w:val="left"/>
        <w:rPr>
          <w:rFonts w:hint="eastAsia"/>
        </w:rPr>
      </w:pPr>
      <w:r>
        <w:rPr>
          <w:rFonts w:hint="eastAsia"/>
        </w:rPr>
        <w:t>So our Lord said, Except ye be converted, and become as little children, ye shall not enter into the kingdom of heaven, Matt. 18:3.</w:t>
      </w:r>
    </w:p>
    <w:p w14:paraId="715FE0D1">
      <w:pPr>
        <w:spacing w:after="289" w:line="259" w:lineRule="auto"/>
        <w:ind w:left="0" w:firstLine="0"/>
        <w:jc w:val="left"/>
        <w:rPr>
          <w:rFonts w:hint="eastAsia"/>
        </w:rPr>
      </w:pPr>
      <w:r>
        <w:rPr>
          <w:rFonts w:hint="eastAsia"/>
        </w:rPr>
        <w:t>所以我们的主说：“你们若不回转，变成小孩子的样式，断不得进天国。”（太18:3）</w:t>
      </w:r>
    </w:p>
    <w:p w14:paraId="03EDF569">
      <w:pPr>
        <w:spacing w:after="289" w:line="259" w:lineRule="auto"/>
        <w:ind w:left="0" w:firstLine="0"/>
        <w:jc w:val="left"/>
        <w:rPr>
          <w:rFonts w:hint="eastAsia"/>
        </w:rPr>
      </w:pPr>
    </w:p>
    <w:p w14:paraId="6877F9D4">
      <w:pPr>
        <w:spacing w:after="289" w:line="259" w:lineRule="auto"/>
        <w:ind w:left="0" w:firstLine="0"/>
        <w:jc w:val="left"/>
        <w:rPr>
          <w:rFonts w:hint="eastAsia"/>
        </w:rPr>
      </w:pPr>
      <w:r>
        <w:rPr>
          <w:rFonts w:hint="eastAsia"/>
        </w:rPr>
        <w:t>21.In the law it is written, With (men of) other tongues and otherlips will I speak unto this people; and yet for all that will they not hear me, saith the Lord.</w:t>
      </w:r>
    </w:p>
    <w:p w14:paraId="1F98FB95">
      <w:pPr>
        <w:spacing w:after="289" w:line="259" w:lineRule="auto"/>
        <w:ind w:left="0" w:firstLine="0"/>
        <w:jc w:val="left"/>
        <w:rPr>
          <w:rFonts w:hint="eastAsia"/>
        </w:rPr>
      </w:pPr>
      <w:r>
        <w:rPr>
          <w:rFonts w:hint="eastAsia"/>
        </w:rPr>
        <w:t>21.律法上记着：主说：我要用外邦人的舌头和外邦人的嘴唇向这百姓说话；虽然如此，他们还是不听从我。</w:t>
      </w:r>
    </w:p>
    <w:p w14:paraId="7E19372F">
      <w:pPr>
        <w:spacing w:after="289" w:line="259" w:lineRule="auto"/>
        <w:ind w:left="0" w:firstLine="0"/>
        <w:jc w:val="left"/>
        <w:rPr>
          <w:rFonts w:hint="eastAsia"/>
        </w:rPr>
      </w:pPr>
    </w:p>
    <w:p w14:paraId="41A97D92">
      <w:pPr>
        <w:spacing w:after="289" w:line="259" w:lineRule="auto"/>
        <w:ind w:left="0" w:firstLine="0"/>
        <w:jc w:val="left"/>
        <w:rPr>
          <w:rFonts w:hint="eastAsia"/>
        </w:rPr>
      </w:pPr>
      <w:r>
        <w:rPr>
          <w:rFonts w:hint="eastAsia"/>
        </w:rPr>
        <w:t>In the law.</w:t>
      </w:r>
    </w:p>
    <w:p w14:paraId="2995C353">
      <w:pPr>
        <w:spacing w:after="289" w:line="259" w:lineRule="auto"/>
        <w:ind w:left="0" w:firstLine="0"/>
        <w:jc w:val="left"/>
        <w:rPr>
          <w:rFonts w:hint="eastAsia"/>
        </w:rPr>
      </w:pPr>
      <w:r>
        <w:rPr>
          <w:rFonts w:hint="eastAsia"/>
        </w:rPr>
        <w:t>在律法上。</w:t>
      </w:r>
    </w:p>
    <w:p w14:paraId="41CEF0B4">
      <w:pPr>
        <w:spacing w:after="289" w:line="259" w:lineRule="auto"/>
        <w:ind w:left="0" w:firstLine="0"/>
        <w:jc w:val="left"/>
        <w:rPr>
          <w:rFonts w:hint="eastAsia"/>
        </w:rPr>
      </w:pPr>
      <w:r>
        <w:rPr>
          <w:rFonts w:hint="eastAsia"/>
        </w:rPr>
        <w:t>The word law signifies that which binds; especially that which binds the conscience as a rule of faith and practice.</w:t>
      </w:r>
    </w:p>
    <w:p w14:paraId="31D4BF47">
      <w:pPr>
        <w:spacing w:after="289" w:line="259" w:lineRule="auto"/>
        <w:ind w:left="0" w:firstLine="0"/>
        <w:jc w:val="left"/>
        <w:rPr>
          <w:rFonts w:hint="eastAsia"/>
        </w:rPr>
      </w:pPr>
      <w:r>
        <w:rPr>
          <w:rFonts w:hint="eastAsia"/>
        </w:rPr>
        <w:t>“律法”一词指那约束之物；特别是那作为信仰和行为准则约束良心之物。</w:t>
      </w:r>
    </w:p>
    <w:p w14:paraId="215C3405">
      <w:pPr>
        <w:spacing w:after="289" w:line="259" w:lineRule="auto"/>
        <w:ind w:left="0" w:firstLine="0"/>
        <w:jc w:val="left"/>
        <w:rPr>
          <w:rFonts w:hint="eastAsia"/>
        </w:rPr>
      </w:pPr>
      <w:r>
        <w:rPr>
          <w:rFonts w:hint="eastAsia"/>
        </w:rPr>
        <w:t>That rule may be revealed in our hearts, in the whole Scriptures, in the Pentateuch, or in the moral law; and hence the word as used in Scripture may refer to any one of these forms in which the will of God is made known; or it may include them all.</w:t>
      </w:r>
    </w:p>
    <w:p w14:paraId="18CEAD32">
      <w:pPr>
        <w:spacing w:after="289" w:line="259" w:lineRule="auto"/>
        <w:ind w:left="0" w:firstLine="0"/>
        <w:jc w:val="left"/>
        <w:rPr>
          <w:rFonts w:hint="eastAsia"/>
        </w:rPr>
      </w:pPr>
      <w:r>
        <w:rPr>
          <w:rFonts w:hint="eastAsia"/>
        </w:rPr>
        <w:t>那准则可能启示在我们的心里，在全部圣经中，在摩西五经中，或在道德律中；因此，圣经中所用的这个词可以指神旨意显明的这些形式中的任何一种；或者它可以包括所有这些形式。</w:t>
      </w:r>
    </w:p>
    <w:p w14:paraId="2C09689E">
      <w:pPr>
        <w:spacing w:after="289" w:line="259" w:lineRule="auto"/>
        <w:ind w:left="0" w:firstLine="0"/>
        <w:jc w:val="left"/>
        <w:rPr>
          <w:rFonts w:hint="eastAsia"/>
        </w:rPr>
      </w:pPr>
      <w:r>
        <w:rPr>
          <w:rFonts w:hint="eastAsia"/>
        </w:rPr>
        <w:t>The context must decide its meaning in each particular case.</w:t>
      </w:r>
    </w:p>
    <w:p w14:paraId="1E16A881">
      <w:pPr>
        <w:spacing w:after="289" w:line="259" w:lineRule="auto"/>
        <w:ind w:left="0" w:firstLine="0"/>
        <w:jc w:val="left"/>
        <w:rPr>
          <w:rFonts w:hint="eastAsia"/>
        </w:rPr>
      </w:pPr>
      <w:r>
        <w:rPr>
          <w:rFonts w:hint="eastAsia"/>
        </w:rPr>
        <w:t>上下文必须决定它在每一种特定情况下的含义。</w:t>
      </w:r>
    </w:p>
    <w:p w14:paraId="7C2AB5C0">
      <w:pPr>
        <w:spacing w:after="289" w:line="259" w:lineRule="auto"/>
        <w:ind w:left="0" w:firstLine="0"/>
        <w:jc w:val="left"/>
        <w:rPr>
          <w:rFonts w:hint="eastAsia"/>
        </w:rPr>
      </w:pPr>
      <w:r>
        <w:rPr>
          <w:rFonts w:hint="eastAsia"/>
        </w:rPr>
        <w:t>Here, as in John 10:34; Rom. 3:20, and elsewhere, the reference is not to the Pentateuch, but to the Old Testament.</w:t>
      </w:r>
    </w:p>
    <w:p w14:paraId="0B9E6834">
      <w:pPr>
        <w:spacing w:after="289" w:line="259" w:lineRule="auto"/>
        <w:ind w:left="0" w:firstLine="0"/>
        <w:jc w:val="left"/>
        <w:rPr>
          <w:rFonts w:hint="eastAsia"/>
        </w:rPr>
      </w:pPr>
      <w:r>
        <w:rPr>
          <w:rFonts w:hint="eastAsia"/>
        </w:rPr>
        <w:t>在这里，如同在约翰福音10:34；罗马书3:20，以及其他地方，所指的不是摩西五经，而是旧约。</w:t>
      </w:r>
    </w:p>
    <w:p w14:paraId="520D07B5">
      <w:pPr>
        <w:spacing w:after="289" w:line="259" w:lineRule="auto"/>
        <w:ind w:left="0" w:firstLine="0"/>
        <w:jc w:val="left"/>
        <w:rPr>
          <w:rFonts w:hint="eastAsia"/>
        </w:rPr>
      </w:pPr>
      <w:r>
        <w:rPr>
          <w:rFonts w:hint="eastAsia"/>
        </w:rPr>
        <w:t>The passage quoted is Is. 28:11, 12, which in our version stands thus, "For with stammering lips, and another tongue, will he speak to this people. To whom he said, This is the rest wherewith ye may cause the weary to rest; and this is the refreshing: yet they would not hear."</w:t>
      </w:r>
    </w:p>
    <w:p w14:paraId="338FE8E9">
      <w:pPr>
        <w:spacing w:after="289" w:line="259" w:lineRule="auto"/>
        <w:ind w:left="0" w:firstLine="0"/>
        <w:jc w:val="left"/>
        <w:rPr>
          <w:rFonts w:hint="eastAsia"/>
        </w:rPr>
      </w:pPr>
      <w:r>
        <w:rPr>
          <w:rFonts w:hint="eastAsia"/>
        </w:rPr>
        <w:t>所引用的经文是以赛亚书28:11, 12，在我们的译本中是这样：“主又用别民的嘴唇和外邦人的舌头对这百姓说话。祂曾对他们说：『你们要使疲乏人得安息，这样才得安息，才得舒畅。』他们却不肯听。”</w:t>
      </w:r>
    </w:p>
    <w:p w14:paraId="4F379447">
      <w:pPr>
        <w:spacing w:after="289" w:line="259" w:lineRule="auto"/>
        <w:ind w:left="0" w:firstLine="0"/>
        <w:jc w:val="left"/>
        <w:rPr>
          <w:rFonts w:hint="eastAsia"/>
        </w:rPr>
      </w:pPr>
      <w:r>
        <w:rPr>
          <w:rFonts w:hint="eastAsia"/>
        </w:rPr>
        <w:t>The apostle gives the 11th verse in a free translation, and the concluding words of the 12th.</w:t>
      </w:r>
    </w:p>
    <w:p w14:paraId="0822E733">
      <w:pPr>
        <w:spacing w:after="289" w:line="259" w:lineRule="auto"/>
        <w:ind w:left="0" w:firstLine="0"/>
        <w:jc w:val="left"/>
        <w:rPr>
          <w:rFonts w:hint="eastAsia"/>
        </w:rPr>
      </w:pPr>
      <w:r>
        <w:rPr>
          <w:rFonts w:hint="eastAsia"/>
        </w:rPr>
        <w:t>使徒自由地翻译了第11节，以及第12节的结尾词。</w:t>
      </w:r>
    </w:p>
    <w:p w14:paraId="25198D4C">
      <w:pPr>
        <w:spacing w:after="289" w:line="259" w:lineRule="auto"/>
        <w:ind w:left="0" w:firstLine="0"/>
        <w:jc w:val="left"/>
        <w:rPr>
          <w:rFonts w:hint="eastAsia"/>
        </w:rPr>
      </w:pPr>
      <w:r>
        <w:rPr>
          <w:rFonts w:hint="eastAsia"/>
        </w:rPr>
        <w:t>He does not quote the passage as having any prophetic reference to the events in Corinth; much less does he give an allegorical interpretation of it in order to make it a condemnation of speaking with tongues.</w:t>
      </w:r>
    </w:p>
    <w:p w14:paraId="7AD4DA32">
      <w:pPr>
        <w:spacing w:after="289" w:line="259" w:lineRule="auto"/>
        <w:ind w:left="0" w:firstLine="0"/>
        <w:jc w:val="left"/>
        <w:rPr>
          <w:rFonts w:hint="eastAsia"/>
        </w:rPr>
      </w:pPr>
      <w:r>
        <w:rPr>
          <w:rFonts w:hint="eastAsia"/>
        </w:rPr>
        <w:t>祂引用这段经文，并非认为它对哥林多的事件有任何预言性的指涉；更不是为了给它一个寓言式的解释，以便将其作为对说方言的谴责。</w:t>
      </w:r>
    </w:p>
    <w:p w14:paraId="07881D06">
      <w:pPr>
        <w:spacing w:after="289" w:line="259" w:lineRule="auto"/>
        <w:ind w:left="0" w:firstLine="0"/>
        <w:jc w:val="left"/>
        <w:rPr>
          <w:rFonts w:hint="eastAsia"/>
        </w:rPr>
      </w:pPr>
      <w:r>
        <w:rPr>
          <w:rFonts w:hint="eastAsia"/>
        </w:rPr>
        <w:t>It is a simple reference to a signal event in the Jewish history from which the Corinthians might derive a useful lesson.</w:t>
      </w:r>
    </w:p>
    <w:p w14:paraId="5219237F">
      <w:pPr>
        <w:spacing w:after="289" w:line="259" w:lineRule="auto"/>
        <w:ind w:left="0" w:firstLine="0"/>
        <w:jc w:val="left"/>
        <w:rPr>
          <w:rFonts w:hint="eastAsia"/>
        </w:rPr>
      </w:pPr>
      <w:r>
        <w:rPr>
          <w:rFonts w:hint="eastAsia"/>
        </w:rPr>
        <w:t>这只是简单地提及犹太历史上一个显著事件，哥林多人可以从中吸取有益的教训。</w:t>
      </w:r>
    </w:p>
    <w:p w14:paraId="7B2D1ED7">
      <w:pPr>
        <w:spacing w:after="289" w:line="259" w:lineRule="auto"/>
        <w:ind w:left="0" w:firstLine="0"/>
        <w:jc w:val="left"/>
        <w:rPr>
          <w:rFonts w:hint="eastAsia"/>
        </w:rPr>
      </w:pPr>
      <w:r>
        <w:rPr>
          <w:rFonts w:hint="eastAsia"/>
        </w:rPr>
        <w:t>The Jews had refused to hear the prophets speaking their own language, and God threatened to bring upon them a people whose language they could not understand.</w:t>
      </w:r>
    </w:p>
    <w:p w14:paraId="38267582">
      <w:pPr>
        <w:spacing w:after="289" w:line="259" w:lineRule="auto"/>
        <w:ind w:left="0" w:firstLine="0"/>
        <w:jc w:val="left"/>
        <w:rPr>
          <w:rFonts w:hint="eastAsia"/>
        </w:rPr>
      </w:pPr>
      <w:r>
        <w:rPr>
          <w:rFonts w:hint="eastAsia"/>
        </w:rPr>
        <w:t>犹太人拒绝听那些说他们自己语言的先知，神就威胁要给他们带来一个他们听不懂其语言的民族。</w:t>
      </w:r>
    </w:p>
    <w:p w14:paraId="07F4FDDA">
      <w:pPr>
        <w:spacing w:after="289" w:line="259" w:lineRule="auto"/>
        <w:ind w:left="0" w:firstLine="0"/>
        <w:jc w:val="left"/>
        <w:rPr>
          <w:rFonts w:hint="eastAsia"/>
        </w:rPr>
      </w:pPr>
      <w:r>
        <w:rPr>
          <w:rFonts w:hint="eastAsia"/>
        </w:rPr>
        <w:t>This was a judgment; a mark of displeasure designed as a punishment and not for their conversion.</w:t>
      </w:r>
    </w:p>
    <w:p w14:paraId="6D43E1F2">
      <w:pPr>
        <w:spacing w:after="289" w:line="259" w:lineRule="auto"/>
        <w:ind w:left="0" w:firstLine="0"/>
        <w:jc w:val="left"/>
        <w:rPr>
          <w:rFonts w:hint="eastAsia"/>
        </w:rPr>
      </w:pPr>
      <w:r>
        <w:rPr>
          <w:rFonts w:hint="eastAsia"/>
        </w:rPr>
        <w:t>这是一种审判；一种旨在惩罚而非使他们悔改的不悦的标记。</w:t>
      </w:r>
    </w:p>
    <w:p w14:paraId="038D5E2A">
      <w:pPr>
        <w:spacing w:after="289" w:line="259" w:lineRule="auto"/>
        <w:ind w:left="0" w:firstLine="0"/>
        <w:jc w:val="left"/>
        <w:rPr>
          <w:rFonts w:hint="eastAsia"/>
        </w:rPr>
      </w:pPr>
      <w:r>
        <w:rPr>
          <w:rFonts w:hint="eastAsia"/>
        </w:rPr>
        <w:t>From this the Corinthians might learn that it was no mark of the divine favour to have teachers whose language they could not understand.</w:t>
      </w:r>
    </w:p>
    <w:p w14:paraId="78508FDA">
      <w:pPr>
        <w:spacing w:after="289" w:line="259" w:lineRule="auto"/>
        <w:ind w:left="0" w:firstLine="0"/>
        <w:jc w:val="left"/>
        <w:rPr>
          <w:rFonts w:hint="eastAsia"/>
        </w:rPr>
      </w:pPr>
      <w:r>
        <w:rPr>
          <w:rFonts w:hint="eastAsia"/>
        </w:rPr>
        <w:t>由此，哥林多人可以学到，拥有他们听不懂其语言的教师，并非神恩宠的标记。</w:t>
      </w:r>
    </w:p>
    <w:p w14:paraId="545D9CB8">
      <w:pPr>
        <w:spacing w:after="289" w:line="259" w:lineRule="auto"/>
        <w:ind w:left="0" w:firstLine="0"/>
        <w:jc w:val="left"/>
        <w:rPr>
          <w:rFonts w:hint="eastAsia"/>
        </w:rPr>
      </w:pPr>
      <w:r>
        <w:rPr>
          <w:rFonts w:hint="eastAsia"/>
        </w:rPr>
        <w:t>They were turning a blessing into a curse.</w:t>
      </w:r>
    </w:p>
    <w:p w14:paraId="35D13B2B">
      <w:pPr>
        <w:spacing w:after="289" w:line="259" w:lineRule="auto"/>
        <w:ind w:left="0" w:firstLine="0"/>
        <w:jc w:val="left"/>
        <w:rPr>
          <w:rFonts w:hint="eastAsia"/>
        </w:rPr>
      </w:pPr>
      <w:r>
        <w:rPr>
          <w:rFonts w:hint="eastAsia"/>
        </w:rPr>
        <w:t>他们正在把祝福变成咒诅。</w:t>
      </w:r>
    </w:p>
    <w:p w14:paraId="4C5B5BF6">
      <w:pPr>
        <w:spacing w:after="289" w:line="259" w:lineRule="auto"/>
        <w:ind w:left="0" w:firstLine="0"/>
        <w:jc w:val="left"/>
        <w:rPr>
          <w:rFonts w:hint="eastAsia"/>
        </w:rPr>
      </w:pPr>
      <w:r>
        <w:rPr>
          <w:rFonts w:hint="eastAsia"/>
        </w:rPr>
        <w:t>The gift of tongues was designed, among other things, to facilitate the propagation of the gospel, by enabling Christians to address people of various nations each in his own language.</w:t>
      </w:r>
    </w:p>
    <w:p w14:paraId="25D91B56">
      <w:pPr>
        <w:spacing w:after="289" w:line="259" w:lineRule="auto"/>
        <w:ind w:left="0" w:firstLine="0"/>
        <w:jc w:val="left"/>
        <w:rPr>
          <w:rFonts w:hint="eastAsia"/>
        </w:rPr>
      </w:pPr>
      <w:r>
        <w:rPr>
          <w:rFonts w:hint="eastAsia"/>
        </w:rPr>
        <w:t>方言的恩赐，除其他目的外，是为了促进福音的传播，使基督徒能够用各国人民各自的语言向他们说话。</w:t>
      </w:r>
    </w:p>
    <w:p w14:paraId="6835E77E">
      <w:pPr>
        <w:spacing w:after="289" w:line="259" w:lineRule="auto"/>
        <w:ind w:left="0" w:firstLine="0"/>
        <w:jc w:val="left"/>
        <w:rPr>
          <w:rFonts w:hint="eastAsia"/>
        </w:rPr>
      </w:pPr>
      <w:r>
        <w:rPr>
          <w:rFonts w:hint="eastAsia"/>
        </w:rPr>
        <w:t>Used for this purpose it was a blessing; but to employ it for the sake of display, in addressing those who could not understand the language employed, was to make it a curse.</w:t>
      </w:r>
    </w:p>
    <w:p w14:paraId="13072839">
      <w:pPr>
        <w:spacing w:after="289" w:line="259" w:lineRule="auto"/>
        <w:ind w:left="0" w:firstLine="0"/>
        <w:jc w:val="left"/>
        <w:rPr>
          <w:rFonts w:hint="eastAsia"/>
        </w:rPr>
      </w:pPr>
      <w:r>
        <w:rPr>
          <w:rFonts w:hint="eastAsia"/>
        </w:rPr>
        <w:t>为此目的使用它是一种祝福；但为了炫耀而使用它，向那些听不懂所用语言的人说话，就是把它变成一种咒诅。</w:t>
      </w:r>
    </w:p>
    <w:p w14:paraId="3D78F0EC">
      <w:pPr>
        <w:spacing w:after="289" w:line="259" w:lineRule="auto"/>
        <w:ind w:left="0" w:firstLine="0"/>
        <w:jc w:val="left"/>
        <w:rPr>
          <w:rFonts w:hint="eastAsia"/>
        </w:rPr>
      </w:pPr>
      <w:r>
        <w:rPr>
          <w:rFonts w:hint="eastAsia"/>
        </w:rPr>
        <w:t>The Spirit of God often confers gifts on men, and then holds them responsible for the way in which they exercise them.</w:t>
      </w:r>
    </w:p>
    <w:p w14:paraId="74978B2D">
      <w:pPr>
        <w:spacing w:after="289" w:line="259" w:lineRule="auto"/>
        <w:ind w:left="0" w:firstLine="0"/>
        <w:jc w:val="left"/>
        <w:rPr>
          <w:rFonts w:hint="eastAsia"/>
        </w:rPr>
      </w:pPr>
      <w:r>
        <w:rPr>
          <w:rFonts w:hint="eastAsia"/>
        </w:rPr>
        <w:t>神的灵常常赐予人恩赐，然后要求他们为运用这些恩赐的方式负责。</w:t>
      </w:r>
    </w:p>
    <w:p w14:paraId="5247FF48">
      <w:pPr>
        <w:spacing w:after="289" w:line="259" w:lineRule="auto"/>
        <w:ind w:left="0" w:firstLine="0"/>
        <w:jc w:val="left"/>
        <w:rPr>
          <w:rFonts w:hint="eastAsia"/>
        </w:rPr>
      </w:pPr>
    </w:p>
    <w:p w14:paraId="3F8C714C">
      <w:pPr>
        <w:spacing w:after="289" w:line="259" w:lineRule="auto"/>
        <w:ind w:left="0" w:firstLine="0"/>
        <w:jc w:val="left"/>
        <w:rPr>
          <w:rFonts w:hint="eastAsia"/>
        </w:rPr>
      </w:pPr>
      <w:r>
        <w:rPr>
          <w:rFonts w:hint="eastAsia"/>
        </w:rPr>
        <w:t>22.Wherefore tongues are for a sign, not to them that believe, but tothem that believe not: but prophesying (serveth) not for them that believe not, but for them which believe.</w:t>
      </w:r>
    </w:p>
    <w:p w14:paraId="7F752D17">
      <w:pPr>
        <w:spacing w:after="289" w:line="259" w:lineRule="auto"/>
        <w:ind w:left="0" w:firstLine="0"/>
        <w:jc w:val="left"/>
        <w:rPr>
          <w:rFonts w:hint="eastAsia"/>
        </w:rPr>
      </w:pPr>
      <w:r>
        <w:rPr>
          <w:rFonts w:hint="eastAsia"/>
        </w:rPr>
        <w:t>22.这样看来，方言不是为信的人作证据，乃是为不信的人；作先知讲道不是为不信的人作证据，乃是为信的人。</w:t>
      </w:r>
    </w:p>
    <w:p w14:paraId="28EFAD15">
      <w:pPr>
        <w:spacing w:after="289" w:line="259" w:lineRule="auto"/>
        <w:ind w:left="0" w:firstLine="0"/>
        <w:jc w:val="left"/>
        <w:rPr>
          <w:rFonts w:hint="eastAsia"/>
        </w:rPr>
      </w:pPr>
    </w:p>
    <w:p w14:paraId="76DDCD49">
      <w:pPr>
        <w:spacing w:after="289" w:line="259" w:lineRule="auto"/>
        <w:ind w:left="0" w:firstLine="0"/>
        <w:jc w:val="left"/>
        <w:rPr>
          <w:rFonts w:hint="eastAsia"/>
        </w:rPr>
      </w:pPr>
      <w:r>
        <w:rPr>
          <w:rFonts w:hint="eastAsia"/>
        </w:rPr>
        <w:t>There are two inaccuracies in this version which obscure the sense.</w:t>
      </w:r>
    </w:p>
    <w:p w14:paraId="08885475">
      <w:pPr>
        <w:spacing w:after="289" w:line="259" w:lineRule="auto"/>
        <w:ind w:left="0" w:firstLine="0"/>
        <w:jc w:val="left"/>
        <w:rPr>
          <w:rFonts w:hint="eastAsia"/>
        </w:rPr>
      </w:pPr>
      <w:r>
        <w:rPr>
          <w:rFonts w:hint="eastAsia"/>
        </w:rPr>
        <w:t>这个译本中有两处不准确之处，模糊了意思。</w:t>
      </w:r>
    </w:p>
    <w:p w14:paraId="164609F1">
      <w:pPr>
        <w:spacing w:after="289" w:line="259" w:lineRule="auto"/>
        <w:ind w:left="0" w:firstLine="0"/>
        <w:jc w:val="left"/>
        <w:rPr>
          <w:rFonts w:hint="eastAsia"/>
        </w:rPr>
      </w:pPr>
      <w:r>
        <w:rPr>
          <w:rFonts w:hint="eastAsia"/>
        </w:rPr>
        <w:t>The first is the introduction of the word serveth after prophesying.</w:t>
      </w:r>
    </w:p>
    <w:p w14:paraId="0A2FB738">
      <w:pPr>
        <w:spacing w:after="289" w:line="259" w:lineRule="auto"/>
        <w:ind w:left="0" w:firstLine="0"/>
        <w:jc w:val="left"/>
        <w:rPr>
          <w:rFonts w:hint="eastAsia"/>
        </w:rPr>
      </w:pPr>
      <w:r>
        <w:rPr>
          <w:rFonts w:hint="eastAsia"/>
        </w:rPr>
        <w:t>第一处是在“作先知讲道”之后加入了“serveth”（作……用）这个词。</w:t>
      </w:r>
    </w:p>
    <w:p w14:paraId="5ACF2D1C">
      <w:pPr>
        <w:spacing w:after="289" w:line="259" w:lineRule="auto"/>
        <w:ind w:left="0" w:firstLine="0"/>
        <w:jc w:val="left"/>
        <w:rPr>
          <w:rFonts w:hint="eastAsia"/>
        </w:rPr>
      </w:pPr>
      <w:r>
        <w:rPr>
          <w:rFonts w:hint="eastAsia"/>
        </w:rPr>
        <w:t>The clauses are parallel.</w:t>
      </w:r>
    </w:p>
    <w:p w14:paraId="4039EE72">
      <w:pPr>
        <w:spacing w:after="289" w:line="259" w:lineRule="auto"/>
        <w:ind w:left="0" w:firstLine="0"/>
        <w:jc w:val="left"/>
        <w:rPr>
          <w:rFonts w:hint="eastAsia"/>
        </w:rPr>
      </w:pPr>
      <w:r>
        <w:rPr>
          <w:rFonts w:hint="eastAsia"/>
        </w:rPr>
        <w:t>这两个子句是平行的。</w:t>
      </w:r>
    </w:p>
    <w:p w14:paraId="032F26A9">
      <w:pPr>
        <w:spacing w:after="289" w:line="259" w:lineRule="auto"/>
        <w:ind w:left="0" w:firstLine="0"/>
        <w:jc w:val="left"/>
        <w:rPr>
          <w:rFonts w:hint="eastAsia"/>
        </w:rPr>
      </w:pPr>
      <w:r>
        <w:rPr>
          <w:rFonts w:hint="eastAsia"/>
        </w:rPr>
        <w:t>Tongues are for a sign to one class, and prophesying to another.</w:t>
      </w:r>
    </w:p>
    <w:p w14:paraId="0FE51B64">
      <w:pPr>
        <w:spacing w:after="289" w:line="259" w:lineRule="auto"/>
        <w:ind w:left="0" w:firstLine="0"/>
        <w:jc w:val="left"/>
        <w:rPr>
          <w:rFonts w:hint="eastAsia"/>
        </w:rPr>
      </w:pPr>
      <w:r>
        <w:rPr>
          <w:rFonts w:hint="eastAsia"/>
        </w:rPr>
        <w:t>方言是为一类人作记号，作先知讲道是为另一类人。</w:t>
      </w:r>
    </w:p>
    <w:p w14:paraId="450E6043">
      <w:pPr>
        <w:spacing w:after="289" w:line="259" w:lineRule="auto"/>
        <w:ind w:left="0" w:firstLine="0"/>
        <w:jc w:val="left"/>
        <w:rPr>
          <w:rFonts w:hint="eastAsia"/>
        </w:rPr>
      </w:pPr>
      <w:r>
        <w:rPr>
          <w:rFonts w:hint="eastAsia"/>
        </w:rPr>
        <w:t>Nothing need be supplied; what is implied is, that prophesying is for a sign.</w:t>
      </w:r>
    </w:p>
    <w:p w14:paraId="019D6D21">
      <w:pPr>
        <w:spacing w:after="289" w:line="259" w:lineRule="auto"/>
        <w:ind w:left="0" w:firstLine="0"/>
        <w:jc w:val="left"/>
        <w:rPr>
          <w:rFonts w:hint="eastAsia"/>
        </w:rPr>
      </w:pPr>
      <w:r>
        <w:rPr>
          <w:rFonts w:hint="eastAsia"/>
        </w:rPr>
        <w:t>不需要补充任何东西；所暗示的是，作先知讲道是为作记号。</w:t>
      </w:r>
    </w:p>
    <w:p w14:paraId="4E55B5BA">
      <w:pPr>
        <w:spacing w:after="289" w:line="259" w:lineRule="auto"/>
        <w:ind w:left="0" w:firstLine="0"/>
        <w:jc w:val="left"/>
        <w:rPr>
          <w:rFonts w:hint="eastAsia"/>
        </w:rPr>
      </w:pPr>
      <w:r>
        <w:rPr>
          <w:rFonts w:hint="eastAsia"/>
        </w:rPr>
        <w:t>The introduction of the word serveth is not only unnecessary, but contrary to the context.</w:t>
      </w:r>
    </w:p>
    <w:p w14:paraId="46186902">
      <w:pPr>
        <w:spacing w:after="289" w:line="259" w:lineRule="auto"/>
        <w:ind w:left="0" w:firstLine="0"/>
        <w:jc w:val="left"/>
        <w:rPr>
          <w:rFonts w:hint="eastAsia"/>
        </w:rPr>
      </w:pPr>
      <w:r>
        <w:rPr>
          <w:rFonts w:hint="eastAsia"/>
        </w:rPr>
        <w:t>加入“serveth”（作……用）这个词不仅不必要，而且与上下文相悖。</w:t>
      </w:r>
    </w:p>
    <w:p w14:paraId="4F4B7FC6">
      <w:pPr>
        <w:spacing w:after="289" w:line="259" w:lineRule="auto"/>
        <w:ind w:left="0" w:firstLine="0"/>
        <w:jc w:val="left"/>
        <w:rPr>
          <w:rFonts w:hint="eastAsia"/>
        </w:rPr>
      </w:pPr>
      <w:r>
        <w:rPr>
          <w:rFonts w:hint="eastAsia"/>
        </w:rPr>
        <w:t>The second inaccuracy is expressing the force of the datives (πιστεύουσι and ἀπίστοις) by to in the first member of the verse, and by for in the second member.</w:t>
      </w:r>
    </w:p>
    <w:p w14:paraId="1EED6357">
      <w:pPr>
        <w:spacing w:after="289" w:line="259" w:lineRule="auto"/>
        <w:ind w:left="0" w:firstLine="0"/>
        <w:jc w:val="left"/>
        <w:rPr>
          <w:rFonts w:hint="eastAsia"/>
        </w:rPr>
      </w:pPr>
      <w:r>
        <w:rPr>
          <w:rFonts w:hint="eastAsia"/>
        </w:rPr>
        <w:t>第二处不准确之处在于，在经文的第一部分用“to”（给）来表达与格(πιστεύουσι (希腊文：信的人) 和 ἀπίστοις (希腊文：不信的人))的含义，而在第二部分用“for”（为）来表达。</w:t>
      </w:r>
    </w:p>
    <w:p w14:paraId="0AE1280E">
      <w:pPr>
        <w:spacing w:after="289" w:line="259" w:lineRule="auto"/>
        <w:ind w:left="0" w:firstLine="0"/>
        <w:jc w:val="left"/>
        <w:rPr>
          <w:rFonts w:hint="eastAsia"/>
        </w:rPr>
      </w:pPr>
      <w:r>
        <w:rPr>
          <w:rFonts w:hint="eastAsia"/>
        </w:rPr>
        <w:t>There is no reason for this change.</w:t>
      </w:r>
    </w:p>
    <w:p w14:paraId="69ED58BC">
      <w:pPr>
        <w:spacing w:after="289" w:line="259" w:lineRule="auto"/>
        <w:ind w:left="0" w:firstLine="0"/>
        <w:jc w:val="left"/>
        <w:rPr>
          <w:rFonts w:hint="eastAsia"/>
        </w:rPr>
      </w:pPr>
      <w:r>
        <w:rPr>
          <w:rFonts w:hint="eastAsia"/>
        </w:rPr>
        <w:t>没有理由作此改变。</w:t>
      </w:r>
    </w:p>
    <w:p w14:paraId="5FBE6EC7">
      <w:pPr>
        <w:spacing w:after="289" w:line="259" w:lineRule="auto"/>
        <w:ind w:left="0" w:firstLine="0"/>
        <w:jc w:val="left"/>
        <w:rPr>
          <w:rFonts w:hint="eastAsia"/>
        </w:rPr>
      </w:pPr>
      <w:r>
        <w:rPr>
          <w:rFonts w:hint="eastAsia"/>
        </w:rPr>
        <w:t>The relation expressed is the same in both cases.</w:t>
      </w:r>
    </w:p>
    <w:p w14:paraId="356E1F47">
      <w:pPr>
        <w:spacing w:after="289" w:line="259" w:lineRule="auto"/>
        <w:ind w:left="0" w:firstLine="0"/>
        <w:jc w:val="left"/>
        <w:rPr>
          <w:rFonts w:hint="eastAsia"/>
        </w:rPr>
      </w:pPr>
      <w:r>
        <w:rPr>
          <w:rFonts w:hint="eastAsia"/>
        </w:rPr>
        <w:t>两种情况下所表达的关系是相同的。</w:t>
      </w:r>
    </w:p>
    <w:p w14:paraId="52168643">
      <w:pPr>
        <w:spacing w:after="289" w:line="259" w:lineRule="auto"/>
        <w:ind w:left="0" w:firstLine="0"/>
        <w:jc w:val="left"/>
        <w:rPr>
          <w:rFonts w:hint="eastAsia"/>
        </w:rPr>
      </w:pPr>
      <w:r>
        <w:rPr>
          <w:rFonts w:hint="eastAsia"/>
        </w:rPr>
        <w:t>'Tongues are for the one, prophesying are for the other;' or, 'Tongues are for a sign to the one, and prophesying to the other.'</w:t>
      </w:r>
    </w:p>
    <w:p w14:paraId="72766746">
      <w:pPr>
        <w:spacing w:after="289" w:line="259" w:lineRule="auto"/>
        <w:ind w:left="0" w:firstLine="0"/>
        <w:jc w:val="left"/>
        <w:rPr>
          <w:rFonts w:hint="eastAsia"/>
        </w:rPr>
      </w:pPr>
      <w:r>
        <w:rPr>
          <w:rFonts w:hint="eastAsia"/>
        </w:rPr>
        <w:t>“方言是为这一方，作先知讲道是为那一方；”或者，“方言是为这一方作记号，作先知讲道是为那一方作记号。”</w:t>
      </w:r>
    </w:p>
    <w:p w14:paraId="75B67192">
      <w:pPr>
        <w:spacing w:after="289" w:line="259" w:lineRule="auto"/>
        <w:ind w:left="0" w:firstLine="0"/>
        <w:jc w:val="left"/>
        <w:rPr>
          <w:rFonts w:hint="eastAsia"/>
        </w:rPr>
      </w:pPr>
      <w:r>
        <w:rPr>
          <w:rFonts w:hint="eastAsia"/>
        </w:rPr>
        <w:t>The connection between this verse and what precedes is indicated by the word wherefore, or so that.</w:t>
      </w:r>
    </w:p>
    <w:p w14:paraId="07C73623">
      <w:pPr>
        <w:spacing w:after="289" w:line="259" w:lineRule="auto"/>
        <w:ind w:left="0" w:firstLine="0"/>
        <w:jc w:val="left"/>
        <w:rPr>
          <w:rFonts w:hint="eastAsia"/>
        </w:rPr>
      </w:pPr>
      <w:r>
        <w:rPr>
          <w:rFonts w:hint="eastAsia"/>
        </w:rPr>
        <w:t>这节经文与前文的联系由“wherefore”（因此）或“so that”（所以）一词表示。</w:t>
      </w:r>
    </w:p>
    <w:p w14:paraId="7AD30133">
      <w:pPr>
        <w:spacing w:after="289" w:line="259" w:lineRule="auto"/>
        <w:ind w:left="0" w:firstLine="0"/>
        <w:jc w:val="left"/>
        <w:rPr>
          <w:rFonts w:hint="eastAsia"/>
        </w:rPr>
      </w:pPr>
      <w:r>
        <w:rPr>
          <w:rFonts w:hint="eastAsia"/>
        </w:rPr>
        <w:t>The inference may be drawn either from the immediately preceding clause, viz., "For all that they will not hear me, saith the Lord;" or from the historical fact referred to in the whole verse.</w:t>
      </w:r>
    </w:p>
    <w:p w14:paraId="14D24681">
      <w:pPr>
        <w:spacing w:after="289" w:line="259" w:lineRule="auto"/>
        <w:ind w:left="0" w:firstLine="0"/>
        <w:jc w:val="left"/>
        <w:rPr>
          <w:rFonts w:hint="eastAsia"/>
        </w:rPr>
      </w:pPr>
      <w:r>
        <w:rPr>
          <w:rFonts w:hint="eastAsia"/>
        </w:rPr>
        <w:t>推论既可以从紧接其前的子句，即“虽然如此，他们还是不听从我，这是主说的”得出；也可以从整节经文所指的历史事实得出。</w:t>
      </w:r>
    </w:p>
    <w:p w14:paraId="565CFC13">
      <w:pPr>
        <w:spacing w:after="289" w:line="259" w:lineRule="auto"/>
        <w:ind w:left="0" w:firstLine="0"/>
        <w:jc w:val="left"/>
        <w:rPr>
          <w:rFonts w:hint="eastAsia"/>
        </w:rPr>
      </w:pPr>
      <w:r>
        <w:rPr>
          <w:rFonts w:hint="eastAsia"/>
        </w:rPr>
        <w:t>If the former, then the design of the apostle is to show that as teaching the Hebrews by men of other tongues did not render them obedient; so speaking in other tongues would not profit the Corinthians.</w:t>
      </w:r>
    </w:p>
    <w:p w14:paraId="2889103D">
      <w:pPr>
        <w:spacing w:after="289" w:line="259" w:lineRule="auto"/>
        <w:ind w:left="0" w:firstLine="0"/>
        <w:jc w:val="left"/>
        <w:rPr>
          <w:rFonts w:hint="eastAsia"/>
        </w:rPr>
      </w:pPr>
      <w:r>
        <w:rPr>
          <w:rFonts w:hint="eastAsia"/>
        </w:rPr>
        <w:t>如果是前者，那么使徒的意图是表明，正如用外邦人的舌头教导希伯来人并没有使他们顺服一样；用别的方言说话也不会使哥林多人受益。</w:t>
      </w:r>
    </w:p>
    <w:p w14:paraId="6E2719DC">
      <w:pPr>
        <w:spacing w:after="289" w:line="259" w:lineRule="auto"/>
        <w:ind w:left="0" w:firstLine="0"/>
        <w:jc w:val="left"/>
        <w:rPr>
          <w:rFonts w:hint="eastAsia"/>
        </w:rPr>
      </w:pPr>
      <w:r>
        <w:rPr>
          <w:rFonts w:hint="eastAsia"/>
        </w:rPr>
        <w:t>If the latter, then the design is to show, that as sending foreigners among the Hebrews was a mark of God's displeasure, so speaking in the Christian assemblies in foreign languages would be a curse and not a blessing.</w:t>
      </w:r>
    </w:p>
    <w:p w14:paraId="0654D81F">
      <w:pPr>
        <w:spacing w:after="289" w:line="259" w:lineRule="auto"/>
        <w:ind w:left="0" w:firstLine="0"/>
        <w:jc w:val="left"/>
        <w:rPr>
          <w:rFonts w:hint="eastAsia"/>
        </w:rPr>
      </w:pPr>
      <w:r>
        <w:rPr>
          <w:rFonts w:hint="eastAsia"/>
        </w:rPr>
        <w:t>如果是后者，那么意图是表明，正如差遣外国人到希伯来人中间是神不悦的标记一样，在基督徒聚会中用外语说话也将是咒诅而不是祝福。</w:t>
      </w:r>
    </w:p>
    <w:p w14:paraId="560D9F3D">
      <w:pPr>
        <w:spacing w:after="289" w:line="259" w:lineRule="auto"/>
        <w:ind w:left="0" w:firstLine="0"/>
        <w:jc w:val="left"/>
        <w:rPr>
          <w:rFonts w:hint="eastAsia"/>
        </w:rPr>
      </w:pPr>
      <w:r>
        <w:rPr>
          <w:rFonts w:hint="eastAsia"/>
        </w:rPr>
        <w:t>The latter view is demanded by the whole context.</w:t>
      </w:r>
    </w:p>
    <w:p w14:paraId="7999F01E">
      <w:pPr>
        <w:spacing w:after="289" w:line="259" w:lineRule="auto"/>
        <w:ind w:left="0" w:firstLine="0"/>
        <w:jc w:val="left"/>
        <w:rPr>
          <w:rFonts w:hint="eastAsia"/>
        </w:rPr>
      </w:pPr>
      <w:r>
        <w:rPr>
          <w:rFonts w:hint="eastAsia"/>
        </w:rPr>
        <w:t>后一种观点是整个上下文所要求的。</w:t>
      </w:r>
    </w:p>
    <w:p w14:paraId="2F03AD07">
      <w:pPr>
        <w:spacing w:after="289" w:line="259" w:lineRule="auto"/>
        <w:ind w:left="0" w:firstLine="0"/>
        <w:jc w:val="left"/>
        <w:rPr>
          <w:rFonts w:hint="eastAsia"/>
        </w:rPr>
      </w:pPr>
    </w:p>
    <w:p w14:paraId="23D9ABE0">
      <w:pPr>
        <w:spacing w:after="289" w:line="259" w:lineRule="auto"/>
        <w:ind w:left="0" w:firstLine="0"/>
        <w:jc w:val="left"/>
        <w:rPr>
          <w:rFonts w:hint="eastAsia"/>
        </w:rPr>
      </w:pPr>
      <w:r>
        <w:rPr>
          <w:rFonts w:hint="eastAsia"/>
        </w:rPr>
        <w:t>The inference from the preceding verse is that tongues are a sign not to the believing but to the unbelieving, and prophesying just the reverse.</w:t>
      </w:r>
    </w:p>
    <w:p w14:paraId="5ECB043A">
      <w:pPr>
        <w:spacing w:after="289" w:line="259" w:lineRule="auto"/>
        <w:ind w:left="0" w:firstLine="0"/>
        <w:jc w:val="left"/>
        <w:rPr>
          <w:rFonts w:hint="eastAsia"/>
        </w:rPr>
      </w:pPr>
      <w:r>
        <w:rPr>
          <w:rFonts w:hint="eastAsia"/>
        </w:rPr>
        <w:t>从前一节经文得出的推论是，方言是给不信的人作记号，而不是给信的人；作先知讲道则正好相反。</w:t>
      </w:r>
    </w:p>
    <w:p w14:paraId="5AFB878C">
      <w:pPr>
        <w:spacing w:after="289" w:line="259" w:lineRule="auto"/>
        <w:ind w:left="0" w:firstLine="0"/>
        <w:jc w:val="left"/>
        <w:rPr>
          <w:rFonts w:hint="eastAsia"/>
        </w:rPr>
      </w:pPr>
      <w:r>
        <w:rPr>
          <w:rFonts w:hint="eastAsia"/>
        </w:rPr>
        <w:t>This difficult verse is variously explained.</w:t>
      </w:r>
    </w:p>
    <w:p w14:paraId="70746988">
      <w:pPr>
        <w:spacing w:after="289" w:line="259" w:lineRule="auto"/>
        <w:ind w:left="0" w:firstLine="0"/>
        <w:jc w:val="left"/>
        <w:rPr>
          <w:rFonts w:hint="eastAsia"/>
        </w:rPr>
      </w:pPr>
      <w:r>
        <w:rPr>
          <w:rFonts w:hint="eastAsia"/>
        </w:rPr>
        <w:t>这节难解的经文有多种解释。</w:t>
      </w:r>
    </w:p>
    <w:p w14:paraId="6E0EA0DE">
      <w:pPr>
        <w:spacing w:after="289" w:line="259" w:lineRule="auto"/>
        <w:ind w:left="0" w:firstLine="0"/>
        <w:jc w:val="left"/>
        <w:rPr>
          <w:rFonts w:hint="eastAsia"/>
        </w:rPr>
      </w:pPr>
      <w:r>
        <w:rPr>
          <w:rFonts w:hint="eastAsia"/>
        </w:rPr>
        <w:t>1. The word sign is taken in the sense of mark or proof, as when it is said, "the signs of an apostle," 2 Cor. 12:12, that is, the tokens by which an apostle may be known.</w:t>
      </w:r>
    </w:p>
    <w:p w14:paraId="742615B7">
      <w:pPr>
        <w:spacing w:after="289" w:line="259" w:lineRule="auto"/>
        <w:ind w:left="0" w:firstLine="0"/>
        <w:jc w:val="left"/>
        <w:rPr>
          <w:rFonts w:hint="eastAsia"/>
        </w:rPr>
      </w:pPr>
      <w:r>
        <w:rPr>
          <w:rFonts w:hint="eastAsia"/>
        </w:rPr>
        <w:t>1. “记号”一词被理解为标记或证据，例如当说到“使徒的凭据”（林后12:12）时，即指可以藉以认识使徒的标记。</w:t>
      </w:r>
    </w:p>
    <w:p w14:paraId="091103B5">
      <w:pPr>
        <w:spacing w:after="289" w:line="259" w:lineRule="auto"/>
        <w:ind w:left="0" w:firstLine="0"/>
        <w:jc w:val="left"/>
        <w:rPr>
          <w:rFonts w:hint="eastAsia"/>
        </w:rPr>
      </w:pPr>
      <w:r>
        <w:rPr>
          <w:rFonts w:hint="eastAsia"/>
        </w:rPr>
        <w:t>Comp. Luke 2:12; 2 Thess. 3:17.</w:t>
      </w:r>
    </w:p>
    <w:p w14:paraId="16F4CD77">
      <w:pPr>
        <w:spacing w:after="289" w:line="259" w:lineRule="auto"/>
        <w:ind w:left="0" w:firstLine="0"/>
        <w:jc w:val="left"/>
        <w:rPr>
          <w:rFonts w:hint="eastAsia"/>
        </w:rPr>
      </w:pPr>
      <w:r>
        <w:rPr>
          <w:rFonts w:hint="eastAsia"/>
        </w:rPr>
        <w:t>参看路加福音2:12；帖撒罗尼迦后书3:17。</w:t>
      </w:r>
    </w:p>
    <w:p w14:paraId="1E68435F">
      <w:pPr>
        <w:spacing w:after="289" w:line="259" w:lineRule="auto"/>
        <w:ind w:left="0" w:firstLine="0"/>
        <w:jc w:val="left"/>
        <w:rPr>
          <w:rFonts w:hint="eastAsia"/>
        </w:rPr>
      </w:pPr>
      <w:r>
        <w:rPr>
          <w:rFonts w:hint="eastAsia"/>
        </w:rPr>
        <w:t>The meaning of the passage would then be, 'Tongues are a proof that those among whom they are used are not believers, but unbelievers; and prophesying is a proof that they are believers, and not unbelievers.'</w:t>
      </w:r>
    </w:p>
    <w:p w14:paraId="39162C52">
      <w:pPr>
        <w:spacing w:after="289" w:line="259" w:lineRule="auto"/>
        <w:ind w:left="0" w:firstLine="0"/>
        <w:jc w:val="left"/>
        <w:rPr>
          <w:rFonts w:hint="eastAsia"/>
        </w:rPr>
      </w:pPr>
      <w:r>
        <w:rPr>
          <w:rFonts w:hint="eastAsia"/>
        </w:rPr>
        <w:t>那么这段经文的意思就是，“方言证明了那些使用方言的人不是信徒，而是不信的人；而作先知讲道则证明了他们是信徒，而不是不信的人。”</w:t>
      </w:r>
    </w:p>
    <w:p w14:paraId="64FFBF66">
      <w:pPr>
        <w:spacing w:after="289" w:line="259" w:lineRule="auto"/>
        <w:ind w:left="0" w:firstLine="0"/>
        <w:jc w:val="left"/>
        <w:rPr>
          <w:rFonts w:hint="eastAsia"/>
        </w:rPr>
      </w:pPr>
      <w:r>
        <w:rPr>
          <w:rFonts w:hint="eastAsia"/>
        </w:rPr>
        <w:t>But when the word is used in this sense, the thing of which it is a sign is put in the genitive.</w:t>
      </w:r>
    </w:p>
    <w:p w14:paraId="1E918C15">
      <w:pPr>
        <w:spacing w:after="289" w:line="259" w:lineRule="auto"/>
        <w:ind w:left="0" w:firstLine="0"/>
        <w:jc w:val="left"/>
        <w:rPr>
          <w:rFonts w:hint="eastAsia"/>
        </w:rPr>
      </w:pPr>
      <w:r>
        <w:rPr>
          <w:rFonts w:hint="eastAsia"/>
        </w:rPr>
        <w:t>但是当这个词在这种意义上使用时，它所指之物用所有格。</w:t>
      </w:r>
    </w:p>
    <w:p w14:paraId="19DD0575">
      <w:pPr>
        <w:spacing w:after="289" w:line="259" w:lineRule="auto"/>
        <w:ind w:left="0" w:firstLine="0"/>
        <w:jc w:val="left"/>
        <w:rPr>
          <w:rFonts w:hint="eastAsia"/>
        </w:rPr>
      </w:pPr>
      <w:r>
        <w:rPr>
          <w:rFonts w:hint="eastAsia"/>
        </w:rPr>
        <w:t>It is a sign of, not to or for.</w:t>
      </w:r>
    </w:p>
    <w:p w14:paraId="6AAFE4A5">
      <w:pPr>
        <w:spacing w:after="289" w:line="259" w:lineRule="auto"/>
        <w:ind w:left="0" w:firstLine="0"/>
        <w:jc w:val="left"/>
        <w:rPr>
          <w:rFonts w:hint="eastAsia"/>
        </w:rPr>
      </w:pPr>
      <w:r>
        <w:rPr>
          <w:rFonts w:hint="eastAsia"/>
        </w:rPr>
        <w:t>它是……的记号，而不是给……或为……作记号。</w:t>
      </w:r>
    </w:p>
    <w:p w14:paraId="7A64CE83">
      <w:pPr>
        <w:spacing w:after="289" w:line="259" w:lineRule="auto"/>
        <w:ind w:left="0" w:firstLine="0"/>
        <w:jc w:val="left"/>
        <w:rPr>
          <w:rFonts w:hint="eastAsia"/>
        </w:rPr>
      </w:pPr>
      <w:r>
        <w:rPr>
          <w:rFonts w:hint="eastAsia"/>
        </w:rPr>
        <w:t>2. It may mean a prodigy or wonder.</w:t>
      </w:r>
    </w:p>
    <w:p w14:paraId="511AD5CE">
      <w:pPr>
        <w:spacing w:after="289" w:line="259" w:lineRule="auto"/>
        <w:ind w:left="0" w:firstLine="0"/>
        <w:jc w:val="left"/>
        <w:rPr>
          <w:rFonts w:hint="eastAsia"/>
        </w:rPr>
      </w:pPr>
      <w:r>
        <w:rPr>
          <w:rFonts w:hint="eastAsia"/>
        </w:rPr>
        <w:t>2. 它可能意味着神迹或奇事。</w:t>
      </w:r>
    </w:p>
    <w:p w14:paraId="54E1A1A9">
      <w:pPr>
        <w:spacing w:after="289" w:line="259" w:lineRule="auto"/>
        <w:ind w:left="0" w:firstLine="0"/>
        <w:jc w:val="left"/>
        <w:rPr>
          <w:rFonts w:hint="eastAsia"/>
        </w:rPr>
      </w:pPr>
      <w:r>
        <w:rPr>
          <w:rFonts w:hint="eastAsia"/>
        </w:rPr>
        <w:t>This is a very common sense of the word, as in the familiar phrase, "signs and wonders."</w:t>
      </w:r>
    </w:p>
    <w:p w14:paraId="6DF050B5">
      <w:pPr>
        <w:spacing w:after="289" w:line="259" w:lineRule="auto"/>
        <w:ind w:left="0" w:firstLine="0"/>
        <w:jc w:val="left"/>
        <w:rPr>
          <w:rFonts w:hint="eastAsia"/>
        </w:rPr>
      </w:pPr>
      <w:r>
        <w:rPr>
          <w:rFonts w:hint="eastAsia"/>
        </w:rPr>
        <w:t>这是这个词一个非常普遍的含义，如同在熟悉的短语“神迹奇事”中一样。</w:t>
      </w:r>
    </w:p>
    <w:p w14:paraId="0F46C4F2">
      <w:pPr>
        <w:spacing w:after="289" w:line="259" w:lineRule="auto"/>
        <w:ind w:left="0" w:firstLine="0"/>
        <w:jc w:val="left"/>
        <w:rPr>
          <w:rFonts w:hint="eastAsia"/>
        </w:rPr>
      </w:pPr>
      <w:r>
        <w:rPr>
          <w:rFonts w:hint="eastAsia"/>
        </w:rPr>
        <w:t>The meaning is then commonly made to be, 'Tongues are a wonder designed not for the benefit of believers, but for unbelievers; and on the other hand, prophesy is a wonder designed not for the benefit of unbelievers, but for the benefit of believers.'</w:t>
      </w:r>
    </w:p>
    <w:p w14:paraId="6AE3732F">
      <w:pPr>
        <w:spacing w:after="289" w:line="259" w:lineRule="auto"/>
        <w:ind w:left="0" w:firstLine="0"/>
        <w:jc w:val="left"/>
        <w:rPr>
          <w:rFonts w:hint="eastAsia"/>
        </w:rPr>
      </w:pPr>
      <w:r>
        <w:rPr>
          <w:rFonts w:hint="eastAsia"/>
        </w:rPr>
        <w:t>那么通常的意思就成了，“方言是一种奇事，不是为信徒的益处而设，而是为不信的人；另一方面，预言是一种奇事，不是为不信的人的益处而设，而是为信徒的益处。”</w:t>
      </w:r>
    </w:p>
    <w:p w14:paraId="0EAC95E8">
      <w:pPr>
        <w:spacing w:after="289" w:line="259" w:lineRule="auto"/>
        <w:ind w:left="0" w:firstLine="0"/>
        <w:jc w:val="left"/>
        <w:rPr>
          <w:rFonts w:hint="eastAsia"/>
        </w:rPr>
      </w:pPr>
      <w:r>
        <w:rPr>
          <w:rFonts w:hint="eastAsia"/>
        </w:rPr>
        <w:t>But this is neither true nor in accordance with v. 24.</w:t>
      </w:r>
    </w:p>
    <w:p w14:paraId="60D31DC3">
      <w:pPr>
        <w:spacing w:after="289" w:line="259" w:lineRule="auto"/>
        <w:ind w:left="0" w:firstLine="0"/>
        <w:jc w:val="left"/>
        <w:rPr>
          <w:rFonts w:hint="eastAsia"/>
        </w:rPr>
      </w:pPr>
      <w:r>
        <w:rPr>
          <w:rFonts w:hint="eastAsia"/>
        </w:rPr>
        <w:t>但这既不真实，也不符合第24节。</w:t>
      </w:r>
    </w:p>
    <w:p w14:paraId="359C10E0">
      <w:pPr>
        <w:spacing w:after="289" w:line="259" w:lineRule="auto"/>
        <w:ind w:left="0" w:firstLine="0"/>
        <w:jc w:val="left"/>
        <w:rPr>
          <w:rFonts w:hint="eastAsia"/>
        </w:rPr>
      </w:pPr>
      <w:r>
        <w:rPr>
          <w:rFonts w:hint="eastAsia"/>
        </w:rPr>
        <w:t>It is not true that the gift of tongues was designed exclusively for the conversion of unbelievers.</w:t>
      </w:r>
    </w:p>
    <w:p w14:paraId="6837540F">
      <w:pPr>
        <w:spacing w:after="289" w:line="259" w:lineRule="auto"/>
        <w:ind w:left="0" w:firstLine="0"/>
        <w:jc w:val="left"/>
        <w:rPr>
          <w:rFonts w:hint="eastAsia"/>
        </w:rPr>
      </w:pPr>
      <w:r>
        <w:rPr>
          <w:rFonts w:hint="eastAsia"/>
        </w:rPr>
        <w:t>方言的恩赐并非专为使不信的人悔改而设，这是不真实的。</w:t>
      </w:r>
    </w:p>
    <w:p w14:paraId="1D12BE1D">
      <w:pPr>
        <w:spacing w:after="289" w:line="259" w:lineRule="auto"/>
        <w:ind w:left="0" w:firstLine="0"/>
        <w:jc w:val="left"/>
        <w:rPr>
          <w:rFonts w:hint="eastAsia"/>
        </w:rPr>
      </w:pPr>
      <w:r>
        <w:rPr>
          <w:rFonts w:hint="eastAsia"/>
        </w:rPr>
        <w:t>Why should not that gift be exercised for the edification, as well as for the conversion of men?</w:t>
      </w:r>
    </w:p>
    <w:p w14:paraId="42DD161A">
      <w:pPr>
        <w:spacing w:after="289" w:line="259" w:lineRule="auto"/>
        <w:ind w:left="0" w:firstLine="0"/>
        <w:jc w:val="left"/>
        <w:rPr>
          <w:rFonts w:hint="eastAsia"/>
        </w:rPr>
      </w:pPr>
      <w:r>
        <w:rPr>
          <w:rFonts w:hint="eastAsia"/>
        </w:rPr>
        <w:t>为什么那个恩赐不应该为了人的造就和悔改而运用呢？</w:t>
      </w:r>
    </w:p>
    <w:p w14:paraId="69AC9DE0">
      <w:pPr>
        <w:spacing w:after="289" w:line="259" w:lineRule="auto"/>
        <w:ind w:left="0" w:firstLine="0"/>
        <w:jc w:val="left"/>
        <w:rPr>
          <w:rFonts w:hint="eastAsia"/>
        </w:rPr>
      </w:pPr>
      <w:r>
        <w:rPr>
          <w:rFonts w:hint="eastAsia"/>
        </w:rPr>
        <w:t>Their conversion would not enable them to understand the native language of the apostles.</w:t>
      </w:r>
    </w:p>
    <w:p w14:paraId="5755AD7A">
      <w:pPr>
        <w:spacing w:after="289" w:line="259" w:lineRule="auto"/>
        <w:ind w:left="0" w:firstLine="0"/>
        <w:jc w:val="left"/>
        <w:rPr>
          <w:rFonts w:hint="eastAsia"/>
        </w:rPr>
      </w:pPr>
      <w:r>
        <w:rPr>
          <w:rFonts w:hint="eastAsia"/>
        </w:rPr>
        <w:t>他们的悔改并不能使他们明白使徒的母语。</w:t>
      </w:r>
    </w:p>
    <w:p w14:paraId="26A72FDC">
      <w:pPr>
        <w:spacing w:after="289" w:line="259" w:lineRule="auto"/>
        <w:ind w:left="0" w:firstLine="0"/>
        <w:jc w:val="left"/>
        <w:rPr>
          <w:rFonts w:hint="eastAsia"/>
        </w:rPr>
      </w:pPr>
      <w:r>
        <w:rPr>
          <w:rFonts w:hint="eastAsia"/>
        </w:rPr>
        <w:t>Much less is it true that prophecy was designed exclusively for the edification of believers.</w:t>
      </w:r>
    </w:p>
    <w:p w14:paraId="6901A9FA">
      <w:pPr>
        <w:spacing w:after="289" w:line="259" w:lineRule="auto"/>
        <w:ind w:left="0" w:firstLine="0"/>
        <w:jc w:val="left"/>
        <w:rPr>
          <w:rFonts w:hint="eastAsia"/>
        </w:rPr>
      </w:pPr>
      <w:r>
        <w:rPr>
          <w:rFonts w:hint="eastAsia"/>
        </w:rPr>
        <w:t>预言专为造就信徒而设，这更不真实。</w:t>
      </w:r>
    </w:p>
    <w:p w14:paraId="0F8A5132">
      <w:pPr>
        <w:spacing w:after="289" w:line="259" w:lineRule="auto"/>
        <w:ind w:left="0" w:firstLine="0"/>
        <w:jc w:val="left"/>
        <w:rPr>
          <w:rFonts w:hint="eastAsia"/>
        </w:rPr>
      </w:pPr>
      <w:r>
        <w:rPr>
          <w:rFonts w:hint="eastAsia"/>
        </w:rPr>
        <w:t>The prophets and apostles were sent forth for the conversion of the world.</w:t>
      </w:r>
    </w:p>
    <w:p w14:paraId="06A8B018">
      <w:pPr>
        <w:spacing w:after="289" w:line="259" w:lineRule="auto"/>
        <w:ind w:left="0" w:firstLine="0"/>
        <w:jc w:val="left"/>
        <w:rPr>
          <w:rFonts w:hint="eastAsia"/>
        </w:rPr>
      </w:pPr>
      <w:r>
        <w:rPr>
          <w:rFonts w:hint="eastAsia"/>
        </w:rPr>
        <w:t>先知和使徒被差遣出去是为了使世界悔改。</w:t>
      </w:r>
    </w:p>
    <w:p w14:paraId="1A84915C">
      <w:pPr>
        <w:spacing w:after="289" w:line="259" w:lineRule="auto"/>
        <w:ind w:left="0" w:firstLine="0"/>
        <w:jc w:val="left"/>
        <w:rPr>
          <w:rFonts w:hint="eastAsia"/>
        </w:rPr>
      </w:pPr>
      <w:r>
        <w:rPr>
          <w:rFonts w:hint="eastAsia"/>
        </w:rPr>
        <w:t>And in v. 24 the conversion of unbelievers is specified as the very effect to be anticipated from the use of this gift.</w:t>
      </w:r>
    </w:p>
    <w:p w14:paraId="2DBD87EA">
      <w:pPr>
        <w:spacing w:after="289" w:line="259" w:lineRule="auto"/>
        <w:ind w:left="0" w:firstLine="0"/>
        <w:jc w:val="left"/>
        <w:rPr>
          <w:rFonts w:hint="eastAsia"/>
        </w:rPr>
      </w:pPr>
      <w:r>
        <w:rPr>
          <w:rFonts w:hint="eastAsia"/>
        </w:rPr>
        <w:t>在第24节中，不信之人的悔改被指明为使用这种恩赐所应预期的效果。</w:t>
      </w:r>
    </w:p>
    <w:p w14:paraId="3B640E8F">
      <w:pPr>
        <w:spacing w:after="289" w:line="259" w:lineRule="auto"/>
        <w:ind w:left="0" w:firstLine="0"/>
        <w:jc w:val="left"/>
        <w:rPr>
          <w:rFonts w:hint="eastAsia"/>
        </w:rPr>
      </w:pPr>
      <w:r>
        <w:rPr>
          <w:rFonts w:hint="eastAsia"/>
        </w:rPr>
        <w:t>A still more decisive objection to this interpretation is, that it does not give the true conclusion from the preceding verse.</w:t>
      </w:r>
    </w:p>
    <w:p w14:paraId="381903AE">
      <w:pPr>
        <w:spacing w:after="289" w:line="259" w:lineRule="auto"/>
        <w:ind w:left="0" w:firstLine="0"/>
        <w:jc w:val="left"/>
        <w:rPr>
          <w:rFonts w:hint="eastAsia"/>
        </w:rPr>
      </w:pPr>
      <w:r>
        <w:rPr>
          <w:rFonts w:hint="eastAsia"/>
        </w:rPr>
        <w:t>对这种解释一个更具决定性的反对意见是，它没有从前一节经文得出正确的结论。</w:t>
      </w:r>
    </w:p>
    <w:p w14:paraId="4BD430B2">
      <w:pPr>
        <w:spacing w:after="289" w:line="259" w:lineRule="auto"/>
        <w:ind w:left="0" w:firstLine="0"/>
        <w:jc w:val="left"/>
        <w:rPr>
          <w:rFonts w:hint="eastAsia"/>
        </w:rPr>
      </w:pPr>
      <w:r>
        <w:rPr>
          <w:rFonts w:hint="eastAsia"/>
        </w:rPr>
        <w:t>The nature of the premises must decide the nature of the inference.</w:t>
      </w:r>
    </w:p>
    <w:p w14:paraId="2A29E141">
      <w:pPr>
        <w:spacing w:after="289" w:line="259" w:lineRule="auto"/>
        <w:ind w:left="0" w:firstLine="0"/>
        <w:jc w:val="left"/>
        <w:rPr>
          <w:rFonts w:hint="eastAsia"/>
        </w:rPr>
      </w:pPr>
      <w:r>
        <w:rPr>
          <w:rFonts w:hint="eastAsia"/>
        </w:rPr>
        <w:t>前提的性质必须决定推论的性质。</w:t>
      </w:r>
    </w:p>
    <w:p w14:paraId="2AB30CA1">
      <w:pPr>
        <w:spacing w:after="289" w:line="259" w:lineRule="auto"/>
        <w:ind w:left="0" w:firstLine="0"/>
        <w:jc w:val="left"/>
        <w:rPr>
          <w:rFonts w:hint="eastAsia"/>
        </w:rPr>
      </w:pPr>
      <w:r>
        <w:rPr>
          <w:rFonts w:hint="eastAsia"/>
        </w:rPr>
        <w:t>It is not a fair inference from the fact that although God sent foreigners to teach the Hebrews they still continued disobedient, that foreign tongues were designed for the conversion of unbelievers.</w:t>
      </w:r>
    </w:p>
    <w:p w14:paraId="1BFB32D6">
      <w:pPr>
        <w:spacing w:after="289" w:line="259" w:lineRule="auto"/>
        <w:ind w:left="0" w:firstLine="0"/>
        <w:jc w:val="left"/>
        <w:rPr>
          <w:rFonts w:hint="eastAsia"/>
        </w:rPr>
      </w:pPr>
      <w:r>
        <w:rPr>
          <w:rFonts w:hint="eastAsia"/>
        </w:rPr>
        <w:t>从神差遣外国人教导希伯来人，他们却仍然悖逆这一事实，推断出外邦人的舌头是为了使不信的人悔改，这不是一个合理的推论。</w:t>
      </w:r>
    </w:p>
    <w:p w14:paraId="1B57DB33">
      <w:pPr>
        <w:spacing w:after="289" w:line="259" w:lineRule="auto"/>
        <w:ind w:left="0" w:firstLine="0"/>
        <w:jc w:val="left"/>
        <w:rPr>
          <w:rFonts w:hint="eastAsia"/>
        </w:rPr>
      </w:pPr>
      <w:r>
        <w:rPr>
          <w:rFonts w:hint="eastAsia"/>
        </w:rPr>
        <w:t>The very opposite conclusion would naturally follow from that fact.</w:t>
      </w:r>
    </w:p>
    <w:p w14:paraId="4E3F5711">
      <w:pPr>
        <w:spacing w:after="289" w:line="259" w:lineRule="auto"/>
        <w:ind w:left="0" w:firstLine="0"/>
        <w:jc w:val="left"/>
        <w:rPr>
          <w:rFonts w:hint="eastAsia"/>
        </w:rPr>
      </w:pPr>
      <w:r>
        <w:rPr>
          <w:rFonts w:hint="eastAsia"/>
        </w:rPr>
        <w:t>从那个事实自然会得出截然相反的结论。</w:t>
      </w:r>
    </w:p>
    <w:p w14:paraId="07FE14C5">
      <w:pPr>
        <w:spacing w:after="289" w:line="259" w:lineRule="auto"/>
        <w:ind w:left="0" w:firstLine="0"/>
        <w:jc w:val="left"/>
        <w:rPr>
          <w:rFonts w:hint="eastAsia"/>
        </w:rPr>
      </w:pPr>
      <w:r>
        <w:rPr>
          <w:rFonts w:hint="eastAsia"/>
        </w:rPr>
        <w:t>3. Sign may here mean a warning or sign of punishment.</w:t>
      </w:r>
    </w:p>
    <w:p w14:paraId="734276CE">
      <w:pPr>
        <w:spacing w:after="289" w:line="259" w:lineRule="auto"/>
        <w:ind w:left="0" w:firstLine="0"/>
        <w:jc w:val="left"/>
        <w:rPr>
          <w:rFonts w:hint="eastAsia"/>
        </w:rPr>
      </w:pPr>
      <w:r>
        <w:rPr>
          <w:rFonts w:hint="eastAsia"/>
        </w:rPr>
        <w:t>3. 这里的“记号”可能指警告或惩罚的记号。</w:t>
      </w:r>
    </w:p>
    <w:p w14:paraId="430B03A1">
      <w:pPr>
        <w:spacing w:after="289" w:line="259" w:lineRule="auto"/>
        <w:ind w:left="0" w:firstLine="0"/>
        <w:jc w:val="left"/>
        <w:rPr>
          <w:rFonts w:hint="eastAsia"/>
        </w:rPr>
      </w:pPr>
      <w:r>
        <w:rPr>
          <w:rFonts w:hint="eastAsia"/>
        </w:rPr>
        <w:t>'Tongues are a warning, designed not for believers, but for unbelievers,' who are understood to be, not those merely without faith, but positive infidels, or obstinate rejectors of the truth.</w:t>
      </w:r>
    </w:p>
    <w:p w14:paraId="25D96FAD">
      <w:pPr>
        <w:spacing w:after="289" w:line="259" w:lineRule="auto"/>
        <w:ind w:left="0" w:firstLine="0"/>
        <w:jc w:val="left"/>
        <w:rPr>
          <w:rFonts w:hint="eastAsia"/>
        </w:rPr>
      </w:pPr>
      <w:r>
        <w:rPr>
          <w:rFonts w:hint="eastAsia"/>
        </w:rPr>
        <w:t>“方言是一种警告，不是为信徒而设，而是为不信的人”，这些人被理解为，不仅仅是没有信心的人，而是确实的不信者，或顽固拒绝真理的人。</w:t>
      </w:r>
    </w:p>
    <w:p w14:paraId="098FDB0B">
      <w:pPr>
        <w:spacing w:after="289" w:line="259" w:lineRule="auto"/>
        <w:ind w:left="0" w:firstLine="0"/>
        <w:jc w:val="left"/>
        <w:rPr>
          <w:rFonts w:hint="eastAsia"/>
        </w:rPr>
      </w:pPr>
      <w:r>
        <w:rPr>
          <w:rFonts w:hint="eastAsia"/>
        </w:rPr>
        <w:t>To this, however, it may be objected, that the word unbeliever (ἄπιστος) is used in v. 24 for those without faith, and that to assume a change of meaning in the same context is most unnatural.</w:t>
      </w:r>
    </w:p>
    <w:p w14:paraId="5FB847CE">
      <w:pPr>
        <w:spacing w:after="289" w:line="259" w:lineRule="auto"/>
        <w:ind w:left="0" w:firstLine="0"/>
        <w:jc w:val="left"/>
        <w:rPr>
          <w:rFonts w:hint="eastAsia"/>
        </w:rPr>
      </w:pPr>
      <w:r>
        <w:rPr>
          <w:rFonts w:hint="eastAsia"/>
        </w:rPr>
        <w:t>然而，对此可以提出反对意见，即“不信的人”（ἄπιστος (希腊文：不信的)）这个词在第24节中用于指没有信心的人，而在同一上下文中假设意义发生变化是非常不自然的。</w:t>
      </w:r>
    </w:p>
    <w:p w14:paraId="53A4E29F">
      <w:pPr>
        <w:spacing w:after="289" w:line="259" w:lineRule="auto"/>
        <w:ind w:left="0" w:firstLine="0"/>
        <w:jc w:val="left"/>
        <w:rPr>
          <w:rFonts w:hint="eastAsia"/>
        </w:rPr>
      </w:pPr>
      <w:r>
        <w:rPr>
          <w:rFonts w:hint="eastAsia"/>
        </w:rPr>
        <w:t>A still more serious objection is, that this interpretation cannot be carried out.</w:t>
      </w:r>
    </w:p>
    <w:p w14:paraId="5DBB5FCD">
      <w:pPr>
        <w:spacing w:after="289" w:line="259" w:lineRule="auto"/>
        <w:ind w:left="0" w:firstLine="0"/>
        <w:jc w:val="left"/>
        <w:rPr>
          <w:rFonts w:hint="eastAsia"/>
        </w:rPr>
      </w:pPr>
      <w:r>
        <w:rPr>
          <w:rFonts w:hint="eastAsia"/>
        </w:rPr>
        <w:t>一个更严重的反对意见是，这种解释无法贯彻。</w:t>
      </w:r>
    </w:p>
    <w:p w14:paraId="047A74B6">
      <w:pPr>
        <w:spacing w:after="289" w:line="259" w:lineRule="auto"/>
        <w:ind w:left="0" w:firstLine="0"/>
        <w:jc w:val="left"/>
        <w:rPr>
          <w:rFonts w:hint="eastAsia"/>
        </w:rPr>
      </w:pPr>
      <w:r>
        <w:rPr>
          <w:rFonts w:hint="eastAsia"/>
        </w:rPr>
        <w:t>It cannot be said that prophecy is a warning designed for believers.</w:t>
      </w:r>
    </w:p>
    <w:p w14:paraId="235672C9">
      <w:pPr>
        <w:spacing w:after="289" w:line="259" w:lineRule="auto"/>
        <w:ind w:left="0" w:firstLine="0"/>
        <w:jc w:val="left"/>
        <w:rPr>
          <w:rFonts w:hint="eastAsia"/>
        </w:rPr>
      </w:pPr>
      <w:r>
        <w:rPr>
          <w:rFonts w:hint="eastAsia"/>
        </w:rPr>
        <w:t>不能说预言是为信徒而设的警告。</w:t>
      </w:r>
    </w:p>
    <w:p w14:paraId="084AD4EB">
      <w:pPr>
        <w:spacing w:after="289" w:line="259" w:lineRule="auto"/>
        <w:ind w:left="0" w:firstLine="0"/>
        <w:jc w:val="left"/>
        <w:rPr>
          <w:rFonts w:hint="eastAsia"/>
        </w:rPr>
      </w:pPr>
      <w:r>
        <w:rPr>
          <w:rFonts w:hint="eastAsia"/>
        </w:rPr>
        <w:t>The two members of the sentence are so related that whatever is said of the gift of tongues, must be true, mutandis mutatis, of prophecy.</w:t>
      </w:r>
    </w:p>
    <w:p w14:paraId="75CE3F47">
      <w:pPr>
        <w:spacing w:after="289" w:line="259" w:lineRule="auto"/>
        <w:ind w:left="0" w:firstLine="0"/>
        <w:jc w:val="left"/>
        <w:rPr>
          <w:rFonts w:hint="eastAsia"/>
        </w:rPr>
      </w:pPr>
      <w:r>
        <w:rPr>
          <w:rFonts w:hint="eastAsia"/>
        </w:rPr>
        <w:t>句子的两个部分如此相关，以致于无论对方言恩赐说了什么，经过必要的修改后，对预言也必定是真的。</w:t>
      </w:r>
    </w:p>
    <w:p w14:paraId="33F3E7D6">
      <w:pPr>
        <w:spacing w:after="289" w:line="259" w:lineRule="auto"/>
        <w:ind w:left="0" w:firstLine="0"/>
        <w:jc w:val="left"/>
        <w:rPr>
          <w:rFonts w:hint="eastAsia"/>
        </w:rPr>
      </w:pPr>
      <w:r>
        <w:rPr>
          <w:rFonts w:hint="eastAsia"/>
        </w:rPr>
        <w:t>If the one be a punishment designed for unbelievers, the other must be a punishment designed for believers.</w:t>
      </w:r>
    </w:p>
    <w:p w14:paraId="57EC48A5">
      <w:pPr>
        <w:spacing w:after="289" w:line="259" w:lineRule="auto"/>
        <w:ind w:left="0" w:firstLine="0"/>
        <w:jc w:val="left"/>
        <w:rPr>
          <w:rFonts w:hint="eastAsia"/>
        </w:rPr>
      </w:pPr>
      <w:r>
        <w:rPr>
          <w:rFonts w:hint="eastAsia"/>
        </w:rPr>
        <w:t>如果前者是为不信的人设计的惩罚，那么后者也必须是为信徒设计的惩罚。</w:t>
      </w:r>
    </w:p>
    <w:p w14:paraId="55502892">
      <w:pPr>
        <w:spacing w:after="289" w:line="259" w:lineRule="auto"/>
        <w:ind w:left="0" w:firstLine="0"/>
        <w:jc w:val="left"/>
        <w:rPr>
          <w:rFonts w:hint="eastAsia"/>
        </w:rPr>
      </w:pPr>
      <w:r>
        <w:rPr>
          <w:rFonts w:hint="eastAsia"/>
        </w:rPr>
        <w:t>4. The most satisfactory explanation is to take sign in the general sense of any indication of the divine presence.</w:t>
      </w:r>
    </w:p>
    <w:p w14:paraId="16AEB9E1">
      <w:pPr>
        <w:spacing w:after="289" w:line="259" w:lineRule="auto"/>
        <w:ind w:left="0" w:firstLine="0"/>
        <w:jc w:val="left"/>
        <w:rPr>
          <w:rFonts w:hint="eastAsia"/>
        </w:rPr>
      </w:pPr>
      <w:r>
        <w:rPr>
          <w:rFonts w:hint="eastAsia"/>
        </w:rPr>
        <w:t>4. 最令人满意的解释是将“记号”理解为神同在的任何迹象的一般意义。</w:t>
      </w:r>
    </w:p>
    <w:p w14:paraId="19E2A333">
      <w:pPr>
        <w:spacing w:after="289" w:line="259" w:lineRule="auto"/>
        <w:ind w:left="0" w:firstLine="0"/>
        <w:jc w:val="left"/>
        <w:rPr>
          <w:rFonts w:hint="eastAsia"/>
        </w:rPr>
      </w:pPr>
      <w:r>
        <w:rPr>
          <w:rFonts w:hint="eastAsia"/>
        </w:rPr>
        <w:t>'Tongues are a manifestation of God having reference, not to believers, but to unbelievers; and prophecy is a similar manifestation, having reference, not to unbelievers, but to believers.</w:t>
      </w:r>
    </w:p>
    <w:p w14:paraId="432255A7">
      <w:pPr>
        <w:spacing w:after="289" w:line="259" w:lineRule="auto"/>
        <w:ind w:left="0" w:firstLine="0"/>
        <w:jc w:val="left"/>
        <w:rPr>
          <w:rFonts w:hint="eastAsia"/>
        </w:rPr>
      </w:pPr>
      <w:r>
        <w:rPr>
          <w:rFonts w:hint="eastAsia"/>
        </w:rPr>
        <w:t>“方言是神的一种彰显，针对的不是信徒，而是不信的人；预言也是类似的彰显，针对的不是不信的人，而是信徒。”</w:t>
      </w:r>
    </w:p>
    <w:p w14:paraId="1C1B01CE">
      <w:pPr>
        <w:spacing w:after="289" w:line="259" w:lineRule="auto"/>
        <w:ind w:left="0" w:firstLine="0"/>
        <w:jc w:val="left"/>
        <w:rPr>
          <w:rFonts w:hint="eastAsia"/>
        </w:rPr>
      </w:pPr>
      <w:r>
        <w:rPr>
          <w:rFonts w:hint="eastAsia"/>
        </w:rPr>
        <w:t>By tongues, however, is not to 'be understood the gift of tongues, but, as v. 21 requires, foreign languages, i. e. languages unknown to the hearers.</w:t>
      </w:r>
    </w:p>
    <w:p w14:paraId="58D21119">
      <w:pPr>
        <w:spacing w:after="289" w:line="259" w:lineRule="auto"/>
        <w:ind w:left="0" w:firstLine="0"/>
        <w:jc w:val="left"/>
        <w:rPr>
          <w:rFonts w:hint="eastAsia"/>
        </w:rPr>
      </w:pPr>
      <w:r>
        <w:rPr>
          <w:rFonts w:hint="eastAsia"/>
        </w:rPr>
        <w:t>然而，方言不应被理解为方言的恩赐，而是，正如第21节所要求的，外语，即听者不懂的语言。</w:t>
      </w:r>
    </w:p>
    <w:p w14:paraId="0185C3C1">
      <w:pPr>
        <w:spacing w:after="289" w:line="259" w:lineRule="auto"/>
        <w:ind w:left="0" w:firstLine="0"/>
        <w:jc w:val="left"/>
        <w:rPr>
          <w:rFonts w:hint="eastAsia"/>
        </w:rPr>
      </w:pPr>
      <w:r>
        <w:rPr>
          <w:rFonts w:hint="eastAsia"/>
        </w:rPr>
        <w:t>The meaning is, that when a people are disobedient, God sends them teachers whom they cannot understand; when they are obedient, he sends them prophets speaking their own language.</w:t>
      </w:r>
    </w:p>
    <w:p w14:paraId="5D3E3404">
      <w:pPr>
        <w:spacing w:after="289" w:line="259" w:lineRule="auto"/>
        <w:ind w:left="0" w:firstLine="0"/>
        <w:jc w:val="left"/>
        <w:rPr>
          <w:rFonts w:hint="eastAsia"/>
        </w:rPr>
      </w:pPr>
      <w:r>
        <w:rPr>
          <w:rFonts w:hint="eastAsia"/>
        </w:rPr>
        <w:t>意思是，当一个民族悖逆时，神就差遣他们听不懂的教师；当他们顺服时，祂就差遣说他们自己语言的先知。</w:t>
      </w:r>
    </w:p>
    <w:p w14:paraId="4A9BD981">
      <w:pPr>
        <w:spacing w:after="289" w:line="259" w:lineRule="auto"/>
        <w:ind w:left="0" w:firstLine="0"/>
        <w:jc w:val="left"/>
        <w:rPr>
          <w:rFonts w:hint="eastAsia"/>
        </w:rPr>
      </w:pPr>
      <w:r>
        <w:rPr>
          <w:rFonts w:hint="eastAsia"/>
        </w:rPr>
        <w:t>This is the natural conclusion from the premises contained in v. 21.</w:t>
      </w:r>
    </w:p>
    <w:p w14:paraId="113093F6">
      <w:pPr>
        <w:spacing w:after="289" w:line="259" w:lineRule="auto"/>
        <w:ind w:left="0" w:firstLine="0"/>
        <w:jc w:val="left"/>
        <w:rPr>
          <w:rFonts w:hint="eastAsia"/>
        </w:rPr>
      </w:pPr>
      <w:r>
        <w:rPr>
          <w:rFonts w:hint="eastAsia"/>
        </w:rPr>
        <w:t>这是从第21节所含前提得出的自然结论。</w:t>
      </w:r>
    </w:p>
    <w:p w14:paraId="15AD6F42">
      <w:pPr>
        <w:spacing w:after="289" w:line="259" w:lineRule="auto"/>
        <w:ind w:left="0" w:firstLine="0"/>
        <w:jc w:val="left"/>
        <w:rPr>
          <w:rFonts w:hint="eastAsia"/>
        </w:rPr>
      </w:pPr>
      <w:r>
        <w:rPr>
          <w:rFonts w:hint="eastAsia"/>
        </w:rPr>
        <w:t>When the Hebrews were disobedient God sent foreigners among them; when obedient, he sent them prophets.</w:t>
      </w:r>
    </w:p>
    <w:p w14:paraId="0FA55CC3">
      <w:pPr>
        <w:spacing w:after="289" w:line="259" w:lineRule="auto"/>
        <w:ind w:left="0" w:firstLine="0"/>
        <w:jc w:val="left"/>
        <w:rPr>
          <w:rFonts w:hint="eastAsia"/>
        </w:rPr>
      </w:pPr>
      <w:r>
        <w:rPr>
          <w:rFonts w:hint="eastAsia"/>
        </w:rPr>
        <w:t>当希伯来人悖逆时，神差遣外国人到他们中间；当他们顺服时，祂差遣先知到他们中间。</w:t>
      </w:r>
    </w:p>
    <w:p w14:paraId="05FCBF1B">
      <w:pPr>
        <w:spacing w:after="289" w:line="259" w:lineRule="auto"/>
        <w:ind w:left="0" w:firstLine="0"/>
        <w:jc w:val="left"/>
        <w:rPr>
          <w:rFonts w:hint="eastAsia"/>
        </w:rPr>
      </w:pPr>
      <w:r>
        <w:rPr>
          <w:rFonts w:hint="eastAsia"/>
        </w:rPr>
        <w:t>Wherefore, i. e. hence it follows, that unintelligible teachers are for the unbelieving; those who can be understood are for the believing.</w:t>
      </w:r>
    </w:p>
    <w:p w14:paraId="5495695C">
      <w:pPr>
        <w:spacing w:after="289" w:line="259" w:lineRule="auto"/>
        <w:ind w:left="0" w:firstLine="0"/>
        <w:jc w:val="left"/>
        <w:rPr>
          <w:rFonts w:hint="eastAsia"/>
        </w:rPr>
      </w:pPr>
      <w:r>
        <w:rPr>
          <w:rFonts w:hint="eastAsia"/>
        </w:rPr>
        <w:t>因此，由此可见，听不懂的教师是为不信的人预备的；能被听懂的教师是为信的人预备的。</w:t>
      </w:r>
    </w:p>
    <w:p w14:paraId="04CB0182">
      <w:pPr>
        <w:spacing w:after="289" w:line="259" w:lineRule="auto"/>
        <w:ind w:left="0" w:firstLine="0"/>
        <w:jc w:val="left"/>
        <w:rPr>
          <w:rFonts w:hint="eastAsia"/>
        </w:rPr>
      </w:pPr>
      <w:r>
        <w:rPr>
          <w:rFonts w:hint="eastAsia"/>
        </w:rPr>
        <w:t>This view is also consistent with what follows, which is designed to show that speaking in a language which those who hear cannot understand is the cause of evil; whereas speaking intelligibly is the source of good.</w:t>
      </w:r>
    </w:p>
    <w:p w14:paraId="2A0BE53F">
      <w:pPr>
        <w:spacing w:after="289" w:line="259" w:lineRule="auto"/>
        <w:ind w:left="0" w:firstLine="0"/>
        <w:jc w:val="left"/>
        <w:rPr>
          <w:rFonts w:hint="eastAsia"/>
        </w:rPr>
      </w:pPr>
      <w:r>
        <w:rPr>
          <w:rFonts w:hint="eastAsia"/>
        </w:rPr>
        <w:t>这种观点也与下文相符，下文旨在表明，用听者听不懂的语言说话是罪恶的根源；而清晰易懂地说话则是良善的源泉。</w:t>
      </w:r>
    </w:p>
    <w:p w14:paraId="049A1266">
      <w:pPr>
        <w:spacing w:after="289" w:line="259" w:lineRule="auto"/>
        <w:ind w:left="0" w:firstLine="0"/>
        <w:jc w:val="left"/>
        <w:rPr>
          <w:rFonts w:hint="eastAsia"/>
        </w:rPr>
      </w:pPr>
      <w:r>
        <w:rPr>
          <w:rFonts w:hint="eastAsia"/>
        </w:rPr>
        <w:t>It must be remembered that it is not the gift of tongues of which the apostle speaks, but speaking to people in a language which they do not understand.</w:t>
      </w:r>
    </w:p>
    <w:p w14:paraId="26B514AD">
      <w:pPr>
        <w:spacing w:after="289" w:line="259" w:lineRule="auto"/>
        <w:ind w:left="0" w:firstLine="0"/>
        <w:jc w:val="left"/>
        <w:rPr>
          <w:rFonts w:hint="eastAsia"/>
        </w:rPr>
      </w:pPr>
      <w:r>
        <w:rPr>
          <w:rFonts w:hint="eastAsia"/>
        </w:rPr>
        <w:t>必须记住，使徒所说的不是方言的恩赐，而是用人们听不懂的语言对他们说话。</w:t>
      </w:r>
    </w:p>
    <w:p w14:paraId="7BE7A3A4">
      <w:pPr>
        <w:spacing w:after="289" w:line="259" w:lineRule="auto"/>
        <w:ind w:left="0" w:firstLine="0"/>
        <w:jc w:val="left"/>
        <w:rPr>
          <w:rFonts w:hint="eastAsia"/>
        </w:rPr>
      </w:pPr>
      <w:r>
        <w:rPr>
          <w:rFonts w:hint="eastAsia"/>
        </w:rPr>
        <w:t>And therefore this interpretation does not imply any disparagement of the gift in question.</w:t>
      </w:r>
    </w:p>
    <w:p w14:paraId="5FB89BFB">
      <w:pPr>
        <w:spacing w:after="289" w:line="259" w:lineRule="auto"/>
        <w:ind w:left="0" w:firstLine="0"/>
        <w:jc w:val="left"/>
        <w:rPr>
          <w:rFonts w:hint="eastAsia"/>
        </w:rPr>
      </w:pPr>
      <w:r>
        <w:rPr>
          <w:rFonts w:hint="eastAsia"/>
        </w:rPr>
        <w:t>因此，这种解释并不意味着对所讨论的恩赐有任何贬低。</w:t>
      </w:r>
    </w:p>
    <w:p w14:paraId="489B45D8">
      <w:pPr>
        <w:spacing w:after="289" w:line="259" w:lineRule="auto"/>
        <w:ind w:left="0" w:firstLine="0"/>
        <w:jc w:val="left"/>
        <w:rPr>
          <w:rFonts w:hint="eastAsia"/>
        </w:rPr>
      </w:pPr>
      <w:r>
        <w:rPr>
          <w:rFonts w:hint="eastAsia"/>
        </w:rPr>
        <w:t>When used aright, that is, when employed in addressing those to whom the language used was intelligible, it was prophecy.</w:t>
      </w:r>
    </w:p>
    <w:p w14:paraId="7DBEAB33">
      <w:pPr>
        <w:spacing w:after="289" w:line="259" w:lineRule="auto"/>
        <w:ind w:left="0" w:firstLine="0"/>
        <w:jc w:val="left"/>
        <w:rPr>
          <w:rFonts w:hint="eastAsia"/>
        </w:rPr>
      </w:pPr>
      <w:r>
        <w:rPr>
          <w:rFonts w:hint="eastAsia"/>
        </w:rPr>
        <w:t>当正确使用时，也就是说，当用于向那些能听懂所用语言的人说话时，它就是预言。</w:t>
      </w:r>
    </w:p>
    <w:p w14:paraId="3BD5C1C9">
      <w:pPr>
        <w:spacing w:after="289" w:line="259" w:lineRule="auto"/>
        <w:ind w:left="0" w:firstLine="0"/>
        <w:jc w:val="left"/>
        <w:rPr>
          <w:rFonts w:hint="eastAsia"/>
        </w:rPr>
      </w:pPr>
      <w:r>
        <w:rPr>
          <w:rFonts w:hint="eastAsia"/>
        </w:rPr>
        <w:t>The obscurity of the passage arises in a great measure from the ambiguity of the expression to speak with tongues.</w:t>
      </w:r>
    </w:p>
    <w:p w14:paraId="51C8164B">
      <w:pPr>
        <w:spacing w:after="289" w:line="259" w:lineRule="auto"/>
        <w:ind w:left="0" w:firstLine="0"/>
        <w:jc w:val="left"/>
        <w:rPr>
          <w:rFonts w:hint="eastAsia"/>
        </w:rPr>
      </w:pPr>
      <w:r>
        <w:rPr>
          <w:rFonts w:hint="eastAsia"/>
        </w:rPr>
        <w:t>这段经文的晦涩在很大程度上源于“说方言”这个表达的歧义。</w:t>
      </w:r>
    </w:p>
    <w:p w14:paraId="734D0866">
      <w:pPr>
        <w:spacing w:after="289" w:line="259" w:lineRule="auto"/>
        <w:ind w:left="0" w:firstLine="0"/>
        <w:jc w:val="left"/>
        <w:rPr>
          <w:rFonts w:hint="eastAsia"/>
        </w:rPr>
      </w:pPr>
      <w:r>
        <w:rPr>
          <w:rFonts w:hint="eastAsia"/>
        </w:rPr>
        <w:t>It means to speak in foreign or unknown languages.</w:t>
      </w:r>
    </w:p>
    <w:p w14:paraId="52C2EF35">
      <w:pPr>
        <w:spacing w:after="289" w:line="259" w:lineRule="auto"/>
        <w:ind w:left="0" w:firstLine="0"/>
        <w:jc w:val="left"/>
        <w:rPr>
          <w:rFonts w:hint="eastAsia"/>
        </w:rPr>
      </w:pPr>
      <w:r>
        <w:rPr>
          <w:rFonts w:hint="eastAsia"/>
        </w:rPr>
        <w:t>它的意思是用外语或人所不懂的语言说话。</w:t>
      </w:r>
    </w:p>
    <w:p w14:paraId="04E23FA9">
      <w:pPr>
        <w:spacing w:after="289" w:line="259" w:lineRule="auto"/>
        <w:ind w:left="0" w:firstLine="0"/>
        <w:jc w:val="left"/>
        <w:rPr>
          <w:rFonts w:hint="eastAsia"/>
        </w:rPr>
      </w:pPr>
      <w:r>
        <w:rPr>
          <w:rFonts w:hint="eastAsia"/>
        </w:rPr>
        <w:t>But a language may be said to be unknown either in reference to the speaker or to the hearer.</w:t>
      </w:r>
    </w:p>
    <w:p w14:paraId="257184C5">
      <w:pPr>
        <w:spacing w:after="289" w:line="259" w:lineRule="auto"/>
        <w:ind w:left="0" w:firstLine="0"/>
        <w:jc w:val="left"/>
        <w:rPr>
          <w:rFonts w:hint="eastAsia"/>
        </w:rPr>
      </w:pPr>
      <w:r>
        <w:rPr>
          <w:rFonts w:hint="eastAsia"/>
        </w:rPr>
        <w:t>但是，一种语言可以说是不为人知的，既可以指说话者，也可以指听者。</w:t>
      </w:r>
    </w:p>
    <w:p w14:paraId="323F6FAD">
      <w:pPr>
        <w:spacing w:after="289" w:line="259" w:lineRule="auto"/>
        <w:ind w:left="0" w:firstLine="0"/>
        <w:jc w:val="left"/>
        <w:rPr>
          <w:rFonts w:hint="eastAsia"/>
        </w:rPr>
      </w:pPr>
      <w:r>
        <w:rPr>
          <w:rFonts w:hint="eastAsia"/>
        </w:rPr>
        <w:t>It is said to be unknown to the speaker, if not previously acquired; and it is said to be unknown to the hearers if they do not understand it.</w:t>
      </w:r>
    </w:p>
    <w:p w14:paraId="455AF24C">
      <w:pPr>
        <w:spacing w:after="289" w:line="259" w:lineRule="auto"/>
        <w:ind w:left="0" w:firstLine="0"/>
        <w:jc w:val="left"/>
        <w:rPr>
          <w:rFonts w:hint="eastAsia"/>
        </w:rPr>
      </w:pPr>
      <w:r>
        <w:rPr>
          <w:rFonts w:hint="eastAsia"/>
        </w:rPr>
        <w:t>如果说话者先前没有学过，就说这种语言对他来说是未知的；如果听者不明白，就说这种语言对他们来说是未知的。</w:t>
      </w:r>
    </w:p>
    <w:p w14:paraId="07EAB937">
      <w:pPr>
        <w:spacing w:after="289" w:line="259" w:lineRule="auto"/>
        <w:ind w:left="0" w:firstLine="0"/>
        <w:jc w:val="left"/>
        <w:rPr>
          <w:rFonts w:hint="eastAsia"/>
        </w:rPr>
      </w:pPr>
      <w:r>
        <w:rPr>
          <w:rFonts w:hint="eastAsia"/>
        </w:rPr>
        <w:t>The apostle uses the expression sometimes in one sense and sometimes in the other.</w:t>
      </w:r>
    </w:p>
    <w:p w14:paraId="7939AAEE">
      <w:pPr>
        <w:spacing w:after="289" w:line="259" w:lineRule="auto"/>
        <w:ind w:left="0" w:firstLine="0"/>
        <w:jc w:val="left"/>
        <w:rPr>
          <w:rFonts w:hint="eastAsia"/>
        </w:rPr>
      </w:pPr>
      <w:r>
        <w:rPr>
          <w:rFonts w:hint="eastAsia"/>
        </w:rPr>
        <w:t>使徒有时在这个意义上使用这个表达，有时在另一个意义上使用。</w:t>
      </w:r>
    </w:p>
    <w:p w14:paraId="48898083">
      <w:pPr>
        <w:spacing w:after="289" w:line="259" w:lineRule="auto"/>
        <w:ind w:left="0" w:firstLine="0"/>
        <w:jc w:val="left"/>
        <w:rPr>
          <w:rFonts w:hint="eastAsia"/>
        </w:rPr>
      </w:pPr>
      <w:r>
        <w:rPr>
          <w:rFonts w:hint="eastAsia"/>
        </w:rPr>
        <w:t>When it is said that the apostles, on the day of Pentecost, spake with tongues, it means that they used languages which they had never learned; but when Paul says he would rather speak five words intelligibly than ten thousand words with a tongue, he means in a language unknown to the hearers.</w:t>
      </w:r>
    </w:p>
    <w:p w14:paraId="17BD236B">
      <w:pPr>
        <w:spacing w:after="289" w:line="259" w:lineRule="auto"/>
        <w:ind w:left="0" w:firstLine="0"/>
        <w:jc w:val="left"/>
        <w:rPr>
          <w:rFonts w:hint="eastAsia"/>
        </w:rPr>
      </w:pPr>
      <w:r>
        <w:rPr>
          <w:rFonts w:hint="eastAsia"/>
        </w:rPr>
        <w:t>当说使徒们在五旬节那天说方言时，意思是他们使用了他们从未学过的语言；但是当保罗说祂宁愿说五句能让人听懂的话，也不愿用方言说一万句话时，祂指的是听者不懂的语言。</w:t>
      </w:r>
    </w:p>
    <w:p w14:paraId="307D6279">
      <w:pPr>
        <w:spacing w:after="289" w:line="259" w:lineRule="auto"/>
        <w:ind w:left="0" w:firstLine="0"/>
        <w:jc w:val="left"/>
        <w:rPr>
          <w:rFonts w:hint="eastAsia"/>
        </w:rPr>
      </w:pPr>
      <w:r>
        <w:rPr>
          <w:rFonts w:hint="eastAsia"/>
        </w:rPr>
        <w:t>Speaking with tongues in the one sense, was a grace and a blessing; in the other sense, it was a folly and a curse.</w:t>
      </w:r>
    </w:p>
    <w:p w14:paraId="18199830">
      <w:pPr>
        <w:spacing w:after="289" w:line="259" w:lineRule="auto"/>
        <w:ind w:left="0" w:firstLine="0"/>
        <w:jc w:val="left"/>
        <w:rPr>
          <w:rFonts w:hint="eastAsia"/>
        </w:rPr>
      </w:pPr>
      <w:r>
        <w:rPr>
          <w:rFonts w:hint="eastAsia"/>
        </w:rPr>
        <w:t>在一个意义上说方言，是一种恩典和祝福；在另一个意义上，它是一种愚蠢和咒诅。</w:t>
      </w:r>
    </w:p>
    <w:p w14:paraId="459B872B">
      <w:pPr>
        <w:spacing w:after="289" w:line="259" w:lineRule="auto"/>
        <w:ind w:left="0" w:firstLine="0"/>
        <w:jc w:val="left"/>
        <w:rPr>
          <w:rFonts w:hint="eastAsia"/>
        </w:rPr>
      </w:pPr>
      <w:r>
        <w:rPr>
          <w:rFonts w:hint="eastAsia"/>
        </w:rPr>
        <w:t>It was of speaking with tongues in the latter sense the apostle treats in these verses.</w:t>
      </w:r>
    </w:p>
    <w:p w14:paraId="0E5A7595">
      <w:pPr>
        <w:spacing w:after="289" w:line="259" w:lineRule="auto"/>
        <w:ind w:left="0" w:firstLine="0"/>
        <w:jc w:val="left"/>
        <w:rPr>
          <w:rFonts w:hint="eastAsia"/>
        </w:rPr>
      </w:pPr>
      <w:r>
        <w:rPr>
          <w:rFonts w:hint="eastAsia"/>
        </w:rPr>
        <w:t>使徒在这些经文中论述的是后一种意义上的说方言。</w:t>
      </w:r>
    </w:p>
    <w:p w14:paraId="67C7A91D">
      <w:pPr>
        <w:spacing w:after="289" w:line="259" w:lineRule="auto"/>
        <w:ind w:left="0" w:firstLine="0"/>
        <w:jc w:val="left"/>
        <w:rPr>
          <w:rFonts w:hint="eastAsia"/>
        </w:rPr>
      </w:pPr>
    </w:p>
    <w:p w14:paraId="7B3CA161">
      <w:pPr>
        <w:spacing w:after="289" w:line="259" w:lineRule="auto"/>
        <w:ind w:left="0" w:firstLine="0"/>
        <w:jc w:val="left"/>
        <w:rPr>
          <w:rFonts w:hint="eastAsia"/>
        </w:rPr>
      </w:pPr>
      <w:r>
        <w:rPr>
          <w:rFonts w:hint="eastAsia"/>
        </w:rPr>
        <w:t>23.If therefore the whole church be come together into one place,and all speak with tongues, and there come in (those that are) unlearned, or unbelievers, will they not say that ye are mad?</w:t>
      </w:r>
    </w:p>
    <w:p w14:paraId="6D09EAF6">
      <w:pPr>
        <w:spacing w:after="289" w:line="259" w:lineRule="auto"/>
        <w:ind w:left="0" w:firstLine="0"/>
        <w:jc w:val="left"/>
        <w:rPr>
          <w:rFonts w:hint="eastAsia"/>
        </w:rPr>
      </w:pPr>
      <w:r>
        <w:rPr>
          <w:rFonts w:hint="eastAsia"/>
        </w:rPr>
        <w:t>23.所以，全教会聚在一处的时候，若都说方言，偶然有不通方言的，或是不信的人进来，岂不说你们癫狂了吗？</w:t>
      </w:r>
    </w:p>
    <w:p w14:paraId="70859512">
      <w:pPr>
        <w:spacing w:after="289" w:line="259" w:lineRule="auto"/>
        <w:ind w:left="0" w:firstLine="0"/>
        <w:jc w:val="left"/>
        <w:rPr>
          <w:rFonts w:hint="eastAsia"/>
        </w:rPr>
      </w:pPr>
    </w:p>
    <w:p w14:paraId="4D9AF4B6">
      <w:pPr>
        <w:spacing w:after="289" w:line="259" w:lineRule="auto"/>
        <w:ind w:left="0" w:firstLine="0"/>
        <w:jc w:val="left"/>
        <w:rPr>
          <w:rFonts w:hint="eastAsia"/>
        </w:rPr>
      </w:pPr>
      <w:r>
        <w:rPr>
          <w:rFonts w:hint="eastAsia"/>
        </w:rPr>
        <w:t>If therefore.</w:t>
      </w:r>
    </w:p>
    <w:p w14:paraId="4D46929F">
      <w:pPr>
        <w:spacing w:after="289" w:line="259" w:lineRule="auto"/>
        <w:ind w:left="0" w:firstLine="0"/>
        <w:jc w:val="left"/>
        <w:rPr>
          <w:rFonts w:hint="eastAsia"/>
        </w:rPr>
      </w:pPr>
      <w:r>
        <w:rPr>
          <w:rFonts w:hint="eastAsia"/>
        </w:rPr>
        <w:t>所以。</w:t>
      </w:r>
    </w:p>
    <w:p w14:paraId="78B6F6CA">
      <w:pPr>
        <w:spacing w:after="289" w:line="259" w:lineRule="auto"/>
        <w:ind w:left="0" w:firstLine="0"/>
        <w:jc w:val="left"/>
        <w:rPr>
          <w:rFonts w:hint="eastAsia"/>
        </w:rPr>
      </w:pPr>
      <w:r>
        <w:rPr>
          <w:rFonts w:hint="eastAsia"/>
        </w:rPr>
        <w:t>The inference from the preceding representation is, that speaking in languages not understood by the people is undesirable and useless.</w:t>
      </w:r>
    </w:p>
    <w:p w14:paraId="0185D646">
      <w:pPr>
        <w:spacing w:after="289" w:line="259" w:lineRule="auto"/>
        <w:ind w:left="0" w:firstLine="0"/>
        <w:jc w:val="left"/>
        <w:rPr>
          <w:rFonts w:hint="eastAsia"/>
        </w:rPr>
      </w:pPr>
      <w:r>
        <w:rPr>
          <w:rFonts w:hint="eastAsia"/>
        </w:rPr>
        <w:t>从前面的陈述得出的推论是，用人们听不懂的语言说话是不可取的，也是无用的。</w:t>
      </w:r>
    </w:p>
    <w:p w14:paraId="2F03C201">
      <w:pPr>
        <w:spacing w:after="289" w:line="259" w:lineRule="auto"/>
        <w:ind w:left="0" w:firstLine="0"/>
        <w:jc w:val="left"/>
        <w:rPr>
          <w:rFonts w:hint="eastAsia"/>
        </w:rPr>
      </w:pPr>
      <w:r>
        <w:rPr>
          <w:rFonts w:hint="eastAsia"/>
        </w:rPr>
        <w:t>To show the justness of this conclusion the apostle supposes the case which follows.</w:t>
      </w:r>
    </w:p>
    <w:p w14:paraId="1B2109F4">
      <w:pPr>
        <w:spacing w:after="289" w:line="259" w:lineRule="auto"/>
        <w:ind w:left="0" w:firstLine="0"/>
        <w:jc w:val="left"/>
        <w:rPr>
          <w:rFonts w:hint="eastAsia"/>
        </w:rPr>
      </w:pPr>
      <w:r>
        <w:rPr>
          <w:rFonts w:hint="eastAsia"/>
        </w:rPr>
        <w:t>为了表明这个结论的正确性，使徒假设了以下情况。</w:t>
      </w:r>
    </w:p>
    <w:p w14:paraId="19E1AF87">
      <w:pPr>
        <w:spacing w:after="289" w:line="259" w:lineRule="auto"/>
        <w:ind w:left="0" w:firstLine="0"/>
        <w:jc w:val="left"/>
        <w:rPr>
          <w:rFonts w:hint="eastAsia"/>
        </w:rPr>
      </w:pPr>
      <w:r>
        <w:rPr>
          <w:rFonts w:hint="eastAsia"/>
        </w:rPr>
        <w:t>If the whole church be come together in one place.</w:t>
      </w:r>
    </w:p>
    <w:p w14:paraId="31AFF525">
      <w:pPr>
        <w:spacing w:after="289" w:line="259" w:lineRule="auto"/>
        <w:ind w:left="0" w:firstLine="0"/>
        <w:jc w:val="left"/>
        <w:rPr>
          <w:rFonts w:hint="eastAsia"/>
        </w:rPr>
      </w:pPr>
      <w:r>
        <w:rPr>
          <w:rFonts w:hint="eastAsia"/>
        </w:rPr>
        <w:t>如果全教会都聚集在一处。</w:t>
      </w:r>
    </w:p>
    <w:p w14:paraId="3A68AA06">
      <w:pPr>
        <w:spacing w:after="289" w:line="259" w:lineRule="auto"/>
        <w:ind w:left="0" w:firstLine="0"/>
        <w:jc w:val="left"/>
        <w:rPr>
          <w:rFonts w:hint="eastAsia"/>
        </w:rPr>
      </w:pPr>
      <w:r>
        <w:rPr>
          <w:rFonts w:hint="eastAsia"/>
        </w:rPr>
        <w:t>That is, if all the Christians of the place, or the whole congregation, be assembled.</w:t>
      </w:r>
    </w:p>
    <w:p w14:paraId="173F6AEF">
      <w:pPr>
        <w:spacing w:after="289" w:line="259" w:lineRule="auto"/>
        <w:ind w:left="0" w:firstLine="0"/>
        <w:jc w:val="left"/>
        <w:rPr>
          <w:rFonts w:hint="eastAsia"/>
        </w:rPr>
      </w:pPr>
      <w:r>
        <w:rPr>
          <w:rFonts w:hint="eastAsia"/>
        </w:rPr>
        <w:t>也就是说，如果当地所有的基督徒，或者整个会众，都聚集在一起。</w:t>
      </w:r>
    </w:p>
    <w:p w14:paraId="4DBC14E5">
      <w:pPr>
        <w:spacing w:after="289" w:line="259" w:lineRule="auto"/>
        <w:ind w:left="0" w:firstLine="0"/>
        <w:jc w:val="left"/>
        <w:rPr>
          <w:rFonts w:hint="eastAsia"/>
        </w:rPr>
      </w:pPr>
      <w:r>
        <w:rPr>
          <w:rFonts w:hint="eastAsia"/>
        </w:rPr>
        <w:t>This is one of the conditions of the hypothesis.</w:t>
      </w:r>
    </w:p>
    <w:p w14:paraId="032AF695">
      <w:pPr>
        <w:spacing w:after="289" w:line="259" w:lineRule="auto"/>
        <w:ind w:left="0" w:firstLine="0"/>
        <w:jc w:val="left"/>
        <w:rPr>
          <w:rFonts w:hint="eastAsia"/>
        </w:rPr>
      </w:pPr>
      <w:r>
        <w:rPr>
          <w:rFonts w:hint="eastAsia"/>
        </w:rPr>
        <w:t>这是这个假设的条件之一。</w:t>
      </w:r>
    </w:p>
    <w:p w14:paraId="70A92D33">
      <w:pPr>
        <w:spacing w:after="289" w:line="259" w:lineRule="auto"/>
        <w:ind w:left="0" w:firstLine="0"/>
        <w:jc w:val="left"/>
        <w:rPr>
          <w:rFonts w:hint="eastAsia"/>
        </w:rPr>
      </w:pPr>
      <w:r>
        <w:rPr>
          <w:rFonts w:hint="eastAsia"/>
        </w:rPr>
        <w:t>Another is, that all should speak with tongues.</w:t>
      </w:r>
    </w:p>
    <w:p w14:paraId="2F09CEA1">
      <w:pPr>
        <w:spacing w:after="289" w:line="259" w:lineRule="auto"/>
        <w:ind w:left="0" w:firstLine="0"/>
        <w:jc w:val="left"/>
        <w:rPr>
          <w:rFonts w:hint="eastAsia"/>
        </w:rPr>
      </w:pPr>
      <w:r>
        <w:rPr>
          <w:rFonts w:hint="eastAsia"/>
        </w:rPr>
        <w:t>另一个是，所有人都应该说方言。</w:t>
      </w:r>
    </w:p>
    <w:p w14:paraId="229D3F01">
      <w:pPr>
        <w:spacing w:after="289" w:line="259" w:lineRule="auto"/>
        <w:ind w:left="0" w:firstLine="0"/>
        <w:jc w:val="left"/>
        <w:rPr>
          <w:rFonts w:hint="eastAsia"/>
        </w:rPr>
      </w:pPr>
      <w:r>
        <w:rPr>
          <w:rFonts w:hint="eastAsia"/>
        </w:rPr>
        <w:t>This does not necessarily imply either that all present had the gift of tongues, or that all who possessed the gift spoke at one and the same time, although from vs. 27 and 30 it may be inferred that this was sometimes done.</w:t>
      </w:r>
    </w:p>
    <w:p w14:paraId="2A6A1508">
      <w:pPr>
        <w:spacing w:after="289" w:line="259" w:lineRule="auto"/>
        <w:ind w:left="0" w:firstLine="0"/>
        <w:jc w:val="left"/>
        <w:rPr>
          <w:rFonts w:hint="eastAsia"/>
        </w:rPr>
      </w:pPr>
      <w:r>
        <w:rPr>
          <w:rFonts w:hint="eastAsia"/>
        </w:rPr>
        <w:t>这并不一定意味着所有在场的人都有方言的恩赐，或者所有拥有恩赐的人都在同一时间说话，尽管从第27节和第30节可以推断，这种情况有时会发生。</w:t>
      </w:r>
    </w:p>
    <w:p w14:paraId="1D44FD2A">
      <w:pPr>
        <w:spacing w:after="289" w:line="259" w:lineRule="auto"/>
        <w:ind w:left="0" w:firstLine="0"/>
        <w:jc w:val="left"/>
        <w:rPr>
          <w:rFonts w:hint="eastAsia"/>
        </w:rPr>
      </w:pPr>
      <w:r>
        <w:rPr>
          <w:rFonts w:hint="eastAsia"/>
        </w:rPr>
        <w:t>All that the words here require is that all who spoke used foreign languages.</w:t>
      </w:r>
    </w:p>
    <w:p w14:paraId="20026B5F">
      <w:pPr>
        <w:spacing w:after="289" w:line="259" w:lineRule="auto"/>
        <w:ind w:left="0" w:firstLine="0"/>
        <w:jc w:val="left"/>
        <w:rPr>
          <w:rFonts w:hint="eastAsia"/>
        </w:rPr>
      </w:pPr>
      <w:r>
        <w:rPr>
          <w:rFonts w:hint="eastAsia"/>
        </w:rPr>
        <w:t>这里的话所要求的只是所有说话的人都使用外语。</w:t>
      </w:r>
    </w:p>
    <w:p w14:paraId="5736DD82">
      <w:pPr>
        <w:spacing w:after="289" w:line="259" w:lineRule="auto"/>
        <w:ind w:left="0" w:firstLine="0"/>
        <w:jc w:val="left"/>
        <w:rPr>
          <w:rFonts w:hint="eastAsia"/>
        </w:rPr>
      </w:pPr>
      <w:r>
        <w:rPr>
          <w:rFonts w:hint="eastAsia"/>
        </w:rPr>
        <w:t>To speak with tongues must mean to speak in languages unknown to the hearers.</w:t>
      </w:r>
    </w:p>
    <w:p w14:paraId="3718EC9A">
      <w:pPr>
        <w:spacing w:after="289" w:line="259" w:lineRule="auto"/>
        <w:ind w:left="0" w:firstLine="0"/>
        <w:jc w:val="left"/>
        <w:rPr>
          <w:rFonts w:hint="eastAsia"/>
        </w:rPr>
      </w:pPr>
      <w:r>
        <w:rPr>
          <w:rFonts w:hint="eastAsia"/>
        </w:rPr>
        <w:t>说方言必定是指用听者不懂的语言说话。</w:t>
      </w:r>
    </w:p>
    <w:p w14:paraId="30480BBC">
      <w:pPr>
        <w:spacing w:after="289" w:line="259" w:lineRule="auto"/>
        <w:ind w:left="0" w:firstLine="0"/>
        <w:jc w:val="left"/>
        <w:rPr>
          <w:rFonts w:hint="eastAsia"/>
        </w:rPr>
      </w:pPr>
      <w:r>
        <w:rPr>
          <w:rFonts w:hint="eastAsia"/>
        </w:rPr>
        <w:t>The third condition of the case supposed is, that unlearned and unbelievers should come into the meeting.</w:t>
      </w:r>
    </w:p>
    <w:p w14:paraId="2E076E6F">
      <w:pPr>
        <w:spacing w:after="289" w:line="259" w:lineRule="auto"/>
        <w:ind w:left="0" w:firstLine="0"/>
        <w:jc w:val="left"/>
        <w:rPr>
          <w:rFonts w:hint="eastAsia"/>
        </w:rPr>
      </w:pPr>
      <w:r>
        <w:rPr>
          <w:rFonts w:hint="eastAsia"/>
        </w:rPr>
        <w:t>所假设情况的第三个条件是，不通方言的和不信的人应该进入聚会。</w:t>
      </w:r>
    </w:p>
    <w:p w14:paraId="6913835A">
      <w:pPr>
        <w:spacing w:after="289" w:line="259" w:lineRule="auto"/>
        <w:ind w:left="0" w:firstLine="0"/>
        <w:jc w:val="left"/>
        <w:rPr>
          <w:rFonts w:hint="eastAsia"/>
        </w:rPr>
      </w:pPr>
      <w:r>
        <w:rPr>
          <w:rFonts w:hint="eastAsia"/>
        </w:rPr>
        <w:t>Who are the (ἰδιῶται), the unlearned here intended?</w:t>
      </w:r>
    </w:p>
    <w:p w14:paraId="2C0E5D1E">
      <w:pPr>
        <w:spacing w:after="289" w:line="259" w:lineRule="auto"/>
        <w:ind w:left="0" w:firstLine="0"/>
        <w:jc w:val="left"/>
        <w:rPr>
          <w:rFonts w:hint="eastAsia"/>
        </w:rPr>
      </w:pPr>
      <w:r>
        <w:rPr>
          <w:rFonts w:hint="eastAsia"/>
        </w:rPr>
        <w:t>这里所指的 (ἰδιῶται (希腊文：外行，未受教育者))，即不通方言的人是谁？</w:t>
      </w:r>
    </w:p>
    <w:p w14:paraId="6A8E6D5F">
      <w:pPr>
        <w:spacing w:after="289" w:line="259" w:lineRule="auto"/>
        <w:ind w:left="0" w:firstLine="0"/>
        <w:jc w:val="left"/>
        <w:rPr>
          <w:rFonts w:hint="eastAsia"/>
        </w:rPr>
      </w:pPr>
      <w:r>
        <w:rPr>
          <w:rFonts w:hint="eastAsia"/>
        </w:rPr>
        <w:t>1. Some say they were Christians ignorant of the gift of tongues, because they are distinguished from unbelievers, or those not Christians.</w:t>
      </w:r>
    </w:p>
    <w:p w14:paraId="45D7BD02">
      <w:pPr>
        <w:spacing w:after="289" w:line="259" w:lineRule="auto"/>
        <w:ind w:left="0" w:firstLine="0"/>
        <w:jc w:val="left"/>
        <w:rPr>
          <w:rFonts w:hint="eastAsia"/>
        </w:rPr>
      </w:pPr>
      <w:r>
        <w:rPr>
          <w:rFonts w:hint="eastAsia"/>
        </w:rPr>
        <w:t>1. 有人说他们是不懂方言恩赐的基督徒，因为他们与不信的人，即非基督徒，有所区别。</w:t>
      </w:r>
    </w:p>
    <w:p w14:paraId="747A3879">
      <w:pPr>
        <w:spacing w:after="289" w:line="259" w:lineRule="auto"/>
        <w:ind w:left="0" w:firstLine="0"/>
        <w:jc w:val="left"/>
        <w:rPr>
          <w:rFonts w:hint="eastAsia"/>
        </w:rPr>
      </w:pPr>
      <w:r>
        <w:rPr>
          <w:rFonts w:hint="eastAsia"/>
        </w:rPr>
        <w:t>2. Others say that the unlearned are those who were ignorant of Christianity, and the (ἄπιστοι) unbelieving, are those who knew and rejected it, i. e. infidels.</w:t>
      </w:r>
    </w:p>
    <w:p w14:paraId="1F81CC32">
      <w:pPr>
        <w:spacing w:after="289" w:line="259" w:lineRule="auto"/>
        <w:ind w:left="0" w:firstLine="0"/>
        <w:jc w:val="left"/>
        <w:rPr>
          <w:rFonts w:hint="eastAsia"/>
        </w:rPr>
      </w:pPr>
      <w:r>
        <w:rPr>
          <w:rFonts w:hint="eastAsia"/>
        </w:rPr>
        <w:t>2. 其他人说，不通方言的人是那些不了解基督教的人，而 (ἄπιστοι (希腊文：不信的)) 不信的人，是那些知道并拒绝基督教的人，即不信者。</w:t>
      </w:r>
    </w:p>
    <w:p w14:paraId="743B00C8">
      <w:pPr>
        <w:spacing w:after="289" w:line="259" w:lineRule="auto"/>
        <w:ind w:left="0" w:firstLine="0"/>
        <w:jc w:val="left"/>
        <w:rPr>
          <w:rFonts w:hint="eastAsia"/>
        </w:rPr>
      </w:pPr>
      <w:r>
        <w:rPr>
          <w:rFonts w:hint="eastAsia"/>
        </w:rPr>
        <w:t>This is giving to the word a force which it has not in itself, and which the context does not give it.</w:t>
      </w:r>
    </w:p>
    <w:p w14:paraId="2E5BA0A9">
      <w:pPr>
        <w:spacing w:after="289" w:line="259" w:lineRule="auto"/>
        <w:ind w:left="0" w:firstLine="0"/>
        <w:jc w:val="left"/>
        <w:rPr>
          <w:rFonts w:hint="eastAsia"/>
        </w:rPr>
      </w:pPr>
      <w:r>
        <w:rPr>
          <w:rFonts w:hint="eastAsia"/>
        </w:rPr>
        <w:t>这是赋予这个词一种它本身没有，上下文也没有赋予它的力量。</w:t>
      </w:r>
    </w:p>
    <w:p w14:paraId="03A0665B">
      <w:pPr>
        <w:spacing w:after="289" w:line="259" w:lineRule="auto"/>
        <w:ind w:left="0" w:firstLine="0"/>
        <w:jc w:val="left"/>
        <w:rPr>
          <w:rFonts w:hint="eastAsia"/>
        </w:rPr>
      </w:pPr>
      <w:r>
        <w:rPr>
          <w:rFonts w:hint="eastAsia"/>
        </w:rPr>
        <w:t>3.</w:t>
      </w:r>
    </w:p>
    <w:p w14:paraId="19122A0C">
      <w:pPr>
        <w:spacing w:after="289" w:line="259" w:lineRule="auto"/>
        <w:ind w:left="0" w:firstLine="0"/>
        <w:jc w:val="left"/>
        <w:rPr>
          <w:rFonts w:hint="eastAsia"/>
        </w:rPr>
      </w:pPr>
      <w:r>
        <w:rPr>
          <w:rFonts w:hint="eastAsia"/>
        </w:rPr>
        <w:t>3.</w:t>
      </w:r>
    </w:p>
    <w:p w14:paraId="2FEFBC03">
      <w:pPr>
        <w:spacing w:after="289" w:line="259" w:lineRule="auto"/>
        <w:ind w:left="0" w:firstLine="0"/>
        <w:jc w:val="left"/>
        <w:rPr>
          <w:rFonts w:hint="eastAsia"/>
        </w:rPr>
      </w:pPr>
    </w:p>
    <w:p w14:paraId="6CE8659F">
      <w:pPr>
        <w:spacing w:after="289" w:line="259" w:lineRule="auto"/>
        <w:ind w:left="0" w:firstLine="0"/>
        <w:jc w:val="left"/>
        <w:rPr>
          <w:rFonts w:hint="eastAsia"/>
        </w:rPr>
      </w:pPr>
      <w:r>
        <w:rPr>
          <w:rFonts w:hint="eastAsia"/>
        </w:rPr>
        <w:t>The simplest explanation is that the unlearned were those ignorant of the language spoken, and the unbelieving those not Christians, whether Jews or Gentiles.</w:t>
      </w:r>
    </w:p>
    <w:p w14:paraId="12826DE0">
      <w:pPr>
        <w:spacing w:after="289" w:line="259" w:lineRule="auto"/>
        <w:ind w:left="0" w:firstLine="0"/>
        <w:jc w:val="left"/>
        <w:rPr>
          <w:rFonts w:hint="eastAsia"/>
        </w:rPr>
      </w:pPr>
      <w:r>
        <w:rPr>
          <w:rFonts w:hint="eastAsia"/>
        </w:rPr>
        <w:t>最简单的解释是，不通方言的人是那些不懂所说语言的人，而不信的人是那些非基督徒，无论是犹太人还是外邦人。</w:t>
      </w:r>
    </w:p>
    <w:p w14:paraId="3576F6BC">
      <w:pPr>
        <w:spacing w:after="289" w:line="259" w:lineRule="auto"/>
        <w:ind w:left="0" w:firstLine="0"/>
        <w:jc w:val="left"/>
        <w:rPr>
          <w:rFonts w:hint="eastAsia"/>
        </w:rPr>
      </w:pPr>
      <w:r>
        <w:rPr>
          <w:rFonts w:hint="eastAsia"/>
        </w:rPr>
        <w:t>Such persons were doubtless often led, from curiosity or other motives, to attend the Christian assemblies.</w:t>
      </w:r>
    </w:p>
    <w:p w14:paraId="578FBEA0">
      <w:pPr>
        <w:spacing w:after="289" w:line="259" w:lineRule="auto"/>
        <w:ind w:left="0" w:firstLine="0"/>
        <w:jc w:val="left"/>
        <w:rPr>
          <w:rFonts w:hint="eastAsia"/>
        </w:rPr>
      </w:pPr>
      <w:r>
        <w:rPr>
          <w:rFonts w:hint="eastAsia"/>
        </w:rPr>
        <w:t>这样的人无疑常常出于好奇或其他动机而参加基督徒的聚会。</w:t>
      </w:r>
    </w:p>
    <w:p w14:paraId="31EF8E1E">
      <w:pPr>
        <w:spacing w:after="289" w:line="259" w:lineRule="auto"/>
        <w:ind w:left="0" w:firstLine="0"/>
        <w:jc w:val="left"/>
        <w:rPr>
          <w:rFonts w:hint="eastAsia"/>
        </w:rPr>
      </w:pPr>
      <w:r>
        <w:rPr>
          <w:rFonts w:hint="eastAsia"/>
        </w:rPr>
        <w:t>The two classes (the unlearned and the unbelieving) are not so distinguished that the same person might not belong to both classes.</w:t>
      </w:r>
    </w:p>
    <w:p w14:paraId="71AFF4F9">
      <w:pPr>
        <w:spacing w:after="289" w:line="259" w:lineRule="auto"/>
        <w:ind w:left="0" w:firstLine="0"/>
        <w:jc w:val="left"/>
        <w:rPr>
          <w:rFonts w:hint="eastAsia"/>
        </w:rPr>
      </w:pPr>
      <w:r>
        <w:rPr>
          <w:rFonts w:hint="eastAsia"/>
        </w:rPr>
        <w:t>这两个阶级（不通方言的和不信的）并非如此区分，以致同一个人不可能同时属于这两个阶级。</w:t>
      </w:r>
    </w:p>
    <w:p w14:paraId="34D950F9">
      <w:pPr>
        <w:spacing w:after="289" w:line="259" w:lineRule="auto"/>
        <w:ind w:left="0" w:firstLine="0"/>
        <w:jc w:val="left"/>
        <w:rPr>
          <w:rFonts w:hint="eastAsia"/>
        </w:rPr>
      </w:pPr>
      <w:r>
        <w:rPr>
          <w:rFonts w:hint="eastAsia"/>
        </w:rPr>
        <w:t>The same persons were either ἰδιῶται or ἄπιστοι, according to the aspect under which they were viewed.</w:t>
      </w:r>
    </w:p>
    <w:p w14:paraId="71CC313F">
      <w:pPr>
        <w:spacing w:after="289" w:line="259" w:lineRule="auto"/>
        <w:ind w:left="0" w:firstLine="0"/>
        <w:jc w:val="left"/>
        <w:rPr>
          <w:rFonts w:hint="eastAsia"/>
        </w:rPr>
      </w:pPr>
      <w:r>
        <w:rPr>
          <w:rFonts w:hint="eastAsia"/>
        </w:rPr>
        <w:t>同样的人，根据他们被看待的角度，既可以是ἰδιῶται (希腊文：外行，未受教育者)，也可以是ἄπιστοι (希腊文：不信的)。</w:t>
      </w:r>
    </w:p>
    <w:p w14:paraId="737E13CB">
      <w:pPr>
        <w:spacing w:after="289" w:line="259" w:lineRule="auto"/>
        <w:ind w:left="0" w:firstLine="0"/>
        <w:jc w:val="left"/>
        <w:rPr>
          <w:rFonts w:hint="eastAsia"/>
        </w:rPr>
      </w:pPr>
      <w:r>
        <w:rPr>
          <w:rFonts w:hint="eastAsia"/>
        </w:rPr>
        <w:t>Viewed in relation to the languages spoken, they were unlearned; viewed in relation to Christianity, they were unbelievers.</w:t>
      </w:r>
    </w:p>
    <w:p w14:paraId="161C2F0E">
      <w:pPr>
        <w:spacing w:after="289" w:line="259" w:lineRule="auto"/>
        <w:ind w:left="0" w:firstLine="0"/>
        <w:jc w:val="left"/>
        <w:rPr>
          <w:rFonts w:hint="eastAsia"/>
        </w:rPr>
      </w:pPr>
      <w:r>
        <w:rPr>
          <w:rFonts w:hint="eastAsia"/>
        </w:rPr>
        <w:t>从所说语言的角度看，他们是不通方言的；从基督教的角度看，他们是不信的人。</w:t>
      </w:r>
    </w:p>
    <w:p w14:paraId="263A4118">
      <w:pPr>
        <w:spacing w:after="289" w:line="259" w:lineRule="auto"/>
        <w:ind w:left="0" w:firstLine="0"/>
        <w:jc w:val="left"/>
        <w:rPr>
          <w:rFonts w:hint="eastAsia"/>
        </w:rPr>
      </w:pPr>
      <w:r>
        <w:rPr>
          <w:rFonts w:hint="eastAsia"/>
        </w:rPr>
        <w:t>The apostle asks what impression such persons, in the case supposed, would receive?</w:t>
      </w:r>
    </w:p>
    <w:p w14:paraId="4924B1E1">
      <w:pPr>
        <w:spacing w:after="289" w:line="259" w:lineRule="auto"/>
        <w:ind w:left="0" w:firstLine="0"/>
        <w:jc w:val="left"/>
        <w:rPr>
          <w:rFonts w:hint="eastAsia"/>
        </w:rPr>
      </w:pPr>
      <w:r>
        <w:rPr>
          <w:rFonts w:hint="eastAsia"/>
        </w:rPr>
        <w:t>使徒问，在这种假设的情况下，这样的人会得到什么印象？</w:t>
      </w:r>
    </w:p>
    <w:p w14:paraId="5759B7CB">
      <w:pPr>
        <w:spacing w:after="289" w:line="259" w:lineRule="auto"/>
        <w:ind w:left="0" w:firstLine="0"/>
        <w:jc w:val="left"/>
        <w:rPr>
          <w:rFonts w:hint="eastAsia"/>
        </w:rPr>
      </w:pPr>
      <w:r>
        <w:rPr>
          <w:rFonts w:hint="eastAsia"/>
        </w:rPr>
        <w:t>Would they not say ye are mad? John 12:20; Acts 12:15, 26:24.</w:t>
      </w:r>
    </w:p>
    <w:p w14:paraId="7CF373CA">
      <w:pPr>
        <w:spacing w:after="289" w:line="259" w:lineRule="auto"/>
        <w:ind w:left="0" w:firstLine="0"/>
        <w:jc w:val="left"/>
        <w:rPr>
          <w:rFonts w:hint="eastAsia"/>
        </w:rPr>
      </w:pPr>
      <w:r>
        <w:rPr>
          <w:rFonts w:hint="eastAsia"/>
        </w:rPr>
        <w:t>他们岂不说你们癫狂了吗？约翰福音12:20；使徒行传12:15，26:24。</w:t>
      </w:r>
    </w:p>
    <w:p w14:paraId="14BF2D32">
      <w:pPr>
        <w:spacing w:after="289" w:line="259" w:lineRule="auto"/>
        <w:ind w:left="0" w:firstLine="0"/>
        <w:jc w:val="left"/>
        <w:rPr>
          <w:rFonts w:hint="eastAsia"/>
        </w:rPr>
      </w:pPr>
    </w:p>
    <w:p w14:paraId="6945132E">
      <w:pPr>
        <w:spacing w:after="289" w:line="259" w:lineRule="auto"/>
        <w:ind w:left="0" w:firstLine="0"/>
        <w:jc w:val="left"/>
        <w:rPr>
          <w:rFonts w:hint="eastAsia"/>
        </w:rPr>
      </w:pPr>
      <w:r>
        <w:rPr>
          <w:rFonts w:hint="eastAsia"/>
        </w:rPr>
        <w:t>24, 25. But if all prophesy, and there come in one that believeth not, or (one) unlearned, he is convinced of all, he is judged of all: and thus are the secrets of his heart made manifest; and so falling down on (his) face he will worship God, and report that God is in you of a truth.</w:t>
      </w:r>
    </w:p>
    <w:p w14:paraId="16378A98">
      <w:pPr>
        <w:spacing w:after="289" w:line="259" w:lineRule="auto"/>
        <w:ind w:left="0" w:firstLine="0"/>
        <w:jc w:val="left"/>
        <w:rPr>
          <w:rFonts w:hint="eastAsia"/>
        </w:rPr>
      </w:pPr>
      <w:r>
        <w:rPr>
          <w:rFonts w:hint="eastAsia"/>
        </w:rPr>
        <w:t>24, 25. 若都作先知讲道，偶然有不信的，或是不通方言的人进来，就被众人劝醒，被众人审明；他心里的隐情显露出来，就必将脸伏地，敬拜神，说：神真是在你们中间了。</w:t>
      </w:r>
    </w:p>
    <w:p w14:paraId="42C7D7AF">
      <w:pPr>
        <w:spacing w:after="289" w:line="259" w:lineRule="auto"/>
        <w:ind w:left="0" w:firstLine="0"/>
        <w:jc w:val="left"/>
        <w:rPr>
          <w:rFonts w:hint="eastAsia"/>
        </w:rPr>
      </w:pPr>
    </w:p>
    <w:p w14:paraId="34A63C59">
      <w:pPr>
        <w:spacing w:after="289" w:line="259" w:lineRule="auto"/>
        <w:ind w:left="0" w:firstLine="0"/>
        <w:jc w:val="left"/>
        <w:rPr>
          <w:rFonts w:hint="eastAsia"/>
        </w:rPr>
      </w:pPr>
      <w:r>
        <w:rPr>
          <w:rFonts w:hint="eastAsia"/>
        </w:rPr>
        <w:t>This is another part of the inference from what was said in vs. 21, 22.</w:t>
      </w:r>
    </w:p>
    <w:p w14:paraId="2A54F948">
      <w:pPr>
        <w:spacing w:after="289" w:line="259" w:lineRule="auto"/>
        <w:ind w:left="0" w:firstLine="0"/>
        <w:jc w:val="left"/>
        <w:rPr>
          <w:rFonts w:hint="eastAsia"/>
        </w:rPr>
      </w:pPr>
      <w:r>
        <w:rPr>
          <w:rFonts w:hint="eastAsia"/>
        </w:rPr>
        <w:t>这是从第21、22节所说内容得出的另一部分推论。</w:t>
      </w:r>
    </w:p>
    <w:p w14:paraId="64E50823">
      <w:pPr>
        <w:spacing w:after="289" w:line="259" w:lineRule="auto"/>
        <w:ind w:left="0" w:firstLine="0"/>
        <w:jc w:val="left"/>
        <w:rPr>
          <w:rFonts w:hint="eastAsia"/>
        </w:rPr>
      </w:pPr>
      <w:r>
        <w:rPr>
          <w:rFonts w:hint="eastAsia"/>
        </w:rPr>
        <w:t>Speaking in languages unknown to the hearers is not adapted to do good; speaking intelligibly is suited to produce the happiest effects.</w:t>
      </w:r>
    </w:p>
    <w:p w14:paraId="78743D4A">
      <w:pPr>
        <w:spacing w:after="289" w:line="259" w:lineRule="auto"/>
        <w:ind w:left="0" w:firstLine="0"/>
        <w:jc w:val="left"/>
        <w:rPr>
          <w:rFonts w:hint="eastAsia"/>
        </w:rPr>
      </w:pPr>
      <w:r>
        <w:rPr>
          <w:rFonts w:hint="eastAsia"/>
        </w:rPr>
        <w:t>用听者不懂的语言说话不适合行善；清晰易懂地说话则适合产生最美好的效果。</w:t>
      </w:r>
    </w:p>
    <w:p w14:paraId="67BC1EB8">
      <w:pPr>
        <w:spacing w:after="289" w:line="259" w:lineRule="auto"/>
        <w:ind w:left="0" w:firstLine="0"/>
        <w:jc w:val="left"/>
        <w:rPr>
          <w:rFonts w:hint="eastAsia"/>
        </w:rPr>
      </w:pPr>
      <w:r>
        <w:rPr>
          <w:rFonts w:hint="eastAsia"/>
        </w:rPr>
        <w:t>If all prophesy, i. e. if all the speakers speak under the guidance of the Spirit in a language which the hearers can understand.</w:t>
      </w:r>
    </w:p>
    <w:p w14:paraId="6EE95493">
      <w:pPr>
        <w:spacing w:after="289" w:line="259" w:lineRule="auto"/>
        <w:ind w:left="0" w:firstLine="0"/>
        <w:jc w:val="left"/>
        <w:rPr>
          <w:rFonts w:hint="eastAsia"/>
        </w:rPr>
      </w:pPr>
      <w:r>
        <w:rPr>
          <w:rFonts w:hint="eastAsia"/>
        </w:rPr>
        <w:t>如果所有人都作先知讲道，也就是说，如果所有说话的人都在圣灵的引导下，用听者能听懂的语言说话。</w:t>
      </w:r>
    </w:p>
    <w:p w14:paraId="617DCD91">
      <w:pPr>
        <w:spacing w:after="289" w:line="259" w:lineRule="auto"/>
        <w:ind w:left="0" w:firstLine="0"/>
        <w:jc w:val="left"/>
        <w:rPr>
          <w:rFonts w:hint="eastAsia"/>
        </w:rPr>
      </w:pPr>
      <w:r>
        <w:rPr>
          <w:rFonts w:hint="eastAsia"/>
        </w:rPr>
        <w:t>If one that believeth not, or one unlearned.</w:t>
      </w:r>
    </w:p>
    <w:p w14:paraId="697E8656">
      <w:pPr>
        <w:spacing w:after="289" w:line="259" w:lineRule="auto"/>
        <w:ind w:left="0" w:firstLine="0"/>
        <w:jc w:val="left"/>
        <w:rPr>
          <w:rFonts w:hint="eastAsia"/>
        </w:rPr>
      </w:pPr>
      <w:r>
        <w:rPr>
          <w:rFonts w:hint="eastAsia"/>
        </w:rPr>
        <w:t>若有不信的，或是不通方言的人。</w:t>
      </w:r>
    </w:p>
    <w:p w14:paraId="58CD144D">
      <w:pPr>
        <w:spacing w:after="289" w:line="259" w:lineRule="auto"/>
        <w:ind w:left="0" w:firstLine="0"/>
        <w:jc w:val="left"/>
        <w:rPr>
          <w:rFonts w:hint="eastAsia"/>
        </w:rPr>
      </w:pPr>
      <w:r>
        <w:rPr>
          <w:rFonts w:hint="eastAsia"/>
        </w:rPr>
        <w:t>From these words it is manifest that the unlearned were not Christians as distinguished from Jews or Gentiles here called unbelievers, for the same effect is said to be produced on both.</w:t>
      </w:r>
    </w:p>
    <w:p w14:paraId="01CAFDB0">
      <w:pPr>
        <w:spacing w:after="289" w:line="259" w:lineRule="auto"/>
        <w:ind w:left="0" w:firstLine="0"/>
        <w:jc w:val="left"/>
        <w:rPr>
          <w:rFonts w:hint="eastAsia"/>
        </w:rPr>
      </w:pPr>
      <w:r>
        <w:rPr>
          <w:rFonts w:hint="eastAsia"/>
        </w:rPr>
        <w:t>从这些话可以明显看出，不通方言的人并非与这里称为不信的人的犹太人或外邦人相区别的基督徒，因为据说对两者都产生了同样的效果。</w:t>
      </w:r>
    </w:p>
    <w:p w14:paraId="3FDB7B46">
      <w:pPr>
        <w:spacing w:after="289" w:line="259" w:lineRule="auto"/>
        <w:ind w:left="0" w:firstLine="0"/>
        <w:jc w:val="left"/>
        <w:rPr>
          <w:rFonts w:hint="eastAsia"/>
        </w:rPr>
      </w:pPr>
      <w:r>
        <w:rPr>
          <w:rFonts w:hint="eastAsia"/>
        </w:rPr>
        <w:t>The unlearned were therefore as much the subjects of conversion as the unbelieving.</w:t>
      </w:r>
    </w:p>
    <w:p w14:paraId="121430DE">
      <w:pPr>
        <w:spacing w:after="289" w:line="259" w:lineRule="auto"/>
        <w:ind w:left="0" w:firstLine="0"/>
        <w:jc w:val="left"/>
        <w:rPr>
          <w:rFonts w:hint="eastAsia"/>
        </w:rPr>
      </w:pPr>
      <w:r>
        <w:rPr>
          <w:rFonts w:hint="eastAsia"/>
        </w:rPr>
        <w:t>因此，不通方言的人和不信的人一样，都是悔改的对象。</w:t>
      </w:r>
    </w:p>
    <w:p w14:paraId="11444C24">
      <w:pPr>
        <w:spacing w:after="289" w:line="259" w:lineRule="auto"/>
        <w:ind w:left="0" w:firstLine="0"/>
        <w:jc w:val="left"/>
        <w:rPr>
          <w:rFonts w:hint="eastAsia"/>
        </w:rPr>
      </w:pPr>
      <w:r>
        <w:rPr>
          <w:rFonts w:hint="eastAsia"/>
        </w:rPr>
        <w:t>The meaning is, if any person, either ignorant or destitute of faith, should come in, he would be convinced by all.</w:t>
      </w:r>
    </w:p>
    <w:p w14:paraId="74356FF7">
      <w:pPr>
        <w:spacing w:after="289" w:line="259" w:lineRule="auto"/>
        <w:ind w:left="0" w:firstLine="0"/>
        <w:jc w:val="left"/>
        <w:rPr>
          <w:rFonts w:hint="eastAsia"/>
        </w:rPr>
      </w:pPr>
      <w:r>
        <w:rPr>
          <w:rFonts w:hint="eastAsia"/>
        </w:rPr>
        <w:t>意思是，如果任何无知或缺乏信心的人进来，他就会被众人劝醒。</w:t>
      </w:r>
    </w:p>
    <w:p w14:paraId="51F198EC">
      <w:pPr>
        <w:spacing w:after="289" w:line="259" w:lineRule="auto"/>
        <w:ind w:left="0" w:firstLine="0"/>
        <w:jc w:val="left"/>
        <w:rPr>
          <w:rFonts w:hint="eastAsia"/>
        </w:rPr>
      </w:pPr>
      <w:r>
        <w:rPr>
          <w:rFonts w:hint="eastAsia"/>
        </w:rPr>
        <w:t>That is, what he heard from all would carry conviction to his mind.</w:t>
      </w:r>
    </w:p>
    <w:p w14:paraId="41EAC3B2">
      <w:pPr>
        <w:spacing w:after="289" w:line="259" w:lineRule="auto"/>
        <w:ind w:left="0" w:firstLine="0"/>
        <w:jc w:val="left"/>
        <w:rPr>
          <w:rFonts w:hint="eastAsia"/>
        </w:rPr>
      </w:pPr>
      <w:r>
        <w:rPr>
          <w:rFonts w:hint="eastAsia"/>
        </w:rPr>
        <w:t>也就是说，他从众人那里听到的，会使他心里信服。</w:t>
      </w:r>
    </w:p>
    <w:p w14:paraId="652D3007">
      <w:pPr>
        <w:spacing w:after="289" w:line="259" w:lineRule="auto"/>
        <w:ind w:left="0" w:firstLine="0"/>
        <w:jc w:val="left"/>
        <w:rPr>
          <w:rFonts w:hint="eastAsia"/>
        </w:rPr>
      </w:pPr>
      <w:r>
        <w:rPr>
          <w:rFonts w:hint="eastAsia"/>
        </w:rPr>
        <w:t>He would be convinced of the truth of what he heard; convinced of sin, of righteousness and of judgment, John 16:8; convinced that Jesus is the Christ, the Son of the living God, Acts 9:20, 22; and that it is a faithful saying, and worthy of all acceptation, that Jesus Christ is come into the world to save sinners, 1 Tim. 1:15.</w:t>
      </w:r>
    </w:p>
    <w:p w14:paraId="4F1966FD">
      <w:pPr>
        <w:spacing w:after="289" w:line="259" w:lineRule="auto"/>
        <w:ind w:left="0" w:firstLine="0"/>
        <w:jc w:val="left"/>
        <w:rPr>
          <w:rFonts w:hint="eastAsia"/>
        </w:rPr>
      </w:pPr>
      <w:r>
        <w:rPr>
          <w:rFonts w:hint="eastAsia"/>
        </w:rPr>
        <w:t>他会确信所听到的真理；确信罪、义和审判（约翰福音16:8）；确信耶稣是基督，是永生神的儿子（使徒行传9:20, 22）；并且确信“基督耶稣降世，为要拯救罪人。”这话是可信的，是十分可佩服的。（提摩太前书1:15）。</w:t>
      </w:r>
    </w:p>
    <w:p w14:paraId="7A2D3DBB">
      <w:pPr>
        <w:spacing w:after="289" w:line="259" w:lineRule="auto"/>
        <w:ind w:left="0" w:firstLine="0"/>
        <w:jc w:val="left"/>
        <w:rPr>
          <w:rFonts w:hint="eastAsia"/>
        </w:rPr>
      </w:pPr>
      <w:r>
        <w:rPr>
          <w:rFonts w:hint="eastAsia"/>
        </w:rPr>
        <w:t>He is judged of all, i. e. examined, searched into (ἀνακρίνεται); for the word of God is a discerner (κριτικός) of the thoughts and intents of the heart, Heb. 4:12.</w:t>
      </w:r>
    </w:p>
    <w:p w14:paraId="4DF374BC">
      <w:pPr>
        <w:spacing w:after="289" w:line="259" w:lineRule="auto"/>
        <w:ind w:left="0" w:firstLine="0"/>
        <w:jc w:val="left"/>
        <w:rPr>
          <w:rFonts w:hint="eastAsia"/>
        </w:rPr>
      </w:pPr>
      <w:r>
        <w:rPr>
          <w:rFonts w:hint="eastAsia"/>
        </w:rPr>
        <w:t>他被众人审明，即被察验，被查究 (ἀνακρίνεται (希腊文：审问，察验))；因为神的道是辨明（κριτικός (希腊文：能判断的，有分辨力的)）人心的思念和主意的（希伯来书4:12）。</w:t>
      </w:r>
    </w:p>
    <w:p w14:paraId="41F503D2">
      <w:pPr>
        <w:spacing w:after="289" w:line="259" w:lineRule="auto"/>
        <w:ind w:left="0" w:firstLine="0"/>
        <w:jc w:val="left"/>
        <w:rPr>
          <w:rFonts w:hint="eastAsia"/>
        </w:rPr>
      </w:pPr>
      <w:r>
        <w:rPr>
          <w:rFonts w:hint="eastAsia"/>
        </w:rPr>
        <w:t>The result of this searching examination is, that the secrets of his heart are made manifest; that is, they are revealed to himself.</w:t>
      </w:r>
    </w:p>
    <w:p w14:paraId="522857A4">
      <w:pPr>
        <w:spacing w:after="289" w:line="259" w:lineRule="auto"/>
        <w:ind w:left="0" w:firstLine="0"/>
        <w:jc w:val="left"/>
        <w:rPr>
          <w:rFonts w:hint="eastAsia"/>
        </w:rPr>
      </w:pPr>
      <w:r>
        <w:rPr>
          <w:rFonts w:hint="eastAsia"/>
        </w:rPr>
        <w:t>这种查究的结果是，他心里的隐情显露出来；也就是说，它们向他自己显明了。</w:t>
      </w:r>
    </w:p>
    <w:p w14:paraId="3BFDE149">
      <w:pPr>
        <w:spacing w:after="289" w:line="259" w:lineRule="auto"/>
        <w:ind w:left="0" w:firstLine="0"/>
        <w:jc w:val="left"/>
        <w:rPr>
          <w:rFonts w:hint="eastAsia"/>
        </w:rPr>
      </w:pPr>
      <w:r>
        <w:rPr>
          <w:rFonts w:hint="eastAsia"/>
        </w:rPr>
        <w:t>His real character and moral state, with regard to which he was before ignorant, are made known to him.</w:t>
      </w:r>
    </w:p>
    <w:p w14:paraId="7F9E8D17">
      <w:pPr>
        <w:spacing w:after="289" w:line="259" w:lineRule="auto"/>
        <w:ind w:left="0" w:firstLine="0"/>
        <w:jc w:val="left"/>
        <w:rPr>
          <w:rFonts w:hint="eastAsia"/>
        </w:rPr>
      </w:pPr>
      <w:r>
        <w:rPr>
          <w:rFonts w:hint="eastAsia"/>
        </w:rPr>
        <w:t>他真实的品格和道德状况，他以前对此无知，现在都向他显明了。</w:t>
      </w:r>
    </w:p>
    <w:p w14:paraId="107E058B">
      <w:pPr>
        <w:spacing w:after="289" w:line="259" w:lineRule="auto"/>
        <w:ind w:left="0" w:firstLine="0"/>
        <w:jc w:val="left"/>
        <w:rPr>
          <w:rFonts w:hint="eastAsia"/>
        </w:rPr>
      </w:pPr>
      <w:r>
        <w:rPr>
          <w:rFonts w:hint="eastAsia"/>
        </w:rPr>
        <w:t>The effect of this is humility, contrition, selfcondemnation, and turning unto God.</w:t>
      </w:r>
    </w:p>
    <w:p w14:paraId="2A462635">
      <w:pPr>
        <w:spacing w:after="289" w:line="259" w:lineRule="auto"/>
        <w:ind w:left="0" w:firstLine="0"/>
        <w:jc w:val="left"/>
        <w:rPr>
          <w:rFonts w:hint="eastAsia"/>
        </w:rPr>
      </w:pPr>
      <w:r>
        <w:rPr>
          <w:rFonts w:hint="eastAsia"/>
        </w:rPr>
        <w:t>其结果是谦卑、痛悔、自责，并转向神。</w:t>
      </w:r>
    </w:p>
    <w:p w14:paraId="7FCEABB1">
      <w:pPr>
        <w:spacing w:after="289" w:line="259" w:lineRule="auto"/>
        <w:ind w:left="0" w:firstLine="0"/>
        <w:jc w:val="left"/>
        <w:rPr>
          <w:rFonts w:hint="eastAsia"/>
        </w:rPr>
      </w:pPr>
      <w:r>
        <w:rPr>
          <w:rFonts w:hint="eastAsia"/>
        </w:rPr>
        <w:t>This is expressed by saying, so i. e. in this condition of a convinced sinner who has been brought to the knowledge of himself, falling down on his face, he will worship God.</w:t>
      </w:r>
    </w:p>
    <w:p w14:paraId="6AD546F8">
      <w:pPr>
        <w:spacing w:after="289" w:line="259" w:lineRule="auto"/>
        <w:ind w:left="0" w:firstLine="0"/>
        <w:jc w:val="left"/>
        <w:rPr>
          <w:rFonts w:hint="eastAsia"/>
        </w:rPr>
      </w:pPr>
      <w:r>
        <w:rPr>
          <w:rFonts w:hint="eastAsia"/>
        </w:rPr>
        <w:t>这通过说，所以，即在这种被劝醒、认识了自己的罪人的状态下，他将脸伏地，敬拜神来表达。</w:t>
      </w:r>
    </w:p>
    <w:p w14:paraId="25FB5675">
      <w:pPr>
        <w:spacing w:after="289" w:line="259" w:lineRule="auto"/>
        <w:ind w:left="0" w:firstLine="0"/>
        <w:jc w:val="left"/>
        <w:rPr>
          <w:rFonts w:hint="eastAsia"/>
        </w:rPr>
      </w:pPr>
      <w:r>
        <w:rPr>
          <w:rFonts w:hint="eastAsia"/>
        </w:rPr>
        <w:t>The first step in religion is entire self-abasement; such a conviction of sin, i. e. of guilt and pollution, as shall lead to selfcondemnation and self-abhorrence, and to a complete renunciation of all dependence on our own righteousness and strength.</w:t>
      </w:r>
    </w:p>
    <w:p w14:paraId="1C91AC25">
      <w:pPr>
        <w:spacing w:after="289" w:line="259" w:lineRule="auto"/>
        <w:ind w:left="0" w:firstLine="0"/>
        <w:jc w:val="left"/>
        <w:rPr>
          <w:rFonts w:hint="eastAsia"/>
        </w:rPr>
      </w:pPr>
      <w:r>
        <w:rPr>
          <w:rFonts w:hint="eastAsia"/>
        </w:rPr>
        <w:t>宗教的第一步是完全的自卑；这样一种对罪，即罪咎和污秽的确信，将导致自责和自我厌恶，并完全放弃对我们自己公义和力量的任何依赖。</w:t>
      </w:r>
    </w:p>
    <w:p w14:paraId="62B1B6FD">
      <w:pPr>
        <w:spacing w:after="289" w:line="259" w:lineRule="auto"/>
        <w:ind w:left="0" w:firstLine="0"/>
        <w:jc w:val="left"/>
        <w:rPr>
          <w:rFonts w:hint="eastAsia"/>
        </w:rPr>
      </w:pPr>
      <w:r>
        <w:rPr>
          <w:rFonts w:hint="eastAsia"/>
        </w:rPr>
        <w:t>When the soul is thus humbled God reveals himself sooner or later, in mercy, manifesting himself as reconciled in Jesus Christ; and then we worship him.</w:t>
      </w:r>
    </w:p>
    <w:p w14:paraId="73787770">
      <w:pPr>
        <w:spacing w:after="289" w:line="259" w:lineRule="auto"/>
        <w:ind w:left="0" w:firstLine="0"/>
        <w:jc w:val="left"/>
        <w:rPr>
          <w:rFonts w:hint="eastAsia"/>
        </w:rPr>
      </w:pPr>
      <w:r>
        <w:rPr>
          <w:rFonts w:hint="eastAsia"/>
        </w:rPr>
        <w:t>当灵魂如此谦卑时，神迟早会以怜悯启示祂自己，显明祂自己在耶稣基督里与人和好；然后我们就敬拜祂。</w:t>
      </w:r>
    </w:p>
    <w:p w14:paraId="2B4E965D">
      <w:pPr>
        <w:spacing w:after="289" w:line="259" w:lineRule="auto"/>
        <w:ind w:left="0" w:firstLine="0"/>
        <w:jc w:val="left"/>
        <w:rPr>
          <w:rFonts w:hint="eastAsia"/>
        </w:rPr>
      </w:pPr>
      <w:r>
        <w:rPr>
          <w:rFonts w:hint="eastAsia"/>
        </w:rPr>
        <w:t>This expresses reverence, love and confidence.</w:t>
      </w:r>
    </w:p>
    <w:p w14:paraId="46D4EDB6">
      <w:pPr>
        <w:spacing w:after="289" w:line="259" w:lineRule="auto"/>
        <w:ind w:left="0" w:firstLine="0"/>
        <w:jc w:val="left"/>
        <w:rPr>
          <w:rFonts w:hint="eastAsia"/>
        </w:rPr>
      </w:pPr>
      <w:r>
        <w:rPr>
          <w:rFonts w:hint="eastAsia"/>
        </w:rPr>
        <w:t>这表达了敬畏、爱和信靠。</w:t>
      </w:r>
    </w:p>
    <w:p w14:paraId="1C2AA384">
      <w:pPr>
        <w:spacing w:after="289" w:line="259" w:lineRule="auto"/>
        <w:ind w:left="0" w:firstLine="0"/>
        <w:jc w:val="left"/>
        <w:rPr>
          <w:rFonts w:hint="eastAsia"/>
        </w:rPr>
      </w:pPr>
      <w:r>
        <w:rPr>
          <w:rFonts w:hint="eastAsia"/>
        </w:rPr>
        <w:t>It is the return of the soul to the favour and fellowship of God.</w:t>
      </w:r>
    </w:p>
    <w:p w14:paraId="1E0B6030">
      <w:pPr>
        <w:spacing w:after="289" w:line="259" w:lineRule="auto"/>
        <w:ind w:left="0" w:firstLine="0"/>
        <w:jc w:val="left"/>
        <w:rPr>
          <w:rFonts w:hint="eastAsia"/>
        </w:rPr>
      </w:pPr>
      <w:r>
        <w:rPr>
          <w:rFonts w:hint="eastAsia"/>
        </w:rPr>
        <w:t>这是灵魂回归神的恩宠和交通。</w:t>
      </w:r>
    </w:p>
    <w:p w14:paraId="25C6E6B9">
      <w:pPr>
        <w:spacing w:after="289" w:line="259" w:lineRule="auto"/>
        <w:ind w:left="0" w:firstLine="0"/>
        <w:jc w:val="left"/>
        <w:rPr>
          <w:rFonts w:hint="eastAsia"/>
        </w:rPr>
      </w:pPr>
      <w:r>
        <w:rPr>
          <w:rFonts w:hint="eastAsia"/>
        </w:rPr>
        <w:t>One who has had such an experience cannot keep it to himself.</w:t>
      </w:r>
    </w:p>
    <w:p w14:paraId="4A02FD75">
      <w:pPr>
        <w:spacing w:after="289" w:line="259" w:lineRule="auto"/>
        <w:ind w:left="0" w:firstLine="0"/>
        <w:jc w:val="left"/>
        <w:rPr>
          <w:rFonts w:hint="eastAsia"/>
        </w:rPr>
      </w:pPr>
      <w:r>
        <w:rPr>
          <w:rFonts w:hint="eastAsia"/>
        </w:rPr>
        <w:t>有过这种经历的人不能把它藏在心里。</w:t>
      </w:r>
    </w:p>
    <w:p w14:paraId="6734F7FC">
      <w:pPr>
        <w:spacing w:after="289" w:line="259" w:lineRule="auto"/>
        <w:ind w:left="0" w:firstLine="0"/>
        <w:jc w:val="left"/>
        <w:rPr>
          <w:rFonts w:hint="eastAsia"/>
        </w:rPr>
      </w:pPr>
      <w:r>
        <w:rPr>
          <w:rFonts w:hint="eastAsia"/>
        </w:rPr>
        <w:t>The apostle therefore describes the convert as declaring, i. e. proclaiming aloud that God is in you of a truth.</w:t>
      </w:r>
    </w:p>
    <w:p w14:paraId="7986CC7E">
      <w:pPr>
        <w:spacing w:after="289" w:line="259" w:lineRule="auto"/>
        <w:ind w:left="0" w:firstLine="0"/>
        <w:jc w:val="left"/>
        <w:rPr>
          <w:rFonts w:hint="eastAsia"/>
        </w:rPr>
      </w:pPr>
      <w:r>
        <w:rPr>
          <w:rFonts w:hint="eastAsia"/>
        </w:rPr>
        <w:t>因此，使徒将悔改的人描述为宣告，即大声宣告神真是在你们中间了。</w:t>
      </w:r>
    </w:p>
    <w:p w14:paraId="05BD42D4">
      <w:pPr>
        <w:spacing w:after="289" w:line="259" w:lineRule="auto"/>
        <w:ind w:left="0" w:firstLine="0"/>
        <w:jc w:val="left"/>
        <w:rPr>
          <w:rFonts w:hint="eastAsia"/>
        </w:rPr>
      </w:pPr>
      <w:r>
        <w:rPr>
          <w:rFonts w:hint="eastAsia"/>
        </w:rPr>
        <w:t>"With the heart man believeth unto righteousness, and with the mouth confession is made unto salvation," Rom. 10:10.</w:t>
      </w:r>
    </w:p>
    <w:p w14:paraId="6A6FFA7C">
      <w:pPr>
        <w:spacing w:after="289" w:line="259" w:lineRule="auto"/>
        <w:ind w:left="0" w:firstLine="0"/>
        <w:jc w:val="left"/>
        <w:rPr>
          <w:rFonts w:hint="eastAsia"/>
        </w:rPr>
      </w:pPr>
      <w:r>
        <w:rPr>
          <w:rFonts w:hint="eastAsia"/>
        </w:rPr>
        <w:t>“因为人心里相信，就可以称义；口里承认，就可以得救。”（罗马书10:10）。</w:t>
      </w:r>
    </w:p>
    <w:p w14:paraId="20705920">
      <w:pPr>
        <w:spacing w:after="289" w:line="259" w:lineRule="auto"/>
        <w:ind w:left="0" w:firstLine="0"/>
        <w:jc w:val="left"/>
        <w:rPr>
          <w:rFonts w:hint="eastAsia"/>
        </w:rPr>
      </w:pPr>
      <w:r>
        <w:rPr>
          <w:rFonts w:hint="eastAsia"/>
        </w:rPr>
        <w:t>It is not enough to believe the truth, it must be publicly professed; because confession is the natural fruit of faith.</w:t>
      </w:r>
    </w:p>
    <w:p w14:paraId="3D251625">
      <w:pPr>
        <w:spacing w:after="289" w:line="259" w:lineRule="auto"/>
        <w:ind w:left="0" w:firstLine="0"/>
        <w:jc w:val="left"/>
        <w:rPr>
          <w:rFonts w:hint="eastAsia"/>
        </w:rPr>
      </w:pPr>
      <w:r>
        <w:rPr>
          <w:rFonts w:hint="eastAsia"/>
        </w:rPr>
        <w:t>仅仅相信真理是不够的，还必须公开承认；因为承认是信心的自然果实。</w:t>
      </w:r>
    </w:p>
    <w:p w14:paraId="0C41FCFE">
      <w:pPr>
        <w:spacing w:after="289" w:line="259" w:lineRule="auto"/>
        <w:ind w:left="0" w:firstLine="0"/>
        <w:jc w:val="left"/>
        <w:rPr>
          <w:rFonts w:hint="eastAsia"/>
        </w:rPr>
      </w:pPr>
      <w:r>
        <w:rPr>
          <w:rFonts w:hint="eastAsia"/>
        </w:rPr>
        <w:t>When there is a proper apprehension of the value of the truth, and a sincere appropriation of the promises of God to ourselves, there will be the desire to acknowledge his goodness and to proclaim the truth to others.</w:t>
      </w:r>
    </w:p>
    <w:p w14:paraId="31D27227">
      <w:pPr>
        <w:spacing w:after="289" w:line="259" w:lineRule="auto"/>
        <w:ind w:left="0" w:firstLine="0"/>
        <w:jc w:val="left"/>
        <w:rPr>
          <w:rFonts w:hint="eastAsia"/>
        </w:rPr>
      </w:pPr>
      <w:r>
        <w:rPr>
          <w:rFonts w:hint="eastAsia"/>
        </w:rPr>
        <w:t>当对真理的价值有正确的理解，并真诚地将神的应许归于我们自己时，就会有承认祂的良善并向他人宣告真理的愿望。</w:t>
      </w:r>
    </w:p>
    <w:p w14:paraId="42D4AF8D">
      <w:pPr>
        <w:spacing w:after="289" w:line="259" w:lineRule="auto"/>
        <w:ind w:left="0" w:firstLine="0"/>
        <w:jc w:val="left"/>
        <w:rPr>
          <w:rFonts w:hint="eastAsia"/>
        </w:rPr>
      </w:pPr>
      <w:r>
        <w:rPr>
          <w:rFonts w:hint="eastAsia"/>
        </w:rPr>
        <w:t>The thing acknowledged is, that God is in you, i. e. that Christianity is divine; that Christians are not deluded fanatics, but the true children of God, in whom he dwells by his Spirit.</w:t>
      </w:r>
    </w:p>
    <w:p w14:paraId="6411C471">
      <w:pPr>
        <w:spacing w:after="289" w:line="259" w:lineRule="auto"/>
        <w:ind w:left="0" w:firstLine="0"/>
        <w:jc w:val="left"/>
        <w:rPr>
          <w:rFonts w:hint="eastAsia"/>
        </w:rPr>
      </w:pPr>
      <w:r>
        <w:rPr>
          <w:rFonts w:hint="eastAsia"/>
        </w:rPr>
        <w:t>所承认的是，神在你们中间，也就是说，基督教是神圣的；基督徒不是受迷惑的狂热分子，而是神真正的儿女，神藉着祂的灵住在他们里面。</w:t>
      </w:r>
    </w:p>
    <w:p w14:paraId="6F62A65B">
      <w:pPr>
        <w:spacing w:after="289" w:line="259" w:lineRule="auto"/>
        <w:ind w:left="0" w:firstLine="0"/>
        <w:jc w:val="left"/>
        <w:rPr>
          <w:rFonts w:hint="eastAsia"/>
        </w:rPr>
      </w:pPr>
      <w:r>
        <w:rPr>
          <w:rFonts w:hint="eastAsia"/>
        </w:rPr>
        <w:t>The convert therefore joins himself to them to share their fate, to take part in whatever of reproach or persecution falls to their lot.</w:t>
      </w:r>
    </w:p>
    <w:p w14:paraId="655E684F">
      <w:pPr>
        <w:spacing w:after="289" w:line="259" w:lineRule="auto"/>
        <w:ind w:left="0" w:firstLine="0"/>
        <w:jc w:val="left"/>
        <w:rPr>
          <w:rFonts w:hint="eastAsia"/>
        </w:rPr>
      </w:pPr>
      <w:r>
        <w:rPr>
          <w:rFonts w:hint="eastAsia"/>
        </w:rPr>
        <w:t>因此，悔改的人加入他们，分担他们的命运，参与他们所遭遇的任何责备或逼迫。</w:t>
      </w:r>
    </w:p>
    <w:p w14:paraId="25C1DF51">
      <w:pPr>
        <w:spacing w:after="289" w:line="259" w:lineRule="auto"/>
        <w:ind w:left="0" w:firstLine="0"/>
        <w:jc w:val="left"/>
        <w:rPr>
          <w:rFonts w:hint="eastAsia"/>
        </w:rPr>
      </w:pPr>
      <w:r>
        <w:rPr>
          <w:rFonts w:hint="eastAsia"/>
        </w:rPr>
        <w:t>This confession is made with confidence.</w:t>
      </w:r>
    </w:p>
    <w:p w14:paraId="258B781D">
      <w:pPr>
        <w:spacing w:after="289" w:line="259" w:lineRule="auto"/>
        <w:ind w:left="0" w:firstLine="0"/>
        <w:jc w:val="left"/>
        <w:rPr>
          <w:rFonts w:hint="eastAsia"/>
        </w:rPr>
      </w:pPr>
      <w:r>
        <w:rPr>
          <w:rFonts w:hint="eastAsia"/>
        </w:rPr>
        <w:t>这种承认是带着信心的。</w:t>
      </w:r>
    </w:p>
    <w:p w14:paraId="1314336A">
      <w:pPr>
        <w:spacing w:after="289" w:line="259" w:lineRule="auto"/>
        <w:ind w:left="0" w:firstLine="0"/>
        <w:jc w:val="left"/>
        <w:rPr>
          <w:rFonts w:hint="eastAsia"/>
        </w:rPr>
      </w:pPr>
      <w:r>
        <w:rPr>
          <w:rFonts w:hint="eastAsia"/>
        </w:rPr>
        <w:t>Declaring that God is in you of a truth.</w:t>
      </w:r>
    </w:p>
    <w:p w14:paraId="6F530579">
      <w:pPr>
        <w:spacing w:after="289" w:line="259" w:lineRule="auto"/>
        <w:ind w:left="0" w:firstLine="0"/>
        <w:jc w:val="left"/>
        <w:rPr>
          <w:rFonts w:hint="eastAsia"/>
        </w:rPr>
      </w:pPr>
      <w:r>
        <w:rPr>
          <w:rFonts w:hint="eastAsia"/>
        </w:rPr>
        <w:t>宣告神真是在你们中间了。</w:t>
      </w:r>
    </w:p>
    <w:p w14:paraId="0C8A6D20">
      <w:pPr>
        <w:spacing w:after="289" w:line="259" w:lineRule="auto"/>
        <w:ind w:left="0" w:firstLine="0"/>
        <w:jc w:val="left"/>
        <w:rPr>
          <w:rFonts w:hint="eastAsia"/>
        </w:rPr>
      </w:pPr>
      <w:r>
        <w:rPr>
          <w:rFonts w:hint="eastAsia"/>
        </w:rPr>
        <w:t>It is not a mere conjecture, but a firm conviction, founded on experience, i. e. on the demonstration of the Spirit, 2:4.</w:t>
      </w:r>
    </w:p>
    <w:p w14:paraId="349B33CB">
      <w:pPr>
        <w:spacing w:after="289" w:line="259" w:lineRule="auto"/>
        <w:ind w:left="0" w:firstLine="0"/>
        <w:jc w:val="left"/>
        <w:rPr>
          <w:rFonts w:hint="eastAsia"/>
        </w:rPr>
      </w:pPr>
      <w:r>
        <w:rPr>
          <w:rFonts w:hint="eastAsia"/>
        </w:rPr>
        <w:t>这不是一种单纯的猜测，而是一种坚定的信念，建立在经验之上，即建立在圣灵的明证之上，2:4。</w:t>
      </w:r>
    </w:p>
    <w:p w14:paraId="479F07EC">
      <w:pPr>
        <w:spacing w:after="289" w:line="259" w:lineRule="auto"/>
        <w:ind w:left="0" w:firstLine="0"/>
        <w:jc w:val="left"/>
        <w:rPr>
          <w:rFonts w:hint="eastAsia"/>
        </w:rPr>
      </w:pPr>
    </w:p>
    <w:p w14:paraId="60930076">
      <w:pPr>
        <w:spacing w:after="289" w:line="259" w:lineRule="auto"/>
        <w:ind w:left="0" w:firstLine="0"/>
        <w:jc w:val="left"/>
        <w:rPr>
          <w:rFonts w:hint="eastAsia"/>
        </w:rPr>
      </w:pPr>
      <w:r>
        <w:rPr>
          <w:rFonts w:hint="eastAsia"/>
        </w:rPr>
        <w:t>Special directions as to the mode of conducting their public assemblies, vs. 26–40</w:t>
      </w:r>
    </w:p>
    <w:p w14:paraId="7DDF981F">
      <w:pPr>
        <w:spacing w:after="289" w:line="259" w:lineRule="auto"/>
        <w:ind w:left="0" w:firstLine="0"/>
        <w:jc w:val="left"/>
        <w:rPr>
          <w:rFonts w:hint="eastAsia"/>
        </w:rPr>
      </w:pPr>
      <w:r>
        <w:rPr>
          <w:rFonts w:hint="eastAsia"/>
        </w:rPr>
        <w:t>关于他们举行公众聚会方式的特别指示，第26-40节。</w:t>
      </w:r>
    </w:p>
    <w:p w14:paraId="4F7B43BA">
      <w:pPr>
        <w:spacing w:after="289" w:line="259" w:lineRule="auto"/>
        <w:ind w:left="0" w:firstLine="0"/>
        <w:jc w:val="left"/>
        <w:rPr>
          <w:rFonts w:hint="eastAsia"/>
        </w:rPr>
      </w:pPr>
    </w:p>
    <w:p w14:paraId="1378A9E1">
      <w:pPr>
        <w:spacing w:after="289" w:line="259" w:lineRule="auto"/>
        <w:ind w:left="0" w:firstLine="0"/>
        <w:jc w:val="left"/>
        <w:rPr>
          <w:rFonts w:hint="eastAsia"/>
        </w:rPr>
      </w:pPr>
      <w:r>
        <w:rPr>
          <w:rFonts w:hint="eastAsia"/>
        </w:rPr>
        <w:t>The apostle concludes this chapter with certain practical directions derived from the principles which he had laid down.</w:t>
      </w:r>
    </w:p>
    <w:p w14:paraId="6F2785BA">
      <w:pPr>
        <w:spacing w:after="289" w:line="259" w:lineRule="auto"/>
        <w:ind w:left="0" w:firstLine="0"/>
        <w:jc w:val="left"/>
        <w:rPr>
          <w:rFonts w:hint="eastAsia"/>
        </w:rPr>
      </w:pPr>
      <w:r>
        <w:rPr>
          <w:rFonts w:hint="eastAsia"/>
        </w:rPr>
        <w:t>使徒以一些从祂所阐明的原则中得出的实际指示来结束本章。</w:t>
      </w:r>
    </w:p>
    <w:p w14:paraId="4A087E83">
      <w:pPr>
        <w:spacing w:after="289" w:line="259" w:lineRule="auto"/>
        <w:ind w:left="0" w:firstLine="0"/>
        <w:jc w:val="left"/>
        <w:rPr>
          <w:rFonts w:hint="eastAsia"/>
        </w:rPr>
      </w:pPr>
      <w:r>
        <w:rPr>
          <w:rFonts w:hint="eastAsia"/>
        </w:rPr>
        <w:t>He neither denied the reality of the extraordinary gifts with which the Corinthians were so richly endowed, nor forbade their exercise.</w:t>
      </w:r>
    </w:p>
    <w:p w14:paraId="0E7E8558">
      <w:pPr>
        <w:spacing w:after="289" w:line="259" w:lineRule="auto"/>
        <w:ind w:left="0" w:firstLine="0"/>
        <w:jc w:val="left"/>
        <w:rPr>
          <w:rFonts w:hint="eastAsia"/>
        </w:rPr>
      </w:pPr>
      <w:r>
        <w:rPr>
          <w:rFonts w:hint="eastAsia"/>
        </w:rPr>
        <w:t>祂既没有否认哥林多人所丰富拥有的非凡恩赐的真实性，也没有禁止他们运用这些恩赐。</w:t>
      </w:r>
    </w:p>
    <w:p w14:paraId="640D72E6">
      <w:pPr>
        <w:spacing w:after="289" w:line="259" w:lineRule="auto"/>
        <w:ind w:left="0" w:firstLine="0"/>
        <w:jc w:val="left"/>
        <w:rPr>
          <w:rFonts w:hint="eastAsia"/>
        </w:rPr>
      </w:pPr>
      <w:r>
        <w:rPr>
          <w:rFonts w:hint="eastAsia"/>
        </w:rPr>
        <w:t>He only enjoined that mutual edification should be the end aimed at, v. 26.</w:t>
      </w:r>
    </w:p>
    <w:p w14:paraId="5BFB6C15">
      <w:pPr>
        <w:spacing w:after="289" w:line="259" w:lineRule="auto"/>
        <w:ind w:left="0" w:firstLine="0"/>
        <w:jc w:val="left"/>
        <w:rPr>
          <w:rFonts w:hint="eastAsia"/>
        </w:rPr>
      </w:pPr>
      <w:r>
        <w:rPr>
          <w:rFonts w:hint="eastAsia"/>
        </w:rPr>
        <w:t>祂只是吩咐要以互相造就为目标，第26节。</w:t>
      </w:r>
    </w:p>
    <w:p w14:paraId="2C89682F">
      <w:pPr>
        <w:spacing w:after="289" w:line="259" w:lineRule="auto"/>
        <w:ind w:left="0" w:firstLine="0"/>
        <w:jc w:val="left"/>
        <w:rPr>
          <w:rFonts w:hint="eastAsia"/>
        </w:rPr>
      </w:pPr>
      <w:r>
        <w:rPr>
          <w:rFonts w:hint="eastAsia"/>
        </w:rPr>
        <w:t>With regard to those having the gift of tongues, he directed that not more than two, or at most three, should speak, and that in succession, while one interpreted.</w:t>
      </w:r>
    </w:p>
    <w:p w14:paraId="43D06862">
      <w:pPr>
        <w:spacing w:after="289" w:line="259" w:lineRule="auto"/>
        <w:ind w:left="0" w:firstLine="0"/>
        <w:jc w:val="left"/>
        <w:rPr>
          <w:rFonts w:hint="eastAsia"/>
        </w:rPr>
      </w:pPr>
      <w:r>
        <w:rPr>
          <w:rFonts w:hint="eastAsia"/>
        </w:rPr>
        <w:t>关于那些有方言恩赐的人，祂指示说，说话的人不应超过两个，最多三个，并且要轮流说，同时有一个人翻译。</w:t>
      </w:r>
    </w:p>
    <w:p w14:paraId="216A2360">
      <w:pPr>
        <w:spacing w:after="289" w:line="259" w:lineRule="auto"/>
        <w:ind w:left="0" w:firstLine="0"/>
        <w:jc w:val="left"/>
        <w:rPr>
          <w:rFonts w:hint="eastAsia"/>
        </w:rPr>
      </w:pPr>
      <w:r>
        <w:rPr>
          <w:rFonts w:hint="eastAsia"/>
        </w:rPr>
        <w:t>But in case no interpreter was present, there was to be no speaking with tongues, vs. 27, 28.</w:t>
      </w:r>
    </w:p>
    <w:p w14:paraId="0F503BDB">
      <w:pPr>
        <w:spacing w:after="289" w:line="259" w:lineRule="auto"/>
        <w:ind w:left="0" w:firstLine="0"/>
        <w:jc w:val="left"/>
        <w:rPr>
          <w:rFonts w:hint="eastAsia"/>
        </w:rPr>
      </w:pPr>
      <w:r>
        <w:rPr>
          <w:rFonts w:hint="eastAsia"/>
        </w:rPr>
        <w:t>但如果没有翻译的人在场，就不要说方言，第27、28节。</w:t>
      </w:r>
    </w:p>
    <w:p w14:paraId="6C68543F">
      <w:pPr>
        <w:spacing w:after="289" w:line="259" w:lineRule="auto"/>
        <w:ind w:left="0" w:firstLine="0"/>
        <w:jc w:val="left"/>
        <w:rPr>
          <w:rFonts w:hint="eastAsia"/>
        </w:rPr>
      </w:pPr>
      <w:r>
        <w:rPr>
          <w:rFonts w:hint="eastAsia"/>
        </w:rPr>
        <w:t>Of the prophets also only two or three were to speak, and the rest were to sit in judgment on what was said.</w:t>
      </w:r>
    </w:p>
    <w:p w14:paraId="70456856">
      <w:pPr>
        <w:spacing w:after="289" w:line="259" w:lineRule="auto"/>
        <w:ind w:left="0" w:firstLine="0"/>
        <w:jc w:val="left"/>
        <w:rPr>
          <w:rFonts w:hint="eastAsia"/>
        </w:rPr>
      </w:pPr>
      <w:r>
        <w:rPr>
          <w:rFonts w:hint="eastAsia"/>
        </w:rPr>
        <w:t>先知也只应有两三个人说话，其余的人要坐着判断所说的话。</w:t>
      </w:r>
    </w:p>
    <w:p w14:paraId="3B4A1A48">
      <w:pPr>
        <w:spacing w:after="289" w:line="259" w:lineRule="auto"/>
        <w:ind w:left="0" w:firstLine="0"/>
        <w:jc w:val="left"/>
        <w:rPr>
          <w:rFonts w:hint="eastAsia"/>
        </w:rPr>
      </w:pPr>
      <w:r>
        <w:rPr>
          <w:rFonts w:hint="eastAsia"/>
        </w:rPr>
        <w:t>In case a new revelation was made to one of the prophets, he was not to interrupt the speaker, but wait until he had concluded; or the one was to give way to the other.</w:t>
      </w:r>
    </w:p>
    <w:p w14:paraId="4411F548">
      <w:pPr>
        <w:spacing w:after="289" w:line="259" w:lineRule="auto"/>
        <w:ind w:left="0" w:firstLine="0"/>
        <w:jc w:val="left"/>
        <w:rPr>
          <w:rFonts w:hint="eastAsia"/>
        </w:rPr>
      </w:pPr>
      <w:r>
        <w:rPr>
          <w:rFonts w:hint="eastAsia"/>
        </w:rPr>
        <w:t>如果一个新的启示临到其中一位先知，他不应打断说话的人，而应等到他结束；或者一个要让给另一个。</w:t>
      </w:r>
    </w:p>
    <w:p w14:paraId="51E2C6C7">
      <w:pPr>
        <w:spacing w:after="289" w:line="259" w:lineRule="auto"/>
        <w:ind w:left="0" w:firstLine="0"/>
        <w:jc w:val="left"/>
        <w:rPr>
          <w:rFonts w:hint="eastAsia"/>
        </w:rPr>
      </w:pPr>
      <w:r>
        <w:rPr>
          <w:rFonts w:hint="eastAsia"/>
        </w:rPr>
        <w:t>Both were not to speak at the same time, for God did not approve of confusion.</w:t>
      </w:r>
    </w:p>
    <w:p w14:paraId="14121D03">
      <w:pPr>
        <w:spacing w:after="289" w:line="259" w:lineRule="auto"/>
        <w:ind w:left="0" w:firstLine="0"/>
        <w:jc w:val="left"/>
        <w:rPr>
          <w:rFonts w:hint="eastAsia"/>
        </w:rPr>
      </w:pPr>
      <w:r>
        <w:rPr>
          <w:rFonts w:hint="eastAsia"/>
        </w:rPr>
        <w:t>两者不应同时说话，因为神不喜悦混乱。</w:t>
      </w:r>
    </w:p>
    <w:p w14:paraId="115231CC">
      <w:pPr>
        <w:spacing w:after="289" w:line="259" w:lineRule="auto"/>
        <w:ind w:left="0" w:firstLine="0"/>
        <w:jc w:val="left"/>
        <w:rPr>
          <w:rFonts w:hint="eastAsia"/>
        </w:rPr>
      </w:pPr>
      <w:r>
        <w:rPr>
          <w:rFonts w:hint="eastAsia"/>
        </w:rPr>
        <w:t>As the influence of which the prophets were the subjects did not destroy their self-control, there could be no difficulty in obeying this injunction, vs. 29–33.</w:t>
      </w:r>
    </w:p>
    <w:p w14:paraId="1E2AFF1E">
      <w:pPr>
        <w:spacing w:after="289" w:line="259" w:lineRule="auto"/>
        <w:ind w:left="0" w:firstLine="0"/>
        <w:jc w:val="left"/>
        <w:rPr>
          <w:rFonts w:hint="eastAsia"/>
        </w:rPr>
      </w:pPr>
      <w:r>
        <w:rPr>
          <w:rFonts w:hint="eastAsia"/>
        </w:rPr>
        <w:t>由于先知所受的影响并没有破坏他们的自制力，因此遵守这条禁令应该没有困难，第29-33节。</w:t>
      </w:r>
    </w:p>
    <w:p w14:paraId="12F8A2B2">
      <w:pPr>
        <w:spacing w:after="289" w:line="259" w:lineRule="auto"/>
        <w:ind w:left="0" w:firstLine="0"/>
        <w:jc w:val="left"/>
        <w:rPr>
          <w:rFonts w:hint="eastAsia"/>
        </w:rPr>
      </w:pPr>
      <w:r>
        <w:rPr>
          <w:rFonts w:hint="eastAsia"/>
        </w:rPr>
        <w:t>Women were not to speak in public; but to seek instruction at home.</w:t>
      </w:r>
    </w:p>
    <w:p w14:paraId="2141784E">
      <w:pPr>
        <w:spacing w:after="289" w:line="259" w:lineRule="auto"/>
        <w:ind w:left="0" w:firstLine="0"/>
        <w:jc w:val="left"/>
        <w:rPr>
          <w:rFonts w:hint="eastAsia"/>
        </w:rPr>
      </w:pPr>
      <w:r>
        <w:rPr>
          <w:rFonts w:hint="eastAsia"/>
        </w:rPr>
        <w:t>妇女不应在公共场合说话；而应在家里寻求教导。</w:t>
      </w:r>
    </w:p>
    <w:p w14:paraId="1B972BB8">
      <w:pPr>
        <w:spacing w:after="289" w:line="259" w:lineRule="auto"/>
        <w:ind w:left="0" w:firstLine="0"/>
        <w:jc w:val="left"/>
        <w:rPr>
          <w:rFonts w:hint="eastAsia"/>
        </w:rPr>
      </w:pPr>
      <w:r>
        <w:rPr>
          <w:rFonts w:hint="eastAsia"/>
        </w:rPr>
        <w:t>This prohibition rests on the divinely established subordination of the women, and on the instinct of propriety, vs. 34, 35.</w:t>
      </w:r>
    </w:p>
    <w:p w14:paraId="4A9CC0B3">
      <w:pPr>
        <w:spacing w:after="289" w:line="259" w:lineRule="auto"/>
        <w:ind w:left="0" w:firstLine="0"/>
        <w:jc w:val="left"/>
        <w:rPr>
          <w:rFonts w:hint="eastAsia"/>
        </w:rPr>
      </w:pPr>
      <w:r>
        <w:rPr>
          <w:rFonts w:hint="eastAsia"/>
        </w:rPr>
        <w:t>这项禁令基于神所设立的妇女的顺服地位，以及合宜的本能，第34、35节。</w:t>
      </w:r>
    </w:p>
    <w:p w14:paraId="1D5903F9">
      <w:pPr>
        <w:spacing w:after="289" w:line="259" w:lineRule="auto"/>
        <w:ind w:left="0" w:firstLine="0"/>
        <w:jc w:val="left"/>
        <w:rPr>
          <w:rFonts w:hint="eastAsia"/>
        </w:rPr>
      </w:pPr>
      <w:r>
        <w:rPr>
          <w:rFonts w:hint="eastAsia"/>
        </w:rPr>
        <w:t>The Corinthians were not to act in this matter as though they were the oldest or the only church, v. 36.</w:t>
      </w:r>
    </w:p>
    <w:p w14:paraId="2DE5409D">
      <w:pPr>
        <w:spacing w:after="289" w:line="259" w:lineRule="auto"/>
        <w:ind w:left="0" w:firstLine="0"/>
        <w:jc w:val="left"/>
        <w:rPr>
          <w:rFonts w:hint="eastAsia"/>
        </w:rPr>
      </w:pPr>
      <w:r>
        <w:rPr>
          <w:rFonts w:hint="eastAsia"/>
        </w:rPr>
        <w:t>哥林多人在这件事上不应表现得好像他们是最古老或唯一的教会，第36节。</w:t>
      </w:r>
    </w:p>
    <w:p w14:paraId="18EDFDBE">
      <w:pPr>
        <w:spacing w:after="289" w:line="259" w:lineRule="auto"/>
        <w:ind w:left="0" w:firstLine="0"/>
        <w:jc w:val="left"/>
        <w:rPr>
          <w:rFonts w:hint="eastAsia"/>
        </w:rPr>
      </w:pPr>
      <w:r>
        <w:rPr>
          <w:rFonts w:hint="eastAsia"/>
        </w:rPr>
        <w:t>The apostle requires all classes, no matter how highly gifted, to regard his directions as the commands of Christ, vs. 37, 38.</w:t>
      </w:r>
    </w:p>
    <w:p w14:paraId="5AA01866">
      <w:pPr>
        <w:spacing w:after="289" w:line="259" w:lineRule="auto"/>
        <w:ind w:left="0" w:firstLine="0"/>
        <w:jc w:val="left"/>
        <w:rPr>
          <w:rFonts w:hint="eastAsia"/>
        </w:rPr>
      </w:pPr>
      <w:r>
        <w:rPr>
          <w:rFonts w:hint="eastAsia"/>
        </w:rPr>
        <w:t>使徒要求所有阶层的人，无论恩赐多高，都要将祂的指示视为基督的命令，第37、38节。</w:t>
      </w:r>
    </w:p>
    <w:p w14:paraId="57576C5C">
      <w:pPr>
        <w:spacing w:after="289" w:line="259" w:lineRule="auto"/>
        <w:ind w:left="0" w:firstLine="0"/>
        <w:jc w:val="left"/>
        <w:rPr>
          <w:rFonts w:hint="eastAsia"/>
        </w:rPr>
      </w:pPr>
      <w:r>
        <w:rPr>
          <w:rFonts w:hint="eastAsia"/>
        </w:rPr>
        <w:t>He sums up the chapter in two sentences.</w:t>
      </w:r>
    </w:p>
    <w:p w14:paraId="54350811">
      <w:pPr>
        <w:spacing w:after="289" w:line="259" w:lineRule="auto"/>
        <w:ind w:left="0" w:firstLine="0"/>
        <w:jc w:val="left"/>
        <w:rPr>
          <w:rFonts w:hint="eastAsia"/>
        </w:rPr>
      </w:pPr>
      <w:r>
        <w:rPr>
          <w:rFonts w:hint="eastAsia"/>
        </w:rPr>
        <w:t>祂用两句话总结了本章。</w:t>
      </w:r>
    </w:p>
    <w:p w14:paraId="2748C626">
      <w:pPr>
        <w:spacing w:after="289" w:line="259" w:lineRule="auto"/>
        <w:ind w:left="0" w:firstLine="0"/>
        <w:jc w:val="left"/>
        <w:rPr>
          <w:rFonts w:hint="eastAsia"/>
        </w:rPr>
      </w:pPr>
      <w:r>
        <w:rPr>
          <w:rFonts w:hint="eastAsia"/>
        </w:rPr>
        <w:t>1. Earnestly to seek the gift of prophecy, and not to prohibit the exercise of the gift of tongues.</w:t>
      </w:r>
    </w:p>
    <w:p w14:paraId="6795E3D6">
      <w:pPr>
        <w:spacing w:after="289" w:line="259" w:lineRule="auto"/>
        <w:ind w:left="0" w:firstLine="0"/>
        <w:jc w:val="left"/>
        <w:rPr>
          <w:rFonts w:hint="eastAsia"/>
        </w:rPr>
      </w:pPr>
      <w:r>
        <w:rPr>
          <w:rFonts w:hint="eastAsia"/>
        </w:rPr>
        <w:t>1. 切慕作先知讲道的恩赐，不要禁止说方言的恩赐的运用。</w:t>
      </w:r>
    </w:p>
    <w:p w14:paraId="7487410C">
      <w:pPr>
        <w:spacing w:after="289" w:line="259" w:lineRule="auto"/>
        <w:ind w:left="0" w:firstLine="0"/>
        <w:jc w:val="left"/>
        <w:rPr>
          <w:rFonts w:hint="eastAsia"/>
        </w:rPr>
      </w:pPr>
      <w:r>
        <w:rPr>
          <w:rFonts w:hint="eastAsia"/>
        </w:rPr>
        <w:t>2. To do all things with decency and order.</w:t>
      </w:r>
    </w:p>
    <w:p w14:paraId="3F91F48C">
      <w:pPr>
        <w:spacing w:after="289" w:line="259" w:lineRule="auto"/>
        <w:ind w:left="0" w:firstLine="0"/>
        <w:jc w:val="left"/>
        <w:rPr>
          <w:rFonts w:hint="eastAsia"/>
        </w:rPr>
      </w:pPr>
      <w:r>
        <w:rPr>
          <w:rFonts w:hint="eastAsia"/>
        </w:rPr>
        <w:t>2. 凡事都要规规矩矩地按着次序行。</w:t>
      </w:r>
    </w:p>
    <w:p w14:paraId="19F5480C">
      <w:pPr>
        <w:spacing w:after="289" w:line="259" w:lineRule="auto"/>
        <w:ind w:left="0" w:firstLine="0"/>
        <w:jc w:val="left"/>
        <w:rPr>
          <w:rFonts w:hint="eastAsia"/>
        </w:rPr>
      </w:pPr>
    </w:p>
    <w:p w14:paraId="00134F8D">
      <w:pPr>
        <w:spacing w:after="289" w:line="259" w:lineRule="auto"/>
        <w:ind w:left="0" w:firstLine="0"/>
        <w:jc w:val="left"/>
        <w:rPr>
          <w:rFonts w:hint="eastAsia"/>
        </w:rPr>
      </w:pPr>
      <w:r>
        <w:rPr>
          <w:rFonts w:hint="eastAsia"/>
        </w:rPr>
        <w:t>26.How is it then, brethren? when ye come together, every one ofyou hath a Psalm, hath a doctrine, hath a tongue, hath a revelation, hath an interpretation. Let all things be done unto edifying.</w:t>
      </w:r>
    </w:p>
    <w:p w14:paraId="181A7060">
      <w:pPr>
        <w:spacing w:after="289" w:line="259" w:lineRule="auto"/>
        <w:ind w:left="0" w:firstLine="0"/>
        <w:jc w:val="left"/>
        <w:rPr>
          <w:rFonts w:hint="eastAsia"/>
        </w:rPr>
      </w:pPr>
      <w:r>
        <w:rPr>
          <w:rFonts w:hint="eastAsia"/>
        </w:rPr>
        <w:t>26.弟兄们，这却怎么样呢？你们聚会的时候，各人或有诗歌，或有教训，或有启示，或有方言，或有翻出来的话；凡事都当造就人。</w:t>
      </w:r>
    </w:p>
    <w:p w14:paraId="51D48F6D">
      <w:pPr>
        <w:spacing w:after="289" w:line="259" w:lineRule="auto"/>
        <w:ind w:left="0" w:firstLine="0"/>
        <w:jc w:val="left"/>
        <w:rPr>
          <w:rFonts w:hint="eastAsia"/>
        </w:rPr>
      </w:pPr>
    </w:p>
    <w:p w14:paraId="7842348B">
      <w:pPr>
        <w:spacing w:after="289" w:line="259" w:lineRule="auto"/>
        <w:ind w:left="0" w:firstLine="0"/>
        <w:jc w:val="left"/>
        <w:rPr>
          <w:rFonts w:hint="eastAsia"/>
        </w:rPr>
      </w:pPr>
      <w:r>
        <w:rPr>
          <w:rFonts w:hint="eastAsia"/>
        </w:rPr>
        <w:t>How is it then? i. e. as in v. 15, What is the conclusion from what has been said?</w:t>
      </w:r>
    </w:p>
    <w:p w14:paraId="5A85E177">
      <w:pPr>
        <w:spacing w:after="289" w:line="259" w:lineRule="auto"/>
        <w:ind w:left="0" w:firstLine="0"/>
        <w:jc w:val="left"/>
        <w:rPr>
          <w:rFonts w:hint="eastAsia"/>
        </w:rPr>
      </w:pPr>
      <w:r>
        <w:rPr>
          <w:rFonts w:hint="eastAsia"/>
        </w:rPr>
        <w:t>这却怎么样呢？即如第15节所说，从已说的话中得出的结论是什么？</w:t>
      </w:r>
    </w:p>
    <w:p w14:paraId="1D1FD844">
      <w:pPr>
        <w:spacing w:after="289" w:line="259" w:lineRule="auto"/>
        <w:ind w:left="0" w:firstLine="0"/>
        <w:jc w:val="left"/>
        <w:rPr>
          <w:rFonts w:hint="eastAsia"/>
        </w:rPr>
      </w:pPr>
      <w:r>
        <w:rPr>
          <w:rFonts w:hint="eastAsia"/>
        </w:rPr>
        <w:t>What is the condition of things among you?</w:t>
      </w:r>
    </w:p>
    <w:p w14:paraId="543BAD45">
      <w:pPr>
        <w:spacing w:after="289" w:line="259" w:lineRule="auto"/>
        <w:ind w:left="0" w:firstLine="0"/>
        <w:jc w:val="left"/>
        <w:rPr>
          <w:rFonts w:hint="eastAsia"/>
        </w:rPr>
      </w:pPr>
      <w:r>
        <w:rPr>
          <w:rFonts w:hint="eastAsia"/>
        </w:rPr>
        <w:t>你们中间的情况如何？</w:t>
      </w:r>
    </w:p>
    <w:p w14:paraId="459B6C81">
      <w:pPr>
        <w:spacing w:after="289" w:line="259" w:lineRule="auto"/>
        <w:ind w:left="0" w:firstLine="0"/>
        <w:jc w:val="left"/>
        <w:rPr>
          <w:rFonts w:hint="eastAsia"/>
        </w:rPr>
      </w:pPr>
      <w:r>
        <w:rPr>
          <w:rFonts w:hint="eastAsia"/>
        </w:rPr>
        <w:t>How, in point of fact, do you conduct your public worship?</w:t>
      </w:r>
    </w:p>
    <w:p w14:paraId="337B7C6A">
      <w:pPr>
        <w:spacing w:after="289" w:line="259" w:lineRule="auto"/>
        <w:ind w:left="0" w:firstLine="0"/>
        <w:jc w:val="left"/>
        <w:rPr>
          <w:rFonts w:hint="eastAsia"/>
        </w:rPr>
      </w:pPr>
      <w:r>
        <w:rPr>
          <w:rFonts w:hint="eastAsia"/>
        </w:rPr>
        <w:t>事实上，你们是如何进行公众敬拜的？</w:t>
      </w:r>
    </w:p>
    <w:p w14:paraId="24D04437">
      <w:pPr>
        <w:spacing w:after="289" w:line="259" w:lineRule="auto"/>
        <w:ind w:left="0" w:firstLine="0"/>
        <w:jc w:val="left"/>
        <w:rPr>
          <w:rFonts w:hint="eastAsia"/>
        </w:rPr>
      </w:pPr>
      <w:r>
        <w:rPr>
          <w:rFonts w:hint="eastAsia"/>
        </w:rPr>
        <w:t>When ye come together.</w:t>
      </w:r>
    </w:p>
    <w:p w14:paraId="1DD7EFFF">
      <w:pPr>
        <w:spacing w:after="289" w:line="259" w:lineRule="auto"/>
        <w:ind w:left="0" w:firstLine="0"/>
        <w:jc w:val="left"/>
        <w:rPr>
          <w:rFonts w:hint="eastAsia"/>
        </w:rPr>
      </w:pPr>
      <w:r>
        <w:rPr>
          <w:rFonts w:hint="eastAsia"/>
        </w:rPr>
        <w:t>当你们聚会的时候。</w:t>
      </w:r>
    </w:p>
    <w:p w14:paraId="12D92CA0">
      <w:pPr>
        <w:spacing w:after="289" w:line="259" w:lineRule="auto"/>
        <w:ind w:left="0" w:firstLine="0"/>
        <w:jc w:val="left"/>
        <w:rPr>
          <w:rFonts w:hint="eastAsia"/>
        </w:rPr>
      </w:pPr>
      <w:r>
        <w:rPr>
          <w:rFonts w:hint="eastAsia"/>
        </w:rPr>
        <w:t>That is, as often as ye come together.</w:t>
      </w:r>
    </w:p>
    <w:p w14:paraId="0DDBB93E">
      <w:pPr>
        <w:spacing w:after="289" w:line="259" w:lineRule="auto"/>
        <w:ind w:left="0" w:firstLine="0"/>
        <w:jc w:val="left"/>
        <w:rPr>
          <w:rFonts w:hint="eastAsia"/>
        </w:rPr>
      </w:pPr>
      <w:r>
        <w:rPr>
          <w:rFonts w:hint="eastAsia"/>
        </w:rPr>
        <w:t>也就是说，每当你们聚会的时候。</w:t>
      </w:r>
    </w:p>
    <w:p w14:paraId="432697C3">
      <w:pPr>
        <w:spacing w:after="289" w:line="259" w:lineRule="auto"/>
        <w:ind w:left="0" w:firstLine="0"/>
        <w:jc w:val="left"/>
        <w:rPr>
          <w:rFonts w:hint="eastAsia"/>
        </w:rPr>
      </w:pPr>
      <w:r>
        <w:rPr>
          <w:rFonts w:hint="eastAsia"/>
        </w:rPr>
        <w:t>Every one of you hath, &amp;c.</w:t>
      </w:r>
    </w:p>
    <w:p w14:paraId="7E8508FF">
      <w:pPr>
        <w:spacing w:after="289" w:line="259" w:lineRule="auto"/>
        <w:ind w:left="0" w:firstLine="0"/>
        <w:jc w:val="left"/>
        <w:rPr>
          <w:rFonts w:hint="eastAsia"/>
        </w:rPr>
      </w:pPr>
      <w:r>
        <w:rPr>
          <w:rFonts w:hint="eastAsia"/>
        </w:rPr>
        <w:t>你们各人或有，等等。</w:t>
      </w:r>
    </w:p>
    <w:p w14:paraId="446C5896">
      <w:pPr>
        <w:spacing w:after="289" w:line="259" w:lineRule="auto"/>
        <w:ind w:left="0" w:firstLine="0"/>
        <w:jc w:val="left"/>
        <w:rPr>
          <w:rFonts w:hint="eastAsia"/>
        </w:rPr>
      </w:pPr>
      <w:r>
        <w:rPr>
          <w:rFonts w:hint="eastAsia"/>
        </w:rPr>
        <w:t>Every one is used distributively; one has this and another that.</w:t>
      </w:r>
    </w:p>
    <w:p w14:paraId="48E95376">
      <w:pPr>
        <w:spacing w:after="289" w:line="259" w:lineRule="auto"/>
        <w:ind w:left="0" w:firstLine="0"/>
        <w:jc w:val="left"/>
        <w:rPr>
          <w:rFonts w:hint="eastAsia"/>
        </w:rPr>
      </w:pPr>
      <w:r>
        <w:rPr>
          <w:rFonts w:hint="eastAsia"/>
        </w:rPr>
        <w:t>各人是分别使用的；一个有这个，另一个有那个。</w:t>
      </w:r>
    </w:p>
    <w:p w14:paraId="5CE9F83E">
      <w:pPr>
        <w:spacing w:after="289" w:line="259" w:lineRule="auto"/>
        <w:ind w:left="0" w:firstLine="0"/>
        <w:jc w:val="left"/>
        <w:rPr>
          <w:rFonts w:hint="eastAsia"/>
        </w:rPr>
      </w:pPr>
      <w:r>
        <w:rPr>
          <w:rFonts w:hint="eastAsia"/>
        </w:rPr>
        <w:t>A psalm, a song of praise to God.</w:t>
      </w:r>
    </w:p>
    <w:p w14:paraId="1809B32D">
      <w:pPr>
        <w:spacing w:after="289" w:line="259" w:lineRule="auto"/>
        <w:ind w:left="0" w:firstLine="0"/>
        <w:jc w:val="left"/>
        <w:rPr>
          <w:rFonts w:hint="eastAsia"/>
        </w:rPr>
      </w:pPr>
      <w:r>
        <w:rPr>
          <w:rFonts w:hint="eastAsia"/>
        </w:rPr>
        <w:t>一首诗歌，一首赞美神的歌。</w:t>
      </w:r>
    </w:p>
    <w:p w14:paraId="2399DD28">
      <w:pPr>
        <w:spacing w:after="289" w:line="259" w:lineRule="auto"/>
        <w:ind w:left="0" w:firstLine="0"/>
        <w:jc w:val="left"/>
        <w:rPr>
          <w:rFonts w:hint="eastAsia"/>
        </w:rPr>
      </w:pPr>
      <w:r>
        <w:rPr>
          <w:rFonts w:hint="eastAsia"/>
        </w:rPr>
        <w:t>This can hardly mean one of the Psalms of the Old Testament; but something prepared or suggested for the occasion.</w:t>
      </w:r>
    </w:p>
    <w:p w14:paraId="25D8AAA2">
      <w:pPr>
        <w:spacing w:after="289" w:line="259" w:lineRule="auto"/>
        <w:ind w:left="0" w:firstLine="0"/>
        <w:jc w:val="left"/>
        <w:rPr>
          <w:rFonts w:hint="eastAsia"/>
        </w:rPr>
      </w:pPr>
      <w:r>
        <w:rPr>
          <w:rFonts w:hint="eastAsia"/>
        </w:rPr>
        <w:t>这很难指旧约中的一首诗篇；而是为那个场合预备或提出的东西。</w:t>
      </w:r>
    </w:p>
    <w:p w14:paraId="27EBCCC5">
      <w:pPr>
        <w:spacing w:after="289" w:line="259" w:lineRule="auto"/>
        <w:ind w:left="0" w:firstLine="0"/>
        <w:jc w:val="left"/>
        <w:rPr>
          <w:rFonts w:hint="eastAsia"/>
        </w:rPr>
      </w:pPr>
      <w:r>
        <w:rPr>
          <w:rFonts w:hint="eastAsia"/>
        </w:rPr>
        <w:t>One was impelled by the Spirit to pour forth his heart in a song of praise.</w:t>
      </w:r>
    </w:p>
    <w:p w14:paraId="4151F4CA">
      <w:pPr>
        <w:spacing w:after="289" w:line="259" w:lineRule="auto"/>
        <w:ind w:left="0" w:firstLine="0"/>
        <w:jc w:val="left"/>
        <w:rPr>
          <w:rFonts w:hint="eastAsia"/>
        </w:rPr>
      </w:pPr>
      <w:r>
        <w:rPr>
          <w:rFonts w:hint="eastAsia"/>
        </w:rPr>
        <w:t>一个人被圣灵感动，倾心吐意地唱出赞美之歌。</w:t>
      </w:r>
    </w:p>
    <w:p w14:paraId="6FC5727C">
      <w:pPr>
        <w:spacing w:after="289" w:line="259" w:lineRule="auto"/>
        <w:ind w:left="0" w:firstLine="0"/>
        <w:jc w:val="left"/>
        <w:rPr>
          <w:rFonts w:hint="eastAsia"/>
        </w:rPr>
      </w:pPr>
      <w:r>
        <w:rPr>
          <w:rFonts w:hint="eastAsia"/>
        </w:rPr>
        <w:t>Comp. v. 15.</w:t>
      </w:r>
    </w:p>
    <w:p w14:paraId="33BF1BD5">
      <w:pPr>
        <w:spacing w:after="289" w:line="259" w:lineRule="auto"/>
        <w:ind w:left="0" w:firstLine="0"/>
        <w:jc w:val="left"/>
        <w:rPr>
          <w:rFonts w:hint="eastAsia"/>
        </w:rPr>
      </w:pPr>
      <w:r>
        <w:rPr>
          <w:rFonts w:hint="eastAsia"/>
        </w:rPr>
        <w:t>参看第15节。</w:t>
      </w:r>
    </w:p>
    <w:p w14:paraId="08DD119B">
      <w:pPr>
        <w:spacing w:after="289" w:line="259" w:lineRule="auto"/>
        <w:ind w:left="0" w:firstLine="0"/>
        <w:jc w:val="left"/>
        <w:rPr>
          <w:rFonts w:hint="eastAsia"/>
        </w:rPr>
      </w:pPr>
      <w:r>
        <w:rPr>
          <w:rFonts w:hint="eastAsia"/>
        </w:rPr>
        <w:t>Hath a doctrine, i. e. comes prepared to expound some doctrine.</w:t>
      </w:r>
    </w:p>
    <w:p w14:paraId="0DB2F8C6">
      <w:pPr>
        <w:spacing w:after="289" w:line="259" w:lineRule="auto"/>
        <w:ind w:left="0" w:firstLine="0"/>
        <w:jc w:val="left"/>
        <w:rPr>
          <w:rFonts w:hint="eastAsia"/>
        </w:rPr>
      </w:pPr>
      <w:r>
        <w:rPr>
          <w:rFonts w:hint="eastAsia"/>
        </w:rPr>
        <w:t>或有教训，即准备好阐述某些教义。</w:t>
      </w:r>
    </w:p>
    <w:p w14:paraId="73E2ED5B">
      <w:pPr>
        <w:spacing w:after="289" w:line="259" w:lineRule="auto"/>
        <w:ind w:left="0" w:firstLine="0"/>
        <w:jc w:val="left"/>
        <w:rPr>
          <w:rFonts w:hint="eastAsia"/>
        </w:rPr>
      </w:pPr>
      <w:r>
        <w:rPr>
          <w:rFonts w:hint="eastAsia"/>
        </w:rPr>
        <w:t>Hath a tongue, i. e. is able and impelled to deliver an address or to pray in an unknown tongue.</w:t>
      </w:r>
    </w:p>
    <w:p w14:paraId="106A941A">
      <w:pPr>
        <w:spacing w:after="289" w:line="259" w:lineRule="auto"/>
        <w:ind w:left="0" w:firstLine="0"/>
        <w:jc w:val="left"/>
        <w:rPr>
          <w:rFonts w:hint="eastAsia"/>
        </w:rPr>
      </w:pPr>
      <w:r>
        <w:rPr>
          <w:rFonts w:hint="eastAsia"/>
        </w:rPr>
        <w:t>或有方言，即能够并被催促用人所不懂的方言发表演讲或祷告。</w:t>
      </w:r>
    </w:p>
    <w:p w14:paraId="7CF48565">
      <w:pPr>
        <w:spacing w:after="289" w:line="259" w:lineRule="auto"/>
        <w:ind w:left="0" w:firstLine="0"/>
        <w:jc w:val="left"/>
        <w:rPr>
          <w:rFonts w:hint="eastAsia"/>
        </w:rPr>
      </w:pPr>
      <w:r>
        <w:rPr>
          <w:rFonts w:hint="eastAsia"/>
        </w:rPr>
        <w:t>Hath a revelation, i. e. as a prophet he has received a revelation from God which he desires to communicate.</w:t>
      </w:r>
    </w:p>
    <w:p w14:paraId="638BFA2B">
      <w:pPr>
        <w:spacing w:after="289" w:line="259" w:lineRule="auto"/>
        <w:ind w:left="0" w:firstLine="0"/>
        <w:jc w:val="left"/>
        <w:rPr>
          <w:rFonts w:hint="eastAsia"/>
        </w:rPr>
      </w:pPr>
      <w:r>
        <w:rPr>
          <w:rFonts w:hint="eastAsia"/>
        </w:rPr>
        <w:t>或有启示，即作为先知，他从神那里领受了启示，并渴望传达。</w:t>
      </w:r>
    </w:p>
    <w:p w14:paraId="7092666D">
      <w:pPr>
        <w:spacing w:after="289" w:line="259" w:lineRule="auto"/>
        <w:ind w:left="0" w:firstLine="0"/>
        <w:jc w:val="left"/>
        <w:rPr>
          <w:rFonts w:hint="eastAsia"/>
        </w:rPr>
      </w:pPr>
      <w:r>
        <w:rPr>
          <w:rFonts w:hint="eastAsia"/>
        </w:rPr>
        <w:t>Hath an interpretation, i. e. is prepared to give the interpretation of some discourse previously delivered in an unknown tongue.</w:t>
      </w:r>
    </w:p>
    <w:p w14:paraId="5BA9AA49">
      <w:pPr>
        <w:spacing w:after="289" w:line="259" w:lineRule="auto"/>
        <w:ind w:left="0" w:firstLine="0"/>
        <w:jc w:val="left"/>
        <w:rPr>
          <w:rFonts w:hint="eastAsia"/>
        </w:rPr>
      </w:pPr>
      <w:r>
        <w:rPr>
          <w:rFonts w:hint="eastAsia"/>
        </w:rPr>
        <w:t>或有翻出来的话，即准备好翻译先前用人所不懂的方言所作的某些讲论。</w:t>
      </w:r>
    </w:p>
    <w:p w14:paraId="7A90F76D">
      <w:pPr>
        <w:spacing w:after="289" w:line="259" w:lineRule="auto"/>
        <w:ind w:left="0" w:firstLine="0"/>
        <w:jc w:val="left"/>
        <w:rPr>
          <w:rFonts w:hint="eastAsia"/>
        </w:rPr>
      </w:pPr>
      <w:r>
        <w:rPr>
          <w:rFonts w:hint="eastAsia"/>
        </w:rPr>
        <w:t>This passage, and indeed the whole chapter, presents a lively image of an early Christian assembly.</w:t>
      </w:r>
    </w:p>
    <w:p w14:paraId="626304D7">
      <w:pPr>
        <w:spacing w:after="289" w:line="259" w:lineRule="auto"/>
        <w:ind w:left="0" w:firstLine="0"/>
        <w:jc w:val="left"/>
        <w:rPr>
          <w:rFonts w:hint="eastAsia"/>
        </w:rPr>
      </w:pPr>
      <w:r>
        <w:rPr>
          <w:rFonts w:hint="eastAsia"/>
        </w:rPr>
        <w:t>这段经文，以及实际上整章，都生动地描绘了早期基督徒聚会的景象。</w:t>
      </w:r>
    </w:p>
    <w:p w14:paraId="027613B1">
      <w:pPr>
        <w:spacing w:after="289" w:line="259" w:lineRule="auto"/>
        <w:ind w:left="0" w:firstLine="0"/>
        <w:jc w:val="left"/>
        <w:rPr>
          <w:rFonts w:hint="eastAsia"/>
        </w:rPr>
      </w:pPr>
      <w:r>
        <w:rPr>
          <w:rFonts w:hint="eastAsia"/>
        </w:rPr>
        <w:t>Although there were officers in every church, appointed to conduct the services and especially to teach, yet as the extraordinary gifts of the Spirit were not confined to them or to any particular class, any member present who experienced the working of the Spirit in any of its extraordinary manifestations, was authorized to use and exercise his gift.</w:t>
      </w:r>
    </w:p>
    <w:p w14:paraId="4E83C516">
      <w:pPr>
        <w:spacing w:after="289" w:line="259" w:lineRule="auto"/>
        <w:ind w:left="0" w:firstLine="0"/>
        <w:jc w:val="left"/>
        <w:rPr>
          <w:rFonts w:hint="eastAsia"/>
        </w:rPr>
      </w:pPr>
      <w:r>
        <w:rPr>
          <w:rFonts w:hint="eastAsia"/>
        </w:rPr>
        <w:t>虽然每个教会都有职员，被指派主持崇拜，特别是教导，但由于圣灵的非凡恩赐并不局限于他们或任何特定阶层，任何在场的成员，若经历到圣灵在其任何非凡彰显中的运行，都有权使用和运用他的恩赐。</w:t>
      </w:r>
    </w:p>
    <w:p w14:paraId="334B3009">
      <w:pPr>
        <w:spacing w:after="289" w:line="259" w:lineRule="auto"/>
        <w:ind w:left="0" w:firstLine="0"/>
        <w:jc w:val="left"/>
        <w:rPr>
          <w:rFonts w:hint="eastAsia"/>
        </w:rPr>
      </w:pPr>
      <w:r>
        <w:rPr>
          <w:rFonts w:hint="eastAsia"/>
        </w:rPr>
        <w:t>Under such circumstances confusion could hardly fail to ensue.</w:t>
      </w:r>
    </w:p>
    <w:p w14:paraId="14A4E623">
      <w:pPr>
        <w:spacing w:after="289" w:line="259" w:lineRule="auto"/>
        <w:ind w:left="0" w:firstLine="0"/>
        <w:jc w:val="left"/>
        <w:rPr>
          <w:rFonts w:hint="eastAsia"/>
        </w:rPr>
      </w:pPr>
      <w:r>
        <w:rPr>
          <w:rFonts w:hint="eastAsia"/>
        </w:rPr>
        <w:t>在这种情况下，混乱几乎不可避免地会发生。</w:t>
      </w:r>
    </w:p>
    <w:p w14:paraId="6E1D856C">
      <w:pPr>
        <w:spacing w:after="289" w:line="259" w:lineRule="auto"/>
        <w:ind w:left="0" w:firstLine="0"/>
        <w:jc w:val="left"/>
        <w:rPr>
          <w:rFonts w:hint="eastAsia"/>
        </w:rPr>
      </w:pPr>
      <w:r>
        <w:rPr>
          <w:rFonts w:hint="eastAsia"/>
        </w:rPr>
        <w:t>That such disorder did prevail in the public assemblies in Corinth is clear enough from this chapter.</w:t>
      </w:r>
    </w:p>
    <w:p w14:paraId="79530CBD">
      <w:pPr>
        <w:spacing w:after="289" w:line="259" w:lineRule="auto"/>
        <w:ind w:left="0" w:firstLine="0"/>
        <w:jc w:val="left"/>
        <w:rPr>
          <w:rFonts w:hint="eastAsia"/>
        </w:rPr>
      </w:pPr>
      <w:r>
        <w:rPr>
          <w:rFonts w:hint="eastAsia"/>
        </w:rPr>
        <w:t>从本章可以清楚地看出，这种混乱确实在哥林多的公众聚会中普遍存在。</w:t>
      </w:r>
    </w:p>
    <w:p w14:paraId="395175E3">
      <w:pPr>
        <w:spacing w:after="289" w:line="259" w:lineRule="auto"/>
        <w:ind w:left="0" w:firstLine="0"/>
        <w:jc w:val="left"/>
        <w:rPr>
          <w:rFonts w:hint="eastAsia"/>
        </w:rPr>
      </w:pPr>
      <w:r>
        <w:rPr>
          <w:rFonts w:hint="eastAsia"/>
        </w:rPr>
        <w:t>To correct this evil is the apostle's design in this whole passage.</w:t>
      </w:r>
    </w:p>
    <w:p w14:paraId="79CFA589">
      <w:pPr>
        <w:spacing w:after="289" w:line="259" w:lineRule="auto"/>
        <w:ind w:left="0" w:firstLine="0"/>
        <w:jc w:val="left"/>
        <w:rPr>
          <w:rFonts w:hint="eastAsia"/>
        </w:rPr>
      </w:pPr>
      <w:r>
        <w:rPr>
          <w:rFonts w:hint="eastAsia"/>
        </w:rPr>
        <w:t>纠正这种弊病是使徒在整段经文中的目的。</w:t>
      </w:r>
    </w:p>
    <w:p w14:paraId="7359F4F8">
      <w:pPr>
        <w:spacing w:after="289" w:line="259" w:lineRule="auto"/>
        <w:ind w:left="0" w:firstLine="0"/>
        <w:jc w:val="left"/>
        <w:rPr>
          <w:rFonts w:hint="eastAsia"/>
        </w:rPr>
      </w:pPr>
      <w:r>
        <w:rPr>
          <w:rFonts w:hint="eastAsia"/>
        </w:rPr>
        <w:t>It was only so long as the gifts of tongues, of prophecy, of miracles, and others of a like kind continued in the church that the state of things here described prevailed.</w:t>
      </w:r>
    </w:p>
    <w:p w14:paraId="11811D38">
      <w:pPr>
        <w:spacing w:after="289" w:line="259" w:lineRule="auto"/>
        <w:ind w:left="0" w:firstLine="0"/>
        <w:jc w:val="left"/>
        <w:rPr>
          <w:rFonts w:hint="eastAsia"/>
        </w:rPr>
      </w:pPr>
      <w:r>
        <w:rPr>
          <w:rFonts w:hint="eastAsia"/>
        </w:rPr>
        <w:t>只有当方言、预言、神迹以及其他类似恩赐继续存在于教会中时，这里所描述的情况才会普遍存在。</w:t>
      </w:r>
    </w:p>
    <w:p w14:paraId="01D6801B">
      <w:pPr>
        <w:spacing w:after="289" w:line="259" w:lineRule="auto"/>
        <w:ind w:left="0" w:firstLine="0"/>
        <w:jc w:val="left"/>
        <w:rPr>
          <w:rFonts w:hint="eastAsia"/>
        </w:rPr>
      </w:pPr>
      <w:r>
        <w:rPr>
          <w:rFonts w:hint="eastAsia"/>
        </w:rPr>
        <w:t>Since those gifts have ceased, no one has the right to rise in the church under the impulse of his own mind to take part in its services.</w:t>
      </w:r>
    </w:p>
    <w:p w14:paraId="6AE446D5">
      <w:pPr>
        <w:spacing w:after="289" w:line="259" w:lineRule="auto"/>
        <w:ind w:left="0" w:firstLine="0"/>
        <w:jc w:val="left"/>
        <w:rPr>
          <w:rFonts w:hint="eastAsia"/>
        </w:rPr>
      </w:pPr>
      <w:r>
        <w:rPr>
          <w:rFonts w:hint="eastAsia"/>
        </w:rPr>
        <w:t>自从那些恩赐停止以来，没有人有权凭自己内心的冲动在教会中起来参与其事奉。</w:t>
      </w:r>
    </w:p>
    <w:p w14:paraId="59F72DD9">
      <w:pPr>
        <w:spacing w:after="289" w:line="259" w:lineRule="auto"/>
        <w:ind w:left="0" w:firstLine="0"/>
        <w:jc w:val="left"/>
        <w:rPr>
          <w:rFonts w:hint="eastAsia"/>
        </w:rPr>
      </w:pPr>
      <w:r>
        <w:rPr>
          <w:rFonts w:hint="eastAsia"/>
        </w:rPr>
        <w:t>The general rule which the apostle lays down, applicable to all gifts alike, is that every thing should be done unto edifying.</w:t>
      </w:r>
    </w:p>
    <w:p w14:paraId="1BD21CBF">
      <w:pPr>
        <w:spacing w:after="289" w:line="259" w:lineRule="auto"/>
        <w:ind w:left="0" w:firstLine="0"/>
        <w:jc w:val="left"/>
        <w:rPr>
          <w:rFonts w:hint="eastAsia"/>
        </w:rPr>
      </w:pPr>
      <w:r>
        <w:rPr>
          <w:rFonts w:hint="eastAsia"/>
        </w:rPr>
        <w:t>使徒所订立的、同样适用于所有恩赐的总规则是，凡事都当造就人。</w:t>
      </w:r>
    </w:p>
    <w:p w14:paraId="485CDB53">
      <w:pPr>
        <w:spacing w:after="289" w:line="259" w:lineRule="auto"/>
        <w:ind w:left="0" w:firstLine="0"/>
        <w:jc w:val="left"/>
        <w:rPr>
          <w:rFonts w:hint="eastAsia"/>
        </w:rPr>
      </w:pPr>
      <w:r>
        <w:rPr>
          <w:rFonts w:hint="eastAsia"/>
        </w:rPr>
        <w:t>That is, that the edification of the church should be the object aimed at in the exercise of these gifts.</w:t>
      </w:r>
    </w:p>
    <w:p w14:paraId="6B5EE775">
      <w:pPr>
        <w:spacing w:after="289" w:line="259" w:lineRule="auto"/>
        <w:ind w:left="0" w:firstLine="0"/>
        <w:jc w:val="left"/>
        <w:rPr>
          <w:rFonts w:hint="eastAsia"/>
        </w:rPr>
      </w:pPr>
      <w:r>
        <w:rPr>
          <w:rFonts w:hint="eastAsia"/>
        </w:rPr>
        <w:t>也就是说，教会的造就应该是运用这些恩赐所追求的目标。</w:t>
      </w:r>
    </w:p>
    <w:p w14:paraId="2C25F57B">
      <w:pPr>
        <w:spacing w:after="289" w:line="259" w:lineRule="auto"/>
        <w:ind w:left="0" w:firstLine="0"/>
        <w:jc w:val="left"/>
        <w:rPr>
          <w:rFonts w:hint="eastAsia"/>
        </w:rPr>
      </w:pPr>
      <w:r>
        <w:rPr>
          <w:rFonts w:hint="eastAsia"/>
        </w:rPr>
        <w:t>It was not enough that a man felt himself the subject of a divine influence; or that acting under it would be agreeable or even profitable to himself, he must sit in silence unless the exercise of his gift would benefit the brethren as a worshipping assembly.</w:t>
      </w:r>
    </w:p>
    <w:p w14:paraId="3BD16ACC">
      <w:pPr>
        <w:spacing w:after="289" w:line="259" w:lineRule="auto"/>
        <w:ind w:left="0" w:firstLine="0"/>
        <w:jc w:val="left"/>
        <w:rPr>
          <w:rFonts w:hint="eastAsia"/>
        </w:rPr>
      </w:pPr>
      <w:r>
        <w:rPr>
          <w:rFonts w:hint="eastAsia"/>
        </w:rPr>
        <w:t>一个人仅仅感觉到自己受到神圣影响是不够的；或者仅仅在神圣影响下行事会使自己感到愉快甚至有益也是不够的，他必须静默，除非运用他的恩赐会使弟兄们作为一个敬拜的会众受益。</w:t>
      </w:r>
    </w:p>
    <w:p w14:paraId="34776761">
      <w:pPr>
        <w:spacing w:after="289" w:line="259" w:lineRule="auto"/>
        <w:ind w:left="0" w:firstLine="0"/>
        <w:jc w:val="left"/>
        <w:rPr>
          <w:rFonts w:hint="eastAsia"/>
        </w:rPr>
      </w:pPr>
    </w:p>
    <w:p w14:paraId="1C2C731D">
      <w:pPr>
        <w:spacing w:after="289" w:line="259" w:lineRule="auto"/>
        <w:ind w:left="0" w:firstLine="0"/>
        <w:jc w:val="left"/>
        <w:rPr>
          <w:rFonts w:hint="eastAsia"/>
        </w:rPr>
      </w:pPr>
      <w:r>
        <w:rPr>
          <w:rFonts w:hint="eastAsia"/>
        </w:rPr>
        <w:t>27.If any man speak in an (unknown) tongue, (let it be) by two, orat the most (by) three, and (that) by course; and let one interpret.</w:t>
      </w:r>
    </w:p>
    <w:p w14:paraId="3A3E36A2">
      <w:pPr>
        <w:spacing w:after="289" w:line="259" w:lineRule="auto"/>
        <w:ind w:left="0" w:firstLine="0"/>
        <w:jc w:val="left"/>
        <w:rPr>
          <w:rFonts w:hint="eastAsia"/>
        </w:rPr>
      </w:pPr>
      <w:r>
        <w:rPr>
          <w:rFonts w:hint="eastAsia"/>
        </w:rPr>
        <w:t>27.若有说方言的，只好两个人，至多三个人，且要轮流着说，也要一个人翻出来。</w:t>
      </w:r>
    </w:p>
    <w:p w14:paraId="1892CB3D">
      <w:pPr>
        <w:spacing w:after="289" w:line="259" w:lineRule="auto"/>
        <w:ind w:left="0" w:firstLine="0"/>
        <w:jc w:val="left"/>
        <w:rPr>
          <w:rFonts w:hint="eastAsia"/>
        </w:rPr>
      </w:pPr>
    </w:p>
    <w:p w14:paraId="0AE2D2A5">
      <w:pPr>
        <w:spacing w:after="289" w:line="259" w:lineRule="auto"/>
        <w:ind w:left="0" w:firstLine="0"/>
        <w:jc w:val="left"/>
        <w:rPr>
          <w:rFonts w:hint="eastAsia"/>
        </w:rPr>
      </w:pPr>
      <w:r>
        <w:rPr>
          <w:rFonts w:hint="eastAsia"/>
        </w:rPr>
        <w:t>As to the use of the gift of tongues, the directions were that only two or three having that gift should speak; that they were not to speak together, but in succession; and that one should interpret what the others said.</w:t>
      </w:r>
    </w:p>
    <w:p w14:paraId="0F88A932">
      <w:pPr>
        <w:spacing w:after="289" w:line="259" w:lineRule="auto"/>
        <w:ind w:left="0" w:firstLine="0"/>
        <w:jc w:val="left"/>
        <w:rPr>
          <w:rFonts w:hint="eastAsia"/>
        </w:rPr>
      </w:pPr>
      <w:r>
        <w:rPr>
          <w:rFonts w:hint="eastAsia"/>
        </w:rPr>
        <w:t>关于方言恩赐的使用，指示是只有两三个拥有该恩赐的人可以说话；他们不应一起说话，而应轮流说；并且要有一个人翻译其他人所说的话。</w:t>
      </w:r>
    </w:p>
    <w:p w14:paraId="7ED4B1C7">
      <w:pPr>
        <w:spacing w:after="289" w:line="259" w:lineRule="auto"/>
        <w:ind w:left="0" w:firstLine="0"/>
        <w:jc w:val="left"/>
        <w:rPr>
          <w:rFonts w:hint="eastAsia"/>
        </w:rPr>
      </w:pPr>
    </w:p>
    <w:p w14:paraId="176270F4">
      <w:pPr>
        <w:spacing w:after="289" w:line="259" w:lineRule="auto"/>
        <w:ind w:left="0" w:firstLine="0"/>
        <w:jc w:val="left"/>
        <w:rPr>
          <w:rFonts w:hint="eastAsia"/>
        </w:rPr>
      </w:pPr>
      <w:r>
        <w:rPr>
          <w:rFonts w:hint="eastAsia"/>
        </w:rPr>
        <w:t>28.But if there be no interpreter, let him keep silence in the church;and let him speak to himself, and to God.</w:t>
      </w:r>
    </w:p>
    <w:p w14:paraId="7F2EBBDB">
      <w:pPr>
        <w:spacing w:after="289" w:line="259" w:lineRule="auto"/>
        <w:ind w:left="0" w:firstLine="0"/>
        <w:jc w:val="left"/>
        <w:rPr>
          <w:rFonts w:hint="eastAsia"/>
        </w:rPr>
      </w:pPr>
      <w:r>
        <w:rPr>
          <w:rFonts w:hint="eastAsia"/>
        </w:rPr>
        <w:t>28.若没有人翻，就当在会中闭口，只对自己和神说就是了。</w:t>
      </w:r>
    </w:p>
    <w:p w14:paraId="53CEA4E9">
      <w:pPr>
        <w:spacing w:after="289" w:line="259" w:lineRule="auto"/>
        <w:ind w:left="0" w:firstLine="0"/>
        <w:jc w:val="left"/>
        <w:rPr>
          <w:rFonts w:hint="eastAsia"/>
        </w:rPr>
      </w:pPr>
    </w:p>
    <w:p w14:paraId="5675FFC1">
      <w:pPr>
        <w:spacing w:after="289" w:line="259" w:lineRule="auto"/>
        <w:ind w:left="0" w:firstLine="0"/>
        <w:jc w:val="left"/>
        <w:rPr>
          <w:rFonts w:hint="eastAsia"/>
        </w:rPr>
      </w:pPr>
      <w:r>
        <w:rPr>
          <w:rFonts w:hint="eastAsia"/>
        </w:rPr>
        <w:t>If neither the speaker himself, nor any other person present, have the gift of interpretation, the former was to keep silence in the church, i.</w:t>
      </w:r>
    </w:p>
    <w:p w14:paraId="777EF73E">
      <w:pPr>
        <w:spacing w:after="289" w:line="259" w:lineRule="auto"/>
        <w:ind w:left="0" w:firstLine="0"/>
        <w:jc w:val="left"/>
        <w:rPr>
          <w:rFonts w:hint="eastAsia"/>
        </w:rPr>
      </w:pPr>
      <w:r>
        <w:rPr>
          <w:rFonts w:hint="eastAsia"/>
        </w:rPr>
        <w:t>如果说话者本人，或在场的任何其他人，都没有翻译的恩赐，前者就当在教会中闭口，即。</w:t>
      </w:r>
    </w:p>
    <w:p w14:paraId="5155824D">
      <w:pPr>
        <w:spacing w:after="289" w:line="259" w:lineRule="auto"/>
        <w:ind w:left="0" w:firstLine="0"/>
        <w:jc w:val="left"/>
        <w:rPr>
          <w:rFonts w:hint="eastAsia"/>
        </w:rPr>
      </w:pPr>
      <w:r>
        <w:rPr>
          <w:rFonts w:hint="eastAsia"/>
        </w:rPr>
        <w:t>e. in the public assembly.</w:t>
      </w:r>
    </w:p>
    <w:p w14:paraId="280F8510">
      <w:pPr>
        <w:spacing w:after="289" w:line="259" w:lineRule="auto"/>
        <w:ind w:left="0" w:firstLine="0"/>
        <w:jc w:val="left"/>
        <w:rPr>
          <w:rFonts w:hint="eastAsia"/>
        </w:rPr>
      </w:pPr>
      <w:r>
        <w:rPr>
          <w:rFonts w:hint="eastAsia"/>
        </w:rPr>
        <w:t>在公众聚会中。</w:t>
      </w:r>
    </w:p>
    <w:p w14:paraId="21B4AEAA">
      <w:pPr>
        <w:spacing w:after="289" w:line="259" w:lineRule="auto"/>
        <w:ind w:left="0" w:firstLine="0"/>
        <w:jc w:val="left"/>
        <w:rPr>
          <w:rFonts w:hint="eastAsia"/>
        </w:rPr>
      </w:pPr>
      <w:r>
        <w:rPr>
          <w:rFonts w:hint="eastAsia"/>
        </w:rPr>
        <w:t>And let him speak to himself, and to God, or, for himself, and for God.</w:t>
      </w:r>
    </w:p>
    <w:p w14:paraId="7B341AA2">
      <w:pPr>
        <w:spacing w:after="289" w:line="259" w:lineRule="auto"/>
        <w:ind w:left="0" w:firstLine="0"/>
        <w:jc w:val="left"/>
        <w:rPr>
          <w:rFonts w:hint="eastAsia"/>
        </w:rPr>
      </w:pPr>
      <w:r>
        <w:rPr>
          <w:rFonts w:hint="eastAsia"/>
        </w:rPr>
        <w:t>只对自己和神说就是了，或者，为自己，并为神说。</w:t>
      </w:r>
    </w:p>
    <w:p w14:paraId="11E79D8B">
      <w:pPr>
        <w:spacing w:after="289" w:line="259" w:lineRule="auto"/>
        <w:ind w:left="0" w:firstLine="0"/>
        <w:jc w:val="left"/>
        <w:rPr>
          <w:rFonts w:hint="eastAsia"/>
        </w:rPr>
      </w:pPr>
      <w:r>
        <w:rPr>
          <w:rFonts w:hint="eastAsia"/>
        </w:rPr>
        <w:t>That is, let him commune silently with God in the exercise of his gift.</w:t>
      </w:r>
    </w:p>
    <w:p w14:paraId="6F672836">
      <w:pPr>
        <w:spacing w:after="289" w:line="259" w:lineRule="auto"/>
        <w:ind w:left="0" w:firstLine="0"/>
        <w:jc w:val="left"/>
        <w:rPr>
          <w:rFonts w:hint="eastAsia"/>
        </w:rPr>
      </w:pPr>
      <w:r>
        <w:rPr>
          <w:rFonts w:hint="eastAsia"/>
        </w:rPr>
        <w:t>也就是说，让他运用他的恩赐与神默然交通。</w:t>
      </w:r>
    </w:p>
    <w:p w14:paraId="476FBB7F">
      <w:pPr>
        <w:spacing w:after="289" w:line="259" w:lineRule="auto"/>
        <w:ind w:left="0" w:firstLine="0"/>
        <w:jc w:val="left"/>
        <w:rPr>
          <w:rFonts w:hint="eastAsia"/>
        </w:rPr>
      </w:pPr>
      <w:r>
        <w:rPr>
          <w:rFonts w:hint="eastAsia"/>
        </w:rPr>
        <w:t>As, according to Paul, all true worship is intelligent, it is evident that if in the exercise of the gift of tongues, there was communion with God, the understanding could not have been in abeyance.</w:t>
      </w:r>
    </w:p>
    <w:p w14:paraId="061B9026">
      <w:pPr>
        <w:spacing w:after="289" w:line="259" w:lineRule="auto"/>
        <w:ind w:left="0" w:firstLine="0"/>
        <w:jc w:val="left"/>
        <w:rPr>
          <w:rFonts w:hint="eastAsia"/>
        </w:rPr>
      </w:pPr>
      <w:r>
        <w:rPr>
          <w:rFonts w:hint="eastAsia"/>
        </w:rPr>
        <w:t>正如保罗所说，所有真实的敬拜都是理智的，显然，如果在运用方言恩赐时，与神有交通，那么悟性就不可能处于中止状态。</w:t>
      </w:r>
    </w:p>
    <w:p w14:paraId="00631FAB">
      <w:pPr>
        <w:spacing w:after="289" w:line="259" w:lineRule="auto"/>
        <w:ind w:left="0" w:firstLine="0"/>
        <w:jc w:val="left"/>
        <w:rPr>
          <w:rFonts w:hint="eastAsia"/>
        </w:rPr>
      </w:pPr>
      <w:r>
        <w:rPr>
          <w:rFonts w:hint="eastAsia"/>
        </w:rPr>
        <w:t>In that gift, not only the words, but also the thoughts and the accompanying emotion were communicated or excited by the Spirit.</w:t>
      </w:r>
    </w:p>
    <w:p w14:paraId="2A437FB8">
      <w:pPr>
        <w:spacing w:after="289" w:line="259" w:lineRule="auto"/>
        <w:ind w:left="0" w:firstLine="0"/>
        <w:jc w:val="left"/>
        <w:rPr>
          <w:rFonts w:hint="eastAsia"/>
        </w:rPr>
      </w:pPr>
      <w:r>
        <w:rPr>
          <w:rFonts w:hint="eastAsia"/>
        </w:rPr>
        <w:t>在那恩赐中，不仅是言语，而且思想和伴随的情感都是由圣灵传达或激发的。</w:t>
      </w:r>
    </w:p>
    <w:p w14:paraId="2923F2BB">
      <w:pPr>
        <w:spacing w:after="289" w:line="259" w:lineRule="auto"/>
        <w:ind w:left="0" w:firstLine="0"/>
        <w:jc w:val="left"/>
        <w:rPr>
          <w:rFonts w:hint="eastAsia"/>
        </w:rPr>
      </w:pPr>
      <w:r>
        <w:rPr>
          <w:rFonts w:hint="eastAsia"/>
        </w:rPr>
        <w:t>Those having that gift spake as the Spirit gave them utterance, Acts 2:4.</w:t>
      </w:r>
    </w:p>
    <w:p w14:paraId="41E04EF6">
      <w:pPr>
        <w:spacing w:after="289" w:line="259" w:lineRule="auto"/>
        <w:ind w:left="0" w:firstLine="0"/>
        <w:jc w:val="left"/>
        <w:rPr>
          <w:rFonts w:hint="eastAsia"/>
        </w:rPr>
      </w:pPr>
      <w:r>
        <w:rPr>
          <w:rFonts w:hint="eastAsia"/>
        </w:rPr>
        <w:t>那些拥有那个恩赐的人，就照着圣灵所赐的口才说起别国的话来，使徒行传2:4。</w:t>
      </w:r>
    </w:p>
    <w:p w14:paraId="434C36F6">
      <w:pPr>
        <w:spacing w:after="289" w:line="259" w:lineRule="auto"/>
        <w:ind w:left="0" w:firstLine="0"/>
        <w:jc w:val="left"/>
        <w:rPr>
          <w:rFonts w:hint="eastAsia"/>
        </w:rPr>
      </w:pPr>
    </w:p>
    <w:p w14:paraId="5F6D5C0D">
      <w:pPr>
        <w:spacing w:after="289" w:line="259" w:lineRule="auto"/>
        <w:ind w:left="0" w:firstLine="0"/>
        <w:jc w:val="left"/>
        <w:rPr>
          <w:rFonts w:hint="eastAsia"/>
        </w:rPr>
      </w:pPr>
      <w:r>
        <w:rPr>
          <w:rFonts w:hint="eastAsia"/>
        </w:rPr>
        <w:t>29, 30. Let the prophets speak two or three, and let the others judge. If (any thing) be revealed to another that sitteth by, let the first hold his peace.</w:t>
      </w:r>
    </w:p>
    <w:p w14:paraId="3C2CCD77">
      <w:pPr>
        <w:spacing w:after="289" w:line="259" w:lineRule="auto"/>
        <w:ind w:left="0" w:firstLine="0"/>
        <w:jc w:val="left"/>
        <w:rPr>
          <w:rFonts w:hint="eastAsia"/>
        </w:rPr>
      </w:pPr>
      <w:r>
        <w:rPr>
          <w:rFonts w:hint="eastAsia"/>
        </w:rPr>
        <w:t>29, 30. 至于作先知讲道的，只好两个人，或是三个人，其余的就当慎思明辨。若旁边坐着的得了启示，那先说话的就当闭口不言。</w:t>
      </w:r>
    </w:p>
    <w:p w14:paraId="72104F64">
      <w:pPr>
        <w:spacing w:after="289" w:line="259" w:lineRule="auto"/>
        <w:ind w:left="0" w:firstLine="0"/>
        <w:jc w:val="left"/>
        <w:rPr>
          <w:rFonts w:hint="eastAsia"/>
        </w:rPr>
      </w:pPr>
    </w:p>
    <w:p w14:paraId="3071F072">
      <w:pPr>
        <w:spacing w:after="289" w:line="259" w:lineRule="auto"/>
        <w:ind w:left="0" w:firstLine="0"/>
        <w:jc w:val="left"/>
        <w:rPr>
          <w:rFonts w:hint="eastAsia"/>
        </w:rPr>
      </w:pPr>
      <w:r>
        <w:rPr>
          <w:rFonts w:hint="eastAsia"/>
        </w:rPr>
        <w:t>The number of prophets who were to speak at any one meeting was also limited to two or three.</w:t>
      </w:r>
    </w:p>
    <w:p w14:paraId="6F2D3BFB">
      <w:pPr>
        <w:spacing w:after="289" w:line="259" w:lineRule="auto"/>
        <w:ind w:left="0" w:firstLine="0"/>
        <w:jc w:val="left"/>
        <w:rPr>
          <w:rFonts w:hint="eastAsia"/>
        </w:rPr>
      </w:pPr>
      <w:r>
        <w:rPr>
          <w:rFonts w:hint="eastAsia"/>
        </w:rPr>
        <w:t>在任何一次聚会中，要说话的先知的数目也限制在两三个。</w:t>
      </w:r>
    </w:p>
    <w:p w14:paraId="0B2A597E">
      <w:pPr>
        <w:spacing w:after="289" w:line="259" w:lineRule="auto"/>
        <w:ind w:left="0" w:firstLine="0"/>
        <w:jc w:val="left"/>
        <w:rPr>
          <w:rFonts w:hint="eastAsia"/>
        </w:rPr>
      </w:pPr>
      <w:r>
        <w:rPr>
          <w:rFonts w:hint="eastAsia"/>
        </w:rPr>
        <w:t>The others were to judge, i. e. exercise the gift of "the discerning of spirits," 12:10.</w:t>
      </w:r>
    </w:p>
    <w:p w14:paraId="68AF9AB3">
      <w:pPr>
        <w:spacing w:after="289" w:line="259" w:lineRule="auto"/>
        <w:ind w:left="0" w:firstLine="0"/>
        <w:jc w:val="left"/>
        <w:rPr>
          <w:rFonts w:hint="eastAsia"/>
        </w:rPr>
      </w:pPr>
      <w:r>
        <w:rPr>
          <w:rFonts w:hint="eastAsia"/>
        </w:rPr>
        <w:t>其余的就当慎思明辨，即运用“辨别诸灵”的恩赐，12:10。</w:t>
      </w:r>
    </w:p>
    <w:p w14:paraId="6C151119">
      <w:pPr>
        <w:spacing w:after="289" w:line="259" w:lineRule="auto"/>
        <w:ind w:left="0" w:firstLine="0"/>
        <w:jc w:val="left"/>
        <w:rPr>
          <w:rFonts w:hint="eastAsia"/>
        </w:rPr>
      </w:pPr>
      <w:r>
        <w:rPr>
          <w:rFonts w:hint="eastAsia"/>
        </w:rPr>
        <w:t>From this passage it may be inferred that this latter gift was a concomitant of the gift of prophecy; for the other prophets, i. e. those who did not speak were to sit in judgment on what was said, in order to decide whether those claiming to be prophets were really inspired.</w:t>
      </w:r>
    </w:p>
    <w:p w14:paraId="5E57D7FD">
      <w:pPr>
        <w:spacing w:after="289" w:line="259" w:lineRule="auto"/>
        <w:ind w:left="0" w:firstLine="0"/>
        <w:jc w:val="left"/>
        <w:rPr>
          <w:rFonts w:hint="eastAsia"/>
        </w:rPr>
      </w:pPr>
      <w:r>
        <w:rPr>
          <w:rFonts w:hint="eastAsia"/>
        </w:rPr>
        <w:t>从这段经文可以推断，后一种恩赐是预言恩赐的伴随物；因为其他的先知，即那些不说话的人，要坐着判断所说的话，以便决定那些自称是先知的人是否真的受感。</w:t>
      </w:r>
    </w:p>
    <w:p w14:paraId="4FB961F4">
      <w:pPr>
        <w:spacing w:after="289" w:line="259" w:lineRule="auto"/>
        <w:ind w:left="0" w:firstLine="0"/>
        <w:jc w:val="left"/>
        <w:rPr>
          <w:rFonts w:hint="eastAsia"/>
        </w:rPr>
      </w:pPr>
      <w:r>
        <w:rPr>
          <w:rFonts w:hint="eastAsia"/>
        </w:rPr>
        <w:t>The case, however, might occur that a communication from the Spirit might be, made to one prophet while another was speaking.</w:t>
      </w:r>
    </w:p>
    <w:p w14:paraId="683DF0A9">
      <w:pPr>
        <w:spacing w:after="289" w:line="259" w:lineRule="auto"/>
        <w:ind w:left="0" w:firstLine="0"/>
        <w:jc w:val="left"/>
        <w:rPr>
          <w:rFonts w:hint="eastAsia"/>
        </w:rPr>
      </w:pPr>
      <w:r>
        <w:rPr>
          <w:rFonts w:hint="eastAsia"/>
        </w:rPr>
        <w:t>然而，可能会发生这样的情况：当一位先知正在说话时，圣灵的启示临到另一位先知。</w:t>
      </w:r>
    </w:p>
    <w:p w14:paraId="0CAF3F28">
      <w:pPr>
        <w:spacing w:after="289" w:line="259" w:lineRule="auto"/>
        <w:ind w:left="0" w:firstLine="0"/>
        <w:jc w:val="left"/>
        <w:rPr>
          <w:rFonts w:hint="eastAsia"/>
        </w:rPr>
      </w:pPr>
      <w:r>
        <w:rPr>
          <w:rFonts w:hint="eastAsia"/>
        </w:rPr>
        <w:t>What was to be done then?</w:t>
      </w:r>
    </w:p>
    <w:p w14:paraId="7920BB2B">
      <w:pPr>
        <w:spacing w:after="289" w:line="259" w:lineRule="auto"/>
        <w:ind w:left="0" w:firstLine="0"/>
        <w:jc w:val="left"/>
        <w:rPr>
          <w:rFonts w:hint="eastAsia"/>
        </w:rPr>
      </w:pPr>
      <w:r>
        <w:rPr>
          <w:rFonts w:hint="eastAsia"/>
        </w:rPr>
        <w:t>那时该怎么办呢？</w:t>
      </w:r>
    </w:p>
    <w:p w14:paraId="3C1125F5">
      <w:pPr>
        <w:spacing w:after="289" w:line="259" w:lineRule="auto"/>
        <w:ind w:left="0" w:firstLine="0"/>
        <w:jc w:val="left"/>
        <w:rPr>
          <w:rFonts w:hint="eastAsia"/>
        </w:rPr>
      </w:pPr>
    </w:p>
    <w:p w14:paraId="0E3779A0">
      <w:pPr>
        <w:spacing w:after="289" w:line="259" w:lineRule="auto"/>
        <w:ind w:left="0" w:firstLine="0"/>
        <w:jc w:val="left"/>
        <w:rPr>
          <w:rFonts w:hint="eastAsia"/>
        </w:rPr>
      </w:pPr>
      <w:r>
        <w:rPr>
          <w:rFonts w:hint="eastAsia"/>
        </w:rPr>
        <w:t>As it was contrary to order for two to speak at the same time, the one speaking must either at once stop, or the receiver of the new revelation must wait until his predecessor had concluded his discourse.</w:t>
      </w:r>
    </w:p>
    <w:p w14:paraId="63191E14">
      <w:pPr>
        <w:spacing w:after="289" w:line="259" w:lineRule="auto"/>
        <w:ind w:left="0" w:firstLine="0"/>
        <w:jc w:val="left"/>
        <w:rPr>
          <w:rFonts w:hint="eastAsia"/>
        </w:rPr>
      </w:pPr>
      <w:r>
        <w:rPr>
          <w:rFonts w:hint="eastAsia"/>
        </w:rPr>
        <w:t>由于两个人同时说话是违反次序的，说话的人要么必须立刻停止，要么领受新启示的人必须等到前一个人结束他的讲论。</w:t>
      </w:r>
    </w:p>
    <w:p w14:paraId="45A5E2EF">
      <w:pPr>
        <w:spacing w:after="289" w:line="259" w:lineRule="auto"/>
        <w:ind w:left="0" w:firstLine="0"/>
        <w:jc w:val="left"/>
        <w:rPr>
          <w:rFonts w:hint="eastAsia"/>
        </w:rPr>
      </w:pPr>
      <w:r>
        <w:rPr>
          <w:rFonts w:hint="eastAsia"/>
        </w:rPr>
        <w:t>The imperative form of the expression (ὁ πρῶτος σιγάτω), let the first be silent, is in favour of the former view.</w:t>
      </w:r>
    </w:p>
    <w:p w14:paraId="5D964763">
      <w:pPr>
        <w:spacing w:after="289" w:line="259" w:lineRule="auto"/>
        <w:ind w:left="0" w:firstLine="0"/>
        <w:jc w:val="left"/>
        <w:rPr>
          <w:rFonts w:hint="eastAsia"/>
        </w:rPr>
      </w:pPr>
      <w:r>
        <w:rPr>
          <w:rFonts w:hint="eastAsia"/>
        </w:rPr>
        <w:t>这个表达的祈使形式 (ὁ πρῶτος σιγάτω (希腊文：那先说话的当静默))，支持前一种观点。</w:t>
      </w:r>
    </w:p>
    <w:p w14:paraId="6ED25207">
      <w:pPr>
        <w:spacing w:after="289" w:line="259" w:lineRule="auto"/>
        <w:ind w:left="0" w:firstLine="0"/>
        <w:jc w:val="left"/>
        <w:rPr>
          <w:rFonts w:hint="eastAsia"/>
        </w:rPr>
      </w:pPr>
      <w:r>
        <w:rPr>
          <w:rFonts w:hint="eastAsia"/>
        </w:rPr>
        <w:t>This would suppose that the fact of a new communication being made, indicated that it was entitled to be heard at once.</w:t>
      </w:r>
    </w:p>
    <w:p w14:paraId="37BCFA33">
      <w:pPr>
        <w:spacing w:after="289" w:line="259" w:lineRule="auto"/>
        <w:ind w:left="0" w:firstLine="0"/>
        <w:jc w:val="left"/>
        <w:rPr>
          <w:rFonts w:hint="eastAsia"/>
        </w:rPr>
      </w:pPr>
      <w:r>
        <w:rPr>
          <w:rFonts w:hint="eastAsia"/>
        </w:rPr>
        <w:t>这将意味着，一个新的信息被传达这一事实，表明它有权立刻被听取。</w:t>
      </w:r>
    </w:p>
    <w:p w14:paraId="15F5B5FD">
      <w:pPr>
        <w:spacing w:after="289" w:line="259" w:lineRule="auto"/>
        <w:ind w:left="0" w:firstLine="0"/>
        <w:jc w:val="left"/>
        <w:rPr>
          <w:rFonts w:hint="eastAsia"/>
        </w:rPr>
      </w:pPr>
      <w:r>
        <w:rPr>
          <w:rFonts w:hint="eastAsia"/>
        </w:rPr>
        <w:t>There are two reasons, however, which may be urged for the second view.</w:t>
      </w:r>
    </w:p>
    <w:p w14:paraId="642FFC5C">
      <w:pPr>
        <w:spacing w:after="289" w:line="259" w:lineRule="auto"/>
        <w:ind w:left="0" w:firstLine="0"/>
        <w:jc w:val="left"/>
        <w:rPr>
          <w:rFonts w:hint="eastAsia"/>
        </w:rPr>
      </w:pPr>
      <w:r>
        <w:rPr>
          <w:rFonts w:hint="eastAsia"/>
        </w:rPr>
        <w:t>然而，有两个理由可以支持第二种观点。</w:t>
      </w:r>
    </w:p>
    <w:p w14:paraId="0BEAE33A">
      <w:pPr>
        <w:spacing w:after="289" w:line="259" w:lineRule="auto"/>
        <w:ind w:left="0" w:firstLine="0"/>
        <w:jc w:val="left"/>
        <w:rPr>
          <w:rFonts w:hint="eastAsia"/>
        </w:rPr>
      </w:pPr>
      <w:r>
        <w:rPr>
          <w:rFonts w:hint="eastAsia"/>
        </w:rPr>
        <w:t>The interruption of a speaker was itself disorderly, and therefore contrary to the whole drift of the apostle's directions; and secondly, what follows is most naturally understood as assigning the reason why the receiver of the new revelation should wait.</w:t>
      </w:r>
    </w:p>
    <w:p w14:paraId="2BEA63FA">
      <w:pPr>
        <w:spacing w:after="289" w:line="259" w:lineRule="auto"/>
        <w:ind w:left="0" w:firstLine="0"/>
        <w:jc w:val="left"/>
        <w:rPr>
          <w:rFonts w:hint="eastAsia"/>
        </w:rPr>
      </w:pPr>
      <w:r>
        <w:rPr>
          <w:rFonts w:hint="eastAsia"/>
        </w:rPr>
        <w:t>打断说话者本身就是混乱的，因此与使徒指示的整个主旨相悖；其次，下文最自然地被理解为说明领受新启示者应该等待的原因。</w:t>
      </w:r>
    </w:p>
    <w:p w14:paraId="157CC2AC">
      <w:pPr>
        <w:spacing w:after="289" w:line="259" w:lineRule="auto"/>
        <w:ind w:left="0" w:firstLine="0"/>
        <w:jc w:val="left"/>
        <w:rPr>
          <w:rFonts w:hint="eastAsia"/>
        </w:rPr>
      </w:pPr>
      <w:r>
        <w:rPr>
          <w:rFonts w:hint="eastAsia"/>
        </w:rPr>
        <w:t>The meaning may be, 'Let the first be silent before the other begins.'</w:t>
      </w:r>
    </w:p>
    <w:p w14:paraId="64EED54B">
      <w:pPr>
        <w:spacing w:after="289" w:line="259" w:lineRule="auto"/>
        <w:ind w:left="0" w:firstLine="0"/>
        <w:jc w:val="left"/>
        <w:rPr>
          <w:rFonts w:hint="eastAsia"/>
        </w:rPr>
      </w:pPr>
      <w:r>
        <w:rPr>
          <w:rFonts w:hint="eastAsia"/>
        </w:rPr>
        <w:t>意思可能是，“在另一个人开始之前，让第一个人静默。”</w:t>
      </w:r>
    </w:p>
    <w:p w14:paraId="4851F881">
      <w:pPr>
        <w:spacing w:after="289" w:line="259" w:lineRule="auto"/>
        <w:ind w:left="0" w:firstLine="0"/>
        <w:jc w:val="left"/>
        <w:rPr>
          <w:rFonts w:hint="eastAsia"/>
        </w:rPr>
      </w:pPr>
    </w:p>
    <w:p w14:paraId="39FB6F50">
      <w:pPr>
        <w:spacing w:after="289" w:line="259" w:lineRule="auto"/>
        <w:ind w:left="0" w:firstLine="0"/>
        <w:jc w:val="left"/>
        <w:rPr>
          <w:rFonts w:hint="eastAsia"/>
        </w:rPr>
      </w:pPr>
      <w:r>
        <w:rPr>
          <w:rFonts w:hint="eastAsia"/>
        </w:rPr>
        <w:t>31.For ye may all prophesy one by one, that all may learn, and allmay be comforted.</w:t>
      </w:r>
    </w:p>
    <w:p w14:paraId="4C5AA112">
      <w:pPr>
        <w:spacing w:after="289" w:line="259" w:lineRule="auto"/>
        <w:ind w:left="0" w:firstLine="0"/>
        <w:jc w:val="left"/>
        <w:rPr>
          <w:rFonts w:hint="eastAsia"/>
        </w:rPr>
      </w:pPr>
      <w:r>
        <w:rPr>
          <w:rFonts w:hint="eastAsia"/>
        </w:rPr>
        <w:t>31.因为你们都可以一个一个地作先知讲道，叫众人学道理，叫众人得劝勉。</w:t>
      </w:r>
    </w:p>
    <w:p w14:paraId="346A5AE4">
      <w:pPr>
        <w:spacing w:after="289" w:line="259" w:lineRule="auto"/>
        <w:ind w:left="0" w:firstLine="0"/>
        <w:jc w:val="left"/>
        <w:rPr>
          <w:rFonts w:hint="eastAsia"/>
        </w:rPr>
      </w:pPr>
    </w:p>
    <w:p w14:paraId="1BAFF771">
      <w:pPr>
        <w:spacing w:after="289" w:line="259" w:lineRule="auto"/>
        <w:ind w:left="0" w:firstLine="0"/>
        <w:jc w:val="left"/>
        <w:rPr>
          <w:rFonts w:hint="eastAsia"/>
        </w:rPr>
      </w:pPr>
      <w:r>
        <w:rPr>
          <w:rFonts w:hint="eastAsia"/>
        </w:rPr>
        <w:t>This verse assigns the reason why two prophets should not speak at the same time.</w:t>
      </w:r>
    </w:p>
    <w:p w14:paraId="11AA35E8">
      <w:pPr>
        <w:spacing w:after="289" w:line="259" w:lineRule="auto"/>
        <w:ind w:left="0" w:firstLine="0"/>
        <w:jc w:val="left"/>
        <w:rPr>
          <w:rFonts w:hint="eastAsia"/>
        </w:rPr>
      </w:pPr>
      <w:r>
        <w:rPr>
          <w:rFonts w:hint="eastAsia"/>
        </w:rPr>
        <w:t>这节经文说明了为什么两个先知不应该同时说话的原因。</w:t>
      </w:r>
    </w:p>
    <w:p w14:paraId="57EAC817">
      <w:pPr>
        <w:spacing w:after="289" w:line="259" w:lineRule="auto"/>
        <w:ind w:left="0" w:firstLine="0"/>
        <w:jc w:val="left"/>
        <w:rPr>
          <w:rFonts w:hint="eastAsia"/>
        </w:rPr>
      </w:pPr>
      <w:r>
        <w:rPr>
          <w:rFonts w:hint="eastAsia"/>
        </w:rPr>
        <w:t>They could all have the opportunity of speaking one by one.</w:t>
      </w:r>
    </w:p>
    <w:p w14:paraId="395EF915">
      <w:pPr>
        <w:spacing w:after="289" w:line="259" w:lineRule="auto"/>
        <w:ind w:left="0" w:firstLine="0"/>
        <w:jc w:val="left"/>
        <w:rPr>
          <w:rFonts w:hint="eastAsia"/>
        </w:rPr>
      </w:pPr>
      <w:r>
        <w:rPr>
          <w:rFonts w:hint="eastAsia"/>
        </w:rPr>
        <w:t>他们都可以有机会一个一个地说话。</w:t>
      </w:r>
    </w:p>
    <w:p w14:paraId="07159421">
      <w:pPr>
        <w:spacing w:after="289" w:line="259" w:lineRule="auto"/>
        <w:ind w:left="0" w:firstLine="0"/>
        <w:jc w:val="left"/>
        <w:rPr>
          <w:rFonts w:hint="eastAsia"/>
        </w:rPr>
      </w:pPr>
      <w:r>
        <w:rPr>
          <w:rFonts w:hint="eastAsia"/>
        </w:rPr>
        <w:t>Not indeed at the same meeting, for he had before limited the number of speakers to two or three for any one occasion.</w:t>
      </w:r>
    </w:p>
    <w:p w14:paraId="05D8C6F3">
      <w:pPr>
        <w:spacing w:after="289" w:line="259" w:lineRule="auto"/>
        <w:ind w:left="0" w:firstLine="0"/>
        <w:jc w:val="left"/>
        <w:rPr>
          <w:rFonts w:hint="eastAsia"/>
        </w:rPr>
      </w:pPr>
      <w:r>
        <w:rPr>
          <w:rFonts w:hint="eastAsia"/>
        </w:rPr>
        <w:t>诚然，不是在同一次聚会中，因为祂先前已将任何一次场合的发言人数限制在两三个。</w:t>
      </w:r>
    </w:p>
    <w:p w14:paraId="59424145">
      <w:pPr>
        <w:spacing w:after="289" w:line="259" w:lineRule="auto"/>
        <w:ind w:left="0" w:firstLine="0"/>
        <w:jc w:val="left"/>
        <w:rPr>
          <w:rFonts w:hint="eastAsia"/>
        </w:rPr>
      </w:pPr>
      <w:r>
        <w:rPr>
          <w:rFonts w:hint="eastAsia"/>
        </w:rPr>
        <w:t>That all may learn, and all may be comforted.</w:t>
      </w:r>
    </w:p>
    <w:p w14:paraId="68599468">
      <w:pPr>
        <w:spacing w:after="289" w:line="259" w:lineRule="auto"/>
        <w:ind w:left="0" w:firstLine="0"/>
        <w:jc w:val="left"/>
        <w:rPr>
          <w:rFonts w:hint="eastAsia"/>
        </w:rPr>
      </w:pPr>
      <w:r>
        <w:rPr>
          <w:rFonts w:hint="eastAsia"/>
        </w:rPr>
        <w:t>叫众人学道理，叫众人得劝勉。</w:t>
      </w:r>
    </w:p>
    <w:p w14:paraId="5A8C058D">
      <w:pPr>
        <w:spacing w:after="289" w:line="259" w:lineRule="auto"/>
        <w:ind w:left="0" w:firstLine="0"/>
        <w:jc w:val="left"/>
        <w:rPr>
          <w:rFonts w:hint="eastAsia"/>
        </w:rPr>
      </w:pPr>
      <w:r>
        <w:rPr>
          <w:rFonts w:hint="eastAsia"/>
        </w:rPr>
        <w:t>This is the end to be attained by their all speaking.</w:t>
      </w:r>
    </w:p>
    <w:p w14:paraId="3C184673">
      <w:pPr>
        <w:spacing w:after="289" w:line="259" w:lineRule="auto"/>
        <w:ind w:left="0" w:firstLine="0"/>
        <w:jc w:val="left"/>
        <w:rPr>
          <w:rFonts w:hint="eastAsia"/>
        </w:rPr>
      </w:pPr>
      <w:r>
        <w:rPr>
          <w:rFonts w:hint="eastAsia"/>
        </w:rPr>
        <w:t>这是他们都说话所要达到的目的。</w:t>
      </w:r>
    </w:p>
    <w:p w14:paraId="5C03A5B2">
      <w:pPr>
        <w:spacing w:after="289" w:line="259" w:lineRule="auto"/>
        <w:ind w:left="0" w:firstLine="0"/>
        <w:jc w:val="left"/>
        <w:rPr>
          <w:rFonts w:hint="eastAsia"/>
        </w:rPr>
      </w:pPr>
      <w:r>
        <w:rPr>
          <w:rFonts w:hint="eastAsia"/>
        </w:rPr>
        <w:t>The discourse of one might suit the wants of some hearers; and that of another might be adapted to the case of others.</w:t>
      </w:r>
    </w:p>
    <w:p w14:paraId="6D0A8CFE">
      <w:pPr>
        <w:spacing w:after="289" w:line="259" w:lineRule="auto"/>
        <w:ind w:left="0" w:firstLine="0"/>
        <w:jc w:val="left"/>
        <w:rPr>
          <w:rFonts w:hint="eastAsia"/>
        </w:rPr>
      </w:pPr>
      <w:r>
        <w:rPr>
          <w:rFonts w:hint="eastAsia"/>
        </w:rPr>
        <w:t>一个人的讲论可能适合某些听者的需要；另一个人的讲论可能适合其他人的情况。</w:t>
      </w:r>
    </w:p>
    <w:p w14:paraId="78ABFAE8">
      <w:pPr>
        <w:spacing w:after="289" w:line="259" w:lineRule="auto"/>
        <w:ind w:left="0" w:firstLine="0"/>
        <w:jc w:val="left"/>
        <w:rPr>
          <w:rFonts w:hint="eastAsia"/>
        </w:rPr>
      </w:pPr>
      <w:r>
        <w:rPr>
          <w:rFonts w:hint="eastAsia"/>
        </w:rPr>
        <w:t>Thus all hearers would receive instruction and consolation.</w:t>
      </w:r>
    </w:p>
    <w:p w14:paraId="555B096A">
      <w:pPr>
        <w:spacing w:after="289" w:line="259" w:lineRule="auto"/>
        <w:ind w:left="0" w:firstLine="0"/>
        <w:jc w:val="left"/>
        <w:rPr>
          <w:rFonts w:hint="eastAsia"/>
        </w:rPr>
      </w:pPr>
      <w:r>
        <w:rPr>
          <w:rFonts w:hint="eastAsia"/>
        </w:rPr>
        <w:t>这样，所有的听者都会得到教导和安慰。</w:t>
      </w:r>
    </w:p>
    <w:p w14:paraId="49FA06E3">
      <w:pPr>
        <w:spacing w:after="289" w:line="259" w:lineRule="auto"/>
        <w:ind w:left="0" w:firstLine="0"/>
        <w:jc w:val="left"/>
        <w:rPr>
          <w:rFonts w:hint="eastAsia"/>
        </w:rPr>
      </w:pPr>
      <w:r>
        <w:rPr>
          <w:rFonts w:hint="eastAsia"/>
        </w:rPr>
        <w:t>The latter word (consolation), however, is not so comprehensive as the original, which means not only to comfort, bat also to exhort and to admonish.</w:t>
      </w:r>
    </w:p>
    <w:p w14:paraId="3A50663E">
      <w:pPr>
        <w:spacing w:after="289" w:line="259" w:lineRule="auto"/>
        <w:ind w:left="0" w:firstLine="0"/>
        <w:jc w:val="left"/>
        <w:rPr>
          <w:rFonts w:hint="eastAsia"/>
        </w:rPr>
      </w:pPr>
      <w:r>
        <w:rPr>
          <w:rFonts w:hint="eastAsia"/>
        </w:rPr>
        <w:t>然而，后一个词（安慰）不如原文全面，原文不仅指安慰，也指劝勉和告诫。</w:t>
      </w:r>
    </w:p>
    <w:p w14:paraId="4F398D11">
      <w:pPr>
        <w:spacing w:after="289" w:line="259" w:lineRule="auto"/>
        <w:ind w:left="0" w:firstLine="0"/>
        <w:jc w:val="left"/>
        <w:rPr>
          <w:rFonts w:hint="eastAsia"/>
        </w:rPr>
      </w:pPr>
    </w:p>
    <w:p w14:paraId="72D26DAC">
      <w:pPr>
        <w:spacing w:after="289" w:line="259" w:lineRule="auto"/>
        <w:ind w:left="0" w:firstLine="0"/>
        <w:jc w:val="left"/>
        <w:rPr>
          <w:rFonts w:hint="eastAsia"/>
        </w:rPr>
      </w:pPr>
      <w:r>
        <w:rPr>
          <w:rFonts w:hint="eastAsia"/>
        </w:rPr>
        <w:t>32.And the spirits of the prophets are subject to the prophets.</w:t>
      </w:r>
    </w:p>
    <w:p w14:paraId="1383DB59">
      <w:pPr>
        <w:spacing w:after="289" w:line="259" w:lineRule="auto"/>
        <w:ind w:left="0" w:firstLine="0"/>
        <w:jc w:val="left"/>
        <w:rPr>
          <w:rFonts w:hint="eastAsia"/>
        </w:rPr>
      </w:pPr>
      <w:r>
        <w:rPr>
          <w:rFonts w:hint="eastAsia"/>
        </w:rPr>
        <w:t>32.先知的灵原是顺服先知的。</w:t>
      </w:r>
    </w:p>
    <w:p w14:paraId="6A2DB2EA">
      <w:pPr>
        <w:spacing w:after="289" w:line="259" w:lineRule="auto"/>
        <w:ind w:left="0" w:firstLine="0"/>
        <w:jc w:val="left"/>
        <w:rPr>
          <w:rFonts w:hint="eastAsia"/>
        </w:rPr>
      </w:pPr>
    </w:p>
    <w:p w14:paraId="68207B6C">
      <w:pPr>
        <w:spacing w:after="289" w:line="259" w:lineRule="auto"/>
        <w:ind w:left="0" w:firstLine="0"/>
        <w:jc w:val="left"/>
        <w:rPr>
          <w:rFonts w:hint="eastAsia"/>
        </w:rPr>
      </w:pPr>
      <w:r>
        <w:rPr>
          <w:rFonts w:hint="eastAsia"/>
        </w:rPr>
        <w:t>This verse is connected by and to the preceding as containing an additional reason for the injunction in v. 31.</w:t>
      </w:r>
    </w:p>
    <w:p w14:paraId="16102DD5">
      <w:pPr>
        <w:spacing w:after="289" w:line="259" w:lineRule="auto"/>
        <w:ind w:left="0" w:firstLine="0"/>
        <w:jc w:val="left"/>
        <w:rPr>
          <w:rFonts w:hint="eastAsia"/>
        </w:rPr>
      </w:pPr>
      <w:r>
        <w:rPr>
          <w:rFonts w:hint="eastAsia"/>
        </w:rPr>
        <w:t>这节经文通过“和”与前一节相连，作为第31节禁令的补充理由。</w:t>
      </w:r>
    </w:p>
    <w:p w14:paraId="0CB2C0EB">
      <w:pPr>
        <w:spacing w:after="289" w:line="259" w:lineRule="auto"/>
        <w:ind w:left="0" w:firstLine="0"/>
        <w:jc w:val="left"/>
        <w:rPr>
          <w:rFonts w:hint="eastAsia"/>
        </w:rPr>
      </w:pPr>
      <w:r>
        <w:rPr>
          <w:rFonts w:hint="eastAsia"/>
        </w:rPr>
        <w:t>'You need not speak together, because you can all have the opportunity of speaking successively, and you are not compelled to speak by any irresistible impulse.'</w:t>
      </w:r>
    </w:p>
    <w:p w14:paraId="6AC6E22B">
      <w:pPr>
        <w:spacing w:after="289" w:line="259" w:lineRule="auto"/>
        <w:ind w:left="0" w:firstLine="0"/>
        <w:jc w:val="left"/>
        <w:rPr>
          <w:rFonts w:hint="eastAsia"/>
        </w:rPr>
      </w:pPr>
      <w:r>
        <w:rPr>
          <w:rFonts w:hint="eastAsia"/>
        </w:rPr>
        <w:t>“你们不需要一起说话，因为你们都可以有机会相继说话，并且你们不是被任何不可抗拒的冲动强迫说话。”</w:t>
      </w:r>
    </w:p>
    <w:p w14:paraId="174D91E1">
      <w:pPr>
        <w:spacing w:after="289" w:line="259" w:lineRule="auto"/>
        <w:ind w:left="0" w:firstLine="0"/>
        <w:jc w:val="left"/>
        <w:rPr>
          <w:rFonts w:hint="eastAsia"/>
        </w:rPr>
      </w:pPr>
      <w:r>
        <w:rPr>
          <w:rFonts w:hint="eastAsia"/>
        </w:rPr>
        <w:t>The spirits of the prophets.</w:t>
      </w:r>
    </w:p>
    <w:p w14:paraId="01BC8BBB">
      <w:pPr>
        <w:spacing w:after="289" w:line="259" w:lineRule="auto"/>
        <w:ind w:left="0" w:firstLine="0"/>
        <w:jc w:val="left"/>
        <w:rPr>
          <w:rFonts w:hint="eastAsia"/>
        </w:rPr>
      </w:pPr>
      <w:r>
        <w:rPr>
          <w:rFonts w:hint="eastAsia"/>
        </w:rPr>
        <w:t>先知的灵。</w:t>
      </w:r>
    </w:p>
    <w:p w14:paraId="22D20003">
      <w:pPr>
        <w:spacing w:after="289" w:line="259" w:lineRule="auto"/>
        <w:ind w:left="0" w:firstLine="0"/>
        <w:jc w:val="left"/>
        <w:rPr>
          <w:rFonts w:hint="eastAsia"/>
        </w:rPr>
      </w:pPr>
      <w:r>
        <w:rPr>
          <w:rFonts w:hint="eastAsia"/>
        </w:rPr>
        <w:t>The word spirit is used here (comp. vs. 12, 14, 15) for the divine influence under which the prophets spoke.</w:t>
      </w:r>
    </w:p>
    <w:p w14:paraId="7F010257">
      <w:pPr>
        <w:spacing w:after="289" w:line="259" w:lineRule="auto"/>
        <w:ind w:left="0" w:firstLine="0"/>
        <w:jc w:val="left"/>
        <w:rPr>
          <w:rFonts w:hint="eastAsia"/>
        </w:rPr>
      </w:pPr>
      <w:r>
        <w:rPr>
          <w:rFonts w:hint="eastAsia"/>
        </w:rPr>
        <w:t>这里的“灵”字（比较第12、14、15节）指的是先知说话时所受的神圣影响。</w:t>
      </w:r>
    </w:p>
    <w:p w14:paraId="523721FD">
      <w:pPr>
        <w:spacing w:after="289" w:line="259" w:lineRule="auto"/>
        <w:ind w:left="0" w:firstLine="0"/>
        <w:jc w:val="left"/>
        <w:rPr>
          <w:rFonts w:hint="eastAsia"/>
        </w:rPr>
      </w:pPr>
      <w:r>
        <w:rPr>
          <w:rFonts w:hint="eastAsia"/>
        </w:rPr>
        <w:t>That influence was not of such a nature as to destroy the self-control of those who were its subjects.</w:t>
      </w:r>
    </w:p>
    <w:p w14:paraId="761F80DC">
      <w:pPr>
        <w:spacing w:after="289" w:line="259" w:lineRule="auto"/>
        <w:ind w:left="0" w:firstLine="0"/>
        <w:jc w:val="left"/>
        <w:rPr>
          <w:rFonts w:hint="eastAsia"/>
        </w:rPr>
      </w:pPr>
      <w:r>
        <w:rPr>
          <w:rFonts w:hint="eastAsia"/>
        </w:rPr>
        <w:t>那种影响的性质并非会破坏其受影响者的自制力。</w:t>
      </w:r>
    </w:p>
    <w:p w14:paraId="76C8EF07">
      <w:pPr>
        <w:spacing w:after="289" w:line="259" w:lineRule="auto"/>
        <w:ind w:left="0" w:firstLine="0"/>
        <w:jc w:val="left"/>
        <w:rPr>
          <w:rFonts w:hint="eastAsia"/>
        </w:rPr>
      </w:pPr>
      <w:r>
        <w:rPr>
          <w:rFonts w:hint="eastAsia"/>
        </w:rPr>
        <w:t>It did not throw them into a state of frenzy analogous to that of a heathen pythoness.</w:t>
      </w:r>
    </w:p>
    <w:p w14:paraId="02A4231A">
      <w:pPr>
        <w:spacing w:after="289" w:line="259" w:lineRule="auto"/>
        <w:ind w:left="0" w:firstLine="0"/>
        <w:jc w:val="left"/>
        <w:rPr>
          <w:rFonts w:hint="eastAsia"/>
        </w:rPr>
      </w:pPr>
      <w:r>
        <w:rPr>
          <w:rFonts w:hint="eastAsia"/>
        </w:rPr>
        <w:t>它没有使他们陷入类似异教女巫的疯狂状态。</w:t>
      </w:r>
    </w:p>
    <w:p w14:paraId="5E025150">
      <w:pPr>
        <w:spacing w:after="289" w:line="259" w:lineRule="auto"/>
        <w:ind w:left="0" w:firstLine="0"/>
        <w:jc w:val="left"/>
        <w:rPr>
          <w:rFonts w:hint="eastAsia"/>
        </w:rPr>
      </w:pPr>
      <w:r>
        <w:rPr>
          <w:rFonts w:hint="eastAsia"/>
        </w:rPr>
        <w:t>The prophets of God were calm and self-possessed.</w:t>
      </w:r>
    </w:p>
    <w:p w14:paraId="47382A7B">
      <w:pPr>
        <w:spacing w:after="289" w:line="259" w:lineRule="auto"/>
        <w:ind w:left="0" w:firstLine="0"/>
        <w:jc w:val="left"/>
        <w:rPr>
          <w:rFonts w:hint="eastAsia"/>
        </w:rPr>
      </w:pPr>
      <w:r>
        <w:rPr>
          <w:rFonts w:hint="eastAsia"/>
        </w:rPr>
        <w:t>神的先知是冷静和镇定的。</w:t>
      </w:r>
    </w:p>
    <w:p w14:paraId="0DE85CB1">
      <w:pPr>
        <w:spacing w:after="289" w:line="259" w:lineRule="auto"/>
        <w:ind w:left="0" w:firstLine="0"/>
        <w:jc w:val="left"/>
        <w:rPr>
          <w:rFonts w:hint="eastAsia"/>
        </w:rPr>
      </w:pPr>
      <w:r>
        <w:rPr>
          <w:rFonts w:hint="eastAsia"/>
        </w:rPr>
        <w:t>This being the case, there was no necessity why one should interrupt another, or why more than one should speak at the same time.</w:t>
      </w:r>
    </w:p>
    <w:p w14:paraId="34560075">
      <w:pPr>
        <w:spacing w:after="289" w:line="259" w:lineRule="auto"/>
        <w:ind w:left="0" w:firstLine="0"/>
        <w:jc w:val="left"/>
        <w:rPr>
          <w:rFonts w:hint="eastAsia"/>
        </w:rPr>
      </w:pPr>
      <w:r>
        <w:rPr>
          <w:rFonts w:hint="eastAsia"/>
        </w:rPr>
        <w:t>既然如此，就没有必要一个人打断另一个人，或者不止一个人同时说话。</w:t>
      </w:r>
    </w:p>
    <w:p w14:paraId="5B6D0D5B">
      <w:pPr>
        <w:spacing w:after="289" w:line="259" w:lineRule="auto"/>
        <w:ind w:left="0" w:firstLine="0"/>
        <w:jc w:val="left"/>
        <w:rPr>
          <w:rFonts w:hint="eastAsia"/>
        </w:rPr>
      </w:pPr>
      <w:r>
        <w:rPr>
          <w:rFonts w:hint="eastAsia"/>
        </w:rPr>
        <w:t>The one speaking could stop when he pleased; and the one who received a revelation could wait as long as he pleased.</w:t>
      </w:r>
    </w:p>
    <w:p w14:paraId="2F4D5D0D">
      <w:pPr>
        <w:spacing w:after="289" w:line="259" w:lineRule="auto"/>
        <w:ind w:left="0" w:firstLine="0"/>
        <w:jc w:val="left"/>
        <w:rPr>
          <w:rFonts w:hint="eastAsia"/>
        </w:rPr>
      </w:pPr>
      <w:r>
        <w:rPr>
          <w:rFonts w:hint="eastAsia"/>
        </w:rPr>
        <w:t>说话的人可以随意停止；领受启示的人可以随意等待。</w:t>
      </w:r>
    </w:p>
    <w:p w14:paraId="386B40D1">
      <w:pPr>
        <w:spacing w:after="289" w:line="259" w:lineRule="auto"/>
        <w:ind w:left="0" w:firstLine="0"/>
        <w:jc w:val="left"/>
        <w:rPr>
          <w:rFonts w:hint="eastAsia"/>
        </w:rPr>
      </w:pPr>
      <w:r>
        <w:rPr>
          <w:rFonts w:hint="eastAsia"/>
        </w:rPr>
        <w:t>The spirits of the prophets are subject to the prophets, i. e. under their control.</w:t>
      </w:r>
    </w:p>
    <w:p w14:paraId="2363850F">
      <w:pPr>
        <w:spacing w:after="289" w:line="259" w:lineRule="auto"/>
        <w:ind w:left="0" w:firstLine="0"/>
        <w:jc w:val="left"/>
        <w:rPr>
          <w:rFonts w:hint="eastAsia"/>
        </w:rPr>
      </w:pPr>
      <w:r>
        <w:rPr>
          <w:rFonts w:hint="eastAsia"/>
        </w:rPr>
        <w:t>先知的灵是顺服先知的，即在他们的控制之下。</w:t>
      </w:r>
    </w:p>
    <w:p w14:paraId="6F322A59">
      <w:pPr>
        <w:spacing w:after="289" w:line="259" w:lineRule="auto"/>
        <w:ind w:left="0" w:firstLine="0"/>
        <w:jc w:val="left"/>
        <w:rPr>
          <w:rFonts w:hint="eastAsia"/>
        </w:rPr>
      </w:pPr>
      <w:r>
        <w:rPr>
          <w:rFonts w:hint="eastAsia"/>
        </w:rPr>
        <w:t>According to another interpretation the spirits of the prophets means their own spirits (or minds), considered as the organs of the Holy Spirit.</w:t>
      </w:r>
    </w:p>
    <w:p w14:paraId="174301DB">
      <w:pPr>
        <w:spacing w:after="289" w:line="259" w:lineRule="auto"/>
        <w:ind w:left="0" w:firstLine="0"/>
        <w:jc w:val="left"/>
        <w:rPr>
          <w:rFonts w:hint="eastAsia"/>
        </w:rPr>
      </w:pPr>
      <w:r>
        <w:rPr>
          <w:rFonts w:hint="eastAsia"/>
        </w:rPr>
        <w:t>根据另一种解释，先知的灵指的是他们自己的灵（或心思），被视为圣灵的器官。</w:t>
      </w:r>
    </w:p>
    <w:p w14:paraId="02196EC3">
      <w:pPr>
        <w:spacing w:after="289" w:line="259" w:lineRule="auto"/>
        <w:ind w:left="0" w:firstLine="0"/>
        <w:jc w:val="left"/>
        <w:rPr>
          <w:rFonts w:hint="eastAsia"/>
        </w:rPr>
      </w:pPr>
      <w:r>
        <w:rPr>
          <w:rFonts w:hint="eastAsia"/>
        </w:rPr>
        <w:t>But this is contrary to the use of the word in the context; and moreover it is inconsistent with the sense assigned to the word by the advocates of this interpretation.</w:t>
      </w:r>
    </w:p>
    <w:p w14:paraId="4BCB473D">
      <w:pPr>
        <w:spacing w:after="289" w:line="259" w:lineRule="auto"/>
        <w:ind w:left="0" w:firstLine="0"/>
        <w:jc w:val="left"/>
        <w:rPr>
          <w:rFonts w:hint="eastAsia"/>
        </w:rPr>
      </w:pPr>
      <w:r>
        <w:rPr>
          <w:rFonts w:hint="eastAsia"/>
        </w:rPr>
        <w:t>但这与该词在上下文中的用法相反；此外，它与这种解释的倡导者赋予该词的意义不一致。</w:t>
      </w:r>
    </w:p>
    <w:p w14:paraId="3DCFCA12">
      <w:pPr>
        <w:spacing w:after="289" w:line="259" w:lineRule="auto"/>
        <w:ind w:left="0" w:firstLine="0"/>
        <w:jc w:val="left"/>
        <w:rPr>
          <w:rFonts w:hint="eastAsia"/>
        </w:rPr>
      </w:pPr>
      <w:r>
        <w:rPr>
          <w:rFonts w:hint="eastAsia"/>
        </w:rPr>
        <w:t>They say that spirit means the higher powers of the mind in distinction from the understanding.</w:t>
      </w:r>
    </w:p>
    <w:p w14:paraId="24676C24">
      <w:pPr>
        <w:spacing w:after="289" w:line="259" w:lineRule="auto"/>
        <w:ind w:left="0" w:firstLine="0"/>
        <w:jc w:val="left"/>
        <w:rPr>
          <w:rFonts w:hint="eastAsia"/>
        </w:rPr>
      </w:pPr>
      <w:r>
        <w:rPr>
          <w:rFonts w:hint="eastAsia"/>
        </w:rPr>
        <w:t>他们说“灵”指的是与悟性有别的心思的更高能力。</w:t>
      </w:r>
    </w:p>
    <w:p w14:paraId="6CAC7EED">
      <w:pPr>
        <w:spacing w:after="289" w:line="259" w:lineRule="auto"/>
        <w:ind w:left="0" w:firstLine="0"/>
        <w:jc w:val="left"/>
        <w:rPr>
          <w:rFonts w:hint="eastAsia"/>
        </w:rPr>
      </w:pPr>
      <w:r>
        <w:rPr>
          <w:rFonts w:hint="eastAsia"/>
        </w:rPr>
        <w:t>In this sense every man, whether the subject of divine influence or not, has a spirit.</w:t>
      </w:r>
    </w:p>
    <w:p w14:paraId="38F2A65E">
      <w:pPr>
        <w:spacing w:after="289" w:line="259" w:lineRule="auto"/>
        <w:ind w:left="0" w:firstLine="0"/>
        <w:jc w:val="left"/>
        <w:rPr>
          <w:rFonts w:hint="eastAsia"/>
        </w:rPr>
      </w:pPr>
      <w:r>
        <w:rPr>
          <w:rFonts w:hint="eastAsia"/>
        </w:rPr>
        <w:t>在这个意义上，每个人，无论是否受到神圣影响，都有一个灵。</w:t>
      </w:r>
    </w:p>
    <w:p w14:paraId="0332A928">
      <w:pPr>
        <w:spacing w:after="289" w:line="259" w:lineRule="auto"/>
        <w:ind w:left="0" w:firstLine="0"/>
        <w:jc w:val="left"/>
        <w:rPr>
          <w:rFonts w:hint="eastAsia"/>
        </w:rPr>
      </w:pPr>
      <w:r>
        <w:rPr>
          <w:rFonts w:hint="eastAsia"/>
        </w:rPr>
        <w:t>In other words, according to their theory it is not because the higher powers of the mind are the organs of the Spirit of God that they are called spirits.</w:t>
      </w:r>
    </w:p>
    <w:p w14:paraId="5CFBDC65">
      <w:pPr>
        <w:spacing w:after="289" w:line="259" w:lineRule="auto"/>
        <w:ind w:left="0" w:firstLine="0"/>
        <w:jc w:val="left"/>
        <w:rPr>
          <w:rFonts w:hint="eastAsia"/>
        </w:rPr>
      </w:pPr>
      <w:r>
        <w:rPr>
          <w:rFonts w:hint="eastAsia"/>
        </w:rPr>
        <w:t>换句话说，根据他们的理论，并不是因为心思的更高能力是神之灵的器官才被称为诸灵。</w:t>
      </w:r>
    </w:p>
    <w:p w14:paraId="33DFD1F9">
      <w:pPr>
        <w:spacing w:after="289" w:line="259" w:lineRule="auto"/>
        <w:ind w:left="0" w:firstLine="0"/>
        <w:jc w:val="left"/>
        <w:rPr>
          <w:rFonts w:hint="eastAsia"/>
        </w:rPr>
      </w:pPr>
      <w:r>
        <w:rPr>
          <w:rFonts w:hint="eastAsia"/>
        </w:rPr>
        <w:t>It is therefore inconsistent to assign that reason for the use of the word here.</w:t>
      </w:r>
    </w:p>
    <w:p w14:paraId="3FB7EA67">
      <w:pPr>
        <w:spacing w:after="289" w:line="259" w:lineRule="auto"/>
        <w:ind w:left="0" w:firstLine="0"/>
        <w:jc w:val="left"/>
        <w:rPr>
          <w:rFonts w:hint="eastAsia"/>
        </w:rPr>
      </w:pPr>
      <w:r>
        <w:rPr>
          <w:rFonts w:hint="eastAsia"/>
        </w:rPr>
        <w:t>因此，在这里为这个词的使用指定那个理由是不一致的。</w:t>
      </w:r>
    </w:p>
    <w:p w14:paraId="7B5EFAB7">
      <w:pPr>
        <w:spacing w:after="289" w:line="259" w:lineRule="auto"/>
        <w:ind w:left="0" w:firstLine="0"/>
        <w:jc w:val="left"/>
        <w:rPr>
          <w:rFonts w:hint="eastAsia"/>
        </w:rPr>
      </w:pPr>
      <w:r>
        <w:rPr>
          <w:rFonts w:hint="eastAsia"/>
        </w:rPr>
        <w:t>The interpretation above given of this verse is the one commonly adopted.</w:t>
      </w:r>
    </w:p>
    <w:p w14:paraId="5007A92C">
      <w:pPr>
        <w:spacing w:after="289" w:line="259" w:lineRule="auto"/>
        <w:ind w:left="0" w:firstLine="0"/>
        <w:jc w:val="left"/>
        <w:rPr>
          <w:rFonts w:hint="eastAsia"/>
        </w:rPr>
      </w:pPr>
      <w:r>
        <w:rPr>
          <w:rFonts w:hint="eastAsia"/>
        </w:rPr>
        <w:t>上面对这节经文的解释是通常采用的解释。</w:t>
      </w:r>
    </w:p>
    <w:p w14:paraId="0C0F6546">
      <w:pPr>
        <w:spacing w:after="289" w:line="259" w:lineRule="auto"/>
        <w:ind w:left="0" w:firstLine="0"/>
        <w:jc w:val="left"/>
        <w:rPr>
          <w:rFonts w:hint="eastAsia"/>
        </w:rPr>
      </w:pPr>
      <w:r>
        <w:rPr>
          <w:rFonts w:hint="eastAsia"/>
        </w:rPr>
        <w:t>Many commentators, however, understand the apostle to say, that the spirits of the prophets are subject to one another, i. e. to other prophets; and therefore if one is speaking he should yield to another who wishes to speak.</w:t>
      </w:r>
    </w:p>
    <w:p w14:paraId="45D4B92C">
      <w:pPr>
        <w:spacing w:after="289" w:line="259" w:lineRule="auto"/>
        <w:ind w:left="0" w:firstLine="0"/>
        <w:jc w:val="left"/>
        <w:rPr>
          <w:rFonts w:hint="eastAsia"/>
        </w:rPr>
      </w:pPr>
      <w:r>
        <w:rPr>
          <w:rFonts w:hint="eastAsia"/>
        </w:rPr>
        <w:t>然而，许多注释家认为使徒是说，先知的灵是互相顺服的，即顺服其他的先知；因此，如果一个人正在说话，他应该让给另一个想说话的人。</w:t>
      </w:r>
    </w:p>
    <w:p w14:paraId="09E49D38">
      <w:pPr>
        <w:spacing w:after="289" w:line="259" w:lineRule="auto"/>
        <w:ind w:left="0" w:firstLine="0"/>
        <w:jc w:val="left"/>
        <w:rPr>
          <w:rFonts w:hint="eastAsia"/>
        </w:rPr>
      </w:pPr>
      <w:r>
        <w:rPr>
          <w:rFonts w:hint="eastAsia"/>
        </w:rPr>
        <w:t>This idea is not suited to the context.</w:t>
      </w:r>
    </w:p>
    <w:p w14:paraId="0695388D">
      <w:pPr>
        <w:spacing w:after="289" w:line="259" w:lineRule="auto"/>
        <w:ind w:left="0" w:firstLine="0"/>
        <w:jc w:val="left"/>
        <w:rPr>
          <w:rFonts w:hint="eastAsia"/>
        </w:rPr>
      </w:pPr>
      <w:r>
        <w:rPr>
          <w:rFonts w:hint="eastAsia"/>
        </w:rPr>
        <w:t>这个想法不适合上下文。</w:t>
      </w:r>
    </w:p>
    <w:p w14:paraId="361BF273">
      <w:pPr>
        <w:spacing w:after="289" w:line="259" w:lineRule="auto"/>
        <w:ind w:left="0" w:firstLine="0"/>
        <w:jc w:val="left"/>
        <w:rPr>
          <w:rFonts w:hint="eastAsia"/>
        </w:rPr>
      </w:pPr>
      <w:r>
        <w:rPr>
          <w:rFonts w:hint="eastAsia"/>
        </w:rPr>
        <w:t>It would suggest merely a reason why one ought to yield to the other.</w:t>
      </w:r>
    </w:p>
    <w:p w14:paraId="05DA0108">
      <w:pPr>
        <w:spacing w:after="289" w:line="259" w:lineRule="auto"/>
        <w:ind w:left="0" w:firstLine="0"/>
        <w:jc w:val="left"/>
        <w:rPr>
          <w:rFonts w:hint="eastAsia"/>
        </w:rPr>
      </w:pPr>
      <w:r>
        <w:rPr>
          <w:rFonts w:hint="eastAsia"/>
        </w:rPr>
        <w:t>它只会提出一个为什么一个人应该让给另一个人的理由。</w:t>
      </w:r>
    </w:p>
    <w:p w14:paraId="59DD5A8F">
      <w:pPr>
        <w:spacing w:after="289" w:line="259" w:lineRule="auto"/>
        <w:ind w:left="0" w:firstLine="0"/>
        <w:jc w:val="left"/>
        <w:rPr>
          <w:rFonts w:hint="eastAsia"/>
        </w:rPr>
      </w:pPr>
      <w:r>
        <w:rPr>
          <w:rFonts w:hint="eastAsia"/>
        </w:rPr>
        <w:t>What the apostle says and wishes to prove is, that one can yield to the other.</w:t>
      </w:r>
    </w:p>
    <w:p w14:paraId="19A192E8">
      <w:pPr>
        <w:spacing w:after="289" w:line="259" w:lineRule="auto"/>
        <w:ind w:left="0" w:firstLine="0"/>
        <w:jc w:val="left"/>
        <w:rPr>
          <w:rFonts w:hint="eastAsia"/>
        </w:rPr>
      </w:pPr>
      <w:r>
        <w:rPr>
          <w:rFonts w:hint="eastAsia"/>
        </w:rPr>
        <w:t>使徒所说并希望证明的是，一个人可以让给另一个人。</w:t>
      </w:r>
    </w:p>
    <w:p w14:paraId="65DD638B">
      <w:pPr>
        <w:spacing w:after="289" w:line="259" w:lineRule="auto"/>
        <w:ind w:left="0" w:firstLine="0"/>
        <w:jc w:val="left"/>
        <w:rPr>
          <w:rFonts w:hint="eastAsia"/>
        </w:rPr>
      </w:pPr>
      <w:r>
        <w:rPr>
          <w:rFonts w:hint="eastAsia"/>
        </w:rPr>
        <w:t>A prophet was not forced to speak by the spirit which he had received.</w:t>
      </w:r>
    </w:p>
    <w:p w14:paraId="42BB51FC">
      <w:pPr>
        <w:spacing w:after="289" w:line="259" w:lineRule="auto"/>
        <w:ind w:left="0" w:firstLine="0"/>
        <w:jc w:val="left"/>
        <w:rPr>
          <w:rFonts w:hint="eastAsia"/>
        </w:rPr>
      </w:pPr>
      <w:r>
        <w:rPr>
          <w:rFonts w:hint="eastAsia"/>
        </w:rPr>
        <w:t>一个先知并非被他所领受的灵强迫说话。</w:t>
      </w:r>
    </w:p>
    <w:p w14:paraId="30ED5960">
      <w:pPr>
        <w:spacing w:after="289" w:line="259" w:lineRule="auto"/>
        <w:ind w:left="0" w:firstLine="0"/>
        <w:jc w:val="left"/>
        <w:rPr>
          <w:rFonts w:hint="eastAsia"/>
        </w:rPr>
      </w:pPr>
    </w:p>
    <w:p w14:paraId="62AB7079">
      <w:pPr>
        <w:spacing w:after="289" w:line="259" w:lineRule="auto"/>
        <w:ind w:left="0" w:firstLine="0"/>
        <w:jc w:val="left"/>
        <w:rPr>
          <w:rFonts w:hint="eastAsia"/>
        </w:rPr>
      </w:pPr>
      <w:r>
        <w:rPr>
          <w:rFonts w:hint="eastAsia"/>
        </w:rPr>
        <w:t>33.For God is not (the author) of confusion, but of peace, as in allchurches of the saints.</w:t>
      </w:r>
    </w:p>
    <w:p w14:paraId="65CF198B">
      <w:pPr>
        <w:spacing w:after="289" w:line="259" w:lineRule="auto"/>
        <w:ind w:left="0" w:firstLine="0"/>
        <w:jc w:val="left"/>
        <w:rPr>
          <w:rFonts w:hint="eastAsia"/>
        </w:rPr>
      </w:pPr>
      <w:r>
        <w:rPr>
          <w:rFonts w:hint="eastAsia"/>
        </w:rPr>
        <w:t>33.因为神不是叫人混乱，乃是叫人安静；（正如在圣徒的众教会中一样。）</w:t>
      </w:r>
    </w:p>
    <w:p w14:paraId="758D7B72">
      <w:pPr>
        <w:spacing w:after="289" w:line="259" w:lineRule="auto"/>
        <w:ind w:left="0" w:firstLine="0"/>
        <w:jc w:val="left"/>
        <w:rPr>
          <w:rFonts w:hint="eastAsia"/>
        </w:rPr>
      </w:pPr>
    </w:p>
    <w:p w14:paraId="1E9B5772">
      <w:pPr>
        <w:spacing w:after="289" w:line="259" w:lineRule="auto"/>
        <w:ind w:left="0" w:firstLine="0"/>
        <w:jc w:val="left"/>
        <w:rPr>
          <w:rFonts w:hint="eastAsia"/>
        </w:rPr>
      </w:pPr>
      <w:r>
        <w:rPr>
          <w:rFonts w:hint="eastAsia"/>
        </w:rPr>
        <w:t>This is the reason why the spirits of the prophets must be assumed to be subject to the prophets.</w:t>
      </w:r>
    </w:p>
    <w:p w14:paraId="665A84C3">
      <w:pPr>
        <w:spacing w:after="289" w:line="259" w:lineRule="auto"/>
        <w:ind w:left="0" w:firstLine="0"/>
        <w:jc w:val="left"/>
        <w:rPr>
          <w:rFonts w:hint="eastAsia"/>
        </w:rPr>
      </w:pPr>
      <w:r>
        <w:rPr>
          <w:rFonts w:hint="eastAsia"/>
        </w:rPr>
        <w:t>这就是为什么必须假设先知的灵是顺服先知的。</w:t>
      </w:r>
    </w:p>
    <w:p w14:paraId="162D421C">
      <w:pPr>
        <w:spacing w:after="289" w:line="259" w:lineRule="auto"/>
        <w:ind w:left="0" w:firstLine="0"/>
        <w:jc w:val="left"/>
        <w:rPr>
          <w:rFonts w:hint="eastAsia"/>
        </w:rPr>
      </w:pPr>
      <w:r>
        <w:rPr>
          <w:rFonts w:hint="eastAsia"/>
        </w:rPr>
        <w:t>They are from God; but God is not a God of disorder or of commotion, but of peace.</w:t>
      </w:r>
    </w:p>
    <w:p w14:paraId="4329BA7F">
      <w:pPr>
        <w:spacing w:after="289" w:line="259" w:lineRule="auto"/>
        <w:ind w:left="0" w:firstLine="0"/>
        <w:jc w:val="left"/>
        <w:rPr>
          <w:rFonts w:hint="eastAsia"/>
        </w:rPr>
      </w:pPr>
      <w:r>
        <w:rPr>
          <w:rFonts w:hint="eastAsia"/>
        </w:rPr>
        <w:t>他们是从神来的；但神不是混乱或骚动的神，而是和平的神。</w:t>
      </w:r>
    </w:p>
    <w:p w14:paraId="39732F22">
      <w:pPr>
        <w:spacing w:after="289" w:line="259" w:lineRule="auto"/>
        <w:ind w:left="0" w:firstLine="0"/>
        <w:jc w:val="left"/>
        <w:rPr>
          <w:rFonts w:hint="eastAsia"/>
        </w:rPr>
      </w:pPr>
      <w:r>
        <w:rPr>
          <w:rFonts w:hint="eastAsia"/>
        </w:rPr>
        <w:t>Therefore every spirit which is from him, must be capable of control.</w:t>
      </w:r>
    </w:p>
    <w:p w14:paraId="44F36A24">
      <w:pPr>
        <w:spacing w:after="289" w:line="259" w:lineRule="auto"/>
        <w:ind w:left="0" w:firstLine="0"/>
        <w:jc w:val="left"/>
        <w:rPr>
          <w:rFonts w:hint="eastAsia"/>
        </w:rPr>
      </w:pPr>
      <w:r>
        <w:rPr>
          <w:rFonts w:hint="eastAsia"/>
        </w:rPr>
        <w:t>因此，凡从祂来的灵，都必须是能够控制的。</w:t>
      </w:r>
    </w:p>
    <w:p w14:paraId="69475D5F">
      <w:pPr>
        <w:spacing w:after="289" w:line="259" w:lineRule="auto"/>
        <w:ind w:left="0" w:firstLine="0"/>
        <w:jc w:val="left"/>
        <w:rPr>
          <w:rFonts w:hint="eastAsia"/>
        </w:rPr>
      </w:pPr>
      <w:r>
        <w:rPr>
          <w:rFonts w:hint="eastAsia"/>
        </w:rPr>
        <w:t>He never impels men to act contrary to the principles which he has ordained.</w:t>
      </w:r>
    </w:p>
    <w:p w14:paraId="2F0C273A">
      <w:pPr>
        <w:spacing w:after="289" w:line="259" w:lineRule="auto"/>
        <w:ind w:left="0" w:firstLine="0"/>
        <w:jc w:val="left"/>
        <w:rPr>
          <w:rFonts w:hint="eastAsia"/>
        </w:rPr>
      </w:pPr>
      <w:r>
        <w:rPr>
          <w:rFonts w:hint="eastAsia"/>
        </w:rPr>
        <w:t>祂从不驱使人去做违反祂所命定原则的事。</w:t>
      </w:r>
    </w:p>
    <w:p w14:paraId="53437C08">
      <w:pPr>
        <w:spacing w:after="289" w:line="259" w:lineRule="auto"/>
        <w:ind w:left="0" w:firstLine="0"/>
        <w:jc w:val="left"/>
        <w:rPr>
          <w:rFonts w:hint="eastAsia"/>
        </w:rPr>
      </w:pPr>
      <w:r>
        <w:rPr>
          <w:rFonts w:hint="eastAsia"/>
        </w:rPr>
        <w:t>If he wills order to prevail in the church, he never impels men to be disorderly.</w:t>
      </w:r>
    </w:p>
    <w:p w14:paraId="32DD528B">
      <w:pPr>
        <w:spacing w:after="289" w:line="259" w:lineRule="auto"/>
        <w:ind w:left="0" w:firstLine="0"/>
        <w:jc w:val="left"/>
        <w:rPr>
          <w:rFonts w:hint="eastAsia"/>
        </w:rPr>
      </w:pPr>
      <w:r>
        <w:rPr>
          <w:rFonts w:hint="eastAsia"/>
        </w:rPr>
        <w:t>如果祂愿意秩序在教会中盛行，祂就从不驱使人混乱。</w:t>
      </w:r>
    </w:p>
    <w:p w14:paraId="5EFE741D">
      <w:pPr>
        <w:spacing w:after="289" w:line="259" w:lineRule="auto"/>
        <w:ind w:left="0" w:firstLine="0"/>
        <w:jc w:val="left"/>
        <w:rPr>
          <w:rFonts w:hint="eastAsia"/>
        </w:rPr>
      </w:pPr>
      <w:r>
        <w:rPr>
          <w:rFonts w:hint="eastAsia"/>
        </w:rPr>
        <w:t>This is a truth of wide application.</w:t>
      </w:r>
    </w:p>
    <w:p w14:paraId="2E3E51EC">
      <w:pPr>
        <w:spacing w:after="289" w:line="259" w:lineRule="auto"/>
        <w:ind w:left="0" w:firstLine="0"/>
        <w:jc w:val="left"/>
        <w:rPr>
          <w:rFonts w:hint="eastAsia"/>
        </w:rPr>
      </w:pPr>
      <w:r>
        <w:rPr>
          <w:rFonts w:hint="eastAsia"/>
        </w:rPr>
        <w:t>这是一个应用广泛的真理。</w:t>
      </w:r>
    </w:p>
    <w:p w14:paraId="443FD2A6">
      <w:pPr>
        <w:spacing w:after="289" w:line="259" w:lineRule="auto"/>
        <w:ind w:left="0" w:firstLine="0"/>
        <w:jc w:val="left"/>
        <w:rPr>
          <w:rFonts w:hint="eastAsia"/>
        </w:rPr>
      </w:pPr>
      <w:r>
        <w:rPr>
          <w:rFonts w:hint="eastAsia"/>
        </w:rPr>
        <w:t>When men pretend to be influenced by the Spirit of God in doing what God forbids, whether in disturbing the peace and order of the church, by insubordination, violence or abuse, or in any other way, we may be sure that they are either deluded or impostors.</w:t>
      </w:r>
    </w:p>
    <w:p w14:paraId="1739F9D5">
      <w:pPr>
        <w:spacing w:after="289" w:line="259" w:lineRule="auto"/>
        <w:ind w:left="0" w:firstLine="0"/>
        <w:jc w:val="left"/>
        <w:rPr>
          <w:rFonts w:hint="eastAsia"/>
        </w:rPr>
      </w:pPr>
      <w:r>
        <w:rPr>
          <w:rFonts w:hint="eastAsia"/>
        </w:rPr>
        <w:t>当人假装受神的灵影响去做神所禁止的事，无论是以不顺服、暴力或虐待来扰乱教会的和平与秩序，还是以任何其他方式，我们都可以肯定他们要么是受迷惑的，要么是骗子。</w:t>
      </w:r>
    </w:p>
    <w:p w14:paraId="57198ADE">
      <w:pPr>
        <w:spacing w:after="289" w:line="259" w:lineRule="auto"/>
        <w:ind w:left="0" w:firstLine="0"/>
        <w:jc w:val="left"/>
        <w:rPr>
          <w:rFonts w:hint="eastAsia"/>
        </w:rPr>
      </w:pPr>
    </w:p>
    <w:p w14:paraId="28C1A12B">
      <w:pPr>
        <w:spacing w:after="289" w:line="259" w:lineRule="auto"/>
        <w:ind w:left="0" w:firstLine="0"/>
        <w:jc w:val="left"/>
        <w:rPr>
          <w:rFonts w:hint="eastAsia"/>
        </w:rPr>
      </w:pPr>
      <w:r>
        <w:rPr>
          <w:rFonts w:hint="eastAsia"/>
        </w:rPr>
        <w:t>34.Let your women keep silence in the churches: for it is not permitted unto them to speak; but (they are commanded) to be under obedience, as also saith the law.</w:t>
      </w:r>
    </w:p>
    <w:p w14:paraId="5A410AE5">
      <w:pPr>
        <w:spacing w:after="289" w:line="259" w:lineRule="auto"/>
        <w:ind w:left="0" w:firstLine="0"/>
        <w:jc w:val="left"/>
        <w:rPr>
          <w:rFonts w:hint="eastAsia"/>
        </w:rPr>
      </w:pPr>
      <w:r>
        <w:rPr>
          <w:rFonts w:hint="eastAsia"/>
        </w:rPr>
        <w:t>34.妇女在会中要闭口不言，像在圣徒的众教会一样；因为不准她们说话，她们总要顺服，正如律法所说的。</w:t>
      </w:r>
    </w:p>
    <w:p w14:paraId="4A514AE9">
      <w:pPr>
        <w:spacing w:after="289" w:line="259" w:lineRule="auto"/>
        <w:ind w:left="0" w:firstLine="0"/>
        <w:jc w:val="left"/>
        <w:rPr>
          <w:rFonts w:hint="eastAsia"/>
        </w:rPr>
      </w:pPr>
    </w:p>
    <w:p w14:paraId="79857714">
      <w:pPr>
        <w:spacing w:after="289" w:line="259" w:lineRule="auto"/>
        <w:ind w:left="0" w:firstLine="0"/>
        <w:jc w:val="left"/>
        <w:rPr>
          <w:rFonts w:hint="eastAsia"/>
        </w:rPr>
      </w:pPr>
      <w:r>
        <w:rPr>
          <w:rFonts w:hint="eastAsia"/>
        </w:rPr>
        <w:t>The words as in all the churches of the saints, if connected with verse 33, contain a proof of what had just been said.</w:t>
      </w:r>
    </w:p>
    <w:p w14:paraId="04F4B838">
      <w:pPr>
        <w:spacing w:after="289" w:line="259" w:lineRule="auto"/>
        <w:ind w:left="0" w:firstLine="0"/>
        <w:jc w:val="left"/>
        <w:rPr>
          <w:rFonts w:hint="eastAsia"/>
        </w:rPr>
      </w:pPr>
      <w:r>
        <w:rPr>
          <w:rFonts w:hint="eastAsia"/>
        </w:rPr>
        <w:t>“像在圣徒的众教会一样”这些话，如果与第33节相连，就包含了对刚才所说内容的证明。</w:t>
      </w:r>
    </w:p>
    <w:p w14:paraId="04798180">
      <w:pPr>
        <w:spacing w:after="289" w:line="259" w:lineRule="auto"/>
        <w:ind w:left="0" w:firstLine="0"/>
        <w:jc w:val="left"/>
        <w:rPr>
          <w:rFonts w:hint="eastAsia"/>
        </w:rPr>
      </w:pPr>
      <w:r>
        <w:rPr>
          <w:rFonts w:hint="eastAsia"/>
        </w:rPr>
        <w:t>'I may appeal to all the churches of the saints in proof that God is the God not of commotion, but of peace.'</w:t>
      </w:r>
    </w:p>
    <w:p w14:paraId="46C5E2D8">
      <w:pPr>
        <w:spacing w:after="289" w:line="259" w:lineRule="auto"/>
        <w:ind w:left="0" w:firstLine="0"/>
        <w:jc w:val="left"/>
        <w:rPr>
          <w:rFonts w:hint="eastAsia"/>
        </w:rPr>
      </w:pPr>
      <w:r>
        <w:rPr>
          <w:rFonts w:hint="eastAsia"/>
        </w:rPr>
        <w:t>“我可以诉诸所有圣徒的众教会来证明神不是骚动的神，而是和平的神。”</w:t>
      </w:r>
    </w:p>
    <w:p w14:paraId="0A4FBDCC">
      <w:pPr>
        <w:spacing w:after="289" w:line="259" w:lineRule="auto"/>
        <w:ind w:left="0" w:firstLine="0"/>
        <w:jc w:val="left"/>
        <w:rPr>
          <w:rFonts w:hint="eastAsia"/>
        </w:rPr>
      </w:pPr>
      <w:r>
        <w:rPr>
          <w:rFonts w:hint="eastAsia"/>
        </w:rPr>
        <w:t>Most commentators, however, connect them with v. 34.</w:t>
      </w:r>
    </w:p>
    <w:p w14:paraId="343EB921">
      <w:pPr>
        <w:spacing w:after="289" w:line="259" w:lineRule="auto"/>
        <w:ind w:left="0" w:firstLine="0"/>
        <w:jc w:val="left"/>
        <w:rPr>
          <w:rFonts w:hint="eastAsia"/>
        </w:rPr>
      </w:pPr>
      <w:r>
        <w:rPr>
          <w:rFonts w:hint="eastAsia"/>
        </w:rPr>
        <w:t>然而，大多数注释家将它们与第34节联系起来。</w:t>
      </w:r>
    </w:p>
    <w:p w14:paraId="2DDCEF36">
      <w:pPr>
        <w:spacing w:after="289" w:line="259" w:lineRule="auto"/>
        <w:ind w:left="0" w:firstLine="0"/>
        <w:jc w:val="left"/>
        <w:rPr>
          <w:rFonts w:hint="eastAsia"/>
        </w:rPr>
      </w:pPr>
      <w:r>
        <w:rPr>
          <w:rFonts w:hint="eastAsia"/>
        </w:rPr>
        <w:t>'As in all the churches of the saints, let your women keep silence in the churches; for it is not permitted to them to speak; but they are commanded to be under obedience, as also saith the law.'</w:t>
      </w:r>
    </w:p>
    <w:p w14:paraId="55D28FB5">
      <w:pPr>
        <w:spacing w:after="289" w:line="259" w:lineRule="auto"/>
        <w:ind w:left="0" w:firstLine="0"/>
        <w:jc w:val="left"/>
        <w:rPr>
          <w:rFonts w:hint="eastAsia"/>
        </w:rPr>
      </w:pPr>
      <w:r>
        <w:rPr>
          <w:rFonts w:hint="eastAsia"/>
        </w:rPr>
        <w:t>“像在圣徒的众教会一样，让你们的妇女在教会中闭口不言；因为不准她们说话；她们总要顺服，正如律法所说的。”</w:t>
      </w:r>
    </w:p>
    <w:p w14:paraId="5F792CA3">
      <w:pPr>
        <w:spacing w:after="289" w:line="259" w:lineRule="auto"/>
        <w:ind w:left="0" w:firstLine="0"/>
        <w:jc w:val="left"/>
        <w:rPr>
          <w:rFonts w:hint="eastAsia"/>
        </w:rPr>
      </w:pPr>
      <w:r>
        <w:rPr>
          <w:rFonts w:hint="eastAsia"/>
        </w:rPr>
        <w:t>The reasons for preferring this connection are, 1. That verse 33 has an appropriate conclusion in the words "God is not a God of confusion but of peace."</w:t>
      </w:r>
    </w:p>
    <w:p w14:paraId="7FB7EBF1">
      <w:pPr>
        <w:spacing w:after="289" w:line="259" w:lineRule="auto"/>
        <w:ind w:left="0" w:firstLine="0"/>
        <w:jc w:val="left"/>
        <w:rPr>
          <w:rFonts w:hint="eastAsia"/>
        </w:rPr>
      </w:pPr>
      <w:r>
        <w:rPr>
          <w:rFonts w:hint="eastAsia"/>
        </w:rPr>
        <w:t>倾向于这种联系的理由是：1. 第33节在“神不是混乱的神，乃是和平的神”这句话中有一个恰当的结论。</w:t>
      </w:r>
    </w:p>
    <w:p w14:paraId="7FF8CD94">
      <w:pPr>
        <w:spacing w:after="289" w:line="259" w:lineRule="auto"/>
        <w:ind w:left="0" w:firstLine="0"/>
        <w:jc w:val="left"/>
        <w:rPr>
          <w:rFonts w:hint="eastAsia"/>
        </w:rPr>
      </w:pPr>
      <w:r>
        <w:rPr>
          <w:rFonts w:hint="eastAsia"/>
        </w:rPr>
        <w:t>2. The words as in all the churches of the saints, if connected with v. 33, do not give a pertinent sense.</w:t>
      </w:r>
    </w:p>
    <w:p w14:paraId="29E7712D">
      <w:pPr>
        <w:spacing w:after="289" w:line="259" w:lineRule="auto"/>
        <w:ind w:left="0" w:firstLine="0"/>
        <w:jc w:val="left"/>
        <w:rPr>
          <w:rFonts w:hint="eastAsia"/>
        </w:rPr>
      </w:pPr>
      <w:r>
        <w:rPr>
          <w:rFonts w:hint="eastAsia"/>
        </w:rPr>
        <w:t>2. “像在圣徒的众教会一样”这些话，如果与第33节相连，就不能表达一个恰当的意思。</w:t>
      </w:r>
    </w:p>
    <w:p w14:paraId="45CE3550">
      <w:pPr>
        <w:spacing w:after="289" w:line="259" w:lineRule="auto"/>
        <w:ind w:left="0" w:firstLine="0"/>
        <w:jc w:val="left"/>
        <w:rPr>
          <w:rFonts w:hint="eastAsia"/>
        </w:rPr>
      </w:pPr>
      <w:r>
        <w:rPr>
          <w:rFonts w:hint="eastAsia"/>
        </w:rPr>
        <w:t>The apostle would be made to prove a conceded and undeniable truth by an appeal to the authority or experience of the church.</w:t>
      </w:r>
    </w:p>
    <w:p w14:paraId="4E22EEE7">
      <w:pPr>
        <w:spacing w:after="289" w:line="259" w:lineRule="auto"/>
        <w:ind w:left="0" w:firstLine="0"/>
        <w:jc w:val="left"/>
        <w:rPr>
          <w:rFonts w:hint="eastAsia"/>
        </w:rPr>
      </w:pPr>
      <w:r>
        <w:rPr>
          <w:rFonts w:hint="eastAsia"/>
        </w:rPr>
        <w:t>使徒就会被认为是通过诉诸教会的权威或经验来证明一个公认且不可否认的真理。</w:t>
      </w:r>
    </w:p>
    <w:p w14:paraId="53AA8D6D">
      <w:pPr>
        <w:spacing w:after="289" w:line="259" w:lineRule="auto"/>
        <w:ind w:left="0" w:firstLine="0"/>
        <w:jc w:val="left"/>
        <w:rPr>
          <w:rFonts w:hint="eastAsia"/>
        </w:rPr>
      </w:pPr>
      <w:r>
        <w:rPr>
          <w:rFonts w:hint="eastAsia"/>
        </w:rPr>
        <w:t>3. If connected with v. 34, this passage is parallel to 11:16, where the custom of the churches in reference to the deportment of women in public is appealed to as authoritative.</w:t>
      </w:r>
    </w:p>
    <w:p w14:paraId="71A24A16">
      <w:pPr>
        <w:spacing w:after="289" w:line="259" w:lineRule="auto"/>
        <w:ind w:left="0" w:firstLine="0"/>
        <w:jc w:val="left"/>
        <w:rPr>
          <w:rFonts w:hint="eastAsia"/>
        </w:rPr>
      </w:pPr>
      <w:r>
        <w:rPr>
          <w:rFonts w:hint="eastAsia"/>
        </w:rPr>
        <w:t>3. 如果与第34节相连，这段经文就与林前11:16平行，那里教会关于妇女在公共场合行为举止的习俗被援引为权威。</w:t>
      </w:r>
    </w:p>
    <w:p w14:paraId="619EC28F">
      <w:pPr>
        <w:spacing w:after="289" w:line="259" w:lineRule="auto"/>
        <w:ind w:left="0" w:firstLine="0"/>
        <w:jc w:val="left"/>
        <w:rPr>
          <w:rFonts w:hint="eastAsia"/>
        </w:rPr>
      </w:pPr>
      <w:r>
        <w:rPr>
          <w:rFonts w:hint="eastAsia"/>
        </w:rPr>
        <w:t>The sense is thus pertinent and good.</w:t>
      </w:r>
    </w:p>
    <w:p w14:paraId="6D6C05D3">
      <w:pPr>
        <w:spacing w:after="289" w:line="259" w:lineRule="auto"/>
        <w:ind w:left="0" w:firstLine="0"/>
        <w:jc w:val="left"/>
        <w:rPr>
          <w:rFonts w:hint="eastAsia"/>
        </w:rPr>
      </w:pPr>
      <w:r>
        <w:rPr>
          <w:rFonts w:hint="eastAsia"/>
        </w:rPr>
        <w:t>这样，意思就恰当而美好。</w:t>
      </w:r>
    </w:p>
    <w:p w14:paraId="2A9843C3">
      <w:pPr>
        <w:spacing w:after="289" w:line="259" w:lineRule="auto"/>
        <w:ind w:left="0" w:firstLine="0"/>
        <w:jc w:val="left"/>
        <w:rPr>
          <w:rFonts w:hint="eastAsia"/>
        </w:rPr>
      </w:pPr>
      <w:r>
        <w:rPr>
          <w:rFonts w:hint="eastAsia"/>
        </w:rPr>
        <w:t>'As is the case in all other Christian churches, let your women keep silence in the public assemblies.'</w:t>
      </w:r>
    </w:p>
    <w:p w14:paraId="2F2653E3">
      <w:pPr>
        <w:spacing w:after="289" w:line="259" w:lineRule="auto"/>
        <w:ind w:left="0" w:firstLine="0"/>
        <w:jc w:val="left"/>
        <w:rPr>
          <w:rFonts w:hint="eastAsia"/>
        </w:rPr>
      </w:pPr>
      <w:r>
        <w:rPr>
          <w:rFonts w:hint="eastAsia"/>
        </w:rPr>
        <w:t>“正如在所有其他基督教会中一样，让你们的妇女在公众聚会中闭口不言。”</w:t>
      </w:r>
    </w:p>
    <w:p w14:paraId="20C8F2F6">
      <w:pPr>
        <w:spacing w:after="289" w:line="259" w:lineRule="auto"/>
        <w:ind w:left="0" w:firstLine="0"/>
        <w:jc w:val="left"/>
        <w:rPr>
          <w:rFonts w:hint="eastAsia"/>
        </w:rPr>
      </w:pPr>
      <w:r>
        <w:rPr>
          <w:rFonts w:hint="eastAsia"/>
        </w:rPr>
        <w:t>The fact that in no Christian church was public speaking permitted to women was itself a strong proof that it was unchristian, i. e. contrary to the spirit of Christianity.</w:t>
      </w:r>
    </w:p>
    <w:p w14:paraId="346F1163">
      <w:pPr>
        <w:spacing w:after="289" w:line="259" w:lineRule="auto"/>
        <w:ind w:left="0" w:firstLine="0"/>
        <w:jc w:val="left"/>
        <w:rPr>
          <w:rFonts w:hint="eastAsia"/>
        </w:rPr>
      </w:pPr>
      <w:r>
        <w:rPr>
          <w:rFonts w:hint="eastAsia"/>
        </w:rPr>
        <w:t>在任何基督教会中都不允许妇女公开演讲这一事实本身，就是一个有力的证据，证明这是非基督教的，即与基督教精神相悖。</w:t>
      </w:r>
    </w:p>
    <w:p w14:paraId="7DBBA77B">
      <w:pPr>
        <w:spacing w:after="289" w:line="259" w:lineRule="auto"/>
        <w:ind w:left="0" w:firstLine="0"/>
        <w:jc w:val="left"/>
        <w:rPr>
          <w:rFonts w:hint="eastAsia"/>
        </w:rPr>
      </w:pPr>
      <w:r>
        <w:rPr>
          <w:rFonts w:hint="eastAsia"/>
        </w:rPr>
        <w:t>Paul, however, adds to the prohibition the weight of apostolic authority, and not of that only but also the authority of reason and of</w:t>
      </w:r>
    </w:p>
    <w:p w14:paraId="4DB00F86">
      <w:pPr>
        <w:spacing w:after="289" w:line="259" w:lineRule="auto"/>
        <w:ind w:left="0" w:firstLine="0"/>
        <w:jc w:val="left"/>
        <w:rPr>
          <w:rFonts w:hint="eastAsia"/>
        </w:rPr>
      </w:pPr>
      <w:r>
        <w:rPr>
          <w:rFonts w:hint="eastAsia"/>
        </w:rPr>
        <w:t>然而，保罗在这项禁令上加上了使徒权威的分量，不仅如此，还加上了理性和</w:t>
      </w:r>
    </w:p>
    <w:p w14:paraId="1AB4EB7F">
      <w:pPr>
        <w:spacing w:after="289" w:line="259" w:lineRule="auto"/>
        <w:ind w:left="0" w:firstLine="0"/>
        <w:jc w:val="left"/>
        <w:rPr>
          <w:rFonts w:hint="eastAsia"/>
        </w:rPr>
      </w:pPr>
      <w:r>
        <w:rPr>
          <w:rFonts w:hint="eastAsia"/>
        </w:rPr>
        <w:t>Scripture.</w:t>
      </w:r>
    </w:p>
    <w:p w14:paraId="34039788">
      <w:pPr>
        <w:spacing w:after="289" w:line="259" w:lineRule="auto"/>
        <w:ind w:left="0" w:firstLine="0"/>
        <w:jc w:val="left"/>
        <w:rPr>
          <w:rFonts w:hint="eastAsia"/>
        </w:rPr>
      </w:pPr>
      <w:r>
        <w:rPr>
          <w:rFonts w:hint="eastAsia"/>
        </w:rPr>
        <w:t>圣经的权威。</w:t>
      </w:r>
    </w:p>
    <w:p w14:paraId="7344E813">
      <w:pPr>
        <w:spacing w:after="289" w:line="259" w:lineRule="auto"/>
        <w:ind w:left="0" w:firstLine="0"/>
        <w:jc w:val="left"/>
        <w:rPr>
          <w:rFonts w:hint="eastAsia"/>
        </w:rPr>
      </w:pPr>
      <w:r>
        <w:rPr>
          <w:rFonts w:hint="eastAsia"/>
        </w:rPr>
        <w:t>It is not permitted to them to speak.</w:t>
      </w:r>
    </w:p>
    <w:p w14:paraId="4D48554A">
      <w:pPr>
        <w:spacing w:after="289" w:line="259" w:lineRule="auto"/>
        <w:ind w:left="0" w:firstLine="0"/>
        <w:jc w:val="left"/>
        <w:rPr>
          <w:rFonts w:hint="eastAsia"/>
        </w:rPr>
      </w:pPr>
      <w:r>
        <w:rPr>
          <w:rFonts w:hint="eastAsia"/>
        </w:rPr>
        <w:t>不准她们说话。</w:t>
      </w:r>
    </w:p>
    <w:p w14:paraId="4C18F58F">
      <w:pPr>
        <w:spacing w:after="289" w:line="259" w:lineRule="auto"/>
        <w:ind w:left="0" w:firstLine="0"/>
        <w:jc w:val="left"/>
        <w:rPr>
          <w:rFonts w:hint="eastAsia"/>
        </w:rPr>
      </w:pPr>
      <w:r>
        <w:rPr>
          <w:rFonts w:hint="eastAsia"/>
        </w:rPr>
        <w:t>The speaking intended is public speaking, and especially in the church.</w:t>
      </w:r>
    </w:p>
    <w:p w14:paraId="46611C00">
      <w:pPr>
        <w:spacing w:after="289" w:line="259" w:lineRule="auto"/>
        <w:ind w:left="0" w:firstLine="0"/>
        <w:jc w:val="left"/>
        <w:rPr>
          <w:rFonts w:hint="eastAsia"/>
        </w:rPr>
      </w:pPr>
      <w:r>
        <w:rPr>
          <w:rFonts w:hint="eastAsia"/>
        </w:rPr>
        <w:t>所指的说话是公开演讲，尤其是在教会中。</w:t>
      </w:r>
    </w:p>
    <w:p w14:paraId="7957B636">
      <w:pPr>
        <w:spacing w:after="289" w:line="259" w:lineRule="auto"/>
        <w:ind w:left="0" w:firstLine="0"/>
        <w:jc w:val="left"/>
        <w:rPr>
          <w:rFonts w:hint="eastAsia"/>
        </w:rPr>
      </w:pPr>
      <w:r>
        <w:rPr>
          <w:rFonts w:hint="eastAsia"/>
        </w:rPr>
        <w:t>In the Old Testament it had been predicted that "Your sons and your daughters shall prophesy;" a prediction which the apostle Peter quotes as verified on the day of Pentecost, Acts 2:17; and in Acts 21:9 mention is made of four daughters of Philip who prophesied.</w:t>
      </w:r>
    </w:p>
    <w:p w14:paraId="1BE62861">
      <w:pPr>
        <w:spacing w:after="289" w:line="259" w:lineRule="auto"/>
        <w:ind w:left="0" w:firstLine="0"/>
        <w:jc w:val="left"/>
        <w:rPr>
          <w:rFonts w:hint="eastAsia"/>
        </w:rPr>
      </w:pPr>
      <w:r>
        <w:rPr>
          <w:rFonts w:hint="eastAsia"/>
        </w:rPr>
        <w:t>在旧约中曾预言：“你们的儿女要说预言”；使徒彼得引用这个预言，认为它在五旬节那天应验了（使徒行传2:17）；在使徒行传21:9中提到了腓利的四个女儿说预言。</w:t>
      </w:r>
    </w:p>
    <w:p w14:paraId="13AA4D33">
      <w:pPr>
        <w:spacing w:after="289" w:line="259" w:lineRule="auto"/>
        <w:ind w:left="0" w:firstLine="0"/>
        <w:jc w:val="left"/>
        <w:rPr>
          <w:rFonts w:hint="eastAsia"/>
        </w:rPr>
      </w:pPr>
      <w:r>
        <w:rPr>
          <w:rFonts w:hint="eastAsia"/>
        </w:rPr>
        <w:t>The apostle himself seems to take for granted, in 11:5, that women might receive and exercise the gift of prophecy.</w:t>
      </w:r>
    </w:p>
    <w:p w14:paraId="20C4101F">
      <w:pPr>
        <w:spacing w:after="289" w:line="259" w:lineRule="auto"/>
        <w:ind w:left="0" w:firstLine="0"/>
        <w:jc w:val="left"/>
        <w:rPr>
          <w:rFonts w:hint="eastAsia"/>
        </w:rPr>
      </w:pPr>
      <w:r>
        <w:rPr>
          <w:rFonts w:hint="eastAsia"/>
        </w:rPr>
        <w:t>使徒自己在林前11:5似乎认为妇女可以领受并运用预言的恩赐是理所当然的。</w:t>
      </w:r>
    </w:p>
    <w:p w14:paraId="696B5876">
      <w:pPr>
        <w:spacing w:after="289" w:line="259" w:lineRule="auto"/>
        <w:ind w:left="0" w:firstLine="0"/>
        <w:jc w:val="left"/>
        <w:rPr>
          <w:rFonts w:hint="eastAsia"/>
        </w:rPr>
      </w:pPr>
      <w:r>
        <w:rPr>
          <w:rFonts w:hint="eastAsia"/>
        </w:rPr>
        <w:t>It is therefore only the public exercise of the gift that is prohibited.</w:t>
      </w:r>
    </w:p>
    <w:p w14:paraId="31C5B475">
      <w:pPr>
        <w:spacing w:after="289" w:line="259" w:lineRule="auto"/>
        <w:ind w:left="0" w:firstLine="0"/>
        <w:jc w:val="left"/>
        <w:rPr>
          <w:rFonts w:hint="eastAsia"/>
        </w:rPr>
      </w:pPr>
      <w:r>
        <w:rPr>
          <w:rFonts w:hint="eastAsia"/>
        </w:rPr>
        <w:t>因此，只禁止公开运用恩赐。</w:t>
      </w:r>
    </w:p>
    <w:p w14:paraId="3E827679">
      <w:pPr>
        <w:spacing w:after="289" w:line="259" w:lineRule="auto"/>
        <w:ind w:left="0" w:firstLine="0"/>
        <w:jc w:val="left"/>
        <w:rPr>
          <w:rFonts w:hint="eastAsia"/>
        </w:rPr>
      </w:pPr>
      <w:r>
        <w:rPr>
          <w:rFonts w:hint="eastAsia"/>
        </w:rPr>
        <w:t>The rational ground for this prohibition is that it is contrary to the relation of subordination in which the woman stands to the man that she appear as a public teacher.</w:t>
      </w:r>
    </w:p>
    <w:p w14:paraId="196F73CA">
      <w:pPr>
        <w:spacing w:after="289" w:line="259" w:lineRule="auto"/>
        <w:ind w:left="0" w:firstLine="0"/>
        <w:jc w:val="left"/>
        <w:rPr>
          <w:rFonts w:hint="eastAsia"/>
        </w:rPr>
      </w:pPr>
      <w:r>
        <w:rPr>
          <w:rFonts w:hint="eastAsia"/>
        </w:rPr>
        <w:t>这项禁令的理性依据是，妇女以公共教师的身份出现，这与妇女对男人的顺服关系相悖。</w:t>
      </w:r>
    </w:p>
    <w:p w14:paraId="5A44CD02">
      <w:pPr>
        <w:spacing w:after="289" w:line="259" w:lineRule="auto"/>
        <w:ind w:left="0" w:firstLine="0"/>
        <w:jc w:val="left"/>
        <w:rPr>
          <w:rFonts w:hint="eastAsia"/>
        </w:rPr>
      </w:pPr>
      <w:r>
        <w:rPr>
          <w:rFonts w:hint="eastAsia"/>
        </w:rPr>
        <w:t>Both the Jews and Greeks adopted the same rule; and therefore the custom, which the Corinthians seemed disposed to introduce, was contrary to established usage.</w:t>
      </w:r>
    </w:p>
    <w:p w14:paraId="64687D4C">
      <w:pPr>
        <w:spacing w:after="289" w:line="259" w:lineRule="auto"/>
        <w:ind w:left="0" w:firstLine="0"/>
        <w:jc w:val="left"/>
        <w:rPr>
          <w:rFonts w:hint="eastAsia"/>
        </w:rPr>
      </w:pPr>
      <w:r>
        <w:rPr>
          <w:rFonts w:hint="eastAsia"/>
        </w:rPr>
        <w:t>犹太人和希腊人都采纳了同样的规则；因此，哥林多人似乎倾向于引入的习俗，与既定的惯例相悖。</w:t>
      </w:r>
    </w:p>
    <w:p w14:paraId="3421A47D">
      <w:pPr>
        <w:spacing w:after="289" w:line="259" w:lineRule="auto"/>
        <w:ind w:left="0" w:firstLine="0"/>
        <w:jc w:val="left"/>
        <w:rPr>
          <w:rFonts w:hint="eastAsia"/>
        </w:rPr>
      </w:pPr>
      <w:r>
        <w:rPr>
          <w:rFonts w:hint="eastAsia"/>
        </w:rPr>
        <w:t>The scriptural ground is expressed in the words as also saith the law, i. e. the will of God as made known in the Old Testament.</w:t>
      </w:r>
    </w:p>
    <w:p w14:paraId="0F73ACA5">
      <w:pPr>
        <w:spacing w:after="289" w:line="259" w:lineRule="auto"/>
        <w:ind w:left="0" w:firstLine="0"/>
        <w:jc w:val="left"/>
        <w:rPr>
          <w:rFonts w:hint="eastAsia"/>
        </w:rPr>
      </w:pPr>
      <w:r>
        <w:rPr>
          <w:rFonts w:hint="eastAsia"/>
        </w:rPr>
        <w:t>圣经的依据体现在“正如律法所说的”这些话中，即旧约中所显明的神的旨意。</w:t>
      </w:r>
    </w:p>
    <w:p w14:paraId="16629846">
      <w:pPr>
        <w:spacing w:after="289" w:line="259" w:lineRule="auto"/>
        <w:ind w:left="0" w:firstLine="0"/>
        <w:jc w:val="left"/>
        <w:rPr>
          <w:rFonts w:hint="eastAsia"/>
        </w:rPr>
      </w:pPr>
      <w:r>
        <w:rPr>
          <w:rFonts w:hint="eastAsia"/>
        </w:rPr>
        <w:t>There, as well as in the New Testament, the doctrine that women should be in subjection is clearly revealed.</w:t>
      </w:r>
    </w:p>
    <w:p w14:paraId="08B82736">
      <w:pPr>
        <w:spacing w:after="289" w:line="259" w:lineRule="auto"/>
        <w:ind w:left="0" w:firstLine="0"/>
        <w:jc w:val="left"/>
        <w:rPr>
          <w:rFonts w:hint="eastAsia"/>
        </w:rPr>
      </w:pPr>
      <w:r>
        <w:rPr>
          <w:rFonts w:hint="eastAsia"/>
        </w:rPr>
        <w:t>在那里，如同在新约中一样，妇女应当顺服的教义都得到了清楚的启示。</w:t>
      </w:r>
    </w:p>
    <w:p w14:paraId="12E57324">
      <w:pPr>
        <w:spacing w:after="289" w:line="259" w:lineRule="auto"/>
        <w:ind w:left="0" w:firstLine="0"/>
        <w:jc w:val="left"/>
        <w:rPr>
          <w:rFonts w:hint="eastAsia"/>
        </w:rPr>
      </w:pPr>
    </w:p>
    <w:p w14:paraId="2D31E0FE">
      <w:pPr>
        <w:spacing w:after="289" w:line="259" w:lineRule="auto"/>
        <w:ind w:left="0" w:firstLine="0"/>
        <w:jc w:val="left"/>
        <w:rPr>
          <w:rFonts w:hint="eastAsia"/>
        </w:rPr>
      </w:pPr>
      <w:r>
        <w:rPr>
          <w:rFonts w:hint="eastAsia"/>
        </w:rPr>
        <w:t>35.And if they will learn any thing, let them ask their husbands athome: for it is a shame for women to speak in the church.</w:t>
      </w:r>
    </w:p>
    <w:p w14:paraId="6DD37397">
      <w:pPr>
        <w:spacing w:after="289" w:line="259" w:lineRule="auto"/>
        <w:ind w:left="0" w:firstLine="0"/>
        <w:jc w:val="left"/>
        <w:rPr>
          <w:rFonts w:hint="eastAsia"/>
        </w:rPr>
      </w:pPr>
      <w:r>
        <w:rPr>
          <w:rFonts w:hint="eastAsia"/>
        </w:rPr>
        <w:t>35.她们若要学什么，可以在家里问自己的丈夫；因为妇女在会中说话原是可耻的。</w:t>
      </w:r>
    </w:p>
    <w:p w14:paraId="218E1CB7">
      <w:pPr>
        <w:spacing w:after="289" w:line="259" w:lineRule="auto"/>
        <w:ind w:left="0" w:firstLine="0"/>
        <w:jc w:val="left"/>
        <w:rPr>
          <w:rFonts w:hint="eastAsia"/>
        </w:rPr>
      </w:pPr>
    </w:p>
    <w:p w14:paraId="3882B2BE">
      <w:pPr>
        <w:spacing w:after="289" w:line="259" w:lineRule="auto"/>
        <w:ind w:left="0" w:firstLine="0"/>
        <w:jc w:val="left"/>
        <w:rPr>
          <w:rFonts w:hint="eastAsia"/>
        </w:rPr>
      </w:pPr>
      <w:r>
        <w:rPr>
          <w:rFonts w:hint="eastAsia"/>
        </w:rPr>
        <w:t>The desire for knowledge in women is not to be repressed, and the facilities for its acquisition are not to be denied them.</w:t>
      </w:r>
    </w:p>
    <w:p w14:paraId="6661BF20">
      <w:pPr>
        <w:spacing w:after="289" w:line="259" w:lineRule="auto"/>
        <w:ind w:left="0" w:firstLine="0"/>
        <w:jc w:val="left"/>
        <w:rPr>
          <w:rFonts w:hint="eastAsia"/>
        </w:rPr>
      </w:pPr>
      <w:r>
        <w:rPr>
          <w:rFonts w:hint="eastAsia"/>
        </w:rPr>
        <w:t>妇女求知的欲望不应受到压制，获取知识的便利也不应被剥夺。</w:t>
      </w:r>
    </w:p>
    <w:p w14:paraId="57C21C1E">
      <w:pPr>
        <w:spacing w:after="289" w:line="259" w:lineRule="auto"/>
        <w:ind w:left="0" w:firstLine="0"/>
        <w:jc w:val="left"/>
        <w:rPr>
          <w:rFonts w:hint="eastAsia"/>
        </w:rPr>
      </w:pPr>
      <w:r>
        <w:rPr>
          <w:rFonts w:hint="eastAsia"/>
        </w:rPr>
        <w:t>The refinement and delicacy of their sex, however, should be carefully preserved.</w:t>
      </w:r>
    </w:p>
    <w:p w14:paraId="77902CE4">
      <w:pPr>
        <w:spacing w:after="289" w:line="259" w:lineRule="auto"/>
        <w:ind w:left="0" w:firstLine="0"/>
        <w:jc w:val="left"/>
        <w:rPr>
          <w:rFonts w:hint="eastAsia"/>
        </w:rPr>
      </w:pPr>
      <w:r>
        <w:rPr>
          <w:rFonts w:hint="eastAsia"/>
        </w:rPr>
        <w:t>然而，她们性别的优雅和娇柔应该得到悉心保护。</w:t>
      </w:r>
    </w:p>
    <w:p w14:paraId="2209A10B">
      <w:pPr>
        <w:spacing w:after="289" w:line="259" w:lineRule="auto"/>
        <w:ind w:left="0" w:firstLine="0"/>
        <w:jc w:val="left"/>
        <w:rPr>
          <w:rFonts w:hint="eastAsia"/>
        </w:rPr>
      </w:pPr>
      <w:r>
        <w:rPr>
          <w:rFonts w:hint="eastAsia"/>
        </w:rPr>
        <w:t>They may learn all they wish to know without appearing before the public.</w:t>
      </w:r>
    </w:p>
    <w:p w14:paraId="68543566">
      <w:pPr>
        <w:spacing w:after="289" w:line="259" w:lineRule="auto"/>
        <w:ind w:left="0" w:firstLine="0"/>
        <w:jc w:val="left"/>
        <w:rPr>
          <w:rFonts w:hint="eastAsia"/>
        </w:rPr>
      </w:pPr>
      <w:r>
        <w:rPr>
          <w:rFonts w:hint="eastAsia"/>
        </w:rPr>
        <w:t>她们可以在不公开露面的情况下学习她们想知道的一切。</w:t>
      </w:r>
    </w:p>
    <w:p w14:paraId="12B88718">
      <w:pPr>
        <w:spacing w:after="289" w:line="259" w:lineRule="auto"/>
        <w:ind w:left="0" w:firstLine="0"/>
        <w:jc w:val="left"/>
        <w:rPr>
          <w:rFonts w:hint="eastAsia"/>
        </w:rPr>
      </w:pPr>
      <w:r>
        <w:rPr>
          <w:rFonts w:hint="eastAsia"/>
        </w:rPr>
        <w:t>For it is a shame for women to speak in the church.</w:t>
      </w:r>
    </w:p>
    <w:p w14:paraId="38694F98">
      <w:pPr>
        <w:spacing w:after="289" w:line="259" w:lineRule="auto"/>
        <w:ind w:left="0" w:firstLine="0"/>
        <w:jc w:val="left"/>
        <w:rPr>
          <w:rFonts w:hint="eastAsia"/>
        </w:rPr>
      </w:pPr>
      <w:r>
        <w:rPr>
          <w:rFonts w:hint="eastAsia"/>
        </w:rPr>
        <w:t>因为妇女在会中说话原是可耻的。</w:t>
      </w:r>
    </w:p>
    <w:p w14:paraId="11D1BAB3">
      <w:pPr>
        <w:spacing w:after="289" w:line="259" w:lineRule="auto"/>
        <w:ind w:left="0" w:firstLine="0"/>
        <w:jc w:val="left"/>
        <w:rPr>
          <w:rFonts w:hint="eastAsia"/>
        </w:rPr>
      </w:pPr>
      <w:r>
        <w:rPr>
          <w:rFonts w:hint="eastAsia"/>
        </w:rPr>
        <w:t>The word used is αἰσχρός, which properly means ugly, deformed.</w:t>
      </w:r>
    </w:p>
    <w:p w14:paraId="6BBE1676">
      <w:pPr>
        <w:spacing w:after="289" w:line="259" w:lineRule="auto"/>
        <w:ind w:left="0" w:firstLine="0"/>
        <w:jc w:val="left"/>
        <w:rPr>
          <w:rFonts w:hint="eastAsia"/>
        </w:rPr>
      </w:pPr>
      <w:r>
        <w:rPr>
          <w:rFonts w:hint="eastAsia"/>
        </w:rPr>
        <w:t>所用的词是 αἰσχρός (希腊文：丑陋的，可耻的)，其本义是丑陋的，畸形的。</w:t>
      </w:r>
    </w:p>
    <w:p w14:paraId="2073C9B4">
      <w:pPr>
        <w:spacing w:after="289" w:line="259" w:lineRule="auto"/>
        <w:ind w:left="0" w:firstLine="0"/>
        <w:jc w:val="left"/>
        <w:rPr>
          <w:rFonts w:hint="eastAsia"/>
        </w:rPr>
      </w:pPr>
      <w:r>
        <w:rPr>
          <w:rFonts w:hint="eastAsia"/>
        </w:rPr>
        <w:t>It is spoken of any thing which excites disgust.</w:t>
      </w:r>
    </w:p>
    <w:p w14:paraId="108C5381">
      <w:pPr>
        <w:spacing w:after="289" w:line="259" w:lineRule="auto"/>
        <w:ind w:left="0" w:firstLine="0"/>
        <w:jc w:val="left"/>
        <w:rPr>
          <w:rFonts w:hint="eastAsia"/>
        </w:rPr>
      </w:pPr>
      <w:r>
        <w:rPr>
          <w:rFonts w:hint="eastAsia"/>
        </w:rPr>
        <w:t>它用来形容任何引起厌恶的事物。</w:t>
      </w:r>
    </w:p>
    <w:p w14:paraId="79C680F6">
      <w:pPr>
        <w:spacing w:after="289" w:line="259" w:lineRule="auto"/>
        <w:ind w:left="0" w:firstLine="0"/>
        <w:jc w:val="left"/>
        <w:rPr>
          <w:rFonts w:hint="eastAsia"/>
        </w:rPr>
      </w:pPr>
      <w:r>
        <w:rPr>
          <w:rFonts w:hint="eastAsia"/>
        </w:rPr>
        <w:t>As the peculiar power and usefulness of women depend on their being the objects of admiration and affection, any thing which tends to excite the opposite sentiments should for that reason be avoided.</w:t>
      </w:r>
    </w:p>
    <w:p w14:paraId="797E3421">
      <w:pPr>
        <w:spacing w:after="289" w:line="259" w:lineRule="auto"/>
        <w:ind w:left="0" w:firstLine="0"/>
        <w:jc w:val="left"/>
        <w:rPr>
          <w:rFonts w:hint="eastAsia"/>
        </w:rPr>
      </w:pPr>
      <w:r>
        <w:rPr>
          <w:rFonts w:hint="eastAsia"/>
        </w:rPr>
        <w:t>由于妇女特有的力量和用处取决于她们是钦佩和爱慕的对象，因此任何倾向于激起相反情感的事物都应该因此而避免。</w:t>
      </w:r>
    </w:p>
    <w:p w14:paraId="167A9CC4">
      <w:pPr>
        <w:spacing w:after="289" w:line="259" w:lineRule="auto"/>
        <w:ind w:left="0" w:firstLine="0"/>
        <w:jc w:val="left"/>
        <w:rPr>
          <w:rFonts w:hint="eastAsia"/>
        </w:rPr>
      </w:pPr>
    </w:p>
    <w:p w14:paraId="4793FD51">
      <w:pPr>
        <w:spacing w:after="289" w:line="259" w:lineRule="auto"/>
        <w:ind w:left="0" w:firstLine="0"/>
        <w:jc w:val="left"/>
        <w:rPr>
          <w:rFonts w:hint="eastAsia"/>
        </w:rPr>
      </w:pPr>
      <w:r>
        <w:rPr>
          <w:rFonts w:hint="eastAsia"/>
        </w:rPr>
        <w:t>36.What! came the word of God out from you? or came it unto youonly?</w:t>
      </w:r>
    </w:p>
    <w:p w14:paraId="0CD10CD7">
      <w:pPr>
        <w:spacing w:after="289" w:line="259" w:lineRule="auto"/>
        <w:ind w:left="0" w:firstLine="0"/>
        <w:jc w:val="left"/>
        <w:rPr>
          <w:rFonts w:hint="eastAsia"/>
        </w:rPr>
      </w:pPr>
      <w:r>
        <w:rPr>
          <w:rFonts w:hint="eastAsia"/>
        </w:rPr>
        <w:t>36.神的道理岂是从你们出来的吗？岂是单临到你们吗？</w:t>
      </w:r>
    </w:p>
    <w:p w14:paraId="58CF65B6">
      <w:pPr>
        <w:spacing w:after="289" w:line="259" w:lineRule="auto"/>
        <w:ind w:left="0" w:firstLine="0"/>
        <w:jc w:val="left"/>
        <w:rPr>
          <w:rFonts w:hint="eastAsia"/>
        </w:rPr>
      </w:pPr>
    </w:p>
    <w:p w14:paraId="55523A19">
      <w:pPr>
        <w:spacing w:after="289" w:line="259" w:lineRule="auto"/>
        <w:ind w:left="0" w:firstLine="0"/>
        <w:jc w:val="left"/>
        <w:rPr>
          <w:rFonts w:hint="eastAsia"/>
        </w:rPr>
      </w:pPr>
      <w:r>
        <w:rPr>
          <w:rFonts w:hint="eastAsia"/>
        </w:rPr>
        <w:t>That is, Are you the mother church? or are you the only church?</w:t>
      </w:r>
    </w:p>
    <w:p w14:paraId="5C130E3D">
      <w:pPr>
        <w:spacing w:after="289" w:line="259" w:lineRule="auto"/>
        <w:ind w:left="0" w:firstLine="0"/>
        <w:jc w:val="left"/>
        <w:rPr>
          <w:rFonts w:hint="eastAsia"/>
        </w:rPr>
      </w:pPr>
      <w:r>
        <w:rPr>
          <w:rFonts w:hint="eastAsia"/>
        </w:rPr>
        <w:t>也就是说，你们是母会吗？或者你们是唯一的教会吗？</w:t>
      </w:r>
    </w:p>
    <w:p w14:paraId="78E66EE2">
      <w:pPr>
        <w:spacing w:after="289" w:line="259" w:lineRule="auto"/>
        <w:ind w:left="0" w:firstLine="0"/>
        <w:jc w:val="left"/>
        <w:rPr>
          <w:rFonts w:hint="eastAsia"/>
        </w:rPr>
      </w:pPr>
      <w:r>
        <w:rPr>
          <w:rFonts w:hint="eastAsia"/>
        </w:rPr>
        <w:t>The word of God here means the gospel.</w:t>
      </w:r>
    </w:p>
    <w:p w14:paraId="4A793FCE">
      <w:pPr>
        <w:spacing w:after="289" w:line="259" w:lineRule="auto"/>
        <w:ind w:left="0" w:firstLine="0"/>
        <w:jc w:val="left"/>
        <w:rPr>
          <w:rFonts w:hint="eastAsia"/>
        </w:rPr>
      </w:pPr>
      <w:r>
        <w:rPr>
          <w:rFonts w:hint="eastAsia"/>
        </w:rPr>
        <w:t>这里的神的道理指的是福音。</w:t>
      </w:r>
    </w:p>
    <w:p w14:paraId="78CA1380">
      <w:pPr>
        <w:spacing w:after="289" w:line="259" w:lineRule="auto"/>
        <w:ind w:left="0" w:firstLine="0"/>
        <w:jc w:val="left"/>
        <w:rPr>
          <w:rFonts w:hint="eastAsia"/>
        </w:rPr>
      </w:pPr>
      <w:r>
        <w:rPr>
          <w:rFonts w:hint="eastAsia"/>
        </w:rPr>
        <w:t>Paul means to ask, whether the gospel took its rise in Corinth?</w:t>
      </w:r>
    </w:p>
    <w:p w14:paraId="021DB78D">
      <w:pPr>
        <w:spacing w:after="289" w:line="259" w:lineRule="auto"/>
        <w:ind w:left="0" w:firstLine="0"/>
        <w:jc w:val="left"/>
        <w:rPr>
          <w:rFonts w:hint="eastAsia"/>
        </w:rPr>
      </w:pPr>
      <w:r>
        <w:rPr>
          <w:rFonts w:hint="eastAsia"/>
        </w:rPr>
        <w:t>保罗的意思是问，福音是否起源于哥林多？</w:t>
      </w:r>
    </w:p>
    <w:p w14:paraId="044505BD">
      <w:pPr>
        <w:spacing w:after="289" w:line="259" w:lineRule="auto"/>
        <w:ind w:left="0" w:firstLine="0"/>
        <w:jc w:val="left"/>
        <w:rPr>
          <w:rFonts w:hint="eastAsia"/>
        </w:rPr>
      </w:pPr>
      <w:r>
        <w:rPr>
          <w:rFonts w:hint="eastAsia"/>
        </w:rPr>
        <w:t>The disregard which the people of that church manifested for the customs of their sister churches seemed to evince an assuming and arrogant temper.</w:t>
      </w:r>
    </w:p>
    <w:p w14:paraId="2D193D19">
      <w:pPr>
        <w:spacing w:after="289" w:line="259" w:lineRule="auto"/>
        <w:ind w:left="0" w:firstLine="0"/>
        <w:jc w:val="left"/>
        <w:rPr>
          <w:rFonts w:hint="eastAsia"/>
        </w:rPr>
      </w:pPr>
      <w:r>
        <w:rPr>
          <w:rFonts w:hint="eastAsia"/>
        </w:rPr>
        <w:t>那个教会的人们对他们姊妹教会习俗的漠视，似乎表现出一种自负和傲慢的性情。</w:t>
      </w:r>
    </w:p>
    <w:p w14:paraId="7DF7041C">
      <w:pPr>
        <w:spacing w:after="289" w:line="259" w:lineRule="auto"/>
        <w:ind w:left="0" w:firstLine="0"/>
        <w:jc w:val="left"/>
        <w:rPr>
          <w:rFonts w:hint="eastAsia"/>
        </w:rPr>
      </w:pPr>
      <w:r>
        <w:rPr>
          <w:rFonts w:hint="eastAsia"/>
        </w:rPr>
        <w:t>They acted as though they were entitled to be independent, if not to prescribe the law to others.</w:t>
      </w:r>
    </w:p>
    <w:p w14:paraId="5CA9828A">
      <w:pPr>
        <w:spacing w:after="289" w:line="259" w:lineRule="auto"/>
        <w:ind w:left="0" w:firstLine="0"/>
        <w:jc w:val="left"/>
        <w:rPr>
          <w:rFonts w:hint="eastAsia"/>
        </w:rPr>
      </w:pPr>
      <w:r>
        <w:rPr>
          <w:rFonts w:hint="eastAsia"/>
        </w:rPr>
        <w:t>他们表现得好像他们有权独立，即使不是给别人规定律法。</w:t>
      </w:r>
    </w:p>
    <w:p w14:paraId="11A5B6B8">
      <w:pPr>
        <w:spacing w:after="289" w:line="259" w:lineRule="auto"/>
        <w:ind w:left="0" w:firstLine="0"/>
        <w:jc w:val="left"/>
        <w:rPr>
          <w:rFonts w:hint="eastAsia"/>
        </w:rPr>
      </w:pPr>
      <w:r>
        <w:rPr>
          <w:rFonts w:hint="eastAsia"/>
        </w:rPr>
        <w:t>Paul takes the authority of the church for granted.</w:t>
      </w:r>
    </w:p>
    <w:p w14:paraId="11B03599">
      <w:pPr>
        <w:spacing w:after="289" w:line="259" w:lineRule="auto"/>
        <w:ind w:left="0" w:firstLine="0"/>
        <w:jc w:val="left"/>
        <w:rPr>
          <w:rFonts w:hint="eastAsia"/>
        </w:rPr>
      </w:pPr>
      <w:r>
        <w:rPr>
          <w:rFonts w:hint="eastAsia"/>
        </w:rPr>
        <w:t>保罗认为教会的权威是理所当然的。</w:t>
      </w:r>
    </w:p>
    <w:p w14:paraId="43A365C4">
      <w:pPr>
        <w:spacing w:after="289" w:line="259" w:lineRule="auto"/>
        <w:ind w:left="0" w:firstLine="0"/>
        <w:jc w:val="left"/>
        <w:rPr>
          <w:rFonts w:hint="eastAsia"/>
        </w:rPr>
      </w:pPr>
      <w:r>
        <w:rPr>
          <w:rFonts w:hint="eastAsia"/>
        </w:rPr>
        <w:t>He assumes that any thing contrary to the general sentiment and practice of the people of God is wrong.</w:t>
      </w:r>
    </w:p>
    <w:p w14:paraId="324A4E18">
      <w:pPr>
        <w:spacing w:after="289" w:line="259" w:lineRule="auto"/>
        <w:ind w:left="0" w:firstLine="0"/>
        <w:jc w:val="left"/>
        <w:rPr>
          <w:rFonts w:hint="eastAsia"/>
        </w:rPr>
      </w:pPr>
      <w:r>
        <w:rPr>
          <w:rFonts w:hint="eastAsia"/>
        </w:rPr>
        <w:t>祂认为任何与神的子民普遍情感和实践相悖的事都是错误的。</w:t>
      </w:r>
    </w:p>
    <w:p w14:paraId="0B99D503">
      <w:pPr>
        <w:spacing w:after="289" w:line="259" w:lineRule="auto"/>
        <w:ind w:left="0" w:firstLine="0"/>
        <w:jc w:val="left"/>
        <w:rPr>
          <w:rFonts w:hint="eastAsia"/>
        </w:rPr>
      </w:pPr>
      <w:r>
        <w:rPr>
          <w:rFonts w:hint="eastAsia"/>
        </w:rPr>
        <w:t>This he does because he understands by the church the body of Christ, those in whom the Holy Spirit dwells, and whose character and conduct are controlled and governed by his influence.</w:t>
      </w:r>
    </w:p>
    <w:p w14:paraId="2C85F785">
      <w:pPr>
        <w:spacing w:after="289" w:line="259" w:lineRule="auto"/>
        <w:ind w:left="0" w:firstLine="0"/>
        <w:jc w:val="left"/>
        <w:rPr>
          <w:rFonts w:hint="eastAsia"/>
        </w:rPr>
      </w:pPr>
      <w:r>
        <w:rPr>
          <w:rFonts w:hint="eastAsia"/>
        </w:rPr>
        <w:t>祂这样做是因为祂理解教会是基督的身体，是那些圣灵居住在其中，其品格和行为受祂影响控制和管理的人。</w:t>
      </w:r>
    </w:p>
    <w:p w14:paraId="3CBDFBD2">
      <w:pPr>
        <w:spacing w:after="289" w:line="259" w:lineRule="auto"/>
        <w:ind w:left="0" w:firstLine="0"/>
        <w:jc w:val="left"/>
        <w:rPr>
          <w:rFonts w:hint="eastAsia"/>
        </w:rPr>
      </w:pPr>
    </w:p>
    <w:p w14:paraId="3C413016">
      <w:pPr>
        <w:spacing w:after="289" w:line="259" w:lineRule="auto"/>
        <w:ind w:left="0" w:firstLine="0"/>
        <w:jc w:val="left"/>
        <w:rPr>
          <w:rFonts w:hint="eastAsia"/>
        </w:rPr>
      </w:pPr>
      <w:r>
        <w:rPr>
          <w:rFonts w:hint="eastAsia"/>
        </w:rPr>
        <w:t>37.If any man think himself to be a prophet, or spiritual, let himacknowledge that the things that I write unto you are the commandments of the Lord.</w:t>
      </w:r>
    </w:p>
    <w:p w14:paraId="628D39C3">
      <w:pPr>
        <w:spacing w:after="289" w:line="259" w:lineRule="auto"/>
        <w:ind w:left="0" w:firstLine="0"/>
        <w:jc w:val="left"/>
        <w:rPr>
          <w:rFonts w:hint="eastAsia"/>
        </w:rPr>
      </w:pPr>
      <w:r>
        <w:rPr>
          <w:rFonts w:hint="eastAsia"/>
        </w:rPr>
        <w:t>37.若有人以为自己是先知，或是属灵的，就该知道，我所写给你们的是主的命令。</w:t>
      </w:r>
    </w:p>
    <w:p w14:paraId="1E6464BD">
      <w:pPr>
        <w:spacing w:after="289" w:line="259" w:lineRule="auto"/>
        <w:ind w:left="0" w:firstLine="0"/>
        <w:jc w:val="left"/>
        <w:rPr>
          <w:rFonts w:hint="eastAsia"/>
        </w:rPr>
      </w:pPr>
    </w:p>
    <w:p w14:paraId="3B6A67F6">
      <w:pPr>
        <w:spacing w:after="289" w:line="259" w:lineRule="auto"/>
        <w:ind w:left="0" w:firstLine="0"/>
        <w:jc w:val="left"/>
        <w:rPr>
          <w:rFonts w:hint="eastAsia"/>
        </w:rPr>
      </w:pPr>
      <w:r>
        <w:rPr>
          <w:rFonts w:hint="eastAsia"/>
        </w:rPr>
        <w:t>If any man think, &amp;c.</w:t>
      </w:r>
    </w:p>
    <w:p w14:paraId="77A89EA3">
      <w:pPr>
        <w:spacing w:after="289" w:line="259" w:lineRule="auto"/>
        <w:ind w:left="0" w:firstLine="0"/>
        <w:jc w:val="left"/>
        <w:rPr>
          <w:rFonts w:hint="eastAsia"/>
        </w:rPr>
      </w:pPr>
      <w:r>
        <w:rPr>
          <w:rFonts w:hint="eastAsia"/>
        </w:rPr>
        <w:t>若有人以为，等等。</w:t>
      </w:r>
    </w:p>
    <w:p w14:paraId="2E1A47D0">
      <w:pPr>
        <w:spacing w:after="289" w:line="259" w:lineRule="auto"/>
        <w:ind w:left="0" w:firstLine="0"/>
        <w:jc w:val="left"/>
        <w:rPr>
          <w:rFonts w:hint="eastAsia"/>
        </w:rPr>
      </w:pPr>
      <w:r>
        <w:rPr>
          <w:rFonts w:hint="eastAsia"/>
        </w:rPr>
        <w:t>That is, If any man, with or without just reason, assumes to be a prophet, i. e. inspired; or spiritual, i. e. the possessor of any gift of the Spirit, let him prove himself what he claims to be by submitting to my authority.</w:t>
      </w:r>
    </w:p>
    <w:p w14:paraId="20445169">
      <w:pPr>
        <w:spacing w:after="289" w:line="259" w:lineRule="auto"/>
        <w:ind w:left="0" w:firstLine="0"/>
        <w:jc w:val="left"/>
        <w:rPr>
          <w:rFonts w:hint="eastAsia"/>
        </w:rPr>
      </w:pPr>
      <w:r>
        <w:rPr>
          <w:rFonts w:hint="eastAsia"/>
        </w:rPr>
        <w:t>也就是说，如果任何人，无论有无正当理由，自认为是先知，即受感的；或是属灵的，即拥有圣灵任何恩赐的人，就让他通过顺服我的权柄来证明他所声称的。</w:t>
      </w:r>
    </w:p>
    <w:p w14:paraId="64889AF4">
      <w:pPr>
        <w:spacing w:after="289" w:line="259" w:lineRule="auto"/>
        <w:ind w:left="0" w:firstLine="0"/>
        <w:jc w:val="left"/>
        <w:rPr>
          <w:rFonts w:hint="eastAsia"/>
        </w:rPr>
      </w:pPr>
      <w:r>
        <w:rPr>
          <w:rFonts w:hint="eastAsia"/>
        </w:rPr>
        <w:t>Here, as in 1 John 4:6, ("He that knoweth God, heareth us; he that is not of God, heareth not us,") submission to the infallible authority of the apostles is made the test of a divine mission and even of conversion.</w:t>
      </w:r>
    </w:p>
    <w:p w14:paraId="7A712F1B">
      <w:pPr>
        <w:spacing w:after="289" w:line="259" w:lineRule="auto"/>
        <w:ind w:left="0" w:firstLine="0"/>
        <w:jc w:val="left"/>
        <w:rPr>
          <w:rFonts w:hint="eastAsia"/>
        </w:rPr>
      </w:pPr>
      <w:r>
        <w:rPr>
          <w:rFonts w:hint="eastAsia"/>
        </w:rPr>
        <w:t>在这里，如同在约翰一书4:6（“认识神的就听从我们；不属神的就不听从我们。”）一样，顺服使徒无误的权威被作为神圣使命甚至悔改的检验标准。</w:t>
      </w:r>
    </w:p>
    <w:p w14:paraId="280F18D0">
      <w:pPr>
        <w:spacing w:after="289" w:line="259" w:lineRule="auto"/>
        <w:ind w:left="0" w:firstLine="0"/>
        <w:jc w:val="left"/>
        <w:rPr>
          <w:rFonts w:hint="eastAsia"/>
        </w:rPr>
      </w:pPr>
      <w:r>
        <w:rPr>
          <w:rFonts w:hint="eastAsia"/>
        </w:rPr>
        <w:t>This must be so.</w:t>
      </w:r>
    </w:p>
    <w:p w14:paraId="2CC6BCC5">
      <w:pPr>
        <w:spacing w:after="289" w:line="259" w:lineRule="auto"/>
        <w:ind w:left="0" w:firstLine="0"/>
        <w:jc w:val="left"/>
        <w:rPr>
          <w:rFonts w:hint="eastAsia"/>
        </w:rPr>
      </w:pPr>
      <w:r>
        <w:rPr>
          <w:rFonts w:hint="eastAsia"/>
        </w:rPr>
        <w:t>这必定是这样。</w:t>
      </w:r>
    </w:p>
    <w:p w14:paraId="3950CF82">
      <w:pPr>
        <w:spacing w:after="289" w:line="259" w:lineRule="auto"/>
        <w:ind w:left="0" w:firstLine="0"/>
        <w:jc w:val="left"/>
        <w:rPr>
          <w:rFonts w:hint="eastAsia"/>
        </w:rPr>
      </w:pPr>
      <w:r>
        <w:rPr>
          <w:rFonts w:hint="eastAsia"/>
        </w:rPr>
        <w:t>If the apostles were the infallible organs of the Holy Ghost, to disobey them in any matter of faith or practice is to refuse to obey God.</w:t>
      </w:r>
    </w:p>
    <w:p w14:paraId="2357947E">
      <w:pPr>
        <w:spacing w:after="289" w:line="259" w:lineRule="auto"/>
        <w:ind w:left="0" w:firstLine="0"/>
        <w:jc w:val="left"/>
        <w:rPr>
          <w:rFonts w:hint="eastAsia"/>
        </w:rPr>
      </w:pPr>
      <w:r>
        <w:rPr>
          <w:rFonts w:hint="eastAsia"/>
        </w:rPr>
        <w:t>如果使徒是圣灵无误的器官，那么在任何信仰或实践问题上不顺服他们，就是拒绝顺服神。</w:t>
      </w:r>
    </w:p>
    <w:p w14:paraId="225289CA">
      <w:pPr>
        <w:spacing w:after="289" w:line="259" w:lineRule="auto"/>
        <w:ind w:left="0" w:firstLine="0"/>
        <w:jc w:val="left"/>
        <w:rPr>
          <w:rFonts w:hint="eastAsia"/>
        </w:rPr>
      </w:pPr>
      <w:r>
        <w:rPr>
          <w:rFonts w:hint="eastAsia"/>
        </w:rPr>
        <w:t>The inference which Romanists draw from this fact is, that as the apostleship is a permanent office in the church, and as the prelates are the bearers of that office, therefore to refuse submission in matters of faith or practice to the bishops is a clear proof that we are not of God.</w:t>
      </w:r>
    </w:p>
    <w:p w14:paraId="79A00D59">
      <w:pPr>
        <w:spacing w:after="289" w:line="259" w:lineRule="auto"/>
        <w:ind w:left="0" w:firstLine="0"/>
        <w:jc w:val="left"/>
        <w:rPr>
          <w:rFonts w:hint="eastAsia"/>
        </w:rPr>
      </w:pPr>
      <w:r>
        <w:rPr>
          <w:rFonts w:hint="eastAsia"/>
        </w:rPr>
        <w:t>罗马天主教徒从这个事实中得出的推论是，由于使徒职分是教会中一个永久的职位，并且主教是那个职位的承担者，因此在信仰或实践问题上拒绝顺服主教，就清楚地证明我们不是属神的。</w:t>
      </w:r>
    </w:p>
    <w:p w14:paraId="006B16E4">
      <w:pPr>
        <w:spacing w:after="289" w:line="259" w:lineRule="auto"/>
        <w:ind w:left="0" w:firstLine="0"/>
        <w:jc w:val="left"/>
        <w:rPr>
          <w:rFonts w:hint="eastAsia"/>
        </w:rPr>
      </w:pPr>
      <w:r>
        <w:rPr>
          <w:rFonts w:hint="eastAsia"/>
        </w:rPr>
        <w:t>This is the chain with which Rome binds the nations to her car which she drives whithersoever she wills.</w:t>
      </w:r>
    </w:p>
    <w:p w14:paraId="09477B43">
      <w:pPr>
        <w:spacing w:after="289" w:line="259" w:lineRule="auto"/>
        <w:ind w:left="0" w:firstLine="0"/>
        <w:jc w:val="left"/>
        <w:rPr>
          <w:rFonts w:hint="eastAsia"/>
        </w:rPr>
      </w:pPr>
      <w:r>
        <w:rPr>
          <w:rFonts w:hint="eastAsia"/>
        </w:rPr>
        <w:t>这就是罗马用来将列国捆绑在她随心所欲驾驶的战车上的锁链。</w:t>
      </w:r>
    </w:p>
    <w:p w14:paraId="620AF7ED">
      <w:pPr>
        <w:spacing w:after="289" w:line="259" w:lineRule="auto"/>
        <w:ind w:left="0" w:firstLine="0"/>
        <w:jc w:val="left"/>
        <w:rPr>
          <w:rFonts w:hint="eastAsia"/>
        </w:rPr>
      </w:pPr>
      <w:r>
        <w:rPr>
          <w:rFonts w:hint="eastAsia"/>
        </w:rPr>
        <w:t>The inference which Protestants draw from the fact in question is, that as we have the infallible teaching of the prophets and apostles in the Bible, therefore any man who does not conform in faith and practice to the</w:t>
      </w:r>
    </w:p>
    <w:p w14:paraId="68F61277">
      <w:pPr>
        <w:spacing w:after="289" w:line="259" w:lineRule="auto"/>
        <w:ind w:left="0" w:firstLine="0"/>
        <w:jc w:val="left"/>
        <w:rPr>
          <w:rFonts w:hint="eastAsia"/>
        </w:rPr>
      </w:pPr>
      <w:r>
        <w:rPr>
          <w:rFonts w:hint="eastAsia"/>
        </w:rPr>
        <w:t>新教徒从所讨论的事实中得出的推论是，既然我们在圣经中拥有先知和使徒无误的教导，因此任何在信仰和实践上不符合</w:t>
      </w:r>
    </w:p>
    <w:p w14:paraId="5F3086CF">
      <w:pPr>
        <w:spacing w:after="289" w:line="259" w:lineRule="auto"/>
        <w:ind w:left="0" w:firstLine="0"/>
        <w:jc w:val="left"/>
        <w:rPr>
          <w:rFonts w:hint="eastAsia"/>
        </w:rPr>
      </w:pPr>
      <w:r>
        <w:rPr>
          <w:rFonts w:hint="eastAsia"/>
        </w:rPr>
        <w:t>Scriptures cannot be of God.</w:t>
      </w:r>
    </w:p>
    <w:p w14:paraId="5729F57D">
      <w:pPr>
        <w:spacing w:after="289" w:line="259" w:lineRule="auto"/>
        <w:ind w:left="0" w:firstLine="0"/>
        <w:jc w:val="left"/>
        <w:rPr>
          <w:rFonts w:hint="eastAsia"/>
        </w:rPr>
      </w:pPr>
      <w:r>
        <w:rPr>
          <w:rFonts w:hint="eastAsia"/>
        </w:rPr>
        <w:t>圣经的人，就不可能是属神的。</w:t>
      </w:r>
    </w:p>
    <w:p w14:paraId="5250516B">
      <w:pPr>
        <w:spacing w:after="289" w:line="259" w:lineRule="auto"/>
        <w:ind w:left="0" w:firstLine="0"/>
        <w:jc w:val="left"/>
        <w:rPr>
          <w:rFonts w:hint="eastAsia"/>
        </w:rPr>
      </w:pPr>
      <w:r>
        <w:rPr>
          <w:rFonts w:hint="eastAsia"/>
        </w:rPr>
        <w:t>This is the rule by which Protestants try all who claim to have a divine commission.</w:t>
      </w:r>
    </w:p>
    <w:p w14:paraId="0697E636">
      <w:pPr>
        <w:spacing w:after="289" w:line="259" w:lineRule="auto"/>
        <w:ind w:left="0" w:firstLine="0"/>
        <w:jc w:val="left"/>
        <w:rPr>
          <w:rFonts w:hint="eastAsia"/>
        </w:rPr>
      </w:pPr>
      <w:r>
        <w:rPr>
          <w:rFonts w:hint="eastAsia"/>
        </w:rPr>
        <w:t>这是新教徒用来试验所有声称拥有神圣委任之人的准则。</w:t>
      </w:r>
    </w:p>
    <w:p w14:paraId="3EAEC47F">
      <w:pPr>
        <w:spacing w:after="289" w:line="259" w:lineRule="auto"/>
        <w:ind w:left="0" w:firstLine="0"/>
        <w:jc w:val="left"/>
        <w:rPr>
          <w:rFonts w:hint="eastAsia"/>
        </w:rPr>
      </w:pPr>
      <w:r>
        <w:rPr>
          <w:rFonts w:hint="eastAsia"/>
        </w:rPr>
        <w:t>It is nothing to them what their ecclesiastical descent may be.</w:t>
      </w:r>
    </w:p>
    <w:p w14:paraId="7D459B9E">
      <w:pPr>
        <w:spacing w:after="289" w:line="259" w:lineRule="auto"/>
        <w:ind w:left="0" w:firstLine="0"/>
        <w:jc w:val="left"/>
        <w:rPr>
          <w:rFonts w:hint="eastAsia"/>
        </w:rPr>
      </w:pPr>
      <w:r>
        <w:rPr>
          <w:rFonts w:hint="eastAsia"/>
        </w:rPr>
        <w:t>他们的教会血统如何，对他们来说无关紧要。</w:t>
      </w:r>
    </w:p>
    <w:p w14:paraId="70260423">
      <w:pPr>
        <w:spacing w:after="289" w:line="259" w:lineRule="auto"/>
        <w:ind w:left="0" w:firstLine="0"/>
        <w:jc w:val="left"/>
        <w:rPr>
          <w:rFonts w:hint="eastAsia"/>
        </w:rPr>
      </w:pPr>
      <w:r>
        <w:rPr>
          <w:rFonts w:hint="eastAsia"/>
        </w:rPr>
        <w:t>He that heareth not the Scriptures, is not of God.</w:t>
      </w:r>
    </w:p>
    <w:p w14:paraId="5ED256C3">
      <w:pPr>
        <w:spacing w:after="289" w:line="259" w:lineRule="auto"/>
        <w:ind w:left="0" w:firstLine="0"/>
        <w:jc w:val="left"/>
        <w:rPr>
          <w:rFonts w:hint="eastAsia"/>
        </w:rPr>
      </w:pPr>
      <w:r>
        <w:rPr>
          <w:rFonts w:hint="eastAsia"/>
        </w:rPr>
        <w:t>不听从圣经的，就不是属神的。</w:t>
      </w:r>
    </w:p>
    <w:p w14:paraId="376F1C41">
      <w:pPr>
        <w:spacing w:after="289" w:line="259" w:lineRule="auto"/>
        <w:ind w:left="0" w:firstLine="0"/>
        <w:jc w:val="left"/>
        <w:rPr>
          <w:rFonts w:hint="eastAsia"/>
        </w:rPr>
      </w:pPr>
      <w:r>
        <w:rPr>
          <w:rFonts w:hint="eastAsia"/>
        </w:rPr>
        <w:t>The things which I write.</w:t>
      </w:r>
    </w:p>
    <w:p w14:paraId="72C9BCD5">
      <w:pPr>
        <w:spacing w:after="289" w:line="259" w:lineRule="auto"/>
        <w:ind w:left="0" w:firstLine="0"/>
        <w:jc w:val="left"/>
        <w:rPr>
          <w:rFonts w:hint="eastAsia"/>
        </w:rPr>
      </w:pPr>
      <w:r>
        <w:rPr>
          <w:rFonts w:hint="eastAsia"/>
        </w:rPr>
        <w:t>我所写给你们的。</w:t>
      </w:r>
    </w:p>
    <w:p w14:paraId="09C5EEF0">
      <w:pPr>
        <w:spacing w:after="289" w:line="259" w:lineRule="auto"/>
        <w:ind w:left="0" w:firstLine="0"/>
        <w:jc w:val="left"/>
        <w:rPr>
          <w:rFonts w:hint="eastAsia"/>
        </w:rPr>
      </w:pPr>
      <w:r>
        <w:rPr>
          <w:rFonts w:hint="eastAsia"/>
        </w:rPr>
        <w:t>There is not only no reason for confining these words, as some do, to the preceding verse, but every reason against it.</w:t>
      </w:r>
    </w:p>
    <w:p w14:paraId="6CF65BB2">
      <w:pPr>
        <w:spacing w:after="289" w:line="259" w:lineRule="auto"/>
        <w:ind w:left="0" w:firstLine="0"/>
        <w:jc w:val="left"/>
        <w:rPr>
          <w:rFonts w:hint="eastAsia"/>
        </w:rPr>
      </w:pPr>
      <w:r>
        <w:rPr>
          <w:rFonts w:hint="eastAsia"/>
        </w:rPr>
        <w:t>不仅没有理由像某些人那样将这些话局限于前一节，而且有充分的理由反对这样做。</w:t>
      </w:r>
    </w:p>
    <w:p w14:paraId="748046E1">
      <w:pPr>
        <w:spacing w:after="289" w:line="259" w:lineRule="auto"/>
        <w:ind w:left="0" w:firstLine="0"/>
        <w:jc w:val="left"/>
        <w:rPr>
          <w:rFonts w:hint="eastAsia"/>
        </w:rPr>
      </w:pPr>
      <w:r>
        <w:rPr>
          <w:rFonts w:hint="eastAsia"/>
        </w:rPr>
        <w:t>It is not merely for the prohibition against women speaking in the church for which the apostle claims divine authority.</w:t>
      </w:r>
    </w:p>
    <w:p w14:paraId="6D55CD6C">
      <w:pPr>
        <w:spacing w:after="289" w:line="259" w:lineRule="auto"/>
        <w:ind w:left="0" w:firstLine="0"/>
        <w:jc w:val="left"/>
        <w:rPr>
          <w:rFonts w:hint="eastAsia"/>
        </w:rPr>
      </w:pPr>
      <w:r>
        <w:rPr>
          <w:rFonts w:hint="eastAsia"/>
        </w:rPr>
        <w:t>使徒声称拥有神圣权威的，不仅仅是禁止妇女在教会中说话。</w:t>
      </w:r>
    </w:p>
    <w:p w14:paraId="5E44E9C0">
      <w:pPr>
        <w:spacing w:after="289" w:line="259" w:lineRule="auto"/>
        <w:ind w:left="0" w:firstLine="0"/>
        <w:jc w:val="left"/>
        <w:rPr>
          <w:rFonts w:hint="eastAsia"/>
        </w:rPr>
      </w:pPr>
      <w:r>
        <w:rPr>
          <w:rFonts w:hint="eastAsia"/>
        </w:rPr>
        <w:t>The specification of prophets and spiritual persons shows that the reference is primarily to the whole contents of this chapter.</w:t>
      </w:r>
    </w:p>
    <w:p w14:paraId="7B78AF96">
      <w:pPr>
        <w:spacing w:after="289" w:line="259" w:lineRule="auto"/>
        <w:ind w:left="0" w:firstLine="0"/>
        <w:jc w:val="left"/>
        <w:rPr>
          <w:rFonts w:hint="eastAsia"/>
        </w:rPr>
      </w:pPr>
      <w:r>
        <w:rPr>
          <w:rFonts w:hint="eastAsia"/>
        </w:rPr>
        <w:t>对先知和属灵之人的指明表明，所指的主要是本章的全部内容。</w:t>
      </w:r>
    </w:p>
    <w:p w14:paraId="7B22612B">
      <w:pPr>
        <w:spacing w:after="289" w:line="259" w:lineRule="auto"/>
        <w:ind w:left="0" w:firstLine="0"/>
        <w:jc w:val="left"/>
        <w:rPr>
          <w:rFonts w:hint="eastAsia"/>
        </w:rPr>
      </w:pPr>
      <w:r>
        <w:rPr>
          <w:rFonts w:hint="eastAsia"/>
        </w:rPr>
        <w:t>All the directions which he had given with respect to the exercise of spiritual gifts were of divine authority.</w:t>
      </w:r>
    </w:p>
    <w:p w14:paraId="2E060C2A">
      <w:pPr>
        <w:spacing w:after="289" w:line="259" w:lineRule="auto"/>
        <w:ind w:left="0" w:firstLine="0"/>
        <w:jc w:val="left"/>
        <w:rPr>
          <w:rFonts w:hint="eastAsia"/>
        </w:rPr>
      </w:pPr>
      <w:r>
        <w:rPr>
          <w:rFonts w:hint="eastAsia"/>
        </w:rPr>
        <w:t>祂所给出的关于运用属灵恩赐的所有指示都具有神圣的权威。</w:t>
      </w:r>
    </w:p>
    <w:p w14:paraId="0994866D">
      <w:pPr>
        <w:spacing w:after="289" w:line="259" w:lineRule="auto"/>
        <w:ind w:left="0" w:firstLine="0"/>
        <w:jc w:val="left"/>
        <w:rPr>
          <w:rFonts w:hint="eastAsia"/>
        </w:rPr>
      </w:pPr>
      <w:r>
        <w:rPr>
          <w:rFonts w:hint="eastAsia"/>
        </w:rPr>
        <w:t xml:space="preserve">What is true, however, of this chapter, is no less true of all apostolical instructions; because </w:t>
      </w:r>
      <w:r>
        <w:rPr>
          <w:rFonts w:hint="eastAsia"/>
        </w:rPr>
        <w:tab/>
      </w:r>
      <w:r>
        <w:rPr>
          <w:rFonts w:hint="eastAsia"/>
        </w:rPr>
        <w:t xml:space="preserve">they </w:t>
      </w:r>
      <w:r>
        <w:rPr>
          <w:rFonts w:hint="eastAsia"/>
        </w:rPr>
        <w:tab/>
      </w:r>
      <w:r>
        <w:rPr>
          <w:rFonts w:hint="eastAsia"/>
        </w:rPr>
        <w:t xml:space="preserve">all </w:t>
      </w:r>
      <w:r>
        <w:rPr>
          <w:rFonts w:hint="eastAsia"/>
        </w:rPr>
        <w:tab/>
      </w:r>
      <w:r>
        <w:rPr>
          <w:rFonts w:hint="eastAsia"/>
        </w:rPr>
        <w:t xml:space="preserve">rest </w:t>
      </w:r>
      <w:r>
        <w:rPr>
          <w:rFonts w:hint="eastAsia"/>
        </w:rPr>
        <w:tab/>
      </w:r>
      <w:r>
        <w:rPr>
          <w:rFonts w:hint="eastAsia"/>
        </w:rPr>
        <w:t xml:space="preserve">on </w:t>
      </w:r>
      <w:r>
        <w:rPr>
          <w:rFonts w:hint="eastAsia"/>
        </w:rPr>
        <w:tab/>
      </w:r>
      <w:r>
        <w:rPr>
          <w:rFonts w:hint="eastAsia"/>
        </w:rPr>
        <w:t xml:space="preserve">the </w:t>
      </w:r>
      <w:r>
        <w:rPr>
          <w:rFonts w:hint="eastAsia"/>
        </w:rPr>
        <w:tab/>
      </w:r>
      <w:r>
        <w:rPr>
          <w:rFonts w:hint="eastAsia"/>
        </w:rPr>
        <w:t xml:space="preserve">same </w:t>
      </w:r>
      <w:r>
        <w:rPr>
          <w:rFonts w:hint="eastAsia"/>
        </w:rPr>
        <w:tab/>
      </w:r>
      <w:r>
        <w:rPr>
          <w:rFonts w:hint="eastAsia"/>
        </w:rPr>
        <w:t>foundation.</w:t>
      </w:r>
    </w:p>
    <w:p w14:paraId="12ED1B33">
      <w:pPr>
        <w:spacing w:after="289" w:line="259" w:lineRule="auto"/>
        <w:ind w:left="0" w:firstLine="0"/>
        <w:jc w:val="left"/>
        <w:rPr>
          <w:rFonts w:hint="eastAsia"/>
        </w:rPr>
      </w:pPr>
      <w:r>
        <w:rPr>
          <w:rFonts w:hint="eastAsia"/>
        </w:rPr>
        <w:t>然而，本章的真实情况，对于所有使徒的教导也同样真实；因为它们都建立在相同的基础上。</w:t>
      </w:r>
    </w:p>
    <w:p w14:paraId="3A241BB1">
      <w:pPr>
        <w:spacing w:after="289" w:line="259" w:lineRule="auto"/>
        <w:ind w:left="0" w:firstLine="0"/>
        <w:jc w:val="left"/>
        <w:rPr>
          <w:rFonts w:hint="eastAsia"/>
        </w:rPr>
      </w:pPr>
      <w:r>
        <w:rPr>
          <w:rFonts w:hint="eastAsia"/>
        </w:rPr>
        <w:t xml:space="preserve">Are </w:t>
      </w:r>
      <w:r>
        <w:rPr>
          <w:rFonts w:hint="eastAsia"/>
        </w:rPr>
        <w:tab/>
      </w:r>
      <w:r>
        <w:rPr>
          <w:rFonts w:hint="eastAsia"/>
        </w:rPr>
        <w:t>the commandments of the Lord, i. e. of Christ, because he is the person known in the Christian church as Lord.</w:t>
      </w:r>
    </w:p>
    <w:p w14:paraId="3E5B9764">
      <w:pPr>
        <w:spacing w:after="289" w:line="259" w:lineRule="auto"/>
        <w:ind w:left="0" w:firstLine="0"/>
        <w:jc w:val="left"/>
        <w:rPr>
          <w:rFonts w:hint="eastAsia"/>
        </w:rPr>
      </w:pPr>
      <w:r>
        <w:rPr>
          <w:rFonts w:hint="eastAsia"/>
        </w:rPr>
        <w:t>是主的命令，即基督的命令，因为祂是在基督教会中被称为主的那一位。</w:t>
      </w:r>
    </w:p>
    <w:p w14:paraId="3601B6C1">
      <w:pPr>
        <w:spacing w:after="289" w:line="259" w:lineRule="auto"/>
        <w:ind w:left="0" w:firstLine="0"/>
        <w:jc w:val="left"/>
        <w:rPr>
          <w:rFonts w:hint="eastAsia"/>
        </w:rPr>
      </w:pPr>
      <w:r>
        <w:rPr>
          <w:rFonts w:hint="eastAsia"/>
        </w:rPr>
        <w:t>The continued influence of Christ by the Spirit over the minds of his apostles, which is a divine prerogative, is here assumed or asserted.</w:t>
      </w:r>
    </w:p>
    <w:p w14:paraId="67CC78D1">
      <w:pPr>
        <w:spacing w:after="289" w:line="259" w:lineRule="auto"/>
        <w:ind w:left="0" w:firstLine="0"/>
        <w:jc w:val="left"/>
        <w:rPr>
          <w:rFonts w:hint="eastAsia"/>
        </w:rPr>
      </w:pPr>
      <w:r>
        <w:rPr>
          <w:rFonts w:hint="eastAsia"/>
        </w:rPr>
        <w:t>基督藉着圣灵对其使徒心思的持续影响，这是一种神圣的特权，在这里被假定或断言。</w:t>
      </w:r>
    </w:p>
    <w:p w14:paraId="2145FA90">
      <w:pPr>
        <w:spacing w:after="289" w:line="259" w:lineRule="auto"/>
        <w:ind w:left="0" w:firstLine="0"/>
        <w:jc w:val="left"/>
        <w:rPr>
          <w:rFonts w:hint="eastAsia"/>
        </w:rPr>
      </w:pPr>
    </w:p>
    <w:p w14:paraId="54BB6F4E">
      <w:pPr>
        <w:spacing w:after="289" w:line="259" w:lineRule="auto"/>
        <w:ind w:left="0" w:firstLine="0"/>
        <w:jc w:val="left"/>
        <w:rPr>
          <w:rFonts w:hint="eastAsia"/>
        </w:rPr>
      </w:pPr>
      <w:r>
        <w:rPr>
          <w:rFonts w:hint="eastAsia"/>
        </w:rPr>
        <w:t>38.But if any man be ignorant, let him be ignorant.</w:t>
      </w:r>
    </w:p>
    <w:p w14:paraId="081765D3">
      <w:pPr>
        <w:spacing w:after="289" w:line="259" w:lineRule="auto"/>
        <w:ind w:left="0" w:firstLine="0"/>
        <w:jc w:val="left"/>
        <w:rPr>
          <w:rFonts w:hint="eastAsia"/>
        </w:rPr>
      </w:pPr>
      <w:r>
        <w:rPr>
          <w:rFonts w:hint="eastAsia"/>
        </w:rPr>
        <w:t>38.若有不知道的，就由他不知道吧。</w:t>
      </w:r>
    </w:p>
    <w:p w14:paraId="7B38BC19">
      <w:pPr>
        <w:spacing w:after="289" w:line="259" w:lineRule="auto"/>
        <w:ind w:left="0" w:firstLine="0"/>
        <w:jc w:val="left"/>
        <w:rPr>
          <w:rFonts w:hint="eastAsia"/>
        </w:rPr>
      </w:pPr>
    </w:p>
    <w:p w14:paraId="123B5CB7">
      <w:pPr>
        <w:spacing w:after="289" w:line="259" w:lineRule="auto"/>
        <w:ind w:left="0" w:firstLine="0"/>
        <w:jc w:val="left"/>
        <w:rPr>
          <w:rFonts w:hint="eastAsia"/>
        </w:rPr>
      </w:pPr>
      <w:r>
        <w:rPr>
          <w:rFonts w:hint="eastAsia"/>
        </w:rPr>
        <w:t>That is, if any man be ignorant or refuses to acknowledge the divine authority of my instructions, let him be ignorant.</w:t>
      </w:r>
    </w:p>
    <w:p w14:paraId="1A0C5D08">
      <w:pPr>
        <w:spacing w:after="289" w:line="259" w:lineRule="auto"/>
        <w:ind w:left="0" w:firstLine="0"/>
        <w:jc w:val="left"/>
        <w:rPr>
          <w:rFonts w:hint="eastAsia"/>
        </w:rPr>
      </w:pPr>
      <w:r>
        <w:rPr>
          <w:rFonts w:hint="eastAsia"/>
        </w:rPr>
        <w:t>也就是说，如果任何人无知或拒绝承认我指示的神圣权威，就由他无知吧。</w:t>
      </w:r>
    </w:p>
    <w:p w14:paraId="25CEE00C">
      <w:pPr>
        <w:spacing w:after="289" w:line="259" w:lineRule="auto"/>
        <w:ind w:left="0" w:firstLine="0"/>
        <w:jc w:val="left"/>
        <w:rPr>
          <w:rFonts w:hint="eastAsia"/>
        </w:rPr>
      </w:pPr>
      <w:r>
        <w:rPr>
          <w:rFonts w:hint="eastAsia"/>
        </w:rPr>
        <w:t>Paul would neither attempt to convince him, nor waste time in disputing the point.</w:t>
      </w:r>
    </w:p>
    <w:p w14:paraId="292202B6">
      <w:pPr>
        <w:spacing w:after="289" w:line="259" w:lineRule="auto"/>
        <w:ind w:left="0" w:firstLine="0"/>
        <w:jc w:val="left"/>
        <w:rPr>
          <w:rFonts w:hint="eastAsia"/>
        </w:rPr>
      </w:pPr>
      <w:r>
        <w:rPr>
          <w:rFonts w:hint="eastAsia"/>
        </w:rPr>
        <w:t>保罗既不会试图说服他，也不会浪费时间争论这一点。</w:t>
      </w:r>
    </w:p>
    <w:p w14:paraId="03B14330">
      <w:pPr>
        <w:spacing w:after="289" w:line="259" w:lineRule="auto"/>
        <w:ind w:left="0" w:firstLine="0"/>
        <w:jc w:val="left"/>
        <w:rPr>
          <w:rFonts w:hint="eastAsia"/>
        </w:rPr>
      </w:pPr>
      <w:r>
        <w:rPr>
          <w:rFonts w:hint="eastAsia"/>
        </w:rPr>
        <w:t>Where the evidence of any truth is abundant and has been clearly presented, those who reject it should be left to act on their own responsibility.</w:t>
      </w:r>
    </w:p>
    <w:p w14:paraId="2620A941">
      <w:pPr>
        <w:spacing w:after="289" w:line="259" w:lineRule="auto"/>
        <w:ind w:left="0" w:firstLine="0"/>
        <w:jc w:val="left"/>
        <w:rPr>
          <w:rFonts w:hint="eastAsia"/>
        </w:rPr>
      </w:pPr>
      <w:r>
        <w:rPr>
          <w:rFonts w:hint="eastAsia"/>
        </w:rPr>
        <w:t>当任何真理的证据充足且已清楚呈现时，那些拒绝它的人应该被任其自行负责。</w:t>
      </w:r>
    </w:p>
    <w:p w14:paraId="2F9EECEC">
      <w:pPr>
        <w:spacing w:after="289" w:line="259" w:lineRule="auto"/>
        <w:ind w:left="0" w:firstLine="0"/>
        <w:jc w:val="left"/>
        <w:rPr>
          <w:rFonts w:hint="eastAsia"/>
        </w:rPr>
      </w:pPr>
      <w:r>
        <w:rPr>
          <w:rFonts w:hint="eastAsia"/>
        </w:rPr>
        <w:t>Further disputation can do no good.</w:t>
      </w:r>
    </w:p>
    <w:p w14:paraId="198D0D8F">
      <w:pPr>
        <w:spacing w:after="289" w:line="259" w:lineRule="auto"/>
        <w:ind w:left="0" w:firstLine="0"/>
        <w:jc w:val="left"/>
        <w:rPr>
          <w:rFonts w:hint="eastAsia"/>
        </w:rPr>
      </w:pPr>
      <w:r>
        <w:rPr>
          <w:rFonts w:hint="eastAsia"/>
        </w:rPr>
        <w:t>进一步的争论毫无益处。</w:t>
      </w:r>
    </w:p>
    <w:p w14:paraId="51D1F16F">
      <w:pPr>
        <w:spacing w:after="289" w:line="259" w:lineRule="auto"/>
        <w:ind w:left="0" w:firstLine="0"/>
        <w:jc w:val="left"/>
        <w:rPr>
          <w:rFonts w:hint="eastAsia"/>
        </w:rPr>
      </w:pPr>
    </w:p>
    <w:p w14:paraId="45036EE3">
      <w:pPr>
        <w:spacing w:after="289" w:line="259" w:lineRule="auto"/>
        <w:ind w:left="0" w:firstLine="0"/>
        <w:jc w:val="left"/>
        <w:rPr>
          <w:rFonts w:hint="eastAsia"/>
        </w:rPr>
      </w:pPr>
      <w:r>
        <w:rPr>
          <w:rFonts w:hint="eastAsia"/>
        </w:rPr>
        <w:t>39.Wherefore, brethren, covet to prophesy, and forbid not to speakwith tongues.</w:t>
      </w:r>
    </w:p>
    <w:p w14:paraId="55B9F3B6">
      <w:pPr>
        <w:spacing w:after="289" w:line="259" w:lineRule="auto"/>
        <w:ind w:left="0" w:firstLine="0"/>
        <w:jc w:val="left"/>
        <w:rPr>
          <w:rFonts w:hint="eastAsia"/>
        </w:rPr>
      </w:pPr>
      <w:r>
        <w:rPr>
          <w:rFonts w:hint="eastAsia"/>
        </w:rPr>
        <w:t>39.所以我弟兄们，你们要切慕作先知讲道，也不要禁止说方言。</w:t>
      </w:r>
    </w:p>
    <w:p w14:paraId="599E9B12">
      <w:pPr>
        <w:spacing w:after="289" w:line="259" w:lineRule="auto"/>
        <w:ind w:left="0" w:firstLine="0"/>
        <w:jc w:val="left"/>
        <w:rPr>
          <w:rFonts w:hint="eastAsia"/>
        </w:rPr>
      </w:pPr>
    </w:p>
    <w:p w14:paraId="65167E85">
      <w:pPr>
        <w:spacing w:after="289" w:line="259" w:lineRule="auto"/>
        <w:ind w:left="0" w:firstLine="0"/>
        <w:jc w:val="left"/>
        <w:rPr>
          <w:rFonts w:hint="eastAsia"/>
        </w:rPr>
      </w:pPr>
      <w:r>
        <w:rPr>
          <w:rFonts w:hint="eastAsia"/>
        </w:rPr>
        <w:t>Prophecy and the gift of tongues are the two gifts of which this chapter treats.</w:t>
      </w:r>
    </w:p>
    <w:p w14:paraId="7E89E398">
      <w:pPr>
        <w:spacing w:after="289" w:line="259" w:lineRule="auto"/>
        <w:ind w:left="0" w:firstLine="0"/>
        <w:jc w:val="left"/>
        <w:rPr>
          <w:rFonts w:hint="eastAsia"/>
        </w:rPr>
      </w:pPr>
      <w:r>
        <w:rPr>
          <w:rFonts w:hint="eastAsia"/>
        </w:rPr>
        <w:t>预言和方言的恩赐是本章所论述的两种恩赐。</w:t>
      </w:r>
    </w:p>
    <w:p w14:paraId="4519D236">
      <w:pPr>
        <w:spacing w:after="289" w:line="259" w:lineRule="auto"/>
        <w:ind w:left="0" w:firstLine="0"/>
        <w:jc w:val="left"/>
        <w:rPr>
          <w:rFonts w:hint="eastAsia"/>
        </w:rPr>
      </w:pPr>
      <w:r>
        <w:rPr>
          <w:rFonts w:hint="eastAsia"/>
        </w:rPr>
        <w:t>The former is to be preferred to the latter.</w:t>
      </w:r>
    </w:p>
    <w:p w14:paraId="0E4AB1CD">
      <w:pPr>
        <w:spacing w:after="289" w:line="259" w:lineRule="auto"/>
        <w:ind w:left="0" w:firstLine="0"/>
        <w:jc w:val="left"/>
        <w:rPr>
          <w:rFonts w:hint="eastAsia"/>
        </w:rPr>
      </w:pPr>
      <w:r>
        <w:rPr>
          <w:rFonts w:hint="eastAsia"/>
        </w:rPr>
        <w:t>前者优于后者。</w:t>
      </w:r>
    </w:p>
    <w:p w14:paraId="368B1F3A">
      <w:pPr>
        <w:spacing w:after="289" w:line="259" w:lineRule="auto"/>
        <w:ind w:left="0" w:firstLine="0"/>
        <w:jc w:val="left"/>
        <w:rPr>
          <w:rFonts w:hint="eastAsia"/>
        </w:rPr>
      </w:pPr>
      <w:r>
        <w:rPr>
          <w:rFonts w:hint="eastAsia"/>
        </w:rPr>
        <w:t>The one is to be coveted, i. e. earnestly desired and sought after; the exercise of the other, even in Christian assemblies, was not to be prohibited; provided, as stated above, any one be present who possessed the gift of interpretation.</w:t>
      </w:r>
    </w:p>
    <w:p w14:paraId="7D6340D9">
      <w:pPr>
        <w:spacing w:after="289" w:line="259" w:lineRule="auto"/>
        <w:ind w:left="0" w:firstLine="0"/>
        <w:jc w:val="left"/>
        <w:rPr>
          <w:rFonts w:hint="eastAsia"/>
        </w:rPr>
      </w:pPr>
      <w:r>
        <w:rPr>
          <w:rFonts w:hint="eastAsia"/>
        </w:rPr>
        <w:t>前者是应当切慕的，即热切渴望和追求的；后者的运用，即使在基督徒的聚会中，也不应被禁止；前提是，如上所述，有任何拥有翻译恩赐的人在场。</w:t>
      </w:r>
    </w:p>
    <w:p w14:paraId="6090F525">
      <w:pPr>
        <w:spacing w:after="289" w:line="259" w:lineRule="auto"/>
        <w:ind w:left="0" w:firstLine="0"/>
        <w:jc w:val="left"/>
        <w:rPr>
          <w:rFonts w:hint="eastAsia"/>
        </w:rPr>
      </w:pPr>
    </w:p>
    <w:p w14:paraId="4001BB60">
      <w:pPr>
        <w:spacing w:after="289" w:line="259" w:lineRule="auto"/>
        <w:ind w:left="0" w:firstLine="0"/>
        <w:jc w:val="left"/>
        <w:rPr>
          <w:rFonts w:hint="eastAsia"/>
        </w:rPr>
      </w:pPr>
      <w:r>
        <w:rPr>
          <w:rFonts w:hint="eastAsia"/>
        </w:rPr>
        <w:t>40.Let all things be done decently and in order.</w:t>
      </w:r>
    </w:p>
    <w:p w14:paraId="2991C799">
      <w:pPr>
        <w:spacing w:after="289" w:line="259" w:lineRule="auto"/>
        <w:ind w:left="0" w:firstLine="0"/>
        <w:jc w:val="left"/>
        <w:rPr>
          <w:rFonts w:hint="eastAsia"/>
        </w:rPr>
      </w:pPr>
      <w:r>
        <w:rPr>
          <w:rFonts w:hint="eastAsia"/>
        </w:rPr>
        <w:t>40.凡事都要规规矩矩地按着次序行。</w:t>
      </w:r>
    </w:p>
    <w:p w14:paraId="26863363">
      <w:pPr>
        <w:spacing w:after="289" w:line="259" w:lineRule="auto"/>
        <w:ind w:left="0" w:firstLine="0"/>
        <w:jc w:val="left"/>
        <w:rPr>
          <w:rFonts w:hint="eastAsia"/>
        </w:rPr>
      </w:pPr>
    </w:p>
    <w:p w14:paraId="5F364183">
      <w:pPr>
        <w:spacing w:after="289" w:line="259" w:lineRule="auto"/>
        <w:ind w:left="0" w:firstLine="0"/>
        <w:jc w:val="left"/>
        <w:rPr>
          <w:rFonts w:hint="eastAsia"/>
        </w:rPr>
      </w:pPr>
      <w:r>
        <w:rPr>
          <w:rFonts w:hint="eastAsia"/>
        </w:rPr>
        <w:t>Decently, i. e. in such a way as not to offend against propriety.</w:t>
      </w:r>
    </w:p>
    <w:p w14:paraId="1AEFCB0D">
      <w:pPr>
        <w:spacing w:after="289" w:line="259" w:lineRule="auto"/>
        <w:ind w:left="0" w:firstLine="0"/>
        <w:jc w:val="left"/>
        <w:rPr>
          <w:rFonts w:hint="eastAsia"/>
        </w:rPr>
      </w:pPr>
      <w:r>
        <w:rPr>
          <w:rFonts w:hint="eastAsia"/>
        </w:rPr>
        <w:t>规规矩矩地，即以一种不冒犯合宜性的方式。</w:t>
      </w:r>
    </w:p>
    <w:p w14:paraId="4094B256">
      <w:pPr>
        <w:spacing w:after="289" w:line="259" w:lineRule="auto"/>
        <w:ind w:left="0" w:firstLine="0"/>
        <w:jc w:val="left"/>
        <w:rPr>
          <w:rFonts w:hint="eastAsia"/>
        </w:rPr>
      </w:pPr>
    </w:p>
    <w:p w14:paraId="284098CE">
      <w:pPr>
        <w:spacing w:after="289" w:line="259" w:lineRule="auto"/>
        <w:ind w:left="0" w:firstLine="0"/>
        <w:jc w:val="left"/>
        <w:rPr>
          <w:rFonts w:hint="eastAsia"/>
        </w:rPr>
      </w:pPr>
      <w:r>
        <w:rPr>
          <w:rFonts w:hint="eastAsia"/>
        </w:rPr>
        <w:t>The adjective, the adverbial form of which is here used, means wellformed, comely; that which excites the pleasing emotion of beauty.</w:t>
      </w:r>
    </w:p>
    <w:p w14:paraId="11877C74">
      <w:pPr>
        <w:spacing w:after="289" w:line="259" w:lineRule="auto"/>
        <w:ind w:left="0" w:firstLine="0"/>
        <w:jc w:val="left"/>
        <w:rPr>
          <w:rFonts w:hint="eastAsia"/>
        </w:rPr>
      </w:pPr>
      <w:r>
        <w:rPr>
          <w:rFonts w:hint="eastAsia"/>
        </w:rPr>
        <w:t>此词所用的副词形式，其形容词意为形态优美、悦目；即那能激起愉悦美感之物。</w:t>
      </w:r>
    </w:p>
    <w:p w14:paraId="33A99083">
      <w:pPr>
        <w:spacing w:after="289" w:line="259" w:lineRule="auto"/>
        <w:ind w:left="0" w:firstLine="0"/>
        <w:jc w:val="left"/>
        <w:rPr>
          <w:rFonts w:hint="eastAsia"/>
        </w:rPr>
      </w:pPr>
    </w:p>
    <w:p w14:paraId="40FEC005">
      <w:pPr>
        <w:spacing w:after="289" w:line="259" w:lineRule="auto"/>
        <w:ind w:left="0" w:firstLine="0"/>
        <w:jc w:val="left"/>
        <w:rPr>
          <w:rFonts w:hint="eastAsia"/>
        </w:rPr>
      </w:pPr>
      <w:r>
        <w:rPr>
          <w:rFonts w:hint="eastAsia"/>
        </w:rPr>
        <w:t>The exhortation therefore is, so to conduct their worship that it may be beautiful; in other words, so as to make a pleasing impression on all who are right-minded.</w:t>
      </w:r>
    </w:p>
    <w:p w14:paraId="6AA6E0E4">
      <w:pPr>
        <w:spacing w:after="289" w:line="259" w:lineRule="auto"/>
        <w:ind w:left="0" w:firstLine="0"/>
        <w:jc w:val="left"/>
        <w:rPr>
          <w:rFonts w:hint="eastAsia"/>
        </w:rPr>
      </w:pPr>
      <w:r>
        <w:rPr>
          <w:rFonts w:hint="eastAsia"/>
        </w:rPr>
        <w:t>因此，这劝勉是：如此举行他们的敬拜，以使其美好；换言之，以致给所有心思纯正的人留下愉悦的印象。</w:t>
      </w:r>
    </w:p>
    <w:p w14:paraId="1677BD67">
      <w:pPr>
        <w:spacing w:after="289" w:line="259" w:lineRule="auto"/>
        <w:ind w:left="0" w:firstLine="0"/>
        <w:jc w:val="left"/>
        <w:rPr>
          <w:rFonts w:hint="eastAsia"/>
        </w:rPr>
      </w:pPr>
    </w:p>
    <w:p w14:paraId="0BFD97EB">
      <w:pPr>
        <w:spacing w:after="289" w:line="259" w:lineRule="auto"/>
        <w:ind w:left="0" w:firstLine="0"/>
        <w:jc w:val="left"/>
        <w:rPr>
          <w:rFonts w:hint="eastAsia"/>
        </w:rPr>
      </w:pPr>
      <w:r>
        <w:rPr>
          <w:rFonts w:hint="eastAsia"/>
        </w:rPr>
        <w:t>And in order (κατὰ τάξιν), not tumultuously as in a mob, but as in a well-ordered army, where every one keeps his place, and acts at the proper time and in the proper way.</w:t>
      </w:r>
    </w:p>
    <w:p w14:paraId="7E8CC86E">
      <w:pPr>
        <w:spacing w:after="289" w:line="259" w:lineRule="auto"/>
        <w:ind w:left="0" w:firstLine="0"/>
        <w:jc w:val="left"/>
        <w:rPr>
          <w:rFonts w:hint="eastAsia"/>
        </w:rPr>
      </w:pPr>
      <w:r>
        <w:rPr>
          <w:rFonts w:hint="eastAsia"/>
        </w:rPr>
        <w:t>并且按着次序（κατὰ τάξιν (希腊文：按着次序)），不像乌合之众那样骚乱，而像一支秩序井然的军队，每个人都各守其位，在恰当的时间以恰当的方式行动。</w:t>
      </w:r>
    </w:p>
    <w:p w14:paraId="22B9CB17">
      <w:pPr>
        <w:spacing w:after="289" w:line="259" w:lineRule="auto"/>
        <w:ind w:left="0" w:firstLine="0"/>
        <w:jc w:val="left"/>
        <w:rPr>
          <w:rFonts w:hint="eastAsia"/>
        </w:rPr>
      </w:pPr>
    </w:p>
    <w:p w14:paraId="463FFF9C">
      <w:pPr>
        <w:spacing w:after="289" w:line="259" w:lineRule="auto"/>
        <w:ind w:left="0" w:firstLine="0"/>
        <w:jc w:val="left"/>
        <w:rPr>
          <w:rFonts w:hint="eastAsia"/>
        </w:rPr>
      </w:pPr>
      <w:r>
        <w:rPr>
          <w:rFonts w:hint="eastAsia"/>
        </w:rPr>
        <w:t>So far as external matters are concerned, these are the two principles which should regulate the conduct of public worship.</w:t>
      </w:r>
    </w:p>
    <w:p w14:paraId="7E32BECD">
      <w:pPr>
        <w:spacing w:after="289" w:line="259" w:lineRule="auto"/>
        <w:ind w:left="0" w:firstLine="0"/>
        <w:jc w:val="left"/>
        <w:rPr>
          <w:rFonts w:hint="eastAsia"/>
        </w:rPr>
      </w:pPr>
      <w:r>
        <w:rPr>
          <w:rFonts w:hint="eastAsia"/>
        </w:rPr>
        <w:t>就外部事务而言，这是两条应当规范公众敬拜行为的原则。</w:t>
      </w:r>
    </w:p>
    <w:p w14:paraId="1FE80F30">
      <w:pPr>
        <w:spacing w:after="289" w:line="259" w:lineRule="auto"/>
        <w:ind w:left="0" w:firstLine="0"/>
        <w:jc w:val="left"/>
        <w:rPr>
          <w:rFonts w:hint="eastAsia"/>
        </w:rPr>
      </w:pPr>
    </w:p>
    <w:p w14:paraId="1F31BA17">
      <w:pPr>
        <w:spacing w:after="289" w:line="259" w:lineRule="auto"/>
        <w:ind w:left="0" w:firstLine="0"/>
        <w:jc w:val="left"/>
        <w:rPr>
          <w:rFonts w:hint="eastAsia"/>
        </w:rPr>
      </w:pPr>
      <w:r>
        <w:rPr>
          <w:rFonts w:hint="eastAsia"/>
        </w:rPr>
        <w:t>The apostle not only condemns any church acting independently of other churches, but also any member of a particular church acting from his own impulses, without regard to others.</w:t>
      </w:r>
    </w:p>
    <w:p w14:paraId="13D94E43">
      <w:pPr>
        <w:spacing w:after="289" w:line="259" w:lineRule="auto"/>
        <w:ind w:left="0" w:firstLine="0"/>
        <w:jc w:val="left"/>
        <w:rPr>
          <w:rFonts w:hint="eastAsia"/>
        </w:rPr>
      </w:pPr>
      <w:r>
        <w:rPr>
          <w:rFonts w:hint="eastAsia"/>
        </w:rPr>
        <w:t>使徒不仅谴责任何独立于其他教会行事的教会，也谴责任何特定教会中凭自己冲动行事、不顾他人的成员。</w:t>
      </w:r>
    </w:p>
    <w:p w14:paraId="0B6397B1">
      <w:pPr>
        <w:spacing w:after="289" w:line="259" w:lineRule="auto"/>
        <w:ind w:left="0" w:firstLine="0"/>
        <w:jc w:val="left"/>
        <w:rPr>
          <w:rFonts w:hint="eastAsia"/>
        </w:rPr>
      </w:pPr>
    </w:p>
    <w:p w14:paraId="30D0A4E4">
      <w:pPr>
        <w:spacing w:after="289" w:line="259" w:lineRule="auto"/>
        <w:ind w:left="0" w:firstLine="0"/>
        <w:jc w:val="left"/>
        <w:rPr>
          <w:rFonts w:hint="eastAsia"/>
        </w:rPr>
      </w:pPr>
      <w:r>
        <w:rPr>
          <w:rFonts w:hint="eastAsia"/>
        </w:rPr>
        <w:t>The church as a whole, and in every separate congregation, should be a harmonious, wellorganized body.</w:t>
      </w:r>
    </w:p>
    <w:p w14:paraId="450D2A57">
      <w:pPr>
        <w:spacing w:after="289" w:line="259" w:lineRule="auto"/>
        <w:ind w:left="0" w:firstLine="0"/>
        <w:jc w:val="left"/>
        <w:rPr>
          <w:rFonts w:hint="eastAsia"/>
        </w:rPr>
      </w:pPr>
      <w:r>
        <w:rPr>
          <w:rFonts w:hint="eastAsia"/>
        </w:rPr>
        <w:t>教会作为一个整体，以及在每一个独立的会众中，都应该是一个和谐、组织良好的身体。</w:t>
      </w:r>
    </w:p>
    <w:p w14:paraId="2F3433B3">
      <w:pPr>
        <w:spacing w:after="289" w:line="259" w:lineRule="auto"/>
        <w:ind w:left="0" w:firstLine="0"/>
        <w:jc w:val="left"/>
        <w:rPr>
          <w:rFonts w:hint="eastAsia"/>
        </w:rPr>
      </w:pPr>
    </w:p>
    <w:p w14:paraId="3772F7DD">
      <w:pPr>
        <w:spacing w:after="289" w:line="259" w:lineRule="auto"/>
        <w:ind w:left="0" w:firstLine="0"/>
        <w:jc w:val="left"/>
        <w:rPr>
          <w:rFonts w:hint="eastAsia"/>
        </w:rPr>
      </w:pPr>
    </w:p>
    <w:p w14:paraId="18800737">
      <w:pPr>
        <w:pStyle w:val="2"/>
        <w:rPr>
          <w:rFonts w:hint="eastAsia"/>
        </w:rPr>
      </w:pPr>
      <w:r>
        <w:rPr>
          <w:rFonts w:hint="eastAsia"/>
        </w:rPr>
        <w:t>CHAPTER 15</w:t>
      </w:r>
    </w:p>
    <w:p w14:paraId="6A1D62FE">
      <w:pPr>
        <w:pStyle w:val="2"/>
        <w:rPr>
          <w:rFonts w:hint="eastAsia"/>
        </w:rPr>
      </w:pPr>
      <w:r>
        <w:rPr>
          <w:rFonts w:hint="eastAsia"/>
        </w:rPr>
        <w:t>第十五章</w:t>
      </w:r>
    </w:p>
    <w:p w14:paraId="106E1E69">
      <w:pPr>
        <w:spacing w:after="289" w:line="259" w:lineRule="auto"/>
        <w:ind w:left="0" w:firstLine="0"/>
        <w:jc w:val="left"/>
        <w:rPr>
          <w:rFonts w:hint="eastAsia"/>
        </w:rPr>
      </w:pPr>
    </w:p>
    <w:p w14:paraId="1DCD6400">
      <w:pPr>
        <w:spacing w:after="289" w:line="259" w:lineRule="auto"/>
        <w:ind w:left="0" w:firstLine="0"/>
        <w:jc w:val="center"/>
        <w:rPr>
          <w:rFonts w:hint="eastAsia"/>
        </w:rPr>
      </w:pPr>
      <w:r>
        <w:rPr>
          <w:rFonts w:hint="eastAsia"/>
        </w:rPr>
        <w:t>The Resurrection of the Dead</w:t>
      </w:r>
    </w:p>
    <w:p w14:paraId="725FF5E4">
      <w:pPr>
        <w:spacing w:after="289" w:line="259" w:lineRule="auto"/>
        <w:ind w:left="0" w:firstLine="0"/>
        <w:jc w:val="center"/>
        <w:rPr>
          <w:rFonts w:hint="eastAsia"/>
        </w:rPr>
      </w:pPr>
      <w:r>
        <w:rPr>
          <w:rFonts w:hint="eastAsia"/>
        </w:rPr>
        <w:t>死人复活</w:t>
      </w:r>
    </w:p>
    <w:p w14:paraId="14D82282">
      <w:pPr>
        <w:spacing w:after="289" w:line="259" w:lineRule="auto"/>
        <w:ind w:left="0" w:firstLine="0"/>
        <w:jc w:val="left"/>
        <w:rPr>
          <w:rFonts w:hint="eastAsia"/>
        </w:rPr>
      </w:pPr>
    </w:p>
    <w:p w14:paraId="5192EF96">
      <w:pPr>
        <w:spacing w:after="289" w:line="259" w:lineRule="auto"/>
        <w:ind w:left="0" w:firstLine="0"/>
        <w:jc w:val="left"/>
        <w:rPr>
          <w:rFonts w:hint="eastAsia"/>
        </w:rPr>
      </w:pPr>
      <w:r>
        <w:rPr>
          <w:rFonts w:hint="eastAsia"/>
        </w:rPr>
        <w:t>In treating this subject the apostle first proves the fact of Christ's resurrection, vs. 1–11.</w:t>
      </w:r>
    </w:p>
    <w:p w14:paraId="5B5E7D50">
      <w:pPr>
        <w:spacing w:after="289" w:line="259" w:lineRule="auto"/>
        <w:ind w:left="0" w:firstLine="0"/>
        <w:jc w:val="left"/>
        <w:rPr>
          <w:rFonts w:hint="eastAsia"/>
        </w:rPr>
      </w:pPr>
      <w:r>
        <w:rPr>
          <w:rFonts w:hint="eastAsia"/>
        </w:rPr>
        <w:t>在论述这个主题时，使徒首先证明基督复活的事实，第1-11节。</w:t>
      </w:r>
    </w:p>
    <w:p w14:paraId="08F4980A">
      <w:pPr>
        <w:spacing w:after="289" w:line="259" w:lineRule="auto"/>
        <w:ind w:left="0" w:firstLine="0"/>
        <w:jc w:val="left"/>
        <w:rPr>
          <w:rFonts w:hint="eastAsia"/>
        </w:rPr>
      </w:pPr>
    </w:p>
    <w:p w14:paraId="253090B8">
      <w:pPr>
        <w:spacing w:after="289" w:line="259" w:lineRule="auto"/>
        <w:ind w:left="0" w:firstLine="0"/>
        <w:jc w:val="left"/>
        <w:rPr>
          <w:rFonts w:hint="eastAsia"/>
        </w:rPr>
      </w:pPr>
      <w:r>
        <w:rPr>
          <w:rFonts w:hint="eastAsia"/>
        </w:rPr>
        <w:t>He thence deduces, first, the possibility, and then the certainty of the resurrection of his people, vs. 12–34.</w:t>
      </w:r>
    </w:p>
    <w:p w14:paraId="7C89350F">
      <w:pPr>
        <w:spacing w:after="289" w:line="259" w:lineRule="auto"/>
        <w:ind w:left="0" w:firstLine="0"/>
        <w:jc w:val="left"/>
        <w:rPr>
          <w:rFonts w:hint="eastAsia"/>
        </w:rPr>
      </w:pPr>
      <w:r>
        <w:rPr>
          <w:rFonts w:hint="eastAsia"/>
        </w:rPr>
        <w:t>祂由此推断出，首先，祂子民复活的可能性，然后是其确定性，第12-34节。</w:t>
      </w:r>
    </w:p>
    <w:p w14:paraId="448CB435">
      <w:pPr>
        <w:spacing w:after="289" w:line="259" w:lineRule="auto"/>
        <w:ind w:left="0" w:firstLine="0"/>
        <w:jc w:val="left"/>
        <w:rPr>
          <w:rFonts w:hint="eastAsia"/>
        </w:rPr>
      </w:pPr>
    </w:p>
    <w:p w14:paraId="6B0D8194">
      <w:pPr>
        <w:spacing w:after="289" w:line="259" w:lineRule="auto"/>
        <w:ind w:left="0" w:firstLine="0"/>
        <w:jc w:val="left"/>
        <w:rPr>
          <w:rFonts w:hint="eastAsia"/>
        </w:rPr>
      </w:pPr>
      <w:r>
        <w:rPr>
          <w:rFonts w:hint="eastAsia"/>
        </w:rPr>
        <w:t>He afterwards teaches the nature of the resurrection, so far as to show that the doctrine is not liable to the objections which had been brought against it, vs. 35–58.</w:t>
      </w:r>
    </w:p>
    <w:p w14:paraId="0ADF56FD">
      <w:pPr>
        <w:spacing w:after="289" w:line="259" w:lineRule="auto"/>
        <w:ind w:left="0" w:firstLine="0"/>
        <w:jc w:val="left"/>
        <w:rPr>
          <w:rFonts w:hint="eastAsia"/>
        </w:rPr>
      </w:pPr>
      <w:r>
        <w:rPr>
          <w:rFonts w:hint="eastAsia"/>
        </w:rPr>
        <w:t>祂随后教导复活的性质，以表明这教义不会受到那些曾针对它提出的反对意见的影响，第35-58节。</w:t>
      </w:r>
    </w:p>
    <w:p w14:paraId="2E0172F3">
      <w:pPr>
        <w:spacing w:after="289" w:line="259" w:lineRule="auto"/>
        <w:ind w:left="0" w:firstLine="0"/>
        <w:jc w:val="left"/>
        <w:rPr>
          <w:rFonts w:hint="eastAsia"/>
        </w:rPr>
      </w:pPr>
    </w:p>
    <w:p w14:paraId="425D227C">
      <w:pPr>
        <w:spacing w:after="289" w:line="259" w:lineRule="auto"/>
        <w:ind w:left="0" w:firstLine="0"/>
        <w:jc w:val="left"/>
        <w:rPr>
          <w:rFonts w:hint="eastAsia"/>
        </w:rPr>
      </w:pPr>
      <w:r>
        <w:rPr>
          <w:rFonts w:hint="eastAsia"/>
        </w:rPr>
        <w:t>The Resurrection of Christ as securing the Resurrection of his</w:t>
      </w:r>
    </w:p>
    <w:p w14:paraId="76DE4C8F">
      <w:pPr>
        <w:spacing w:after="289" w:line="259" w:lineRule="auto"/>
        <w:ind w:left="0" w:firstLine="0"/>
        <w:jc w:val="left"/>
        <w:rPr>
          <w:rFonts w:hint="eastAsia"/>
        </w:rPr>
      </w:pPr>
      <w:r>
        <w:rPr>
          <w:rFonts w:hint="eastAsia"/>
        </w:rPr>
        <w:t>基督的复活确保了祂子民的复活</w:t>
      </w:r>
    </w:p>
    <w:p w14:paraId="6B2AE821">
      <w:pPr>
        <w:spacing w:after="289" w:line="259" w:lineRule="auto"/>
        <w:ind w:left="0" w:firstLine="0"/>
        <w:jc w:val="left"/>
        <w:rPr>
          <w:rFonts w:hint="eastAsia"/>
        </w:rPr>
      </w:pPr>
    </w:p>
    <w:p w14:paraId="6DE5F5DD">
      <w:pPr>
        <w:spacing w:after="289" w:line="259" w:lineRule="auto"/>
        <w:ind w:left="0" w:firstLine="0"/>
        <w:jc w:val="left"/>
        <w:rPr>
          <w:rFonts w:hint="eastAsia"/>
        </w:rPr>
      </w:pPr>
      <w:r>
        <w:rPr>
          <w:rFonts w:hint="eastAsia"/>
        </w:rPr>
        <w:t>People, vs. 1–34</w:t>
      </w:r>
    </w:p>
    <w:p w14:paraId="55CC1321">
      <w:pPr>
        <w:spacing w:after="289" w:line="259" w:lineRule="auto"/>
        <w:ind w:left="0" w:firstLine="0"/>
        <w:jc w:val="left"/>
        <w:rPr>
          <w:rFonts w:hint="eastAsia"/>
        </w:rPr>
      </w:pPr>
      <w:r>
        <w:rPr>
          <w:rFonts w:hint="eastAsia"/>
        </w:rPr>
        <w:t>，第1-34节</w:t>
      </w:r>
    </w:p>
    <w:p w14:paraId="7CC33F08">
      <w:pPr>
        <w:spacing w:after="289" w:line="259" w:lineRule="auto"/>
        <w:ind w:left="0" w:firstLine="0"/>
        <w:jc w:val="left"/>
        <w:rPr>
          <w:rFonts w:hint="eastAsia"/>
        </w:rPr>
      </w:pPr>
    </w:p>
    <w:p w14:paraId="6FAD90C3">
      <w:pPr>
        <w:spacing w:after="289" w:line="259" w:lineRule="auto"/>
        <w:ind w:left="0" w:firstLine="0"/>
        <w:jc w:val="left"/>
        <w:rPr>
          <w:rFonts w:hint="eastAsia"/>
        </w:rPr>
      </w:pPr>
      <w:r>
        <w:rPr>
          <w:rFonts w:hint="eastAsia"/>
        </w:rPr>
        <w:t>THAT certain false teachers in Corinth denied the resurrection of the dead is plain, not only from the course of argument here adopted but from the explicit statement in v. 12.</w:t>
      </w:r>
    </w:p>
    <w:p w14:paraId="4F5AEC49">
      <w:pPr>
        <w:spacing w:after="289" w:line="259" w:lineRule="auto"/>
        <w:ind w:left="0" w:firstLine="0"/>
        <w:jc w:val="left"/>
        <w:rPr>
          <w:rFonts w:hint="eastAsia"/>
        </w:rPr>
      </w:pPr>
      <w:r>
        <w:rPr>
          <w:rFonts w:hint="eastAsia"/>
        </w:rPr>
        <w:t>哥林多某些假教师否认死人复活，这不仅从此处所采用的论证过程可以清楚看出，也从第12节的明确陈述可以清楚看出。</w:t>
      </w:r>
    </w:p>
    <w:p w14:paraId="08A91E4F">
      <w:pPr>
        <w:spacing w:after="289" w:line="259" w:lineRule="auto"/>
        <w:ind w:left="0" w:firstLine="0"/>
        <w:jc w:val="left"/>
        <w:rPr>
          <w:rFonts w:hint="eastAsia"/>
        </w:rPr>
      </w:pPr>
    </w:p>
    <w:p w14:paraId="3CC39A5D">
      <w:pPr>
        <w:spacing w:after="289" w:line="259" w:lineRule="auto"/>
        <w:ind w:left="0" w:firstLine="0"/>
        <w:jc w:val="left"/>
        <w:rPr>
          <w:rFonts w:hint="eastAsia"/>
        </w:rPr>
      </w:pPr>
      <w:r>
        <w:rPr>
          <w:rFonts w:hint="eastAsia"/>
        </w:rPr>
        <w:t>Who these persons were, and what were the grounds of their objections, can only be conjectured from the nature of the apostolic argument.</w:t>
      </w:r>
    </w:p>
    <w:p w14:paraId="0086445D">
      <w:pPr>
        <w:spacing w:after="289" w:line="259" w:lineRule="auto"/>
        <w:ind w:left="0" w:firstLine="0"/>
        <w:jc w:val="left"/>
        <w:rPr>
          <w:rFonts w:hint="eastAsia"/>
        </w:rPr>
      </w:pPr>
      <w:r>
        <w:rPr>
          <w:rFonts w:hint="eastAsia"/>
        </w:rPr>
        <w:t>这些人是谁，他们反对的理由是什么，只能从使徒论证的性质来推测。</w:t>
      </w:r>
    </w:p>
    <w:p w14:paraId="74CA9311">
      <w:pPr>
        <w:spacing w:after="289" w:line="259" w:lineRule="auto"/>
        <w:ind w:left="0" w:firstLine="0"/>
        <w:jc w:val="left"/>
        <w:rPr>
          <w:rFonts w:hint="eastAsia"/>
        </w:rPr>
      </w:pPr>
    </w:p>
    <w:p w14:paraId="24081E64">
      <w:pPr>
        <w:spacing w:after="289" w:line="259" w:lineRule="auto"/>
        <w:ind w:left="0" w:firstLine="0"/>
        <w:jc w:val="left"/>
        <w:rPr>
          <w:rFonts w:hint="eastAsia"/>
        </w:rPr>
      </w:pPr>
      <w:r>
        <w:rPr>
          <w:rFonts w:hint="eastAsia"/>
        </w:rPr>
        <w:t>The most common opinion is that the objectors were converted Sadducees.</w:t>
      </w:r>
    </w:p>
    <w:p w14:paraId="2C147D5F">
      <w:pPr>
        <w:spacing w:after="289" w:line="259" w:lineRule="auto"/>
        <w:ind w:left="0" w:firstLine="0"/>
        <w:jc w:val="left"/>
        <w:rPr>
          <w:rFonts w:hint="eastAsia"/>
        </w:rPr>
      </w:pPr>
      <w:r>
        <w:rPr>
          <w:rFonts w:hint="eastAsia"/>
        </w:rPr>
        <w:t>最普遍的观点是，反对者是悔改的撒都该人。</w:t>
      </w:r>
    </w:p>
    <w:p w14:paraId="62D9A73C">
      <w:pPr>
        <w:spacing w:after="289" w:line="259" w:lineRule="auto"/>
        <w:ind w:left="0" w:firstLine="0"/>
        <w:jc w:val="left"/>
        <w:rPr>
          <w:rFonts w:hint="eastAsia"/>
        </w:rPr>
      </w:pPr>
    </w:p>
    <w:p w14:paraId="241BEE59">
      <w:pPr>
        <w:spacing w:after="289" w:line="259" w:lineRule="auto"/>
        <w:ind w:left="0" w:firstLine="0"/>
        <w:jc w:val="left"/>
        <w:rPr>
          <w:rFonts w:hint="eastAsia"/>
        </w:rPr>
      </w:pPr>
      <w:r>
        <w:rPr>
          <w:rFonts w:hint="eastAsia"/>
        </w:rPr>
        <w:t>The only reason for this opinions is that the Sadducees denied the doctrine of the resurrection and that Paul, as appears from Acts 24:6–9 and 26:6–8, had been before brought into collision with them on this subject.</w:t>
      </w:r>
    </w:p>
    <w:p w14:paraId="3B6A5A6A">
      <w:pPr>
        <w:spacing w:after="289" w:line="259" w:lineRule="auto"/>
        <w:ind w:left="0" w:firstLine="0"/>
        <w:jc w:val="left"/>
        <w:rPr>
          <w:rFonts w:hint="eastAsia"/>
        </w:rPr>
      </w:pPr>
      <w:r>
        <w:rPr>
          <w:rFonts w:hint="eastAsia"/>
        </w:rPr>
        <w:t>这种观点的唯一理由是，撒都该人否认复活的教义，而且正如从使徒行传24:6–9和26:6–8所见，保罗以前曾在这个问题上与他们发生冲突。</w:t>
      </w:r>
    </w:p>
    <w:p w14:paraId="2CDC5814">
      <w:pPr>
        <w:spacing w:after="289" w:line="259" w:lineRule="auto"/>
        <w:ind w:left="0" w:firstLine="0"/>
        <w:jc w:val="left"/>
        <w:rPr>
          <w:rFonts w:hint="eastAsia"/>
        </w:rPr>
      </w:pPr>
    </w:p>
    <w:p w14:paraId="352DD4DA">
      <w:pPr>
        <w:spacing w:after="289" w:line="259" w:lineRule="auto"/>
        <w:ind w:left="0" w:firstLine="0"/>
        <w:jc w:val="left"/>
        <w:rPr>
          <w:rFonts w:hint="eastAsia"/>
        </w:rPr>
      </w:pPr>
      <w:r>
        <w:rPr>
          <w:rFonts w:hint="eastAsia"/>
        </w:rPr>
        <w:t>The objections to this view are of no great weight.</w:t>
      </w:r>
    </w:p>
    <w:p w14:paraId="7825DB12">
      <w:pPr>
        <w:spacing w:after="289" w:line="259" w:lineRule="auto"/>
        <w:ind w:left="0" w:firstLine="0"/>
        <w:jc w:val="left"/>
        <w:rPr>
          <w:rFonts w:hint="eastAsia"/>
        </w:rPr>
      </w:pPr>
      <w:r>
        <w:rPr>
          <w:rFonts w:hint="eastAsia"/>
        </w:rPr>
        <w:t>对这种观点的反对意见并无太大分量。</w:t>
      </w:r>
    </w:p>
    <w:p w14:paraId="4D88C266">
      <w:pPr>
        <w:spacing w:after="289" w:line="259" w:lineRule="auto"/>
        <w:ind w:left="0" w:firstLine="0"/>
        <w:jc w:val="left"/>
        <w:rPr>
          <w:rFonts w:hint="eastAsia"/>
        </w:rPr>
      </w:pPr>
    </w:p>
    <w:p w14:paraId="328394E0">
      <w:pPr>
        <w:spacing w:after="289" w:line="259" w:lineRule="auto"/>
        <w:ind w:left="0" w:firstLine="0"/>
        <w:jc w:val="left"/>
        <w:rPr>
          <w:rFonts w:hint="eastAsia"/>
        </w:rPr>
      </w:pPr>
      <w:r>
        <w:rPr>
          <w:rFonts w:hint="eastAsia"/>
        </w:rPr>
        <w:t>It is said that such was the hostility of the Sadducees to the gospel that it is not probable any of their number were among the converts to Christianity.</w:t>
      </w:r>
    </w:p>
    <w:p w14:paraId="2B4245F5">
      <w:pPr>
        <w:spacing w:after="289" w:line="259" w:lineRule="auto"/>
        <w:ind w:left="0" w:firstLine="0"/>
        <w:jc w:val="left"/>
        <w:rPr>
          <w:rFonts w:hint="eastAsia"/>
        </w:rPr>
      </w:pPr>
      <w:r>
        <w:rPr>
          <w:rFonts w:hint="eastAsia"/>
        </w:rPr>
        <w:t>据说撒都该人对福音的敌意如此之大，以致他们中不可能有任何人悔改归向基督教。</w:t>
      </w:r>
    </w:p>
    <w:p w14:paraId="64904E8D">
      <w:pPr>
        <w:spacing w:after="289" w:line="259" w:lineRule="auto"/>
        <w:ind w:left="0" w:firstLine="0"/>
        <w:jc w:val="left"/>
        <w:rPr>
          <w:rFonts w:hint="eastAsia"/>
        </w:rPr>
      </w:pPr>
    </w:p>
    <w:p w14:paraId="7F8AB929">
      <w:pPr>
        <w:spacing w:after="289" w:line="259" w:lineRule="auto"/>
        <w:ind w:left="0" w:firstLine="0"/>
        <w:jc w:val="left"/>
        <w:rPr>
          <w:rFonts w:hint="eastAsia"/>
        </w:rPr>
      </w:pPr>
      <w:r>
        <w:rPr>
          <w:rFonts w:hint="eastAsia"/>
        </w:rPr>
        <w:t>The case of Paul himself proves that the bitterest enemies could, by the grace of God, be converted into friends.</w:t>
      </w:r>
    </w:p>
    <w:p w14:paraId="0B19FA10">
      <w:pPr>
        <w:spacing w:after="289" w:line="259" w:lineRule="auto"/>
        <w:ind w:left="0" w:firstLine="0"/>
        <w:jc w:val="left"/>
        <w:rPr>
          <w:rFonts w:hint="eastAsia"/>
        </w:rPr>
      </w:pPr>
      <w:r>
        <w:rPr>
          <w:rFonts w:hint="eastAsia"/>
        </w:rPr>
        <w:t>保罗自己的例子证明，最苦毒的敌人，借着神的恩典，也能转变为朋友。</w:t>
      </w:r>
    </w:p>
    <w:p w14:paraId="6E9F5818">
      <w:pPr>
        <w:spacing w:after="289" w:line="259" w:lineRule="auto"/>
        <w:ind w:left="0" w:firstLine="0"/>
        <w:jc w:val="left"/>
        <w:rPr>
          <w:rFonts w:hint="eastAsia"/>
        </w:rPr>
      </w:pPr>
    </w:p>
    <w:p w14:paraId="48C2D16C">
      <w:pPr>
        <w:spacing w:after="289" w:line="259" w:lineRule="auto"/>
        <w:ind w:left="0" w:firstLine="0"/>
        <w:jc w:val="left"/>
        <w:rPr>
          <w:rFonts w:hint="eastAsia"/>
        </w:rPr>
      </w:pPr>
      <w:r>
        <w:rPr>
          <w:rFonts w:hint="eastAsia"/>
        </w:rPr>
        <w:t>It is further objected that Paul could not, in argument with Sadducees, make the resurrection of Christ the basis of his proof.</w:t>
      </w:r>
    </w:p>
    <w:p w14:paraId="78B32688">
      <w:pPr>
        <w:spacing w:after="289" w:line="259" w:lineRule="auto"/>
        <w:ind w:left="0" w:firstLine="0"/>
        <w:jc w:val="left"/>
        <w:rPr>
          <w:rFonts w:hint="eastAsia"/>
        </w:rPr>
      </w:pPr>
      <w:r>
        <w:rPr>
          <w:rFonts w:hint="eastAsia"/>
        </w:rPr>
        <w:t>还有人反对说，保罗在与撒都该人辩论时，不能以基督的复活作为祂的证据基础。</w:t>
      </w:r>
    </w:p>
    <w:p w14:paraId="6F07BA6C">
      <w:pPr>
        <w:spacing w:after="289" w:line="259" w:lineRule="auto"/>
        <w:ind w:left="0" w:firstLine="0"/>
        <w:jc w:val="left"/>
        <w:rPr>
          <w:rFonts w:hint="eastAsia"/>
        </w:rPr>
      </w:pPr>
    </w:p>
    <w:p w14:paraId="1E79B8F9">
      <w:pPr>
        <w:spacing w:after="289" w:line="259" w:lineRule="auto"/>
        <w:ind w:left="0" w:firstLine="0"/>
        <w:jc w:val="left"/>
        <w:rPr>
          <w:rFonts w:hint="eastAsia"/>
        </w:rPr>
      </w:pPr>
      <w:r>
        <w:rPr>
          <w:rFonts w:hint="eastAsia"/>
        </w:rPr>
        <w:t>But he does not assume that fact as conceded, but proves it by an array of the testimony by which it was supported.</w:t>
      </w:r>
    </w:p>
    <w:p w14:paraId="0F21E3AB">
      <w:pPr>
        <w:spacing w:after="289" w:line="259" w:lineRule="auto"/>
        <w:ind w:left="0" w:firstLine="0"/>
        <w:jc w:val="left"/>
        <w:rPr>
          <w:rFonts w:hint="eastAsia"/>
        </w:rPr>
      </w:pPr>
      <w:r>
        <w:rPr>
          <w:rFonts w:hint="eastAsia"/>
        </w:rPr>
        <w:t>但祂并非假定那个事实已被承认，而是用一系列支持它的见证来证明它。</w:t>
      </w:r>
    </w:p>
    <w:p w14:paraId="2F496949">
      <w:pPr>
        <w:spacing w:after="289" w:line="259" w:lineRule="auto"/>
        <w:ind w:left="0" w:firstLine="0"/>
        <w:jc w:val="left"/>
        <w:rPr>
          <w:rFonts w:hint="eastAsia"/>
        </w:rPr>
      </w:pPr>
    </w:p>
    <w:p w14:paraId="34518262">
      <w:pPr>
        <w:spacing w:after="289" w:line="259" w:lineRule="auto"/>
        <w:ind w:left="0" w:firstLine="0"/>
        <w:jc w:val="left"/>
        <w:rPr>
          <w:rFonts w:hint="eastAsia"/>
        </w:rPr>
      </w:pPr>
      <w:r>
        <w:rPr>
          <w:rFonts w:hint="eastAsia"/>
        </w:rPr>
        <w:t>Others suppose that the opponents of the doctrine were Epicureans.</w:t>
      </w:r>
    </w:p>
    <w:p w14:paraId="02D3282B">
      <w:pPr>
        <w:spacing w:after="289" w:line="259" w:lineRule="auto"/>
        <w:ind w:left="0" w:firstLine="0"/>
        <w:jc w:val="left"/>
        <w:rPr>
          <w:rFonts w:hint="eastAsia"/>
        </w:rPr>
      </w:pPr>
      <w:r>
        <w:rPr>
          <w:rFonts w:hint="eastAsia"/>
        </w:rPr>
        <w:t>另一些人认为这教义的反对者是伊壁鸠鲁派。</w:t>
      </w:r>
    </w:p>
    <w:p w14:paraId="6F201010">
      <w:pPr>
        <w:spacing w:after="289" w:line="259" w:lineRule="auto"/>
        <w:ind w:left="0" w:firstLine="0"/>
        <w:jc w:val="left"/>
        <w:rPr>
          <w:rFonts w:hint="eastAsia"/>
        </w:rPr>
      </w:pPr>
    </w:p>
    <w:p w14:paraId="1ADEB018">
      <w:pPr>
        <w:spacing w:after="289" w:line="259" w:lineRule="auto"/>
        <w:ind w:left="0" w:firstLine="0"/>
        <w:jc w:val="left"/>
        <w:rPr>
          <w:rFonts w:hint="eastAsia"/>
        </w:rPr>
      </w:pPr>
      <w:r>
        <w:rPr>
          <w:rFonts w:hint="eastAsia"/>
        </w:rPr>
        <w:t>There is, however, no indication of their peculiar opinions in the chapter.</w:t>
      </w:r>
    </w:p>
    <w:p w14:paraId="71CF5186">
      <w:pPr>
        <w:spacing w:after="289" w:line="259" w:lineRule="auto"/>
        <w:ind w:left="0" w:firstLine="0"/>
        <w:jc w:val="left"/>
        <w:rPr>
          <w:rFonts w:hint="eastAsia"/>
        </w:rPr>
      </w:pPr>
      <w:r>
        <w:rPr>
          <w:rFonts w:hint="eastAsia"/>
        </w:rPr>
        <w:t>然而，本章中没有迹象表明他们有其独特的观点。</w:t>
      </w:r>
    </w:p>
    <w:p w14:paraId="6642C8E9">
      <w:pPr>
        <w:spacing w:after="289" w:line="259" w:lineRule="auto"/>
        <w:ind w:left="0" w:firstLine="0"/>
        <w:jc w:val="left"/>
        <w:rPr>
          <w:rFonts w:hint="eastAsia"/>
        </w:rPr>
      </w:pPr>
    </w:p>
    <w:p w14:paraId="47F6C64F">
      <w:pPr>
        <w:spacing w:after="289" w:line="259" w:lineRule="auto"/>
        <w:ind w:left="0" w:firstLine="0"/>
        <w:jc w:val="left"/>
        <w:rPr>
          <w:rFonts w:hint="eastAsia"/>
        </w:rPr>
      </w:pPr>
      <w:r>
        <w:rPr>
          <w:rFonts w:hint="eastAsia"/>
        </w:rPr>
        <w:t>In v. 32 Epicurean carelessness and indulgence are represented as the consequence, not the cause, of the denial of the resurrection.</w:t>
      </w:r>
    </w:p>
    <w:p w14:paraId="02C8EF88">
      <w:pPr>
        <w:spacing w:after="289" w:line="259" w:lineRule="auto"/>
        <w:ind w:left="0" w:firstLine="0"/>
        <w:jc w:val="left"/>
        <w:rPr>
          <w:rFonts w:hint="eastAsia"/>
        </w:rPr>
      </w:pPr>
      <w:r>
        <w:rPr>
          <w:rFonts w:hint="eastAsia"/>
        </w:rPr>
        <w:t>在第32节，伊壁鸠鲁派的漫不经心和放纵被描绘为否认复活的结果，而非原因。</w:t>
      </w:r>
    </w:p>
    <w:p w14:paraId="45174D77">
      <w:pPr>
        <w:spacing w:after="289" w:line="259" w:lineRule="auto"/>
        <w:ind w:left="0" w:firstLine="0"/>
        <w:jc w:val="left"/>
        <w:rPr>
          <w:rFonts w:hint="eastAsia"/>
        </w:rPr>
      </w:pPr>
    </w:p>
    <w:p w14:paraId="530D2400">
      <w:pPr>
        <w:spacing w:after="289" w:line="259" w:lineRule="auto"/>
        <w:ind w:left="0" w:firstLine="0"/>
        <w:jc w:val="left"/>
        <w:rPr>
          <w:rFonts w:hint="eastAsia"/>
        </w:rPr>
      </w:pPr>
      <w:r>
        <w:rPr>
          <w:rFonts w:hint="eastAsia"/>
        </w:rPr>
        <w:t>Nothing more definite can be arrived at on this point than the conjecture that the false teachers in question were men of Grecian culture.</w:t>
      </w:r>
    </w:p>
    <w:p w14:paraId="46CB177B">
      <w:pPr>
        <w:spacing w:after="289" w:line="259" w:lineRule="auto"/>
        <w:ind w:left="0" w:firstLine="0"/>
        <w:jc w:val="left"/>
        <w:rPr>
          <w:rFonts w:hint="eastAsia"/>
        </w:rPr>
      </w:pPr>
      <w:r>
        <w:rPr>
          <w:rFonts w:hint="eastAsia"/>
        </w:rPr>
        <w:t>关于这一点，除了推测所讨论的假教师是具有希腊文化背景的人之外，无法得出更明确的结论。</w:t>
      </w:r>
    </w:p>
    <w:p w14:paraId="05200009">
      <w:pPr>
        <w:spacing w:after="289" w:line="259" w:lineRule="auto"/>
        <w:ind w:left="0" w:firstLine="0"/>
        <w:jc w:val="left"/>
        <w:rPr>
          <w:rFonts w:hint="eastAsia"/>
        </w:rPr>
      </w:pPr>
    </w:p>
    <w:p w14:paraId="732BB5BA">
      <w:pPr>
        <w:spacing w:after="289" w:line="259" w:lineRule="auto"/>
        <w:ind w:left="0" w:firstLine="0"/>
        <w:jc w:val="left"/>
        <w:rPr>
          <w:rFonts w:hint="eastAsia"/>
        </w:rPr>
      </w:pPr>
      <w:r>
        <w:rPr>
          <w:rFonts w:hint="eastAsia"/>
        </w:rPr>
        <w:t>In Acts 17:32 it is said of the Athenians that "some mocked" when they heard Paul preach the doctrine of the resurrection.</w:t>
      </w:r>
    </w:p>
    <w:p w14:paraId="730432D4">
      <w:pPr>
        <w:spacing w:after="289" w:line="259" w:lineRule="auto"/>
        <w:ind w:left="0" w:firstLine="0"/>
        <w:jc w:val="left"/>
        <w:rPr>
          <w:rFonts w:hint="eastAsia"/>
        </w:rPr>
      </w:pPr>
      <w:r>
        <w:rPr>
          <w:rFonts w:hint="eastAsia"/>
        </w:rPr>
        <w:t>在使徒行传17:32中，论到雅典人说，当他们听见保罗传讲复活的教义时，“有的讥诮他”。</w:t>
      </w:r>
    </w:p>
    <w:p w14:paraId="57971DB0">
      <w:pPr>
        <w:spacing w:after="289" w:line="259" w:lineRule="auto"/>
        <w:ind w:left="0" w:firstLine="0"/>
        <w:jc w:val="left"/>
        <w:rPr>
          <w:rFonts w:hint="eastAsia"/>
        </w:rPr>
      </w:pPr>
    </w:p>
    <w:p w14:paraId="3AFE32D2">
      <w:pPr>
        <w:spacing w:after="289" w:line="259" w:lineRule="auto"/>
        <w:ind w:left="0" w:firstLine="0"/>
        <w:jc w:val="left"/>
        <w:rPr>
          <w:rFonts w:hint="eastAsia"/>
        </w:rPr>
      </w:pPr>
      <w:r>
        <w:rPr>
          <w:rFonts w:hint="eastAsia"/>
        </w:rPr>
        <w:t>From the character of the objections answered in the latter part of the chapter, vs. 35–58, it is probable that the objections urged against the doctrine were founded on the assumption that a material organization was unsuited to the future state.</w:t>
      </w:r>
    </w:p>
    <w:p w14:paraId="0E1668AF">
      <w:pPr>
        <w:spacing w:after="289" w:line="259" w:lineRule="auto"/>
        <w:ind w:left="0" w:firstLine="0"/>
        <w:jc w:val="left"/>
        <w:rPr>
          <w:rFonts w:hint="eastAsia"/>
        </w:rPr>
      </w:pPr>
      <w:r>
        <w:rPr>
          <w:rFonts w:hint="eastAsia"/>
        </w:rPr>
        <w:t>从本章后半部分（第35-58节）所回答的反对意见的性质来看，针对该教义提出的反对意见很可能是基于这样的假设：物质的组织不适合未来的状态。</w:t>
      </w:r>
    </w:p>
    <w:p w14:paraId="3FAFECD4">
      <w:pPr>
        <w:spacing w:after="289" w:line="259" w:lineRule="auto"/>
        <w:ind w:left="0" w:firstLine="0"/>
        <w:jc w:val="left"/>
        <w:rPr>
          <w:rFonts w:hint="eastAsia"/>
        </w:rPr>
      </w:pPr>
    </w:p>
    <w:p w14:paraId="471D2F0A">
      <w:pPr>
        <w:spacing w:after="289" w:line="259" w:lineRule="auto"/>
        <w:ind w:left="0" w:firstLine="0"/>
        <w:jc w:val="left"/>
        <w:rPr>
          <w:rFonts w:hint="eastAsia"/>
        </w:rPr>
      </w:pPr>
      <w:r>
        <w:rPr>
          <w:rFonts w:hint="eastAsia"/>
        </w:rPr>
        <w:t>It is not unlikely that oriental philosophy, which assumed that matter was the source and seat of evil, had produced an effect on the minds of these Corinthian sceptics as well as on the Christians of Colosse.</w:t>
      </w:r>
    </w:p>
    <w:p w14:paraId="5E999A1D">
      <w:pPr>
        <w:spacing w:after="289" w:line="259" w:lineRule="auto"/>
        <w:ind w:left="0" w:firstLine="0"/>
        <w:jc w:val="left"/>
        <w:rPr>
          <w:rFonts w:hint="eastAsia"/>
        </w:rPr>
      </w:pPr>
      <w:r>
        <w:rPr>
          <w:rFonts w:hint="eastAsia"/>
        </w:rPr>
        <w:t>东方哲学认为物质是邪恶的根源和所在，这种哲学很可能对这些哥林多怀疑论者以及歌罗西基督徒的思想产生了影响。</w:t>
      </w:r>
    </w:p>
    <w:p w14:paraId="488FC8C5">
      <w:pPr>
        <w:spacing w:after="289" w:line="259" w:lineRule="auto"/>
        <w:ind w:left="0" w:firstLine="0"/>
        <w:jc w:val="left"/>
        <w:rPr>
          <w:rFonts w:hint="eastAsia"/>
        </w:rPr>
      </w:pPr>
    </w:p>
    <w:p w14:paraId="54DD43E9">
      <w:pPr>
        <w:spacing w:after="289" w:line="259" w:lineRule="auto"/>
        <w:ind w:left="0" w:firstLine="0"/>
        <w:jc w:val="left"/>
        <w:rPr>
          <w:rFonts w:hint="eastAsia"/>
        </w:rPr>
      </w:pPr>
      <w:r>
        <w:rPr>
          <w:rFonts w:hint="eastAsia"/>
        </w:rPr>
        <w:t>The decision of the question as to what particular class of persons the opponents of the doctrine of the resurrection belonged, happily is of no importance in the interpretation of the apostle's argument.</w:t>
      </w:r>
    </w:p>
    <w:p w14:paraId="61FFF91E">
      <w:pPr>
        <w:spacing w:after="289" w:line="259" w:lineRule="auto"/>
        <w:ind w:left="0" w:firstLine="0"/>
        <w:jc w:val="left"/>
        <w:rPr>
          <w:rFonts w:hint="eastAsia"/>
        </w:rPr>
      </w:pPr>
      <w:r>
        <w:rPr>
          <w:rFonts w:hint="eastAsia"/>
        </w:rPr>
        <w:t>关于复活教义的反对者属于哪个特定阶层的问题的判定，幸运的是，对于解释使徒的论证并不重要。</w:t>
      </w:r>
    </w:p>
    <w:p w14:paraId="475E0C30">
      <w:pPr>
        <w:spacing w:after="289" w:line="259" w:lineRule="auto"/>
        <w:ind w:left="0" w:firstLine="0"/>
        <w:jc w:val="left"/>
        <w:rPr>
          <w:rFonts w:hint="eastAsia"/>
        </w:rPr>
      </w:pPr>
    </w:p>
    <w:p w14:paraId="0F491A8F">
      <w:pPr>
        <w:spacing w:after="289" w:line="259" w:lineRule="auto"/>
        <w:ind w:left="0" w:firstLine="0"/>
        <w:jc w:val="left"/>
        <w:rPr>
          <w:rFonts w:hint="eastAsia"/>
        </w:rPr>
      </w:pPr>
      <w:r>
        <w:rPr>
          <w:rFonts w:hint="eastAsia"/>
        </w:rPr>
        <w:t>As in 2 Tim. 2:17, 18 he speaks of Hymeneus and Philetus as teaching that the resurrection was passed already, it is probable that these errorists in Corinth also refused to acknowledge any other than a spiritual resurrection.</w:t>
      </w:r>
    </w:p>
    <w:p w14:paraId="4D839C8A">
      <w:pPr>
        <w:spacing w:after="289" w:line="259" w:lineRule="auto"/>
        <w:ind w:left="0" w:firstLine="0"/>
        <w:jc w:val="left"/>
        <w:rPr>
          <w:rFonts w:hint="eastAsia"/>
        </w:rPr>
      </w:pPr>
      <w:r>
        <w:rPr>
          <w:rFonts w:hint="eastAsia"/>
        </w:rPr>
        <w:t>正如在提摩太后书2:17, 18，祂说到许米乃和腓理徒教导说复活的事已过，很可能哥林多这些错谬者也拒绝承认任何属灵复活以外的复活。</w:t>
      </w:r>
    </w:p>
    <w:p w14:paraId="7F5D45B6">
      <w:pPr>
        <w:spacing w:after="289" w:line="259" w:lineRule="auto"/>
        <w:ind w:left="0" w:firstLine="0"/>
        <w:jc w:val="left"/>
        <w:rPr>
          <w:rFonts w:hint="eastAsia"/>
        </w:rPr>
      </w:pPr>
    </w:p>
    <w:p w14:paraId="0D7A696E">
      <w:pPr>
        <w:spacing w:after="289" w:line="259" w:lineRule="auto"/>
        <w:ind w:left="0" w:firstLine="0"/>
        <w:jc w:val="left"/>
        <w:rPr>
          <w:rFonts w:hint="eastAsia"/>
        </w:rPr>
      </w:pPr>
      <w:r>
        <w:rPr>
          <w:rFonts w:hint="eastAsia"/>
        </w:rPr>
        <w:t>After reminding the Corinthians that the doctrine of the resurrection was a primary principle of the gospel, which he had preached to them, and on which their salvation depended, vs. 1–3, he proceeds to assert and prove the fact that Christ rose from the dead on the third day.</w:t>
      </w:r>
    </w:p>
    <w:p w14:paraId="05E5B5CB">
      <w:pPr>
        <w:spacing w:after="289" w:line="259" w:lineRule="auto"/>
        <w:ind w:left="0" w:firstLine="0"/>
        <w:jc w:val="left"/>
        <w:rPr>
          <w:rFonts w:hint="eastAsia"/>
        </w:rPr>
      </w:pPr>
      <w:r>
        <w:rPr>
          <w:rFonts w:hint="eastAsia"/>
        </w:rPr>
        <w:t>在提醒哥林多人复活的教义是福音的首要原则，是祂曾向他们传讲的，并且他们的救恩也依赖于此（第1-3节）之后，祂接着断言并证明基督在第三天从死里复活的事实。</w:t>
      </w:r>
    </w:p>
    <w:p w14:paraId="07D228C0">
      <w:pPr>
        <w:spacing w:after="289" w:line="259" w:lineRule="auto"/>
        <w:ind w:left="0" w:firstLine="0"/>
        <w:jc w:val="left"/>
        <w:rPr>
          <w:rFonts w:hint="eastAsia"/>
        </w:rPr>
      </w:pPr>
    </w:p>
    <w:p w14:paraId="73BE6429">
      <w:pPr>
        <w:spacing w:after="289" w:line="259" w:lineRule="auto"/>
        <w:ind w:left="0" w:firstLine="0"/>
        <w:jc w:val="left"/>
        <w:rPr>
          <w:rFonts w:hint="eastAsia"/>
        </w:rPr>
      </w:pPr>
      <w:r>
        <w:rPr>
          <w:rFonts w:hint="eastAsia"/>
        </w:rPr>
        <w:t>This event had been predicted in the Old Testament.</w:t>
      </w:r>
    </w:p>
    <w:p w14:paraId="6506EE1B">
      <w:pPr>
        <w:spacing w:after="289" w:line="259" w:lineRule="auto"/>
        <w:ind w:left="0" w:firstLine="0"/>
        <w:jc w:val="left"/>
        <w:rPr>
          <w:rFonts w:hint="eastAsia"/>
        </w:rPr>
      </w:pPr>
      <w:r>
        <w:rPr>
          <w:rFonts w:hint="eastAsia"/>
        </w:rPr>
        <w:t>这个事件在旧约中已被预言。</w:t>
      </w:r>
    </w:p>
    <w:p w14:paraId="314885B1">
      <w:pPr>
        <w:spacing w:after="289" w:line="259" w:lineRule="auto"/>
        <w:ind w:left="0" w:firstLine="0"/>
        <w:jc w:val="left"/>
        <w:rPr>
          <w:rFonts w:hint="eastAsia"/>
        </w:rPr>
      </w:pPr>
    </w:p>
    <w:p w14:paraId="67D7D8A0">
      <w:pPr>
        <w:spacing w:after="289" w:line="259" w:lineRule="auto"/>
        <w:ind w:left="0" w:firstLine="0"/>
        <w:jc w:val="left"/>
        <w:rPr>
          <w:rFonts w:hint="eastAsia"/>
        </w:rPr>
      </w:pPr>
      <w:r>
        <w:rPr>
          <w:rFonts w:hint="eastAsia"/>
        </w:rPr>
        <w:t>Its actual occurrence is proved, 1. By Christ appearing after his resurrection, first to Peter and then to the twelve.</w:t>
      </w:r>
    </w:p>
    <w:p w14:paraId="707A4B34">
      <w:pPr>
        <w:spacing w:after="289" w:line="259" w:lineRule="auto"/>
        <w:ind w:left="0" w:firstLine="0"/>
        <w:jc w:val="left"/>
        <w:rPr>
          <w:rFonts w:hint="eastAsia"/>
        </w:rPr>
      </w:pPr>
      <w:r>
        <w:rPr>
          <w:rFonts w:hint="eastAsia"/>
        </w:rPr>
        <w:t>其实际发生得到证明：1. 基督复活后显现，首先给彼得看，然后给十二使徒看。</w:t>
      </w:r>
    </w:p>
    <w:p w14:paraId="5085D05A">
      <w:pPr>
        <w:spacing w:after="289" w:line="259" w:lineRule="auto"/>
        <w:ind w:left="0" w:firstLine="0"/>
        <w:jc w:val="left"/>
        <w:rPr>
          <w:rFonts w:hint="eastAsia"/>
        </w:rPr>
      </w:pPr>
    </w:p>
    <w:p w14:paraId="0693D6A4">
      <w:pPr>
        <w:spacing w:after="289" w:line="259" w:lineRule="auto"/>
        <w:ind w:left="0" w:firstLine="0"/>
        <w:jc w:val="left"/>
        <w:rPr>
          <w:rFonts w:hint="eastAsia"/>
        </w:rPr>
      </w:pPr>
      <w:r>
        <w:rPr>
          <w:rFonts w:hint="eastAsia"/>
        </w:rPr>
        <w:t>2. By his appearing to upward of five hundred brethren at one time, most of whom were still alive.</w:t>
      </w:r>
    </w:p>
    <w:p w14:paraId="6CE3217D">
      <w:pPr>
        <w:spacing w:after="289" w:line="259" w:lineRule="auto"/>
        <w:ind w:left="0" w:firstLine="0"/>
        <w:jc w:val="left"/>
        <w:rPr>
          <w:rFonts w:hint="eastAsia"/>
        </w:rPr>
      </w:pPr>
      <w:r>
        <w:rPr>
          <w:rFonts w:hint="eastAsia"/>
        </w:rPr>
        <w:t>2. 祂一次显给五百多弟兄看，其中多半当时还在。</w:t>
      </w:r>
    </w:p>
    <w:p w14:paraId="55BEC104">
      <w:pPr>
        <w:spacing w:after="289" w:line="259" w:lineRule="auto"/>
        <w:ind w:left="0" w:firstLine="0"/>
        <w:jc w:val="left"/>
        <w:rPr>
          <w:rFonts w:hint="eastAsia"/>
        </w:rPr>
      </w:pPr>
    </w:p>
    <w:p w14:paraId="55601C58">
      <w:pPr>
        <w:spacing w:after="289" w:line="259" w:lineRule="auto"/>
        <w:ind w:left="0" w:firstLine="0"/>
        <w:jc w:val="left"/>
        <w:rPr>
          <w:rFonts w:hint="eastAsia"/>
        </w:rPr>
      </w:pPr>
      <w:r>
        <w:rPr>
          <w:rFonts w:hint="eastAsia"/>
        </w:rPr>
        <w:t>3. By a separate appearance to James.</w:t>
      </w:r>
    </w:p>
    <w:p w14:paraId="74D45C5B">
      <w:pPr>
        <w:spacing w:after="289" w:line="259" w:lineRule="auto"/>
        <w:ind w:left="0" w:firstLine="0"/>
        <w:jc w:val="left"/>
        <w:rPr>
          <w:rFonts w:hint="eastAsia"/>
        </w:rPr>
      </w:pPr>
      <w:r>
        <w:rPr>
          <w:rFonts w:hint="eastAsia"/>
        </w:rPr>
        <w:t>3. 祂又单独显给雅各看。</w:t>
      </w:r>
    </w:p>
    <w:p w14:paraId="7D645C6A">
      <w:pPr>
        <w:spacing w:after="289" w:line="259" w:lineRule="auto"/>
        <w:ind w:left="0" w:firstLine="0"/>
        <w:jc w:val="left"/>
        <w:rPr>
          <w:rFonts w:hint="eastAsia"/>
        </w:rPr>
      </w:pPr>
    </w:p>
    <w:p w14:paraId="63AE0ED1">
      <w:pPr>
        <w:spacing w:after="289" w:line="259" w:lineRule="auto"/>
        <w:ind w:left="0" w:firstLine="0"/>
        <w:jc w:val="left"/>
        <w:rPr>
          <w:rFonts w:hint="eastAsia"/>
        </w:rPr>
      </w:pPr>
      <w:r>
        <w:rPr>
          <w:rFonts w:hint="eastAsia"/>
        </w:rPr>
        <w:t>4. And then again to all the apostles.</w:t>
      </w:r>
    </w:p>
    <w:p w14:paraId="587D12FD">
      <w:pPr>
        <w:spacing w:after="289" w:line="259" w:lineRule="auto"/>
        <w:ind w:left="0" w:firstLine="0"/>
        <w:jc w:val="left"/>
        <w:rPr>
          <w:rFonts w:hint="eastAsia"/>
        </w:rPr>
      </w:pPr>
      <w:r>
        <w:rPr>
          <w:rFonts w:hint="eastAsia"/>
        </w:rPr>
        <w:t>4. 然后再显给众使徒看。</w:t>
      </w:r>
    </w:p>
    <w:p w14:paraId="3C6B799A">
      <w:pPr>
        <w:spacing w:after="289" w:line="259" w:lineRule="auto"/>
        <w:ind w:left="0" w:firstLine="0"/>
        <w:jc w:val="left"/>
        <w:rPr>
          <w:rFonts w:hint="eastAsia"/>
        </w:rPr>
      </w:pPr>
    </w:p>
    <w:p w14:paraId="756994D1">
      <w:pPr>
        <w:spacing w:after="289" w:line="259" w:lineRule="auto"/>
        <w:ind w:left="0" w:firstLine="0"/>
        <w:jc w:val="left"/>
        <w:rPr>
          <w:rFonts w:hint="eastAsia"/>
        </w:rPr>
      </w:pPr>
      <w:r>
        <w:rPr>
          <w:rFonts w:hint="eastAsia"/>
        </w:rPr>
        <w:t>5. Finally by his appearance to Paul himself.</w:t>
      </w:r>
    </w:p>
    <w:p w14:paraId="025285AD">
      <w:pPr>
        <w:spacing w:after="289" w:line="259" w:lineRule="auto"/>
        <w:ind w:left="0" w:firstLine="0"/>
        <w:jc w:val="left"/>
        <w:rPr>
          <w:rFonts w:hint="eastAsia"/>
        </w:rPr>
      </w:pPr>
      <w:r>
        <w:rPr>
          <w:rFonts w:hint="eastAsia"/>
        </w:rPr>
        <w:t>5. 末了也显给保罗自己看。</w:t>
      </w:r>
    </w:p>
    <w:p w14:paraId="0E28C626">
      <w:pPr>
        <w:spacing w:after="289" w:line="259" w:lineRule="auto"/>
        <w:ind w:left="0" w:firstLine="0"/>
        <w:jc w:val="left"/>
        <w:rPr>
          <w:rFonts w:hint="eastAsia"/>
        </w:rPr>
      </w:pPr>
    </w:p>
    <w:p w14:paraId="0DA56D8C">
      <w:pPr>
        <w:spacing w:after="289" w:line="259" w:lineRule="auto"/>
        <w:ind w:left="0" w:firstLine="0"/>
        <w:jc w:val="left"/>
        <w:rPr>
          <w:rFonts w:hint="eastAsia"/>
        </w:rPr>
      </w:pPr>
      <w:r>
        <w:rPr>
          <w:rFonts w:hint="eastAsia"/>
        </w:rPr>
        <w:t>There never was a historical event established on surer evidence than that of the resurrection of Christ, vs. 4–8.</w:t>
      </w:r>
    </w:p>
    <w:p w14:paraId="1BE79132">
      <w:pPr>
        <w:spacing w:after="289" w:line="259" w:lineRule="auto"/>
        <w:ind w:left="0" w:firstLine="0"/>
        <w:jc w:val="left"/>
        <w:rPr>
          <w:rFonts w:hint="eastAsia"/>
        </w:rPr>
      </w:pPr>
      <w:r>
        <w:rPr>
          <w:rFonts w:hint="eastAsia"/>
        </w:rPr>
        <w:t>历史上从未有任何事件比基督复活的证据更为确凿，第4-8节。</w:t>
      </w:r>
    </w:p>
    <w:p w14:paraId="41576FE5">
      <w:pPr>
        <w:spacing w:after="289" w:line="259" w:lineRule="auto"/>
        <w:ind w:left="0" w:firstLine="0"/>
        <w:jc w:val="left"/>
        <w:rPr>
          <w:rFonts w:hint="eastAsia"/>
        </w:rPr>
      </w:pPr>
    </w:p>
    <w:p w14:paraId="17DB9D25">
      <w:pPr>
        <w:spacing w:after="289" w:line="259" w:lineRule="auto"/>
        <w:ind w:left="0" w:firstLine="0"/>
        <w:jc w:val="left"/>
        <w:rPr>
          <w:rFonts w:hint="eastAsia"/>
        </w:rPr>
      </w:pPr>
      <w:r>
        <w:rPr>
          <w:rFonts w:hint="eastAsia"/>
        </w:rPr>
        <w:t>This is fact, therefore, was included in the preaching of all the apostles, and in the faith of all Christians, v. 11.</w:t>
      </w:r>
    </w:p>
    <w:p w14:paraId="416A4779">
      <w:pPr>
        <w:spacing w:after="289" w:line="259" w:lineRule="auto"/>
        <w:ind w:left="0" w:firstLine="0"/>
        <w:jc w:val="left"/>
        <w:rPr>
          <w:rFonts w:hint="eastAsia"/>
        </w:rPr>
      </w:pPr>
      <w:r>
        <w:rPr>
          <w:rFonts w:hint="eastAsia"/>
        </w:rPr>
        <w:t>因此，这个事实包含在所有使徒的讲道中，也包含在所有基督徒的信仰中，第11节。</w:t>
      </w:r>
    </w:p>
    <w:p w14:paraId="71C4E0B8">
      <w:pPr>
        <w:spacing w:after="289" w:line="259" w:lineRule="auto"/>
        <w:ind w:left="0" w:firstLine="0"/>
        <w:jc w:val="left"/>
        <w:rPr>
          <w:rFonts w:hint="eastAsia"/>
        </w:rPr>
      </w:pPr>
    </w:p>
    <w:p w14:paraId="7F868075">
      <w:pPr>
        <w:spacing w:after="289" w:line="259" w:lineRule="auto"/>
        <w:ind w:left="0" w:firstLine="0"/>
        <w:jc w:val="left"/>
        <w:rPr>
          <w:rFonts w:hint="eastAsia"/>
        </w:rPr>
      </w:pPr>
      <w:r>
        <w:rPr>
          <w:rFonts w:hint="eastAsia"/>
        </w:rPr>
        <w:t>But if this be so, how can the doctrine of the resurrection be denied by any who pretend to be Christians?</w:t>
      </w:r>
    </w:p>
    <w:p w14:paraId="2F5CAB28">
      <w:pPr>
        <w:spacing w:after="289" w:line="259" w:lineRule="auto"/>
        <w:ind w:left="0" w:firstLine="0"/>
        <w:jc w:val="left"/>
        <w:rPr>
          <w:rFonts w:hint="eastAsia"/>
        </w:rPr>
      </w:pPr>
      <w:r>
        <w:rPr>
          <w:rFonts w:hint="eastAsia"/>
        </w:rPr>
        <w:t>但如果真是这样，任何自称是基督徒的人怎能否认复活的教义呢？</w:t>
      </w:r>
    </w:p>
    <w:p w14:paraId="2273D867">
      <w:pPr>
        <w:spacing w:after="289" w:line="259" w:lineRule="auto"/>
        <w:ind w:left="0" w:firstLine="0"/>
        <w:jc w:val="left"/>
        <w:rPr>
          <w:rFonts w:hint="eastAsia"/>
        </w:rPr>
      </w:pPr>
    </w:p>
    <w:p w14:paraId="03A120EC">
      <w:pPr>
        <w:spacing w:after="289" w:line="259" w:lineRule="auto"/>
        <w:ind w:left="0" w:firstLine="0"/>
        <w:jc w:val="left"/>
        <w:rPr>
          <w:rFonts w:hint="eastAsia"/>
        </w:rPr>
      </w:pPr>
      <w:r>
        <w:rPr>
          <w:rFonts w:hint="eastAsia"/>
        </w:rPr>
        <w:t>To deny the resurrection of the dead is to deny the resurrection of Christ; and to deny the resurrection of Christ, is to subvert the gospel, vs. 12–14; and also to make the apostles false witnesses, v. 15.</w:t>
      </w:r>
    </w:p>
    <w:p w14:paraId="58C65069">
      <w:pPr>
        <w:spacing w:after="289" w:line="259" w:lineRule="auto"/>
        <w:ind w:left="0" w:firstLine="0"/>
        <w:jc w:val="left"/>
        <w:rPr>
          <w:rFonts w:hint="eastAsia"/>
        </w:rPr>
      </w:pPr>
      <w:r>
        <w:rPr>
          <w:rFonts w:hint="eastAsia"/>
        </w:rPr>
        <w:t>否认死人复活就是否认基督的复活；否认基督的复活就是颠覆福音，第12-14节；并且也使使徒成为假见证人，第15节。</w:t>
      </w:r>
    </w:p>
    <w:p w14:paraId="7D7D5D3C">
      <w:pPr>
        <w:spacing w:after="289" w:line="259" w:lineRule="auto"/>
        <w:ind w:left="0" w:firstLine="0"/>
        <w:jc w:val="left"/>
        <w:rPr>
          <w:rFonts w:hint="eastAsia"/>
        </w:rPr>
      </w:pPr>
    </w:p>
    <w:p w14:paraId="22E7DEA9">
      <w:pPr>
        <w:spacing w:after="289" w:line="259" w:lineRule="auto"/>
        <w:ind w:left="0" w:firstLine="0"/>
        <w:jc w:val="left"/>
        <w:rPr>
          <w:rFonts w:hint="eastAsia"/>
        </w:rPr>
      </w:pPr>
      <w:r>
        <w:rPr>
          <w:rFonts w:hint="eastAsia"/>
        </w:rPr>
        <w:t>If Christ be not risen, our faith is vain, we are yet in our sins, those dead in Christ are perished, and all the hopes of Christians are destroyed, vs. 16–19.</w:t>
      </w:r>
    </w:p>
    <w:p w14:paraId="740EE524">
      <w:pPr>
        <w:spacing w:after="289" w:line="259" w:lineRule="auto"/>
        <w:ind w:left="0" w:firstLine="0"/>
        <w:jc w:val="left"/>
        <w:rPr>
          <w:rFonts w:hint="eastAsia"/>
        </w:rPr>
      </w:pPr>
      <w:r>
        <w:rPr>
          <w:rFonts w:hint="eastAsia"/>
        </w:rPr>
        <w:t>如果基督没有复活，我们的信便是徒然，我们仍在罪里，那些在基督里死了的人也灭亡了，基督徒所有的盼望也都落空了，第16-19节。</w:t>
      </w:r>
    </w:p>
    <w:p w14:paraId="305865D7">
      <w:pPr>
        <w:spacing w:after="289" w:line="259" w:lineRule="auto"/>
        <w:ind w:left="0" w:firstLine="0"/>
        <w:jc w:val="left"/>
        <w:rPr>
          <w:rFonts w:hint="eastAsia"/>
        </w:rPr>
      </w:pPr>
    </w:p>
    <w:p w14:paraId="775DB090">
      <w:pPr>
        <w:spacing w:after="289" w:line="259" w:lineRule="auto"/>
        <w:ind w:left="0" w:firstLine="0"/>
        <w:jc w:val="left"/>
        <w:rPr>
          <w:rFonts w:hint="eastAsia"/>
        </w:rPr>
      </w:pPr>
      <w:r>
        <w:rPr>
          <w:rFonts w:hint="eastAsia"/>
        </w:rPr>
        <w:t>But if Christ be risen, then his people will also rise, because he rose as a pledge of their resurrection.</w:t>
      </w:r>
    </w:p>
    <w:p w14:paraId="70A9B079">
      <w:pPr>
        <w:spacing w:after="289" w:line="259" w:lineRule="auto"/>
        <w:ind w:left="0" w:firstLine="0"/>
        <w:jc w:val="left"/>
        <w:rPr>
          <w:rFonts w:hint="eastAsia"/>
        </w:rPr>
      </w:pPr>
      <w:r>
        <w:rPr>
          <w:rFonts w:hint="eastAsia"/>
        </w:rPr>
        <w:t>但如果基督复活了，那么祂的子民也必复活，因为祂的复活是他们复活的凭据。</w:t>
      </w:r>
    </w:p>
    <w:p w14:paraId="7CC03F94">
      <w:pPr>
        <w:spacing w:after="289" w:line="259" w:lineRule="auto"/>
        <w:ind w:left="0" w:firstLine="0"/>
        <w:jc w:val="left"/>
        <w:rPr>
          <w:rFonts w:hint="eastAsia"/>
        </w:rPr>
      </w:pPr>
    </w:p>
    <w:p w14:paraId="4EA76EA1">
      <w:pPr>
        <w:spacing w:after="289" w:line="259" w:lineRule="auto"/>
        <w:ind w:left="0" w:firstLine="0"/>
        <w:jc w:val="left"/>
        <w:rPr>
          <w:rFonts w:hint="eastAsia"/>
        </w:rPr>
      </w:pPr>
      <w:r>
        <w:rPr>
          <w:rFonts w:hint="eastAsia"/>
        </w:rPr>
        <w:t>As Adam was the cause of death, so Christ is the cause of life; Adam secured the death of all who are in him, and Christ secures the life of all who are in him, vs. 20–22.</w:t>
      </w:r>
    </w:p>
    <w:p w14:paraId="3796ADFF">
      <w:pPr>
        <w:spacing w:after="289" w:line="259" w:lineRule="auto"/>
        <w:ind w:left="0" w:firstLine="0"/>
        <w:jc w:val="left"/>
        <w:rPr>
          <w:rFonts w:hint="eastAsia"/>
        </w:rPr>
      </w:pPr>
      <w:r>
        <w:rPr>
          <w:rFonts w:hint="eastAsia"/>
        </w:rPr>
        <w:t>正如亚当是死的原因，基督也是生命的原因；亚当确保了所有在他里面之人的死，基督也确保了所有在祂里面之人的生，第20-22节。</w:t>
      </w:r>
    </w:p>
    <w:p w14:paraId="44BA1CBE">
      <w:pPr>
        <w:spacing w:after="289" w:line="259" w:lineRule="auto"/>
        <w:ind w:left="0" w:firstLine="0"/>
        <w:jc w:val="left"/>
        <w:rPr>
          <w:rFonts w:hint="eastAsia"/>
        </w:rPr>
      </w:pPr>
    </w:p>
    <w:p w14:paraId="666CF698">
      <w:pPr>
        <w:spacing w:after="289" w:line="259" w:lineRule="auto"/>
        <w:ind w:left="0" w:firstLine="0"/>
        <w:jc w:val="left"/>
        <w:rPr>
          <w:rFonts w:hint="eastAsia"/>
        </w:rPr>
      </w:pPr>
      <w:r>
        <w:rPr>
          <w:rFonts w:hint="eastAsia"/>
        </w:rPr>
        <w:t>Although the resurrection of Christ secures the resurrection of his people, the two events are not contemporaneous.</w:t>
      </w:r>
    </w:p>
    <w:p w14:paraId="12404770">
      <w:pPr>
        <w:spacing w:after="289" w:line="259" w:lineRule="auto"/>
        <w:ind w:left="0" w:firstLine="0"/>
        <w:jc w:val="left"/>
        <w:rPr>
          <w:rFonts w:hint="eastAsia"/>
        </w:rPr>
      </w:pPr>
      <w:r>
        <w:rPr>
          <w:rFonts w:hint="eastAsia"/>
        </w:rPr>
        <w:t>虽然基督的复活保证了祂子民的复活，但这两个事件并非同时发生。</w:t>
      </w:r>
    </w:p>
    <w:p w14:paraId="1E432D01">
      <w:pPr>
        <w:spacing w:after="289" w:line="259" w:lineRule="auto"/>
        <w:ind w:left="0" w:firstLine="0"/>
        <w:jc w:val="left"/>
        <w:rPr>
          <w:rFonts w:hint="eastAsia"/>
        </w:rPr>
      </w:pPr>
    </w:p>
    <w:p w14:paraId="5388D8B6">
      <w:pPr>
        <w:spacing w:after="289" w:line="259" w:lineRule="auto"/>
        <w:ind w:left="0" w:firstLine="0"/>
        <w:jc w:val="left"/>
        <w:rPr>
          <w:rFonts w:hint="eastAsia"/>
        </w:rPr>
      </w:pPr>
      <w:r>
        <w:rPr>
          <w:rFonts w:hint="eastAsia"/>
        </w:rPr>
        <w:t>Christ rose first, his people are to rise when he comes the second time.</w:t>
      </w:r>
    </w:p>
    <w:p w14:paraId="586DE509">
      <w:pPr>
        <w:spacing w:after="289" w:line="259" w:lineRule="auto"/>
        <w:ind w:left="0" w:firstLine="0"/>
        <w:jc w:val="left"/>
        <w:rPr>
          <w:rFonts w:hint="eastAsia"/>
        </w:rPr>
      </w:pPr>
      <w:r>
        <w:rPr>
          <w:rFonts w:hint="eastAsia"/>
        </w:rPr>
        <w:t>基督首先复活，祂的子民要在祂第二次来临时复活。</w:t>
      </w:r>
    </w:p>
    <w:p w14:paraId="4111E24D">
      <w:pPr>
        <w:spacing w:after="289" w:line="259" w:lineRule="auto"/>
        <w:ind w:left="0" w:firstLine="0"/>
        <w:jc w:val="left"/>
        <w:rPr>
          <w:rFonts w:hint="eastAsia"/>
        </w:rPr>
      </w:pPr>
    </w:p>
    <w:p w14:paraId="21DBC833">
      <w:pPr>
        <w:spacing w:after="289" w:line="259" w:lineRule="auto"/>
        <w:ind w:left="0" w:firstLine="0"/>
        <w:jc w:val="left"/>
        <w:rPr>
          <w:rFonts w:hint="eastAsia"/>
        </w:rPr>
      </w:pPr>
      <w:r>
        <w:rPr>
          <w:rFonts w:hint="eastAsia"/>
        </w:rPr>
        <w:t>Then is to be the final consummation, when Christ shall deliver up his providential kingdom as mediator to the Father, after all his enemies are subdued, vs. 23, 24.</w:t>
      </w:r>
    </w:p>
    <w:p w14:paraId="0557EE81">
      <w:pPr>
        <w:spacing w:after="289" w:line="259" w:lineRule="auto"/>
        <w:ind w:left="0" w:firstLine="0"/>
        <w:jc w:val="left"/>
        <w:rPr>
          <w:rFonts w:hint="eastAsia"/>
        </w:rPr>
      </w:pPr>
      <w:r>
        <w:rPr>
          <w:rFonts w:hint="eastAsia"/>
        </w:rPr>
        <w:t>那时就是末期，基督既将一切执政的、掌权的、有能的都毁灭了，就把国交与父神，那时祂的护理的国度作为中保就要交给父神，第23、24节。</w:t>
      </w:r>
    </w:p>
    <w:p w14:paraId="27225E8F">
      <w:pPr>
        <w:spacing w:after="289" w:line="259" w:lineRule="auto"/>
        <w:ind w:left="0" w:firstLine="0"/>
        <w:jc w:val="left"/>
        <w:rPr>
          <w:rFonts w:hint="eastAsia"/>
        </w:rPr>
      </w:pPr>
    </w:p>
    <w:p w14:paraId="547F9F65">
      <w:pPr>
        <w:spacing w:after="289" w:line="259" w:lineRule="auto"/>
        <w:ind w:left="0" w:firstLine="0"/>
        <w:jc w:val="left"/>
        <w:rPr>
          <w:rFonts w:hint="eastAsia"/>
        </w:rPr>
      </w:pPr>
      <w:r>
        <w:rPr>
          <w:rFonts w:hint="eastAsia"/>
        </w:rPr>
        <w:t>It is necessary that Christ's dominion over the universe, to which he was exalted after his resurrection, should continue until his great work of subduing or restraining evil was accomplished.</w:t>
      </w:r>
    </w:p>
    <w:p w14:paraId="57DBEA24">
      <w:pPr>
        <w:spacing w:after="289" w:line="259" w:lineRule="auto"/>
        <w:ind w:left="0" w:firstLine="0"/>
        <w:jc w:val="left"/>
        <w:rPr>
          <w:rFonts w:hint="eastAsia"/>
        </w:rPr>
      </w:pPr>
      <w:r>
        <w:rPr>
          <w:rFonts w:hint="eastAsia"/>
        </w:rPr>
        <w:t>基督复活后被高举，祂对宇宙的统治权必须持续到祂制伏或约束邪恶的伟大工作完成为止。</w:t>
      </w:r>
    </w:p>
    <w:p w14:paraId="1D3C9A48">
      <w:pPr>
        <w:spacing w:after="289" w:line="259" w:lineRule="auto"/>
        <w:ind w:left="0" w:firstLine="0"/>
        <w:jc w:val="left"/>
        <w:rPr>
          <w:rFonts w:hint="eastAsia"/>
        </w:rPr>
      </w:pPr>
    </w:p>
    <w:p w14:paraId="26D55F5D">
      <w:pPr>
        <w:spacing w:after="289" w:line="259" w:lineRule="auto"/>
        <w:ind w:left="0" w:firstLine="0"/>
        <w:jc w:val="left"/>
        <w:rPr>
          <w:rFonts w:hint="eastAsia"/>
        </w:rPr>
      </w:pPr>
      <w:r>
        <w:rPr>
          <w:rFonts w:hint="eastAsia"/>
        </w:rPr>
        <w:t>When that is done, then the Son (the Theanthropos, the Incarnate Logos), will be subject to the Father, and God as God, and not as Mediator, reign supreme, 25–28.</w:t>
      </w:r>
    </w:p>
    <w:p w14:paraId="2CCE4F74">
      <w:pPr>
        <w:spacing w:after="289" w:line="259" w:lineRule="auto"/>
        <w:ind w:left="0" w:firstLine="0"/>
        <w:jc w:val="left"/>
        <w:rPr>
          <w:rFonts w:hint="eastAsia"/>
        </w:rPr>
      </w:pPr>
      <w:r>
        <w:rPr>
          <w:rFonts w:hint="eastAsia"/>
        </w:rPr>
        <w:t>当那事成就时，子（Theanthropos (希腊文：神人)，道成肉身的Logos (希腊文：道)）就要顺服父，神作为神，而非作为中保，至高无上地掌权，第25-28节。</w:t>
      </w:r>
    </w:p>
    <w:p w14:paraId="496DF3DA">
      <w:pPr>
        <w:spacing w:after="289" w:line="259" w:lineRule="auto"/>
        <w:ind w:left="0" w:firstLine="0"/>
        <w:jc w:val="left"/>
        <w:rPr>
          <w:rFonts w:hint="eastAsia"/>
        </w:rPr>
      </w:pPr>
    </w:p>
    <w:p w14:paraId="6315AC8A">
      <w:pPr>
        <w:spacing w:after="289" w:line="259" w:lineRule="auto"/>
        <w:ind w:left="0" w:firstLine="0"/>
        <w:jc w:val="left"/>
        <w:rPr>
          <w:rFonts w:hint="eastAsia"/>
        </w:rPr>
      </w:pPr>
      <w:r>
        <w:rPr>
          <w:rFonts w:hint="eastAsia"/>
        </w:rPr>
        <w:t>Besides the arguments already urged, there are two other considerations which prove the truth or importance of the doctrine of the resurrection.</w:t>
      </w:r>
    </w:p>
    <w:p w14:paraId="0F94F3AA">
      <w:pPr>
        <w:spacing w:after="289" w:line="259" w:lineRule="auto"/>
        <w:ind w:left="0" w:firstLine="0"/>
        <w:jc w:val="left"/>
        <w:rPr>
          <w:rFonts w:hint="eastAsia"/>
        </w:rPr>
      </w:pPr>
      <w:r>
        <w:rPr>
          <w:rFonts w:hint="eastAsia"/>
        </w:rPr>
        <w:t>除了已经提出的论点外，还有另外两个考虑因素证明了复活教义的真理或重要性。</w:t>
      </w:r>
    </w:p>
    <w:p w14:paraId="61B512CE">
      <w:pPr>
        <w:spacing w:after="289" w:line="259" w:lineRule="auto"/>
        <w:ind w:left="0" w:firstLine="0"/>
        <w:jc w:val="left"/>
        <w:rPr>
          <w:rFonts w:hint="eastAsia"/>
        </w:rPr>
      </w:pPr>
    </w:p>
    <w:p w14:paraId="1294D382">
      <w:pPr>
        <w:spacing w:after="289" w:line="259" w:lineRule="auto"/>
        <w:ind w:left="0" w:firstLine="0"/>
        <w:jc w:val="left"/>
        <w:rPr>
          <w:rFonts w:hint="eastAsia"/>
        </w:rPr>
      </w:pPr>
      <w:r>
        <w:rPr>
          <w:rFonts w:hint="eastAsia"/>
        </w:rPr>
        <w:t>The first is, "the baptism for the dead" (whatever that means) prevailing in Corinth, assumes the truth of the doctrine, v. 29.</w:t>
      </w:r>
    </w:p>
    <w:p w14:paraId="0E68A5E3">
      <w:pPr>
        <w:spacing w:after="289" w:line="259" w:lineRule="auto"/>
        <w:ind w:left="0" w:firstLine="0"/>
        <w:jc w:val="left"/>
        <w:rPr>
          <w:rFonts w:hint="eastAsia"/>
        </w:rPr>
      </w:pPr>
      <w:r>
        <w:rPr>
          <w:rFonts w:hint="eastAsia"/>
        </w:rPr>
        <w:t>第一是，在哥林多盛行的“为死人施洗”（无论那是什么意思），都假定了该教义的真实性，第29节。</w:t>
      </w:r>
    </w:p>
    <w:p w14:paraId="04CEA9EB">
      <w:pPr>
        <w:spacing w:after="289" w:line="259" w:lineRule="auto"/>
        <w:ind w:left="0" w:firstLine="0"/>
        <w:jc w:val="left"/>
        <w:rPr>
          <w:rFonts w:hint="eastAsia"/>
        </w:rPr>
      </w:pPr>
    </w:p>
    <w:p w14:paraId="245598CE">
      <w:pPr>
        <w:spacing w:after="289" w:line="259" w:lineRule="auto"/>
        <w:ind w:left="0" w:firstLine="0"/>
        <w:jc w:val="left"/>
        <w:rPr>
          <w:rFonts w:hint="eastAsia"/>
        </w:rPr>
      </w:pPr>
      <w:r>
        <w:rPr>
          <w:rFonts w:hint="eastAsia"/>
        </w:rPr>
        <w:t>The other is, the intimate connection between this doctrine and that of a future state is such, that if the one be denied, the other cannot, in a Christian sense, be maintained.</w:t>
      </w:r>
    </w:p>
    <w:p w14:paraId="5F71D7E1">
      <w:pPr>
        <w:spacing w:after="289" w:line="259" w:lineRule="auto"/>
        <w:ind w:left="0" w:firstLine="0"/>
        <w:jc w:val="left"/>
        <w:rPr>
          <w:rFonts w:hint="eastAsia"/>
        </w:rPr>
      </w:pPr>
      <w:r>
        <w:rPr>
          <w:rFonts w:hint="eastAsia"/>
        </w:rPr>
        <w:t>另一个是，这个教义与未来状态的教义之间的密切联系是如此之大，以至于如果否认前者，后者在基督教意义上就无法维持。</w:t>
      </w:r>
    </w:p>
    <w:p w14:paraId="77ED9D1E">
      <w:pPr>
        <w:spacing w:after="289" w:line="259" w:lineRule="auto"/>
        <w:ind w:left="0" w:firstLine="0"/>
        <w:jc w:val="left"/>
        <w:rPr>
          <w:rFonts w:hint="eastAsia"/>
        </w:rPr>
      </w:pPr>
    </w:p>
    <w:p w14:paraId="05675CB2">
      <w:pPr>
        <w:spacing w:after="289" w:line="259" w:lineRule="auto"/>
        <w:ind w:left="0" w:firstLine="0"/>
        <w:jc w:val="left"/>
        <w:rPr>
          <w:rFonts w:hint="eastAsia"/>
        </w:rPr>
      </w:pPr>
      <w:r>
        <w:rPr>
          <w:rFonts w:hint="eastAsia"/>
        </w:rPr>
        <w:t>If there be no resurrection, there is for Christians no hereafter, and they may act on the principle, "Let us eat and drink for to-morrow we die," vs. 30–32.</w:t>
      </w:r>
    </w:p>
    <w:p w14:paraId="02DECA1B">
      <w:pPr>
        <w:spacing w:after="289" w:line="259" w:lineRule="auto"/>
        <w:ind w:left="0" w:firstLine="0"/>
        <w:jc w:val="left"/>
        <w:rPr>
          <w:rFonts w:hint="eastAsia"/>
        </w:rPr>
      </w:pPr>
      <w:r>
        <w:rPr>
          <w:rFonts w:hint="eastAsia"/>
        </w:rPr>
        <w:t>如果没有复活，对基督徒来说就没有来世，他们就可以按照“我们只管吃喝吧，因为明天要死了”的原则行事，第30-32节。</w:t>
      </w:r>
    </w:p>
    <w:p w14:paraId="6E8FBC14">
      <w:pPr>
        <w:spacing w:after="289" w:line="259" w:lineRule="auto"/>
        <w:ind w:left="0" w:firstLine="0"/>
        <w:jc w:val="left"/>
        <w:rPr>
          <w:rFonts w:hint="eastAsia"/>
        </w:rPr>
      </w:pPr>
    </w:p>
    <w:p w14:paraId="7E8A0E38">
      <w:pPr>
        <w:spacing w:after="289" w:line="259" w:lineRule="auto"/>
        <w:ind w:left="0" w:firstLine="0"/>
        <w:jc w:val="left"/>
        <w:rPr>
          <w:rFonts w:hint="eastAsia"/>
        </w:rPr>
      </w:pPr>
      <w:r>
        <w:rPr>
          <w:rFonts w:hint="eastAsia"/>
        </w:rPr>
        <w:t>The apostle concludes this part of the subject by warning his readers against the corrupting influence of evil associations.</w:t>
      </w:r>
    </w:p>
    <w:p w14:paraId="748B16D8">
      <w:pPr>
        <w:spacing w:after="289" w:line="259" w:lineRule="auto"/>
        <w:ind w:left="0" w:firstLine="0"/>
        <w:jc w:val="left"/>
        <w:rPr>
          <w:rFonts w:hint="eastAsia"/>
        </w:rPr>
      </w:pPr>
      <w:r>
        <w:rPr>
          <w:rFonts w:hint="eastAsia"/>
        </w:rPr>
        <w:t>使徒以警告读者防备不良交往的败坏影响来结束这部分主题。</w:t>
      </w:r>
    </w:p>
    <w:p w14:paraId="1F25D053">
      <w:pPr>
        <w:spacing w:after="289" w:line="259" w:lineRule="auto"/>
        <w:ind w:left="0" w:firstLine="0"/>
        <w:jc w:val="left"/>
        <w:rPr>
          <w:rFonts w:hint="eastAsia"/>
        </w:rPr>
      </w:pPr>
    </w:p>
    <w:p w14:paraId="031A26B4">
      <w:pPr>
        <w:spacing w:after="289" w:line="259" w:lineRule="auto"/>
        <w:ind w:left="0" w:firstLine="0"/>
        <w:jc w:val="left"/>
        <w:rPr>
          <w:rFonts w:hint="eastAsia"/>
        </w:rPr>
      </w:pPr>
      <w:r>
        <w:rPr>
          <w:rFonts w:hint="eastAsia"/>
        </w:rPr>
        <w:t>Whence it is probable that the denial of the doctrine had already produced the evil effects referred to among those who rejected it, vs. 33, 34.</w:t>
      </w:r>
    </w:p>
    <w:p w14:paraId="7BE07BE1">
      <w:pPr>
        <w:spacing w:after="289" w:line="259" w:lineRule="auto"/>
        <w:ind w:left="0" w:firstLine="0"/>
        <w:jc w:val="left"/>
        <w:rPr>
          <w:rFonts w:hint="eastAsia"/>
        </w:rPr>
      </w:pPr>
      <w:r>
        <w:rPr>
          <w:rFonts w:hint="eastAsia"/>
        </w:rPr>
        <w:t>由此可见，否认该教义很可能已经在那些拒绝它的人中间产生了所提及的恶果，第33、34节。</w:t>
      </w:r>
    </w:p>
    <w:p w14:paraId="078878A5">
      <w:pPr>
        <w:spacing w:after="289" w:line="259" w:lineRule="auto"/>
        <w:ind w:left="0" w:firstLine="0"/>
        <w:jc w:val="left"/>
        <w:rPr>
          <w:rFonts w:hint="eastAsia"/>
        </w:rPr>
      </w:pPr>
    </w:p>
    <w:p w14:paraId="0A571F21">
      <w:pPr>
        <w:spacing w:after="289" w:line="259" w:lineRule="auto"/>
        <w:ind w:left="0" w:firstLine="0"/>
        <w:jc w:val="left"/>
        <w:rPr>
          <w:rFonts w:hint="eastAsia"/>
        </w:rPr>
      </w:pPr>
      <w:r>
        <w:rPr>
          <w:rFonts w:hint="eastAsia"/>
        </w:rPr>
        <w:t>1, 2. Moreover, brethren, I declare unto you the gospel which I preached unto you, which also ye have received, and wherein ye stand; by which also ye are saved, if ye keep in memory what I have preached unto you, unless ye have believed in vain.</w:t>
      </w:r>
    </w:p>
    <w:p w14:paraId="7C368324">
      <w:pPr>
        <w:spacing w:after="289" w:line="259" w:lineRule="auto"/>
        <w:ind w:left="0" w:firstLine="0"/>
        <w:jc w:val="left"/>
        <w:rPr>
          <w:rFonts w:hint="eastAsia"/>
        </w:rPr>
      </w:pPr>
      <w:r>
        <w:rPr>
          <w:rFonts w:hint="eastAsia"/>
        </w:rPr>
        <w:t>1, 2. 弟兄们，我如今把先前所传给你们的福音，告诉你们知道；这福音你们也领受了，又靠着站立得住；并且你们若不是徒然相信，能以持守我所传给你们的，就必因这福音得救。</w:t>
      </w:r>
    </w:p>
    <w:p w14:paraId="6609A731">
      <w:pPr>
        <w:spacing w:after="289" w:line="259" w:lineRule="auto"/>
        <w:ind w:left="0" w:firstLine="0"/>
        <w:jc w:val="left"/>
        <w:rPr>
          <w:rFonts w:hint="eastAsia"/>
        </w:rPr>
      </w:pPr>
    </w:p>
    <w:p w14:paraId="088705F9">
      <w:pPr>
        <w:spacing w:after="289" w:line="259" w:lineRule="auto"/>
        <w:ind w:left="0" w:firstLine="0"/>
        <w:jc w:val="left"/>
        <w:rPr>
          <w:rFonts w:hint="eastAsia"/>
        </w:rPr>
      </w:pPr>
      <w:r>
        <w:rPr>
          <w:rFonts w:hint="eastAsia"/>
        </w:rPr>
        <w:t>There is no connection between this and the preceding chapter.</w:t>
      </w:r>
    </w:p>
    <w:p w14:paraId="596BCA98">
      <w:pPr>
        <w:spacing w:after="289" w:line="259" w:lineRule="auto"/>
        <w:ind w:left="0" w:firstLine="0"/>
        <w:jc w:val="left"/>
        <w:rPr>
          <w:rFonts w:hint="eastAsia"/>
        </w:rPr>
      </w:pPr>
      <w:r>
        <w:rPr>
          <w:rFonts w:hint="eastAsia"/>
        </w:rPr>
        <w:t>这一章与前一章没有联系。</w:t>
      </w:r>
    </w:p>
    <w:p w14:paraId="5E666FCA">
      <w:pPr>
        <w:spacing w:after="289" w:line="259" w:lineRule="auto"/>
        <w:ind w:left="0" w:firstLine="0"/>
        <w:jc w:val="left"/>
        <w:rPr>
          <w:rFonts w:hint="eastAsia"/>
        </w:rPr>
      </w:pPr>
    </w:p>
    <w:p w14:paraId="3273C0EB">
      <w:pPr>
        <w:spacing w:after="289" w:line="259" w:lineRule="auto"/>
        <w:ind w:left="0" w:firstLine="0"/>
        <w:jc w:val="left"/>
        <w:rPr>
          <w:rFonts w:hint="eastAsia"/>
        </w:rPr>
      </w:pPr>
      <w:r>
        <w:rPr>
          <w:rFonts w:hint="eastAsia"/>
        </w:rPr>
        <w:t>The particle δέ, rendered moreover, indicates the introduction of a new subject.</w:t>
      </w:r>
    </w:p>
    <w:p w14:paraId="49F40209">
      <w:pPr>
        <w:spacing w:after="289" w:line="259" w:lineRule="auto"/>
        <w:ind w:left="0" w:firstLine="0"/>
        <w:jc w:val="left"/>
        <w:rPr>
          <w:rFonts w:hint="eastAsia"/>
        </w:rPr>
      </w:pPr>
      <w:r>
        <w:rPr>
          <w:rFonts w:hint="eastAsia"/>
        </w:rPr>
        <w:t>助词 δέ (希腊文：但是，而且)，译为“而且”，表示引出一个新的主题。</w:t>
      </w:r>
    </w:p>
    <w:p w14:paraId="23FFA3D8">
      <w:pPr>
        <w:spacing w:after="289" w:line="259" w:lineRule="auto"/>
        <w:ind w:left="0" w:firstLine="0"/>
        <w:jc w:val="left"/>
        <w:rPr>
          <w:rFonts w:hint="eastAsia"/>
        </w:rPr>
      </w:pPr>
    </w:p>
    <w:p w14:paraId="1282AF2B">
      <w:pPr>
        <w:spacing w:after="289" w:line="259" w:lineRule="auto"/>
        <w:ind w:left="0" w:firstLine="0"/>
        <w:jc w:val="left"/>
        <w:rPr>
          <w:rFonts w:hint="eastAsia"/>
        </w:rPr>
      </w:pPr>
      <w:r>
        <w:rPr>
          <w:rFonts w:hint="eastAsia"/>
        </w:rPr>
        <w:t>I declare unto (γνωρίζω), literally, I make known to you, as though they had never heard it before.</w:t>
      </w:r>
    </w:p>
    <w:p w14:paraId="4CFCE1F8">
      <w:pPr>
        <w:spacing w:after="289" w:line="259" w:lineRule="auto"/>
        <w:ind w:left="0" w:firstLine="0"/>
        <w:jc w:val="left"/>
        <w:rPr>
          <w:rFonts w:hint="eastAsia"/>
        </w:rPr>
      </w:pPr>
      <w:r>
        <w:rPr>
          <w:rFonts w:hint="eastAsia"/>
        </w:rPr>
        <w:t>我告诉（γνωρίζω (希腊文：使知道，宣告)），字面意思是，我让你们知道，好像他们以前从未听过一样。</w:t>
      </w:r>
    </w:p>
    <w:p w14:paraId="1E8A3F17">
      <w:pPr>
        <w:spacing w:after="289" w:line="259" w:lineRule="auto"/>
        <w:ind w:left="0" w:firstLine="0"/>
        <w:jc w:val="left"/>
        <w:rPr>
          <w:rFonts w:hint="eastAsia"/>
        </w:rPr>
      </w:pPr>
    </w:p>
    <w:p w14:paraId="4C63514B">
      <w:pPr>
        <w:spacing w:after="289" w:line="259" w:lineRule="auto"/>
        <w:ind w:left="0" w:firstLine="0"/>
        <w:jc w:val="left"/>
        <w:rPr>
          <w:rFonts w:hint="eastAsia"/>
        </w:rPr>
      </w:pPr>
      <w:r>
        <w:rPr>
          <w:rFonts w:hint="eastAsia"/>
        </w:rPr>
        <w:t>'Moreover, brethren, I proclaim to you the gospel.'</w:t>
      </w:r>
    </w:p>
    <w:p w14:paraId="2D54E180">
      <w:pPr>
        <w:spacing w:after="289" w:line="259" w:lineRule="auto"/>
        <w:ind w:left="0" w:firstLine="0"/>
        <w:jc w:val="left"/>
        <w:rPr>
          <w:rFonts w:hint="eastAsia"/>
        </w:rPr>
      </w:pPr>
      <w:r>
        <w:rPr>
          <w:rFonts w:hint="eastAsia"/>
        </w:rPr>
        <w:t>“弟兄们，我如今把福音传给你们。”</w:t>
      </w:r>
    </w:p>
    <w:p w14:paraId="1D46C917">
      <w:pPr>
        <w:spacing w:after="289" w:line="259" w:lineRule="auto"/>
        <w:ind w:left="0" w:firstLine="0"/>
        <w:jc w:val="left"/>
        <w:rPr>
          <w:rFonts w:hint="eastAsia"/>
        </w:rPr>
      </w:pPr>
    </w:p>
    <w:p w14:paraId="31753C86">
      <w:pPr>
        <w:spacing w:after="289" w:line="259" w:lineRule="auto"/>
        <w:ind w:left="0" w:firstLine="0"/>
        <w:jc w:val="left"/>
        <w:rPr>
          <w:rFonts w:hint="eastAsia"/>
        </w:rPr>
      </w:pPr>
      <w:r>
        <w:rPr>
          <w:rFonts w:hint="eastAsia"/>
        </w:rPr>
        <w:t>This interpretation is more consistent with the signification of the word, and more impressive than the rendering adopted by many, 'I remind you.'</w:t>
      </w:r>
    </w:p>
    <w:p w14:paraId="64AF3E18">
      <w:pPr>
        <w:spacing w:after="289" w:line="259" w:lineRule="auto"/>
        <w:ind w:left="0" w:firstLine="0"/>
        <w:jc w:val="left"/>
        <w:rPr>
          <w:rFonts w:hint="eastAsia"/>
        </w:rPr>
      </w:pPr>
      <w:r>
        <w:rPr>
          <w:rFonts w:hint="eastAsia"/>
        </w:rPr>
        <w:t>这种解释更符合这个词的含义，也比许多人采用的“我提醒你们”的译法更具感染力。</w:t>
      </w:r>
    </w:p>
    <w:p w14:paraId="751D88A3">
      <w:pPr>
        <w:spacing w:after="289" w:line="259" w:lineRule="auto"/>
        <w:ind w:left="0" w:firstLine="0"/>
        <w:jc w:val="left"/>
        <w:rPr>
          <w:rFonts w:hint="eastAsia"/>
        </w:rPr>
      </w:pPr>
    </w:p>
    <w:p w14:paraId="2163017B">
      <w:pPr>
        <w:spacing w:after="289" w:line="259" w:lineRule="auto"/>
        <w:ind w:left="0" w:firstLine="0"/>
        <w:jc w:val="left"/>
        <w:rPr>
          <w:rFonts w:hint="eastAsia"/>
        </w:rPr>
      </w:pPr>
      <w:r>
        <w:rPr>
          <w:rFonts w:hint="eastAsia"/>
        </w:rPr>
        <w:t>Comp. however, 12:3; 2 Cor. 8:1.</w:t>
      </w:r>
    </w:p>
    <w:p w14:paraId="66F71044">
      <w:pPr>
        <w:spacing w:after="289" w:line="259" w:lineRule="auto"/>
        <w:ind w:left="0" w:firstLine="0"/>
        <w:jc w:val="left"/>
        <w:rPr>
          <w:rFonts w:hint="eastAsia"/>
        </w:rPr>
      </w:pPr>
      <w:r>
        <w:rPr>
          <w:rFonts w:hint="eastAsia"/>
        </w:rPr>
        <w:t>然而，比较林前12:3；林后8:1。</w:t>
      </w:r>
    </w:p>
    <w:p w14:paraId="6C193663">
      <w:pPr>
        <w:spacing w:after="289" w:line="259" w:lineRule="auto"/>
        <w:ind w:left="0" w:firstLine="0"/>
        <w:jc w:val="left"/>
        <w:rPr>
          <w:rFonts w:hint="eastAsia"/>
        </w:rPr>
      </w:pPr>
    </w:p>
    <w:p w14:paraId="014AA830">
      <w:pPr>
        <w:spacing w:after="289" w:line="259" w:lineRule="auto"/>
        <w:ind w:left="0" w:firstLine="0"/>
        <w:jc w:val="left"/>
        <w:rPr>
          <w:rFonts w:hint="eastAsia"/>
        </w:rPr>
      </w:pPr>
      <w:r>
        <w:rPr>
          <w:rFonts w:hint="eastAsia"/>
        </w:rPr>
        <w:t>Of this gospel Paul says, 1. That he had preached it.</w:t>
      </w:r>
    </w:p>
    <w:p w14:paraId="75B1CF3A">
      <w:pPr>
        <w:spacing w:after="289" w:line="259" w:lineRule="auto"/>
        <w:ind w:left="0" w:firstLine="0"/>
        <w:jc w:val="left"/>
        <w:rPr>
          <w:rFonts w:hint="eastAsia"/>
        </w:rPr>
      </w:pPr>
      <w:r>
        <w:rPr>
          <w:rFonts w:hint="eastAsia"/>
        </w:rPr>
        <w:t>关于这福音，保罗说：1. 祂曾传讲过它。</w:t>
      </w:r>
    </w:p>
    <w:p w14:paraId="43482653">
      <w:pPr>
        <w:spacing w:after="289" w:line="259" w:lineRule="auto"/>
        <w:ind w:left="0" w:firstLine="0"/>
        <w:jc w:val="left"/>
        <w:rPr>
          <w:rFonts w:hint="eastAsia"/>
        </w:rPr>
      </w:pPr>
    </w:p>
    <w:p w14:paraId="2C92BD7C">
      <w:pPr>
        <w:spacing w:after="289" w:line="259" w:lineRule="auto"/>
        <w:ind w:left="0" w:firstLine="0"/>
        <w:jc w:val="left"/>
        <w:rPr>
          <w:rFonts w:hint="eastAsia"/>
        </w:rPr>
      </w:pPr>
      <w:r>
        <w:rPr>
          <w:rFonts w:hint="eastAsia"/>
        </w:rPr>
        <w:t>2. They had received it, i. e. embraced it as true.</w:t>
      </w:r>
    </w:p>
    <w:p w14:paraId="7C7B9347">
      <w:pPr>
        <w:spacing w:after="289" w:line="259" w:lineRule="auto"/>
        <w:ind w:left="0" w:firstLine="0"/>
        <w:jc w:val="left"/>
        <w:rPr>
          <w:rFonts w:hint="eastAsia"/>
        </w:rPr>
      </w:pPr>
      <w:r>
        <w:rPr>
          <w:rFonts w:hint="eastAsia"/>
        </w:rPr>
        <w:t>2. 他们领受了它，即接受它为真理。</w:t>
      </w:r>
    </w:p>
    <w:p w14:paraId="73F7C0E6">
      <w:pPr>
        <w:spacing w:after="289" w:line="259" w:lineRule="auto"/>
        <w:ind w:left="0" w:firstLine="0"/>
        <w:jc w:val="left"/>
        <w:rPr>
          <w:rFonts w:hint="eastAsia"/>
        </w:rPr>
      </w:pPr>
    </w:p>
    <w:p w14:paraId="7126DA35">
      <w:pPr>
        <w:spacing w:after="289" w:line="259" w:lineRule="auto"/>
        <w:ind w:left="0" w:firstLine="0"/>
        <w:jc w:val="left"/>
        <w:rPr>
          <w:rFonts w:hint="eastAsia"/>
        </w:rPr>
      </w:pPr>
      <w:r>
        <w:rPr>
          <w:rFonts w:hint="eastAsia"/>
        </w:rPr>
        <w:t>3. That they then professed it.</w:t>
      </w:r>
    </w:p>
    <w:p w14:paraId="2996B0C2">
      <w:pPr>
        <w:spacing w:after="289" w:line="259" w:lineRule="auto"/>
        <w:ind w:left="0" w:firstLine="0"/>
        <w:jc w:val="left"/>
        <w:rPr>
          <w:rFonts w:hint="eastAsia"/>
        </w:rPr>
      </w:pPr>
      <w:r>
        <w:rPr>
          <w:rFonts w:hint="eastAsia"/>
        </w:rPr>
        <w:t>3. 他们当时宣认了它。</w:t>
      </w:r>
    </w:p>
    <w:p w14:paraId="3C503D4C">
      <w:pPr>
        <w:spacing w:after="289" w:line="259" w:lineRule="auto"/>
        <w:ind w:left="0" w:firstLine="0"/>
        <w:jc w:val="left"/>
        <w:rPr>
          <w:rFonts w:hint="eastAsia"/>
        </w:rPr>
      </w:pPr>
    </w:p>
    <w:p w14:paraId="1DE3DCF7">
      <w:pPr>
        <w:spacing w:after="289" w:line="259" w:lineRule="auto"/>
        <w:ind w:left="0" w:firstLine="0"/>
        <w:jc w:val="left"/>
        <w:rPr>
          <w:rFonts w:hint="eastAsia"/>
        </w:rPr>
      </w:pPr>
      <w:r>
        <w:rPr>
          <w:rFonts w:hint="eastAsia"/>
        </w:rPr>
        <w:t>They still stood firm in their adherence to the truth.</w:t>
      </w:r>
    </w:p>
    <w:p w14:paraId="0DD9AB29">
      <w:pPr>
        <w:spacing w:after="289" w:line="259" w:lineRule="auto"/>
        <w:ind w:left="0" w:firstLine="0"/>
        <w:jc w:val="left"/>
        <w:rPr>
          <w:rFonts w:hint="eastAsia"/>
        </w:rPr>
      </w:pPr>
      <w:r>
        <w:rPr>
          <w:rFonts w:hint="eastAsia"/>
        </w:rPr>
        <w:t>他们仍然坚定地持守真理。</w:t>
      </w:r>
    </w:p>
    <w:p w14:paraId="4A3F25F3">
      <w:pPr>
        <w:spacing w:after="289" w:line="259" w:lineRule="auto"/>
        <w:ind w:left="0" w:firstLine="0"/>
        <w:jc w:val="left"/>
        <w:rPr>
          <w:rFonts w:hint="eastAsia"/>
        </w:rPr>
      </w:pPr>
    </w:p>
    <w:p w14:paraId="010A2305">
      <w:pPr>
        <w:spacing w:after="289" w:line="259" w:lineRule="auto"/>
        <w:ind w:left="0" w:firstLine="0"/>
        <w:jc w:val="left"/>
        <w:rPr>
          <w:rFonts w:hint="eastAsia"/>
        </w:rPr>
      </w:pPr>
      <w:r>
        <w:rPr>
          <w:rFonts w:hint="eastAsia"/>
        </w:rPr>
        <w:t>It was not the Corinthians as a body, but only "some among them," v. 12, who denied the doctrine of the resurrection.</w:t>
      </w:r>
    </w:p>
    <w:p w14:paraId="0F803923">
      <w:pPr>
        <w:spacing w:after="289" w:line="259" w:lineRule="auto"/>
        <w:ind w:left="0" w:firstLine="0"/>
        <w:jc w:val="left"/>
        <w:rPr>
          <w:rFonts w:hint="eastAsia"/>
        </w:rPr>
      </w:pPr>
      <w:r>
        <w:rPr>
          <w:rFonts w:hint="eastAsia"/>
        </w:rPr>
        <w:t>否认复活教义的，不是哥林多人全体，而只是“他们中间有些人”（第12节）。</w:t>
      </w:r>
    </w:p>
    <w:p w14:paraId="4C511FAB">
      <w:pPr>
        <w:spacing w:after="289" w:line="259" w:lineRule="auto"/>
        <w:ind w:left="0" w:firstLine="0"/>
        <w:jc w:val="left"/>
        <w:rPr>
          <w:rFonts w:hint="eastAsia"/>
        </w:rPr>
      </w:pPr>
    </w:p>
    <w:p w14:paraId="7C09948E">
      <w:pPr>
        <w:spacing w:after="289" w:line="259" w:lineRule="auto"/>
        <w:ind w:left="0" w:firstLine="0"/>
        <w:jc w:val="left"/>
        <w:rPr>
          <w:rFonts w:hint="eastAsia"/>
        </w:rPr>
      </w:pPr>
      <w:r>
        <w:rPr>
          <w:rFonts w:hint="eastAsia"/>
        </w:rPr>
        <w:t>4. That by it they are saved.</w:t>
      </w:r>
    </w:p>
    <w:p w14:paraId="24117C57">
      <w:pPr>
        <w:spacing w:after="289" w:line="259" w:lineRule="auto"/>
        <w:ind w:left="0" w:firstLine="0"/>
        <w:jc w:val="left"/>
        <w:rPr>
          <w:rFonts w:hint="eastAsia"/>
        </w:rPr>
      </w:pPr>
      <w:r>
        <w:rPr>
          <w:rFonts w:hint="eastAsia"/>
        </w:rPr>
        <w:t>4. 他们因此得救。</w:t>
      </w:r>
    </w:p>
    <w:p w14:paraId="1BC99A11">
      <w:pPr>
        <w:spacing w:after="289" w:line="259" w:lineRule="auto"/>
        <w:ind w:left="0" w:firstLine="0"/>
        <w:jc w:val="left"/>
        <w:rPr>
          <w:rFonts w:hint="eastAsia"/>
        </w:rPr>
      </w:pPr>
    </w:p>
    <w:p w14:paraId="2FD25532">
      <w:pPr>
        <w:spacing w:after="289" w:line="259" w:lineRule="auto"/>
        <w:ind w:left="0" w:firstLine="0"/>
        <w:jc w:val="left"/>
        <w:rPr>
          <w:rFonts w:hint="eastAsia"/>
        </w:rPr>
      </w:pPr>
      <w:r>
        <w:rPr>
          <w:rFonts w:hint="eastAsia"/>
        </w:rPr>
        <w:t>The present tense is used to express either the certainty of the event, or the idea that believers are in this life partakers of salvation.</w:t>
      </w:r>
    </w:p>
    <w:p w14:paraId="113F2FD4">
      <w:pPr>
        <w:spacing w:after="289" w:line="259" w:lineRule="auto"/>
        <w:ind w:left="0" w:firstLine="0"/>
        <w:jc w:val="left"/>
        <w:rPr>
          <w:rFonts w:hint="eastAsia"/>
        </w:rPr>
      </w:pPr>
      <w:r>
        <w:rPr>
          <w:rFonts w:hint="eastAsia"/>
        </w:rPr>
        <w:t>现在时用来表达事件的确定性，或者信徒在今生分享救恩的观念。</w:t>
      </w:r>
    </w:p>
    <w:p w14:paraId="75A8B44D">
      <w:pPr>
        <w:spacing w:after="289" w:line="259" w:lineRule="auto"/>
        <w:ind w:left="0" w:firstLine="0"/>
        <w:jc w:val="left"/>
        <w:rPr>
          <w:rFonts w:hint="eastAsia"/>
        </w:rPr>
      </w:pPr>
    </w:p>
    <w:p w14:paraId="65C3E207">
      <w:pPr>
        <w:spacing w:after="289" w:line="259" w:lineRule="auto"/>
        <w:ind w:left="0" w:firstLine="0"/>
        <w:jc w:val="left"/>
        <w:rPr>
          <w:rFonts w:hint="eastAsia"/>
        </w:rPr>
      </w:pPr>
      <w:r>
        <w:rPr>
          <w:rFonts w:hint="eastAsia"/>
        </w:rPr>
        <w:t>They are already saved.</w:t>
      </w:r>
    </w:p>
    <w:p w14:paraId="0649ACBD">
      <w:pPr>
        <w:spacing w:after="289" w:line="259" w:lineRule="auto"/>
        <w:ind w:left="0" w:firstLine="0"/>
        <w:jc w:val="left"/>
        <w:rPr>
          <w:rFonts w:hint="eastAsia"/>
        </w:rPr>
      </w:pPr>
      <w:r>
        <w:rPr>
          <w:rFonts w:hint="eastAsia"/>
        </w:rPr>
        <w:t>他们已经得救了。</w:t>
      </w:r>
    </w:p>
    <w:p w14:paraId="68DC598D">
      <w:pPr>
        <w:spacing w:after="289" w:line="259" w:lineRule="auto"/>
        <w:ind w:left="0" w:firstLine="0"/>
        <w:jc w:val="left"/>
        <w:rPr>
          <w:rFonts w:hint="eastAsia"/>
        </w:rPr>
      </w:pPr>
    </w:p>
    <w:p w14:paraId="48E97196">
      <w:pPr>
        <w:spacing w:after="289" w:line="259" w:lineRule="auto"/>
        <w:ind w:left="0" w:firstLine="0"/>
        <w:jc w:val="left"/>
        <w:rPr>
          <w:rFonts w:hint="eastAsia"/>
        </w:rPr>
      </w:pPr>
      <w:r>
        <w:rPr>
          <w:rFonts w:hint="eastAsia"/>
        </w:rPr>
        <w:t>There is to them no condemnation.</w:t>
      </w:r>
    </w:p>
    <w:p w14:paraId="5A2C158F">
      <w:pPr>
        <w:spacing w:after="289" w:line="259" w:lineRule="auto"/>
        <w:ind w:left="0" w:firstLine="0"/>
        <w:jc w:val="left"/>
        <w:rPr>
          <w:rFonts w:hint="eastAsia"/>
        </w:rPr>
      </w:pPr>
      <w:r>
        <w:rPr>
          <w:rFonts w:hint="eastAsia"/>
        </w:rPr>
        <w:t>对他们来说没有定罪。</w:t>
      </w:r>
    </w:p>
    <w:p w14:paraId="318EA4B6">
      <w:pPr>
        <w:spacing w:after="289" w:line="259" w:lineRule="auto"/>
        <w:ind w:left="0" w:firstLine="0"/>
        <w:jc w:val="left"/>
        <w:rPr>
          <w:rFonts w:hint="eastAsia"/>
        </w:rPr>
      </w:pPr>
    </w:p>
    <w:p w14:paraId="31933F48">
      <w:pPr>
        <w:spacing w:after="289" w:line="259" w:lineRule="auto"/>
        <w:ind w:left="0" w:firstLine="0"/>
        <w:jc w:val="left"/>
        <w:rPr>
          <w:rFonts w:hint="eastAsia"/>
        </w:rPr>
      </w:pPr>
      <w:r>
        <w:rPr>
          <w:rFonts w:hint="eastAsia"/>
        </w:rPr>
        <w:t>They are renewed and made partakers of spiritual life.</w:t>
      </w:r>
    </w:p>
    <w:p w14:paraId="3450E372">
      <w:pPr>
        <w:spacing w:after="289" w:line="259" w:lineRule="auto"/>
        <w:ind w:left="0" w:firstLine="0"/>
        <w:jc w:val="left"/>
        <w:rPr>
          <w:rFonts w:hint="eastAsia"/>
        </w:rPr>
      </w:pPr>
      <w:r>
        <w:rPr>
          <w:rFonts w:hint="eastAsia"/>
        </w:rPr>
        <w:t>他们被更新，并成为属灵生命的分享者。</w:t>
      </w:r>
    </w:p>
    <w:p w14:paraId="523B0F46">
      <w:pPr>
        <w:spacing w:after="289" w:line="259" w:lineRule="auto"/>
        <w:ind w:left="0" w:firstLine="0"/>
        <w:jc w:val="left"/>
        <w:rPr>
          <w:rFonts w:hint="eastAsia"/>
        </w:rPr>
      </w:pPr>
    </w:p>
    <w:p w14:paraId="44131447">
      <w:pPr>
        <w:spacing w:after="289" w:line="259" w:lineRule="auto"/>
        <w:ind w:left="0" w:firstLine="0"/>
        <w:jc w:val="left"/>
        <w:rPr>
          <w:rFonts w:hint="eastAsia"/>
        </w:rPr>
      </w:pPr>
      <w:r>
        <w:rPr>
          <w:rFonts w:hint="eastAsia"/>
        </w:rPr>
        <w:t>Their salvation, however, is conditioned on their perseverance.</w:t>
      </w:r>
    </w:p>
    <w:p w14:paraId="713D6318">
      <w:pPr>
        <w:spacing w:after="289" w:line="259" w:lineRule="auto"/>
        <w:ind w:left="0" w:firstLine="0"/>
        <w:jc w:val="left"/>
        <w:rPr>
          <w:rFonts w:hint="eastAsia"/>
        </w:rPr>
      </w:pPr>
      <w:r>
        <w:rPr>
          <w:rFonts w:hint="eastAsia"/>
        </w:rPr>
        <w:t>然而，他们的救恩取决于他们的恒忍。</w:t>
      </w:r>
    </w:p>
    <w:p w14:paraId="795C293D">
      <w:pPr>
        <w:spacing w:after="289" w:line="259" w:lineRule="auto"/>
        <w:ind w:left="0" w:firstLine="0"/>
        <w:jc w:val="left"/>
        <w:rPr>
          <w:rFonts w:hint="eastAsia"/>
        </w:rPr>
      </w:pPr>
    </w:p>
    <w:p w14:paraId="73050576">
      <w:pPr>
        <w:spacing w:after="289" w:line="259" w:lineRule="auto"/>
        <w:ind w:left="0" w:firstLine="0"/>
        <w:jc w:val="left"/>
        <w:rPr>
          <w:rFonts w:hint="eastAsia"/>
        </w:rPr>
      </w:pPr>
      <w:r>
        <w:rPr>
          <w:rFonts w:hint="eastAsia"/>
        </w:rPr>
        <w:t>If they do not persevere, they will not only fail of the consummation of the work of salvation, but it becomes manifest that they never were justified or renewed.</w:t>
      </w:r>
    </w:p>
    <w:p w14:paraId="71CC887E">
      <w:pPr>
        <w:spacing w:after="289" w:line="259" w:lineRule="auto"/>
        <w:ind w:left="0" w:firstLine="0"/>
        <w:jc w:val="left"/>
        <w:rPr>
          <w:rFonts w:hint="eastAsia"/>
        </w:rPr>
      </w:pPr>
      <w:r>
        <w:rPr>
          <w:rFonts w:hint="eastAsia"/>
        </w:rPr>
        <w:t>如果他们不恒忍，他们不仅会错失救恩工作的完成，而且会显明他们从未被称义或更新。</w:t>
      </w:r>
    </w:p>
    <w:p w14:paraId="6AF4F18B">
      <w:pPr>
        <w:spacing w:after="289" w:line="259" w:lineRule="auto"/>
        <w:ind w:left="0" w:firstLine="0"/>
        <w:jc w:val="left"/>
        <w:rPr>
          <w:rFonts w:hint="eastAsia"/>
        </w:rPr>
      </w:pPr>
    </w:p>
    <w:p w14:paraId="37B3EB94">
      <w:pPr>
        <w:spacing w:after="289" w:line="259" w:lineRule="auto"/>
        <w:ind w:left="0" w:firstLine="0"/>
        <w:jc w:val="left"/>
        <w:rPr>
          <w:rFonts w:hint="eastAsia"/>
        </w:rPr>
      </w:pPr>
      <w:r>
        <w:rPr>
          <w:rFonts w:hint="eastAsia"/>
        </w:rPr>
        <w:t>'Ye are saved (εἰ κατέχετε) if ye hold fast.</w:t>
      </w:r>
    </w:p>
    <w:p w14:paraId="5749D2FA">
      <w:pPr>
        <w:spacing w:after="289" w:line="259" w:lineRule="auto"/>
        <w:ind w:left="0" w:firstLine="0"/>
        <w:jc w:val="left"/>
        <w:rPr>
          <w:rFonts w:hint="eastAsia"/>
        </w:rPr>
      </w:pPr>
      <w:r>
        <w:rPr>
          <w:rFonts w:hint="eastAsia"/>
        </w:rPr>
        <w:t>“你们若持守（εἰ κατέχετε (希腊文：如果你们持守)），就必得救。”</w:t>
      </w:r>
    </w:p>
    <w:p w14:paraId="6C8E2986">
      <w:pPr>
        <w:spacing w:after="289" w:line="259" w:lineRule="auto"/>
        <w:ind w:left="0" w:firstLine="0"/>
        <w:jc w:val="left"/>
        <w:rPr>
          <w:rFonts w:hint="eastAsia"/>
        </w:rPr>
      </w:pPr>
    </w:p>
    <w:p w14:paraId="32A9AAE9">
      <w:pPr>
        <w:spacing w:after="289" w:line="259" w:lineRule="auto"/>
        <w:ind w:left="0" w:firstLine="0"/>
        <w:jc w:val="left"/>
        <w:rPr>
          <w:rFonts w:hint="eastAsia"/>
        </w:rPr>
      </w:pPr>
      <w:r>
        <w:rPr>
          <w:rFonts w:hint="eastAsia"/>
        </w:rPr>
        <w:t>The word does not mean, if ye keep in memory.</w:t>
      </w:r>
    </w:p>
    <w:p w14:paraId="55C2ADAA">
      <w:pPr>
        <w:spacing w:after="289" w:line="259" w:lineRule="auto"/>
        <w:ind w:left="0" w:firstLine="0"/>
        <w:jc w:val="left"/>
        <w:rPr>
          <w:rFonts w:hint="eastAsia"/>
        </w:rPr>
      </w:pPr>
      <w:r>
        <w:rPr>
          <w:rFonts w:hint="eastAsia"/>
        </w:rPr>
        <w:t>这个词的意思不是，如果你们记在心里。</w:t>
      </w:r>
    </w:p>
    <w:p w14:paraId="28B9E459">
      <w:pPr>
        <w:spacing w:after="289" w:line="259" w:lineRule="auto"/>
        <w:ind w:left="0" w:firstLine="0"/>
        <w:jc w:val="left"/>
        <w:rPr>
          <w:rFonts w:hint="eastAsia"/>
        </w:rPr>
      </w:pPr>
    </w:p>
    <w:p w14:paraId="4574803B">
      <w:pPr>
        <w:spacing w:after="289" w:line="259" w:lineRule="auto"/>
        <w:ind w:left="0" w:firstLine="0"/>
        <w:jc w:val="left"/>
        <w:rPr>
          <w:rFonts w:hint="eastAsia"/>
        </w:rPr>
      </w:pPr>
      <w:r>
        <w:rPr>
          <w:rFonts w:hint="eastAsia"/>
        </w:rPr>
        <w:t>It simply means, if ye hold fast; whether that be by a physical holding fast with the hand, or a retaining in the memory, or a retaining in faith, depends on the connection.</w:t>
      </w:r>
    </w:p>
    <w:p w14:paraId="51F49FCD">
      <w:pPr>
        <w:spacing w:after="289" w:line="259" w:lineRule="auto"/>
        <w:ind w:left="0" w:firstLine="0"/>
        <w:jc w:val="left"/>
        <w:rPr>
          <w:rFonts w:hint="eastAsia"/>
        </w:rPr>
      </w:pPr>
      <w:r>
        <w:rPr>
          <w:rFonts w:hint="eastAsia"/>
        </w:rPr>
        <w:t>它仅仅意味着，如果你们持守；无论是用手紧紧抓住，还是记在记忆中，还是持守在信仰中，都取决于上下文。</w:t>
      </w:r>
    </w:p>
    <w:p w14:paraId="52C49AB4">
      <w:pPr>
        <w:spacing w:after="289" w:line="259" w:lineRule="auto"/>
        <w:ind w:left="0" w:firstLine="0"/>
        <w:jc w:val="left"/>
        <w:rPr>
          <w:rFonts w:hint="eastAsia"/>
        </w:rPr>
      </w:pPr>
    </w:p>
    <w:p w14:paraId="54FE3CFD">
      <w:pPr>
        <w:spacing w:after="289" w:line="259" w:lineRule="auto"/>
        <w:ind w:left="0" w:firstLine="0"/>
        <w:jc w:val="left"/>
        <w:rPr>
          <w:rFonts w:hint="eastAsia"/>
        </w:rPr>
      </w:pPr>
      <w:r>
        <w:rPr>
          <w:rFonts w:hint="eastAsia"/>
        </w:rPr>
        <w:t>Here it is evident that the condition of salvation is not retaining in the memory, but persevering in the faith.</w:t>
      </w:r>
    </w:p>
    <w:p w14:paraId="019C2019">
      <w:pPr>
        <w:spacing w:after="289" w:line="259" w:lineRule="auto"/>
        <w:ind w:left="0" w:firstLine="0"/>
        <w:jc w:val="left"/>
        <w:rPr>
          <w:rFonts w:hint="eastAsia"/>
        </w:rPr>
      </w:pPr>
      <w:r>
        <w:rPr>
          <w:rFonts w:hint="eastAsia"/>
        </w:rPr>
        <w:t>在这里，很明显，得救的条件不是记在记忆中，而是在信仰中恒忍。</w:t>
      </w:r>
    </w:p>
    <w:p w14:paraId="30E383BA">
      <w:pPr>
        <w:spacing w:after="289" w:line="259" w:lineRule="auto"/>
        <w:ind w:left="0" w:firstLine="0"/>
        <w:jc w:val="left"/>
        <w:rPr>
          <w:rFonts w:hint="eastAsia"/>
        </w:rPr>
      </w:pPr>
    </w:p>
    <w:p w14:paraId="5380A854">
      <w:pPr>
        <w:spacing w:after="289" w:line="259" w:lineRule="auto"/>
        <w:ind w:left="0" w:firstLine="0"/>
        <w:jc w:val="left"/>
        <w:rPr>
          <w:rFonts w:hint="eastAsia"/>
        </w:rPr>
      </w:pPr>
      <w:r>
        <w:rPr>
          <w:rFonts w:hint="eastAsia"/>
        </w:rPr>
        <w:t>'The gospel saves you,' says the apostle, 'if you hold fast the gospel which I preached unto you.'</w:t>
      </w:r>
    </w:p>
    <w:p w14:paraId="3EF84783">
      <w:pPr>
        <w:spacing w:after="289" w:line="259" w:lineRule="auto"/>
        <w:ind w:left="0" w:firstLine="0"/>
        <w:jc w:val="left"/>
        <w:rPr>
          <w:rFonts w:hint="eastAsia"/>
        </w:rPr>
      </w:pPr>
      <w:r>
        <w:rPr>
          <w:rFonts w:hint="eastAsia"/>
        </w:rPr>
        <w:t>使徒说：“这福音救你们，如果你们持守我所传给你们的福音。”</w:t>
      </w:r>
    </w:p>
    <w:p w14:paraId="7C7D65D7">
      <w:pPr>
        <w:spacing w:after="289" w:line="259" w:lineRule="auto"/>
        <w:ind w:left="0" w:firstLine="0"/>
        <w:jc w:val="left"/>
        <w:rPr>
          <w:rFonts w:hint="eastAsia"/>
        </w:rPr>
      </w:pPr>
    </w:p>
    <w:p w14:paraId="28BEAE2F">
      <w:pPr>
        <w:spacing w:after="289" w:line="259" w:lineRule="auto"/>
        <w:ind w:left="0" w:firstLine="0"/>
        <w:jc w:val="left"/>
        <w:rPr>
          <w:rFonts w:hint="eastAsia"/>
        </w:rPr>
      </w:pPr>
      <w:r>
        <w:rPr>
          <w:rFonts w:hint="eastAsia"/>
        </w:rPr>
        <w:t>The only difficulty in the passage relates to the words τίνι λόγῳ, literally, with what discourse; which in our version is expressed by the word what.</w:t>
      </w:r>
    </w:p>
    <w:p w14:paraId="24D4F911">
      <w:pPr>
        <w:spacing w:after="289" w:line="259" w:lineRule="auto"/>
        <w:ind w:left="0" w:firstLine="0"/>
        <w:jc w:val="left"/>
        <w:rPr>
          <w:rFonts w:hint="eastAsia"/>
        </w:rPr>
      </w:pPr>
      <w:r>
        <w:rPr>
          <w:rFonts w:hint="eastAsia"/>
        </w:rPr>
        <w:t>这段经文中唯一的困难在于 τίνι λόγῳ (希腊文：用什么话) 这几个字，字面意思是“用什么讲论”；在我们的译本中用“什么”这个词来表达。</w:t>
      </w:r>
    </w:p>
    <w:p w14:paraId="334FB198">
      <w:pPr>
        <w:spacing w:after="289" w:line="259" w:lineRule="auto"/>
        <w:ind w:left="0" w:firstLine="0"/>
        <w:jc w:val="left"/>
        <w:rPr>
          <w:rFonts w:hint="eastAsia"/>
        </w:rPr>
      </w:pPr>
    </w:p>
    <w:p w14:paraId="5E426600">
      <w:pPr>
        <w:spacing w:after="289" w:line="259" w:lineRule="auto"/>
        <w:ind w:left="0" w:firstLine="0"/>
        <w:jc w:val="left"/>
        <w:rPr>
          <w:rFonts w:hint="eastAsia"/>
        </w:rPr>
      </w:pPr>
      <w:r>
        <w:rPr>
          <w:rFonts w:hint="eastAsia"/>
        </w:rPr>
        <w:t>This may express the true sense.</w:t>
      </w:r>
    </w:p>
    <w:p w14:paraId="18B43520">
      <w:pPr>
        <w:spacing w:after="289" w:line="259" w:lineRule="auto"/>
        <w:ind w:left="0" w:firstLine="0"/>
        <w:jc w:val="left"/>
        <w:rPr>
          <w:rFonts w:hint="eastAsia"/>
        </w:rPr>
      </w:pPr>
      <w:r>
        <w:rPr>
          <w:rFonts w:hint="eastAsia"/>
        </w:rPr>
        <w:t>这可能表达了真正的意思。</w:t>
      </w:r>
    </w:p>
    <w:p w14:paraId="2A9C31A8">
      <w:pPr>
        <w:spacing w:after="289" w:line="259" w:lineRule="auto"/>
        <w:ind w:left="0" w:firstLine="0"/>
        <w:jc w:val="left"/>
        <w:rPr>
          <w:rFonts w:hint="eastAsia"/>
        </w:rPr>
      </w:pPr>
    </w:p>
    <w:p w14:paraId="1CB37B3A">
      <w:pPr>
        <w:spacing w:after="289" w:line="259" w:lineRule="auto"/>
        <w:ind w:left="0" w:firstLine="0"/>
        <w:jc w:val="left"/>
        <w:rPr>
          <w:rFonts w:hint="eastAsia"/>
        </w:rPr>
      </w:pPr>
      <w:r>
        <w:rPr>
          <w:rFonts w:hint="eastAsia"/>
        </w:rPr>
        <w:t>The idea is, 'If you hold fast to the gospel as I preached it to you.'</w:t>
      </w:r>
    </w:p>
    <w:p w14:paraId="22779E37">
      <w:pPr>
        <w:spacing w:after="289" w:line="259" w:lineRule="auto"/>
        <w:ind w:left="0" w:firstLine="0"/>
        <w:jc w:val="left"/>
        <w:rPr>
          <w:rFonts w:hint="eastAsia"/>
        </w:rPr>
      </w:pPr>
      <w:r>
        <w:rPr>
          <w:rFonts w:hint="eastAsia"/>
        </w:rPr>
        <w:t>意思是，“如果你们持守我所传给你们的福音。”</w:t>
      </w:r>
    </w:p>
    <w:p w14:paraId="5EF29320">
      <w:pPr>
        <w:spacing w:after="289" w:line="259" w:lineRule="auto"/>
        <w:ind w:left="0" w:firstLine="0"/>
        <w:jc w:val="left"/>
        <w:rPr>
          <w:rFonts w:hint="eastAsia"/>
        </w:rPr>
      </w:pPr>
    </w:p>
    <w:p w14:paraId="6A768083">
      <w:pPr>
        <w:spacing w:after="289" w:line="259" w:lineRule="auto"/>
        <w:ind w:left="0" w:firstLine="0"/>
        <w:jc w:val="left"/>
        <w:rPr>
          <w:rFonts w:hint="eastAsia"/>
        </w:rPr>
      </w:pPr>
      <w:r>
        <w:rPr>
          <w:rFonts w:hint="eastAsia"/>
        </w:rPr>
        <w:t>The principal objection to this interpretation is the position of the words.</w:t>
      </w:r>
    </w:p>
    <w:p w14:paraId="59795ACF">
      <w:pPr>
        <w:spacing w:after="289" w:line="259" w:lineRule="auto"/>
        <w:ind w:left="0" w:firstLine="0"/>
        <w:jc w:val="left"/>
        <w:rPr>
          <w:rFonts w:hint="eastAsia"/>
        </w:rPr>
      </w:pPr>
      <w:r>
        <w:rPr>
          <w:rFonts w:hint="eastAsia"/>
        </w:rPr>
        <w:t>这种解释的主要反对意见在于这些词的位置。</w:t>
      </w:r>
    </w:p>
    <w:p w14:paraId="55552FC3">
      <w:pPr>
        <w:spacing w:after="289" w:line="259" w:lineRule="auto"/>
        <w:ind w:left="0" w:firstLine="0"/>
        <w:jc w:val="left"/>
        <w:rPr>
          <w:rFonts w:hint="eastAsia"/>
        </w:rPr>
      </w:pPr>
    </w:p>
    <w:p w14:paraId="3E99A654">
      <w:pPr>
        <w:spacing w:after="289" w:line="259" w:lineRule="auto"/>
        <w:ind w:left="0" w:firstLine="0"/>
        <w:jc w:val="left"/>
        <w:rPr>
          <w:rFonts w:hint="eastAsia"/>
        </w:rPr>
      </w:pPr>
      <w:r>
        <w:rPr>
          <w:rFonts w:hint="eastAsia"/>
        </w:rPr>
        <w:t>The order in which they stand is, 'With what discourse I preached unto you if ye hold frit.'</w:t>
      </w:r>
    </w:p>
    <w:p w14:paraId="1680B7EC">
      <w:pPr>
        <w:spacing w:after="289" w:line="259" w:lineRule="auto"/>
        <w:ind w:left="0" w:firstLine="0"/>
        <w:jc w:val="left"/>
        <w:rPr>
          <w:rFonts w:hint="eastAsia"/>
        </w:rPr>
      </w:pPr>
      <w:r>
        <w:rPr>
          <w:rFonts w:hint="eastAsia"/>
        </w:rPr>
        <w:t>它们排列的顺序是，“我用什么话传给你们，如果你们持守的话。”</w:t>
      </w:r>
    </w:p>
    <w:p w14:paraId="2983138D">
      <w:pPr>
        <w:spacing w:after="289" w:line="259" w:lineRule="auto"/>
        <w:ind w:left="0" w:firstLine="0"/>
        <w:jc w:val="left"/>
        <w:rPr>
          <w:rFonts w:hint="eastAsia"/>
        </w:rPr>
      </w:pPr>
    </w:p>
    <w:p w14:paraId="125C1127">
      <w:pPr>
        <w:spacing w:after="289" w:line="259" w:lineRule="auto"/>
        <w:ind w:left="0" w:firstLine="0"/>
        <w:jc w:val="left"/>
        <w:rPr>
          <w:rFonts w:hint="eastAsia"/>
        </w:rPr>
      </w:pPr>
      <w:r>
        <w:rPr>
          <w:rFonts w:hint="eastAsia"/>
        </w:rPr>
        <w:t>The interpretation just mentioned reverses this order.</w:t>
      </w:r>
    </w:p>
    <w:p w14:paraId="6C40B029">
      <w:pPr>
        <w:spacing w:after="289" w:line="259" w:lineRule="auto"/>
        <w:ind w:left="0" w:firstLine="0"/>
        <w:jc w:val="left"/>
        <w:rPr>
          <w:rFonts w:hint="eastAsia"/>
        </w:rPr>
      </w:pPr>
      <w:r>
        <w:rPr>
          <w:rFonts w:hint="eastAsia"/>
        </w:rPr>
        <w:t>刚才提到的解释颠倒了这个顺序。</w:t>
      </w:r>
    </w:p>
    <w:p w14:paraId="640C69AD">
      <w:pPr>
        <w:spacing w:after="289" w:line="259" w:lineRule="auto"/>
        <w:ind w:left="0" w:firstLine="0"/>
        <w:jc w:val="left"/>
        <w:rPr>
          <w:rFonts w:hint="eastAsia"/>
        </w:rPr>
      </w:pPr>
    </w:p>
    <w:p w14:paraId="7EE7A79C">
      <w:pPr>
        <w:spacing w:after="289" w:line="259" w:lineRule="auto"/>
        <w:ind w:left="0" w:firstLine="0"/>
        <w:jc w:val="left"/>
        <w:rPr>
          <w:rFonts w:hint="eastAsia"/>
        </w:rPr>
      </w:pPr>
      <w:r>
        <w:rPr>
          <w:rFonts w:hint="eastAsia"/>
        </w:rPr>
        <w:t>This clause is therefore by many connected with the first words of the chapter.</w:t>
      </w:r>
    </w:p>
    <w:p w14:paraId="339EF8A4">
      <w:pPr>
        <w:spacing w:after="289" w:line="259" w:lineRule="auto"/>
        <w:ind w:left="0" w:firstLine="0"/>
        <w:jc w:val="left"/>
        <w:rPr>
          <w:rFonts w:hint="eastAsia"/>
        </w:rPr>
      </w:pPr>
      <w:r>
        <w:rPr>
          <w:rFonts w:hint="eastAsia"/>
        </w:rPr>
        <w:t>因此，许多人将这个子句与本章的开头词语联系起来。</w:t>
      </w:r>
    </w:p>
    <w:p w14:paraId="77299510">
      <w:pPr>
        <w:spacing w:after="289" w:line="259" w:lineRule="auto"/>
        <w:ind w:left="0" w:firstLine="0"/>
        <w:jc w:val="left"/>
        <w:rPr>
          <w:rFonts w:hint="eastAsia"/>
        </w:rPr>
      </w:pPr>
    </w:p>
    <w:p w14:paraId="6F2E9FF9">
      <w:pPr>
        <w:spacing w:after="289" w:line="259" w:lineRule="auto"/>
        <w:ind w:left="0" w:firstLine="0"/>
        <w:jc w:val="left"/>
        <w:rPr>
          <w:rFonts w:hint="eastAsia"/>
        </w:rPr>
      </w:pPr>
      <w:r>
        <w:rPr>
          <w:rFonts w:hint="eastAsia"/>
        </w:rPr>
        <w:t>'I bring to your knowledge, brethren, the gospel which I preached unto you, which ye received, wherein ye stand, by which ye are saved, (I bring to your knowledge, I say,) how, qua ratione, I preached, if ye hold fast.'</w:t>
      </w:r>
    </w:p>
    <w:p w14:paraId="6DAF684D">
      <w:pPr>
        <w:spacing w:after="289" w:line="259" w:lineRule="auto"/>
        <w:ind w:left="0" w:firstLine="0"/>
        <w:jc w:val="left"/>
        <w:rPr>
          <w:rFonts w:hint="eastAsia"/>
        </w:rPr>
      </w:pPr>
      <w:r>
        <w:rPr>
          <w:rFonts w:hint="eastAsia"/>
        </w:rPr>
        <w:t>“弟兄们，我把所传给你们的福音，就是你们所领受，所站立得住，因此得救的福音，（我说，我把这福音）如何，qua ratione (拉丁文：以何种方式)，我传给你们，如果你们持守的话，告诉你们知道。”</w:t>
      </w:r>
    </w:p>
    <w:p w14:paraId="525B0E2E">
      <w:pPr>
        <w:spacing w:after="289" w:line="259" w:lineRule="auto"/>
        <w:ind w:left="0" w:firstLine="0"/>
        <w:jc w:val="left"/>
        <w:rPr>
          <w:rFonts w:hint="eastAsia"/>
        </w:rPr>
      </w:pPr>
    </w:p>
    <w:p w14:paraId="3C6C1D56">
      <w:pPr>
        <w:spacing w:after="289" w:line="259" w:lineRule="auto"/>
        <w:ind w:left="0" w:firstLine="0"/>
        <w:jc w:val="left"/>
        <w:rPr>
          <w:rFonts w:hint="eastAsia"/>
        </w:rPr>
      </w:pPr>
      <w:r>
        <w:rPr>
          <w:rFonts w:hint="eastAsia"/>
        </w:rPr>
        <w:t>This, however, breaks the connection.</w:t>
      </w:r>
    </w:p>
    <w:p w14:paraId="4335FD67">
      <w:pPr>
        <w:spacing w:after="289" w:line="259" w:lineRule="auto"/>
        <w:ind w:left="0" w:firstLine="0"/>
        <w:jc w:val="left"/>
        <w:rPr>
          <w:rFonts w:hint="eastAsia"/>
        </w:rPr>
      </w:pPr>
      <w:r>
        <w:rPr>
          <w:rFonts w:hint="eastAsia"/>
        </w:rPr>
        <w:t>然而，这打断了联系。</w:t>
      </w:r>
    </w:p>
    <w:p w14:paraId="44A8035D">
      <w:pPr>
        <w:spacing w:after="289" w:line="259" w:lineRule="auto"/>
        <w:ind w:left="0" w:firstLine="0"/>
        <w:jc w:val="left"/>
        <w:rPr>
          <w:rFonts w:hint="eastAsia"/>
        </w:rPr>
      </w:pPr>
    </w:p>
    <w:p w14:paraId="58A80974">
      <w:pPr>
        <w:spacing w:after="289" w:line="259" w:lineRule="auto"/>
        <w:ind w:left="0" w:firstLine="0"/>
        <w:jc w:val="left"/>
        <w:rPr>
          <w:rFonts w:hint="eastAsia"/>
        </w:rPr>
      </w:pPr>
      <w:r>
        <w:rPr>
          <w:rFonts w:hint="eastAsia"/>
        </w:rPr>
        <w:t>It is, therefore, better to consider the words τίνι λόγῳ as placed first for the sake of emphasis.</w:t>
      </w:r>
    </w:p>
    <w:p w14:paraId="372D26E2">
      <w:pPr>
        <w:spacing w:after="289" w:line="259" w:lineRule="auto"/>
        <w:ind w:left="0" w:firstLine="0"/>
        <w:jc w:val="left"/>
        <w:rPr>
          <w:rFonts w:hint="eastAsia"/>
        </w:rPr>
      </w:pPr>
      <w:r>
        <w:rPr>
          <w:rFonts w:hint="eastAsia"/>
        </w:rPr>
        <w:t>因此，最好认为 τίνι λόγῳ (希腊文：用什么话) 这些词是为了强调而放在前面的。</w:t>
      </w:r>
    </w:p>
    <w:p w14:paraId="405A575A">
      <w:pPr>
        <w:spacing w:after="289" w:line="259" w:lineRule="auto"/>
        <w:ind w:left="0" w:firstLine="0"/>
        <w:jc w:val="left"/>
        <w:rPr>
          <w:rFonts w:hint="eastAsia"/>
        </w:rPr>
      </w:pPr>
    </w:p>
    <w:p w14:paraId="24EC6208">
      <w:pPr>
        <w:spacing w:after="289" w:line="259" w:lineRule="auto"/>
        <w:ind w:left="0" w:firstLine="0"/>
        <w:jc w:val="left"/>
        <w:rPr>
          <w:rFonts w:hint="eastAsia"/>
        </w:rPr>
      </w:pPr>
      <w:r>
        <w:rPr>
          <w:rFonts w:hint="eastAsia"/>
        </w:rPr>
        <w:t>'You are saved if you hold fest (the gospel) as I preached it to you.'</w:t>
      </w:r>
    </w:p>
    <w:p w14:paraId="3B84DDFA">
      <w:pPr>
        <w:spacing w:after="289" w:line="259" w:lineRule="auto"/>
        <w:ind w:left="0" w:firstLine="0"/>
        <w:jc w:val="left"/>
        <w:rPr>
          <w:rFonts w:hint="eastAsia"/>
        </w:rPr>
      </w:pPr>
      <w:r>
        <w:rPr>
          <w:rFonts w:hint="eastAsia"/>
        </w:rPr>
        <w:t>“如果你们持守我所传给你们的（福音），你们就得救了。”</w:t>
      </w:r>
    </w:p>
    <w:p w14:paraId="275DC520">
      <w:pPr>
        <w:spacing w:after="289" w:line="259" w:lineRule="auto"/>
        <w:ind w:left="0" w:firstLine="0"/>
        <w:jc w:val="left"/>
        <w:rPr>
          <w:rFonts w:hint="eastAsia"/>
        </w:rPr>
      </w:pPr>
    </w:p>
    <w:p w14:paraId="6E7EF89D">
      <w:pPr>
        <w:spacing w:after="289" w:line="259" w:lineRule="auto"/>
        <w:ind w:left="0" w:firstLine="0"/>
        <w:jc w:val="left"/>
        <w:rPr>
          <w:rFonts w:hint="eastAsia"/>
        </w:rPr>
      </w:pPr>
      <w:r>
        <w:rPr>
          <w:rFonts w:hint="eastAsia"/>
        </w:rPr>
        <w:t>Unless ye have believed in vain.</w:t>
      </w:r>
    </w:p>
    <w:p w14:paraId="559D92EF">
      <w:pPr>
        <w:spacing w:after="289" w:line="259" w:lineRule="auto"/>
        <w:ind w:left="0" w:firstLine="0"/>
        <w:jc w:val="left"/>
        <w:rPr>
          <w:rFonts w:hint="eastAsia"/>
        </w:rPr>
      </w:pPr>
      <w:r>
        <w:rPr>
          <w:rFonts w:hint="eastAsia"/>
        </w:rPr>
        <w:t>除非你们是徒然相信。</w:t>
      </w:r>
    </w:p>
    <w:p w14:paraId="1AA78EEF">
      <w:pPr>
        <w:spacing w:after="289" w:line="259" w:lineRule="auto"/>
        <w:ind w:left="0" w:firstLine="0"/>
        <w:jc w:val="left"/>
        <w:rPr>
          <w:rFonts w:hint="eastAsia"/>
        </w:rPr>
      </w:pPr>
    </w:p>
    <w:p w14:paraId="0A7F83EA">
      <w:pPr>
        <w:spacing w:after="289" w:line="259" w:lineRule="auto"/>
        <w:ind w:left="0" w:firstLine="0"/>
        <w:jc w:val="left"/>
        <w:rPr>
          <w:rFonts w:hint="eastAsia"/>
        </w:rPr>
      </w:pPr>
      <w:r>
        <w:rPr>
          <w:rFonts w:hint="eastAsia"/>
        </w:rPr>
        <w:t>The word εἰκῆ, in vain, may mean either without cause, Gal. 2:18, or without effect, i. e. to no purpose, Gal. 3:4, 4:11.</w:t>
      </w:r>
    </w:p>
    <w:p w14:paraId="68FD295A">
      <w:pPr>
        <w:spacing w:after="289" w:line="259" w:lineRule="auto"/>
        <w:ind w:left="0" w:firstLine="0"/>
        <w:jc w:val="left"/>
        <w:rPr>
          <w:rFonts w:hint="eastAsia"/>
        </w:rPr>
      </w:pPr>
      <w:r>
        <w:rPr>
          <w:rFonts w:hint="eastAsia"/>
        </w:rPr>
        <w:t>εἰκῆ (希腊文：徒然地，无缘无故地)这个词，徒然，既可以指无缘无故（加2:18），也可以指没有效果，即毫无用处（加3:4, 4:11）。</w:t>
      </w:r>
    </w:p>
    <w:p w14:paraId="3992081A">
      <w:pPr>
        <w:spacing w:after="289" w:line="259" w:lineRule="auto"/>
        <w:ind w:left="0" w:firstLine="0"/>
        <w:jc w:val="left"/>
        <w:rPr>
          <w:rFonts w:hint="eastAsia"/>
        </w:rPr>
      </w:pPr>
    </w:p>
    <w:p w14:paraId="28D21E11">
      <w:pPr>
        <w:spacing w:after="289" w:line="259" w:lineRule="auto"/>
        <w:ind w:left="0" w:firstLine="0"/>
        <w:jc w:val="left"/>
        <w:rPr>
          <w:rFonts w:hint="eastAsia"/>
        </w:rPr>
      </w:pPr>
      <w:r>
        <w:rPr>
          <w:rFonts w:hint="eastAsia"/>
        </w:rPr>
        <w:t>If the former, then Paul means to say, 'Unless ye believed without evidence, i. e. had no ground for your faith.'</w:t>
      </w:r>
    </w:p>
    <w:p w14:paraId="5F4E937D">
      <w:pPr>
        <w:spacing w:after="289" w:line="259" w:lineRule="auto"/>
        <w:ind w:left="0" w:firstLine="0"/>
        <w:jc w:val="left"/>
        <w:rPr>
          <w:rFonts w:hint="eastAsia"/>
        </w:rPr>
      </w:pPr>
      <w:r>
        <w:rPr>
          <w:rFonts w:hint="eastAsia"/>
        </w:rPr>
        <w:t>如果是前者，那么保罗的意思是说，“除非你们相信是没有证据的，即你们的信仰没有根据。”</w:t>
      </w:r>
    </w:p>
    <w:p w14:paraId="36C10D41">
      <w:pPr>
        <w:spacing w:after="289" w:line="259" w:lineRule="auto"/>
        <w:ind w:left="0" w:firstLine="0"/>
        <w:jc w:val="left"/>
        <w:rPr>
          <w:rFonts w:hint="eastAsia"/>
        </w:rPr>
      </w:pPr>
    </w:p>
    <w:p w14:paraId="6A8AAF91">
      <w:pPr>
        <w:spacing w:after="289" w:line="259" w:lineRule="auto"/>
        <w:ind w:left="0" w:firstLine="0"/>
        <w:jc w:val="left"/>
        <w:rPr>
          <w:rFonts w:hint="eastAsia"/>
        </w:rPr>
      </w:pPr>
      <w:r>
        <w:rPr>
          <w:rFonts w:hint="eastAsia"/>
        </w:rPr>
        <w:t>If the latter, the meaning is, 'Unless your faith is worthless.'</w:t>
      </w:r>
    </w:p>
    <w:p w14:paraId="709B2BDC">
      <w:pPr>
        <w:spacing w:after="289" w:line="259" w:lineRule="auto"/>
        <w:ind w:left="0" w:firstLine="0"/>
        <w:jc w:val="left"/>
        <w:rPr>
          <w:rFonts w:hint="eastAsia"/>
        </w:rPr>
      </w:pPr>
      <w:r>
        <w:rPr>
          <w:rFonts w:hint="eastAsia"/>
        </w:rPr>
        <w:t>如果是后者，意思是，“除非你们的信仰是无价值的。”</w:t>
      </w:r>
    </w:p>
    <w:p w14:paraId="6AF45DEE">
      <w:pPr>
        <w:spacing w:after="289" w:line="259" w:lineRule="auto"/>
        <w:ind w:left="0" w:firstLine="0"/>
        <w:jc w:val="left"/>
        <w:rPr>
          <w:rFonts w:hint="eastAsia"/>
        </w:rPr>
      </w:pPr>
    </w:p>
    <w:p w14:paraId="6B16A74E">
      <w:pPr>
        <w:spacing w:after="289" w:line="259" w:lineRule="auto"/>
        <w:ind w:left="0" w:firstLine="0"/>
        <w:jc w:val="left"/>
        <w:rPr>
          <w:rFonts w:hint="eastAsia"/>
        </w:rPr>
      </w:pPr>
      <w:r>
        <w:rPr>
          <w:rFonts w:hint="eastAsia"/>
        </w:rPr>
        <w:t>The clause may be connected with the preceding words, 'If ye hold fast, which ye do, or will do, unless ye believed without cause.'</w:t>
      </w:r>
    </w:p>
    <w:p w14:paraId="033B8144">
      <w:pPr>
        <w:spacing w:after="289" w:line="259" w:lineRule="auto"/>
        <w:ind w:left="0" w:firstLine="0"/>
        <w:jc w:val="left"/>
        <w:rPr>
          <w:rFonts w:hint="eastAsia"/>
        </w:rPr>
      </w:pPr>
      <w:r>
        <w:rPr>
          <w:rFonts w:hint="eastAsia"/>
        </w:rPr>
        <w:t>这个子句可以与前面的话联系起来，“如果你们持守，你们确实这样做，或者将会这样做，除非你们是无缘无故地相信。”</w:t>
      </w:r>
    </w:p>
    <w:p w14:paraId="7709149E">
      <w:pPr>
        <w:spacing w:after="289" w:line="259" w:lineRule="auto"/>
        <w:ind w:left="0" w:firstLine="0"/>
        <w:jc w:val="left"/>
        <w:rPr>
          <w:rFonts w:hint="eastAsia"/>
        </w:rPr>
      </w:pPr>
    </w:p>
    <w:p w14:paraId="703B1AE5">
      <w:pPr>
        <w:spacing w:after="289" w:line="259" w:lineRule="auto"/>
        <w:ind w:left="0" w:firstLine="0"/>
        <w:jc w:val="left"/>
        <w:rPr>
          <w:rFonts w:hint="eastAsia"/>
        </w:rPr>
      </w:pPr>
      <w:r>
        <w:rPr>
          <w:rFonts w:hint="eastAsia"/>
        </w:rPr>
        <w:t>The better connection is with the words ye are saved, &amp;c.</w:t>
      </w:r>
    </w:p>
    <w:p w14:paraId="5998599E">
      <w:pPr>
        <w:spacing w:after="289" w:line="259" w:lineRule="auto"/>
        <w:ind w:left="0" w:firstLine="0"/>
        <w:jc w:val="left"/>
        <w:rPr>
          <w:rFonts w:hint="eastAsia"/>
        </w:rPr>
      </w:pPr>
      <w:r>
        <w:rPr>
          <w:rFonts w:hint="eastAsia"/>
        </w:rPr>
        <w:t>更好的联系是与“你们得救”等词语相连。</w:t>
      </w:r>
    </w:p>
    <w:p w14:paraId="6A9CF90D">
      <w:pPr>
        <w:spacing w:after="289" w:line="259" w:lineRule="auto"/>
        <w:ind w:left="0" w:firstLine="0"/>
        <w:jc w:val="left"/>
        <w:rPr>
          <w:rFonts w:hint="eastAsia"/>
        </w:rPr>
      </w:pPr>
    </w:p>
    <w:p w14:paraId="0B114888">
      <w:pPr>
        <w:spacing w:after="289" w:line="259" w:lineRule="auto"/>
        <w:ind w:left="0" w:firstLine="0"/>
        <w:jc w:val="left"/>
        <w:rPr>
          <w:rFonts w:hint="eastAsia"/>
        </w:rPr>
      </w:pPr>
      <w:r>
        <w:rPr>
          <w:rFonts w:hint="eastAsia"/>
        </w:rPr>
        <w:t>'Ye are saved, if ye persevere, unless indeed faith is worthless.'</w:t>
      </w:r>
    </w:p>
    <w:p w14:paraId="4A41A260">
      <w:pPr>
        <w:spacing w:after="289" w:line="259" w:lineRule="auto"/>
        <w:ind w:left="0" w:firstLine="0"/>
        <w:jc w:val="left"/>
        <w:rPr>
          <w:rFonts w:hint="eastAsia"/>
        </w:rPr>
      </w:pPr>
      <w:r>
        <w:rPr>
          <w:rFonts w:hint="eastAsia"/>
        </w:rPr>
        <w:t>“如果你们恒忍，你们就得救了，除非信仰确实是无价值的。”</w:t>
      </w:r>
    </w:p>
    <w:p w14:paraId="068E894A">
      <w:pPr>
        <w:spacing w:after="289" w:line="259" w:lineRule="auto"/>
        <w:ind w:left="0" w:firstLine="0"/>
        <w:jc w:val="left"/>
        <w:rPr>
          <w:rFonts w:hint="eastAsia"/>
        </w:rPr>
      </w:pPr>
    </w:p>
    <w:p w14:paraId="24B9AE59">
      <w:pPr>
        <w:spacing w:after="289" w:line="259" w:lineRule="auto"/>
        <w:ind w:left="0" w:firstLine="0"/>
        <w:jc w:val="left"/>
        <w:rPr>
          <w:rFonts w:hint="eastAsia"/>
        </w:rPr>
      </w:pPr>
      <w:r>
        <w:rPr>
          <w:rFonts w:hint="eastAsia"/>
        </w:rPr>
        <w:t>If, as the errorists in Corinth taught, there is no resurrection, Paul says, v. 14, our faith is vain; it is an empty, worthless thing.</w:t>
      </w:r>
    </w:p>
    <w:p w14:paraId="3CB2EF89">
      <w:pPr>
        <w:spacing w:after="289" w:line="259" w:lineRule="auto"/>
        <w:ind w:left="0" w:firstLine="0"/>
        <w:jc w:val="left"/>
        <w:rPr>
          <w:rFonts w:hint="eastAsia"/>
        </w:rPr>
      </w:pPr>
      <w:r>
        <w:rPr>
          <w:rFonts w:hint="eastAsia"/>
        </w:rPr>
        <w:t>如果，正如哥林多那些错谬者所教导的，没有复活，保罗在第14节说，我们的信便是徒然；它是一件空虚、无价值的事。</w:t>
      </w:r>
    </w:p>
    <w:p w14:paraId="50B0779B">
      <w:pPr>
        <w:spacing w:after="289" w:line="259" w:lineRule="auto"/>
        <w:ind w:left="0" w:firstLine="0"/>
        <w:jc w:val="left"/>
        <w:rPr>
          <w:rFonts w:hint="eastAsia"/>
        </w:rPr>
      </w:pPr>
    </w:p>
    <w:p w14:paraId="52238176">
      <w:pPr>
        <w:spacing w:after="289" w:line="259" w:lineRule="auto"/>
        <w:ind w:left="0" w:firstLine="0"/>
        <w:jc w:val="left"/>
        <w:rPr>
          <w:rFonts w:hint="eastAsia"/>
        </w:rPr>
      </w:pPr>
      <w:r>
        <w:rPr>
          <w:rFonts w:hint="eastAsia"/>
        </w:rPr>
        <w:t>So here he says, the gospel secures salvation, unless faith be of no account.</w:t>
      </w:r>
    </w:p>
    <w:p w14:paraId="0F0DEC59">
      <w:pPr>
        <w:spacing w:after="289" w:line="259" w:lineRule="auto"/>
        <w:ind w:left="0" w:firstLine="0"/>
        <w:jc w:val="left"/>
        <w:rPr>
          <w:rFonts w:hint="eastAsia"/>
        </w:rPr>
      </w:pPr>
      <w:r>
        <w:rPr>
          <w:rFonts w:hint="eastAsia"/>
        </w:rPr>
        <w:t>所以祂在这里说，福音确保救恩，除非信仰毫无价值。</w:t>
      </w:r>
    </w:p>
    <w:p w14:paraId="1C944312">
      <w:pPr>
        <w:spacing w:after="289" w:line="259" w:lineRule="auto"/>
        <w:ind w:left="0" w:firstLine="0"/>
        <w:jc w:val="left"/>
        <w:rPr>
          <w:rFonts w:hint="eastAsia"/>
        </w:rPr>
      </w:pPr>
    </w:p>
    <w:p w14:paraId="32CFFF66">
      <w:pPr>
        <w:spacing w:after="289" w:line="259" w:lineRule="auto"/>
        <w:ind w:left="0" w:firstLine="0"/>
        <w:jc w:val="left"/>
        <w:rPr>
          <w:rFonts w:hint="eastAsia"/>
        </w:rPr>
      </w:pPr>
      <w:r>
        <w:rPr>
          <w:rFonts w:hint="eastAsia"/>
        </w:rPr>
        <w:t>3.For I delivered unto you first of all that which I also received,how that Christ died for our sins according to the Scriptures:</w:t>
      </w:r>
    </w:p>
    <w:p w14:paraId="1898754B">
      <w:pPr>
        <w:spacing w:after="289" w:line="259" w:lineRule="auto"/>
        <w:ind w:left="0" w:firstLine="0"/>
        <w:jc w:val="left"/>
        <w:rPr>
          <w:rFonts w:hint="eastAsia"/>
        </w:rPr>
      </w:pPr>
      <w:r>
        <w:rPr>
          <w:rFonts w:hint="eastAsia"/>
        </w:rPr>
        <w:t>3.我当日所领受又传给你们的，第一，就是基督照圣经所说，为我们的罪死了；</w:t>
      </w:r>
    </w:p>
    <w:p w14:paraId="42C17073">
      <w:pPr>
        <w:spacing w:after="289" w:line="259" w:lineRule="auto"/>
        <w:ind w:left="0" w:firstLine="0"/>
        <w:jc w:val="left"/>
        <w:rPr>
          <w:rFonts w:hint="eastAsia"/>
        </w:rPr>
      </w:pPr>
    </w:p>
    <w:p w14:paraId="165C2220">
      <w:pPr>
        <w:spacing w:after="289" w:line="259" w:lineRule="auto"/>
        <w:ind w:left="0" w:firstLine="0"/>
        <w:jc w:val="left"/>
        <w:rPr>
          <w:rFonts w:hint="eastAsia"/>
        </w:rPr>
      </w:pPr>
      <w:r>
        <w:rPr>
          <w:rFonts w:hint="eastAsia"/>
        </w:rPr>
        <w:t>For introduces the explanation of 'what he had preached.'</w:t>
      </w:r>
    </w:p>
    <w:p w14:paraId="43E56DB5">
      <w:pPr>
        <w:spacing w:after="289" w:line="259" w:lineRule="auto"/>
        <w:ind w:left="0" w:firstLine="0"/>
        <w:jc w:val="left"/>
        <w:rPr>
          <w:rFonts w:hint="eastAsia"/>
        </w:rPr>
      </w:pPr>
      <w:r>
        <w:rPr>
          <w:rFonts w:hint="eastAsia"/>
        </w:rPr>
        <w:t>“因为”引出对“祂所传讲的”的解释。</w:t>
      </w:r>
    </w:p>
    <w:p w14:paraId="0F0C1DE9">
      <w:pPr>
        <w:spacing w:after="289" w:line="259" w:lineRule="auto"/>
        <w:ind w:left="0" w:firstLine="0"/>
        <w:jc w:val="left"/>
        <w:rPr>
          <w:rFonts w:hint="eastAsia"/>
        </w:rPr>
      </w:pPr>
    </w:p>
    <w:p w14:paraId="6A5F8E09">
      <w:pPr>
        <w:spacing w:after="289" w:line="259" w:lineRule="auto"/>
        <w:ind w:left="0" w:firstLine="0"/>
        <w:jc w:val="left"/>
        <w:rPr>
          <w:rFonts w:hint="eastAsia"/>
        </w:rPr>
      </w:pPr>
      <w:r>
        <w:rPr>
          <w:rFonts w:hint="eastAsia"/>
        </w:rPr>
        <w:t>I delivered unto you first of all; first, not in reference to time; nor first to the Corinthians, which would not be historically true, as Paul did not preach first at Corinth; but ἐν πρώτοις means, among the first, or principal things.</w:t>
      </w:r>
    </w:p>
    <w:p w14:paraId="03B86962">
      <w:pPr>
        <w:spacing w:after="289" w:line="259" w:lineRule="auto"/>
        <w:ind w:left="0" w:firstLine="0"/>
        <w:jc w:val="left"/>
        <w:rPr>
          <w:rFonts w:hint="eastAsia"/>
        </w:rPr>
      </w:pPr>
      <w:r>
        <w:rPr>
          <w:rFonts w:hint="eastAsia"/>
        </w:rPr>
        <w:t>我当日所领受又传给你们的，第一；第一，不是指时间上；也不是首先传给哥林多人，这在历史上是不真实的，因为保罗并非首先在哥林多传道；而是 ἐν πρώτοις (希腊文：在首要的事物中) 指的是，在首要的，或主要的事物中。</w:t>
      </w:r>
    </w:p>
    <w:p w14:paraId="66C54BBD">
      <w:pPr>
        <w:spacing w:after="289" w:line="259" w:lineRule="auto"/>
        <w:ind w:left="0" w:firstLine="0"/>
        <w:jc w:val="left"/>
        <w:rPr>
          <w:rFonts w:hint="eastAsia"/>
        </w:rPr>
      </w:pPr>
    </w:p>
    <w:p w14:paraId="491010BE">
      <w:pPr>
        <w:spacing w:after="289" w:line="259" w:lineRule="auto"/>
        <w:ind w:left="0" w:firstLine="0"/>
        <w:jc w:val="left"/>
        <w:rPr>
          <w:rFonts w:hint="eastAsia"/>
        </w:rPr>
      </w:pPr>
      <w:r>
        <w:rPr>
          <w:rFonts w:hint="eastAsia"/>
        </w:rPr>
        <w:t>The death of Christ for our sins and his resurrection were therefore the great facts on which Paul insisted as the foundation of the gospel.</w:t>
      </w:r>
    </w:p>
    <w:p w14:paraId="37F3DE91">
      <w:pPr>
        <w:spacing w:after="289" w:line="259" w:lineRule="auto"/>
        <w:ind w:left="0" w:firstLine="0"/>
        <w:jc w:val="left"/>
        <w:rPr>
          <w:rFonts w:hint="eastAsia"/>
        </w:rPr>
      </w:pPr>
      <w:r>
        <w:rPr>
          <w:rFonts w:hint="eastAsia"/>
        </w:rPr>
        <w:t>因此，基督为我们的罪而死和祂的复活，是保罗坚持作为福音基础的重大事实。</w:t>
      </w:r>
    </w:p>
    <w:p w14:paraId="5F628F20">
      <w:pPr>
        <w:spacing w:after="289" w:line="259" w:lineRule="auto"/>
        <w:ind w:left="0" w:firstLine="0"/>
        <w:jc w:val="left"/>
        <w:rPr>
          <w:rFonts w:hint="eastAsia"/>
        </w:rPr>
      </w:pPr>
    </w:p>
    <w:p w14:paraId="508ADD15">
      <w:pPr>
        <w:spacing w:after="289" w:line="259" w:lineRule="auto"/>
        <w:ind w:left="0" w:firstLine="0"/>
        <w:jc w:val="left"/>
        <w:rPr>
          <w:rFonts w:hint="eastAsia"/>
        </w:rPr>
      </w:pPr>
      <w:r>
        <w:rPr>
          <w:rFonts w:hint="eastAsia"/>
        </w:rPr>
        <w:t>Which also I received, i. e. by direct revelation from Christ himself Comp. 11:23; Gal. 1:12.</w:t>
      </w:r>
    </w:p>
    <w:p w14:paraId="261DA42F">
      <w:pPr>
        <w:spacing w:after="289" w:line="259" w:lineRule="auto"/>
        <w:ind w:left="0" w:firstLine="0"/>
        <w:jc w:val="left"/>
        <w:rPr>
          <w:rFonts w:hint="eastAsia"/>
        </w:rPr>
      </w:pPr>
      <w:r>
        <w:rPr>
          <w:rFonts w:hint="eastAsia"/>
        </w:rPr>
        <w:t>这也是我所领受的，即通过基督自己的直接启示。比较林前11:23；加1:12。</w:t>
      </w:r>
    </w:p>
    <w:p w14:paraId="03B2A1D4">
      <w:pPr>
        <w:spacing w:after="289" w:line="259" w:lineRule="auto"/>
        <w:ind w:left="0" w:firstLine="0"/>
        <w:jc w:val="left"/>
        <w:rPr>
          <w:rFonts w:hint="eastAsia"/>
        </w:rPr>
      </w:pPr>
    </w:p>
    <w:p w14:paraId="13480FDB">
      <w:pPr>
        <w:spacing w:after="289" w:line="259" w:lineRule="auto"/>
        <w:ind w:left="0" w:firstLine="0"/>
        <w:jc w:val="left"/>
        <w:rPr>
          <w:rFonts w:hint="eastAsia"/>
        </w:rPr>
      </w:pPr>
      <w:r>
        <w:rPr>
          <w:rFonts w:hint="eastAsia"/>
        </w:rPr>
        <w:t>"I did not receive it (the gospel) from man, neither was I taught it; but by revelation of Jesus Christ."</w:t>
      </w:r>
    </w:p>
    <w:p w14:paraId="0718CE2A">
      <w:pPr>
        <w:spacing w:after="289" w:line="259" w:lineRule="auto"/>
        <w:ind w:left="0" w:firstLine="0"/>
        <w:jc w:val="left"/>
        <w:rPr>
          <w:rFonts w:hint="eastAsia"/>
        </w:rPr>
      </w:pPr>
      <w:r>
        <w:rPr>
          <w:rFonts w:hint="eastAsia"/>
        </w:rPr>
        <w:t>“我不是从人领受的（福音），也不是人教导我的；乃是藉着耶稣基督的启示。”</w:t>
      </w:r>
    </w:p>
    <w:p w14:paraId="4544272A">
      <w:pPr>
        <w:spacing w:after="289" w:line="259" w:lineRule="auto"/>
        <w:ind w:left="0" w:firstLine="0"/>
        <w:jc w:val="left"/>
        <w:rPr>
          <w:rFonts w:hint="eastAsia"/>
        </w:rPr>
      </w:pPr>
    </w:p>
    <w:p w14:paraId="76C48258">
      <w:pPr>
        <w:spacing w:after="289" w:line="259" w:lineRule="auto"/>
        <w:ind w:left="0" w:firstLine="0"/>
        <w:jc w:val="left"/>
        <w:rPr>
          <w:rFonts w:hint="eastAsia"/>
        </w:rPr>
      </w:pPr>
      <w:r>
        <w:rPr>
          <w:rFonts w:hint="eastAsia"/>
        </w:rPr>
        <w:t>The apostle, therefore, could speak with infallible confidence, both as to what the gospel is and as to its truth.</w:t>
      </w:r>
    </w:p>
    <w:p w14:paraId="1706550E">
      <w:pPr>
        <w:spacing w:after="289" w:line="259" w:lineRule="auto"/>
        <w:ind w:left="0" w:firstLine="0"/>
        <w:jc w:val="left"/>
        <w:rPr>
          <w:rFonts w:hint="eastAsia"/>
        </w:rPr>
      </w:pPr>
      <w:r>
        <w:rPr>
          <w:rFonts w:hint="eastAsia"/>
        </w:rPr>
        <w:t>因此，使徒能够带着无误的信心说话，既论到福音是什么，也论到其真理。</w:t>
      </w:r>
    </w:p>
    <w:p w14:paraId="53EDB61C">
      <w:pPr>
        <w:spacing w:after="289" w:line="259" w:lineRule="auto"/>
        <w:ind w:left="0" w:firstLine="0"/>
        <w:jc w:val="left"/>
        <w:rPr>
          <w:rFonts w:hint="eastAsia"/>
        </w:rPr>
      </w:pPr>
    </w:p>
    <w:p w14:paraId="3F281857">
      <w:pPr>
        <w:spacing w:after="289" w:line="259" w:lineRule="auto"/>
        <w:ind w:left="0" w:firstLine="0"/>
        <w:jc w:val="left"/>
        <w:rPr>
          <w:rFonts w:hint="eastAsia"/>
        </w:rPr>
      </w:pPr>
      <w:r>
        <w:rPr>
          <w:rFonts w:hint="eastAsia"/>
        </w:rPr>
        <w:t>That Christ died for our sins, i. e. as a sacrifice or propitiation for our sins.</w:t>
      </w:r>
    </w:p>
    <w:p w14:paraId="3EF585FB">
      <w:pPr>
        <w:spacing w:after="289" w:line="259" w:lineRule="auto"/>
        <w:ind w:left="0" w:firstLine="0"/>
        <w:jc w:val="left"/>
        <w:rPr>
          <w:rFonts w:hint="eastAsia"/>
        </w:rPr>
      </w:pPr>
      <w:r>
        <w:rPr>
          <w:rFonts w:hint="eastAsia"/>
        </w:rPr>
        <w:t>基督为我们的罪死了，即作为我们罪的祭物或挽回祭。</w:t>
      </w:r>
    </w:p>
    <w:p w14:paraId="606238E9">
      <w:pPr>
        <w:spacing w:after="289" w:line="259" w:lineRule="auto"/>
        <w:ind w:left="0" w:firstLine="0"/>
        <w:jc w:val="left"/>
        <w:rPr>
          <w:rFonts w:hint="eastAsia"/>
        </w:rPr>
      </w:pPr>
    </w:p>
    <w:p w14:paraId="1E5EDCBF">
      <w:pPr>
        <w:spacing w:after="289" w:line="259" w:lineRule="auto"/>
        <w:ind w:left="0" w:firstLine="0"/>
        <w:jc w:val="left"/>
        <w:rPr>
          <w:rFonts w:hint="eastAsia"/>
        </w:rPr>
      </w:pPr>
      <w:r>
        <w:rPr>
          <w:rFonts w:hint="eastAsia"/>
        </w:rPr>
        <w:t>Comp. Rom. 3:23–26.</w:t>
      </w:r>
    </w:p>
    <w:p w14:paraId="26FE0E6D">
      <w:pPr>
        <w:spacing w:after="289" w:line="259" w:lineRule="auto"/>
        <w:ind w:left="0" w:firstLine="0"/>
        <w:jc w:val="left"/>
        <w:rPr>
          <w:rFonts w:hint="eastAsia"/>
        </w:rPr>
      </w:pPr>
      <w:r>
        <w:rPr>
          <w:rFonts w:hint="eastAsia"/>
        </w:rPr>
        <w:t>比较罗马书3:23-26。</w:t>
      </w:r>
    </w:p>
    <w:p w14:paraId="1BB5C1D8">
      <w:pPr>
        <w:spacing w:after="289" w:line="259" w:lineRule="auto"/>
        <w:ind w:left="0" w:firstLine="0"/>
        <w:jc w:val="left"/>
        <w:rPr>
          <w:rFonts w:hint="eastAsia"/>
        </w:rPr>
      </w:pPr>
    </w:p>
    <w:p w14:paraId="5BA98CB3">
      <w:pPr>
        <w:spacing w:after="289" w:line="259" w:lineRule="auto"/>
        <w:ind w:left="0" w:firstLine="0"/>
        <w:jc w:val="left"/>
        <w:rPr>
          <w:rFonts w:hint="eastAsia"/>
        </w:rPr>
      </w:pPr>
      <w:r>
        <w:rPr>
          <w:rFonts w:hint="eastAsia"/>
        </w:rPr>
        <w:t>Some commentators remark that as ὑπὲρ ἁμαρτιῶν, for sin, cannot mean in the place of sin, therefore ὑπὲρ ἡμῶν for us, cannot mean in our place.</w:t>
      </w:r>
    </w:p>
    <w:p w14:paraId="4C5853B6">
      <w:pPr>
        <w:spacing w:after="289" w:line="259" w:lineRule="auto"/>
        <w:ind w:left="0" w:firstLine="0"/>
        <w:jc w:val="left"/>
        <w:rPr>
          <w:rFonts w:hint="eastAsia"/>
        </w:rPr>
      </w:pPr>
      <w:r>
        <w:rPr>
          <w:rFonts w:hint="eastAsia"/>
        </w:rPr>
        <w:t>一些注释家评论说，因为 ὑπὲρ ἁμαρτιῶν (希腊文：为罪)，为罪，不能意味着代替罪，所以 ὑπὲρ ἡμῶν (希腊文：为我们)，为我们，不能意味着代替我们。</w:t>
      </w:r>
    </w:p>
    <w:p w14:paraId="075F3E5E">
      <w:pPr>
        <w:spacing w:after="289" w:line="259" w:lineRule="auto"/>
        <w:ind w:left="0" w:firstLine="0"/>
        <w:jc w:val="left"/>
        <w:rPr>
          <w:rFonts w:hint="eastAsia"/>
        </w:rPr>
      </w:pPr>
    </w:p>
    <w:p w14:paraId="11012334">
      <w:pPr>
        <w:spacing w:after="289" w:line="259" w:lineRule="auto"/>
        <w:ind w:left="0" w:firstLine="0"/>
        <w:jc w:val="left"/>
        <w:rPr>
          <w:rFonts w:hint="eastAsia"/>
        </w:rPr>
      </w:pPr>
      <w:r>
        <w:rPr>
          <w:rFonts w:hint="eastAsia"/>
        </w:rPr>
        <w:t>This remark, however, has no more force reference to the Greek preposition, ὑπίρ, than it has in relation to the English preposition, for.</w:t>
      </w:r>
    </w:p>
    <w:p w14:paraId="6A402FF1">
      <w:pPr>
        <w:spacing w:after="289" w:line="259" w:lineRule="auto"/>
        <w:ind w:left="0" w:firstLine="0"/>
        <w:jc w:val="left"/>
        <w:rPr>
          <w:rFonts w:hint="eastAsia"/>
        </w:rPr>
      </w:pPr>
      <w:r>
        <w:rPr>
          <w:rFonts w:hint="eastAsia"/>
        </w:rPr>
        <w:t>然而，这个评论对于希腊介词 ὑπίρ (希腊文：为，代表) 的效力，并不比对于英文介词 for 的效力更大。</w:t>
      </w:r>
    </w:p>
    <w:p w14:paraId="5A2CA28E">
      <w:pPr>
        <w:spacing w:after="289" w:line="259" w:lineRule="auto"/>
        <w:ind w:left="0" w:firstLine="0"/>
        <w:jc w:val="left"/>
        <w:rPr>
          <w:rFonts w:hint="eastAsia"/>
        </w:rPr>
      </w:pPr>
    </w:p>
    <w:p w14:paraId="1A305872">
      <w:pPr>
        <w:spacing w:after="289" w:line="259" w:lineRule="auto"/>
        <w:ind w:left="0" w:firstLine="0"/>
        <w:jc w:val="left"/>
        <w:rPr>
          <w:rFonts w:hint="eastAsia"/>
        </w:rPr>
      </w:pPr>
      <w:r>
        <w:rPr>
          <w:rFonts w:hint="eastAsia"/>
        </w:rPr>
        <w:t>Whether the phrase, to die for any one, means to die for his benefit, or in his place, is determined by the connection.</w:t>
      </w:r>
    </w:p>
    <w:p w14:paraId="0CB89103">
      <w:pPr>
        <w:spacing w:after="289" w:line="259" w:lineRule="auto"/>
        <w:ind w:left="0" w:firstLine="0"/>
        <w:jc w:val="left"/>
        <w:rPr>
          <w:rFonts w:hint="eastAsia"/>
        </w:rPr>
      </w:pPr>
      <w:r>
        <w:rPr>
          <w:rFonts w:hint="eastAsia"/>
        </w:rPr>
        <w:t>“为某人死”这个短语，是指为他的益处而死，还是代替他而死，取决于上下文。</w:t>
      </w:r>
    </w:p>
    <w:p w14:paraId="0D109BB5">
      <w:pPr>
        <w:spacing w:after="289" w:line="259" w:lineRule="auto"/>
        <w:ind w:left="0" w:firstLine="0"/>
        <w:jc w:val="left"/>
        <w:rPr>
          <w:rFonts w:hint="eastAsia"/>
        </w:rPr>
      </w:pPr>
    </w:p>
    <w:p w14:paraId="34226332">
      <w:pPr>
        <w:spacing w:after="289" w:line="259" w:lineRule="auto"/>
        <w:ind w:left="0" w:firstLine="0"/>
        <w:jc w:val="left"/>
        <w:rPr>
          <w:rFonts w:hint="eastAsia"/>
        </w:rPr>
      </w:pPr>
      <w:r>
        <w:rPr>
          <w:rFonts w:hint="eastAsia"/>
        </w:rPr>
        <w:t>It may mean either or both; and the same is true of the corresponding scriptural phrase.</w:t>
      </w:r>
    </w:p>
    <w:p w14:paraId="57C555C6">
      <w:pPr>
        <w:spacing w:after="289" w:line="259" w:lineRule="auto"/>
        <w:ind w:left="0" w:firstLine="0"/>
        <w:jc w:val="left"/>
        <w:rPr>
          <w:rFonts w:hint="eastAsia"/>
        </w:rPr>
      </w:pPr>
      <w:r>
        <w:rPr>
          <w:rFonts w:hint="eastAsia"/>
        </w:rPr>
        <w:t>它既可以指前者，也可以指后者，或者两者兼而有之；相应的圣经短语也是如此。</w:t>
      </w:r>
    </w:p>
    <w:p w14:paraId="134FF70D">
      <w:pPr>
        <w:spacing w:after="289" w:line="259" w:lineRule="auto"/>
        <w:ind w:left="0" w:firstLine="0"/>
        <w:jc w:val="left"/>
        <w:rPr>
          <w:rFonts w:hint="eastAsia"/>
        </w:rPr>
      </w:pPr>
    </w:p>
    <w:p w14:paraId="05EE852D">
      <w:pPr>
        <w:spacing w:after="289" w:line="259" w:lineRule="auto"/>
        <w:ind w:left="0" w:firstLine="0"/>
        <w:jc w:val="left"/>
        <w:rPr>
          <w:rFonts w:hint="eastAsia"/>
        </w:rPr>
      </w:pPr>
      <w:r>
        <w:rPr>
          <w:rFonts w:hint="eastAsia"/>
        </w:rPr>
        <w:t>According to the Scriptures, i. e. the fact that the Messiah was to die as a propitiation for sin had been revealed in the Old Testament.</w:t>
      </w:r>
    </w:p>
    <w:p w14:paraId="1CB5E88C">
      <w:pPr>
        <w:spacing w:after="289" w:line="259" w:lineRule="auto"/>
        <w:ind w:left="0" w:firstLine="0"/>
        <w:jc w:val="left"/>
        <w:rPr>
          <w:rFonts w:hint="eastAsia"/>
        </w:rPr>
      </w:pPr>
      <w:r>
        <w:rPr>
          <w:rFonts w:hint="eastAsia"/>
        </w:rPr>
        <w:t>照圣经所说，即弥赛亚要为罪作挽回祭这一事实，已在旧约中启示出来。</w:t>
      </w:r>
    </w:p>
    <w:p w14:paraId="32566D3E">
      <w:pPr>
        <w:spacing w:after="289" w:line="259" w:lineRule="auto"/>
        <w:ind w:left="0" w:firstLine="0"/>
        <w:jc w:val="left"/>
        <w:rPr>
          <w:rFonts w:hint="eastAsia"/>
        </w:rPr>
      </w:pPr>
    </w:p>
    <w:p w14:paraId="658DEE8B">
      <w:pPr>
        <w:spacing w:after="289" w:line="259" w:lineRule="auto"/>
        <w:ind w:left="0" w:firstLine="0"/>
        <w:jc w:val="left"/>
        <w:rPr>
          <w:rFonts w:hint="eastAsia"/>
        </w:rPr>
      </w:pPr>
      <w:r>
        <w:rPr>
          <w:rFonts w:hint="eastAsia"/>
        </w:rPr>
        <w:t>That the death of Christ as an atoning sacrifice was predicted by the law and the prophets is the constant doctrine of the New Testament.</w:t>
      </w:r>
    </w:p>
    <w:p w14:paraId="17A358B8">
      <w:pPr>
        <w:spacing w:after="289" w:line="259" w:lineRule="auto"/>
        <w:ind w:left="0" w:firstLine="0"/>
        <w:jc w:val="left"/>
        <w:rPr>
          <w:rFonts w:hint="eastAsia"/>
        </w:rPr>
      </w:pPr>
      <w:r>
        <w:rPr>
          <w:rFonts w:hint="eastAsia"/>
        </w:rPr>
        <w:t>基督作为赎罪祭而死，这是律法和先知所预言的，这是新约一贯的教义。</w:t>
      </w:r>
    </w:p>
    <w:p w14:paraId="2873F8EE">
      <w:pPr>
        <w:spacing w:after="289" w:line="259" w:lineRule="auto"/>
        <w:ind w:left="0" w:firstLine="0"/>
        <w:jc w:val="left"/>
        <w:rPr>
          <w:rFonts w:hint="eastAsia"/>
        </w:rPr>
      </w:pPr>
    </w:p>
    <w:p w14:paraId="6DB35B17">
      <w:pPr>
        <w:spacing w:after="289" w:line="259" w:lineRule="auto"/>
        <w:ind w:left="0" w:firstLine="0"/>
        <w:jc w:val="left"/>
        <w:rPr>
          <w:rFonts w:hint="eastAsia"/>
        </w:rPr>
      </w:pPr>
      <w:r>
        <w:rPr>
          <w:rFonts w:hint="eastAsia"/>
        </w:rPr>
        <w:t>Our Lord reproved his disciples for not believing what the prophets had spoken on this subject, Luke 24:25, 26.</w:t>
      </w:r>
    </w:p>
    <w:p w14:paraId="207C0E7A">
      <w:pPr>
        <w:spacing w:after="289" w:line="259" w:lineRule="auto"/>
        <w:ind w:left="0" w:firstLine="0"/>
        <w:jc w:val="left"/>
        <w:rPr>
          <w:rFonts w:hint="eastAsia"/>
        </w:rPr>
      </w:pPr>
      <w:r>
        <w:rPr>
          <w:rFonts w:hint="eastAsia"/>
        </w:rPr>
        <w:t>我们的主责备祂的门徒不信先知所论这事的话，路加福音24:25, 26。</w:t>
      </w:r>
    </w:p>
    <w:p w14:paraId="2F9D05DB">
      <w:pPr>
        <w:spacing w:after="289" w:line="259" w:lineRule="auto"/>
        <w:ind w:left="0" w:firstLine="0"/>
        <w:jc w:val="left"/>
        <w:rPr>
          <w:rFonts w:hint="eastAsia"/>
        </w:rPr>
      </w:pPr>
    </w:p>
    <w:p w14:paraId="547C1A52">
      <w:pPr>
        <w:spacing w:after="289" w:line="259" w:lineRule="auto"/>
        <w:ind w:left="0" w:firstLine="0"/>
        <w:jc w:val="left"/>
        <w:rPr>
          <w:rFonts w:hint="eastAsia"/>
        </w:rPr>
      </w:pPr>
      <w:r>
        <w:rPr>
          <w:rFonts w:hint="eastAsia"/>
        </w:rPr>
        <w:t>Paul protested before Festus, that in preaching the gospel he had said "none other things than those which Moses and the prophets say should come; that Christ should suffer, and that he should be the first that should rise from the dead, and should show light unto the people, and to the Gentiles," Acts 26:22, 23.</w:t>
      </w:r>
    </w:p>
    <w:p w14:paraId="34A305A2">
      <w:pPr>
        <w:spacing w:after="289" w:line="259" w:lineRule="auto"/>
        <w:ind w:left="0" w:firstLine="0"/>
        <w:jc w:val="left"/>
        <w:rPr>
          <w:rFonts w:hint="eastAsia"/>
        </w:rPr>
      </w:pPr>
      <w:r>
        <w:rPr>
          <w:rFonts w:hint="eastAsia"/>
        </w:rPr>
        <w:t>保罗在非斯都面前申诉，说祂传福音时，“所讲的，并不外乎摩西和众先知所说，将来必成的事；就是基督必须受害，并且因从死里复活，要首先把光明的道传给百姓和外邦人。”（使徒行传26:22, 23）。</w:t>
      </w:r>
    </w:p>
    <w:p w14:paraId="25707F8C">
      <w:pPr>
        <w:spacing w:after="289" w:line="259" w:lineRule="auto"/>
        <w:ind w:left="0" w:firstLine="0"/>
        <w:jc w:val="left"/>
        <w:rPr>
          <w:rFonts w:hint="eastAsia"/>
        </w:rPr>
      </w:pPr>
    </w:p>
    <w:p w14:paraId="11E47E02">
      <w:pPr>
        <w:spacing w:after="289" w:line="259" w:lineRule="auto"/>
        <w:ind w:left="0" w:firstLine="0"/>
        <w:jc w:val="left"/>
        <w:rPr>
          <w:rFonts w:hint="eastAsia"/>
        </w:rPr>
      </w:pPr>
      <w:r>
        <w:rPr>
          <w:rFonts w:hint="eastAsia"/>
        </w:rPr>
        <w:t>He assured the Romans that his gospel was "witnessed (to) by the law and the prophets," Rom. 3:21.</w:t>
      </w:r>
    </w:p>
    <w:p w14:paraId="23F9700F">
      <w:pPr>
        <w:spacing w:after="289" w:line="259" w:lineRule="auto"/>
        <w:ind w:left="0" w:firstLine="0"/>
        <w:jc w:val="left"/>
        <w:rPr>
          <w:rFonts w:hint="eastAsia"/>
        </w:rPr>
      </w:pPr>
      <w:r>
        <w:rPr>
          <w:rFonts w:hint="eastAsia"/>
        </w:rPr>
        <w:t>祂向罗马人保证，祂的福音“有律法和先知为证”（罗马书3:21）。</w:t>
      </w:r>
    </w:p>
    <w:p w14:paraId="52FF93AA">
      <w:pPr>
        <w:spacing w:after="289" w:line="259" w:lineRule="auto"/>
        <w:ind w:left="0" w:firstLine="0"/>
        <w:jc w:val="left"/>
        <w:rPr>
          <w:rFonts w:hint="eastAsia"/>
        </w:rPr>
      </w:pPr>
    </w:p>
    <w:p w14:paraId="16BD2B3A">
      <w:pPr>
        <w:spacing w:after="289" w:line="259" w:lineRule="auto"/>
        <w:ind w:left="0" w:firstLine="0"/>
        <w:jc w:val="left"/>
        <w:rPr>
          <w:rFonts w:hint="eastAsia"/>
        </w:rPr>
      </w:pPr>
      <w:r>
        <w:rPr>
          <w:rFonts w:hint="eastAsia"/>
        </w:rPr>
        <w:t>The epistle to the Hebrews is an exposition of the whole Mosaic service as a prefiguration of the office and work of Christ.</w:t>
      </w:r>
    </w:p>
    <w:p w14:paraId="64134BCC">
      <w:pPr>
        <w:spacing w:after="289" w:line="259" w:lineRule="auto"/>
        <w:ind w:left="0" w:firstLine="0"/>
        <w:jc w:val="left"/>
        <w:rPr>
          <w:rFonts w:hint="eastAsia"/>
        </w:rPr>
      </w:pPr>
      <w:r>
        <w:rPr>
          <w:rFonts w:hint="eastAsia"/>
        </w:rPr>
        <w:t>希伯来书是对整个摩西事奉的阐释，作为基督职分和工作的预表。</w:t>
      </w:r>
    </w:p>
    <w:p w14:paraId="2A11D9E9">
      <w:pPr>
        <w:spacing w:after="289" w:line="259" w:lineRule="auto"/>
        <w:ind w:left="0" w:firstLine="0"/>
        <w:jc w:val="left"/>
        <w:rPr>
          <w:rFonts w:hint="eastAsia"/>
        </w:rPr>
      </w:pPr>
    </w:p>
    <w:p w14:paraId="2734003D">
      <w:pPr>
        <w:spacing w:after="289" w:line="259" w:lineRule="auto"/>
        <w:ind w:left="0" w:firstLine="0"/>
        <w:jc w:val="left"/>
        <w:rPr>
          <w:rFonts w:hint="eastAsia"/>
        </w:rPr>
      </w:pPr>
      <w:r>
        <w:rPr>
          <w:rFonts w:hint="eastAsia"/>
        </w:rPr>
        <w:t>And the fifty-third chapter of Isaiah is the foundation of all the New Testament exhibitions of a suffering and atoning Messiah.</w:t>
      </w:r>
    </w:p>
    <w:p w14:paraId="1454AED3">
      <w:pPr>
        <w:spacing w:after="289" w:line="259" w:lineRule="auto"/>
        <w:ind w:left="0" w:firstLine="0"/>
        <w:jc w:val="left"/>
        <w:rPr>
          <w:rFonts w:hint="eastAsia"/>
        </w:rPr>
      </w:pPr>
      <w:r>
        <w:rPr>
          <w:rFonts w:hint="eastAsia"/>
        </w:rPr>
        <w:t>以赛亚书第五十三章是新约所有关于受苦和赎罪的弥赛亚论述的基础。</w:t>
      </w:r>
    </w:p>
    <w:p w14:paraId="3ECF14EC">
      <w:pPr>
        <w:spacing w:after="289" w:line="259" w:lineRule="auto"/>
        <w:ind w:left="0" w:firstLine="0"/>
        <w:jc w:val="left"/>
        <w:rPr>
          <w:rFonts w:hint="eastAsia"/>
        </w:rPr>
      </w:pPr>
    </w:p>
    <w:p w14:paraId="489BEABB">
      <w:pPr>
        <w:spacing w:after="289" w:line="259" w:lineRule="auto"/>
        <w:ind w:left="0" w:firstLine="0"/>
        <w:jc w:val="left"/>
        <w:rPr>
          <w:rFonts w:hint="eastAsia"/>
        </w:rPr>
      </w:pPr>
      <w:r>
        <w:rPr>
          <w:rFonts w:hint="eastAsia"/>
        </w:rPr>
        <w:t>Paul and all other faithful ministers of the gospel, therefore, teach that atonement for sin, by the death of Christ, is the great doctrine of the whole word of God.</w:t>
      </w:r>
    </w:p>
    <w:p w14:paraId="551F28EB">
      <w:pPr>
        <w:spacing w:after="289" w:line="259" w:lineRule="auto"/>
        <w:ind w:left="0" w:firstLine="0"/>
        <w:jc w:val="left"/>
        <w:rPr>
          <w:rFonts w:hint="eastAsia"/>
        </w:rPr>
      </w:pPr>
      <w:r>
        <w:rPr>
          <w:rFonts w:hint="eastAsia"/>
        </w:rPr>
        <w:t>因此，保罗和所有其他忠心的福音使者都教导说，藉着基督的死为罪赎罪，是神全部圣言的伟大教义。</w:t>
      </w:r>
    </w:p>
    <w:p w14:paraId="00C96D4C">
      <w:pPr>
        <w:spacing w:after="289" w:line="259" w:lineRule="auto"/>
        <w:ind w:left="0" w:firstLine="0"/>
        <w:jc w:val="left"/>
        <w:rPr>
          <w:rFonts w:hint="eastAsia"/>
        </w:rPr>
      </w:pPr>
    </w:p>
    <w:p w14:paraId="2DBC186F">
      <w:pPr>
        <w:spacing w:after="289" w:line="259" w:lineRule="auto"/>
        <w:ind w:left="0" w:firstLine="0"/>
        <w:jc w:val="left"/>
        <w:rPr>
          <w:rFonts w:hint="eastAsia"/>
        </w:rPr>
      </w:pPr>
      <w:r>
        <w:rPr>
          <w:rFonts w:hint="eastAsia"/>
        </w:rPr>
        <w:t>4.And that he was buried, and that he rose again the third dayaccording to the Scriptures:</w:t>
      </w:r>
    </w:p>
    <w:p w14:paraId="2D5A8486">
      <w:pPr>
        <w:spacing w:after="289" w:line="259" w:lineRule="auto"/>
        <w:ind w:left="0" w:firstLine="0"/>
        <w:jc w:val="left"/>
        <w:rPr>
          <w:rFonts w:hint="eastAsia"/>
        </w:rPr>
      </w:pPr>
      <w:r>
        <w:rPr>
          <w:rFonts w:hint="eastAsia"/>
        </w:rPr>
        <w:t>4.而且埋葬了；又照圣经所说，第三天复活了；</w:t>
      </w:r>
    </w:p>
    <w:p w14:paraId="66687A7F">
      <w:pPr>
        <w:spacing w:after="289" w:line="259" w:lineRule="auto"/>
        <w:ind w:left="0" w:firstLine="0"/>
        <w:jc w:val="left"/>
        <w:rPr>
          <w:rFonts w:hint="eastAsia"/>
        </w:rPr>
      </w:pPr>
    </w:p>
    <w:p w14:paraId="60E8C7F1">
      <w:pPr>
        <w:spacing w:after="289" w:line="259" w:lineRule="auto"/>
        <w:ind w:left="0" w:firstLine="0"/>
        <w:jc w:val="left"/>
        <w:rPr>
          <w:rFonts w:hint="eastAsia"/>
        </w:rPr>
      </w:pPr>
      <w:r>
        <w:rPr>
          <w:rFonts w:hint="eastAsia"/>
        </w:rPr>
        <w:t>There are two things taught in this, as in the preceding verse.</w:t>
      </w:r>
    </w:p>
    <w:p w14:paraId="666482E5">
      <w:pPr>
        <w:spacing w:after="289" w:line="259" w:lineRule="auto"/>
        <w:ind w:left="0" w:firstLine="0"/>
        <w:jc w:val="left"/>
        <w:rPr>
          <w:rFonts w:hint="eastAsia"/>
        </w:rPr>
      </w:pPr>
      <w:r>
        <w:rPr>
          <w:rFonts w:hint="eastAsia"/>
        </w:rPr>
        <w:t>在这一节中，如同在前一节中一样，教导了两件事。</w:t>
      </w:r>
    </w:p>
    <w:p w14:paraId="0F28EC3F">
      <w:pPr>
        <w:spacing w:after="289" w:line="259" w:lineRule="auto"/>
        <w:ind w:left="0" w:firstLine="0"/>
        <w:jc w:val="left"/>
        <w:rPr>
          <w:rFonts w:hint="eastAsia"/>
        </w:rPr>
      </w:pPr>
    </w:p>
    <w:p w14:paraId="0AFF3E90">
      <w:pPr>
        <w:spacing w:after="289" w:line="259" w:lineRule="auto"/>
        <w:ind w:left="0" w:firstLine="0"/>
        <w:jc w:val="left"/>
        <w:rPr>
          <w:rFonts w:hint="eastAsia"/>
        </w:rPr>
      </w:pPr>
      <w:r>
        <w:rPr>
          <w:rFonts w:hint="eastAsia"/>
        </w:rPr>
        <w:t>First, the truth of the facts referred to; and secondly, that those facts had been predicted.</w:t>
      </w:r>
    </w:p>
    <w:p w14:paraId="7E126077">
      <w:pPr>
        <w:spacing w:after="289" w:line="259" w:lineRule="auto"/>
        <w:ind w:left="0" w:firstLine="0"/>
        <w:jc w:val="left"/>
        <w:rPr>
          <w:rFonts w:hint="eastAsia"/>
        </w:rPr>
      </w:pPr>
      <w:r>
        <w:rPr>
          <w:rFonts w:hint="eastAsia"/>
        </w:rPr>
        <w:t>首先，所提及事实的真实性；其次，那些事实已被预言。</w:t>
      </w:r>
    </w:p>
    <w:p w14:paraId="72CE6274">
      <w:pPr>
        <w:spacing w:after="289" w:line="259" w:lineRule="auto"/>
        <w:ind w:left="0" w:firstLine="0"/>
        <w:jc w:val="left"/>
        <w:rPr>
          <w:rFonts w:hint="eastAsia"/>
        </w:rPr>
      </w:pPr>
    </w:p>
    <w:p w14:paraId="7FB96A44">
      <w:pPr>
        <w:spacing w:after="289" w:line="259" w:lineRule="auto"/>
        <w:ind w:left="0" w:firstLine="0"/>
        <w:jc w:val="left"/>
        <w:rPr>
          <w:rFonts w:hint="eastAsia"/>
        </w:rPr>
      </w:pPr>
      <w:r>
        <w:rPr>
          <w:rFonts w:hint="eastAsia"/>
        </w:rPr>
        <w:t>It is true that Christ was buried, and that he rose again on the third day.</w:t>
      </w:r>
    </w:p>
    <w:p w14:paraId="1179A0C6">
      <w:pPr>
        <w:spacing w:after="289" w:line="259" w:lineRule="auto"/>
        <w:ind w:left="0" w:firstLine="0"/>
        <w:jc w:val="left"/>
        <w:rPr>
          <w:rFonts w:hint="eastAsia"/>
        </w:rPr>
      </w:pPr>
      <w:r>
        <w:rPr>
          <w:rFonts w:hint="eastAsia"/>
        </w:rPr>
        <w:t>基督被埋葬，并且在第三天复活，这是真实的。</w:t>
      </w:r>
    </w:p>
    <w:p w14:paraId="27C919E9">
      <w:pPr>
        <w:spacing w:after="289" w:line="259" w:lineRule="auto"/>
        <w:ind w:left="0" w:firstLine="0"/>
        <w:jc w:val="left"/>
        <w:rPr>
          <w:rFonts w:hint="eastAsia"/>
        </w:rPr>
      </w:pPr>
    </w:p>
    <w:p w14:paraId="30FD8673">
      <w:pPr>
        <w:spacing w:after="289" w:line="259" w:lineRule="auto"/>
        <w:ind w:left="0" w:firstLine="0"/>
        <w:jc w:val="left"/>
        <w:rPr>
          <w:rFonts w:hint="eastAsia"/>
        </w:rPr>
      </w:pPr>
      <w:r>
        <w:rPr>
          <w:rFonts w:hint="eastAsia"/>
        </w:rPr>
        <w:t>These facts were included in the revelation made to Paul, and the truth of which he proceeds to confirm by abundant additional testimony.</w:t>
      </w:r>
    </w:p>
    <w:p w14:paraId="5C32364C">
      <w:pPr>
        <w:spacing w:after="289" w:line="259" w:lineRule="auto"/>
        <w:ind w:left="0" w:firstLine="0"/>
        <w:jc w:val="left"/>
        <w:rPr>
          <w:rFonts w:hint="eastAsia"/>
        </w:rPr>
      </w:pPr>
      <w:r>
        <w:rPr>
          <w:rFonts w:hint="eastAsia"/>
        </w:rPr>
        <w:t>这些事实包含在向保罗所作的启示中，祂接着用大量额外的见证来证实其真实性。</w:t>
      </w:r>
    </w:p>
    <w:p w14:paraId="6168E023">
      <w:pPr>
        <w:spacing w:after="289" w:line="259" w:lineRule="auto"/>
        <w:ind w:left="0" w:firstLine="0"/>
        <w:jc w:val="left"/>
        <w:rPr>
          <w:rFonts w:hint="eastAsia"/>
        </w:rPr>
      </w:pPr>
    </w:p>
    <w:p w14:paraId="774A5B34">
      <w:pPr>
        <w:spacing w:after="289" w:line="259" w:lineRule="auto"/>
        <w:ind w:left="0" w:firstLine="0"/>
        <w:jc w:val="left"/>
        <w:rPr>
          <w:rFonts w:hint="eastAsia"/>
        </w:rPr>
      </w:pPr>
      <w:r>
        <w:rPr>
          <w:rFonts w:hint="eastAsia"/>
        </w:rPr>
        <w:t>That these facts were predicted in the Old Testament, is taught in John 20:9; Acts 26:23.</w:t>
      </w:r>
    </w:p>
    <w:p w14:paraId="193ADF40">
      <w:pPr>
        <w:spacing w:after="289" w:line="259" w:lineRule="auto"/>
        <w:ind w:left="0" w:firstLine="0"/>
        <w:jc w:val="left"/>
        <w:rPr>
          <w:rFonts w:hint="eastAsia"/>
        </w:rPr>
      </w:pPr>
      <w:r>
        <w:rPr>
          <w:rFonts w:hint="eastAsia"/>
        </w:rPr>
        <w:t>这些事实在旧约中已被预言，这在约翰福音20:9；使徒行传26:23中有所教导。</w:t>
      </w:r>
    </w:p>
    <w:p w14:paraId="5F534CF8">
      <w:pPr>
        <w:spacing w:after="289" w:line="259" w:lineRule="auto"/>
        <w:ind w:left="0" w:firstLine="0"/>
        <w:jc w:val="left"/>
        <w:rPr>
          <w:rFonts w:hint="eastAsia"/>
        </w:rPr>
      </w:pPr>
    </w:p>
    <w:p w14:paraId="1C4C2189">
      <w:pPr>
        <w:spacing w:after="289" w:line="259" w:lineRule="auto"/>
        <w:ind w:left="0" w:firstLine="0"/>
        <w:jc w:val="left"/>
        <w:rPr>
          <w:rFonts w:hint="eastAsia"/>
        </w:rPr>
      </w:pPr>
      <w:r>
        <w:rPr>
          <w:rFonts w:hint="eastAsia"/>
        </w:rPr>
        <w:t>The passage especially urged by the apostles as foretelling the resurrection of Christ, is Ps. 16:10.</w:t>
      </w:r>
    </w:p>
    <w:p w14:paraId="7423ABCF">
      <w:pPr>
        <w:spacing w:after="289" w:line="259" w:lineRule="auto"/>
        <w:ind w:left="0" w:firstLine="0"/>
        <w:jc w:val="left"/>
        <w:rPr>
          <w:rFonts w:hint="eastAsia"/>
        </w:rPr>
      </w:pPr>
      <w:r>
        <w:rPr>
          <w:rFonts w:hint="eastAsia"/>
        </w:rPr>
        <w:t>使徒们特别强调的预言基督复活的经文是诗篇16:10。</w:t>
      </w:r>
    </w:p>
    <w:p w14:paraId="5DB476FA">
      <w:pPr>
        <w:spacing w:after="289" w:line="259" w:lineRule="auto"/>
        <w:ind w:left="0" w:firstLine="0"/>
        <w:jc w:val="left"/>
        <w:rPr>
          <w:rFonts w:hint="eastAsia"/>
        </w:rPr>
      </w:pPr>
    </w:p>
    <w:p w14:paraId="2FCEA60B">
      <w:pPr>
        <w:spacing w:after="289" w:line="259" w:lineRule="auto"/>
        <w:ind w:left="0" w:firstLine="0"/>
        <w:jc w:val="left"/>
        <w:rPr>
          <w:rFonts w:hint="eastAsia"/>
        </w:rPr>
      </w:pPr>
      <w:r>
        <w:rPr>
          <w:rFonts w:hint="eastAsia"/>
        </w:rPr>
        <w:t>Peter proves that that Psalm cannot be understood of David, because his body was allowed to see corruption.</w:t>
      </w:r>
    </w:p>
    <w:p w14:paraId="71827099">
      <w:pPr>
        <w:spacing w:after="289" w:line="259" w:lineRule="auto"/>
        <w:ind w:left="0" w:firstLine="0"/>
        <w:jc w:val="left"/>
        <w:rPr>
          <w:rFonts w:hint="eastAsia"/>
        </w:rPr>
      </w:pPr>
      <w:r>
        <w:rPr>
          <w:rFonts w:hint="eastAsia"/>
        </w:rPr>
        <w:t>彼得证明那篇诗篇不能理解为指大卫，因为他的身体见朽坏了。</w:t>
      </w:r>
    </w:p>
    <w:p w14:paraId="75A09CC4">
      <w:pPr>
        <w:spacing w:after="289" w:line="259" w:lineRule="auto"/>
        <w:ind w:left="0" w:firstLine="0"/>
        <w:jc w:val="left"/>
        <w:rPr>
          <w:rFonts w:hint="eastAsia"/>
        </w:rPr>
      </w:pPr>
    </w:p>
    <w:p w14:paraId="6F4E24CD">
      <w:pPr>
        <w:spacing w:after="289" w:line="259" w:lineRule="auto"/>
        <w:ind w:left="0" w:firstLine="0"/>
        <w:jc w:val="left"/>
        <w:rPr>
          <w:rFonts w:hint="eastAsia"/>
        </w:rPr>
      </w:pPr>
      <w:r>
        <w:rPr>
          <w:rFonts w:hint="eastAsia"/>
        </w:rPr>
        <w:t>It must, he says, be understood of Christ, who was raised from the dead, and "saw no corruption," Acts 13:34–37.</w:t>
      </w:r>
    </w:p>
    <w:p w14:paraId="47350544">
      <w:pPr>
        <w:spacing w:after="289" w:line="259" w:lineRule="auto"/>
        <w:ind w:left="0" w:firstLine="0"/>
        <w:jc w:val="left"/>
        <w:rPr>
          <w:rFonts w:hint="eastAsia"/>
        </w:rPr>
      </w:pPr>
      <w:r>
        <w:rPr>
          <w:rFonts w:hint="eastAsia"/>
        </w:rPr>
        <w:t>他说，这必须理解为指基督，祂从死里复活，“并没有见朽坏”（使徒行传13:34-37）。</w:t>
      </w:r>
    </w:p>
    <w:p w14:paraId="379C2E9F">
      <w:pPr>
        <w:spacing w:after="289" w:line="259" w:lineRule="auto"/>
        <w:ind w:left="0" w:firstLine="0"/>
        <w:jc w:val="left"/>
        <w:rPr>
          <w:rFonts w:hint="eastAsia"/>
        </w:rPr>
      </w:pPr>
    </w:p>
    <w:p w14:paraId="3A25B406">
      <w:pPr>
        <w:spacing w:after="289" w:line="259" w:lineRule="auto"/>
        <w:ind w:left="0" w:firstLine="0"/>
        <w:jc w:val="left"/>
        <w:rPr>
          <w:rFonts w:hint="eastAsia"/>
        </w:rPr>
      </w:pPr>
      <w:r>
        <w:rPr>
          <w:rFonts w:hint="eastAsia"/>
        </w:rPr>
        <w:t>The prophetic Scriptures, however, are full of this doctrine; for on the one hand they predict the sufferings and death of the Messiah, and on the other his universal and perpetual dominion.</w:t>
      </w:r>
    </w:p>
    <w:p w14:paraId="2EF062CF">
      <w:pPr>
        <w:spacing w:after="289" w:line="259" w:lineRule="auto"/>
        <w:ind w:left="0" w:firstLine="0"/>
        <w:jc w:val="left"/>
        <w:rPr>
          <w:rFonts w:hint="eastAsia"/>
        </w:rPr>
      </w:pPr>
      <w:r>
        <w:rPr>
          <w:rFonts w:hint="eastAsia"/>
        </w:rPr>
        <w:t>然而，预言性的圣经充满了这个教义；因为一方面它们预言弥赛亚的受苦和死亡，另一方面预言祂普世和永久的统治。</w:t>
      </w:r>
    </w:p>
    <w:p w14:paraId="59B9E83C">
      <w:pPr>
        <w:spacing w:after="289" w:line="259" w:lineRule="auto"/>
        <w:ind w:left="0" w:firstLine="0"/>
        <w:jc w:val="left"/>
        <w:rPr>
          <w:rFonts w:hint="eastAsia"/>
        </w:rPr>
      </w:pPr>
    </w:p>
    <w:p w14:paraId="40D018F4">
      <w:pPr>
        <w:spacing w:after="289" w:line="259" w:lineRule="auto"/>
        <w:ind w:left="0" w:firstLine="0"/>
        <w:jc w:val="left"/>
        <w:rPr>
          <w:rFonts w:hint="eastAsia"/>
        </w:rPr>
      </w:pPr>
      <w:r>
        <w:rPr>
          <w:rFonts w:hint="eastAsia"/>
        </w:rPr>
        <w:t>It is only on the assumption that he was to rise from the dead that these two classes of prediction can be reconciled.</w:t>
      </w:r>
    </w:p>
    <w:p w14:paraId="44BAEDE9">
      <w:pPr>
        <w:spacing w:after="289" w:line="259" w:lineRule="auto"/>
        <w:ind w:left="0" w:firstLine="0"/>
        <w:jc w:val="left"/>
        <w:rPr>
          <w:rFonts w:hint="eastAsia"/>
        </w:rPr>
      </w:pPr>
      <w:r>
        <w:rPr>
          <w:rFonts w:hint="eastAsia"/>
        </w:rPr>
        <w:t>只有假定祂要从死里复活，这两类预言才能调和。</w:t>
      </w:r>
    </w:p>
    <w:p w14:paraId="45C43FEA">
      <w:pPr>
        <w:spacing w:after="289" w:line="259" w:lineRule="auto"/>
        <w:ind w:left="0" w:firstLine="0"/>
        <w:jc w:val="left"/>
        <w:rPr>
          <w:rFonts w:hint="eastAsia"/>
        </w:rPr>
      </w:pPr>
    </w:p>
    <w:p w14:paraId="2D502B6C">
      <w:pPr>
        <w:spacing w:after="289" w:line="259" w:lineRule="auto"/>
        <w:ind w:left="0" w:firstLine="0"/>
        <w:jc w:val="left"/>
        <w:rPr>
          <w:rFonts w:hint="eastAsia"/>
        </w:rPr>
      </w:pPr>
      <w:r>
        <w:rPr>
          <w:rFonts w:hint="eastAsia"/>
        </w:rPr>
        <w:t>5.And that he was seen of Cephas, then of the twelve:</w:t>
      </w:r>
    </w:p>
    <w:p w14:paraId="4079BE58">
      <w:pPr>
        <w:spacing w:after="289" w:line="259" w:lineRule="auto"/>
        <w:ind w:left="0" w:firstLine="0"/>
        <w:jc w:val="left"/>
        <w:rPr>
          <w:rFonts w:hint="eastAsia"/>
        </w:rPr>
      </w:pPr>
      <w:r>
        <w:rPr>
          <w:rFonts w:hint="eastAsia"/>
        </w:rPr>
        <w:t>5.并且显给矶法看，然后显给十二使徒看；</w:t>
      </w:r>
    </w:p>
    <w:p w14:paraId="7A01F3F5">
      <w:pPr>
        <w:spacing w:after="289" w:line="259" w:lineRule="auto"/>
        <w:ind w:left="0" w:firstLine="0"/>
        <w:jc w:val="left"/>
        <w:rPr>
          <w:rFonts w:hint="eastAsia"/>
        </w:rPr>
      </w:pPr>
    </w:p>
    <w:p w14:paraId="680A17C6">
      <w:pPr>
        <w:spacing w:after="289" w:line="259" w:lineRule="auto"/>
        <w:ind w:left="0" w:firstLine="0"/>
        <w:jc w:val="left"/>
        <w:rPr>
          <w:rFonts w:hint="eastAsia"/>
        </w:rPr>
      </w:pPr>
      <w:r>
        <w:rPr>
          <w:rFonts w:hint="eastAsia"/>
        </w:rPr>
        <w:t>As the resurrection of Christ is an historical fact, it is to be proved by historical evidence.</w:t>
      </w:r>
    </w:p>
    <w:p w14:paraId="4981DB3B">
      <w:pPr>
        <w:spacing w:after="289" w:line="259" w:lineRule="auto"/>
        <w:ind w:left="0" w:firstLine="0"/>
        <w:jc w:val="left"/>
        <w:rPr>
          <w:rFonts w:hint="eastAsia"/>
        </w:rPr>
      </w:pPr>
      <w:r>
        <w:rPr>
          <w:rFonts w:hint="eastAsia"/>
        </w:rPr>
        <w:t>由于基督的复活是一个历史事实，它需要用历史证据来证明。</w:t>
      </w:r>
    </w:p>
    <w:p w14:paraId="10B26D66">
      <w:pPr>
        <w:spacing w:after="289" w:line="259" w:lineRule="auto"/>
        <w:ind w:left="0" w:firstLine="0"/>
        <w:jc w:val="left"/>
        <w:rPr>
          <w:rFonts w:hint="eastAsia"/>
        </w:rPr>
      </w:pPr>
    </w:p>
    <w:p w14:paraId="047548E6">
      <w:pPr>
        <w:spacing w:after="289" w:line="259" w:lineRule="auto"/>
        <w:ind w:left="0" w:firstLine="0"/>
        <w:jc w:val="left"/>
        <w:rPr>
          <w:rFonts w:hint="eastAsia"/>
        </w:rPr>
      </w:pPr>
      <w:r>
        <w:rPr>
          <w:rFonts w:hint="eastAsia"/>
        </w:rPr>
        <w:t>The apostle therefore appeals to the testimony of competent witnesses.</w:t>
      </w:r>
    </w:p>
    <w:p w14:paraId="57DB3901">
      <w:pPr>
        <w:spacing w:after="289" w:line="259" w:lineRule="auto"/>
        <w:ind w:left="0" w:firstLine="0"/>
        <w:jc w:val="left"/>
        <w:rPr>
          <w:rFonts w:hint="eastAsia"/>
        </w:rPr>
      </w:pPr>
      <w:r>
        <w:rPr>
          <w:rFonts w:hint="eastAsia"/>
        </w:rPr>
        <w:t>因此，使徒诉诸于合格见证人的证词。</w:t>
      </w:r>
    </w:p>
    <w:p w14:paraId="385919C2">
      <w:pPr>
        <w:spacing w:after="289" w:line="259" w:lineRule="auto"/>
        <w:ind w:left="0" w:firstLine="0"/>
        <w:jc w:val="left"/>
        <w:rPr>
          <w:rFonts w:hint="eastAsia"/>
        </w:rPr>
      </w:pPr>
    </w:p>
    <w:p w14:paraId="3B659BD5">
      <w:pPr>
        <w:spacing w:after="289" w:line="259" w:lineRule="auto"/>
        <w:ind w:left="0" w:firstLine="0"/>
        <w:jc w:val="left"/>
        <w:rPr>
          <w:rFonts w:hint="eastAsia"/>
        </w:rPr>
      </w:pPr>
      <w:r>
        <w:rPr>
          <w:rFonts w:hint="eastAsia"/>
        </w:rPr>
        <w:t>All human laws assume that the testimony of two witnesses, when uncontradicted, and especially when confirmed by collateral evidence, produces such conviction of the truth of the fact asserted as to justify even taking the life of a fellow-creature.</w:t>
      </w:r>
    </w:p>
    <w:p w14:paraId="6F42FFFA">
      <w:pPr>
        <w:spacing w:after="289" w:line="259" w:lineRule="auto"/>
        <w:ind w:left="0" w:firstLine="0"/>
        <w:jc w:val="left"/>
        <w:rPr>
          <w:rFonts w:hint="eastAsia"/>
        </w:rPr>
      </w:pPr>
      <w:r>
        <w:rPr>
          <w:rFonts w:hint="eastAsia"/>
        </w:rPr>
        <w:t>所有人类法律都假定，两名见证人的证词，在没有矛盾，特别是得到旁证证实的情况下，会产生对所断言事实真实性的如此确信，以至于甚至可以夺取一个同类的生命。</w:t>
      </w:r>
    </w:p>
    <w:p w14:paraId="2C6E761D">
      <w:pPr>
        <w:spacing w:after="289" w:line="259" w:lineRule="auto"/>
        <w:ind w:left="0" w:firstLine="0"/>
        <w:jc w:val="left"/>
        <w:rPr>
          <w:rFonts w:hint="eastAsia"/>
        </w:rPr>
      </w:pPr>
    </w:p>
    <w:p w14:paraId="5F6EDECC">
      <w:pPr>
        <w:spacing w:after="289" w:line="259" w:lineRule="auto"/>
        <w:ind w:left="0" w:firstLine="0"/>
        <w:jc w:val="left"/>
        <w:rPr>
          <w:rFonts w:hint="eastAsia"/>
        </w:rPr>
      </w:pPr>
      <w:r>
        <w:rPr>
          <w:rFonts w:hint="eastAsia"/>
        </w:rPr>
        <w:t>Confidence in such testimony is not founded on experience, but on the constitution of our nature.</w:t>
      </w:r>
    </w:p>
    <w:p w14:paraId="7B2803C4">
      <w:pPr>
        <w:spacing w:after="289" w:line="259" w:lineRule="auto"/>
        <w:ind w:left="0" w:firstLine="0"/>
        <w:jc w:val="left"/>
        <w:rPr>
          <w:rFonts w:hint="eastAsia"/>
        </w:rPr>
      </w:pPr>
      <w:r>
        <w:rPr>
          <w:rFonts w:hint="eastAsia"/>
        </w:rPr>
        <w:t>对这种证词的信心并非建立在经验之上，而是建立在我们本性的构成之上。</w:t>
      </w:r>
    </w:p>
    <w:p w14:paraId="40F96DBA">
      <w:pPr>
        <w:spacing w:after="289" w:line="259" w:lineRule="auto"/>
        <w:ind w:left="0" w:firstLine="0"/>
        <w:jc w:val="left"/>
        <w:rPr>
          <w:rFonts w:hint="eastAsia"/>
        </w:rPr>
      </w:pPr>
    </w:p>
    <w:p w14:paraId="77E3F1F5">
      <w:pPr>
        <w:spacing w:after="289" w:line="259" w:lineRule="auto"/>
        <w:ind w:left="0" w:firstLine="0"/>
        <w:jc w:val="left"/>
        <w:rPr>
          <w:rFonts w:hint="eastAsia"/>
        </w:rPr>
      </w:pPr>
      <w:r>
        <w:rPr>
          <w:rFonts w:hint="eastAsia"/>
        </w:rPr>
        <w:t>We are so constituted that we cannot refuse assent to the testimony of good men to a fact fairly within their knowledge.</w:t>
      </w:r>
    </w:p>
    <w:p w14:paraId="5789F2BD">
      <w:pPr>
        <w:spacing w:after="289" w:line="259" w:lineRule="auto"/>
        <w:ind w:left="0" w:firstLine="0"/>
        <w:jc w:val="left"/>
        <w:rPr>
          <w:rFonts w:hint="eastAsia"/>
        </w:rPr>
      </w:pPr>
      <w:r>
        <w:rPr>
          <w:rFonts w:hint="eastAsia"/>
        </w:rPr>
        <w:t>我们的构成使我们无法拒绝对好人就其所知范围内的事实所作的见证表示同意。</w:t>
      </w:r>
    </w:p>
    <w:p w14:paraId="6E76FB40">
      <w:pPr>
        <w:spacing w:after="289" w:line="259" w:lineRule="auto"/>
        <w:ind w:left="0" w:firstLine="0"/>
        <w:jc w:val="left"/>
        <w:rPr>
          <w:rFonts w:hint="eastAsia"/>
        </w:rPr>
      </w:pPr>
    </w:p>
    <w:p w14:paraId="2EA257EB">
      <w:pPr>
        <w:spacing w:after="289" w:line="259" w:lineRule="auto"/>
        <w:ind w:left="0" w:firstLine="0"/>
        <w:jc w:val="left"/>
        <w:rPr>
          <w:rFonts w:hint="eastAsia"/>
        </w:rPr>
      </w:pPr>
      <w:r>
        <w:rPr>
          <w:rFonts w:hint="eastAsia"/>
        </w:rPr>
        <w:t>To render such testimony irresistible it is necessary, 1. That the fact to be proved should be of a nature to admit of being certainly known.</w:t>
      </w:r>
    </w:p>
    <w:p w14:paraId="777FC508">
      <w:pPr>
        <w:spacing w:after="289" w:line="259" w:lineRule="auto"/>
        <w:ind w:left="0" w:firstLine="0"/>
        <w:jc w:val="left"/>
        <w:rPr>
          <w:rFonts w:hint="eastAsia"/>
        </w:rPr>
      </w:pPr>
      <w:r>
        <w:rPr>
          <w:rFonts w:hint="eastAsia"/>
        </w:rPr>
        <w:t>要使这种证词不可抗拒，必须：1. 要证明的事实，其性质应能被确切地知道。</w:t>
      </w:r>
    </w:p>
    <w:p w14:paraId="03CFDF2D">
      <w:pPr>
        <w:spacing w:after="289" w:line="259" w:lineRule="auto"/>
        <w:ind w:left="0" w:firstLine="0"/>
        <w:jc w:val="left"/>
        <w:rPr>
          <w:rFonts w:hint="eastAsia"/>
        </w:rPr>
      </w:pPr>
    </w:p>
    <w:p w14:paraId="15234F23">
      <w:pPr>
        <w:spacing w:after="289" w:line="259" w:lineRule="auto"/>
        <w:ind w:left="0" w:firstLine="0"/>
        <w:jc w:val="left"/>
        <w:rPr>
          <w:rFonts w:hint="eastAsia"/>
        </w:rPr>
      </w:pPr>
      <w:r>
        <w:rPr>
          <w:rFonts w:hint="eastAsia"/>
        </w:rPr>
        <w:t>2. That adequate opportunity be afforded to the witnesses to ascertain its nature, and to be satisfied of its verity.</w:t>
      </w:r>
    </w:p>
    <w:p w14:paraId="2B04DC22">
      <w:pPr>
        <w:spacing w:after="289" w:line="259" w:lineRule="auto"/>
        <w:ind w:left="0" w:firstLine="0"/>
        <w:jc w:val="left"/>
        <w:rPr>
          <w:rFonts w:hint="eastAsia"/>
        </w:rPr>
      </w:pPr>
      <w:r>
        <w:rPr>
          <w:rFonts w:hint="eastAsia"/>
        </w:rPr>
        <w:t>2. 必须给见证人足够的机会来确定其性质，并确信其真实性。</w:t>
      </w:r>
    </w:p>
    <w:p w14:paraId="28ECEBF7">
      <w:pPr>
        <w:spacing w:after="289" w:line="259" w:lineRule="auto"/>
        <w:ind w:left="0" w:firstLine="0"/>
        <w:jc w:val="left"/>
        <w:rPr>
          <w:rFonts w:hint="eastAsia"/>
        </w:rPr>
      </w:pPr>
    </w:p>
    <w:p w14:paraId="13B5B60D">
      <w:pPr>
        <w:spacing w:after="289" w:line="259" w:lineRule="auto"/>
        <w:ind w:left="0" w:firstLine="0"/>
        <w:jc w:val="left"/>
        <w:rPr>
          <w:rFonts w:hint="eastAsia"/>
        </w:rPr>
      </w:pPr>
      <w:r>
        <w:rPr>
          <w:rFonts w:hint="eastAsia"/>
        </w:rPr>
        <w:t>3. That the witnesses be of sound mind and discretion.</w:t>
      </w:r>
    </w:p>
    <w:p w14:paraId="7FE1BD20">
      <w:pPr>
        <w:spacing w:after="289" w:line="259" w:lineRule="auto"/>
        <w:ind w:left="0" w:firstLine="0"/>
        <w:jc w:val="left"/>
        <w:rPr>
          <w:rFonts w:hint="eastAsia"/>
        </w:rPr>
      </w:pPr>
      <w:r>
        <w:rPr>
          <w:rFonts w:hint="eastAsia"/>
        </w:rPr>
        <w:t>3. 见证人必须心智健全，有判断力。</w:t>
      </w:r>
    </w:p>
    <w:p w14:paraId="6249C405">
      <w:pPr>
        <w:spacing w:after="289" w:line="259" w:lineRule="auto"/>
        <w:ind w:left="0" w:firstLine="0"/>
        <w:jc w:val="left"/>
        <w:rPr>
          <w:rFonts w:hint="eastAsia"/>
        </w:rPr>
      </w:pPr>
    </w:p>
    <w:p w14:paraId="0863BCA2">
      <w:pPr>
        <w:spacing w:after="289" w:line="259" w:lineRule="auto"/>
        <w:ind w:left="0" w:firstLine="0"/>
        <w:jc w:val="left"/>
        <w:rPr>
          <w:rFonts w:hint="eastAsia"/>
        </w:rPr>
      </w:pPr>
      <w:r>
        <w:rPr>
          <w:rFonts w:hint="eastAsia"/>
        </w:rPr>
        <w:t>4. That they be men of integrity.</w:t>
      </w:r>
    </w:p>
    <w:p w14:paraId="68C19F17">
      <w:pPr>
        <w:spacing w:after="289" w:line="259" w:lineRule="auto"/>
        <w:ind w:left="0" w:firstLine="0"/>
        <w:jc w:val="left"/>
        <w:rPr>
          <w:rFonts w:hint="eastAsia"/>
        </w:rPr>
      </w:pPr>
      <w:r>
        <w:rPr>
          <w:rFonts w:hint="eastAsia"/>
        </w:rPr>
        <w:t>4. 他们必须是正直的人。</w:t>
      </w:r>
    </w:p>
    <w:p w14:paraId="43558A3A">
      <w:pPr>
        <w:spacing w:after="289" w:line="259" w:lineRule="auto"/>
        <w:ind w:left="0" w:firstLine="0"/>
        <w:jc w:val="left"/>
        <w:rPr>
          <w:rFonts w:hint="eastAsia"/>
        </w:rPr>
      </w:pPr>
    </w:p>
    <w:p w14:paraId="6492F9E0">
      <w:pPr>
        <w:spacing w:after="289" w:line="259" w:lineRule="auto"/>
        <w:ind w:left="0" w:firstLine="0"/>
        <w:jc w:val="left"/>
        <w:rPr>
          <w:rFonts w:hint="eastAsia"/>
        </w:rPr>
      </w:pPr>
      <w:r>
        <w:rPr>
          <w:rFonts w:hint="eastAsia"/>
        </w:rPr>
        <w:t>If these conditions be fulfilled, human testimony establishes the truth of a fact beyond reasonable doubt.</w:t>
      </w:r>
    </w:p>
    <w:p w14:paraId="2057C730">
      <w:pPr>
        <w:spacing w:after="289" w:line="259" w:lineRule="auto"/>
        <w:ind w:left="0" w:firstLine="0"/>
        <w:jc w:val="left"/>
        <w:rPr>
          <w:rFonts w:hint="eastAsia"/>
        </w:rPr>
      </w:pPr>
      <w:r>
        <w:rPr>
          <w:rFonts w:hint="eastAsia"/>
        </w:rPr>
        <w:t>如果这些条件得到满足，人类的证词就能毫无合理疑问地确立一个事实的真实性。</w:t>
      </w:r>
    </w:p>
    <w:p w14:paraId="1D4F3520">
      <w:pPr>
        <w:spacing w:after="289" w:line="259" w:lineRule="auto"/>
        <w:ind w:left="0" w:firstLine="0"/>
        <w:jc w:val="left"/>
        <w:rPr>
          <w:rFonts w:hint="eastAsia"/>
        </w:rPr>
      </w:pPr>
    </w:p>
    <w:p w14:paraId="11010791">
      <w:pPr>
        <w:spacing w:after="289" w:line="259" w:lineRule="auto"/>
        <w:ind w:left="0" w:firstLine="0"/>
        <w:jc w:val="left"/>
        <w:rPr>
          <w:rFonts w:hint="eastAsia"/>
        </w:rPr>
      </w:pPr>
      <w:r>
        <w:rPr>
          <w:rFonts w:hint="eastAsia"/>
        </w:rPr>
        <w:t>If, however, in addition to these grounds of confidence, the witnesses give their testimony at the expense of great personal sacrifice, or confirm it with their blood; if, moreover, the occurrence of the fact in question had been predicted centuries before it came to pass; if it had produced effects not otherwise to be accounted for, effects extending to all ages and nations; if the system of doctrine with which that fact is connected so as to be implied in it, commends itself as true to the reason and conscience of men; and if God confirms not only the testimony of the original witnesses to the fact, but also the truth of the doctrines of which that fact is the necessary basis, by the demonstration of his Spirit, then it is insanity and wickedness to doubt it.</w:t>
      </w:r>
    </w:p>
    <w:p w14:paraId="3875554D">
      <w:pPr>
        <w:spacing w:after="289" w:line="259" w:lineRule="auto"/>
        <w:ind w:left="0" w:firstLine="0"/>
        <w:jc w:val="left"/>
        <w:rPr>
          <w:rFonts w:hint="eastAsia"/>
        </w:rPr>
      </w:pPr>
      <w:r>
        <w:rPr>
          <w:rFonts w:hint="eastAsia"/>
        </w:rPr>
        <w:t>然而，如果在这些信任基础之外，见证人以巨大的个人牺牲为代价作证，或用他们的血来证实它；此外，如果所讨论事件的发生在其发生前几个世纪就已被预言；如果它产生了无法以其他方式解释的影响，影响遍及所有时代和民族；如果与该事实相关联以致蕴含其中的教义体系，向人的理性和良心证明其为真；并且如果神不仅通过祂圣灵的明证来证实原始见证人对该事实的证词，而且证实该事实作为其必要基础的教义的真理，那么怀疑它就是疯狂和邪恶。</w:t>
      </w:r>
    </w:p>
    <w:p w14:paraId="017721B1">
      <w:pPr>
        <w:spacing w:after="289" w:line="259" w:lineRule="auto"/>
        <w:ind w:left="0" w:firstLine="0"/>
        <w:jc w:val="left"/>
        <w:rPr>
          <w:rFonts w:hint="eastAsia"/>
        </w:rPr>
      </w:pPr>
    </w:p>
    <w:p w14:paraId="40CCB7B8">
      <w:pPr>
        <w:spacing w:after="289" w:line="259" w:lineRule="auto"/>
        <w:ind w:left="0" w:firstLine="0"/>
        <w:jc w:val="left"/>
        <w:rPr>
          <w:rFonts w:hint="eastAsia"/>
        </w:rPr>
      </w:pPr>
      <w:r>
        <w:rPr>
          <w:rFonts w:hint="eastAsia"/>
        </w:rPr>
        <w:t>All these considerations concur in proof of the resurrection of Christ, and render it the best authenticated event in the history of the world.</w:t>
      </w:r>
    </w:p>
    <w:p w14:paraId="07B3808E">
      <w:pPr>
        <w:spacing w:after="289" w:line="259" w:lineRule="auto"/>
        <w:ind w:left="0" w:firstLine="0"/>
        <w:jc w:val="left"/>
        <w:rPr>
          <w:rFonts w:hint="eastAsia"/>
        </w:rPr>
      </w:pPr>
      <w:r>
        <w:rPr>
          <w:rFonts w:hint="eastAsia"/>
        </w:rPr>
        <w:t>所有这些考虑因素都共同证明了基督的复活，并使其成为世界历史上证据最确凿的事件。</w:t>
      </w:r>
    </w:p>
    <w:p w14:paraId="4E65EA3A">
      <w:pPr>
        <w:spacing w:after="289" w:line="259" w:lineRule="auto"/>
        <w:ind w:left="0" w:firstLine="0"/>
        <w:jc w:val="left"/>
        <w:rPr>
          <w:rFonts w:hint="eastAsia"/>
        </w:rPr>
      </w:pPr>
    </w:p>
    <w:p w14:paraId="3655EE1B">
      <w:pPr>
        <w:spacing w:after="289" w:line="259" w:lineRule="auto"/>
        <w:ind w:left="0" w:firstLine="0"/>
        <w:jc w:val="left"/>
        <w:rPr>
          <w:rFonts w:hint="eastAsia"/>
        </w:rPr>
      </w:pPr>
      <w:r>
        <w:rPr>
          <w:rFonts w:hint="eastAsia"/>
        </w:rPr>
        <w:t>The apostle does not refer to all the manifestations of our Lord after his resurrection, but selects a few which he details in the order of their occurrence.</w:t>
      </w:r>
    </w:p>
    <w:p w14:paraId="3FFDBCD5">
      <w:pPr>
        <w:spacing w:after="289" w:line="259" w:lineRule="auto"/>
        <w:ind w:left="0" w:firstLine="0"/>
        <w:jc w:val="left"/>
        <w:rPr>
          <w:rFonts w:hint="eastAsia"/>
        </w:rPr>
      </w:pPr>
      <w:r>
        <w:rPr>
          <w:rFonts w:hint="eastAsia"/>
        </w:rPr>
        <w:t>使徒并未提及我们主复活后所有的显现，而是选择了一些，并按其发生的顺序加以详述。</w:t>
      </w:r>
    </w:p>
    <w:p w14:paraId="79C5B9DA">
      <w:pPr>
        <w:spacing w:after="289" w:line="259" w:lineRule="auto"/>
        <w:ind w:left="0" w:firstLine="0"/>
        <w:jc w:val="left"/>
        <w:rPr>
          <w:rFonts w:hint="eastAsia"/>
        </w:rPr>
      </w:pPr>
    </w:p>
    <w:p w14:paraId="6936F9FB">
      <w:pPr>
        <w:spacing w:after="289" w:line="259" w:lineRule="auto"/>
        <w:ind w:left="0" w:firstLine="0"/>
        <w:jc w:val="left"/>
        <w:rPr>
          <w:rFonts w:hint="eastAsia"/>
        </w:rPr>
      </w:pPr>
      <w:r>
        <w:rPr>
          <w:rFonts w:hint="eastAsia"/>
        </w:rPr>
        <w:t>The first appearance mentioned is that to Cephas; see Luke 24:34.</w:t>
      </w:r>
    </w:p>
    <w:p w14:paraId="3CEF87B0">
      <w:pPr>
        <w:spacing w:after="289" w:line="259" w:lineRule="auto"/>
        <w:ind w:left="0" w:firstLine="0"/>
        <w:jc w:val="left"/>
        <w:rPr>
          <w:rFonts w:hint="eastAsia"/>
        </w:rPr>
      </w:pPr>
      <w:r>
        <w:rPr>
          <w:rFonts w:hint="eastAsia"/>
        </w:rPr>
        <w:t>提到的第一次显现是给矶法看的；见路加福音24:34。</w:t>
      </w:r>
    </w:p>
    <w:p w14:paraId="5738A876">
      <w:pPr>
        <w:spacing w:after="289" w:line="259" w:lineRule="auto"/>
        <w:ind w:left="0" w:firstLine="0"/>
        <w:jc w:val="left"/>
        <w:rPr>
          <w:rFonts w:hint="eastAsia"/>
        </w:rPr>
      </w:pPr>
    </w:p>
    <w:p w14:paraId="176A4F51">
      <w:pPr>
        <w:spacing w:after="289" w:line="259" w:lineRule="auto"/>
        <w:ind w:left="0" w:firstLine="0"/>
        <w:jc w:val="left"/>
        <w:rPr>
          <w:rFonts w:hint="eastAsia"/>
        </w:rPr>
      </w:pPr>
      <w:r>
        <w:rPr>
          <w:rFonts w:hint="eastAsia"/>
        </w:rPr>
        <w:t>The second occurred on the same day "to the eleven and those who were with them," Luke 24:33–36.</w:t>
      </w:r>
    </w:p>
    <w:p w14:paraId="7991117E">
      <w:pPr>
        <w:spacing w:after="289" w:line="259" w:lineRule="auto"/>
        <w:ind w:left="0" w:firstLine="0"/>
        <w:jc w:val="left"/>
        <w:rPr>
          <w:rFonts w:hint="eastAsia"/>
        </w:rPr>
      </w:pPr>
      <w:r>
        <w:rPr>
          <w:rFonts w:hint="eastAsia"/>
        </w:rPr>
        <w:t>第二次发生在同一天，“给十一个使徒和同着他们的人看”，路加福音24:33-36。</w:t>
      </w:r>
    </w:p>
    <w:p w14:paraId="01246444">
      <w:pPr>
        <w:spacing w:after="289" w:line="259" w:lineRule="auto"/>
        <w:ind w:left="0" w:firstLine="0"/>
        <w:jc w:val="left"/>
        <w:rPr>
          <w:rFonts w:hint="eastAsia"/>
        </w:rPr>
      </w:pPr>
    </w:p>
    <w:p w14:paraId="21F25BEC">
      <w:pPr>
        <w:spacing w:after="289" w:line="259" w:lineRule="auto"/>
        <w:ind w:left="0" w:firstLine="0"/>
        <w:jc w:val="left"/>
        <w:rPr>
          <w:rFonts w:hint="eastAsia"/>
        </w:rPr>
      </w:pPr>
      <w:r>
        <w:rPr>
          <w:rFonts w:hint="eastAsia"/>
        </w:rPr>
        <w:t>To this Paul refers by saying, "then to the twelve;" comp. also John 20:19.</w:t>
      </w:r>
    </w:p>
    <w:p w14:paraId="2E5CAEDF">
      <w:pPr>
        <w:spacing w:after="289" w:line="259" w:lineRule="auto"/>
        <w:ind w:left="0" w:firstLine="0"/>
        <w:jc w:val="left"/>
        <w:rPr>
          <w:rFonts w:hint="eastAsia"/>
        </w:rPr>
      </w:pPr>
      <w:r>
        <w:rPr>
          <w:rFonts w:hint="eastAsia"/>
        </w:rPr>
        <w:t>保罗对此的提及是说，“然后给十二使徒看”；也比较约翰福音20:19。</w:t>
      </w:r>
    </w:p>
    <w:p w14:paraId="721E0B04">
      <w:pPr>
        <w:spacing w:after="289" w:line="259" w:lineRule="auto"/>
        <w:ind w:left="0" w:firstLine="0"/>
        <w:jc w:val="left"/>
        <w:rPr>
          <w:rFonts w:hint="eastAsia"/>
        </w:rPr>
      </w:pPr>
    </w:p>
    <w:p w14:paraId="0F9AC10C">
      <w:pPr>
        <w:spacing w:after="289" w:line="259" w:lineRule="auto"/>
        <w:ind w:left="0" w:firstLine="0"/>
        <w:jc w:val="left"/>
        <w:rPr>
          <w:rFonts w:hint="eastAsia"/>
        </w:rPr>
      </w:pPr>
      <w:r>
        <w:rPr>
          <w:rFonts w:hint="eastAsia"/>
        </w:rPr>
        <w:t>On this occasion, when the disciples were terrified by his sudden appearance in the midst of them, he said, "Why are ye troubled? and why do thoughts arise in your hearts? Behold my hands and my feet, that it is I myself: handle me, and see; for a spirit hath not flesh and bones, as ye see me have. And when he had thus spoken, he showed them his hands and his feet." Luke 24:38–40.</w:t>
      </w:r>
    </w:p>
    <w:p w14:paraId="5E8A1B04">
      <w:pPr>
        <w:spacing w:after="289" w:line="259" w:lineRule="auto"/>
        <w:ind w:left="0" w:firstLine="0"/>
        <w:jc w:val="left"/>
        <w:rPr>
          <w:rFonts w:hint="eastAsia"/>
        </w:rPr>
      </w:pPr>
      <w:r>
        <w:rPr>
          <w:rFonts w:hint="eastAsia"/>
        </w:rPr>
        <w:t>在那时，门徒因祂忽然在他们中间显现而惊慌，祂说：“你们为什么愁烦？为什么心里起疑念呢？你们看我的手，我的脚，就知道实在是我了。摸我看看！魂无骨无肉，你们看，我是有的。说了这话，就把手和脚给他们看。”（路加福音24:38–40）。</w:t>
      </w:r>
    </w:p>
    <w:p w14:paraId="3E52E333">
      <w:pPr>
        <w:spacing w:after="289" w:line="259" w:lineRule="auto"/>
        <w:ind w:left="0" w:firstLine="0"/>
        <w:jc w:val="left"/>
        <w:rPr>
          <w:rFonts w:hint="eastAsia"/>
        </w:rPr>
      </w:pPr>
    </w:p>
    <w:p w14:paraId="710352C3">
      <w:pPr>
        <w:spacing w:after="289" w:line="259" w:lineRule="auto"/>
        <w:ind w:left="0" w:firstLine="0"/>
        <w:jc w:val="left"/>
        <w:rPr>
          <w:rFonts w:hint="eastAsia"/>
        </w:rPr>
      </w:pPr>
      <w:r>
        <w:rPr>
          <w:rFonts w:hint="eastAsia"/>
        </w:rPr>
        <w:t>The apostles collectively, after the apostasy of Judas, are spoken of as the twelve according to a common usage, although at the time there were only eleven.</w:t>
      </w:r>
    </w:p>
    <w:p w14:paraId="42197CA1">
      <w:pPr>
        <w:spacing w:after="289" w:line="259" w:lineRule="auto"/>
        <w:ind w:left="0" w:firstLine="0"/>
        <w:jc w:val="left"/>
        <w:rPr>
          <w:rFonts w:hint="eastAsia"/>
        </w:rPr>
      </w:pPr>
      <w:r>
        <w:rPr>
          <w:rFonts w:hint="eastAsia"/>
        </w:rPr>
        <w:t>在犹大背叛之后，众使徒作为一个整体，按照通常的用法被称为十二使徒，尽管当时只有十一个。</w:t>
      </w:r>
    </w:p>
    <w:p w14:paraId="51369E8D">
      <w:pPr>
        <w:spacing w:after="289" w:line="259" w:lineRule="auto"/>
        <w:ind w:left="0" w:firstLine="0"/>
        <w:jc w:val="left"/>
        <w:rPr>
          <w:rFonts w:hint="eastAsia"/>
        </w:rPr>
      </w:pPr>
    </w:p>
    <w:p w14:paraId="3328403D">
      <w:pPr>
        <w:spacing w:after="289" w:line="259" w:lineRule="auto"/>
        <w:ind w:left="0" w:firstLine="0"/>
        <w:jc w:val="left"/>
        <w:rPr>
          <w:rFonts w:hint="eastAsia"/>
        </w:rPr>
      </w:pPr>
      <w:r>
        <w:rPr>
          <w:rFonts w:hint="eastAsia"/>
        </w:rPr>
        <w:t>6.After that, he was seen of above five hundred brethren at once; ofwhom the greater part remain unto this present, but some are fallen asleep.</w:t>
      </w:r>
    </w:p>
    <w:p w14:paraId="64171D24">
      <w:pPr>
        <w:spacing w:after="289" w:line="259" w:lineRule="auto"/>
        <w:ind w:left="0" w:firstLine="0"/>
        <w:jc w:val="left"/>
        <w:rPr>
          <w:rFonts w:hint="eastAsia"/>
        </w:rPr>
      </w:pPr>
      <w:r>
        <w:rPr>
          <w:rFonts w:hint="eastAsia"/>
        </w:rPr>
        <w:t>6.后来一时显给五百多弟兄看，其中一大半到如今还在，却也有已经睡了的；</w:t>
      </w:r>
    </w:p>
    <w:p w14:paraId="3FADEF87">
      <w:pPr>
        <w:spacing w:after="289" w:line="259" w:lineRule="auto"/>
        <w:ind w:left="0" w:firstLine="0"/>
        <w:jc w:val="left"/>
        <w:rPr>
          <w:rFonts w:hint="eastAsia"/>
        </w:rPr>
      </w:pPr>
    </w:p>
    <w:p w14:paraId="5D573FB3">
      <w:pPr>
        <w:spacing w:after="289" w:line="259" w:lineRule="auto"/>
        <w:ind w:left="0" w:firstLine="0"/>
        <w:jc w:val="left"/>
        <w:rPr>
          <w:rFonts w:hint="eastAsia"/>
        </w:rPr>
      </w:pPr>
      <w:r>
        <w:rPr>
          <w:rFonts w:hint="eastAsia"/>
        </w:rPr>
        <w:t>There is no distinct record of this event in the evangelical history.</w:t>
      </w:r>
    </w:p>
    <w:p w14:paraId="7D5DEDE2">
      <w:pPr>
        <w:spacing w:after="289" w:line="259" w:lineRule="auto"/>
        <w:ind w:left="0" w:firstLine="0"/>
        <w:jc w:val="left"/>
        <w:rPr>
          <w:rFonts w:hint="eastAsia"/>
        </w:rPr>
      </w:pPr>
      <w:r>
        <w:rPr>
          <w:rFonts w:hint="eastAsia"/>
        </w:rPr>
        <w:t>在福音书记载中没有关于此事件的明确记录。</w:t>
      </w:r>
    </w:p>
    <w:p w14:paraId="262F2ED7">
      <w:pPr>
        <w:spacing w:after="289" w:line="259" w:lineRule="auto"/>
        <w:ind w:left="0" w:firstLine="0"/>
        <w:jc w:val="left"/>
        <w:rPr>
          <w:rFonts w:hint="eastAsia"/>
        </w:rPr>
      </w:pPr>
    </w:p>
    <w:p w14:paraId="163B4955">
      <w:pPr>
        <w:spacing w:after="289" w:line="259" w:lineRule="auto"/>
        <w:ind w:left="0" w:firstLine="0"/>
        <w:jc w:val="left"/>
        <w:rPr>
          <w:rFonts w:hint="eastAsia"/>
        </w:rPr>
      </w:pPr>
      <w:r>
        <w:rPr>
          <w:rFonts w:hint="eastAsia"/>
        </w:rPr>
        <w:t>It may have taken place on the occasion when Christ met his disciples in Galilee.</w:t>
      </w:r>
    </w:p>
    <w:p w14:paraId="4F2EAFCD">
      <w:pPr>
        <w:spacing w:after="289" w:line="259" w:lineRule="auto"/>
        <w:ind w:left="0" w:firstLine="0"/>
        <w:jc w:val="left"/>
        <w:rPr>
          <w:rFonts w:hint="eastAsia"/>
        </w:rPr>
      </w:pPr>
      <w:r>
        <w:rPr>
          <w:rFonts w:hint="eastAsia"/>
        </w:rPr>
        <w:t>这可能发生在基督在加利利与祂门徒会面的时候。</w:t>
      </w:r>
    </w:p>
    <w:p w14:paraId="00951E03">
      <w:pPr>
        <w:spacing w:after="289" w:line="259" w:lineRule="auto"/>
        <w:ind w:left="0" w:firstLine="0"/>
        <w:jc w:val="left"/>
        <w:rPr>
          <w:rFonts w:hint="eastAsia"/>
        </w:rPr>
      </w:pPr>
    </w:p>
    <w:p w14:paraId="42ACE57E">
      <w:pPr>
        <w:spacing w:after="289" w:line="259" w:lineRule="auto"/>
        <w:ind w:left="0" w:firstLine="0"/>
        <w:jc w:val="left"/>
        <w:rPr>
          <w:rFonts w:hint="eastAsia"/>
        </w:rPr>
      </w:pPr>
      <w:r>
        <w:rPr>
          <w:rFonts w:hint="eastAsia"/>
        </w:rPr>
        <w:t>Before his death he told them, "After I am risen again, I will go before you into Galilee," Matt. 26:32.</w:t>
      </w:r>
    </w:p>
    <w:p w14:paraId="2D1B4932">
      <w:pPr>
        <w:spacing w:after="289" w:line="259" w:lineRule="auto"/>
        <w:ind w:left="0" w:firstLine="0"/>
        <w:jc w:val="left"/>
        <w:rPr>
          <w:rFonts w:hint="eastAsia"/>
        </w:rPr>
      </w:pPr>
      <w:r>
        <w:rPr>
          <w:rFonts w:hint="eastAsia"/>
        </w:rPr>
        <w:t>祂死前曾告诉他们：“我复活以后，要在你们以先往加利利去。”（马太福音26:32）。</w:t>
      </w:r>
    </w:p>
    <w:p w14:paraId="6DF08102">
      <w:pPr>
        <w:spacing w:after="289" w:line="259" w:lineRule="auto"/>
        <w:ind w:left="0" w:firstLine="0"/>
        <w:jc w:val="left"/>
        <w:rPr>
          <w:rFonts w:hint="eastAsia"/>
        </w:rPr>
      </w:pPr>
    </w:p>
    <w:p w14:paraId="50FB9AF4">
      <w:pPr>
        <w:spacing w:after="289" w:line="259" w:lineRule="auto"/>
        <w:ind w:left="0" w:firstLine="0"/>
        <w:jc w:val="left"/>
        <w:rPr>
          <w:rFonts w:hint="eastAsia"/>
        </w:rPr>
      </w:pPr>
      <w:r>
        <w:rPr>
          <w:rFonts w:hint="eastAsia"/>
        </w:rPr>
        <w:t>Early in the morning of his resurrection he met the women who had been at his tomb, and said to them, "Be not afraid; go tell my brethren, that they go into Galilee, and there shall they see me," Matt. 28:10; and accordingly in v. 16, it is said, "Then the eleven went away into Galilee, into a mountain where Jesus had appointed them."</w:t>
      </w:r>
    </w:p>
    <w:p w14:paraId="4A65EB5F">
      <w:pPr>
        <w:spacing w:after="289" w:line="259" w:lineRule="auto"/>
        <w:ind w:left="0" w:firstLine="0"/>
        <w:jc w:val="left"/>
        <w:rPr>
          <w:rFonts w:hint="eastAsia"/>
        </w:rPr>
      </w:pPr>
      <w:r>
        <w:rPr>
          <w:rFonts w:hint="eastAsia"/>
        </w:rPr>
        <w:t>祂复活的那天清早，祂遇见了那些曾到过祂坟墓的妇女，对她们说：“不要害怕！你们去告诉我的弟兄，叫他们往加利利去，在那里必见我。”（马太福音28:10）；因此，在第16节说：“十一个门徒往加利利去，到了耶稣约定的山上。”</w:t>
      </w:r>
    </w:p>
    <w:p w14:paraId="0C0D7E43">
      <w:pPr>
        <w:spacing w:after="289" w:line="259" w:lineRule="auto"/>
        <w:ind w:left="0" w:firstLine="0"/>
        <w:jc w:val="left"/>
        <w:rPr>
          <w:rFonts w:hint="eastAsia"/>
        </w:rPr>
      </w:pPr>
    </w:p>
    <w:p w14:paraId="1DB86B0B">
      <w:pPr>
        <w:spacing w:after="289" w:line="259" w:lineRule="auto"/>
        <w:ind w:left="0" w:firstLine="0"/>
        <w:jc w:val="left"/>
        <w:rPr>
          <w:rFonts w:hint="eastAsia"/>
        </w:rPr>
      </w:pPr>
      <w:r>
        <w:rPr>
          <w:rFonts w:hint="eastAsia"/>
        </w:rPr>
        <w:t>This, therefore, was a formally appointed meeting, and doubtless made known as extensively as possible to his followers, and it is probable, therefore, that there was a concourse of all who could come, not only from Jerusalem, but from the surrounding country, and from Galilee.</w:t>
      </w:r>
    </w:p>
    <w:p w14:paraId="5BFCD24D">
      <w:pPr>
        <w:spacing w:after="289" w:line="259" w:lineRule="auto"/>
        <w:ind w:left="0" w:firstLine="0"/>
        <w:jc w:val="left"/>
        <w:rPr>
          <w:rFonts w:hint="eastAsia"/>
        </w:rPr>
      </w:pPr>
      <w:r>
        <w:rPr>
          <w:rFonts w:hint="eastAsia"/>
        </w:rPr>
        <w:t>因此，这是一次正式约定的会面，无疑已尽可能广泛地告知了祂的跟随者，因此很可能，不仅耶路撒冷，而且周围地区和加利利的凡能来的人都聚集在一起。</w:t>
      </w:r>
    </w:p>
    <w:p w14:paraId="0C3E5881">
      <w:pPr>
        <w:spacing w:after="289" w:line="259" w:lineRule="auto"/>
        <w:ind w:left="0" w:firstLine="0"/>
        <w:jc w:val="left"/>
        <w:rPr>
          <w:rFonts w:hint="eastAsia"/>
        </w:rPr>
      </w:pPr>
    </w:p>
    <w:p w14:paraId="21282666">
      <w:pPr>
        <w:spacing w:after="289" w:line="259" w:lineRule="auto"/>
        <w:ind w:left="0" w:firstLine="0"/>
        <w:jc w:val="left"/>
        <w:rPr>
          <w:rFonts w:hint="eastAsia"/>
        </w:rPr>
      </w:pPr>
      <w:r>
        <w:rPr>
          <w:rFonts w:hint="eastAsia"/>
        </w:rPr>
        <w:t>Though intended specially for the eleven, it is probable that all attended who knew of the meeting, and could possibly reach the appointed place.</w:t>
      </w:r>
    </w:p>
    <w:p w14:paraId="62C738E5">
      <w:pPr>
        <w:spacing w:after="289" w:line="259" w:lineRule="auto"/>
        <w:ind w:left="0" w:firstLine="0"/>
        <w:jc w:val="left"/>
        <w:rPr>
          <w:rFonts w:hint="eastAsia"/>
        </w:rPr>
      </w:pPr>
      <w:r>
        <w:rPr>
          <w:rFonts w:hint="eastAsia"/>
        </w:rPr>
        <w:t>虽然这主要是为十一个门徒预备的，但很可能所有知道这次会面并且能够到达约定地点的人都参加了。</w:t>
      </w:r>
    </w:p>
    <w:p w14:paraId="57551D3D">
      <w:pPr>
        <w:spacing w:after="289" w:line="259" w:lineRule="auto"/>
        <w:ind w:left="0" w:firstLine="0"/>
        <w:jc w:val="left"/>
        <w:rPr>
          <w:rFonts w:hint="eastAsia"/>
        </w:rPr>
      </w:pPr>
    </w:p>
    <w:p w14:paraId="79E9736F">
      <w:pPr>
        <w:spacing w:after="289" w:line="259" w:lineRule="auto"/>
        <w:ind w:left="0" w:firstLine="0"/>
        <w:jc w:val="left"/>
        <w:rPr>
          <w:rFonts w:hint="eastAsia"/>
        </w:rPr>
      </w:pPr>
      <w:r>
        <w:rPr>
          <w:rFonts w:hint="eastAsia"/>
        </w:rPr>
        <w:t>Who would willingly be absent on such an occasion?</w:t>
      </w:r>
    </w:p>
    <w:p w14:paraId="3406063D">
      <w:pPr>
        <w:spacing w:after="289" w:line="259" w:lineRule="auto"/>
        <w:ind w:left="0" w:firstLine="0"/>
        <w:jc w:val="left"/>
        <w:rPr>
          <w:rFonts w:hint="eastAsia"/>
        </w:rPr>
      </w:pPr>
      <w:r>
        <w:rPr>
          <w:rFonts w:hint="eastAsia"/>
        </w:rPr>
        <w:t>谁会在这种场合甘愿缺席呢？</w:t>
      </w:r>
    </w:p>
    <w:p w14:paraId="21FCC135">
      <w:pPr>
        <w:spacing w:after="289" w:line="259" w:lineRule="auto"/>
        <w:ind w:left="0" w:firstLine="0"/>
        <w:jc w:val="left"/>
        <w:rPr>
          <w:rFonts w:hint="eastAsia"/>
        </w:rPr>
      </w:pPr>
    </w:p>
    <w:p w14:paraId="4C796C7E">
      <w:pPr>
        <w:spacing w:after="289" w:line="259" w:lineRule="auto"/>
        <w:ind w:left="0" w:firstLine="0"/>
        <w:jc w:val="left"/>
        <w:rPr>
          <w:rFonts w:hint="eastAsia"/>
        </w:rPr>
      </w:pPr>
      <w:r>
        <w:rPr>
          <w:rFonts w:hint="eastAsia"/>
        </w:rPr>
        <w:t>Others think that this appearance took place at Jerusalem, where, in addition to the one hundred and twenty who constituted the nucleus of the church in the holy city, there were probably many disciples gathered from all parts of Judea in attendance on the passover.</w:t>
      </w:r>
    </w:p>
    <w:p w14:paraId="064C516D">
      <w:pPr>
        <w:spacing w:after="289" w:line="259" w:lineRule="auto"/>
        <w:ind w:left="0" w:firstLine="0"/>
        <w:jc w:val="left"/>
        <w:rPr>
          <w:rFonts w:hint="eastAsia"/>
        </w:rPr>
      </w:pPr>
      <w:r>
        <w:rPr>
          <w:rFonts w:hint="eastAsia"/>
        </w:rPr>
        <w:t>另一些人认为这次显现发生在耶路撒冷，在那里，除了构成圣城教会核心的一百二十人之外，可能还有许多来自犹太各地的门徒聚集在那里过逾越节。</w:t>
      </w:r>
    </w:p>
    <w:p w14:paraId="18ECAEC8">
      <w:pPr>
        <w:spacing w:after="289" w:line="259" w:lineRule="auto"/>
        <w:ind w:left="0" w:firstLine="0"/>
        <w:jc w:val="left"/>
        <w:rPr>
          <w:rFonts w:hint="eastAsia"/>
        </w:rPr>
      </w:pPr>
    </w:p>
    <w:p w14:paraId="44247D58">
      <w:pPr>
        <w:spacing w:after="289" w:line="259" w:lineRule="auto"/>
        <w:ind w:left="0" w:firstLine="0"/>
        <w:jc w:val="left"/>
        <w:rPr>
          <w:rFonts w:hint="eastAsia"/>
        </w:rPr>
      </w:pPr>
      <w:r>
        <w:rPr>
          <w:rFonts w:hint="eastAsia"/>
        </w:rPr>
        <w:t>The special value of this testimony to the fact of Christ's resurrection, arises not only from the number of the witnesses, but from Paul's appeal to their testimony while the majority of them were still alive.</w:t>
      </w:r>
    </w:p>
    <w:p w14:paraId="1BF764DF">
      <w:pPr>
        <w:spacing w:after="289" w:line="259" w:lineRule="auto"/>
        <w:ind w:left="0" w:firstLine="0"/>
        <w:jc w:val="left"/>
        <w:rPr>
          <w:rFonts w:hint="eastAsia"/>
        </w:rPr>
      </w:pPr>
      <w:r>
        <w:rPr>
          <w:rFonts w:hint="eastAsia"/>
        </w:rPr>
        <w:t>这个见证对基督复活事实的特殊价值，不仅在于见证人的人数众多，而且在于保罗在他们大多数人还活着的时候就诉诸于他们的见证。</w:t>
      </w:r>
    </w:p>
    <w:p w14:paraId="24BE38B1">
      <w:pPr>
        <w:spacing w:after="289" w:line="259" w:lineRule="auto"/>
        <w:ind w:left="0" w:firstLine="0"/>
        <w:jc w:val="left"/>
        <w:rPr>
          <w:rFonts w:hint="eastAsia"/>
        </w:rPr>
      </w:pPr>
    </w:p>
    <w:p w14:paraId="43B1B0E5">
      <w:pPr>
        <w:spacing w:after="289" w:line="259" w:lineRule="auto"/>
        <w:ind w:left="0" w:firstLine="0"/>
        <w:jc w:val="left"/>
        <w:rPr>
          <w:rFonts w:hint="eastAsia"/>
        </w:rPr>
      </w:pPr>
      <w:r>
        <w:rPr>
          <w:rFonts w:hint="eastAsia"/>
        </w:rPr>
        <w:t>Some have fallen asleep.</w:t>
      </w:r>
    </w:p>
    <w:p w14:paraId="37940F5F">
      <w:pPr>
        <w:spacing w:after="289" w:line="259" w:lineRule="auto"/>
        <w:ind w:left="0" w:firstLine="0"/>
        <w:jc w:val="left"/>
        <w:rPr>
          <w:rFonts w:hint="eastAsia"/>
        </w:rPr>
      </w:pPr>
      <w:r>
        <w:rPr>
          <w:rFonts w:hint="eastAsia"/>
        </w:rPr>
        <w:t>有些已经睡了。</w:t>
      </w:r>
    </w:p>
    <w:p w14:paraId="3D704B29">
      <w:pPr>
        <w:spacing w:after="289" w:line="259" w:lineRule="auto"/>
        <w:ind w:left="0" w:firstLine="0"/>
        <w:jc w:val="left"/>
        <w:rPr>
          <w:rFonts w:hint="eastAsia"/>
        </w:rPr>
      </w:pPr>
    </w:p>
    <w:p w14:paraId="5A5C0A9C">
      <w:pPr>
        <w:spacing w:after="289" w:line="259" w:lineRule="auto"/>
        <w:ind w:left="0" w:firstLine="0"/>
        <w:jc w:val="left"/>
        <w:rPr>
          <w:rFonts w:hint="eastAsia"/>
        </w:rPr>
      </w:pPr>
      <w:r>
        <w:rPr>
          <w:rFonts w:hint="eastAsia"/>
        </w:rPr>
        <w:t>This is the Christian expression for dying, v. 18, and 11:30.</w:t>
      </w:r>
    </w:p>
    <w:p w14:paraId="4C09BE73">
      <w:pPr>
        <w:spacing w:after="289" w:line="259" w:lineRule="auto"/>
        <w:ind w:left="0" w:firstLine="0"/>
        <w:jc w:val="left"/>
        <w:rPr>
          <w:rFonts w:hint="eastAsia"/>
        </w:rPr>
      </w:pPr>
      <w:r>
        <w:rPr>
          <w:rFonts w:hint="eastAsia"/>
        </w:rPr>
        <w:t>这是基督徒对死的表达方式，第18节和林前11:30。</w:t>
      </w:r>
    </w:p>
    <w:p w14:paraId="14D91825">
      <w:pPr>
        <w:spacing w:after="289" w:line="259" w:lineRule="auto"/>
        <w:ind w:left="0" w:firstLine="0"/>
        <w:jc w:val="left"/>
        <w:rPr>
          <w:rFonts w:hint="eastAsia"/>
        </w:rPr>
      </w:pPr>
    </w:p>
    <w:p w14:paraId="01CF8EDD">
      <w:pPr>
        <w:spacing w:after="289" w:line="259" w:lineRule="auto"/>
        <w:ind w:left="0" w:firstLine="0"/>
        <w:jc w:val="left"/>
        <w:rPr>
          <w:rFonts w:hint="eastAsia"/>
        </w:rPr>
      </w:pPr>
      <w:r>
        <w:rPr>
          <w:rFonts w:hint="eastAsia"/>
        </w:rPr>
        <w:t>Death to the believer is a sleep for his body; a period of rest to be followed by a glorious day.</w:t>
      </w:r>
    </w:p>
    <w:p w14:paraId="51B813DD">
      <w:pPr>
        <w:spacing w:after="289" w:line="259" w:lineRule="auto"/>
        <w:ind w:left="0" w:firstLine="0"/>
        <w:jc w:val="left"/>
        <w:rPr>
          <w:rFonts w:hint="eastAsia"/>
        </w:rPr>
      </w:pPr>
      <w:r>
        <w:rPr>
          <w:rFonts w:hint="eastAsia"/>
        </w:rPr>
        <w:t>对信徒而言，死是身体的睡眠；是一段安息的时期，之后将是一个荣耀的日子。</w:t>
      </w:r>
    </w:p>
    <w:p w14:paraId="1B59F9A4">
      <w:pPr>
        <w:spacing w:after="289" w:line="259" w:lineRule="auto"/>
        <w:ind w:left="0" w:firstLine="0"/>
        <w:jc w:val="left"/>
        <w:rPr>
          <w:rFonts w:hint="eastAsia"/>
        </w:rPr>
      </w:pPr>
    </w:p>
    <w:p w14:paraId="27CED352">
      <w:pPr>
        <w:spacing w:after="289" w:line="259" w:lineRule="auto"/>
        <w:ind w:left="0" w:firstLine="0"/>
        <w:jc w:val="left"/>
        <w:rPr>
          <w:rFonts w:hint="eastAsia"/>
        </w:rPr>
      </w:pPr>
      <w:r>
        <w:rPr>
          <w:rFonts w:hint="eastAsia"/>
        </w:rPr>
        <w:t>7.After that, he was seen of James; then of all the apostles.</w:t>
      </w:r>
    </w:p>
    <w:p w14:paraId="742DF968">
      <w:pPr>
        <w:spacing w:after="289" w:line="259" w:lineRule="auto"/>
        <w:ind w:left="0" w:firstLine="0"/>
        <w:jc w:val="left"/>
        <w:rPr>
          <w:rFonts w:hint="eastAsia"/>
        </w:rPr>
      </w:pPr>
      <w:r>
        <w:rPr>
          <w:rFonts w:hint="eastAsia"/>
        </w:rPr>
        <w:t>7.以后显给雅各看，再显给众使徒看；</w:t>
      </w:r>
    </w:p>
    <w:p w14:paraId="18331F08">
      <w:pPr>
        <w:spacing w:after="289" w:line="259" w:lineRule="auto"/>
        <w:ind w:left="0" w:firstLine="0"/>
        <w:jc w:val="left"/>
        <w:rPr>
          <w:rFonts w:hint="eastAsia"/>
        </w:rPr>
      </w:pPr>
    </w:p>
    <w:p w14:paraId="1F18C8B3">
      <w:pPr>
        <w:spacing w:after="289" w:line="259" w:lineRule="auto"/>
        <w:ind w:left="0" w:firstLine="0"/>
        <w:jc w:val="left"/>
        <w:rPr>
          <w:rFonts w:hint="eastAsia"/>
        </w:rPr>
      </w:pPr>
      <w:r>
        <w:rPr>
          <w:rFonts w:hint="eastAsia"/>
        </w:rPr>
        <w:t>Which James is here intended cannot be determined, as the event is not elsewhere recorded.</w:t>
      </w:r>
    </w:p>
    <w:p w14:paraId="03DE97EE">
      <w:pPr>
        <w:spacing w:after="289" w:line="259" w:lineRule="auto"/>
        <w:ind w:left="0" w:firstLine="0"/>
        <w:jc w:val="left"/>
        <w:rPr>
          <w:rFonts w:hint="eastAsia"/>
        </w:rPr>
      </w:pPr>
      <w:r>
        <w:rPr>
          <w:rFonts w:hint="eastAsia"/>
        </w:rPr>
        <w:t>这里指的是哪个雅各无法确定，因为这个事件在别处没有记载。</w:t>
      </w:r>
    </w:p>
    <w:p w14:paraId="0D6070CF">
      <w:pPr>
        <w:spacing w:after="289" w:line="259" w:lineRule="auto"/>
        <w:ind w:left="0" w:firstLine="0"/>
        <w:jc w:val="left"/>
        <w:rPr>
          <w:rFonts w:hint="eastAsia"/>
        </w:rPr>
      </w:pPr>
    </w:p>
    <w:p w14:paraId="3D2E1021">
      <w:pPr>
        <w:spacing w:after="289" w:line="259" w:lineRule="auto"/>
        <w:ind w:left="0" w:firstLine="0"/>
        <w:jc w:val="left"/>
        <w:rPr>
          <w:rFonts w:hint="eastAsia"/>
        </w:rPr>
      </w:pPr>
      <w:r>
        <w:rPr>
          <w:rFonts w:hint="eastAsia"/>
        </w:rPr>
        <w:t>The chronological order indicated in this citation of witnesses, renders it improbable that the reference is to our Lord's interview with the two disciples on their way to Emmaus, and is inconsistent with the tradition preserved by Jerome, that Christ appeared to James immediately after his resurrection.</w:t>
      </w:r>
    </w:p>
    <w:p w14:paraId="367B3CBB">
      <w:pPr>
        <w:spacing w:after="289" w:line="259" w:lineRule="auto"/>
        <w:ind w:left="0" w:firstLine="0"/>
        <w:jc w:val="left"/>
        <w:rPr>
          <w:rFonts w:hint="eastAsia"/>
        </w:rPr>
      </w:pPr>
      <w:r>
        <w:rPr>
          <w:rFonts w:hint="eastAsia"/>
        </w:rPr>
        <w:t>在此引用的见证人的时间顺序表明，这不太可能指我们主与两位门徒在往以马忤斯路上的会面，并且与耶柔米所保存的传统不一致，即基督复活后立即向雅各显现。</w:t>
      </w:r>
    </w:p>
    <w:p w14:paraId="74370466">
      <w:pPr>
        <w:spacing w:after="289" w:line="259" w:lineRule="auto"/>
        <w:ind w:left="0" w:firstLine="0"/>
        <w:jc w:val="left"/>
        <w:rPr>
          <w:rFonts w:hint="eastAsia"/>
        </w:rPr>
      </w:pPr>
    </w:p>
    <w:p w14:paraId="2D8D2D61">
      <w:pPr>
        <w:spacing w:after="289" w:line="259" w:lineRule="auto"/>
        <w:ind w:left="0" w:firstLine="0"/>
        <w:jc w:val="left"/>
        <w:rPr>
          <w:rFonts w:hint="eastAsia"/>
        </w:rPr>
      </w:pPr>
      <w:r>
        <w:rPr>
          <w:rFonts w:hint="eastAsia"/>
        </w:rPr>
        <w:t>It has been inferred that the James intended was James the brother of our Lord, who presided over the church in Jerusalem, because he was so conspicuous and universally known.</w:t>
      </w:r>
    </w:p>
    <w:p w14:paraId="0E8F9AB8">
      <w:pPr>
        <w:spacing w:after="289" w:line="259" w:lineRule="auto"/>
        <w:ind w:left="0" w:firstLine="0"/>
        <w:jc w:val="left"/>
        <w:rPr>
          <w:rFonts w:hint="eastAsia"/>
        </w:rPr>
      </w:pPr>
      <w:r>
        <w:rPr>
          <w:rFonts w:hint="eastAsia"/>
        </w:rPr>
        <w:t>有人推断，所指的雅各是我们主的兄弟雅各，他主持耶路撒冷的教会，因为他是如此显赫和广为人知。</w:t>
      </w:r>
    </w:p>
    <w:p w14:paraId="04BA3118">
      <w:pPr>
        <w:spacing w:after="289" w:line="259" w:lineRule="auto"/>
        <w:ind w:left="0" w:firstLine="0"/>
        <w:jc w:val="left"/>
        <w:rPr>
          <w:rFonts w:hint="eastAsia"/>
        </w:rPr>
      </w:pPr>
    </w:p>
    <w:p w14:paraId="1D894482">
      <w:pPr>
        <w:spacing w:after="289" w:line="259" w:lineRule="auto"/>
        <w:ind w:left="0" w:firstLine="0"/>
        <w:jc w:val="left"/>
        <w:rPr>
          <w:rFonts w:hint="eastAsia"/>
        </w:rPr>
      </w:pPr>
      <w:r>
        <w:rPr>
          <w:rFonts w:hint="eastAsia"/>
        </w:rPr>
        <w:t>Then to all the apostles.</w:t>
      </w:r>
    </w:p>
    <w:p w14:paraId="3C12AB53">
      <w:pPr>
        <w:spacing w:after="289" w:line="259" w:lineRule="auto"/>
        <w:ind w:left="0" w:firstLine="0"/>
        <w:jc w:val="left"/>
        <w:rPr>
          <w:rFonts w:hint="eastAsia"/>
        </w:rPr>
      </w:pPr>
      <w:r>
        <w:rPr>
          <w:rFonts w:hint="eastAsia"/>
        </w:rPr>
        <w:t>再显给众使徒看。</w:t>
      </w:r>
    </w:p>
    <w:p w14:paraId="61212C78">
      <w:pPr>
        <w:spacing w:after="289" w:line="259" w:lineRule="auto"/>
        <w:ind w:left="0" w:firstLine="0"/>
        <w:jc w:val="left"/>
        <w:rPr>
          <w:rFonts w:hint="eastAsia"/>
        </w:rPr>
      </w:pPr>
    </w:p>
    <w:p w14:paraId="65A05723">
      <w:pPr>
        <w:spacing w:after="289" w:line="259" w:lineRule="auto"/>
        <w:ind w:left="0" w:firstLine="0"/>
        <w:jc w:val="left"/>
        <w:rPr>
          <w:rFonts w:hint="eastAsia"/>
        </w:rPr>
      </w:pPr>
      <w:r>
        <w:rPr>
          <w:rFonts w:hint="eastAsia"/>
        </w:rPr>
        <w:t>This, for the reason given above, probably does not refer to the appearance of Christ to the eleven on the day in which he rose from the dead.</w:t>
      </w:r>
    </w:p>
    <w:p w14:paraId="2C30A4C7">
      <w:pPr>
        <w:spacing w:after="289" w:line="259" w:lineRule="auto"/>
        <w:ind w:left="0" w:firstLine="0"/>
        <w:jc w:val="left"/>
        <w:rPr>
          <w:rFonts w:hint="eastAsia"/>
        </w:rPr>
      </w:pPr>
      <w:r>
        <w:rPr>
          <w:rFonts w:hint="eastAsia"/>
        </w:rPr>
        <w:t>由于上述原因，这可能并非指基督在祂从死里复活那天向十一个使徒显现。</w:t>
      </w:r>
    </w:p>
    <w:p w14:paraId="422BB1A0">
      <w:pPr>
        <w:spacing w:after="289" w:line="259" w:lineRule="auto"/>
        <w:ind w:left="0" w:firstLine="0"/>
        <w:jc w:val="left"/>
        <w:rPr>
          <w:rFonts w:hint="eastAsia"/>
        </w:rPr>
      </w:pPr>
    </w:p>
    <w:p w14:paraId="656F1AB4">
      <w:pPr>
        <w:spacing w:after="289" w:line="259" w:lineRule="auto"/>
        <w:ind w:left="0" w:firstLine="0"/>
        <w:jc w:val="left"/>
        <w:rPr>
          <w:rFonts w:hint="eastAsia"/>
        </w:rPr>
      </w:pPr>
      <w:r>
        <w:rPr>
          <w:rFonts w:hint="eastAsia"/>
        </w:rPr>
        <w:t>It may refer to what is recorded in John 20:26; or to the interview mentioned in Acts 1:4.</w:t>
      </w:r>
    </w:p>
    <w:p w14:paraId="3033EC5A">
      <w:pPr>
        <w:spacing w:after="289" w:line="259" w:lineRule="auto"/>
        <w:ind w:left="0" w:firstLine="0"/>
        <w:jc w:val="left"/>
        <w:rPr>
          <w:rFonts w:hint="eastAsia"/>
        </w:rPr>
      </w:pPr>
      <w:r>
        <w:rPr>
          <w:rFonts w:hint="eastAsia"/>
        </w:rPr>
        <w:t>它可能指约翰福音20:26所记载的；或使徒行传1:4所提及的会面。</w:t>
      </w:r>
    </w:p>
    <w:p w14:paraId="70582BBB">
      <w:pPr>
        <w:spacing w:after="289" w:line="259" w:lineRule="auto"/>
        <w:ind w:left="0" w:firstLine="0"/>
        <w:jc w:val="left"/>
        <w:rPr>
          <w:rFonts w:hint="eastAsia"/>
        </w:rPr>
      </w:pPr>
    </w:p>
    <w:p w14:paraId="178AEFE3">
      <w:pPr>
        <w:spacing w:after="289" w:line="259" w:lineRule="auto"/>
        <w:ind w:left="0" w:firstLine="0"/>
        <w:jc w:val="left"/>
        <w:rPr>
          <w:rFonts w:hint="eastAsia"/>
        </w:rPr>
      </w:pPr>
      <w:r>
        <w:rPr>
          <w:rFonts w:hint="eastAsia"/>
        </w:rPr>
        <w:t>Whether James was one of the apostles is not determined by any thing in the verse.</w:t>
      </w:r>
    </w:p>
    <w:p w14:paraId="2694679E">
      <w:pPr>
        <w:spacing w:after="289" w:line="259" w:lineRule="auto"/>
        <w:ind w:left="0" w:firstLine="0"/>
        <w:jc w:val="left"/>
        <w:rPr>
          <w:rFonts w:hint="eastAsia"/>
        </w:rPr>
      </w:pPr>
      <w:r>
        <w:rPr>
          <w:rFonts w:hint="eastAsia"/>
        </w:rPr>
        <w:t>雅各是否是使徒之一，从这节经文中无法确定。</w:t>
      </w:r>
    </w:p>
    <w:p w14:paraId="5C1BA437">
      <w:pPr>
        <w:spacing w:after="289" w:line="259" w:lineRule="auto"/>
        <w:ind w:left="0" w:firstLine="0"/>
        <w:jc w:val="left"/>
        <w:rPr>
          <w:rFonts w:hint="eastAsia"/>
        </w:rPr>
      </w:pPr>
    </w:p>
    <w:p w14:paraId="6443FB6C">
      <w:pPr>
        <w:spacing w:after="289" w:line="259" w:lineRule="auto"/>
        <w:ind w:left="0" w:firstLine="0"/>
        <w:jc w:val="left"/>
        <w:rPr>
          <w:rFonts w:hint="eastAsia"/>
        </w:rPr>
      </w:pPr>
      <w:r>
        <w:rPr>
          <w:rFonts w:hint="eastAsia"/>
        </w:rPr>
        <w:t>The word πᾶσιν may be used to indicate that the appearance was to the apostles collectively; and this, from its position, is the most natural explanation.</w:t>
      </w:r>
    </w:p>
    <w:p w14:paraId="57ACDF57">
      <w:pPr>
        <w:spacing w:after="289" w:line="259" w:lineRule="auto"/>
        <w:ind w:left="0" w:firstLine="0"/>
        <w:jc w:val="left"/>
        <w:rPr>
          <w:rFonts w:hint="eastAsia"/>
        </w:rPr>
      </w:pPr>
      <w:r>
        <w:rPr>
          <w:rFonts w:hint="eastAsia"/>
        </w:rPr>
        <w:t>πᾶσιν (希腊文：所有，全部) 这个词可以用来表明这次显现是给众使徒的集体；从其位置来看，这是最自然的解释。</w:t>
      </w:r>
    </w:p>
    <w:p w14:paraId="6E72C2DA">
      <w:pPr>
        <w:spacing w:after="289" w:line="259" w:lineRule="auto"/>
        <w:ind w:left="0" w:firstLine="0"/>
        <w:jc w:val="left"/>
        <w:rPr>
          <w:rFonts w:hint="eastAsia"/>
        </w:rPr>
      </w:pPr>
    </w:p>
    <w:p w14:paraId="4DEF3431">
      <w:pPr>
        <w:spacing w:after="289" w:line="259" w:lineRule="auto"/>
        <w:ind w:left="0" w:firstLine="0"/>
        <w:jc w:val="left"/>
        <w:rPr>
          <w:rFonts w:hint="eastAsia"/>
        </w:rPr>
      </w:pPr>
      <w:r>
        <w:rPr>
          <w:rFonts w:hint="eastAsia"/>
        </w:rPr>
        <w:t>Or the meaning may be, he appeared to James separately, and then to all the apostles including James.</w:t>
      </w:r>
    </w:p>
    <w:p w14:paraId="1EC45A1F">
      <w:pPr>
        <w:spacing w:after="289" w:line="259" w:lineRule="auto"/>
        <w:ind w:left="0" w:firstLine="0"/>
        <w:jc w:val="left"/>
        <w:rPr>
          <w:rFonts w:hint="eastAsia"/>
        </w:rPr>
      </w:pPr>
      <w:r>
        <w:rPr>
          <w:rFonts w:hint="eastAsia"/>
        </w:rPr>
        <w:t>或者意思是，祂分别向雅各显现，然后向包括雅各在内的所有使徒显现。</w:t>
      </w:r>
    </w:p>
    <w:p w14:paraId="10F10056">
      <w:pPr>
        <w:spacing w:after="289" w:line="259" w:lineRule="auto"/>
        <w:ind w:left="0" w:firstLine="0"/>
        <w:jc w:val="left"/>
        <w:rPr>
          <w:rFonts w:hint="eastAsia"/>
        </w:rPr>
      </w:pPr>
    </w:p>
    <w:p w14:paraId="36C692AD">
      <w:pPr>
        <w:spacing w:after="289" w:line="259" w:lineRule="auto"/>
        <w:ind w:left="0" w:firstLine="0"/>
        <w:jc w:val="left"/>
        <w:rPr>
          <w:rFonts w:hint="eastAsia"/>
        </w:rPr>
      </w:pPr>
      <w:r>
        <w:rPr>
          <w:rFonts w:hint="eastAsia"/>
        </w:rPr>
        <w:t>If the James intended was James of Jerusalem; and if that James were a different person from James the son of Alpheus (a disputed point), then the former interpretation should be preferred.</w:t>
      </w:r>
    </w:p>
    <w:p w14:paraId="6D449110">
      <w:pPr>
        <w:spacing w:after="289" w:line="259" w:lineRule="auto"/>
        <w:ind w:left="0" w:firstLine="0"/>
        <w:jc w:val="left"/>
        <w:rPr>
          <w:rFonts w:hint="eastAsia"/>
        </w:rPr>
      </w:pPr>
      <w:r>
        <w:rPr>
          <w:rFonts w:hint="eastAsia"/>
        </w:rPr>
        <w:t>如果所指的雅各是耶路撒冷的雅各；并且如果那个雅各与亚勒腓的儿子雅各是不同的人（一个有争议的观点），那么前一种解释应该更可取。</w:t>
      </w:r>
    </w:p>
    <w:p w14:paraId="22196AF4">
      <w:pPr>
        <w:spacing w:after="289" w:line="259" w:lineRule="auto"/>
        <w:ind w:left="0" w:firstLine="0"/>
        <w:jc w:val="left"/>
        <w:rPr>
          <w:rFonts w:hint="eastAsia"/>
        </w:rPr>
      </w:pPr>
    </w:p>
    <w:p w14:paraId="6935482C">
      <w:pPr>
        <w:spacing w:after="289" w:line="259" w:lineRule="auto"/>
        <w:ind w:left="0" w:firstLine="0"/>
        <w:jc w:val="left"/>
        <w:rPr>
          <w:rFonts w:hint="eastAsia"/>
        </w:rPr>
      </w:pPr>
      <w:r>
        <w:rPr>
          <w:rFonts w:hint="eastAsia"/>
        </w:rPr>
        <w:t>For "the apostle" answers to "the twelve," and if James of Jerusalem was not the son of Alpheus, he was not one of the twelve.</w:t>
      </w:r>
    </w:p>
    <w:p w14:paraId="37D1B3A4">
      <w:pPr>
        <w:spacing w:after="289" w:line="259" w:lineRule="auto"/>
        <w:ind w:left="0" w:firstLine="0"/>
        <w:jc w:val="left"/>
        <w:rPr>
          <w:rFonts w:hint="eastAsia"/>
        </w:rPr>
      </w:pPr>
      <w:r>
        <w:rPr>
          <w:rFonts w:hint="eastAsia"/>
        </w:rPr>
        <w:t>因为“使徒”对应于“十二使徒”，如果耶路撒冷的雅各不是亚勒腓的儿子，那么他就不是十二使徒之一。</w:t>
      </w:r>
    </w:p>
    <w:p w14:paraId="4EB46965">
      <w:pPr>
        <w:spacing w:after="289" w:line="259" w:lineRule="auto"/>
        <w:ind w:left="0" w:firstLine="0"/>
        <w:jc w:val="left"/>
        <w:rPr>
          <w:rFonts w:hint="eastAsia"/>
        </w:rPr>
      </w:pPr>
    </w:p>
    <w:p w14:paraId="7BEC9FD5">
      <w:pPr>
        <w:spacing w:after="289" w:line="259" w:lineRule="auto"/>
        <w:ind w:left="0" w:firstLine="0"/>
        <w:jc w:val="left"/>
        <w:rPr>
          <w:rFonts w:hint="eastAsia"/>
        </w:rPr>
      </w:pPr>
      <w:r>
        <w:rPr>
          <w:rFonts w:hint="eastAsia"/>
        </w:rPr>
        <w:t>8.And last of all he was seen of me also, as of one born out of duetime.</w:t>
      </w:r>
    </w:p>
    <w:p w14:paraId="77769893">
      <w:pPr>
        <w:spacing w:after="289" w:line="259" w:lineRule="auto"/>
        <w:ind w:left="0" w:firstLine="0"/>
        <w:jc w:val="left"/>
        <w:rPr>
          <w:rFonts w:hint="eastAsia"/>
        </w:rPr>
      </w:pPr>
      <w:r>
        <w:rPr>
          <w:rFonts w:hint="eastAsia"/>
        </w:rPr>
        <w:t>8.末了也显给我看；我如同未到产期而生的人一般。</w:t>
      </w:r>
    </w:p>
    <w:p w14:paraId="3909FE2B">
      <w:pPr>
        <w:spacing w:after="289" w:line="259" w:lineRule="auto"/>
        <w:ind w:left="0" w:firstLine="0"/>
        <w:jc w:val="left"/>
        <w:rPr>
          <w:rFonts w:hint="eastAsia"/>
        </w:rPr>
      </w:pPr>
    </w:p>
    <w:p w14:paraId="2188032E">
      <w:pPr>
        <w:spacing w:after="289" w:line="259" w:lineRule="auto"/>
        <w:ind w:left="0" w:firstLine="0"/>
        <w:jc w:val="left"/>
        <w:rPr>
          <w:rFonts w:hint="eastAsia"/>
        </w:rPr>
      </w:pPr>
      <w:r>
        <w:rPr>
          <w:rFonts w:hint="eastAsia"/>
        </w:rPr>
        <w:t>Last of all may mean last of all the apostles; or, as is more probable, last of all means the very last.</w:t>
      </w:r>
    </w:p>
    <w:p w14:paraId="6A8255F9">
      <w:pPr>
        <w:spacing w:after="289" w:line="259" w:lineRule="auto"/>
        <w:ind w:left="0" w:firstLine="0"/>
        <w:jc w:val="left"/>
        <w:rPr>
          <w:rFonts w:hint="eastAsia"/>
        </w:rPr>
      </w:pPr>
      <w:r>
        <w:rPr>
          <w:rFonts w:hint="eastAsia"/>
        </w:rPr>
        <w:t>末了，可能指所有使徒中的最后一位；或者，更可能的是，末了指的就是最后一位。</w:t>
      </w:r>
    </w:p>
    <w:p w14:paraId="3279FD76">
      <w:pPr>
        <w:spacing w:after="289" w:line="259" w:lineRule="auto"/>
        <w:ind w:left="0" w:firstLine="0"/>
        <w:jc w:val="left"/>
        <w:rPr>
          <w:rFonts w:hint="eastAsia"/>
        </w:rPr>
      </w:pPr>
    </w:p>
    <w:p w14:paraId="2634CD7F">
      <w:pPr>
        <w:spacing w:after="289" w:line="259" w:lineRule="auto"/>
        <w:ind w:left="0" w:firstLine="0"/>
        <w:jc w:val="left"/>
        <w:rPr>
          <w:rFonts w:hint="eastAsia"/>
        </w:rPr>
      </w:pPr>
      <w:r>
        <w:rPr>
          <w:rFonts w:hint="eastAsia"/>
        </w:rPr>
        <w:t>As to an abortion, he appeared to me.</w:t>
      </w:r>
    </w:p>
    <w:p w14:paraId="0FD142A2">
      <w:pPr>
        <w:spacing w:after="289" w:line="259" w:lineRule="auto"/>
        <w:ind w:left="0" w:firstLine="0"/>
        <w:jc w:val="left"/>
        <w:rPr>
          <w:rFonts w:hint="eastAsia"/>
        </w:rPr>
      </w:pPr>
      <w:r>
        <w:rPr>
          <w:rFonts w:hint="eastAsia"/>
        </w:rPr>
        <w:t>如同一个流产儿，祂向我显现。</w:t>
      </w:r>
    </w:p>
    <w:p w14:paraId="3CBE328F">
      <w:pPr>
        <w:spacing w:after="289" w:line="259" w:lineRule="auto"/>
        <w:ind w:left="0" w:firstLine="0"/>
        <w:jc w:val="left"/>
        <w:rPr>
          <w:rFonts w:hint="eastAsia"/>
        </w:rPr>
      </w:pPr>
    </w:p>
    <w:p w14:paraId="1CC62BAE">
      <w:pPr>
        <w:spacing w:after="289" w:line="259" w:lineRule="auto"/>
        <w:ind w:left="0" w:firstLine="0"/>
        <w:jc w:val="left"/>
        <w:rPr>
          <w:rFonts w:hint="eastAsia"/>
        </w:rPr>
      </w:pPr>
      <w:r>
        <w:rPr>
          <w:rFonts w:hint="eastAsia"/>
        </w:rPr>
        <w:t>Such is Paul's language concerning himself.</w:t>
      </w:r>
    </w:p>
    <w:p w14:paraId="1DD90EAC">
      <w:pPr>
        <w:spacing w:after="289" w:line="259" w:lineRule="auto"/>
        <w:ind w:left="0" w:firstLine="0"/>
        <w:jc w:val="left"/>
        <w:rPr>
          <w:rFonts w:hint="eastAsia"/>
        </w:rPr>
      </w:pPr>
      <w:r>
        <w:rPr>
          <w:rFonts w:hint="eastAsia"/>
        </w:rPr>
        <w:t>这就是保罗论到自己的话。</w:t>
      </w:r>
    </w:p>
    <w:p w14:paraId="6902EE93">
      <w:pPr>
        <w:spacing w:after="289" w:line="259" w:lineRule="auto"/>
        <w:ind w:left="0" w:firstLine="0"/>
        <w:jc w:val="left"/>
        <w:rPr>
          <w:rFonts w:hint="eastAsia"/>
        </w:rPr>
      </w:pPr>
    </w:p>
    <w:p w14:paraId="480AFADE">
      <w:pPr>
        <w:spacing w:after="289" w:line="259" w:lineRule="auto"/>
        <w:ind w:left="0" w:firstLine="0"/>
        <w:jc w:val="left"/>
        <w:rPr>
          <w:rFonts w:hint="eastAsia"/>
        </w:rPr>
      </w:pPr>
      <w:r>
        <w:rPr>
          <w:rFonts w:hint="eastAsia"/>
        </w:rPr>
        <w:t>Thus true is it, that unmerited favours produces self-abasement.</w:t>
      </w:r>
    </w:p>
    <w:p w14:paraId="692C87B5">
      <w:pPr>
        <w:spacing w:after="289" w:line="259" w:lineRule="auto"/>
        <w:ind w:left="0" w:firstLine="0"/>
        <w:jc w:val="left"/>
        <w:rPr>
          <w:rFonts w:hint="eastAsia"/>
        </w:rPr>
      </w:pPr>
      <w:r>
        <w:rPr>
          <w:rFonts w:hint="eastAsia"/>
        </w:rPr>
        <w:t>不配得的恩惠会产生自卑，这是如此真实。</w:t>
      </w:r>
    </w:p>
    <w:p w14:paraId="2D727A7B">
      <w:pPr>
        <w:spacing w:after="289" w:line="259" w:lineRule="auto"/>
        <w:ind w:left="0" w:firstLine="0"/>
        <w:jc w:val="left"/>
        <w:rPr>
          <w:rFonts w:hint="eastAsia"/>
        </w:rPr>
      </w:pPr>
    </w:p>
    <w:p w14:paraId="356BD634">
      <w:pPr>
        <w:spacing w:after="289" w:line="259" w:lineRule="auto"/>
        <w:ind w:left="0" w:firstLine="0"/>
        <w:jc w:val="left"/>
        <w:rPr>
          <w:rFonts w:hint="eastAsia"/>
        </w:rPr>
      </w:pPr>
      <w:r>
        <w:rPr>
          <w:rFonts w:hint="eastAsia"/>
        </w:rPr>
        <w:t>Paul could never think of the distinction conferred on him by Christ, without adverting to his own unworthiness.</w:t>
      </w:r>
    </w:p>
    <w:p w14:paraId="5320DE3B">
      <w:pPr>
        <w:spacing w:after="289" w:line="259" w:lineRule="auto"/>
        <w:ind w:left="0" w:firstLine="0"/>
        <w:jc w:val="left"/>
        <w:rPr>
          <w:rFonts w:hint="eastAsia"/>
        </w:rPr>
      </w:pPr>
      <w:r>
        <w:rPr>
          <w:rFonts w:hint="eastAsia"/>
        </w:rPr>
        <w:t>保罗每当想到基督赐给祂的殊荣，总不免会注意到祂自己的不配。</w:t>
      </w:r>
    </w:p>
    <w:p w14:paraId="0F855119">
      <w:pPr>
        <w:spacing w:after="289" w:line="259" w:lineRule="auto"/>
        <w:ind w:left="0" w:firstLine="0"/>
        <w:jc w:val="left"/>
        <w:rPr>
          <w:rFonts w:hint="eastAsia"/>
        </w:rPr>
      </w:pPr>
    </w:p>
    <w:p w14:paraId="55A4F374">
      <w:pPr>
        <w:spacing w:after="289" w:line="259" w:lineRule="auto"/>
        <w:ind w:left="0" w:firstLine="0"/>
        <w:jc w:val="left"/>
        <w:rPr>
          <w:rFonts w:hint="eastAsia"/>
        </w:rPr>
      </w:pPr>
      <w:r>
        <w:rPr>
          <w:rFonts w:hint="eastAsia"/>
        </w:rPr>
        <w:t>9.For I am the least of the apostles, that am not meet to be called anapostle, because I persecuted the Church of God.</w:t>
      </w:r>
    </w:p>
    <w:p w14:paraId="15B829A6">
      <w:pPr>
        <w:spacing w:after="289" w:line="259" w:lineRule="auto"/>
        <w:ind w:left="0" w:firstLine="0"/>
        <w:jc w:val="left"/>
        <w:rPr>
          <w:rFonts w:hint="eastAsia"/>
        </w:rPr>
      </w:pPr>
      <w:r>
        <w:rPr>
          <w:rFonts w:hint="eastAsia"/>
        </w:rPr>
        <w:t>9.我原是使徒中最小的，不配称为使徒，因为我从前逼迫神的教会。</w:t>
      </w:r>
    </w:p>
    <w:p w14:paraId="6E8868A4">
      <w:pPr>
        <w:spacing w:after="289" w:line="259" w:lineRule="auto"/>
        <w:ind w:left="0" w:firstLine="0"/>
        <w:jc w:val="left"/>
        <w:rPr>
          <w:rFonts w:hint="eastAsia"/>
        </w:rPr>
      </w:pPr>
    </w:p>
    <w:p w14:paraId="7CB90DC1">
      <w:pPr>
        <w:spacing w:after="289" w:line="259" w:lineRule="auto"/>
        <w:ind w:left="0" w:firstLine="0"/>
        <w:jc w:val="left"/>
        <w:rPr>
          <w:rFonts w:hint="eastAsia"/>
        </w:rPr>
      </w:pPr>
      <w:r>
        <w:rPr>
          <w:rFonts w:hint="eastAsia"/>
        </w:rPr>
        <w:t>The least, not because the last in the order of appointment, but in rank and dignity.</w:t>
      </w:r>
    </w:p>
    <w:p w14:paraId="4788117E">
      <w:pPr>
        <w:spacing w:after="289" w:line="259" w:lineRule="auto"/>
        <w:ind w:left="0" w:firstLine="0"/>
        <w:jc w:val="left"/>
        <w:rPr>
          <w:rFonts w:hint="eastAsia"/>
        </w:rPr>
      </w:pPr>
      <w:r>
        <w:rPr>
          <w:rFonts w:hint="eastAsia"/>
        </w:rPr>
        <w:t>最小的，不是因为在任命顺序上是最后的，而是在等级和尊严上。</w:t>
      </w:r>
    </w:p>
    <w:p w14:paraId="370EDE23">
      <w:pPr>
        <w:spacing w:after="289" w:line="259" w:lineRule="auto"/>
        <w:ind w:left="0" w:firstLine="0"/>
        <w:jc w:val="left"/>
        <w:rPr>
          <w:rFonts w:hint="eastAsia"/>
        </w:rPr>
      </w:pPr>
    </w:p>
    <w:p w14:paraId="1B502D6C">
      <w:pPr>
        <w:spacing w:after="289" w:line="259" w:lineRule="auto"/>
        <w:ind w:left="0" w:firstLine="0"/>
        <w:jc w:val="left"/>
        <w:rPr>
          <w:rFonts w:hint="eastAsia"/>
        </w:rPr>
      </w:pPr>
      <w:r>
        <w:rPr>
          <w:rFonts w:hint="eastAsia"/>
        </w:rPr>
        <w:t>Who am not worthy to be called an apostle.</w:t>
      </w:r>
    </w:p>
    <w:p w14:paraId="6FE25D36">
      <w:pPr>
        <w:spacing w:after="289" w:line="259" w:lineRule="auto"/>
        <w:ind w:left="0" w:firstLine="0"/>
        <w:jc w:val="left"/>
        <w:rPr>
          <w:rFonts w:hint="eastAsia"/>
        </w:rPr>
      </w:pPr>
      <w:r>
        <w:rPr>
          <w:rFonts w:hint="eastAsia"/>
        </w:rPr>
        <w:t>我不配称为使徒。</w:t>
      </w:r>
    </w:p>
    <w:p w14:paraId="028780E3">
      <w:pPr>
        <w:spacing w:after="289" w:line="259" w:lineRule="auto"/>
        <w:ind w:left="0" w:firstLine="0"/>
        <w:jc w:val="left"/>
        <w:rPr>
          <w:rFonts w:hint="eastAsia"/>
        </w:rPr>
      </w:pPr>
    </w:p>
    <w:p w14:paraId="090805F3">
      <w:pPr>
        <w:spacing w:after="289" w:line="259" w:lineRule="auto"/>
        <w:ind w:left="0" w:firstLine="0"/>
        <w:jc w:val="left"/>
        <w:rPr>
          <w:rFonts w:hint="eastAsia"/>
        </w:rPr>
      </w:pPr>
      <w:r>
        <w:rPr>
          <w:rFonts w:hint="eastAsia"/>
        </w:rPr>
        <w:t>See Matt. 3:11; Luke 3:16.</w:t>
      </w:r>
    </w:p>
    <w:p w14:paraId="7CB915DE">
      <w:pPr>
        <w:spacing w:after="289" w:line="259" w:lineRule="auto"/>
        <w:ind w:left="0" w:firstLine="0"/>
        <w:jc w:val="left"/>
        <w:rPr>
          <w:rFonts w:hint="eastAsia"/>
        </w:rPr>
      </w:pPr>
      <w:r>
        <w:rPr>
          <w:rFonts w:hint="eastAsia"/>
        </w:rPr>
        <w:t>见马太福音3:11；路加福音3:16。</w:t>
      </w:r>
    </w:p>
    <w:p w14:paraId="042F17CE">
      <w:pPr>
        <w:spacing w:after="289" w:line="259" w:lineRule="auto"/>
        <w:ind w:left="0" w:firstLine="0"/>
        <w:jc w:val="left"/>
        <w:rPr>
          <w:rFonts w:hint="eastAsia"/>
        </w:rPr>
      </w:pPr>
    </w:p>
    <w:p w14:paraId="6B01CD3A">
      <w:pPr>
        <w:spacing w:after="289" w:line="259" w:lineRule="auto"/>
        <w:ind w:left="0" w:firstLine="0"/>
        <w:jc w:val="left"/>
        <w:rPr>
          <w:rFonts w:hint="eastAsia"/>
        </w:rPr>
      </w:pPr>
      <w:r>
        <w:rPr>
          <w:rFonts w:hint="eastAsia"/>
        </w:rPr>
        <w:t>This deep humility of the apostle, which led him to regard himself as the least of the apostles, was perfectly consistent with the strenuous assertion of his official authority, and of his claim to respect and obedience.</w:t>
      </w:r>
    </w:p>
    <w:p w14:paraId="07EE7A2B">
      <w:pPr>
        <w:spacing w:after="289" w:line="259" w:lineRule="auto"/>
        <w:ind w:left="0" w:firstLine="0"/>
        <w:jc w:val="left"/>
        <w:rPr>
          <w:rFonts w:hint="eastAsia"/>
        </w:rPr>
      </w:pPr>
      <w:r>
        <w:rPr>
          <w:rFonts w:hint="eastAsia"/>
        </w:rPr>
        <w:t>使徒这种深深的谦卑，使祂认为自己是使徒中最小的，这与祂坚决主张祂的职权，以及祂要求得到尊重和顺服，是完全一致的。</w:t>
      </w:r>
    </w:p>
    <w:p w14:paraId="09CCC721">
      <w:pPr>
        <w:spacing w:after="289" w:line="259" w:lineRule="auto"/>
        <w:ind w:left="0" w:firstLine="0"/>
        <w:jc w:val="left"/>
        <w:rPr>
          <w:rFonts w:hint="eastAsia"/>
        </w:rPr>
      </w:pPr>
    </w:p>
    <w:p w14:paraId="1FB0D0D6">
      <w:pPr>
        <w:spacing w:after="289" w:line="259" w:lineRule="auto"/>
        <w:ind w:left="0" w:firstLine="0"/>
        <w:jc w:val="left"/>
        <w:rPr>
          <w:rFonts w:hint="eastAsia"/>
        </w:rPr>
      </w:pPr>
      <w:r>
        <w:rPr>
          <w:rFonts w:hint="eastAsia"/>
        </w:rPr>
        <w:t>In 2 Cor. 11:5 and 12:11, he says, he was "not behind the very chiefest apostles;" and in Gal. 2:6– 9, he claims full equality with James, Cephas and John.</w:t>
      </w:r>
    </w:p>
    <w:p w14:paraId="23FACE4F">
      <w:pPr>
        <w:spacing w:after="289" w:line="259" w:lineRule="auto"/>
        <w:ind w:left="0" w:firstLine="0"/>
        <w:jc w:val="left"/>
        <w:rPr>
          <w:rFonts w:hint="eastAsia"/>
        </w:rPr>
      </w:pPr>
      <w:r>
        <w:rPr>
          <w:rFonts w:hint="eastAsia"/>
        </w:rPr>
        <w:t>在哥林多后书11:5和12:11，祂说，祂“不在那些最大的使徒以下”；在加拉太书2:6-9，祂声称与雅各、矶法和约翰完全平等。</w:t>
      </w:r>
    </w:p>
    <w:p w14:paraId="44B230EE">
      <w:pPr>
        <w:spacing w:after="289" w:line="259" w:lineRule="auto"/>
        <w:ind w:left="0" w:firstLine="0"/>
        <w:jc w:val="left"/>
        <w:rPr>
          <w:rFonts w:hint="eastAsia"/>
        </w:rPr>
      </w:pPr>
    </w:p>
    <w:p w14:paraId="72B2520F">
      <w:pPr>
        <w:spacing w:after="289" w:line="259" w:lineRule="auto"/>
        <w:ind w:left="0" w:firstLine="0"/>
        <w:jc w:val="left"/>
        <w:rPr>
          <w:rFonts w:hint="eastAsia"/>
        </w:rPr>
      </w:pPr>
      <w:r>
        <w:rPr>
          <w:rFonts w:hint="eastAsia"/>
        </w:rPr>
        <w:t>Those of his children whom God intends to exalt to posts of honour and power, he commonly prepares for their elevation by leading them to such a knowledge of their sinfulness as to keep them constantly abased.</w:t>
      </w:r>
    </w:p>
    <w:p w14:paraId="1C7C0BEF">
      <w:pPr>
        <w:spacing w:after="289" w:line="259" w:lineRule="auto"/>
        <w:ind w:left="0" w:firstLine="0"/>
        <w:jc w:val="left"/>
        <w:rPr>
          <w:rFonts w:hint="eastAsia"/>
        </w:rPr>
      </w:pPr>
      <w:r>
        <w:rPr>
          <w:rFonts w:hint="eastAsia"/>
        </w:rPr>
        <w:t>神打算高举到尊荣和权柄之位的儿女，祂通常会带领他们认识自己的罪性，使他们常常谦卑，以此来预备他们被高举。</w:t>
      </w:r>
    </w:p>
    <w:p w14:paraId="6418799F">
      <w:pPr>
        <w:spacing w:after="289" w:line="259" w:lineRule="auto"/>
        <w:ind w:left="0" w:firstLine="0"/>
        <w:jc w:val="left"/>
        <w:rPr>
          <w:rFonts w:hint="eastAsia"/>
        </w:rPr>
      </w:pPr>
    </w:p>
    <w:p w14:paraId="7B7DCCFB">
      <w:pPr>
        <w:spacing w:after="289" w:line="259" w:lineRule="auto"/>
        <w:ind w:left="0" w:firstLine="0"/>
        <w:jc w:val="left"/>
        <w:rPr>
          <w:rFonts w:hint="eastAsia"/>
        </w:rPr>
      </w:pPr>
      <w:r>
        <w:rPr>
          <w:rFonts w:hint="eastAsia"/>
        </w:rPr>
        <w:t>Because I persecuted the church of God.</w:t>
      </w:r>
    </w:p>
    <w:p w14:paraId="4E5D4991">
      <w:pPr>
        <w:spacing w:after="289" w:line="259" w:lineRule="auto"/>
        <w:ind w:left="0" w:firstLine="0"/>
        <w:jc w:val="left"/>
        <w:rPr>
          <w:rFonts w:hint="eastAsia"/>
        </w:rPr>
      </w:pPr>
      <w:r>
        <w:rPr>
          <w:rFonts w:hint="eastAsia"/>
        </w:rPr>
        <w:t>因为我从前逼迫神的教会。</w:t>
      </w:r>
    </w:p>
    <w:p w14:paraId="0F1DE609">
      <w:pPr>
        <w:spacing w:after="289" w:line="259" w:lineRule="auto"/>
        <w:ind w:left="0" w:firstLine="0"/>
        <w:jc w:val="left"/>
        <w:rPr>
          <w:rFonts w:hint="eastAsia"/>
        </w:rPr>
      </w:pPr>
    </w:p>
    <w:p w14:paraId="67FC9D5E">
      <w:pPr>
        <w:spacing w:after="289" w:line="259" w:lineRule="auto"/>
        <w:ind w:left="0" w:firstLine="0"/>
        <w:jc w:val="left"/>
        <w:rPr>
          <w:rFonts w:hint="eastAsia"/>
        </w:rPr>
      </w:pPr>
      <w:r>
        <w:rPr>
          <w:rFonts w:hint="eastAsia"/>
        </w:rPr>
        <w:t>This is the sin which Paul never forgave himself.</w:t>
      </w:r>
    </w:p>
    <w:p w14:paraId="1F8AA9AB">
      <w:pPr>
        <w:spacing w:after="289" w:line="259" w:lineRule="auto"/>
        <w:ind w:left="0" w:firstLine="0"/>
        <w:jc w:val="left"/>
        <w:rPr>
          <w:rFonts w:hint="eastAsia"/>
        </w:rPr>
      </w:pPr>
      <w:r>
        <w:rPr>
          <w:rFonts w:hint="eastAsia"/>
        </w:rPr>
        <w:t>这是保罗永不原谅自己的罪。</w:t>
      </w:r>
    </w:p>
    <w:p w14:paraId="09C7745B">
      <w:pPr>
        <w:spacing w:after="289" w:line="259" w:lineRule="auto"/>
        <w:ind w:left="0" w:firstLine="0"/>
        <w:jc w:val="left"/>
        <w:rPr>
          <w:rFonts w:hint="eastAsia"/>
        </w:rPr>
      </w:pPr>
    </w:p>
    <w:p w14:paraId="3D0C2C16">
      <w:pPr>
        <w:spacing w:after="289" w:line="259" w:lineRule="auto"/>
        <w:ind w:left="0" w:firstLine="0"/>
        <w:jc w:val="left"/>
        <w:rPr>
          <w:rFonts w:hint="eastAsia"/>
        </w:rPr>
      </w:pPr>
      <w:r>
        <w:rPr>
          <w:rFonts w:hint="eastAsia"/>
        </w:rPr>
        <w:t>He often refers to it with the deepest contrition, 1 Tim. 1:13–15.</w:t>
      </w:r>
    </w:p>
    <w:p w14:paraId="3BF26C6C">
      <w:pPr>
        <w:spacing w:after="289" w:line="259" w:lineRule="auto"/>
        <w:ind w:left="0" w:firstLine="0"/>
        <w:jc w:val="left"/>
        <w:rPr>
          <w:rFonts w:hint="eastAsia"/>
        </w:rPr>
      </w:pPr>
      <w:r>
        <w:rPr>
          <w:rFonts w:hint="eastAsia"/>
        </w:rPr>
        <w:t>祂常常带着最深的痛悔提到它，提摩太前书1:13-15。</w:t>
      </w:r>
    </w:p>
    <w:p w14:paraId="33354E05">
      <w:pPr>
        <w:spacing w:after="289" w:line="259" w:lineRule="auto"/>
        <w:ind w:left="0" w:firstLine="0"/>
        <w:jc w:val="left"/>
        <w:rPr>
          <w:rFonts w:hint="eastAsia"/>
        </w:rPr>
      </w:pPr>
    </w:p>
    <w:p w14:paraId="14DEC35E">
      <w:pPr>
        <w:spacing w:after="289" w:line="259" w:lineRule="auto"/>
        <w:ind w:left="0" w:firstLine="0"/>
        <w:jc w:val="left"/>
        <w:rPr>
          <w:rFonts w:hint="eastAsia"/>
        </w:rPr>
      </w:pPr>
      <w:r>
        <w:rPr>
          <w:rFonts w:hint="eastAsia"/>
        </w:rPr>
        <w:t>The forgiveness of sin does not obliterate the remembrance of it; neither does it remove the sense of unworthiness and ill-desert.</w:t>
      </w:r>
    </w:p>
    <w:p w14:paraId="3CED6202">
      <w:pPr>
        <w:spacing w:after="289" w:line="259" w:lineRule="auto"/>
        <w:ind w:left="0" w:firstLine="0"/>
        <w:jc w:val="left"/>
        <w:rPr>
          <w:rFonts w:hint="eastAsia"/>
        </w:rPr>
      </w:pPr>
      <w:r>
        <w:rPr>
          <w:rFonts w:hint="eastAsia"/>
        </w:rPr>
        <w:t>罪的赦免并不能抹去对罪的记忆；也不能消除不配和罪有应得的感觉。</w:t>
      </w:r>
    </w:p>
    <w:p w14:paraId="767E4A66">
      <w:pPr>
        <w:spacing w:after="289" w:line="259" w:lineRule="auto"/>
        <w:ind w:left="0" w:firstLine="0"/>
        <w:jc w:val="left"/>
        <w:rPr>
          <w:rFonts w:hint="eastAsia"/>
        </w:rPr>
      </w:pPr>
    </w:p>
    <w:p w14:paraId="75749242">
      <w:pPr>
        <w:spacing w:after="289" w:line="259" w:lineRule="auto"/>
        <w:ind w:left="0" w:firstLine="0"/>
        <w:jc w:val="left"/>
        <w:rPr>
          <w:rFonts w:hint="eastAsia"/>
        </w:rPr>
      </w:pPr>
      <w:r>
        <w:rPr>
          <w:rFonts w:hint="eastAsia"/>
        </w:rPr>
        <w:t>10.But by the grace of God I am what I am: and his grace which(was bestowed) upon me was not in vain; but I laboured more abundantly than they all: yet not I, but the grace of God which was with me.</w:t>
      </w:r>
    </w:p>
    <w:p w14:paraId="618A119B">
      <w:pPr>
        <w:spacing w:after="289" w:line="259" w:lineRule="auto"/>
        <w:ind w:left="0" w:firstLine="0"/>
        <w:jc w:val="left"/>
        <w:rPr>
          <w:rFonts w:hint="eastAsia"/>
        </w:rPr>
      </w:pPr>
      <w:r>
        <w:rPr>
          <w:rFonts w:hint="eastAsia"/>
        </w:rPr>
        <w:t>10.然而，我今日成了何等人，是蒙神的恩才成的，并且祂所赐我的恩不是徒然的；我比众使徒格外劳苦；这原不是我，乃是神的恩与我同在。</w:t>
      </w:r>
    </w:p>
    <w:p w14:paraId="58ACF822">
      <w:pPr>
        <w:spacing w:after="289" w:line="259" w:lineRule="auto"/>
        <w:ind w:left="0" w:firstLine="0"/>
        <w:jc w:val="left"/>
        <w:rPr>
          <w:rFonts w:hint="eastAsia"/>
        </w:rPr>
      </w:pPr>
    </w:p>
    <w:p w14:paraId="4538328C">
      <w:pPr>
        <w:spacing w:after="289" w:line="259" w:lineRule="auto"/>
        <w:ind w:left="0" w:firstLine="0"/>
        <w:jc w:val="left"/>
        <w:rPr>
          <w:rFonts w:hint="eastAsia"/>
        </w:rPr>
      </w:pPr>
      <w:r>
        <w:rPr>
          <w:rFonts w:hint="eastAsia"/>
        </w:rPr>
        <w:t>Christian humility does not consist in denying what there is of good in us; but in an abiding sense of ill-desert, and in the consciousness that what we have of good is due to the grace of God.</w:t>
      </w:r>
    </w:p>
    <w:p w14:paraId="429658C1">
      <w:pPr>
        <w:spacing w:after="289" w:line="259" w:lineRule="auto"/>
        <w:ind w:left="0" w:firstLine="0"/>
        <w:jc w:val="left"/>
        <w:rPr>
          <w:rFonts w:hint="eastAsia"/>
        </w:rPr>
      </w:pPr>
      <w:r>
        <w:rPr>
          <w:rFonts w:hint="eastAsia"/>
        </w:rPr>
        <w:t>基督徒的谦卑不在于否认我们里面有什么好处；而在于一种持久的罪有应得的感觉，以及意识到我们所拥有的好处都归功于神的恩典。</w:t>
      </w:r>
    </w:p>
    <w:p w14:paraId="7E29D24C">
      <w:pPr>
        <w:spacing w:after="289" w:line="259" w:lineRule="auto"/>
        <w:ind w:left="0" w:firstLine="0"/>
        <w:jc w:val="left"/>
        <w:rPr>
          <w:rFonts w:hint="eastAsia"/>
        </w:rPr>
      </w:pPr>
    </w:p>
    <w:p w14:paraId="0621BCD2">
      <w:pPr>
        <w:spacing w:after="289" w:line="259" w:lineRule="auto"/>
        <w:ind w:left="0" w:firstLine="0"/>
        <w:jc w:val="left"/>
        <w:rPr>
          <w:rFonts w:hint="eastAsia"/>
        </w:rPr>
      </w:pPr>
      <w:r>
        <w:rPr>
          <w:rFonts w:hint="eastAsia"/>
        </w:rPr>
        <w:t>The grace of God, in this connection, is not the love of God, but the influence of the Holy Spirit considered as an unmerited favour.</w:t>
      </w:r>
    </w:p>
    <w:p w14:paraId="3BFB320A">
      <w:pPr>
        <w:spacing w:after="289" w:line="259" w:lineRule="auto"/>
        <w:ind w:left="0" w:firstLine="0"/>
        <w:jc w:val="left"/>
        <w:rPr>
          <w:rFonts w:hint="eastAsia"/>
        </w:rPr>
      </w:pPr>
      <w:r>
        <w:rPr>
          <w:rFonts w:hint="eastAsia"/>
        </w:rPr>
        <w:t>在此背景下，神的恩典不是神的爱，而是圣灵的影响，被视为不配得的恩惠。</w:t>
      </w:r>
    </w:p>
    <w:p w14:paraId="1F0EF89D">
      <w:pPr>
        <w:spacing w:after="289" w:line="259" w:lineRule="auto"/>
        <w:ind w:left="0" w:firstLine="0"/>
        <w:jc w:val="left"/>
        <w:rPr>
          <w:rFonts w:hint="eastAsia"/>
        </w:rPr>
      </w:pPr>
    </w:p>
    <w:p w14:paraId="404A3E9A">
      <w:pPr>
        <w:spacing w:after="289" w:line="259" w:lineRule="auto"/>
        <w:ind w:left="0" w:firstLine="0"/>
        <w:jc w:val="left"/>
        <w:rPr>
          <w:rFonts w:hint="eastAsia"/>
        </w:rPr>
      </w:pPr>
      <w:r>
        <w:rPr>
          <w:rFonts w:hint="eastAsia"/>
        </w:rPr>
        <w:t>This is not only the theological and popular, but also the scriptural sense of the word grace in many passages.</w:t>
      </w:r>
    </w:p>
    <w:p w14:paraId="79E99240">
      <w:pPr>
        <w:spacing w:after="289" w:line="259" w:lineRule="auto"/>
        <w:ind w:left="0" w:firstLine="0"/>
        <w:jc w:val="left"/>
        <w:rPr>
          <w:rFonts w:hint="eastAsia"/>
        </w:rPr>
      </w:pPr>
      <w:r>
        <w:rPr>
          <w:rFonts w:hint="eastAsia"/>
        </w:rPr>
        <w:t>这不仅是神学上和通俗上的，也是许多经文中“恩典”一词的圣经含义。</w:t>
      </w:r>
    </w:p>
    <w:p w14:paraId="74AE0395">
      <w:pPr>
        <w:spacing w:after="289" w:line="259" w:lineRule="auto"/>
        <w:ind w:left="0" w:firstLine="0"/>
        <w:jc w:val="left"/>
        <w:rPr>
          <w:rFonts w:hint="eastAsia"/>
        </w:rPr>
      </w:pPr>
    </w:p>
    <w:p w14:paraId="59F93459">
      <w:pPr>
        <w:spacing w:after="289" w:line="259" w:lineRule="auto"/>
        <w:ind w:left="0" w:firstLine="0"/>
        <w:jc w:val="left"/>
        <w:rPr>
          <w:rFonts w:hint="eastAsia"/>
        </w:rPr>
      </w:pPr>
      <w:r>
        <w:rPr>
          <w:rFonts w:hint="eastAsia"/>
        </w:rPr>
        <w:t>By the grace of God I am what I am.</w:t>
      </w:r>
    </w:p>
    <w:p w14:paraId="6DAA9B8B">
      <w:pPr>
        <w:spacing w:after="289" w:line="259" w:lineRule="auto"/>
        <w:ind w:left="0" w:firstLine="0"/>
        <w:jc w:val="left"/>
        <w:rPr>
          <w:rFonts w:hint="eastAsia"/>
        </w:rPr>
      </w:pPr>
      <w:r>
        <w:rPr>
          <w:rFonts w:hint="eastAsia"/>
        </w:rPr>
        <w:t>我今日成了何等人，是蒙神的恩才成的。</w:t>
      </w:r>
    </w:p>
    <w:p w14:paraId="51CDA5B5">
      <w:pPr>
        <w:spacing w:after="289" w:line="259" w:lineRule="auto"/>
        <w:ind w:left="0" w:firstLine="0"/>
        <w:jc w:val="left"/>
        <w:rPr>
          <w:rFonts w:hint="eastAsia"/>
        </w:rPr>
      </w:pPr>
    </w:p>
    <w:p w14:paraId="2357D4B6">
      <w:pPr>
        <w:spacing w:after="289" w:line="259" w:lineRule="auto"/>
        <w:ind w:left="0" w:firstLine="0"/>
        <w:jc w:val="left"/>
        <w:rPr>
          <w:rFonts w:hint="eastAsia"/>
        </w:rPr>
      </w:pPr>
      <w:r>
        <w:rPr>
          <w:rFonts w:hint="eastAsia"/>
        </w:rPr>
        <w:t>That is, divine grace has made me what I am.</w:t>
      </w:r>
    </w:p>
    <w:p w14:paraId="02140449">
      <w:pPr>
        <w:spacing w:after="289" w:line="259" w:lineRule="auto"/>
        <w:ind w:left="0" w:firstLine="0"/>
        <w:jc w:val="left"/>
        <w:rPr>
          <w:rFonts w:hint="eastAsia"/>
        </w:rPr>
      </w:pPr>
      <w:r>
        <w:rPr>
          <w:rFonts w:hint="eastAsia"/>
        </w:rPr>
        <w:t>也就是说，神的恩典使我成为现在的我。</w:t>
      </w:r>
    </w:p>
    <w:p w14:paraId="4945D1AD">
      <w:pPr>
        <w:spacing w:after="289" w:line="259" w:lineRule="auto"/>
        <w:ind w:left="0" w:firstLine="0"/>
        <w:jc w:val="left"/>
        <w:rPr>
          <w:rFonts w:hint="eastAsia"/>
        </w:rPr>
      </w:pPr>
    </w:p>
    <w:p w14:paraId="1BD1963F">
      <w:pPr>
        <w:spacing w:after="289" w:line="259" w:lineRule="auto"/>
        <w:ind w:left="0" w:firstLine="0"/>
        <w:jc w:val="left"/>
        <w:rPr>
          <w:rFonts w:hint="eastAsia"/>
        </w:rPr>
      </w:pPr>
      <w:r>
        <w:rPr>
          <w:rFonts w:hint="eastAsia"/>
        </w:rPr>
        <w:t>'Had I been left to myself, I should have continued a blasphemer, a persecutor, and injurious.</w:t>
      </w:r>
    </w:p>
    <w:p w14:paraId="043DE1D0">
      <w:pPr>
        <w:spacing w:after="289" w:line="259" w:lineRule="auto"/>
        <w:ind w:left="0" w:firstLine="0"/>
        <w:jc w:val="left"/>
        <w:rPr>
          <w:rFonts w:hint="eastAsia"/>
        </w:rPr>
      </w:pPr>
      <w:r>
        <w:rPr>
          <w:rFonts w:hint="eastAsia"/>
        </w:rPr>
        <w:t>“如果我任凭自己，我就会继续作一个亵渎者、一个逼迫者和一个残暴的人。”</w:t>
      </w:r>
    </w:p>
    <w:p w14:paraId="5251F05B">
      <w:pPr>
        <w:spacing w:after="289" w:line="259" w:lineRule="auto"/>
        <w:ind w:left="0" w:firstLine="0"/>
        <w:jc w:val="left"/>
        <w:rPr>
          <w:rFonts w:hint="eastAsia"/>
        </w:rPr>
      </w:pPr>
    </w:p>
    <w:p w14:paraId="6C2C5F4F">
      <w:pPr>
        <w:spacing w:after="289" w:line="259" w:lineRule="auto"/>
        <w:ind w:left="0" w:firstLine="0"/>
        <w:jc w:val="left"/>
        <w:rPr>
          <w:rFonts w:hint="eastAsia"/>
        </w:rPr>
      </w:pPr>
      <w:r>
        <w:rPr>
          <w:rFonts w:hint="eastAsia"/>
        </w:rPr>
        <w:t>It is owing to his grace that I am now an apostle, preaching the faith which I once destroyed.'</w:t>
      </w:r>
    </w:p>
    <w:p w14:paraId="2DBB062F">
      <w:pPr>
        <w:spacing w:after="289" w:line="259" w:lineRule="auto"/>
        <w:ind w:left="0" w:firstLine="0"/>
        <w:jc w:val="left"/>
        <w:rPr>
          <w:rFonts w:hint="eastAsia"/>
        </w:rPr>
      </w:pPr>
      <w:r>
        <w:rPr>
          <w:rFonts w:hint="eastAsia"/>
        </w:rPr>
        <w:t>由于祂的恩典，我现在是一个使徒，传讲我曾经毁灭的信仰。</w:t>
      </w:r>
    </w:p>
    <w:p w14:paraId="7A1A6E84">
      <w:pPr>
        <w:spacing w:after="289" w:line="259" w:lineRule="auto"/>
        <w:ind w:left="0" w:firstLine="0"/>
        <w:jc w:val="left"/>
        <w:rPr>
          <w:rFonts w:hint="eastAsia"/>
        </w:rPr>
      </w:pPr>
    </w:p>
    <w:p w14:paraId="482DF07B">
      <w:pPr>
        <w:spacing w:after="289" w:line="259" w:lineRule="auto"/>
        <w:ind w:left="0" w:firstLine="0"/>
        <w:jc w:val="left"/>
        <w:rPr>
          <w:rFonts w:hint="eastAsia"/>
        </w:rPr>
      </w:pPr>
      <w:r>
        <w:rPr>
          <w:rFonts w:hint="eastAsia"/>
        </w:rPr>
        <w:t>The grace of which he was made the subject, he says, was not in vain, i. e. without effect.</w:t>
      </w:r>
    </w:p>
    <w:p w14:paraId="46E6C8EE">
      <w:pPr>
        <w:spacing w:after="289" w:line="259" w:lineRule="auto"/>
        <w:ind w:left="0" w:firstLine="0"/>
        <w:jc w:val="left"/>
        <w:rPr>
          <w:rFonts w:hint="eastAsia"/>
        </w:rPr>
      </w:pPr>
      <w:r>
        <w:rPr>
          <w:rFonts w:hint="eastAsia"/>
        </w:rPr>
        <w:t>祂说，祂所领受的恩典并非徒然，即并非没有果效。</w:t>
      </w:r>
    </w:p>
    <w:p w14:paraId="641B19BE">
      <w:pPr>
        <w:spacing w:after="289" w:line="259" w:lineRule="auto"/>
        <w:ind w:left="0" w:firstLine="0"/>
        <w:jc w:val="left"/>
        <w:rPr>
          <w:rFonts w:hint="eastAsia"/>
        </w:rPr>
      </w:pPr>
    </w:p>
    <w:p w14:paraId="3397EA81">
      <w:pPr>
        <w:spacing w:after="289" w:line="259" w:lineRule="auto"/>
        <w:ind w:left="0" w:firstLine="0"/>
        <w:jc w:val="left"/>
        <w:rPr>
          <w:rFonts w:hint="eastAsia"/>
        </w:rPr>
      </w:pPr>
      <w:r>
        <w:rPr>
          <w:rFonts w:hint="eastAsia"/>
        </w:rPr>
        <w:t>But, on the contrary, I laboured more abundantly than they all.</w:t>
      </w:r>
    </w:p>
    <w:p w14:paraId="76763C5E">
      <w:pPr>
        <w:spacing w:after="289" w:line="259" w:lineRule="auto"/>
        <w:ind w:left="0" w:firstLine="0"/>
        <w:jc w:val="left"/>
        <w:rPr>
          <w:rFonts w:hint="eastAsia"/>
        </w:rPr>
      </w:pPr>
      <w:r>
        <w:rPr>
          <w:rFonts w:hint="eastAsia"/>
        </w:rPr>
        <w:t>相反，我比众使徒格外劳苦。</w:t>
      </w:r>
    </w:p>
    <w:p w14:paraId="68D8F796">
      <w:pPr>
        <w:spacing w:after="289" w:line="259" w:lineRule="auto"/>
        <w:ind w:left="0" w:firstLine="0"/>
        <w:jc w:val="left"/>
        <w:rPr>
          <w:rFonts w:hint="eastAsia"/>
        </w:rPr>
      </w:pPr>
    </w:p>
    <w:p w14:paraId="32B16303">
      <w:pPr>
        <w:spacing w:after="289" w:line="259" w:lineRule="auto"/>
        <w:ind w:left="0" w:firstLine="0"/>
        <w:jc w:val="left"/>
        <w:rPr>
          <w:rFonts w:hint="eastAsia"/>
        </w:rPr>
      </w:pPr>
      <w:r>
        <w:rPr>
          <w:rFonts w:hint="eastAsia"/>
        </w:rPr>
        <w:t>This may mean either, more than any one of the apostles, or more than all of them together.</w:t>
      </w:r>
    </w:p>
    <w:p w14:paraId="09529582">
      <w:pPr>
        <w:spacing w:after="289" w:line="259" w:lineRule="auto"/>
        <w:ind w:left="0" w:firstLine="0"/>
        <w:jc w:val="left"/>
        <w:rPr>
          <w:rFonts w:hint="eastAsia"/>
        </w:rPr>
      </w:pPr>
      <w:r>
        <w:rPr>
          <w:rFonts w:hint="eastAsia"/>
        </w:rPr>
        <w:t>这既可以指比任何一个使徒更多，也可以指比他们所有的人加起来更多。</w:t>
      </w:r>
    </w:p>
    <w:p w14:paraId="598C678C">
      <w:pPr>
        <w:spacing w:after="289" w:line="259" w:lineRule="auto"/>
        <w:ind w:left="0" w:firstLine="0"/>
        <w:jc w:val="left"/>
        <w:rPr>
          <w:rFonts w:hint="eastAsia"/>
        </w:rPr>
      </w:pPr>
    </w:p>
    <w:p w14:paraId="467E3BDC">
      <w:pPr>
        <w:spacing w:after="289" w:line="259" w:lineRule="auto"/>
        <w:ind w:left="0" w:firstLine="0"/>
        <w:jc w:val="left"/>
        <w:rPr>
          <w:rFonts w:hint="eastAsia"/>
        </w:rPr>
      </w:pPr>
      <w:r>
        <w:rPr>
          <w:rFonts w:hint="eastAsia"/>
        </w:rPr>
        <w:t>The latter is more in keeping with the tone of the passage.</w:t>
      </w:r>
    </w:p>
    <w:p w14:paraId="5CA798DA">
      <w:pPr>
        <w:spacing w:after="289" w:line="259" w:lineRule="auto"/>
        <w:ind w:left="0" w:firstLine="0"/>
        <w:jc w:val="left"/>
        <w:rPr>
          <w:rFonts w:hint="eastAsia"/>
        </w:rPr>
      </w:pPr>
      <w:r>
        <w:rPr>
          <w:rFonts w:hint="eastAsia"/>
        </w:rPr>
        <w:t>后者更符合这段经文的语气。</w:t>
      </w:r>
    </w:p>
    <w:p w14:paraId="2CE87219">
      <w:pPr>
        <w:spacing w:after="289" w:line="259" w:lineRule="auto"/>
        <w:ind w:left="0" w:firstLine="0"/>
        <w:jc w:val="left"/>
        <w:rPr>
          <w:rFonts w:hint="eastAsia"/>
        </w:rPr>
      </w:pPr>
    </w:p>
    <w:p w14:paraId="3430AE61">
      <w:pPr>
        <w:spacing w:after="289" w:line="259" w:lineRule="auto"/>
        <w:ind w:left="0" w:firstLine="0"/>
        <w:jc w:val="left"/>
        <w:rPr>
          <w:rFonts w:hint="eastAsia"/>
        </w:rPr>
      </w:pPr>
      <w:r>
        <w:rPr>
          <w:rFonts w:hint="eastAsia"/>
        </w:rPr>
        <w:t>It serves more to exalt the grace of God, to which Paul attributes every thing good; and it is historically true, if the New Testament record is to be our guide.</w:t>
      </w:r>
    </w:p>
    <w:p w14:paraId="1925B48A">
      <w:pPr>
        <w:spacing w:after="289" w:line="259" w:lineRule="auto"/>
        <w:ind w:left="0" w:firstLine="0"/>
        <w:jc w:val="left"/>
        <w:rPr>
          <w:rFonts w:hint="eastAsia"/>
        </w:rPr>
      </w:pPr>
      <w:r>
        <w:rPr>
          <w:rFonts w:hint="eastAsia"/>
        </w:rPr>
        <w:t>它更能高举神的恩典，保罗将一切美好的事物都归功于神的恩典；如果以新约的记载为指导，这在历史上也是真实的。</w:t>
      </w:r>
    </w:p>
    <w:p w14:paraId="5D4816D2">
      <w:pPr>
        <w:spacing w:after="289" w:line="259" w:lineRule="auto"/>
        <w:ind w:left="0" w:firstLine="0"/>
        <w:jc w:val="left"/>
        <w:rPr>
          <w:rFonts w:hint="eastAsia"/>
        </w:rPr>
      </w:pPr>
    </w:p>
    <w:p w14:paraId="13C72F88">
      <w:pPr>
        <w:spacing w:after="289" w:line="259" w:lineRule="auto"/>
        <w:ind w:left="0" w:firstLine="0"/>
        <w:jc w:val="left"/>
        <w:rPr>
          <w:rFonts w:hint="eastAsia"/>
        </w:rPr>
      </w:pPr>
      <w:r>
        <w:rPr>
          <w:rFonts w:hint="eastAsia"/>
        </w:rPr>
        <w:t>Yet not I, i. e. the fact that I laboured so abundantly is not to be referred to me; I was not the labourer—but the grace which was with me.</w:t>
      </w:r>
    </w:p>
    <w:p w14:paraId="3941B5B2">
      <w:pPr>
        <w:spacing w:after="289" w:line="259" w:lineRule="auto"/>
        <w:ind w:left="0" w:firstLine="0"/>
        <w:jc w:val="left"/>
        <w:rPr>
          <w:rFonts w:hint="eastAsia"/>
        </w:rPr>
      </w:pPr>
      <w:r>
        <w:rPr>
          <w:rFonts w:hint="eastAsia"/>
        </w:rPr>
        <w:t>然而不是我，也就是说，我如此劳苦的事实不应归功于我；我不是那劳苦者——而是与我同在的恩典。</w:t>
      </w:r>
    </w:p>
    <w:p w14:paraId="7FFE2F0E">
      <w:pPr>
        <w:spacing w:after="289" w:line="259" w:lineRule="auto"/>
        <w:ind w:left="0" w:firstLine="0"/>
        <w:jc w:val="left"/>
        <w:rPr>
          <w:rFonts w:hint="eastAsia"/>
        </w:rPr>
      </w:pPr>
    </w:p>
    <w:p w14:paraId="4B57169C">
      <w:pPr>
        <w:spacing w:after="289" w:line="259" w:lineRule="auto"/>
        <w:ind w:left="0" w:firstLine="0"/>
        <w:jc w:val="left"/>
        <w:rPr>
          <w:rFonts w:hint="eastAsia"/>
        </w:rPr>
      </w:pPr>
      <w:r>
        <w:rPr>
          <w:rFonts w:hint="eastAsia"/>
        </w:rPr>
        <w:t>By some editors the article is omitted in the last clause, ἡ σὺν ἐμοί.</w:t>
      </w:r>
    </w:p>
    <w:p w14:paraId="2D21BAFE">
      <w:pPr>
        <w:spacing w:after="289" w:line="259" w:lineRule="auto"/>
        <w:ind w:left="0" w:firstLine="0"/>
        <w:jc w:val="left"/>
        <w:rPr>
          <w:rFonts w:hint="eastAsia"/>
        </w:rPr>
      </w:pPr>
      <w:r>
        <w:rPr>
          <w:rFonts w:hint="eastAsia"/>
        </w:rPr>
        <w:t>一些编者在最后一个子句中省略了冠词，ἡ σὺν ἐμοί (希腊文：那与我同在的)。</w:t>
      </w:r>
    </w:p>
    <w:p w14:paraId="28E69FFB">
      <w:pPr>
        <w:spacing w:after="289" w:line="259" w:lineRule="auto"/>
        <w:ind w:left="0" w:firstLine="0"/>
        <w:jc w:val="left"/>
        <w:rPr>
          <w:rFonts w:hint="eastAsia"/>
        </w:rPr>
      </w:pPr>
    </w:p>
    <w:p w14:paraId="0907E05D">
      <w:pPr>
        <w:spacing w:after="289" w:line="259" w:lineRule="auto"/>
        <w:ind w:left="0" w:firstLine="0"/>
        <w:jc w:val="left"/>
        <w:rPr>
          <w:rFonts w:hint="eastAsia"/>
        </w:rPr>
      </w:pPr>
      <w:r>
        <w:rPr>
          <w:rFonts w:hint="eastAsia"/>
        </w:rPr>
        <w:t>The sense would then be with me, instead of, which was with me.</w:t>
      </w:r>
    </w:p>
    <w:p w14:paraId="5FBB53C7">
      <w:pPr>
        <w:spacing w:after="289" w:line="259" w:lineRule="auto"/>
        <w:ind w:left="0" w:firstLine="0"/>
        <w:jc w:val="left"/>
        <w:rPr>
          <w:rFonts w:hint="eastAsia"/>
        </w:rPr>
      </w:pPr>
      <w:r>
        <w:rPr>
          <w:rFonts w:hint="eastAsia"/>
        </w:rPr>
        <w:t>那么意思就是“与我同在”，而不是“那与我同在的”。</w:t>
      </w:r>
    </w:p>
    <w:p w14:paraId="453CABB3">
      <w:pPr>
        <w:spacing w:after="289" w:line="259" w:lineRule="auto"/>
        <w:ind w:left="0" w:firstLine="0"/>
        <w:jc w:val="left"/>
        <w:rPr>
          <w:rFonts w:hint="eastAsia"/>
        </w:rPr>
      </w:pPr>
    </w:p>
    <w:p w14:paraId="002719F9">
      <w:pPr>
        <w:spacing w:after="289" w:line="259" w:lineRule="auto"/>
        <w:ind w:left="0" w:firstLine="0"/>
        <w:jc w:val="left"/>
        <w:rPr>
          <w:rFonts w:hint="eastAsia"/>
        </w:rPr>
      </w:pPr>
      <w:r>
        <w:rPr>
          <w:rFonts w:hint="eastAsia"/>
        </w:rPr>
        <w:t>In the one case grace is represented as co-operating with the apostle; in the other, the apostle loses sight of himself entirely, and ascribes every thing to grace.</w:t>
      </w:r>
    </w:p>
    <w:p w14:paraId="53925496">
      <w:pPr>
        <w:spacing w:after="289" w:line="259" w:lineRule="auto"/>
        <w:ind w:left="0" w:firstLine="0"/>
        <w:jc w:val="left"/>
        <w:rPr>
          <w:rFonts w:hint="eastAsia"/>
        </w:rPr>
      </w:pPr>
      <w:r>
        <w:rPr>
          <w:rFonts w:hint="eastAsia"/>
        </w:rPr>
        <w:t>在前一种情况下，恩典被描绘成与使徒合作；在后一种情况下，使徒完全忽略了自己，并将一切归功于恩典。</w:t>
      </w:r>
    </w:p>
    <w:p w14:paraId="08170F11">
      <w:pPr>
        <w:spacing w:after="289" w:line="259" w:lineRule="auto"/>
        <w:ind w:left="0" w:firstLine="0"/>
        <w:jc w:val="left"/>
        <w:rPr>
          <w:rFonts w:hint="eastAsia"/>
        </w:rPr>
      </w:pPr>
    </w:p>
    <w:p w14:paraId="3A5D50A2">
      <w:pPr>
        <w:spacing w:after="289" w:line="259" w:lineRule="auto"/>
        <w:ind w:left="0" w:firstLine="0"/>
        <w:jc w:val="left"/>
        <w:rPr>
          <w:rFonts w:hint="eastAsia"/>
        </w:rPr>
      </w:pPr>
      <w:r>
        <w:rPr>
          <w:rFonts w:hint="eastAsia"/>
        </w:rPr>
        <w:t>'It was not I, but the grace of God.'</w:t>
      </w:r>
    </w:p>
    <w:p w14:paraId="475E6074">
      <w:pPr>
        <w:spacing w:after="289" w:line="259" w:lineRule="auto"/>
        <w:ind w:left="0" w:firstLine="0"/>
        <w:jc w:val="left"/>
        <w:rPr>
          <w:rFonts w:hint="eastAsia"/>
        </w:rPr>
      </w:pPr>
      <w:r>
        <w:rPr>
          <w:rFonts w:hint="eastAsia"/>
        </w:rPr>
        <w:t>“不是我，乃是神的恩。”</w:t>
      </w:r>
    </w:p>
    <w:p w14:paraId="71E8B647">
      <w:pPr>
        <w:spacing w:after="289" w:line="259" w:lineRule="auto"/>
        <w:ind w:left="0" w:firstLine="0"/>
        <w:jc w:val="left"/>
        <w:rPr>
          <w:rFonts w:hint="eastAsia"/>
        </w:rPr>
      </w:pPr>
    </w:p>
    <w:p w14:paraId="618D0278">
      <w:pPr>
        <w:spacing w:after="289" w:line="259" w:lineRule="auto"/>
        <w:ind w:left="0" w:firstLine="0"/>
        <w:jc w:val="left"/>
        <w:rPr>
          <w:rFonts w:hint="eastAsia"/>
        </w:rPr>
      </w:pPr>
      <w:r>
        <w:rPr>
          <w:rFonts w:hint="eastAsia"/>
        </w:rPr>
        <w:t>Theologically, there is no difference in these different modes of statement.</w:t>
      </w:r>
    </w:p>
    <w:p w14:paraId="6CA8DB2D">
      <w:pPr>
        <w:spacing w:after="289" w:line="259" w:lineRule="auto"/>
        <w:ind w:left="0" w:firstLine="0"/>
        <w:jc w:val="left"/>
        <w:rPr>
          <w:rFonts w:hint="eastAsia"/>
        </w:rPr>
      </w:pPr>
      <w:r>
        <w:rPr>
          <w:rFonts w:hint="eastAsia"/>
        </w:rPr>
        <w:t>神学上，这些不同的陈述方式没有区别。</w:t>
      </w:r>
    </w:p>
    <w:p w14:paraId="6BCDB03C">
      <w:pPr>
        <w:spacing w:after="289" w:line="259" w:lineRule="auto"/>
        <w:ind w:left="0" w:firstLine="0"/>
        <w:jc w:val="left"/>
        <w:rPr>
          <w:rFonts w:hint="eastAsia"/>
        </w:rPr>
      </w:pPr>
    </w:p>
    <w:p w14:paraId="032B7FFC">
      <w:pPr>
        <w:spacing w:after="289" w:line="259" w:lineRule="auto"/>
        <w:ind w:left="0" w:firstLine="0"/>
        <w:jc w:val="left"/>
        <w:rPr>
          <w:rFonts w:hint="eastAsia"/>
        </w:rPr>
      </w:pPr>
      <w:r>
        <w:rPr>
          <w:rFonts w:hint="eastAsia"/>
        </w:rPr>
        <w:t>The common text is preferred by most editors on critical grounds; and the sense, according to the common reading, is more in accordance with the spirit of the passage, and with Paul's manner; comp. Rom. 7:17.</w:t>
      </w:r>
    </w:p>
    <w:p w14:paraId="636F6305">
      <w:pPr>
        <w:spacing w:after="289" w:line="259" w:lineRule="auto"/>
        <w:ind w:left="0" w:firstLine="0"/>
        <w:jc w:val="left"/>
        <w:rPr>
          <w:rFonts w:hint="eastAsia"/>
        </w:rPr>
      </w:pPr>
      <w:r>
        <w:rPr>
          <w:rFonts w:hint="eastAsia"/>
        </w:rPr>
        <w:t>大多数编者基于考证的理由更倾向于通用文本；根据通用读法，其意义更符合这段经文的精神和保罗的风格；比较罗马书7:17。</w:t>
      </w:r>
    </w:p>
    <w:p w14:paraId="37872244">
      <w:pPr>
        <w:spacing w:after="289" w:line="259" w:lineRule="auto"/>
        <w:ind w:left="0" w:firstLine="0"/>
        <w:jc w:val="left"/>
        <w:rPr>
          <w:rFonts w:hint="eastAsia"/>
        </w:rPr>
      </w:pPr>
    </w:p>
    <w:p w14:paraId="3C16C7C1">
      <w:pPr>
        <w:spacing w:after="289" w:line="259" w:lineRule="auto"/>
        <w:ind w:left="0" w:firstLine="0"/>
        <w:jc w:val="left"/>
        <w:rPr>
          <w:rFonts w:hint="eastAsia"/>
        </w:rPr>
      </w:pPr>
      <w:r>
        <w:rPr>
          <w:rFonts w:hint="eastAsia"/>
        </w:rPr>
        <w:t>True, he did co-operate with the grace of God, but this co-operation was due to grace—so that with the strictest propriety he could say, 'Not I, but the grace of God.'</w:t>
      </w:r>
    </w:p>
    <w:p w14:paraId="2C071019">
      <w:pPr>
        <w:spacing w:after="289" w:line="259" w:lineRule="auto"/>
        <w:ind w:left="0" w:firstLine="0"/>
        <w:jc w:val="left"/>
        <w:rPr>
          <w:rFonts w:hint="eastAsia"/>
        </w:rPr>
      </w:pPr>
      <w:r>
        <w:rPr>
          <w:rFonts w:hint="eastAsia"/>
        </w:rPr>
        <w:t>诚然，祂确实与神的恩典合作，但这种合作是由于恩典——所以祂可以最恰当地说，“不是我，乃是神的恩典。”</w:t>
      </w:r>
    </w:p>
    <w:p w14:paraId="171B4CA6">
      <w:pPr>
        <w:spacing w:after="289" w:line="259" w:lineRule="auto"/>
        <w:ind w:left="0" w:firstLine="0"/>
        <w:jc w:val="left"/>
        <w:rPr>
          <w:rFonts w:hint="eastAsia"/>
        </w:rPr>
      </w:pPr>
    </w:p>
    <w:p w14:paraId="00EF18DC">
      <w:pPr>
        <w:spacing w:after="289" w:line="259" w:lineRule="auto"/>
        <w:ind w:left="0" w:firstLine="0"/>
        <w:jc w:val="left"/>
        <w:rPr>
          <w:rFonts w:hint="eastAsia"/>
        </w:rPr>
      </w:pPr>
      <w:r>
        <w:rPr>
          <w:rFonts w:hint="eastAsia"/>
        </w:rPr>
        <w:t>11.Therefore whether (it were) I or they, so we preach, and so yebelieved.</w:t>
      </w:r>
    </w:p>
    <w:p w14:paraId="13F0B313">
      <w:pPr>
        <w:spacing w:after="289" w:line="259" w:lineRule="auto"/>
        <w:ind w:left="0" w:firstLine="0"/>
        <w:jc w:val="left"/>
        <w:rPr>
          <w:rFonts w:hint="eastAsia"/>
        </w:rPr>
      </w:pPr>
      <w:r>
        <w:rPr>
          <w:rFonts w:hint="eastAsia"/>
        </w:rPr>
        <w:t>11.所以，无论是我们，是他们，我们如此传，你们也如此信了。</w:t>
      </w:r>
    </w:p>
    <w:p w14:paraId="66F71DC7">
      <w:pPr>
        <w:spacing w:after="289" w:line="259" w:lineRule="auto"/>
        <w:ind w:left="0" w:firstLine="0"/>
        <w:jc w:val="left"/>
        <w:rPr>
          <w:rFonts w:hint="eastAsia"/>
        </w:rPr>
      </w:pPr>
    </w:p>
    <w:p w14:paraId="7E931CC9">
      <w:pPr>
        <w:spacing w:after="289" w:line="259" w:lineRule="auto"/>
        <w:ind w:left="0" w:firstLine="0"/>
        <w:jc w:val="left"/>
        <w:rPr>
          <w:rFonts w:hint="eastAsia"/>
        </w:rPr>
      </w:pPr>
      <w:r>
        <w:rPr>
          <w:rFonts w:hint="eastAsia"/>
        </w:rPr>
        <w:t>This verse resumes the subject from which vs. 9, 10 are a digression.</w:t>
      </w:r>
    </w:p>
    <w:p w14:paraId="71048010">
      <w:pPr>
        <w:spacing w:after="289" w:line="259" w:lineRule="auto"/>
        <w:ind w:left="0" w:firstLine="0"/>
        <w:jc w:val="left"/>
        <w:rPr>
          <w:rFonts w:hint="eastAsia"/>
        </w:rPr>
      </w:pPr>
      <w:r>
        <w:rPr>
          <w:rFonts w:hint="eastAsia"/>
        </w:rPr>
        <w:t>这节经文重新回到了第9、10节所偏离的主题。</w:t>
      </w:r>
    </w:p>
    <w:p w14:paraId="296BFA33">
      <w:pPr>
        <w:spacing w:after="289" w:line="259" w:lineRule="auto"/>
        <w:ind w:left="0" w:firstLine="0"/>
        <w:jc w:val="left"/>
        <w:rPr>
          <w:rFonts w:hint="eastAsia"/>
        </w:rPr>
      </w:pPr>
    </w:p>
    <w:p w14:paraId="4531EE1B">
      <w:pPr>
        <w:spacing w:after="289" w:line="259" w:lineRule="auto"/>
        <w:ind w:left="0" w:firstLine="0"/>
        <w:jc w:val="left"/>
        <w:rPr>
          <w:rFonts w:hint="eastAsia"/>
        </w:rPr>
      </w:pPr>
      <w:r>
        <w:rPr>
          <w:rFonts w:hint="eastAsia"/>
        </w:rPr>
        <w:t>'Christ appeared to the apostles and to me; whether therefore I or they preached, we all proclaimed that fact, and ye all believed it.'</w:t>
      </w:r>
    </w:p>
    <w:p w14:paraId="3199448B">
      <w:pPr>
        <w:spacing w:after="289" w:line="259" w:lineRule="auto"/>
        <w:ind w:left="0" w:firstLine="0"/>
        <w:jc w:val="left"/>
        <w:rPr>
          <w:rFonts w:hint="eastAsia"/>
        </w:rPr>
      </w:pPr>
      <w:r>
        <w:rPr>
          <w:rFonts w:hint="eastAsia"/>
        </w:rPr>
        <w:t>“基督向使徒和我显现；因此，无论是我还是他们传道，我们都宣告了那个事实，你们也都相信了。”</w:t>
      </w:r>
    </w:p>
    <w:p w14:paraId="58E4772D">
      <w:pPr>
        <w:spacing w:after="289" w:line="259" w:lineRule="auto"/>
        <w:ind w:left="0" w:firstLine="0"/>
        <w:jc w:val="left"/>
        <w:rPr>
          <w:rFonts w:hint="eastAsia"/>
        </w:rPr>
      </w:pPr>
    </w:p>
    <w:p w14:paraId="58095E83">
      <w:pPr>
        <w:spacing w:after="289" w:line="259" w:lineRule="auto"/>
        <w:ind w:left="0" w:firstLine="0"/>
        <w:jc w:val="left"/>
        <w:rPr>
          <w:rFonts w:hint="eastAsia"/>
        </w:rPr>
      </w:pPr>
      <w:r>
        <w:rPr>
          <w:rFonts w:hint="eastAsia"/>
        </w:rPr>
        <w:t>The resurrection of Christ was included in the preaching of all ministers, and in the faith of all Christians.</w:t>
      </w:r>
    </w:p>
    <w:p w14:paraId="1CC0EB8F">
      <w:pPr>
        <w:spacing w:after="289" w:line="259" w:lineRule="auto"/>
        <w:ind w:left="0" w:firstLine="0"/>
        <w:jc w:val="left"/>
        <w:rPr>
          <w:rFonts w:hint="eastAsia"/>
        </w:rPr>
      </w:pPr>
      <w:r>
        <w:rPr>
          <w:rFonts w:hint="eastAsia"/>
        </w:rPr>
        <w:t>基督的复活包含在所有传道人的讲道中，也包含在所有基督徒的信仰中。</w:t>
      </w:r>
    </w:p>
    <w:p w14:paraId="62144E1E">
      <w:pPr>
        <w:spacing w:after="289" w:line="259" w:lineRule="auto"/>
        <w:ind w:left="0" w:firstLine="0"/>
        <w:jc w:val="left"/>
        <w:rPr>
          <w:rFonts w:hint="eastAsia"/>
        </w:rPr>
      </w:pPr>
    </w:p>
    <w:p w14:paraId="70B75EF9">
      <w:pPr>
        <w:spacing w:after="289" w:line="259" w:lineRule="auto"/>
        <w:ind w:left="0" w:firstLine="0"/>
        <w:jc w:val="left"/>
        <w:rPr>
          <w:rFonts w:hint="eastAsia"/>
        </w:rPr>
      </w:pPr>
      <w:r>
        <w:rPr>
          <w:rFonts w:hint="eastAsia"/>
        </w:rPr>
        <w:t>12, 13. Now if Christ be preached that he rose from the dead, how say some among you that there is no resurrection of the dead? But if there be no resurrection of the dead, then is Christ not risen:</w:t>
      </w:r>
    </w:p>
    <w:p w14:paraId="07B0A4EF">
      <w:pPr>
        <w:spacing w:after="289" w:line="259" w:lineRule="auto"/>
        <w:ind w:left="0" w:firstLine="0"/>
        <w:jc w:val="left"/>
        <w:rPr>
          <w:rFonts w:hint="eastAsia"/>
        </w:rPr>
      </w:pPr>
      <w:r>
        <w:rPr>
          <w:rFonts w:hint="eastAsia"/>
        </w:rPr>
        <w:t>12, 13. 既传基督是从死里复活了，怎么在你们中间有人说没有死人复活的事呢？若没有死人复活的事，基督也就没有复活了。</w:t>
      </w:r>
    </w:p>
    <w:p w14:paraId="382B6BA6">
      <w:pPr>
        <w:spacing w:after="289" w:line="259" w:lineRule="auto"/>
        <w:ind w:left="0" w:firstLine="0"/>
        <w:jc w:val="left"/>
        <w:rPr>
          <w:rFonts w:hint="eastAsia"/>
        </w:rPr>
      </w:pPr>
    </w:p>
    <w:p w14:paraId="3D17F08C">
      <w:pPr>
        <w:spacing w:after="289" w:line="259" w:lineRule="auto"/>
        <w:ind w:left="0" w:firstLine="0"/>
        <w:jc w:val="left"/>
        <w:rPr>
          <w:rFonts w:hint="eastAsia"/>
        </w:rPr>
      </w:pPr>
      <w:r>
        <w:rPr>
          <w:rFonts w:hint="eastAsia"/>
        </w:rPr>
        <w:t>The admission of the resurrection of Christ is inconsistent with the denial of the resurrection of the dead.</w:t>
      </w:r>
    </w:p>
    <w:p w14:paraId="55A52DFD">
      <w:pPr>
        <w:spacing w:after="289" w:line="259" w:lineRule="auto"/>
        <w:ind w:left="0" w:firstLine="0"/>
        <w:jc w:val="left"/>
        <w:rPr>
          <w:rFonts w:hint="eastAsia"/>
        </w:rPr>
      </w:pPr>
      <w:r>
        <w:rPr>
          <w:rFonts w:hint="eastAsia"/>
        </w:rPr>
        <w:t>承认基督的复活与否认死人的复活是不一致的。</w:t>
      </w:r>
    </w:p>
    <w:p w14:paraId="02DC4AD3">
      <w:pPr>
        <w:spacing w:after="289" w:line="259" w:lineRule="auto"/>
        <w:ind w:left="0" w:firstLine="0"/>
        <w:jc w:val="left"/>
        <w:rPr>
          <w:rFonts w:hint="eastAsia"/>
        </w:rPr>
      </w:pPr>
    </w:p>
    <w:p w14:paraId="01973663">
      <w:pPr>
        <w:spacing w:after="289" w:line="259" w:lineRule="auto"/>
        <w:ind w:left="0" w:firstLine="0"/>
        <w:jc w:val="left"/>
        <w:rPr>
          <w:rFonts w:hint="eastAsia"/>
        </w:rPr>
      </w:pPr>
      <w:r>
        <w:rPr>
          <w:rFonts w:hint="eastAsia"/>
        </w:rPr>
        <w:t>What has happened, may happen.</w:t>
      </w:r>
    </w:p>
    <w:p w14:paraId="0A2EBCE8">
      <w:pPr>
        <w:spacing w:after="289" w:line="259" w:lineRule="auto"/>
        <w:ind w:left="0" w:firstLine="0"/>
        <w:jc w:val="left"/>
        <w:rPr>
          <w:rFonts w:hint="eastAsia"/>
        </w:rPr>
      </w:pPr>
      <w:r>
        <w:rPr>
          <w:rFonts w:hint="eastAsia"/>
        </w:rPr>
        <w:t>已经发生的事，可能会发生。</w:t>
      </w:r>
    </w:p>
    <w:p w14:paraId="75234516">
      <w:pPr>
        <w:spacing w:after="289" w:line="259" w:lineRule="auto"/>
        <w:ind w:left="0" w:firstLine="0"/>
        <w:jc w:val="left"/>
        <w:rPr>
          <w:rFonts w:hint="eastAsia"/>
        </w:rPr>
      </w:pPr>
    </w:p>
    <w:p w14:paraId="78ABD7B1">
      <w:pPr>
        <w:spacing w:after="289" w:line="259" w:lineRule="auto"/>
        <w:ind w:left="0" w:firstLine="0"/>
        <w:jc w:val="left"/>
        <w:rPr>
          <w:rFonts w:hint="eastAsia"/>
        </w:rPr>
      </w:pPr>
      <w:r>
        <w:rPr>
          <w:rFonts w:hint="eastAsia"/>
        </w:rPr>
        <w:t>The actual is surely possible.</w:t>
      </w:r>
    </w:p>
    <w:p w14:paraId="05E9788D">
      <w:pPr>
        <w:spacing w:after="289" w:line="259" w:lineRule="auto"/>
        <w:ind w:left="0" w:firstLine="0"/>
        <w:jc w:val="left"/>
        <w:rPr>
          <w:rFonts w:hint="eastAsia"/>
        </w:rPr>
      </w:pPr>
      <w:r>
        <w:rPr>
          <w:rFonts w:hint="eastAsia"/>
        </w:rPr>
        <w:t>实际的当然是可能的。</w:t>
      </w:r>
    </w:p>
    <w:p w14:paraId="6309E759">
      <w:pPr>
        <w:spacing w:after="289" w:line="259" w:lineRule="auto"/>
        <w:ind w:left="0" w:firstLine="0"/>
        <w:jc w:val="left"/>
        <w:rPr>
          <w:rFonts w:hint="eastAsia"/>
        </w:rPr>
      </w:pPr>
    </w:p>
    <w:p w14:paraId="71D178C6">
      <w:pPr>
        <w:spacing w:after="289" w:line="259" w:lineRule="auto"/>
        <w:ind w:left="0" w:firstLine="0"/>
        <w:jc w:val="left"/>
        <w:rPr>
          <w:rFonts w:hint="eastAsia"/>
        </w:rPr>
      </w:pPr>
      <w:r>
        <w:rPr>
          <w:rFonts w:hint="eastAsia"/>
        </w:rPr>
        <w:t>This mode of arguing shows that the objections urged in Corinth bore equally against the resurrection of Christ, and against the general doctrine of the resurrection.</w:t>
      </w:r>
    </w:p>
    <w:p w14:paraId="4E79363C">
      <w:pPr>
        <w:spacing w:after="289" w:line="259" w:lineRule="auto"/>
        <w:ind w:left="0" w:firstLine="0"/>
        <w:jc w:val="left"/>
        <w:rPr>
          <w:rFonts w:hint="eastAsia"/>
        </w:rPr>
      </w:pPr>
      <w:r>
        <w:rPr>
          <w:rFonts w:hint="eastAsia"/>
        </w:rPr>
        <w:t>这种论证方式表明，在哥林多提出的反对意见，同样既针对基督的复活，也针对复活的一般教义。</w:t>
      </w:r>
    </w:p>
    <w:p w14:paraId="72A35528">
      <w:pPr>
        <w:spacing w:after="289" w:line="259" w:lineRule="auto"/>
        <w:ind w:left="0" w:firstLine="0"/>
        <w:jc w:val="left"/>
        <w:rPr>
          <w:rFonts w:hint="eastAsia"/>
        </w:rPr>
      </w:pPr>
    </w:p>
    <w:p w14:paraId="49D87D73">
      <w:pPr>
        <w:spacing w:after="289" w:line="259" w:lineRule="auto"/>
        <w:ind w:left="0" w:firstLine="0"/>
        <w:jc w:val="left"/>
        <w:rPr>
          <w:rFonts w:hint="eastAsia"/>
        </w:rPr>
      </w:pPr>
      <w:r>
        <w:rPr>
          <w:rFonts w:hint="eastAsia"/>
        </w:rPr>
        <w:t>They, therefore, could not have been founded on the peculiar difficulties attending the latter doctrine.</w:t>
      </w:r>
    </w:p>
    <w:p w14:paraId="4BA8350D">
      <w:pPr>
        <w:spacing w:after="289" w:line="259" w:lineRule="auto"/>
        <w:ind w:left="0" w:firstLine="0"/>
        <w:jc w:val="left"/>
        <w:rPr>
          <w:rFonts w:hint="eastAsia"/>
        </w:rPr>
      </w:pPr>
      <w:r>
        <w:rPr>
          <w:rFonts w:hint="eastAsia"/>
        </w:rPr>
        <w:t>因此，它们不可能建立在后者教义所特有的困难之上。</w:t>
      </w:r>
    </w:p>
    <w:p w14:paraId="7E1984D8">
      <w:pPr>
        <w:spacing w:after="289" w:line="259" w:lineRule="auto"/>
        <w:ind w:left="0" w:firstLine="0"/>
        <w:jc w:val="left"/>
        <w:rPr>
          <w:rFonts w:hint="eastAsia"/>
        </w:rPr>
      </w:pPr>
    </w:p>
    <w:p w14:paraId="4C256E7D">
      <w:pPr>
        <w:spacing w:after="289" w:line="259" w:lineRule="auto"/>
        <w:ind w:left="0" w:firstLine="0"/>
        <w:jc w:val="left"/>
        <w:rPr>
          <w:rFonts w:hint="eastAsia"/>
        </w:rPr>
      </w:pPr>
      <w:r>
        <w:rPr>
          <w:rFonts w:hint="eastAsia"/>
        </w:rPr>
        <w:t>They must have been derived from the assumption that the restoration to life of a body once dead, is either an impossibility, or an absurdity.</w:t>
      </w:r>
    </w:p>
    <w:p w14:paraId="66F2ED7E">
      <w:pPr>
        <w:spacing w:after="289" w:line="259" w:lineRule="auto"/>
        <w:ind w:left="0" w:firstLine="0"/>
        <w:jc w:val="left"/>
        <w:rPr>
          <w:rFonts w:hint="eastAsia"/>
        </w:rPr>
      </w:pPr>
      <w:r>
        <w:rPr>
          <w:rFonts w:hint="eastAsia"/>
        </w:rPr>
        <w:t>它们必定源于这样的假设：一个曾经死去的身体恢复生命，要么是不可能的，要么是荒谬的。</w:t>
      </w:r>
    </w:p>
    <w:p w14:paraId="49B75573">
      <w:pPr>
        <w:spacing w:after="289" w:line="259" w:lineRule="auto"/>
        <w:ind w:left="0" w:firstLine="0"/>
        <w:jc w:val="left"/>
        <w:rPr>
          <w:rFonts w:hint="eastAsia"/>
        </w:rPr>
      </w:pPr>
    </w:p>
    <w:p w14:paraId="222D0E32">
      <w:pPr>
        <w:spacing w:after="289" w:line="259" w:lineRule="auto"/>
        <w:ind w:left="0" w:firstLine="0"/>
        <w:jc w:val="left"/>
        <w:rPr>
          <w:rFonts w:hint="eastAsia"/>
        </w:rPr>
      </w:pPr>
      <w:r>
        <w:rPr>
          <w:rFonts w:hint="eastAsia"/>
        </w:rPr>
        <w:t>Most probably, these objectors thought, that to reunite the soul with the body was to shut it up again in prison; and that it was as much a degradation and retrocession, as if a man should again become an unborn infant.</w:t>
      </w:r>
    </w:p>
    <w:p w14:paraId="48393419">
      <w:pPr>
        <w:spacing w:after="289" w:line="259" w:lineRule="auto"/>
        <w:ind w:left="0" w:firstLine="0"/>
        <w:jc w:val="left"/>
        <w:rPr>
          <w:rFonts w:hint="eastAsia"/>
        </w:rPr>
      </w:pPr>
      <w:r>
        <w:rPr>
          <w:rFonts w:hint="eastAsia"/>
        </w:rPr>
        <w:t>很可能，这些反对者认为，使灵魂与身体重新结合，就是把它重新关进监狱；这就像一个人再次成为未出生的婴儿一样，是一种堕落和倒退。</w:t>
      </w:r>
    </w:p>
    <w:p w14:paraId="6BF97FCA">
      <w:pPr>
        <w:spacing w:after="289" w:line="259" w:lineRule="auto"/>
        <w:ind w:left="0" w:firstLine="0"/>
        <w:jc w:val="left"/>
        <w:rPr>
          <w:rFonts w:hint="eastAsia"/>
        </w:rPr>
      </w:pPr>
    </w:p>
    <w:p w14:paraId="2609C6EA">
      <w:pPr>
        <w:spacing w:after="289" w:line="259" w:lineRule="auto"/>
        <w:ind w:left="0" w:firstLine="0"/>
        <w:jc w:val="left"/>
        <w:rPr>
          <w:rFonts w:hint="eastAsia"/>
        </w:rPr>
      </w:pPr>
      <w:r>
        <w:rPr>
          <w:rFonts w:hint="eastAsia"/>
        </w:rPr>
        <w:t>'No,' these philosophers said, 'the hope of the resurrection "is the hope of swine."</w:t>
      </w:r>
    </w:p>
    <w:p w14:paraId="1C2202F8">
      <w:pPr>
        <w:spacing w:after="289" w:line="259" w:lineRule="auto"/>
        <w:ind w:left="0" w:firstLine="0"/>
        <w:jc w:val="left"/>
        <w:rPr>
          <w:rFonts w:hint="eastAsia"/>
        </w:rPr>
      </w:pPr>
      <w:r>
        <w:rPr>
          <w:rFonts w:hint="eastAsia"/>
        </w:rPr>
        <w:t>“不，”这些哲学家说，“复活的盼望‘是猪的盼望’。”</w:t>
      </w:r>
    </w:p>
    <w:p w14:paraId="365D4E89">
      <w:pPr>
        <w:spacing w:after="289" w:line="259" w:lineRule="auto"/>
        <w:ind w:left="0" w:firstLine="0"/>
        <w:jc w:val="left"/>
        <w:rPr>
          <w:rFonts w:hint="eastAsia"/>
        </w:rPr>
      </w:pPr>
    </w:p>
    <w:p w14:paraId="2CCE76F1">
      <w:pPr>
        <w:spacing w:after="289" w:line="259" w:lineRule="auto"/>
        <w:ind w:left="0" w:firstLine="0"/>
        <w:jc w:val="left"/>
        <w:rPr>
          <w:rFonts w:hint="eastAsia"/>
        </w:rPr>
      </w:pPr>
      <w:r>
        <w:rPr>
          <w:rFonts w:hint="eastAsia"/>
        </w:rPr>
        <w:t>The soul having once been emancipated from the defiling encumbrance of the body, it is never to be re-imprisoned.'</w:t>
      </w:r>
    </w:p>
    <w:p w14:paraId="1C5FEC78">
      <w:pPr>
        <w:spacing w:after="289" w:line="259" w:lineRule="auto"/>
        <w:ind w:left="0" w:firstLine="0"/>
        <w:jc w:val="left"/>
        <w:rPr>
          <w:rFonts w:hint="eastAsia"/>
        </w:rPr>
      </w:pPr>
      <w:r>
        <w:rPr>
          <w:rFonts w:hint="eastAsia"/>
        </w:rPr>
        <w:t>灵魂一旦从身体这污秽的累赘中解放出来，就绝不应再被囚禁。</w:t>
      </w:r>
    </w:p>
    <w:p w14:paraId="51A55EC0">
      <w:pPr>
        <w:spacing w:after="289" w:line="259" w:lineRule="auto"/>
        <w:ind w:left="0" w:firstLine="0"/>
        <w:jc w:val="left"/>
        <w:rPr>
          <w:rFonts w:hint="eastAsia"/>
        </w:rPr>
      </w:pPr>
    </w:p>
    <w:p w14:paraId="60C0D0DF">
      <w:pPr>
        <w:spacing w:after="289" w:line="259" w:lineRule="auto"/>
        <w:ind w:left="0" w:firstLine="0"/>
        <w:jc w:val="left"/>
        <w:rPr>
          <w:rFonts w:hint="eastAsia"/>
        </w:rPr>
      </w:pPr>
      <w:r>
        <w:rPr>
          <w:rFonts w:hint="eastAsia"/>
        </w:rPr>
        <w:t>The argument of the apostle does not imply that the objectors admitted the resurrection of Christ.</w:t>
      </w:r>
    </w:p>
    <w:p w14:paraId="1530397B">
      <w:pPr>
        <w:spacing w:after="289" w:line="259" w:lineRule="auto"/>
        <w:ind w:left="0" w:firstLine="0"/>
        <w:jc w:val="left"/>
        <w:rPr>
          <w:rFonts w:hint="eastAsia"/>
        </w:rPr>
      </w:pPr>
      <w:r>
        <w:rPr>
          <w:rFonts w:hint="eastAsia"/>
        </w:rPr>
        <w:t>使徒的论证并不意味着反对者承认基督的复活。</w:t>
      </w:r>
    </w:p>
    <w:p w14:paraId="30DFF74F">
      <w:pPr>
        <w:spacing w:after="289" w:line="259" w:lineRule="auto"/>
        <w:ind w:left="0" w:firstLine="0"/>
        <w:jc w:val="left"/>
        <w:rPr>
          <w:rFonts w:hint="eastAsia"/>
        </w:rPr>
      </w:pPr>
    </w:p>
    <w:p w14:paraId="0BEF3E73">
      <w:pPr>
        <w:spacing w:after="289" w:line="259" w:lineRule="auto"/>
        <w:ind w:left="0" w:firstLine="0"/>
        <w:jc w:val="left"/>
        <w:rPr>
          <w:rFonts w:hint="eastAsia"/>
        </w:rPr>
      </w:pPr>
      <w:r>
        <w:rPr>
          <w:rFonts w:hint="eastAsia"/>
        </w:rPr>
        <w:t>He is not arguing with them, but against them.</w:t>
      </w:r>
    </w:p>
    <w:p w14:paraId="5597F82F">
      <w:pPr>
        <w:spacing w:after="289" w:line="259" w:lineRule="auto"/>
        <w:ind w:left="0" w:firstLine="0"/>
        <w:jc w:val="left"/>
        <w:rPr>
          <w:rFonts w:hint="eastAsia"/>
        </w:rPr>
      </w:pPr>
      <w:r>
        <w:rPr>
          <w:rFonts w:hint="eastAsia"/>
        </w:rPr>
        <w:t>祂不是在与他们争论，而是在反对他们。</w:t>
      </w:r>
    </w:p>
    <w:p w14:paraId="1BF2C925">
      <w:pPr>
        <w:spacing w:after="289" w:line="259" w:lineRule="auto"/>
        <w:ind w:left="0" w:firstLine="0"/>
        <w:jc w:val="left"/>
        <w:rPr>
          <w:rFonts w:hint="eastAsia"/>
        </w:rPr>
      </w:pPr>
    </w:p>
    <w:p w14:paraId="7C8A07AC">
      <w:pPr>
        <w:spacing w:after="289" w:line="259" w:lineRule="auto"/>
        <w:ind w:left="0" w:firstLine="0"/>
        <w:jc w:val="left"/>
        <w:rPr>
          <w:rFonts w:hint="eastAsia"/>
        </w:rPr>
      </w:pPr>
      <w:r>
        <w:rPr>
          <w:rFonts w:hint="eastAsia"/>
        </w:rPr>
        <w:t>His design is to show that their objections to the resurrection proved too much.</w:t>
      </w:r>
    </w:p>
    <w:p w14:paraId="2266959E">
      <w:pPr>
        <w:spacing w:after="289" w:line="259" w:lineRule="auto"/>
        <w:ind w:left="0" w:firstLine="0"/>
        <w:jc w:val="left"/>
        <w:rPr>
          <w:rFonts w:hint="eastAsia"/>
        </w:rPr>
      </w:pPr>
      <w:r>
        <w:rPr>
          <w:rFonts w:hint="eastAsia"/>
        </w:rPr>
        <w:t>祂的目的是要表明，他们对复活的反对意见证明得太多了。</w:t>
      </w:r>
    </w:p>
    <w:p w14:paraId="4A8FC8BB">
      <w:pPr>
        <w:spacing w:after="289" w:line="259" w:lineRule="auto"/>
        <w:ind w:left="0" w:firstLine="0"/>
        <w:jc w:val="left"/>
        <w:rPr>
          <w:rFonts w:hint="eastAsia"/>
        </w:rPr>
      </w:pPr>
    </w:p>
    <w:p w14:paraId="1B629643">
      <w:pPr>
        <w:spacing w:after="289" w:line="259" w:lineRule="auto"/>
        <w:ind w:left="0" w:firstLine="0"/>
        <w:jc w:val="left"/>
        <w:rPr>
          <w:rFonts w:hint="eastAsia"/>
        </w:rPr>
      </w:pPr>
      <w:r>
        <w:rPr>
          <w:rFonts w:hint="eastAsia"/>
        </w:rPr>
        <w:t>If they proved any thing, they proved what no Christian could admit, viz., that Christ did not rise from the dead.</w:t>
      </w:r>
    </w:p>
    <w:p w14:paraId="48CA0904">
      <w:pPr>
        <w:spacing w:after="289" w:line="259" w:lineRule="auto"/>
        <w:ind w:left="0" w:firstLine="0"/>
        <w:jc w:val="left"/>
        <w:rPr>
          <w:rFonts w:hint="eastAsia"/>
        </w:rPr>
      </w:pPr>
      <w:r>
        <w:rPr>
          <w:rFonts w:hint="eastAsia"/>
        </w:rPr>
        <w:t>如果他们证明了任何事情，他们证明的是没有基督徒能承认的，即基督没有从死里复活。</w:t>
      </w:r>
    </w:p>
    <w:p w14:paraId="35B68199">
      <w:pPr>
        <w:spacing w:after="289" w:line="259" w:lineRule="auto"/>
        <w:ind w:left="0" w:firstLine="0"/>
        <w:jc w:val="left"/>
        <w:rPr>
          <w:rFonts w:hint="eastAsia"/>
        </w:rPr>
      </w:pPr>
    </w:p>
    <w:p w14:paraId="56BDBEAB">
      <w:pPr>
        <w:spacing w:after="289" w:line="259" w:lineRule="auto"/>
        <w:ind w:left="0" w:firstLine="0"/>
        <w:jc w:val="left"/>
        <w:rPr>
          <w:rFonts w:hint="eastAsia"/>
        </w:rPr>
      </w:pPr>
      <w:r>
        <w:rPr>
          <w:rFonts w:hint="eastAsia"/>
        </w:rPr>
        <w:t>The denial of the resurrection of the dead involves the denial of the resurrection of Christ.</w:t>
      </w:r>
    </w:p>
    <w:p w14:paraId="4751219B">
      <w:pPr>
        <w:spacing w:after="289" w:line="259" w:lineRule="auto"/>
        <w:ind w:left="0" w:firstLine="0"/>
        <w:jc w:val="left"/>
        <w:rPr>
          <w:rFonts w:hint="eastAsia"/>
        </w:rPr>
      </w:pPr>
      <w:r>
        <w:rPr>
          <w:rFonts w:hint="eastAsia"/>
        </w:rPr>
        <w:t>否认死人复活，就意味着否认基督复活。</w:t>
      </w:r>
    </w:p>
    <w:p w14:paraId="4B6A5EF4">
      <w:pPr>
        <w:spacing w:after="289" w:line="259" w:lineRule="auto"/>
        <w:ind w:left="0" w:firstLine="0"/>
        <w:jc w:val="left"/>
        <w:rPr>
          <w:rFonts w:hint="eastAsia"/>
        </w:rPr>
      </w:pPr>
    </w:p>
    <w:p w14:paraId="05CDC38A">
      <w:pPr>
        <w:spacing w:after="289" w:line="259" w:lineRule="auto"/>
        <w:ind w:left="0" w:firstLine="0"/>
        <w:jc w:val="left"/>
        <w:rPr>
          <w:rFonts w:hint="eastAsia"/>
        </w:rPr>
      </w:pPr>
      <w:r>
        <w:rPr>
          <w:rFonts w:hint="eastAsia"/>
        </w:rPr>
        <w:t>The question discussed throughout this chapter is not the continued existence of the soul after death, but the restoration of the body to life.</w:t>
      </w:r>
    </w:p>
    <w:p w14:paraId="4E4CF348">
      <w:pPr>
        <w:spacing w:after="289" w:line="259" w:lineRule="auto"/>
        <w:ind w:left="0" w:firstLine="0"/>
        <w:jc w:val="left"/>
        <w:rPr>
          <w:rFonts w:hint="eastAsia"/>
        </w:rPr>
      </w:pPr>
      <w:r>
        <w:rPr>
          <w:rFonts w:hint="eastAsia"/>
        </w:rPr>
        <w:t>本章始终讨论的问题不是死后灵魂的继续存在，而是身体恢复生命。</w:t>
      </w:r>
    </w:p>
    <w:p w14:paraId="5E4896D1">
      <w:pPr>
        <w:spacing w:after="289" w:line="259" w:lineRule="auto"/>
        <w:ind w:left="0" w:firstLine="0"/>
        <w:jc w:val="left"/>
        <w:rPr>
          <w:rFonts w:hint="eastAsia"/>
        </w:rPr>
      </w:pPr>
    </w:p>
    <w:p w14:paraId="6D890C5E">
      <w:pPr>
        <w:spacing w:after="289" w:line="259" w:lineRule="auto"/>
        <w:ind w:left="0" w:firstLine="0"/>
        <w:jc w:val="left"/>
        <w:rPr>
          <w:rFonts w:hint="eastAsia"/>
        </w:rPr>
      </w:pPr>
      <w:r>
        <w:rPr>
          <w:rFonts w:hint="eastAsia"/>
        </w:rPr>
        <w:t>This is the constant meaning of the expression "resurrection of the dead," for which the more definite expression "resurrection of the body" is often substituted.</w:t>
      </w:r>
    </w:p>
    <w:p w14:paraId="370E04AD">
      <w:pPr>
        <w:spacing w:after="289" w:line="259" w:lineRule="auto"/>
        <w:ind w:left="0" w:firstLine="0"/>
        <w:jc w:val="left"/>
        <w:rPr>
          <w:rFonts w:hint="eastAsia"/>
        </w:rPr>
      </w:pPr>
      <w:r>
        <w:rPr>
          <w:rFonts w:hint="eastAsia"/>
        </w:rPr>
        <w:t>这是“死人复活”这个表达的一贯含义，更明确的表达“身体复活”常被用来替代它。</w:t>
      </w:r>
    </w:p>
    <w:p w14:paraId="7A7D06C2">
      <w:pPr>
        <w:spacing w:after="289" w:line="259" w:lineRule="auto"/>
        <w:ind w:left="0" w:firstLine="0"/>
        <w:jc w:val="left"/>
        <w:rPr>
          <w:rFonts w:hint="eastAsia"/>
        </w:rPr>
      </w:pPr>
    </w:p>
    <w:p w14:paraId="0E95CD3E">
      <w:pPr>
        <w:spacing w:after="289" w:line="259" w:lineRule="auto"/>
        <w:ind w:left="0" w:firstLine="0"/>
        <w:jc w:val="left"/>
        <w:rPr>
          <w:rFonts w:hint="eastAsia"/>
        </w:rPr>
      </w:pPr>
      <w:r>
        <w:rPr>
          <w:rFonts w:hint="eastAsia"/>
        </w:rPr>
        <w:t>Whether the false teachers in Corinth, who denied the doctrine of the resurrection, also denied the immortality of the soul, is uncertain.</w:t>
      </w:r>
    </w:p>
    <w:p w14:paraId="14E54FED">
      <w:pPr>
        <w:spacing w:after="289" w:line="259" w:lineRule="auto"/>
        <w:ind w:left="0" w:firstLine="0"/>
        <w:jc w:val="left"/>
        <w:rPr>
          <w:rFonts w:hint="eastAsia"/>
        </w:rPr>
      </w:pPr>
      <w:r>
        <w:rPr>
          <w:rFonts w:hint="eastAsia"/>
        </w:rPr>
        <w:t>哥林多那些否认复活教义的假教师是否也否认灵魂不朽，尚不确定。</w:t>
      </w:r>
    </w:p>
    <w:p w14:paraId="68B89FD1">
      <w:pPr>
        <w:spacing w:after="289" w:line="259" w:lineRule="auto"/>
        <w:ind w:left="0" w:firstLine="0"/>
        <w:jc w:val="left"/>
        <w:rPr>
          <w:rFonts w:hint="eastAsia"/>
        </w:rPr>
      </w:pPr>
    </w:p>
    <w:p w14:paraId="7D1A85E2">
      <w:pPr>
        <w:spacing w:after="289" w:line="259" w:lineRule="auto"/>
        <w:ind w:left="0" w:firstLine="0"/>
        <w:jc w:val="left"/>
        <w:rPr>
          <w:rFonts w:hint="eastAsia"/>
        </w:rPr>
      </w:pPr>
      <w:r>
        <w:rPr>
          <w:rFonts w:hint="eastAsia"/>
        </w:rPr>
        <w:t>The probability is that they did not.</w:t>
      </w:r>
    </w:p>
    <w:p w14:paraId="36D4E9E9">
      <w:pPr>
        <w:spacing w:after="289" w:line="259" w:lineRule="auto"/>
        <w:ind w:left="0" w:firstLine="0"/>
        <w:jc w:val="left"/>
        <w:rPr>
          <w:rFonts w:hint="eastAsia"/>
        </w:rPr>
      </w:pPr>
      <w:r>
        <w:rPr>
          <w:rFonts w:hint="eastAsia"/>
        </w:rPr>
        <w:t>很可能他们没有。</w:t>
      </w:r>
    </w:p>
    <w:p w14:paraId="1F87F88D">
      <w:pPr>
        <w:spacing w:after="289" w:line="259" w:lineRule="auto"/>
        <w:ind w:left="0" w:firstLine="0"/>
        <w:jc w:val="left"/>
        <w:rPr>
          <w:rFonts w:hint="eastAsia"/>
        </w:rPr>
      </w:pPr>
    </w:p>
    <w:p w14:paraId="42934F53">
      <w:pPr>
        <w:spacing w:after="289" w:line="259" w:lineRule="auto"/>
        <w:ind w:left="0" w:firstLine="0"/>
        <w:jc w:val="left"/>
        <w:rPr>
          <w:rFonts w:hint="eastAsia"/>
        </w:rPr>
      </w:pPr>
      <w:r>
        <w:rPr>
          <w:rFonts w:hint="eastAsia"/>
        </w:rPr>
        <w:t>For how could any one pretend to be a Christian, and yet not believe in an hereafter?</w:t>
      </w:r>
    </w:p>
    <w:p w14:paraId="5B7F4C56">
      <w:pPr>
        <w:spacing w:after="289" w:line="259" w:lineRule="auto"/>
        <w:ind w:left="0" w:firstLine="0"/>
        <w:jc w:val="left"/>
        <w:rPr>
          <w:rFonts w:hint="eastAsia"/>
        </w:rPr>
      </w:pPr>
      <w:r>
        <w:rPr>
          <w:rFonts w:hint="eastAsia"/>
        </w:rPr>
        <w:t>因为一个人怎能自称是基督徒，却不相信来世呢？</w:t>
      </w:r>
    </w:p>
    <w:p w14:paraId="1997FA66">
      <w:pPr>
        <w:spacing w:after="289" w:line="259" w:lineRule="auto"/>
        <w:ind w:left="0" w:firstLine="0"/>
        <w:jc w:val="left"/>
        <w:rPr>
          <w:rFonts w:hint="eastAsia"/>
        </w:rPr>
      </w:pPr>
    </w:p>
    <w:p w14:paraId="50CB6B7B">
      <w:pPr>
        <w:spacing w:after="289" w:line="259" w:lineRule="auto"/>
        <w:ind w:left="0" w:firstLine="0"/>
        <w:jc w:val="left"/>
        <w:rPr>
          <w:rFonts w:hint="eastAsia"/>
        </w:rPr>
      </w:pPr>
      <w:r>
        <w:rPr>
          <w:rFonts w:hint="eastAsia"/>
        </w:rPr>
        <w:t>All that is certain is, that they objected to the doctrine of the resurrection on grounds which logically involved the denial of the resurrection of Christ.</w:t>
      </w:r>
    </w:p>
    <w:p w14:paraId="0566A0FF">
      <w:pPr>
        <w:spacing w:after="289" w:line="259" w:lineRule="auto"/>
        <w:ind w:left="0" w:firstLine="0"/>
        <w:jc w:val="left"/>
        <w:rPr>
          <w:rFonts w:hint="eastAsia"/>
        </w:rPr>
      </w:pPr>
      <w:r>
        <w:rPr>
          <w:rFonts w:hint="eastAsia"/>
        </w:rPr>
        <w:t>唯一确定的是，他们反对复活教义的理由，在逻辑上包含了对基督复活的否认。</w:t>
      </w:r>
    </w:p>
    <w:p w14:paraId="1403F1EF">
      <w:pPr>
        <w:spacing w:after="289" w:line="259" w:lineRule="auto"/>
        <w:ind w:left="0" w:firstLine="0"/>
        <w:jc w:val="left"/>
        <w:rPr>
          <w:rFonts w:hint="eastAsia"/>
        </w:rPr>
      </w:pPr>
    </w:p>
    <w:p w14:paraId="3B04386D">
      <w:pPr>
        <w:spacing w:after="289" w:line="259" w:lineRule="auto"/>
        <w:ind w:left="0" w:firstLine="0"/>
        <w:jc w:val="left"/>
        <w:rPr>
          <w:rFonts w:hint="eastAsia"/>
        </w:rPr>
      </w:pPr>
      <w:r>
        <w:rPr>
          <w:rFonts w:hint="eastAsia"/>
        </w:rPr>
        <w:t>14.And if Christ be not risen, then (is) our preaching vain, and yourfaith (is) also vain.</w:t>
      </w:r>
    </w:p>
    <w:p w14:paraId="20258B9C">
      <w:pPr>
        <w:spacing w:after="289" w:line="259" w:lineRule="auto"/>
        <w:ind w:left="0" w:firstLine="0"/>
        <w:jc w:val="left"/>
        <w:rPr>
          <w:rFonts w:hint="eastAsia"/>
        </w:rPr>
      </w:pPr>
      <w:r>
        <w:rPr>
          <w:rFonts w:hint="eastAsia"/>
        </w:rPr>
        <w:t>14.若基督没有复活，我们所传的便是枉然，你们所信的也是枉然；</w:t>
      </w:r>
    </w:p>
    <w:p w14:paraId="7743CD2B">
      <w:pPr>
        <w:spacing w:after="289" w:line="259" w:lineRule="auto"/>
        <w:ind w:left="0" w:firstLine="0"/>
        <w:jc w:val="left"/>
        <w:rPr>
          <w:rFonts w:hint="eastAsia"/>
        </w:rPr>
      </w:pPr>
    </w:p>
    <w:p w14:paraId="1C5B6AC4">
      <w:pPr>
        <w:spacing w:after="289" w:line="259" w:lineRule="auto"/>
        <w:ind w:left="0" w:firstLine="0"/>
        <w:jc w:val="left"/>
        <w:rPr>
          <w:rFonts w:hint="eastAsia"/>
        </w:rPr>
      </w:pPr>
      <w:r>
        <w:rPr>
          <w:rFonts w:hint="eastAsia"/>
        </w:rPr>
        <w:t>This is the first consequence of denying the resurrection of Christ.</w:t>
      </w:r>
    </w:p>
    <w:p w14:paraId="0D136835">
      <w:pPr>
        <w:spacing w:after="289" w:line="259" w:lineRule="auto"/>
        <w:ind w:left="0" w:firstLine="0"/>
        <w:jc w:val="left"/>
        <w:rPr>
          <w:rFonts w:hint="eastAsia"/>
        </w:rPr>
      </w:pPr>
      <w:r>
        <w:rPr>
          <w:rFonts w:hint="eastAsia"/>
        </w:rPr>
        <w:t>这是否认基督复活的第一个后果。</w:t>
      </w:r>
    </w:p>
    <w:p w14:paraId="7572A52C">
      <w:pPr>
        <w:spacing w:after="289" w:line="259" w:lineRule="auto"/>
        <w:ind w:left="0" w:firstLine="0"/>
        <w:jc w:val="left"/>
        <w:rPr>
          <w:rFonts w:hint="eastAsia"/>
        </w:rPr>
      </w:pPr>
    </w:p>
    <w:p w14:paraId="72BB3CDE">
      <w:pPr>
        <w:spacing w:after="289" w:line="259" w:lineRule="auto"/>
        <w:ind w:left="0" w:firstLine="0"/>
        <w:jc w:val="left"/>
        <w:rPr>
          <w:rFonts w:hint="eastAsia"/>
        </w:rPr>
      </w:pPr>
      <w:r>
        <w:rPr>
          <w:rFonts w:hint="eastAsia"/>
        </w:rPr>
        <w:t>The whole gospel is subverted.</w:t>
      </w:r>
    </w:p>
    <w:p w14:paraId="3B667B08">
      <w:pPr>
        <w:spacing w:after="289" w:line="259" w:lineRule="auto"/>
        <w:ind w:left="0" w:firstLine="0"/>
        <w:jc w:val="left"/>
        <w:rPr>
          <w:rFonts w:hint="eastAsia"/>
        </w:rPr>
      </w:pPr>
      <w:r>
        <w:rPr>
          <w:rFonts w:hint="eastAsia"/>
        </w:rPr>
        <w:t>整个福音都被颠覆了。</w:t>
      </w:r>
    </w:p>
    <w:p w14:paraId="53EDDFEB">
      <w:pPr>
        <w:spacing w:after="289" w:line="259" w:lineRule="auto"/>
        <w:ind w:left="0" w:firstLine="0"/>
        <w:jc w:val="left"/>
        <w:rPr>
          <w:rFonts w:hint="eastAsia"/>
        </w:rPr>
      </w:pPr>
    </w:p>
    <w:p w14:paraId="754A8E22">
      <w:pPr>
        <w:spacing w:after="289" w:line="259" w:lineRule="auto"/>
        <w:ind w:left="0" w:firstLine="0"/>
        <w:jc w:val="left"/>
        <w:rPr>
          <w:rFonts w:hint="eastAsia"/>
        </w:rPr>
      </w:pPr>
      <w:r>
        <w:rPr>
          <w:rFonts w:hint="eastAsia"/>
        </w:rPr>
        <w:t>The reason why this fact is so essential, is, that Christ rested the validity of all his claims upon his resurrection.</w:t>
      </w:r>
    </w:p>
    <w:p w14:paraId="69C8BF77">
      <w:pPr>
        <w:spacing w:after="289" w:line="259" w:lineRule="auto"/>
        <w:ind w:left="0" w:firstLine="0"/>
        <w:jc w:val="left"/>
        <w:rPr>
          <w:rFonts w:hint="eastAsia"/>
        </w:rPr>
      </w:pPr>
      <w:r>
        <w:rPr>
          <w:rFonts w:hint="eastAsia"/>
        </w:rPr>
        <w:t>这个事实之所以如此重要，是因为基督将祂所有宣告的有效性都建立在祂的复活之上。</w:t>
      </w:r>
    </w:p>
    <w:p w14:paraId="4B9B29EE">
      <w:pPr>
        <w:spacing w:after="289" w:line="259" w:lineRule="auto"/>
        <w:ind w:left="0" w:firstLine="0"/>
        <w:jc w:val="left"/>
        <w:rPr>
          <w:rFonts w:hint="eastAsia"/>
        </w:rPr>
      </w:pPr>
    </w:p>
    <w:p w14:paraId="5500953F">
      <w:pPr>
        <w:spacing w:after="289" w:line="259" w:lineRule="auto"/>
        <w:ind w:left="0" w:firstLine="0"/>
        <w:jc w:val="left"/>
        <w:rPr>
          <w:rFonts w:hint="eastAsia"/>
        </w:rPr>
      </w:pPr>
      <w:r>
        <w:rPr>
          <w:rFonts w:hint="eastAsia"/>
        </w:rPr>
        <w:t>If he did rise, then he is truly the Son of God and Saviour of the world.</w:t>
      </w:r>
    </w:p>
    <w:p w14:paraId="74EADAAB">
      <w:pPr>
        <w:spacing w:after="289" w:line="259" w:lineRule="auto"/>
        <w:ind w:left="0" w:firstLine="0"/>
        <w:jc w:val="left"/>
        <w:rPr>
          <w:rFonts w:hint="eastAsia"/>
        </w:rPr>
      </w:pPr>
      <w:r>
        <w:rPr>
          <w:rFonts w:hint="eastAsia"/>
        </w:rPr>
        <w:t>如果祂确实复活了，那么祂就真是神的儿子和世界的救主。</w:t>
      </w:r>
    </w:p>
    <w:p w14:paraId="026D837F">
      <w:pPr>
        <w:spacing w:after="289" w:line="259" w:lineRule="auto"/>
        <w:ind w:left="0" w:firstLine="0"/>
        <w:jc w:val="left"/>
        <w:rPr>
          <w:rFonts w:hint="eastAsia"/>
        </w:rPr>
      </w:pPr>
    </w:p>
    <w:p w14:paraId="08706B92">
      <w:pPr>
        <w:spacing w:after="289" w:line="259" w:lineRule="auto"/>
        <w:ind w:left="0" w:firstLine="0"/>
        <w:jc w:val="left"/>
        <w:rPr>
          <w:rFonts w:hint="eastAsia"/>
        </w:rPr>
      </w:pPr>
      <w:r>
        <w:rPr>
          <w:rFonts w:hint="eastAsia"/>
        </w:rPr>
        <w:t>His sacrifice has been accepted, and God is propitious.</w:t>
      </w:r>
    </w:p>
    <w:p w14:paraId="3C93A814">
      <w:pPr>
        <w:spacing w:after="289" w:line="259" w:lineRule="auto"/>
        <w:ind w:left="0" w:firstLine="0"/>
        <w:jc w:val="left"/>
        <w:rPr>
          <w:rFonts w:hint="eastAsia"/>
        </w:rPr>
      </w:pPr>
      <w:r>
        <w:rPr>
          <w:rFonts w:hint="eastAsia"/>
        </w:rPr>
        <w:t>祂的献祭已被悦纳，神是施恩的。</w:t>
      </w:r>
    </w:p>
    <w:p w14:paraId="62F0B38E">
      <w:pPr>
        <w:spacing w:after="289" w:line="259" w:lineRule="auto"/>
        <w:ind w:left="0" w:firstLine="0"/>
        <w:jc w:val="left"/>
        <w:rPr>
          <w:rFonts w:hint="eastAsia"/>
        </w:rPr>
      </w:pPr>
    </w:p>
    <w:p w14:paraId="15B03637">
      <w:pPr>
        <w:spacing w:after="289" w:line="259" w:lineRule="auto"/>
        <w:ind w:left="0" w:firstLine="0"/>
        <w:jc w:val="left"/>
        <w:rPr>
          <w:rFonts w:hint="eastAsia"/>
        </w:rPr>
      </w:pPr>
      <w:r>
        <w:rPr>
          <w:rFonts w:hint="eastAsia"/>
        </w:rPr>
        <w:t>If he did not rise, then none of these things is true.</w:t>
      </w:r>
    </w:p>
    <w:p w14:paraId="4C62ABCF">
      <w:pPr>
        <w:spacing w:after="289" w:line="259" w:lineRule="auto"/>
        <w:ind w:left="0" w:firstLine="0"/>
        <w:jc w:val="left"/>
        <w:rPr>
          <w:rFonts w:hint="eastAsia"/>
        </w:rPr>
      </w:pPr>
      <w:r>
        <w:rPr>
          <w:rFonts w:hint="eastAsia"/>
        </w:rPr>
        <w:t>如果祂没有复活，那么这些事都不是真的。</w:t>
      </w:r>
    </w:p>
    <w:p w14:paraId="60999D50">
      <w:pPr>
        <w:spacing w:after="289" w:line="259" w:lineRule="auto"/>
        <w:ind w:left="0" w:firstLine="0"/>
        <w:jc w:val="left"/>
        <w:rPr>
          <w:rFonts w:hint="eastAsia"/>
        </w:rPr>
      </w:pPr>
    </w:p>
    <w:p w14:paraId="0D7F3CCD">
      <w:pPr>
        <w:spacing w:after="289" w:line="259" w:lineRule="auto"/>
        <w:ind w:left="0" w:firstLine="0"/>
        <w:jc w:val="left"/>
        <w:rPr>
          <w:rFonts w:hint="eastAsia"/>
        </w:rPr>
      </w:pPr>
      <w:r>
        <w:rPr>
          <w:rFonts w:hint="eastAsia"/>
        </w:rPr>
        <w:t>He was not what he claimed to be, and his blood is not a ransom for sinners.</w:t>
      </w:r>
    </w:p>
    <w:p w14:paraId="53A69995">
      <w:pPr>
        <w:spacing w:after="289" w:line="259" w:lineRule="auto"/>
        <w:ind w:left="0" w:firstLine="0"/>
        <w:jc w:val="left"/>
        <w:rPr>
          <w:rFonts w:hint="eastAsia"/>
        </w:rPr>
      </w:pPr>
      <w:r>
        <w:rPr>
          <w:rFonts w:hint="eastAsia"/>
        </w:rPr>
        <w:t>祂不是祂所声称的那位，祂的血也不是罪人的赎价。</w:t>
      </w:r>
    </w:p>
    <w:p w14:paraId="2237AF1F">
      <w:pPr>
        <w:spacing w:after="289" w:line="259" w:lineRule="auto"/>
        <w:ind w:left="0" w:firstLine="0"/>
        <w:jc w:val="left"/>
        <w:rPr>
          <w:rFonts w:hint="eastAsia"/>
        </w:rPr>
      </w:pPr>
    </w:p>
    <w:p w14:paraId="37294C23">
      <w:pPr>
        <w:spacing w:after="289" w:line="259" w:lineRule="auto"/>
        <w:ind w:left="0" w:firstLine="0"/>
        <w:jc w:val="left"/>
        <w:rPr>
          <w:rFonts w:hint="eastAsia"/>
        </w:rPr>
      </w:pPr>
      <w:r>
        <w:rPr>
          <w:rFonts w:hint="eastAsia"/>
        </w:rPr>
        <w:t>In Rom. 1:3, the apostle expresses this truth in another form, by saying that Christ was by his resurrection demonstrated to be the Son of God.</w:t>
      </w:r>
    </w:p>
    <w:p w14:paraId="28B9EF98">
      <w:pPr>
        <w:spacing w:after="289" w:line="259" w:lineRule="auto"/>
        <w:ind w:left="0" w:firstLine="0"/>
        <w:jc w:val="left"/>
        <w:rPr>
          <w:rFonts w:hint="eastAsia"/>
        </w:rPr>
      </w:pPr>
      <w:r>
        <w:rPr>
          <w:rFonts w:hint="eastAsia"/>
        </w:rPr>
        <w:t>在罗马书1:3，使徒以另一种形式表达了这个真理，说基督因祂的复活被显明为神的儿子。</w:t>
      </w:r>
    </w:p>
    <w:p w14:paraId="1D377634">
      <w:pPr>
        <w:spacing w:after="289" w:line="259" w:lineRule="auto"/>
        <w:ind w:left="0" w:firstLine="0"/>
        <w:jc w:val="left"/>
        <w:rPr>
          <w:rFonts w:hint="eastAsia"/>
        </w:rPr>
      </w:pPr>
    </w:p>
    <w:p w14:paraId="149E77A5">
      <w:pPr>
        <w:spacing w:after="289" w:line="259" w:lineRule="auto"/>
        <w:ind w:left="0" w:firstLine="0"/>
        <w:jc w:val="left"/>
        <w:rPr>
          <w:rFonts w:hint="eastAsia"/>
        </w:rPr>
      </w:pPr>
      <w:r>
        <w:rPr>
          <w:rFonts w:hint="eastAsia"/>
        </w:rPr>
        <w:t>It was on account of the fundamental importance of this fact that the apostles were appointed to be the witnesses of Christ's resurrection, Acts 1:22.</w:t>
      </w:r>
    </w:p>
    <w:p w14:paraId="73974B5C">
      <w:pPr>
        <w:spacing w:after="289" w:line="259" w:lineRule="auto"/>
        <w:ind w:left="0" w:firstLine="0"/>
        <w:jc w:val="left"/>
        <w:rPr>
          <w:rFonts w:hint="eastAsia"/>
        </w:rPr>
      </w:pPr>
      <w:r>
        <w:rPr>
          <w:rFonts w:hint="eastAsia"/>
        </w:rPr>
        <w:t>正是由于这个事实的根本重要性，使徒们才被指派为基督复活的见证人，使徒行传1:22。</w:t>
      </w:r>
    </w:p>
    <w:p w14:paraId="6F175C37">
      <w:pPr>
        <w:spacing w:after="289" w:line="259" w:lineRule="auto"/>
        <w:ind w:left="0" w:firstLine="0"/>
        <w:jc w:val="left"/>
        <w:rPr>
          <w:rFonts w:hint="eastAsia"/>
        </w:rPr>
      </w:pPr>
    </w:p>
    <w:p w14:paraId="51721FCE">
      <w:pPr>
        <w:spacing w:after="289" w:line="259" w:lineRule="auto"/>
        <w:ind w:left="0" w:firstLine="0"/>
        <w:jc w:val="left"/>
        <w:rPr>
          <w:rFonts w:hint="eastAsia"/>
        </w:rPr>
      </w:pPr>
      <w:r>
        <w:rPr>
          <w:rFonts w:hint="eastAsia"/>
        </w:rPr>
        <w:t>Then, i. e. in case Christ be not risen, our preaching is vain, i. e. empty, void of all truth, reality, and power.</w:t>
      </w:r>
    </w:p>
    <w:p w14:paraId="38EA5B7B">
      <w:pPr>
        <w:spacing w:after="289" w:line="259" w:lineRule="auto"/>
        <w:ind w:left="0" w:firstLine="0"/>
        <w:jc w:val="left"/>
        <w:rPr>
          <w:rFonts w:hint="eastAsia"/>
        </w:rPr>
      </w:pPr>
      <w:r>
        <w:rPr>
          <w:rFonts w:hint="eastAsia"/>
        </w:rPr>
        <w:t>那么，即如果基督没有复活，我们所传的便是枉然，即空虚，没有任何真理、实在和能力。</w:t>
      </w:r>
    </w:p>
    <w:p w14:paraId="3F5BB1A7">
      <w:pPr>
        <w:spacing w:after="289" w:line="259" w:lineRule="auto"/>
        <w:ind w:left="0" w:firstLine="0"/>
        <w:jc w:val="left"/>
        <w:rPr>
          <w:rFonts w:hint="eastAsia"/>
        </w:rPr>
      </w:pPr>
    </w:p>
    <w:p w14:paraId="7E593F06">
      <w:pPr>
        <w:spacing w:after="289" w:line="259" w:lineRule="auto"/>
        <w:ind w:left="0" w:firstLine="0"/>
        <w:jc w:val="left"/>
        <w:rPr>
          <w:rFonts w:hint="eastAsia"/>
        </w:rPr>
      </w:pPr>
      <w:r>
        <w:rPr>
          <w:rFonts w:hint="eastAsia"/>
        </w:rPr>
        <w:t>And your faith is also vain, i. e. empty, groundless.</w:t>
      </w:r>
    </w:p>
    <w:p w14:paraId="65C9EC24">
      <w:pPr>
        <w:spacing w:after="289" w:line="259" w:lineRule="auto"/>
        <w:ind w:left="0" w:firstLine="0"/>
        <w:jc w:val="left"/>
        <w:rPr>
          <w:rFonts w:hint="eastAsia"/>
        </w:rPr>
      </w:pPr>
      <w:r>
        <w:rPr>
          <w:rFonts w:hint="eastAsia"/>
        </w:rPr>
        <w:t>你们所信的也是枉然，即空虚，没有根据。</w:t>
      </w:r>
    </w:p>
    <w:p w14:paraId="7281B716">
      <w:pPr>
        <w:spacing w:after="289" w:line="259" w:lineRule="auto"/>
        <w:ind w:left="0" w:firstLine="0"/>
        <w:jc w:val="left"/>
        <w:rPr>
          <w:rFonts w:hint="eastAsia"/>
        </w:rPr>
      </w:pPr>
    </w:p>
    <w:p w14:paraId="5DEC51E6">
      <w:pPr>
        <w:spacing w:after="289" w:line="259" w:lineRule="auto"/>
        <w:ind w:left="0" w:firstLine="0"/>
        <w:jc w:val="left"/>
        <w:rPr>
          <w:rFonts w:hint="eastAsia"/>
        </w:rPr>
      </w:pPr>
      <w:r>
        <w:rPr>
          <w:rFonts w:hint="eastAsia"/>
        </w:rPr>
        <w:t>These consequences are inevitable.</w:t>
      </w:r>
    </w:p>
    <w:p w14:paraId="339B78E2">
      <w:pPr>
        <w:spacing w:after="289" w:line="259" w:lineRule="auto"/>
        <w:ind w:left="0" w:firstLine="0"/>
        <w:jc w:val="left"/>
        <w:rPr>
          <w:rFonts w:hint="eastAsia"/>
        </w:rPr>
      </w:pPr>
      <w:r>
        <w:rPr>
          <w:rFonts w:hint="eastAsia"/>
        </w:rPr>
        <w:t>这些后果是不可避免的。</w:t>
      </w:r>
    </w:p>
    <w:p w14:paraId="7B012CA0">
      <w:pPr>
        <w:spacing w:after="289" w:line="259" w:lineRule="auto"/>
        <w:ind w:left="0" w:firstLine="0"/>
        <w:jc w:val="left"/>
        <w:rPr>
          <w:rFonts w:hint="eastAsia"/>
        </w:rPr>
      </w:pPr>
    </w:p>
    <w:p w14:paraId="44DBFDAD">
      <w:pPr>
        <w:spacing w:after="289" w:line="259" w:lineRule="auto"/>
        <w:ind w:left="0" w:firstLine="0"/>
        <w:jc w:val="left"/>
        <w:rPr>
          <w:rFonts w:hint="eastAsia"/>
        </w:rPr>
      </w:pPr>
      <w:r>
        <w:rPr>
          <w:rFonts w:hint="eastAsia"/>
        </w:rPr>
        <w:t>For, if the apostles preached a risen and living Saviour, and made his power to save depend on the fact of his resurrection, of course, their whole preaching was false and worthless, if Christ were still in the grave.</w:t>
      </w:r>
    </w:p>
    <w:p w14:paraId="3C45278E">
      <w:pPr>
        <w:spacing w:after="289" w:line="259" w:lineRule="auto"/>
        <w:ind w:left="0" w:firstLine="0"/>
        <w:jc w:val="left"/>
        <w:rPr>
          <w:rFonts w:hint="eastAsia"/>
        </w:rPr>
      </w:pPr>
      <w:r>
        <w:rPr>
          <w:rFonts w:hint="eastAsia"/>
        </w:rPr>
        <w:t>因为，如果使徒们传讲一位复活且活着的救主，并使祂拯救的能力取决于祂复活的事实，那么，如果基督仍在坟墓里，他们整个的讲道当然是虚假和无价值的。</w:t>
      </w:r>
    </w:p>
    <w:p w14:paraId="55E290B0">
      <w:pPr>
        <w:spacing w:after="289" w:line="259" w:lineRule="auto"/>
        <w:ind w:left="0" w:firstLine="0"/>
        <w:jc w:val="left"/>
        <w:rPr>
          <w:rFonts w:hint="eastAsia"/>
        </w:rPr>
      </w:pPr>
    </w:p>
    <w:p w14:paraId="66D8DED8">
      <w:pPr>
        <w:spacing w:after="289" w:line="259" w:lineRule="auto"/>
        <w:ind w:left="0" w:firstLine="0"/>
        <w:jc w:val="left"/>
        <w:rPr>
          <w:rFonts w:hint="eastAsia"/>
        </w:rPr>
      </w:pPr>
      <w:r>
        <w:rPr>
          <w:rFonts w:hint="eastAsia"/>
        </w:rPr>
        <w:t>The dead cannot save the living.</w:t>
      </w:r>
    </w:p>
    <w:p w14:paraId="436C0FE1">
      <w:pPr>
        <w:spacing w:after="289" w:line="259" w:lineRule="auto"/>
        <w:ind w:left="0" w:firstLine="0"/>
        <w:jc w:val="left"/>
        <w:rPr>
          <w:rFonts w:hint="eastAsia"/>
        </w:rPr>
      </w:pPr>
      <w:r>
        <w:rPr>
          <w:rFonts w:hint="eastAsia"/>
        </w:rPr>
        <w:t>死人不能拯救活人。</w:t>
      </w:r>
    </w:p>
    <w:p w14:paraId="0DF70D33">
      <w:pPr>
        <w:spacing w:after="289" w:line="259" w:lineRule="auto"/>
        <w:ind w:left="0" w:firstLine="0"/>
        <w:jc w:val="left"/>
        <w:rPr>
          <w:rFonts w:hint="eastAsia"/>
        </w:rPr>
      </w:pPr>
    </w:p>
    <w:p w14:paraId="3F27A6CA">
      <w:pPr>
        <w:spacing w:after="289" w:line="259" w:lineRule="auto"/>
        <w:ind w:left="0" w:firstLine="0"/>
        <w:jc w:val="left"/>
        <w:rPr>
          <w:rFonts w:hint="eastAsia"/>
        </w:rPr>
      </w:pPr>
      <w:r>
        <w:rPr>
          <w:rFonts w:hint="eastAsia"/>
        </w:rPr>
        <w:t>And if the object of the Christian's faith be the Son of God as risen from the dead and seated at the right hand of God in heaven, they believed a falsehood if Christ be not risen.</w:t>
      </w:r>
    </w:p>
    <w:p w14:paraId="6CE32D0A">
      <w:pPr>
        <w:spacing w:after="289" w:line="259" w:lineRule="auto"/>
        <w:ind w:left="0" w:firstLine="0"/>
        <w:jc w:val="left"/>
        <w:rPr>
          <w:rFonts w:hint="eastAsia"/>
        </w:rPr>
      </w:pPr>
      <w:r>
        <w:rPr>
          <w:rFonts w:hint="eastAsia"/>
        </w:rPr>
        <w:t>如果基督徒信仰的对象是那位从死里复活并坐在天上神右边的神的儿子，那么如果基督没有复活，他们所信的就是虚假的。</w:t>
      </w:r>
    </w:p>
    <w:p w14:paraId="0972D15F">
      <w:pPr>
        <w:spacing w:after="289" w:line="259" w:lineRule="auto"/>
        <w:ind w:left="0" w:firstLine="0"/>
        <w:jc w:val="left"/>
        <w:rPr>
          <w:rFonts w:hint="eastAsia"/>
        </w:rPr>
      </w:pPr>
    </w:p>
    <w:p w14:paraId="0EDC31AE">
      <w:pPr>
        <w:spacing w:after="289" w:line="259" w:lineRule="auto"/>
        <w:ind w:left="0" w:firstLine="0"/>
        <w:jc w:val="left"/>
        <w:rPr>
          <w:rFonts w:hint="eastAsia"/>
        </w:rPr>
      </w:pPr>
      <w:r>
        <w:rPr>
          <w:rFonts w:hint="eastAsia"/>
        </w:rPr>
        <w:t>15.Yea, and we are found false witnesses of God; because we havetestified of God that he raised up Christ: whom he raised not up, if so be that the dead rise not.</w:t>
      </w:r>
    </w:p>
    <w:p w14:paraId="5C257879">
      <w:pPr>
        <w:spacing w:after="289" w:line="259" w:lineRule="auto"/>
        <w:ind w:left="0" w:firstLine="0"/>
        <w:jc w:val="left"/>
        <w:rPr>
          <w:rFonts w:hint="eastAsia"/>
        </w:rPr>
      </w:pPr>
      <w:r>
        <w:rPr>
          <w:rFonts w:hint="eastAsia"/>
        </w:rPr>
        <w:t>15.并且明显我们是为神妄作见证的；因我们见证神是叫基督复活了；若死人真不复活，神也就没有叫基督复活了。</w:t>
      </w:r>
    </w:p>
    <w:p w14:paraId="2C3C2CB7">
      <w:pPr>
        <w:spacing w:after="289" w:line="259" w:lineRule="auto"/>
        <w:ind w:left="0" w:firstLine="0"/>
        <w:jc w:val="left"/>
        <w:rPr>
          <w:rFonts w:hint="eastAsia"/>
        </w:rPr>
      </w:pPr>
    </w:p>
    <w:p w14:paraId="477BACEF">
      <w:pPr>
        <w:spacing w:after="289" w:line="259" w:lineRule="auto"/>
        <w:ind w:left="0" w:firstLine="0"/>
        <w:jc w:val="left"/>
        <w:rPr>
          <w:rFonts w:hint="eastAsia"/>
        </w:rPr>
      </w:pPr>
      <w:r>
        <w:rPr>
          <w:rFonts w:hint="eastAsia"/>
        </w:rPr>
        <w:t>This is the second consequence.</w:t>
      </w:r>
    </w:p>
    <w:p w14:paraId="2494C902">
      <w:pPr>
        <w:spacing w:after="289" w:line="259" w:lineRule="auto"/>
        <w:ind w:left="0" w:firstLine="0"/>
        <w:jc w:val="left"/>
        <w:rPr>
          <w:rFonts w:hint="eastAsia"/>
        </w:rPr>
      </w:pPr>
      <w:r>
        <w:rPr>
          <w:rFonts w:hint="eastAsia"/>
        </w:rPr>
        <w:t>这是第二个后果。</w:t>
      </w:r>
    </w:p>
    <w:p w14:paraId="62FD35FE">
      <w:pPr>
        <w:spacing w:after="289" w:line="259" w:lineRule="auto"/>
        <w:ind w:left="0" w:firstLine="0"/>
        <w:jc w:val="left"/>
        <w:rPr>
          <w:rFonts w:hint="eastAsia"/>
        </w:rPr>
      </w:pPr>
    </w:p>
    <w:p w14:paraId="3BDEF6A2">
      <w:pPr>
        <w:spacing w:after="289" w:line="259" w:lineRule="auto"/>
        <w:ind w:left="0" w:firstLine="0"/>
        <w:jc w:val="left"/>
        <w:rPr>
          <w:rFonts w:hint="eastAsia"/>
        </w:rPr>
      </w:pPr>
      <w:r>
        <w:rPr>
          <w:rFonts w:hint="eastAsia"/>
        </w:rPr>
        <w:t>The apostles were false witnesses.</w:t>
      </w:r>
    </w:p>
    <w:p w14:paraId="74C21310">
      <w:pPr>
        <w:spacing w:after="289" w:line="259" w:lineRule="auto"/>
        <w:ind w:left="0" w:firstLine="0"/>
        <w:jc w:val="left"/>
        <w:rPr>
          <w:rFonts w:hint="eastAsia"/>
        </w:rPr>
      </w:pPr>
      <w:r>
        <w:rPr>
          <w:rFonts w:hint="eastAsia"/>
        </w:rPr>
        <w:t>使徒们是假见证人。</w:t>
      </w:r>
    </w:p>
    <w:p w14:paraId="61A6C142">
      <w:pPr>
        <w:spacing w:after="289" w:line="259" w:lineRule="auto"/>
        <w:ind w:left="0" w:firstLine="0"/>
        <w:jc w:val="left"/>
        <w:rPr>
          <w:rFonts w:hint="eastAsia"/>
        </w:rPr>
      </w:pPr>
    </w:p>
    <w:p w14:paraId="3D753822">
      <w:pPr>
        <w:spacing w:after="289" w:line="259" w:lineRule="auto"/>
        <w:ind w:left="0" w:firstLine="0"/>
        <w:jc w:val="left"/>
        <w:rPr>
          <w:rFonts w:hint="eastAsia"/>
        </w:rPr>
      </w:pPr>
      <w:r>
        <w:rPr>
          <w:rFonts w:hint="eastAsia"/>
        </w:rPr>
        <w:t>They were guilty of deliberate falsehood.</w:t>
      </w:r>
    </w:p>
    <w:p w14:paraId="05EAC389">
      <w:pPr>
        <w:spacing w:after="289" w:line="259" w:lineRule="auto"/>
        <w:ind w:left="0" w:firstLine="0"/>
        <w:jc w:val="left"/>
        <w:rPr>
          <w:rFonts w:hint="eastAsia"/>
        </w:rPr>
      </w:pPr>
      <w:r>
        <w:rPr>
          <w:rFonts w:hint="eastAsia"/>
        </w:rPr>
        <w:t>他们犯了蓄意作伪证的罪。</w:t>
      </w:r>
    </w:p>
    <w:p w14:paraId="63E66780">
      <w:pPr>
        <w:spacing w:after="289" w:line="259" w:lineRule="auto"/>
        <w:ind w:left="0" w:firstLine="0"/>
        <w:jc w:val="left"/>
        <w:rPr>
          <w:rFonts w:hint="eastAsia"/>
        </w:rPr>
      </w:pPr>
    </w:p>
    <w:p w14:paraId="73598697">
      <w:pPr>
        <w:spacing w:after="289" w:line="259" w:lineRule="auto"/>
        <w:ind w:left="0" w:firstLine="0"/>
        <w:jc w:val="left"/>
        <w:rPr>
          <w:rFonts w:hint="eastAsia"/>
        </w:rPr>
      </w:pPr>
      <w:r>
        <w:rPr>
          <w:rFonts w:hint="eastAsia"/>
        </w:rPr>
        <w:t>They testified that they had seen Christ after his resurrection; that they had handled him, felt that he had flesh and bones; that they had put their hands into his wounds, and knew assuredly that it was their Lord.</w:t>
      </w:r>
    </w:p>
    <w:p w14:paraId="798B4C93">
      <w:pPr>
        <w:spacing w:after="289" w:line="259" w:lineRule="auto"/>
        <w:ind w:left="0" w:firstLine="0"/>
        <w:jc w:val="left"/>
        <w:rPr>
          <w:rFonts w:hint="eastAsia"/>
        </w:rPr>
      </w:pPr>
      <w:r>
        <w:rPr>
          <w:rFonts w:hint="eastAsia"/>
        </w:rPr>
        <w:t>他们作见证说，他们在基督复活后见过祂；他们摸过祂，感觉到祂有骨有肉；他们把手探入祂的伤口，确知那是他们的主。</w:t>
      </w:r>
    </w:p>
    <w:p w14:paraId="3BF37F03">
      <w:pPr>
        <w:spacing w:after="289" w:line="259" w:lineRule="auto"/>
        <w:ind w:left="0" w:firstLine="0"/>
        <w:jc w:val="left"/>
        <w:rPr>
          <w:rFonts w:hint="eastAsia"/>
        </w:rPr>
      </w:pPr>
    </w:p>
    <w:p w14:paraId="60163329">
      <w:pPr>
        <w:spacing w:after="289" w:line="259" w:lineRule="auto"/>
        <w:ind w:left="0" w:firstLine="0"/>
        <w:jc w:val="left"/>
        <w:rPr>
          <w:rFonts w:hint="eastAsia"/>
        </w:rPr>
      </w:pPr>
      <w:r>
        <w:rPr>
          <w:rFonts w:hint="eastAsia"/>
        </w:rPr>
        <w:t>We are found, i.</w:t>
      </w:r>
    </w:p>
    <w:p w14:paraId="5B063A8A">
      <w:pPr>
        <w:spacing w:after="289" w:line="259" w:lineRule="auto"/>
        <w:ind w:left="0" w:firstLine="0"/>
        <w:jc w:val="left"/>
        <w:rPr>
          <w:rFonts w:hint="eastAsia"/>
        </w:rPr>
      </w:pPr>
      <w:r>
        <w:rPr>
          <w:rFonts w:hint="eastAsia"/>
        </w:rPr>
        <w:t>我们被发现，即。</w:t>
      </w:r>
    </w:p>
    <w:p w14:paraId="42A28212">
      <w:pPr>
        <w:spacing w:after="289" w:line="259" w:lineRule="auto"/>
        <w:ind w:left="0" w:firstLine="0"/>
        <w:jc w:val="left"/>
        <w:rPr>
          <w:rFonts w:hint="eastAsia"/>
        </w:rPr>
      </w:pPr>
    </w:p>
    <w:p w14:paraId="63C54CF7">
      <w:pPr>
        <w:spacing w:after="289" w:line="259" w:lineRule="auto"/>
        <w:ind w:left="0" w:firstLine="0"/>
        <w:jc w:val="left"/>
        <w:rPr>
          <w:rFonts w:hint="eastAsia"/>
        </w:rPr>
      </w:pPr>
      <w:r>
        <w:rPr>
          <w:rFonts w:hint="eastAsia"/>
        </w:rPr>
        <w:t>e. we are detected or manifested as being false witnesses; not such as falsely claim to be witnesses; but those who bear witness to what is false, Matt. 26:60.</w:t>
      </w:r>
    </w:p>
    <w:p w14:paraId="61757C41">
      <w:pPr>
        <w:spacing w:after="289" w:line="259" w:lineRule="auto"/>
        <w:ind w:left="0" w:firstLine="0"/>
        <w:jc w:val="left"/>
        <w:rPr>
          <w:rFonts w:hint="eastAsia"/>
        </w:rPr>
      </w:pPr>
      <w:r>
        <w:rPr>
          <w:rFonts w:hint="eastAsia"/>
        </w:rPr>
        <w:t>我们被察觉或显明为假见证人；不是那些妄称自己是见证人的人；而是那些为虚假之事作见证的人，马太福音26:60。</w:t>
      </w:r>
    </w:p>
    <w:p w14:paraId="28830095">
      <w:pPr>
        <w:spacing w:after="289" w:line="259" w:lineRule="auto"/>
        <w:ind w:left="0" w:firstLine="0"/>
        <w:jc w:val="left"/>
        <w:rPr>
          <w:rFonts w:hint="eastAsia"/>
        </w:rPr>
      </w:pPr>
    </w:p>
    <w:p w14:paraId="1C7BA2C1">
      <w:pPr>
        <w:spacing w:after="289" w:line="259" w:lineRule="auto"/>
        <w:ind w:left="0" w:firstLine="0"/>
        <w:jc w:val="left"/>
        <w:rPr>
          <w:rFonts w:hint="eastAsia"/>
        </w:rPr>
      </w:pPr>
      <w:r>
        <w:rPr>
          <w:rFonts w:hint="eastAsia"/>
        </w:rPr>
        <w:t>Because we testified of God; literally, against God.</w:t>
      </w:r>
    </w:p>
    <w:p w14:paraId="2064989A">
      <w:pPr>
        <w:spacing w:after="289" w:line="259" w:lineRule="auto"/>
        <w:ind w:left="0" w:firstLine="0"/>
        <w:jc w:val="left"/>
        <w:rPr>
          <w:rFonts w:hint="eastAsia"/>
        </w:rPr>
      </w:pPr>
      <w:r>
        <w:rPr>
          <w:rFonts w:hint="eastAsia"/>
        </w:rPr>
        <w:t>因为我们为神作见证；字面上是，敌对神。</w:t>
      </w:r>
    </w:p>
    <w:p w14:paraId="11A5B698">
      <w:pPr>
        <w:spacing w:after="289" w:line="259" w:lineRule="auto"/>
        <w:ind w:left="0" w:firstLine="0"/>
        <w:jc w:val="left"/>
        <w:rPr>
          <w:rFonts w:hint="eastAsia"/>
        </w:rPr>
      </w:pPr>
    </w:p>
    <w:p w14:paraId="6D4BFA04">
      <w:pPr>
        <w:spacing w:after="289" w:line="259" w:lineRule="auto"/>
        <w:ind w:left="0" w:firstLine="0"/>
        <w:jc w:val="left"/>
        <w:rPr>
          <w:rFonts w:hint="eastAsia"/>
        </w:rPr>
      </w:pPr>
      <w:r>
        <w:rPr>
          <w:rFonts w:hint="eastAsia"/>
        </w:rPr>
        <w:t>We said he did, what in fact he did not do, if so be the dead rise not.</w:t>
      </w:r>
    </w:p>
    <w:p w14:paraId="2789C46E">
      <w:pPr>
        <w:spacing w:after="289" w:line="259" w:lineRule="auto"/>
        <w:ind w:left="0" w:firstLine="0"/>
        <w:jc w:val="left"/>
        <w:rPr>
          <w:rFonts w:hint="eastAsia"/>
        </w:rPr>
      </w:pPr>
      <w:r>
        <w:rPr>
          <w:rFonts w:hint="eastAsia"/>
        </w:rPr>
        <w:t>我们说祂做了，而事实上祂没有做，如果死人真不复活的话。</w:t>
      </w:r>
    </w:p>
    <w:p w14:paraId="604C14C8">
      <w:pPr>
        <w:spacing w:after="289" w:line="259" w:lineRule="auto"/>
        <w:ind w:left="0" w:firstLine="0"/>
        <w:jc w:val="left"/>
        <w:rPr>
          <w:rFonts w:hint="eastAsia"/>
        </w:rPr>
      </w:pPr>
    </w:p>
    <w:p w14:paraId="37623D09">
      <w:pPr>
        <w:spacing w:after="289" w:line="259" w:lineRule="auto"/>
        <w:ind w:left="0" w:firstLine="0"/>
        <w:jc w:val="left"/>
        <w:rPr>
          <w:rFonts w:hint="eastAsia"/>
        </w:rPr>
      </w:pPr>
      <w:r>
        <w:rPr>
          <w:rFonts w:hint="eastAsia"/>
        </w:rPr>
        <w:t>Here again it is assumed that to deny that the dead rise is to deny that Christ has risen.</w:t>
      </w:r>
    </w:p>
    <w:p w14:paraId="081F8D31">
      <w:pPr>
        <w:spacing w:after="289" w:line="259" w:lineRule="auto"/>
        <w:ind w:left="0" w:firstLine="0"/>
        <w:jc w:val="left"/>
        <w:rPr>
          <w:rFonts w:hint="eastAsia"/>
        </w:rPr>
      </w:pPr>
      <w:r>
        <w:rPr>
          <w:rFonts w:hint="eastAsia"/>
        </w:rPr>
        <w:t>这里再次假定，否认死人复活就是否认基督复活。</w:t>
      </w:r>
    </w:p>
    <w:p w14:paraId="562D4D0D">
      <w:pPr>
        <w:spacing w:after="289" w:line="259" w:lineRule="auto"/>
        <w:ind w:left="0" w:firstLine="0"/>
        <w:jc w:val="left"/>
        <w:rPr>
          <w:rFonts w:hint="eastAsia"/>
        </w:rPr>
      </w:pPr>
    </w:p>
    <w:p w14:paraId="428A31B5">
      <w:pPr>
        <w:spacing w:after="289" w:line="259" w:lineRule="auto"/>
        <w:ind w:left="0" w:firstLine="0"/>
        <w:jc w:val="left"/>
        <w:rPr>
          <w:rFonts w:hint="eastAsia"/>
        </w:rPr>
      </w:pPr>
      <w:r>
        <w:rPr>
          <w:rFonts w:hint="eastAsia"/>
        </w:rPr>
        <w:t>But why is this?</w:t>
      </w:r>
    </w:p>
    <w:p w14:paraId="44628175">
      <w:pPr>
        <w:spacing w:after="289" w:line="259" w:lineRule="auto"/>
        <w:ind w:left="0" w:firstLine="0"/>
        <w:jc w:val="left"/>
        <w:rPr>
          <w:rFonts w:hint="eastAsia"/>
        </w:rPr>
      </w:pPr>
      <w:r>
        <w:rPr>
          <w:rFonts w:hint="eastAsia"/>
        </w:rPr>
        <w:t>但这是为什么呢？</w:t>
      </w:r>
    </w:p>
    <w:p w14:paraId="5B9811D8">
      <w:pPr>
        <w:spacing w:after="289" w:line="259" w:lineRule="auto"/>
        <w:ind w:left="0" w:firstLine="0"/>
        <w:jc w:val="left"/>
        <w:rPr>
          <w:rFonts w:hint="eastAsia"/>
        </w:rPr>
      </w:pPr>
    </w:p>
    <w:p w14:paraId="7D58D586">
      <w:pPr>
        <w:spacing w:after="289" w:line="259" w:lineRule="auto"/>
        <w:ind w:left="0" w:firstLine="0"/>
        <w:jc w:val="left"/>
        <w:rPr>
          <w:rFonts w:hint="eastAsia"/>
        </w:rPr>
      </w:pPr>
      <w:r>
        <w:rPr>
          <w:rFonts w:hint="eastAsia"/>
        </w:rPr>
        <w:t>Why may not a man admit that Christ, the incarnate Son of God, arose from the dead, and yet consistently deny that there is to be a general resurrection of the dead?</w:t>
      </w:r>
    </w:p>
    <w:p w14:paraId="1A8075F2">
      <w:pPr>
        <w:spacing w:after="289" w:line="259" w:lineRule="auto"/>
        <w:ind w:left="0" w:firstLine="0"/>
        <w:jc w:val="left"/>
        <w:rPr>
          <w:rFonts w:hint="eastAsia"/>
        </w:rPr>
      </w:pPr>
      <w:r>
        <w:rPr>
          <w:rFonts w:hint="eastAsia"/>
        </w:rPr>
        <w:t>为什么一个人不能承认基督，道成肉身的神的儿子，从死里复活，却又同时合乎逻辑地否认将有死人普遍复活呢？</w:t>
      </w:r>
    </w:p>
    <w:p w14:paraId="636243DE">
      <w:pPr>
        <w:spacing w:after="289" w:line="259" w:lineRule="auto"/>
        <w:ind w:left="0" w:firstLine="0"/>
        <w:jc w:val="left"/>
        <w:rPr>
          <w:rFonts w:hint="eastAsia"/>
        </w:rPr>
      </w:pPr>
    </w:p>
    <w:p w14:paraId="4730FAE2">
      <w:pPr>
        <w:spacing w:after="289" w:line="259" w:lineRule="auto"/>
        <w:ind w:left="0" w:firstLine="0"/>
        <w:jc w:val="left"/>
        <w:rPr>
          <w:rFonts w:hint="eastAsia"/>
        </w:rPr>
      </w:pPr>
      <w:r>
        <w:rPr>
          <w:rFonts w:hint="eastAsia"/>
        </w:rPr>
        <w:t>Because the thing denied was that the dead could rise.</w:t>
      </w:r>
    </w:p>
    <w:p w14:paraId="48F5729F">
      <w:pPr>
        <w:spacing w:after="289" w:line="259" w:lineRule="auto"/>
        <w:ind w:left="0" w:firstLine="0"/>
        <w:jc w:val="left"/>
        <w:rPr>
          <w:rFonts w:hint="eastAsia"/>
        </w:rPr>
      </w:pPr>
      <w:r>
        <w:rPr>
          <w:rFonts w:hint="eastAsia"/>
        </w:rPr>
        <w:t>因为所否认的是死人能够复活。</w:t>
      </w:r>
    </w:p>
    <w:p w14:paraId="150FA4EB">
      <w:pPr>
        <w:spacing w:after="289" w:line="259" w:lineRule="auto"/>
        <w:ind w:left="0" w:firstLine="0"/>
        <w:jc w:val="left"/>
        <w:rPr>
          <w:rFonts w:hint="eastAsia"/>
        </w:rPr>
      </w:pPr>
    </w:p>
    <w:p w14:paraId="11F921F2">
      <w:pPr>
        <w:spacing w:after="289" w:line="259" w:lineRule="auto"/>
        <w:ind w:left="0" w:firstLine="0"/>
        <w:jc w:val="left"/>
        <w:rPr>
          <w:rFonts w:hint="eastAsia"/>
        </w:rPr>
      </w:pPr>
      <w:r>
        <w:rPr>
          <w:rFonts w:hint="eastAsia"/>
        </w:rPr>
        <w:t>The denial was placed on grounds which embraced the case of Christ.</w:t>
      </w:r>
    </w:p>
    <w:p w14:paraId="34F30A6B">
      <w:pPr>
        <w:spacing w:after="289" w:line="259" w:lineRule="auto"/>
        <w:ind w:left="0" w:firstLine="0"/>
        <w:jc w:val="left"/>
        <w:rPr>
          <w:rFonts w:hint="eastAsia"/>
        </w:rPr>
      </w:pPr>
      <w:r>
        <w:rPr>
          <w:rFonts w:hint="eastAsia"/>
        </w:rPr>
        <w:t>否认的理由包含了基督的情况。</w:t>
      </w:r>
    </w:p>
    <w:p w14:paraId="712DD5DD">
      <w:pPr>
        <w:spacing w:after="289" w:line="259" w:lineRule="auto"/>
        <w:ind w:left="0" w:firstLine="0"/>
        <w:jc w:val="left"/>
        <w:rPr>
          <w:rFonts w:hint="eastAsia"/>
        </w:rPr>
      </w:pPr>
    </w:p>
    <w:p w14:paraId="3CF62B97">
      <w:pPr>
        <w:spacing w:after="289" w:line="259" w:lineRule="auto"/>
        <w:ind w:left="0" w:firstLine="0"/>
        <w:jc w:val="left"/>
        <w:rPr>
          <w:rFonts w:hint="eastAsia"/>
        </w:rPr>
      </w:pPr>
      <w:r>
        <w:rPr>
          <w:rFonts w:hint="eastAsia"/>
        </w:rPr>
        <w:t>The argument is, If the dead cannot rise, then Christ did not rise; for Christ was dead.</w:t>
      </w:r>
    </w:p>
    <w:p w14:paraId="640E6605">
      <w:pPr>
        <w:spacing w:after="289" w:line="259" w:lineRule="auto"/>
        <w:ind w:left="0" w:firstLine="0"/>
        <w:jc w:val="left"/>
        <w:rPr>
          <w:rFonts w:hint="eastAsia"/>
        </w:rPr>
      </w:pPr>
      <w:r>
        <w:rPr>
          <w:rFonts w:hint="eastAsia"/>
        </w:rPr>
        <w:t>论点是，如果死人不能复活，那么基督就没有复活；因为基督死了。</w:t>
      </w:r>
    </w:p>
    <w:p w14:paraId="19DD1A7C">
      <w:pPr>
        <w:spacing w:after="289" w:line="259" w:lineRule="auto"/>
        <w:ind w:left="0" w:firstLine="0"/>
        <w:jc w:val="left"/>
        <w:rPr>
          <w:rFonts w:hint="eastAsia"/>
        </w:rPr>
      </w:pPr>
    </w:p>
    <w:p w14:paraId="74E69DE0">
      <w:pPr>
        <w:spacing w:after="289" w:line="259" w:lineRule="auto"/>
        <w:ind w:left="0" w:firstLine="0"/>
        <w:jc w:val="left"/>
        <w:rPr>
          <w:rFonts w:hint="eastAsia"/>
        </w:rPr>
      </w:pPr>
      <w:r>
        <w:rPr>
          <w:rFonts w:hint="eastAsia"/>
        </w:rPr>
        <w:t>16.For if the dead rise not, then is not Christ raised:</w:t>
      </w:r>
    </w:p>
    <w:p w14:paraId="52DD2E89">
      <w:pPr>
        <w:spacing w:after="289" w:line="259" w:lineRule="auto"/>
        <w:ind w:left="0" w:firstLine="0"/>
        <w:jc w:val="left"/>
        <w:rPr>
          <w:rFonts w:hint="eastAsia"/>
        </w:rPr>
      </w:pPr>
      <w:r>
        <w:rPr>
          <w:rFonts w:hint="eastAsia"/>
        </w:rPr>
        <w:t>16.因为死人若不复活，基督也就没有复活了。</w:t>
      </w:r>
    </w:p>
    <w:p w14:paraId="0D1CF616">
      <w:pPr>
        <w:spacing w:after="289" w:line="259" w:lineRule="auto"/>
        <w:ind w:left="0" w:firstLine="0"/>
        <w:jc w:val="left"/>
        <w:rPr>
          <w:rFonts w:hint="eastAsia"/>
        </w:rPr>
      </w:pPr>
    </w:p>
    <w:p w14:paraId="07BC2CCA">
      <w:pPr>
        <w:spacing w:after="289" w:line="259" w:lineRule="auto"/>
        <w:ind w:left="0" w:firstLine="0"/>
        <w:jc w:val="left"/>
        <w:rPr>
          <w:rFonts w:hint="eastAsia"/>
        </w:rPr>
      </w:pPr>
      <w:r>
        <w:rPr>
          <w:rFonts w:hint="eastAsia"/>
        </w:rPr>
        <w:t>This is a reassertion of the inseparable connection between these two events.</w:t>
      </w:r>
    </w:p>
    <w:p w14:paraId="6B723981">
      <w:pPr>
        <w:spacing w:after="289" w:line="259" w:lineRule="auto"/>
        <w:ind w:left="0" w:firstLine="0"/>
        <w:jc w:val="left"/>
        <w:rPr>
          <w:rFonts w:hint="eastAsia"/>
        </w:rPr>
      </w:pPr>
      <w:r>
        <w:rPr>
          <w:rFonts w:hint="eastAsia"/>
        </w:rPr>
        <w:t>这是对这两个事件之间不可分割联系的重申。</w:t>
      </w:r>
    </w:p>
    <w:p w14:paraId="7DD299F6">
      <w:pPr>
        <w:spacing w:after="289" w:line="259" w:lineRule="auto"/>
        <w:ind w:left="0" w:firstLine="0"/>
        <w:jc w:val="left"/>
        <w:rPr>
          <w:rFonts w:hint="eastAsia"/>
        </w:rPr>
      </w:pPr>
    </w:p>
    <w:p w14:paraId="27C9F39B">
      <w:pPr>
        <w:spacing w:after="289" w:line="259" w:lineRule="auto"/>
        <w:ind w:left="0" w:firstLine="0"/>
        <w:jc w:val="left"/>
        <w:rPr>
          <w:rFonts w:hint="eastAsia"/>
        </w:rPr>
      </w:pPr>
      <w:r>
        <w:rPr>
          <w:rFonts w:hint="eastAsia"/>
        </w:rPr>
        <w:t>If there be no resurrection, Christ is not risen.</w:t>
      </w:r>
    </w:p>
    <w:p w14:paraId="624709B2">
      <w:pPr>
        <w:spacing w:after="289" w:line="259" w:lineRule="auto"/>
        <w:ind w:left="0" w:firstLine="0"/>
        <w:jc w:val="left"/>
        <w:rPr>
          <w:rFonts w:hint="eastAsia"/>
        </w:rPr>
      </w:pPr>
      <w:r>
        <w:rPr>
          <w:rFonts w:hint="eastAsia"/>
        </w:rPr>
        <w:t>如果没有复活，基督就没有复活。</w:t>
      </w:r>
    </w:p>
    <w:p w14:paraId="15E05402">
      <w:pPr>
        <w:spacing w:after="289" w:line="259" w:lineRule="auto"/>
        <w:ind w:left="0" w:firstLine="0"/>
        <w:jc w:val="left"/>
        <w:rPr>
          <w:rFonts w:hint="eastAsia"/>
        </w:rPr>
      </w:pPr>
    </w:p>
    <w:p w14:paraId="6EBEA650">
      <w:pPr>
        <w:spacing w:after="289" w:line="259" w:lineRule="auto"/>
        <w:ind w:left="0" w:firstLine="0"/>
        <w:jc w:val="left"/>
        <w:rPr>
          <w:rFonts w:hint="eastAsia"/>
        </w:rPr>
      </w:pPr>
      <w:r>
        <w:rPr>
          <w:rFonts w:hint="eastAsia"/>
        </w:rPr>
        <w:t>If the thing be impossible, it has never happened.</w:t>
      </w:r>
    </w:p>
    <w:p w14:paraId="456D9055">
      <w:pPr>
        <w:spacing w:after="289" w:line="259" w:lineRule="auto"/>
        <w:ind w:left="0" w:firstLine="0"/>
        <w:jc w:val="left"/>
        <w:rPr>
          <w:rFonts w:hint="eastAsia"/>
        </w:rPr>
      </w:pPr>
      <w:r>
        <w:rPr>
          <w:rFonts w:hint="eastAsia"/>
        </w:rPr>
        <w:t>如果这件事是不可能的，它就从未发生过。</w:t>
      </w:r>
    </w:p>
    <w:p w14:paraId="15674121">
      <w:pPr>
        <w:spacing w:after="289" w:line="259" w:lineRule="auto"/>
        <w:ind w:left="0" w:firstLine="0"/>
        <w:jc w:val="left"/>
        <w:rPr>
          <w:rFonts w:hint="eastAsia"/>
        </w:rPr>
      </w:pPr>
    </w:p>
    <w:p w14:paraId="161B4A12">
      <w:pPr>
        <w:spacing w:after="289" w:line="259" w:lineRule="auto"/>
        <w:ind w:left="0" w:firstLine="0"/>
        <w:jc w:val="left"/>
        <w:rPr>
          <w:rFonts w:hint="eastAsia"/>
        </w:rPr>
      </w:pPr>
      <w:r>
        <w:rPr>
          <w:rFonts w:hint="eastAsia"/>
        </w:rPr>
        <w:t>The sense in which Christ rose, determines the sense in which the dead are said to rise.</w:t>
      </w:r>
    </w:p>
    <w:p w14:paraId="547F88F8">
      <w:pPr>
        <w:spacing w:after="289" w:line="259" w:lineRule="auto"/>
        <w:ind w:left="0" w:firstLine="0"/>
        <w:jc w:val="left"/>
        <w:rPr>
          <w:rFonts w:hint="eastAsia"/>
        </w:rPr>
      </w:pPr>
      <w:r>
        <w:rPr>
          <w:rFonts w:hint="eastAsia"/>
        </w:rPr>
        <w:t>基督复活的意义，决定了死人复活的意义。</w:t>
      </w:r>
    </w:p>
    <w:p w14:paraId="01EF1103">
      <w:pPr>
        <w:spacing w:after="289" w:line="259" w:lineRule="auto"/>
        <w:ind w:left="0" w:firstLine="0"/>
        <w:jc w:val="left"/>
        <w:rPr>
          <w:rFonts w:hint="eastAsia"/>
        </w:rPr>
      </w:pPr>
    </w:p>
    <w:p w14:paraId="0BC2CA87">
      <w:pPr>
        <w:spacing w:after="289" w:line="259" w:lineRule="auto"/>
        <w:ind w:left="0" w:firstLine="0"/>
        <w:jc w:val="left"/>
        <w:rPr>
          <w:rFonts w:hint="eastAsia"/>
        </w:rPr>
      </w:pPr>
      <w:r>
        <w:rPr>
          <w:rFonts w:hint="eastAsia"/>
        </w:rPr>
        <w:t>As it is the resurrection of Christ's body that is affirmed, so it is the resurrection of the bodies of the dead, and not merely the continued existence of their souls which is affirmed.</w:t>
      </w:r>
    </w:p>
    <w:p w14:paraId="1C16581F">
      <w:pPr>
        <w:spacing w:after="289" w:line="259" w:lineRule="auto"/>
        <w:ind w:left="0" w:firstLine="0"/>
        <w:jc w:val="left"/>
        <w:rPr>
          <w:rFonts w:hint="eastAsia"/>
        </w:rPr>
      </w:pPr>
      <w:r>
        <w:rPr>
          <w:rFonts w:hint="eastAsia"/>
        </w:rPr>
        <w:t>正如所肯定的是基督身体的复活，同样，所肯定的也是死人身体的复活，而不仅仅是他们灵魂的继续存在。</w:t>
      </w:r>
    </w:p>
    <w:p w14:paraId="33B5D416">
      <w:pPr>
        <w:spacing w:after="289" w:line="259" w:lineRule="auto"/>
        <w:ind w:left="0" w:firstLine="0"/>
        <w:jc w:val="left"/>
        <w:rPr>
          <w:rFonts w:hint="eastAsia"/>
        </w:rPr>
      </w:pPr>
    </w:p>
    <w:p w14:paraId="18E5424A">
      <w:pPr>
        <w:spacing w:after="289" w:line="259" w:lineRule="auto"/>
        <w:ind w:left="0" w:firstLine="0"/>
        <w:jc w:val="left"/>
        <w:rPr>
          <w:rFonts w:hint="eastAsia"/>
        </w:rPr>
      </w:pPr>
      <w:r>
        <w:rPr>
          <w:rFonts w:hint="eastAsia"/>
        </w:rPr>
        <w:t>The repetition in this verse of what had been said in v. 13, seems to be with the design of preparing the way for v. 17.</w:t>
      </w:r>
    </w:p>
    <w:p w14:paraId="455D4057">
      <w:pPr>
        <w:spacing w:after="289" w:line="259" w:lineRule="auto"/>
        <w:ind w:left="0" w:firstLine="0"/>
        <w:jc w:val="left"/>
        <w:rPr>
          <w:rFonts w:hint="eastAsia"/>
        </w:rPr>
      </w:pPr>
      <w:r>
        <w:rPr>
          <w:rFonts w:hint="eastAsia"/>
        </w:rPr>
        <w:t>本节重复第13节已说过的话，似乎是为了给第17节作铺垫。</w:t>
      </w:r>
    </w:p>
    <w:p w14:paraId="1A9F082B">
      <w:pPr>
        <w:spacing w:after="289" w:line="259" w:lineRule="auto"/>
        <w:ind w:left="0" w:firstLine="0"/>
        <w:jc w:val="left"/>
        <w:rPr>
          <w:rFonts w:hint="eastAsia"/>
        </w:rPr>
      </w:pPr>
    </w:p>
    <w:p w14:paraId="02558E34">
      <w:pPr>
        <w:spacing w:after="289" w:line="259" w:lineRule="auto"/>
        <w:ind w:left="0" w:firstLine="0"/>
        <w:jc w:val="left"/>
        <w:rPr>
          <w:rFonts w:hint="eastAsia"/>
        </w:rPr>
      </w:pPr>
      <w:r>
        <w:rPr>
          <w:rFonts w:hint="eastAsia"/>
        </w:rPr>
        <w:t>17.And if Christ be not raised, your faith (is) vain; ye are yet inyour sins.</w:t>
      </w:r>
    </w:p>
    <w:p w14:paraId="74F605AE">
      <w:pPr>
        <w:spacing w:after="289" w:line="259" w:lineRule="auto"/>
        <w:ind w:left="0" w:firstLine="0"/>
        <w:jc w:val="left"/>
        <w:rPr>
          <w:rFonts w:hint="eastAsia"/>
        </w:rPr>
      </w:pPr>
      <w:r>
        <w:rPr>
          <w:rFonts w:hint="eastAsia"/>
        </w:rPr>
        <w:t>17.基督若没有复活，你们的信便是徒然，你们仍在罪里。</w:t>
      </w:r>
    </w:p>
    <w:p w14:paraId="62C4FEC0">
      <w:pPr>
        <w:spacing w:after="289" w:line="259" w:lineRule="auto"/>
        <w:ind w:left="0" w:firstLine="0"/>
        <w:jc w:val="left"/>
        <w:rPr>
          <w:rFonts w:hint="eastAsia"/>
        </w:rPr>
      </w:pPr>
    </w:p>
    <w:p w14:paraId="4CF10519">
      <w:pPr>
        <w:spacing w:after="289" w:line="259" w:lineRule="auto"/>
        <w:ind w:left="0" w:firstLine="0"/>
        <w:jc w:val="left"/>
        <w:rPr>
          <w:rFonts w:hint="eastAsia"/>
        </w:rPr>
      </w:pPr>
      <w:r>
        <w:rPr>
          <w:rFonts w:hint="eastAsia"/>
        </w:rPr>
        <w:t>This is the third consequence of the denial of Christ's resurrection.</w:t>
      </w:r>
    </w:p>
    <w:p w14:paraId="65E73C75">
      <w:pPr>
        <w:spacing w:after="289" w:line="259" w:lineRule="auto"/>
        <w:ind w:left="0" w:firstLine="0"/>
        <w:jc w:val="left"/>
        <w:rPr>
          <w:rFonts w:hint="eastAsia"/>
        </w:rPr>
      </w:pPr>
      <w:r>
        <w:rPr>
          <w:rFonts w:hint="eastAsia"/>
        </w:rPr>
        <w:t>这是否认基督复活的第三个后果。</w:t>
      </w:r>
    </w:p>
    <w:p w14:paraId="0454BC6D">
      <w:pPr>
        <w:spacing w:after="289" w:line="259" w:lineRule="auto"/>
        <w:ind w:left="0" w:firstLine="0"/>
        <w:jc w:val="left"/>
        <w:rPr>
          <w:rFonts w:hint="eastAsia"/>
        </w:rPr>
      </w:pPr>
    </w:p>
    <w:p w14:paraId="2E8D52A6">
      <w:pPr>
        <w:spacing w:after="289" w:line="259" w:lineRule="auto"/>
        <w:ind w:left="0" w:firstLine="0"/>
        <w:jc w:val="left"/>
        <w:rPr>
          <w:rFonts w:hint="eastAsia"/>
        </w:rPr>
      </w:pPr>
      <w:r>
        <w:rPr>
          <w:rFonts w:hint="eastAsia"/>
        </w:rPr>
        <w:t>In v. 14 it was said, your faith is κενή, empty; here it is said to be ματαία, fruitless.</w:t>
      </w:r>
    </w:p>
    <w:p w14:paraId="1F1B36C1">
      <w:pPr>
        <w:spacing w:after="289" w:line="259" w:lineRule="auto"/>
        <w:ind w:left="0" w:firstLine="0"/>
        <w:jc w:val="left"/>
        <w:rPr>
          <w:rFonts w:hint="eastAsia"/>
        </w:rPr>
      </w:pPr>
      <w:r>
        <w:rPr>
          <w:rFonts w:hint="eastAsia"/>
        </w:rPr>
        <w:t>在第14节说，你们的信是 κενή (希腊文：空的，徒然的)，空的；这里说是 ματαία (希腊文：无益的，徒然的)，无果效的。</w:t>
      </w:r>
    </w:p>
    <w:p w14:paraId="3278E49C">
      <w:pPr>
        <w:spacing w:after="289" w:line="259" w:lineRule="auto"/>
        <w:ind w:left="0" w:firstLine="0"/>
        <w:jc w:val="left"/>
        <w:rPr>
          <w:rFonts w:hint="eastAsia"/>
        </w:rPr>
      </w:pPr>
    </w:p>
    <w:p w14:paraId="3AD369E7">
      <w:pPr>
        <w:spacing w:after="289" w:line="259" w:lineRule="auto"/>
        <w:ind w:left="0" w:firstLine="0"/>
        <w:jc w:val="left"/>
        <w:rPr>
          <w:rFonts w:hint="eastAsia"/>
        </w:rPr>
      </w:pPr>
      <w:r>
        <w:rPr>
          <w:rFonts w:hint="eastAsia"/>
        </w:rPr>
        <w:t>In what sense the following clause explains; ye are yet in your sins, i. e. under the condemnation of sin.</w:t>
      </w:r>
    </w:p>
    <w:p w14:paraId="5BB7D368">
      <w:pPr>
        <w:spacing w:after="289" w:line="259" w:lineRule="auto"/>
        <w:ind w:left="0" w:firstLine="0"/>
        <w:jc w:val="left"/>
        <w:rPr>
          <w:rFonts w:hint="eastAsia"/>
        </w:rPr>
      </w:pPr>
      <w:r>
        <w:rPr>
          <w:rFonts w:hint="eastAsia"/>
        </w:rPr>
        <w:t>以下子句解释了其意义；你们仍在罪里，即在罪的定罪之下。</w:t>
      </w:r>
    </w:p>
    <w:p w14:paraId="085CD9AB">
      <w:pPr>
        <w:spacing w:after="289" w:line="259" w:lineRule="auto"/>
        <w:ind w:left="0" w:firstLine="0"/>
        <w:jc w:val="left"/>
        <w:rPr>
          <w:rFonts w:hint="eastAsia"/>
        </w:rPr>
      </w:pPr>
    </w:p>
    <w:p w14:paraId="7955D186">
      <w:pPr>
        <w:spacing w:after="289" w:line="259" w:lineRule="auto"/>
        <w:ind w:left="0" w:firstLine="0"/>
        <w:jc w:val="left"/>
        <w:rPr>
          <w:rFonts w:hint="eastAsia"/>
        </w:rPr>
      </w:pPr>
      <w:r>
        <w:rPr>
          <w:rFonts w:hint="eastAsia"/>
        </w:rPr>
        <w:t>Comp. John 8:21, "Ye shall die in your sins."</w:t>
      </w:r>
    </w:p>
    <w:p w14:paraId="4123998F">
      <w:pPr>
        <w:spacing w:after="289" w:line="259" w:lineRule="auto"/>
        <w:ind w:left="0" w:firstLine="0"/>
        <w:jc w:val="left"/>
        <w:rPr>
          <w:rFonts w:hint="eastAsia"/>
        </w:rPr>
      </w:pPr>
      <w:r>
        <w:rPr>
          <w:rFonts w:hint="eastAsia"/>
        </w:rPr>
        <w:t>比较约翰福音8:21，“你们要死在罪中。”</w:t>
      </w:r>
    </w:p>
    <w:p w14:paraId="63218988">
      <w:pPr>
        <w:spacing w:after="289" w:line="259" w:lineRule="auto"/>
        <w:ind w:left="0" w:firstLine="0"/>
        <w:jc w:val="left"/>
        <w:rPr>
          <w:rFonts w:hint="eastAsia"/>
        </w:rPr>
      </w:pPr>
    </w:p>
    <w:p w14:paraId="6436ECA6">
      <w:pPr>
        <w:spacing w:after="289" w:line="259" w:lineRule="auto"/>
        <w:ind w:left="0" w:firstLine="0"/>
        <w:jc w:val="left"/>
        <w:rPr>
          <w:rFonts w:hint="eastAsia"/>
        </w:rPr>
      </w:pPr>
      <w:r>
        <w:rPr>
          <w:rFonts w:hint="eastAsia"/>
        </w:rPr>
        <w:t>As Christ's resurrection is necessary to our justification, Rom. 4:25, if he did not rise, we are not justified.</w:t>
      </w:r>
    </w:p>
    <w:p w14:paraId="41A750FF">
      <w:pPr>
        <w:spacing w:after="289" w:line="259" w:lineRule="auto"/>
        <w:ind w:left="0" w:firstLine="0"/>
        <w:jc w:val="left"/>
        <w:rPr>
          <w:rFonts w:hint="eastAsia"/>
        </w:rPr>
      </w:pPr>
      <w:r>
        <w:rPr>
          <w:rFonts w:hint="eastAsia"/>
        </w:rPr>
        <w:t>由于基督的复活是我们称义所必需的（罗马书4:25），如果祂没有复活，我们就没有称义。</w:t>
      </w:r>
    </w:p>
    <w:p w14:paraId="23C90F80">
      <w:pPr>
        <w:spacing w:after="289" w:line="259" w:lineRule="auto"/>
        <w:ind w:left="0" w:firstLine="0"/>
        <w:jc w:val="left"/>
        <w:rPr>
          <w:rFonts w:hint="eastAsia"/>
        </w:rPr>
      </w:pPr>
    </w:p>
    <w:p w14:paraId="1DCF2BC8">
      <w:pPr>
        <w:spacing w:after="289" w:line="259" w:lineRule="auto"/>
        <w:ind w:left="0" w:firstLine="0"/>
        <w:jc w:val="left"/>
        <w:rPr>
          <w:rFonts w:hint="eastAsia"/>
        </w:rPr>
      </w:pPr>
      <w:r>
        <w:rPr>
          <w:rFonts w:hint="eastAsia"/>
        </w:rPr>
        <w:t>To teach, therefore, that there is no resurrection, is to teach that there is no atonement and no pardon.</w:t>
      </w:r>
    </w:p>
    <w:p w14:paraId="654EA106">
      <w:pPr>
        <w:spacing w:after="289" w:line="259" w:lineRule="auto"/>
        <w:ind w:left="0" w:firstLine="0"/>
        <w:jc w:val="left"/>
        <w:rPr>
          <w:rFonts w:hint="eastAsia"/>
        </w:rPr>
      </w:pPr>
      <w:r>
        <w:rPr>
          <w:rFonts w:hint="eastAsia"/>
        </w:rPr>
        <w:t>因此，教导没有复活，就是教导没有赎罪，也没有赦免。</w:t>
      </w:r>
    </w:p>
    <w:p w14:paraId="0E9B4E53">
      <w:pPr>
        <w:spacing w:after="289" w:line="259" w:lineRule="auto"/>
        <w:ind w:left="0" w:firstLine="0"/>
        <w:jc w:val="left"/>
        <w:rPr>
          <w:rFonts w:hint="eastAsia"/>
        </w:rPr>
      </w:pPr>
    </w:p>
    <w:p w14:paraId="465AF8C0">
      <w:pPr>
        <w:spacing w:after="289" w:line="259" w:lineRule="auto"/>
        <w:ind w:left="0" w:firstLine="0"/>
        <w:jc w:val="left"/>
        <w:rPr>
          <w:rFonts w:hint="eastAsia"/>
        </w:rPr>
      </w:pPr>
      <w:r>
        <w:rPr>
          <w:rFonts w:hint="eastAsia"/>
        </w:rPr>
        <w:t>Errorists seldom see the consequences of the false doctrines which they embrace.</w:t>
      </w:r>
    </w:p>
    <w:p w14:paraId="3791A6B8">
      <w:pPr>
        <w:spacing w:after="289" w:line="259" w:lineRule="auto"/>
        <w:ind w:left="0" w:firstLine="0"/>
        <w:jc w:val="left"/>
        <w:rPr>
          <w:rFonts w:hint="eastAsia"/>
        </w:rPr>
      </w:pPr>
      <w:r>
        <w:rPr>
          <w:rFonts w:hint="eastAsia"/>
        </w:rPr>
        <w:t>错谬者很少看到他们所接受的错误教义的后果。</w:t>
      </w:r>
    </w:p>
    <w:p w14:paraId="3E4A0EA0">
      <w:pPr>
        <w:spacing w:after="289" w:line="259" w:lineRule="auto"/>
        <w:ind w:left="0" w:firstLine="0"/>
        <w:jc w:val="left"/>
        <w:rPr>
          <w:rFonts w:hint="eastAsia"/>
        </w:rPr>
      </w:pPr>
    </w:p>
    <w:p w14:paraId="64537352">
      <w:pPr>
        <w:spacing w:after="289" w:line="259" w:lineRule="auto"/>
        <w:ind w:left="0" w:firstLine="0"/>
        <w:jc w:val="left"/>
        <w:rPr>
          <w:rFonts w:hint="eastAsia"/>
        </w:rPr>
      </w:pPr>
      <w:r>
        <w:rPr>
          <w:rFonts w:hint="eastAsia"/>
        </w:rPr>
        <w:t>Many allow themselves to entertain doubts as to this very doctrine of the resurrection of the body, who would be shocked at the thought of rejecting the doctrine of atonement.</w:t>
      </w:r>
    </w:p>
    <w:p w14:paraId="2262B61B">
      <w:pPr>
        <w:spacing w:after="289" w:line="259" w:lineRule="auto"/>
        <w:ind w:left="0" w:firstLine="0"/>
        <w:jc w:val="left"/>
        <w:rPr>
          <w:rFonts w:hint="eastAsia"/>
        </w:rPr>
      </w:pPr>
      <w:r>
        <w:rPr>
          <w:rFonts w:hint="eastAsia"/>
        </w:rPr>
        <w:t>许多人容许自己对身体复活这个教义产生怀疑，但他们若想到拒绝赎罪的教义，就会感到震惊。</w:t>
      </w:r>
    </w:p>
    <w:p w14:paraId="7BCA74F6">
      <w:pPr>
        <w:spacing w:after="289" w:line="259" w:lineRule="auto"/>
        <w:ind w:left="0" w:firstLine="0"/>
        <w:jc w:val="left"/>
        <w:rPr>
          <w:rFonts w:hint="eastAsia"/>
        </w:rPr>
      </w:pPr>
    </w:p>
    <w:p w14:paraId="2ECC097A">
      <w:pPr>
        <w:spacing w:after="289" w:line="259" w:lineRule="auto"/>
        <w:ind w:left="0" w:firstLine="0"/>
        <w:jc w:val="left"/>
        <w:rPr>
          <w:rFonts w:hint="eastAsia"/>
        </w:rPr>
      </w:pPr>
      <w:r>
        <w:rPr>
          <w:rFonts w:hint="eastAsia"/>
        </w:rPr>
        <w:t>Yet Paul teaches that the denial of the one involves the denial of the other.</w:t>
      </w:r>
    </w:p>
    <w:p w14:paraId="23797253">
      <w:pPr>
        <w:spacing w:after="289" w:line="259" w:lineRule="auto"/>
        <w:ind w:left="0" w:firstLine="0"/>
        <w:jc w:val="left"/>
        <w:rPr>
          <w:rFonts w:hint="eastAsia"/>
        </w:rPr>
      </w:pPr>
      <w:r>
        <w:rPr>
          <w:rFonts w:hint="eastAsia"/>
        </w:rPr>
        <w:t>然而保罗教导说，否认前者就意味着否认后者。</w:t>
      </w:r>
    </w:p>
    <w:p w14:paraId="7A79021C">
      <w:pPr>
        <w:spacing w:after="289" w:line="259" w:lineRule="auto"/>
        <w:ind w:left="0" w:firstLine="0"/>
        <w:jc w:val="left"/>
        <w:rPr>
          <w:rFonts w:hint="eastAsia"/>
        </w:rPr>
      </w:pPr>
    </w:p>
    <w:p w14:paraId="6D59E2CE">
      <w:pPr>
        <w:spacing w:after="289" w:line="259" w:lineRule="auto"/>
        <w:ind w:left="0" w:firstLine="0"/>
        <w:jc w:val="left"/>
        <w:rPr>
          <w:rFonts w:hint="eastAsia"/>
        </w:rPr>
      </w:pPr>
      <w:r>
        <w:rPr>
          <w:rFonts w:hint="eastAsia"/>
        </w:rPr>
        <w:t>18.Then they also which are fallen asleep in Christ are perished.</w:t>
      </w:r>
    </w:p>
    <w:p w14:paraId="1BF68460">
      <w:pPr>
        <w:spacing w:after="289" w:line="259" w:lineRule="auto"/>
        <w:ind w:left="0" w:firstLine="0"/>
        <w:jc w:val="left"/>
        <w:rPr>
          <w:rFonts w:hint="eastAsia"/>
        </w:rPr>
      </w:pPr>
      <w:r>
        <w:rPr>
          <w:rFonts w:hint="eastAsia"/>
        </w:rPr>
        <w:t>18.就是在基督里睡了的人也灭亡了。</w:t>
      </w:r>
    </w:p>
    <w:p w14:paraId="4ADBD9AA">
      <w:pPr>
        <w:spacing w:after="289" w:line="259" w:lineRule="auto"/>
        <w:ind w:left="0" w:firstLine="0"/>
        <w:jc w:val="left"/>
        <w:rPr>
          <w:rFonts w:hint="eastAsia"/>
        </w:rPr>
      </w:pPr>
    </w:p>
    <w:p w14:paraId="1A0F4EB6">
      <w:pPr>
        <w:spacing w:after="289" w:line="259" w:lineRule="auto"/>
        <w:ind w:left="0" w:firstLine="0"/>
        <w:jc w:val="left"/>
        <w:rPr>
          <w:rFonts w:hint="eastAsia"/>
        </w:rPr>
      </w:pPr>
      <w:r>
        <w:rPr>
          <w:rFonts w:hint="eastAsia"/>
        </w:rPr>
        <w:t>This is the fourth disastrous consequence of the denial of the doctrine in question.</w:t>
      </w:r>
    </w:p>
    <w:p w14:paraId="0B5D3B63">
      <w:pPr>
        <w:spacing w:after="289" w:line="259" w:lineRule="auto"/>
        <w:ind w:left="0" w:firstLine="0"/>
        <w:jc w:val="left"/>
        <w:rPr>
          <w:rFonts w:hint="eastAsia"/>
        </w:rPr>
      </w:pPr>
      <w:r>
        <w:rPr>
          <w:rFonts w:hint="eastAsia"/>
        </w:rPr>
        <w:t>这是否认所讨论教义的第四个灾难性后果。</w:t>
      </w:r>
    </w:p>
    <w:p w14:paraId="53CFB37A">
      <w:pPr>
        <w:spacing w:after="289" w:line="259" w:lineRule="auto"/>
        <w:ind w:left="0" w:firstLine="0"/>
        <w:jc w:val="left"/>
        <w:rPr>
          <w:rFonts w:hint="eastAsia"/>
        </w:rPr>
      </w:pPr>
    </w:p>
    <w:p w14:paraId="7FDBD22A">
      <w:pPr>
        <w:spacing w:after="289" w:line="259" w:lineRule="auto"/>
        <w:ind w:left="0" w:firstLine="0"/>
        <w:jc w:val="left"/>
        <w:rPr>
          <w:rFonts w:hint="eastAsia"/>
        </w:rPr>
      </w:pPr>
      <w:r>
        <w:rPr>
          <w:rFonts w:hint="eastAsia"/>
        </w:rPr>
        <w:t>All the dead in Christ are lost.</w:t>
      </w:r>
    </w:p>
    <w:p w14:paraId="5DCF5B7F">
      <w:pPr>
        <w:spacing w:after="289" w:line="259" w:lineRule="auto"/>
        <w:ind w:left="0" w:firstLine="0"/>
        <w:jc w:val="left"/>
        <w:rPr>
          <w:rFonts w:hint="eastAsia"/>
        </w:rPr>
      </w:pPr>
      <w:r>
        <w:rPr>
          <w:rFonts w:hint="eastAsia"/>
        </w:rPr>
        <w:t>所有在基督里死了的人都灭亡了。</w:t>
      </w:r>
    </w:p>
    <w:p w14:paraId="1CED1762">
      <w:pPr>
        <w:spacing w:after="289" w:line="259" w:lineRule="auto"/>
        <w:ind w:left="0" w:firstLine="0"/>
        <w:jc w:val="left"/>
        <w:rPr>
          <w:rFonts w:hint="eastAsia"/>
        </w:rPr>
      </w:pPr>
    </w:p>
    <w:p w14:paraId="396735B1">
      <w:pPr>
        <w:spacing w:after="289" w:line="259" w:lineRule="auto"/>
        <w:ind w:left="0" w:firstLine="0"/>
        <w:jc w:val="left"/>
        <w:rPr>
          <w:rFonts w:hint="eastAsia"/>
        </w:rPr>
      </w:pPr>
      <w:r>
        <w:rPr>
          <w:rFonts w:hint="eastAsia"/>
        </w:rPr>
        <w:t>To fall asleep in Christ is to die in faith, or in communion with Christ for salvation.</w:t>
      </w:r>
    </w:p>
    <w:p w14:paraId="57498EFE">
      <w:pPr>
        <w:spacing w:after="289" w:line="259" w:lineRule="auto"/>
        <w:ind w:left="0" w:firstLine="0"/>
        <w:jc w:val="left"/>
        <w:rPr>
          <w:rFonts w:hint="eastAsia"/>
        </w:rPr>
      </w:pPr>
      <w:r>
        <w:rPr>
          <w:rFonts w:hint="eastAsia"/>
        </w:rPr>
        <w:t>在基督里睡了，就是带着信心死去，或在与基督的交通中为救恩而死。</w:t>
      </w:r>
    </w:p>
    <w:p w14:paraId="78BF7B46">
      <w:pPr>
        <w:spacing w:after="289" w:line="259" w:lineRule="auto"/>
        <w:ind w:left="0" w:firstLine="0"/>
        <w:jc w:val="left"/>
        <w:rPr>
          <w:rFonts w:hint="eastAsia"/>
        </w:rPr>
      </w:pPr>
    </w:p>
    <w:p w14:paraId="3886336B">
      <w:pPr>
        <w:spacing w:after="289" w:line="259" w:lineRule="auto"/>
        <w:ind w:left="0" w:firstLine="0"/>
        <w:jc w:val="left"/>
        <w:rPr>
          <w:rFonts w:hint="eastAsia"/>
        </w:rPr>
      </w:pPr>
      <w:r>
        <w:rPr>
          <w:rFonts w:hint="eastAsia"/>
        </w:rPr>
        <w:t>See 1 Thess. 4:14; Rev. 14:13.</w:t>
      </w:r>
    </w:p>
    <w:p w14:paraId="4E54D95A">
      <w:pPr>
        <w:spacing w:after="289" w:line="259" w:lineRule="auto"/>
        <w:ind w:left="0" w:firstLine="0"/>
        <w:jc w:val="left"/>
        <w:rPr>
          <w:rFonts w:hint="eastAsia"/>
        </w:rPr>
      </w:pPr>
      <w:r>
        <w:rPr>
          <w:rFonts w:hint="eastAsia"/>
        </w:rPr>
        <w:t>见帖撒罗尼迦前书4:14；启示录14:13。</w:t>
      </w:r>
    </w:p>
    <w:p w14:paraId="682482C0">
      <w:pPr>
        <w:spacing w:after="289" w:line="259" w:lineRule="auto"/>
        <w:ind w:left="0" w:firstLine="0"/>
        <w:jc w:val="left"/>
        <w:rPr>
          <w:rFonts w:hint="eastAsia"/>
        </w:rPr>
      </w:pPr>
    </w:p>
    <w:p w14:paraId="3EB22BDC">
      <w:pPr>
        <w:spacing w:after="289" w:line="259" w:lineRule="auto"/>
        <w:ind w:left="0" w:firstLine="0"/>
        <w:jc w:val="left"/>
        <w:rPr>
          <w:rFonts w:hint="eastAsia"/>
        </w:rPr>
      </w:pPr>
      <w:r>
        <w:rPr>
          <w:rFonts w:hint="eastAsia"/>
        </w:rPr>
        <w:t>Are perished; rather, they perished.</w:t>
      </w:r>
    </w:p>
    <w:p w14:paraId="49BE52D8">
      <w:pPr>
        <w:spacing w:after="289" w:line="259" w:lineRule="auto"/>
        <w:ind w:left="0" w:firstLine="0"/>
        <w:jc w:val="left"/>
        <w:rPr>
          <w:rFonts w:hint="eastAsia"/>
        </w:rPr>
      </w:pPr>
      <w:r>
        <w:rPr>
          <w:rFonts w:hint="eastAsia"/>
        </w:rPr>
        <w:t>灭亡了；更确切地说，他们灭亡了。</w:t>
      </w:r>
    </w:p>
    <w:p w14:paraId="230DA799">
      <w:pPr>
        <w:spacing w:after="289" w:line="259" w:lineRule="auto"/>
        <w:ind w:left="0" w:firstLine="0"/>
        <w:jc w:val="left"/>
        <w:rPr>
          <w:rFonts w:hint="eastAsia"/>
        </w:rPr>
      </w:pPr>
    </w:p>
    <w:p w14:paraId="31F2F037">
      <w:pPr>
        <w:spacing w:after="289" w:line="259" w:lineRule="auto"/>
        <w:ind w:left="0" w:firstLine="0"/>
        <w:jc w:val="left"/>
        <w:rPr>
          <w:rFonts w:hint="eastAsia"/>
        </w:rPr>
      </w:pPr>
      <w:r>
        <w:rPr>
          <w:rFonts w:hint="eastAsia"/>
        </w:rPr>
        <w:t>'They perished when they died.'</w:t>
      </w:r>
    </w:p>
    <w:p w14:paraId="33C31A8C">
      <w:pPr>
        <w:spacing w:after="289" w:line="259" w:lineRule="auto"/>
        <w:ind w:left="0" w:firstLine="0"/>
        <w:jc w:val="left"/>
        <w:rPr>
          <w:rFonts w:hint="eastAsia"/>
        </w:rPr>
      </w:pPr>
      <w:r>
        <w:rPr>
          <w:rFonts w:hint="eastAsia"/>
        </w:rPr>
        <w:t>“他们死的时候就灭亡了。”</w:t>
      </w:r>
    </w:p>
    <w:p w14:paraId="190E054E">
      <w:pPr>
        <w:spacing w:after="289" w:line="259" w:lineRule="auto"/>
        <w:ind w:left="0" w:firstLine="0"/>
        <w:jc w:val="left"/>
        <w:rPr>
          <w:rFonts w:hint="eastAsia"/>
        </w:rPr>
      </w:pPr>
    </w:p>
    <w:p w14:paraId="279D1545">
      <w:pPr>
        <w:spacing w:after="289" w:line="259" w:lineRule="auto"/>
        <w:ind w:left="0" w:firstLine="0"/>
        <w:jc w:val="left"/>
        <w:rPr>
          <w:rFonts w:hint="eastAsia"/>
        </w:rPr>
      </w:pPr>
      <w:r>
        <w:rPr>
          <w:rFonts w:hint="eastAsia"/>
        </w:rPr>
        <w:t>Perdition, according to Scripture, is not annihilation, but everlasting misery and sin.</w:t>
      </w:r>
    </w:p>
    <w:p w14:paraId="64E1D530">
      <w:pPr>
        <w:spacing w:after="289" w:line="259" w:lineRule="auto"/>
        <w:ind w:left="0" w:firstLine="0"/>
        <w:jc w:val="left"/>
        <w:rPr>
          <w:rFonts w:hint="eastAsia"/>
        </w:rPr>
      </w:pPr>
      <w:r>
        <w:rPr>
          <w:rFonts w:hint="eastAsia"/>
        </w:rPr>
        <w:t>根据圣经，灭亡不是消灭，而是永远的痛苦和罪。</w:t>
      </w:r>
    </w:p>
    <w:p w14:paraId="5D9BBA40">
      <w:pPr>
        <w:spacing w:after="289" w:line="259" w:lineRule="auto"/>
        <w:ind w:left="0" w:firstLine="0"/>
        <w:jc w:val="left"/>
        <w:rPr>
          <w:rFonts w:hint="eastAsia"/>
        </w:rPr>
      </w:pPr>
    </w:p>
    <w:p w14:paraId="380B3479">
      <w:pPr>
        <w:spacing w:after="289" w:line="259" w:lineRule="auto"/>
        <w:ind w:left="0" w:firstLine="0"/>
        <w:jc w:val="left"/>
        <w:rPr>
          <w:rFonts w:hint="eastAsia"/>
        </w:rPr>
      </w:pPr>
      <w:r>
        <w:rPr>
          <w:rFonts w:hint="eastAsia"/>
        </w:rPr>
        <w:t>It is the loss of holiness and happiness for ever.</w:t>
      </w:r>
    </w:p>
    <w:p w14:paraId="1A0AB7CF">
      <w:pPr>
        <w:spacing w:after="289" w:line="259" w:lineRule="auto"/>
        <w:ind w:left="0" w:firstLine="0"/>
        <w:jc w:val="left"/>
        <w:rPr>
          <w:rFonts w:hint="eastAsia"/>
        </w:rPr>
      </w:pPr>
      <w:r>
        <w:rPr>
          <w:rFonts w:hint="eastAsia"/>
        </w:rPr>
        <w:t>这是永远失去圣洁和幸福。</w:t>
      </w:r>
    </w:p>
    <w:p w14:paraId="520D5643">
      <w:pPr>
        <w:spacing w:after="289" w:line="259" w:lineRule="auto"/>
        <w:ind w:left="0" w:firstLine="0"/>
        <w:jc w:val="left"/>
        <w:rPr>
          <w:rFonts w:hint="eastAsia"/>
        </w:rPr>
      </w:pPr>
    </w:p>
    <w:p w14:paraId="7746C15F">
      <w:pPr>
        <w:spacing w:after="289" w:line="259" w:lineRule="auto"/>
        <w:ind w:left="0" w:firstLine="0"/>
        <w:jc w:val="left"/>
        <w:rPr>
          <w:rFonts w:hint="eastAsia"/>
        </w:rPr>
      </w:pPr>
      <w:r>
        <w:rPr>
          <w:rFonts w:hint="eastAsia"/>
        </w:rPr>
        <w:t>If Christ did not rise for the justification of those who died in him, they found no advocate at the bar of God; and have incurred the fate of those who perish in their sins.</w:t>
      </w:r>
    </w:p>
    <w:p w14:paraId="59C42200">
      <w:pPr>
        <w:spacing w:after="289" w:line="259" w:lineRule="auto"/>
        <w:ind w:left="0" w:firstLine="0"/>
        <w:jc w:val="left"/>
        <w:rPr>
          <w:rFonts w:hint="eastAsia"/>
        </w:rPr>
      </w:pPr>
      <w:r>
        <w:rPr>
          <w:rFonts w:hint="eastAsia"/>
        </w:rPr>
        <w:t>如果基督没有为那些在祂里面死了的人的称义而复活，他们在神的审判台前就找不到辩护者；并且已经遭遇了那些在罪中灭亡之人的命运。</w:t>
      </w:r>
    </w:p>
    <w:p w14:paraId="085F783B">
      <w:pPr>
        <w:spacing w:after="289" w:line="259" w:lineRule="auto"/>
        <w:ind w:left="0" w:firstLine="0"/>
        <w:jc w:val="left"/>
        <w:rPr>
          <w:rFonts w:hint="eastAsia"/>
        </w:rPr>
      </w:pPr>
    </w:p>
    <w:p w14:paraId="471CE103">
      <w:pPr>
        <w:spacing w:after="289" w:line="259" w:lineRule="auto"/>
        <w:ind w:left="0" w:firstLine="0"/>
        <w:jc w:val="left"/>
        <w:rPr>
          <w:rFonts w:hint="eastAsia"/>
        </w:rPr>
      </w:pPr>
      <w:r>
        <w:rPr>
          <w:rFonts w:hint="eastAsia"/>
        </w:rPr>
        <w:t>Rather than admit such conclusions as these, the Corinthians might well allow philosophers to say what they pleased about the impossibility of a resurrection.</w:t>
      </w:r>
    </w:p>
    <w:p w14:paraId="66E30420">
      <w:pPr>
        <w:spacing w:after="289" w:line="259" w:lineRule="auto"/>
        <w:ind w:left="0" w:firstLine="0"/>
        <w:jc w:val="left"/>
        <w:rPr>
          <w:rFonts w:hint="eastAsia"/>
        </w:rPr>
      </w:pPr>
      <w:r>
        <w:rPr>
          <w:rFonts w:hint="eastAsia"/>
        </w:rPr>
        <w:t>哥林多人宁可容许哲学家随意谈论复活的不可能性，也不愿承认这样的结论。</w:t>
      </w:r>
    </w:p>
    <w:p w14:paraId="4FFB77CE">
      <w:pPr>
        <w:spacing w:after="289" w:line="259" w:lineRule="auto"/>
        <w:ind w:left="0" w:firstLine="0"/>
        <w:jc w:val="left"/>
        <w:rPr>
          <w:rFonts w:hint="eastAsia"/>
        </w:rPr>
      </w:pPr>
    </w:p>
    <w:p w14:paraId="7E45FF46">
      <w:pPr>
        <w:spacing w:after="289" w:line="259" w:lineRule="auto"/>
        <w:ind w:left="0" w:firstLine="0"/>
        <w:jc w:val="left"/>
        <w:rPr>
          <w:rFonts w:hint="eastAsia"/>
        </w:rPr>
      </w:pPr>
      <w:r>
        <w:rPr>
          <w:rFonts w:hint="eastAsia"/>
        </w:rPr>
        <w:t>It was enough for them that Christ had risen, whether they could understand how it can be that the dead should rise, or not.</w:t>
      </w:r>
    </w:p>
    <w:p w14:paraId="79960A17">
      <w:pPr>
        <w:spacing w:after="289" w:line="259" w:lineRule="auto"/>
        <w:ind w:left="0" w:firstLine="0"/>
        <w:jc w:val="left"/>
        <w:rPr>
          <w:rFonts w:hint="eastAsia"/>
        </w:rPr>
      </w:pPr>
      <w:r>
        <w:rPr>
          <w:rFonts w:hint="eastAsia"/>
        </w:rPr>
        <w:t>对他们来说，基督已经复活就足够了，无论他们能否理解死人如何能够复活。</w:t>
      </w:r>
    </w:p>
    <w:p w14:paraId="313FB53A">
      <w:pPr>
        <w:spacing w:after="289" w:line="259" w:lineRule="auto"/>
        <w:ind w:left="0" w:firstLine="0"/>
        <w:jc w:val="left"/>
        <w:rPr>
          <w:rFonts w:hint="eastAsia"/>
        </w:rPr>
      </w:pPr>
    </w:p>
    <w:p w14:paraId="294E6A09">
      <w:pPr>
        <w:spacing w:after="289" w:line="259" w:lineRule="auto"/>
        <w:ind w:left="0" w:firstLine="0"/>
        <w:jc w:val="left"/>
        <w:rPr>
          <w:rFonts w:hint="eastAsia"/>
        </w:rPr>
      </w:pPr>
      <w:r>
        <w:rPr>
          <w:rFonts w:hint="eastAsia"/>
        </w:rPr>
        <w:t>19.If in this life only we have hope in Christ, we are of all men mostmiserable.</w:t>
      </w:r>
    </w:p>
    <w:p w14:paraId="0BD57E28">
      <w:pPr>
        <w:spacing w:after="289" w:line="259" w:lineRule="auto"/>
        <w:ind w:left="0" w:firstLine="0"/>
        <w:jc w:val="left"/>
        <w:rPr>
          <w:rFonts w:hint="eastAsia"/>
        </w:rPr>
      </w:pPr>
      <w:r>
        <w:rPr>
          <w:rFonts w:hint="eastAsia"/>
        </w:rPr>
        <w:t>19.我们若靠基督，只在今生有指望，就算比众人更可怜。</w:t>
      </w:r>
    </w:p>
    <w:p w14:paraId="136EEDDB">
      <w:pPr>
        <w:spacing w:after="289" w:line="259" w:lineRule="auto"/>
        <w:ind w:left="0" w:firstLine="0"/>
        <w:jc w:val="left"/>
        <w:rPr>
          <w:rFonts w:hint="eastAsia"/>
        </w:rPr>
      </w:pPr>
    </w:p>
    <w:p w14:paraId="0C2F9DD7">
      <w:pPr>
        <w:spacing w:after="289" w:line="259" w:lineRule="auto"/>
        <w:ind w:left="0" w:firstLine="0"/>
        <w:jc w:val="left"/>
        <w:rPr>
          <w:rFonts w:hint="eastAsia"/>
        </w:rPr>
      </w:pPr>
      <w:r>
        <w:rPr>
          <w:rFonts w:hint="eastAsia"/>
        </w:rPr>
        <w:t>Not only the future, but even the present is lost, if Christ be not risen.</w:t>
      </w:r>
    </w:p>
    <w:p w14:paraId="07EE9539">
      <w:pPr>
        <w:spacing w:after="289" w:line="259" w:lineRule="auto"/>
        <w:ind w:left="0" w:firstLine="0"/>
        <w:jc w:val="left"/>
        <w:rPr>
          <w:rFonts w:hint="eastAsia"/>
        </w:rPr>
      </w:pPr>
      <w:r>
        <w:rPr>
          <w:rFonts w:hint="eastAsia"/>
        </w:rPr>
        <w:t>如果基督没有复活，不仅未来，甚至现在也失去了。</w:t>
      </w:r>
    </w:p>
    <w:p w14:paraId="01726DCB">
      <w:pPr>
        <w:spacing w:after="289" w:line="259" w:lineRule="auto"/>
        <w:ind w:left="0" w:firstLine="0"/>
        <w:jc w:val="left"/>
        <w:rPr>
          <w:rFonts w:hint="eastAsia"/>
        </w:rPr>
      </w:pPr>
    </w:p>
    <w:p w14:paraId="5826CCF2">
      <w:pPr>
        <w:spacing w:after="289" w:line="259" w:lineRule="auto"/>
        <w:ind w:left="0" w:firstLine="0"/>
        <w:jc w:val="left"/>
        <w:rPr>
          <w:rFonts w:hint="eastAsia"/>
        </w:rPr>
      </w:pPr>
      <w:r>
        <w:rPr>
          <w:rFonts w:hint="eastAsia"/>
        </w:rPr>
        <w:t>Not only did the departed sink into perdition when they died, but we, who are alive, are more miserable than other men.</w:t>
      </w:r>
    </w:p>
    <w:p w14:paraId="5772FA47">
      <w:pPr>
        <w:spacing w:after="289" w:line="259" w:lineRule="auto"/>
        <w:ind w:left="0" w:firstLine="0"/>
        <w:jc w:val="left"/>
        <w:rPr>
          <w:rFonts w:hint="eastAsia"/>
        </w:rPr>
      </w:pPr>
      <w:r>
        <w:rPr>
          <w:rFonts w:hint="eastAsia"/>
        </w:rPr>
        <w:t>不仅逝去的人在死时沉入灭亡，而且我们这些活着的人，也比其他人更可怜。</w:t>
      </w:r>
    </w:p>
    <w:p w14:paraId="413B8658">
      <w:pPr>
        <w:spacing w:after="289" w:line="259" w:lineRule="auto"/>
        <w:ind w:left="0" w:firstLine="0"/>
        <w:jc w:val="left"/>
        <w:rPr>
          <w:rFonts w:hint="eastAsia"/>
        </w:rPr>
      </w:pPr>
    </w:p>
    <w:p w14:paraId="4699345C">
      <w:pPr>
        <w:spacing w:after="289" w:line="259" w:lineRule="auto"/>
        <w:ind w:left="0" w:firstLine="0"/>
        <w:jc w:val="left"/>
        <w:rPr>
          <w:rFonts w:hint="eastAsia"/>
        </w:rPr>
      </w:pPr>
      <w:r>
        <w:rPr>
          <w:rFonts w:hint="eastAsia"/>
        </w:rPr>
        <w:t>This is the last conclusion which the apostle draws from the denial of the resurrection.</w:t>
      </w:r>
    </w:p>
    <w:p w14:paraId="75D32058">
      <w:pPr>
        <w:spacing w:after="289" w:line="259" w:lineRule="auto"/>
        <w:ind w:left="0" w:firstLine="0"/>
        <w:jc w:val="left"/>
        <w:rPr>
          <w:rFonts w:hint="eastAsia"/>
        </w:rPr>
      </w:pPr>
      <w:r>
        <w:rPr>
          <w:rFonts w:hint="eastAsia"/>
        </w:rPr>
        <w:t>这是使徒从否认复活得出的最后一个结论。</w:t>
      </w:r>
    </w:p>
    <w:p w14:paraId="3BC1CA0F">
      <w:pPr>
        <w:spacing w:after="289" w:line="259" w:lineRule="auto"/>
        <w:ind w:left="0" w:firstLine="0"/>
        <w:jc w:val="left"/>
        <w:rPr>
          <w:rFonts w:hint="eastAsia"/>
        </w:rPr>
      </w:pPr>
    </w:p>
    <w:p w14:paraId="0E2FF155">
      <w:pPr>
        <w:spacing w:after="289" w:line="259" w:lineRule="auto"/>
        <w:ind w:left="0" w:firstLine="0"/>
        <w:jc w:val="left"/>
        <w:rPr>
          <w:rFonts w:hint="eastAsia"/>
        </w:rPr>
      </w:pPr>
      <w:r>
        <w:rPr>
          <w:rFonts w:hint="eastAsia"/>
        </w:rPr>
        <w:t>If in this life only, the word μόνον, only, admits of a threefold connection.</w:t>
      </w:r>
    </w:p>
    <w:p w14:paraId="3195C548">
      <w:pPr>
        <w:spacing w:after="289" w:line="259" w:lineRule="auto"/>
        <w:ind w:left="0" w:firstLine="0"/>
        <w:jc w:val="left"/>
        <w:rPr>
          <w:rFonts w:hint="eastAsia"/>
        </w:rPr>
      </w:pPr>
      <w:r>
        <w:rPr>
          <w:rFonts w:hint="eastAsia"/>
        </w:rPr>
        <w:t>如果只在今生，μόνον (希腊文：仅仅，只有) 这个词，只有，可以有三种联系。</w:t>
      </w:r>
    </w:p>
    <w:p w14:paraId="2A0B0376">
      <w:pPr>
        <w:spacing w:after="289" w:line="259" w:lineRule="auto"/>
        <w:ind w:left="0" w:firstLine="0"/>
        <w:jc w:val="left"/>
        <w:rPr>
          <w:rFonts w:hint="eastAsia"/>
        </w:rPr>
      </w:pPr>
    </w:p>
    <w:p w14:paraId="46837ABE">
      <w:pPr>
        <w:spacing w:after="289" w:line="259" w:lineRule="auto"/>
        <w:ind w:left="0" w:firstLine="0"/>
        <w:jc w:val="left"/>
        <w:rPr>
          <w:rFonts w:hint="eastAsia"/>
        </w:rPr>
      </w:pPr>
      <w:r>
        <w:rPr>
          <w:rFonts w:hint="eastAsia"/>
        </w:rPr>
        <w:t>Although it stands at the end of the clause it may be connected, as in our translation, with the words "in this life."</w:t>
      </w:r>
    </w:p>
    <w:p w14:paraId="7712B7F0">
      <w:pPr>
        <w:spacing w:after="289" w:line="259" w:lineRule="auto"/>
        <w:ind w:left="0" w:firstLine="0"/>
        <w:jc w:val="left"/>
        <w:rPr>
          <w:rFonts w:hint="eastAsia"/>
        </w:rPr>
      </w:pPr>
      <w:r>
        <w:rPr>
          <w:rFonts w:hint="eastAsia"/>
        </w:rPr>
        <w:t>虽然它位于子句的末尾，但它可以像我们的译文一样，与“在今生”这些词联系起来。</w:t>
      </w:r>
    </w:p>
    <w:p w14:paraId="1CF2A8B5">
      <w:pPr>
        <w:spacing w:after="289" w:line="259" w:lineRule="auto"/>
        <w:ind w:left="0" w:firstLine="0"/>
        <w:jc w:val="left"/>
        <w:rPr>
          <w:rFonts w:hint="eastAsia"/>
        </w:rPr>
      </w:pPr>
    </w:p>
    <w:p w14:paraId="723D77C8">
      <w:pPr>
        <w:spacing w:after="289" w:line="259" w:lineRule="auto"/>
        <w:ind w:left="0" w:firstLine="0"/>
        <w:jc w:val="left"/>
        <w:rPr>
          <w:rFonts w:hint="eastAsia"/>
        </w:rPr>
      </w:pPr>
      <w:r>
        <w:rPr>
          <w:rFonts w:hint="eastAsia"/>
        </w:rPr>
        <w:t>'If in this life only.'</w:t>
      </w:r>
    </w:p>
    <w:p w14:paraId="6E0E3FA8">
      <w:pPr>
        <w:spacing w:after="289" w:line="259" w:lineRule="auto"/>
        <w:ind w:left="0" w:firstLine="0"/>
        <w:jc w:val="left"/>
        <w:rPr>
          <w:rFonts w:hint="eastAsia"/>
        </w:rPr>
      </w:pPr>
      <w:r>
        <w:rPr>
          <w:rFonts w:hint="eastAsia"/>
        </w:rPr>
        <w:t>“如果只在今生。”</w:t>
      </w:r>
    </w:p>
    <w:p w14:paraId="77B4D8B5">
      <w:pPr>
        <w:spacing w:after="289" w:line="259" w:lineRule="auto"/>
        <w:ind w:left="0" w:firstLine="0"/>
        <w:jc w:val="left"/>
        <w:rPr>
          <w:rFonts w:hint="eastAsia"/>
        </w:rPr>
      </w:pPr>
    </w:p>
    <w:p w14:paraId="68A80655">
      <w:pPr>
        <w:spacing w:after="289" w:line="259" w:lineRule="auto"/>
        <w:ind w:left="0" w:firstLine="0"/>
        <w:jc w:val="left"/>
        <w:rPr>
          <w:rFonts w:hint="eastAsia"/>
        </w:rPr>
      </w:pPr>
      <w:r>
        <w:rPr>
          <w:rFonts w:hint="eastAsia"/>
        </w:rPr>
        <w:t>That is, if all the good we expect from Christ is to be enjoyed in this life, we are more miserable than other men.</w:t>
      </w:r>
    </w:p>
    <w:p w14:paraId="66DCCB86">
      <w:pPr>
        <w:spacing w:after="289" w:line="259" w:lineRule="auto"/>
        <w:ind w:left="0" w:firstLine="0"/>
        <w:jc w:val="left"/>
        <w:rPr>
          <w:rFonts w:hint="eastAsia"/>
        </w:rPr>
      </w:pPr>
      <w:r>
        <w:rPr>
          <w:rFonts w:hint="eastAsia"/>
        </w:rPr>
        <w:t>也就是说，如果我们期望从基督那里得到的所有好处都只能在今生享受，那么我们就比其他人更可怜。</w:t>
      </w:r>
    </w:p>
    <w:p w14:paraId="637AEA24">
      <w:pPr>
        <w:spacing w:after="289" w:line="259" w:lineRule="auto"/>
        <w:ind w:left="0" w:firstLine="0"/>
        <w:jc w:val="left"/>
        <w:rPr>
          <w:rFonts w:hint="eastAsia"/>
        </w:rPr>
      </w:pPr>
    </w:p>
    <w:p w14:paraId="76E14775">
      <w:pPr>
        <w:spacing w:after="289" w:line="259" w:lineRule="auto"/>
        <w:ind w:left="0" w:firstLine="0"/>
        <w:jc w:val="left"/>
        <w:rPr>
          <w:rFonts w:hint="eastAsia"/>
        </w:rPr>
      </w:pPr>
      <w:r>
        <w:rPr>
          <w:rFonts w:hint="eastAsia"/>
        </w:rPr>
        <w:t>We are constantly exposed to all manner of persecutions and sufferings, while they are at their ease.</w:t>
      </w:r>
    </w:p>
    <w:p w14:paraId="633C256E">
      <w:pPr>
        <w:spacing w:after="289" w:line="259" w:lineRule="auto"/>
        <w:ind w:left="0" w:firstLine="0"/>
        <w:jc w:val="left"/>
        <w:rPr>
          <w:rFonts w:hint="eastAsia"/>
        </w:rPr>
      </w:pPr>
      <w:r>
        <w:rPr>
          <w:rFonts w:hint="eastAsia"/>
        </w:rPr>
        <w:t>我们不断遭受各种逼迫和苦难，而他们却安逸自在。</w:t>
      </w:r>
    </w:p>
    <w:p w14:paraId="76A24AEB">
      <w:pPr>
        <w:spacing w:after="289" w:line="259" w:lineRule="auto"/>
        <w:ind w:left="0" w:firstLine="0"/>
        <w:jc w:val="left"/>
        <w:rPr>
          <w:rFonts w:hint="eastAsia"/>
        </w:rPr>
      </w:pPr>
    </w:p>
    <w:p w14:paraId="78D74A60">
      <w:pPr>
        <w:spacing w:after="289" w:line="259" w:lineRule="auto"/>
        <w:ind w:left="0" w:firstLine="0"/>
        <w:jc w:val="left"/>
        <w:rPr>
          <w:rFonts w:hint="eastAsia"/>
        </w:rPr>
      </w:pPr>
      <w:r>
        <w:rPr>
          <w:rFonts w:hint="eastAsia"/>
        </w:rPr>
        <w:t>2. It may be connected with the word Christ.</w:t>
      </w:r>
    </w:p>
    <w:p w14:paraId="2C3577A3">
      <w:pPr>
        <w:spacing w:after="289" w:line="259" w:lineRule="auto"/>
        <w:ind w:left="0" w:firstLine="0"/>
        <w:jc w:val="left"/>
        <w:rPr>
          <w:rFonts w:hint="eastAsia"/>
        </w:rPr>
      </w:pPr>
      <w:r>
        <w:rPr>
          <w:rFonts w:hint="eastAsia"/>
        </w:rPr>
        <w:t>2. 它可以与基督这个词联系起来。</w:t>
      </w:r>
    </w:p>
    <w:p w14:paraId="5F431E24">
      <w:pPr>
        <w:spacing w:after="289" w:line="259" w:lineRule="auto"/>
        <w:ind w:left="0" w:firstLine="0"/>
        <w:jc w:val="left"/>
        <w:rPr>
          <w:rFonts w:hint="eastAsia"/>
        </w:rPr>
      </w:pPr>
    </w:p>
    <w:p w14:paraId="3EEC895C">
      <w:pPr>
        <w:spacing w:after="289" w:line="259" w:lineRule="auto"/>
        <w:ind w:left="0" w:firstLine="0"/>
        <w:jc w:val="left"/>
        <w:rPr>
          <w:rFonts w:hint="eastAsia"/>
        </w:rPr>
      </w:pPr>
      <w:r>
        <w:rPr>
          <w:rFonts w:hint="eastAsia"/>
        </w:rPr>
        <w:t>This is a very natural construction, according to the position of the words in the common text, for (ἐν Χριστῷ μόνον), in Christ only, stand together.</w:t>
      </w:r>
    </w:p>
    <w:p w14:paraId="3258C37B">
      <w:pPr>
        <w:spacing w:after="289" w:line="259" w:lineRule="auto"/>
        <w:ind w:left="0" w:firstLine="0"/>
        <w:jc w:val="left"/>
        <w:rPr>
          <w:rFonts w:hint="eastAsia"/>
        </w:rPr>
      </w:pPr>
      <w:r>
        <w:rPr>
          <w:rFonts w:hint="eastAsia"/>
        </w:rPr>
        <w:t>根据通用文本中词语的位置，这是一种非常自然的结构，因为 (ἐν Χριστῷ μόνον (希腊文：只在基督里))，“只在基督里”，是连在一起的。</w:t>
      </w:r>
    </w:p>
    <w:p w14:paraId="4D752267">
      <w:pPr>
        <w:spacing w:after="289" w:line="259" w:lineRule="auto"/>
        <w:ind w:left="0" w:firstLine="0"/>
        <w:jc w:val="left"/>
        <w:rPr>
          <w:rFonts w:hint="eastAsia"/>
        </w:rPr>
      </w:pPr>
    </w:p>
    <w:p w14:paraId="562C52AD">
      <w:pPr>
        <w:spacing w:after="289" w:line="259" w:lineRule="auto"/>
        <w:ind w:left="0" w:firstLine="0"/>
        <w:jc w:val="left"/>
        <w:rPr>
          <w:rFonts w:hint="eastAsia"/>
        </w:rPr>
      </w:pPr>
      <w:r>
        <w:rPr>
          <w:rFonts w:hint="eastAsia"/>
        </w:rPr>
        <w:t>The sense would then be, 'If we have set all our hopes on Christ, and he fails us, we are of all men most miserable.'</w:t>
      </w:r>
    </w:p>
    <w:p w14:paraId="00BA4BB6">
      <w:pPr>
        <w:spacing w:after="289" w:line="259" w:lineRule="auto"/>
        <w:ind w:left="0" w:firstLine="0"/>
        <w:jc w:val="left"/>
        <w:rPr>
          <w:rFonts w:hint="eastAsia"/>
        </w:rPr>
      </w:pPr>
      <w:r>
        <w:rPr>
          <w:rFonts w:hint="eastAsia"/>
        </w:rPr>
        <w:t>那么意思就是，“如果我们把所有的盼望都寄托在基督身上，而祂使我们失望，那么我们就比所有人都更可怜。”</w:t>
      </w:r>
    </w:p>
    <w:p w14:paraId="2198A606">
      <w:pPr>
        <w:spacing w:after="289" w:line="259" w:lineRule="auto"/>
        <w:ind w:left="0" w:firstLine="0"/>
        <w:jc w:val="left"/>
        <w:rPr>
          <w:rFonts w:hint="eastAsia"/>
        </w:rPr>
      </w:pPr>
    </w:p>
    <w:p w14:paraId="7EC56659">
      <w:pPr>
        <w:spacing w:after="289" w:line="259" w:lineRule="auto"/>
        <w:ind w:left="0" w:firstLine="0"/>
        <w:jc w:val="left"/>
        <w:rPr>
          <w:rFonts w:hint="eastAsia"/>
        </w:rPr>
      </w:pPr>
      <w:r>
        <w:rPr>
          <w:rFonts w:hint="eastAsia"/>
        </w:rPr>
        <w:t>This, however, supposes the important clause, on which every thing depends (if he fails us), to be omitted.</w:t>
      </w:r>
    </w:p>
    <w:p w14:paraId="5575896F">
      <w:pPr>
        <w:spacing w:after="289" w:line="259" w:lineRule="auto"/>
        <w:ind w:left="0" w:firstLine="0"/>
        <w:jc w:val="left"/>
        <w:rPr>
          <w:rFonts w:hint="eastAsia"/>
        </w:rPr>
      </w:pPr>
      <w:r>
        <w:rPr>
          <w:rFonts w:hint="eastAsia"/>
        </w:rPr>
        <w:t>然而，这假定了那个重要的子句，即一切都取决于此的子句（如果祂使我们失望），被省略了。</w:t>
      </w:r>
    </w:p>
    <w:p w14:paraId="0BCC6086">
      <w:pPr>
        <w:spacing w:after="289" w:line="259" w:lineRule="auto"/>
        <w:ind w:left="0" w:firstLine="0"/>
        <w:jc w:val="left"/>
        <w:rPr>
          <w:rFonts w:hint="eastAsia"/>
        </w:rPr>
      </w:pPr>
    </w:p>
    <w:p w14:paraId="7E7097E6">
      <w:pPr>
        <w:spacing w:after="289" w:line="259" w:lineRule="auto"/>
        <w:ind w:left="0" w:firstLine="0"/>
        <w:jc w:val="left"/>
        <w:rPr>
          <w:rFonts w:hint="eastAsia"/>
        </w:rPr>
      </w:pPr>
      <w:r>
        <w:rPr>
          <w:rFonts w:hint="eastAsia"/>
        </w:rPr>
        <w:t>It also leaves the words in this life without importance.</w:t>
      </w:r>
    </w:p>
    <w:p w14:paraId="5477A417">
      <w:pPr>
        <w:spacing w:after="289" w:line="259" w:lineRule="auto"/>
        <w:ind w:left="0" w:firstLine="0"/>
        <w:jc w:val="left"/>
        <w:rPr>
          <w:rFonts w:hint="eastAsia"/>
        </w:rPr>
      </w:pPr>
      <w:r>
        <w:rPr>
          <w:rFonts w:hint="eastAsia"/>
        </w:rPr>
        <w:t>这也使得“在今生”这些词语失去了重要性。</w:t>
      </w:r>
    </w:p>
    <w:p w14:paraId="2C761F50">
      <w:pPr>
        <w:spacing w:after="289" w:line="259" w:lineRule="auto"/>
        <w:ind w:left="0" w:firstLine="0"/>
        <w:jc w:val="left"/>
        <w:rPr>
          <w:rFonts w:hint="eastAsia"/>
        </w:rPr>
      </w:pPr>
    </w:p>
    <w:p w14:paraId="2D53AE29">
      <w:pPr>
        <w:spacing w:after="289" w:line="259" w:lineRule="auto"/>
        <w:ind w:left="0" w:firstLine="0"/>
        <w:jc w:val="left"/>
        <w:rPr>
          <w:rFonts w:hint="eastAsia"/>
        </w:rPr>
      </w:pPr>
      <w:r>
        <w:rPr>
          <w:rFonts w:hint="eastAsia"/>
        </w:rPr>
        <w:t>3. Recent editors, following the older manuscripts, place ἐν Χριστῷ before the verb, and make μόνον qualify the whole clause.</w:t>
      </w:r>
    </w:p>
    <w:p w14:paraId="0B0F689A">
      <w:pPr>
        <w:spacing w:after="289" w:line="259" w:lineRule="auto"/>
        <w:ind w:left="0" w:firstLine="0"/>
        <w:jc w:val="left"/>
        <w:rPr>
          <w:rFonts w:hint="eastAsia"/>
        </w:rPr>
      </w:pPr>
      <w:r>
        <w:rPr>
          <w:rFonts w:hint="eastAsia"/>
        </w:rPr>
        <w:t>3. 近代编者，根据较古老的手稿，将 ἐν Χριστῷ (希腊文：在基督里) 置于动词之前，并使 μόνον (希腊文：仅仅，只有) 修饰整个子句。</w:t>
      </w:r>
    </w:p>
    <w:p w14:paraId="144CA25F">
      <w:pPr>
        <w:spacing w:after="289" w:line="259" w:lineRule="auto"/>
        <w:ind w:left="0" w:firstLine="0"/>
        <w:jc w:val="left"/>
        <w:rPr>
          <w:rFonts w:hint="eastAsia"/>
        </w:rPr>
      </w:pPr>
    </w:p>
    <w:p w14:paraId="3640CA25">
      <w:pPr>
        <w:spacing w:after="289" w:line="259" w:lineRule="auto"/>
        <w:ind w:left="0" w:firstLine="0"/>
        <w:jc w:val="left"/>
        <w:rPr>
          <w:rFonts w:hint="eastAsia"/>
        </w:rPr>
      </w:pPr>
      <w:r>
        <w:rPr>
          <w:rFonts w:hint="eastAsia"/>
        </w:rPr>
        <w:t>'If we have only hoped in Christ, and there is to be no fulfilling of our hopes, we are more miserable than others.'</w:t>
      </w:r>
    </w:p>
    <w:p w14:paraId="44213BC6">
      <w:pPr>
        <w:spacing w:after="289" w:line="259" w:lineRule="auto"/>
        <w:ind w:left="0" w:firstLine="0"/>
        <w:jc w:val="left"/>
        <w:rPr>
          <w:rFonts w:hint="eastAsia"/>
        </w:rPr>
      </w:pPr>
      <w:r>
        <w:rPr>
          <w:rFonts w:hint="eastAsia"/>
        </w:rPr>
        <w:t>“如果我们仅仅盼望基督，而我们的盼望得不到实现，那么我们就比其他人更可怜。”</w:t>
      </w:r>
    </w:p>
    <w:p w14:paraId="1565174B">
      <w:pPr>
        <w:spacing w:after="289" w:line="259" w:lineRule="auto"/>
        <w:ind w:left="0" w:firstLine="0"/>
        <w:jc w:val="left"/>
        <w:rPr>
          <w:rFonts w:hint="eastAsia"/>
        </w:rPr>
      </w:pPr>
    </w:p>
    <w:p w14:paraId="734E7053">
      <w:pPr>
        <w:spacing w:after="289" w:line="259" w:lineRule="auto"/>
        <w:ind w:left="0" w:firstLine="0"/>
        <w:jc w:val="left"/>
        <w:rPr>
          <w:rFonts w:hint="eastAsia"/>
        </w:rPr>
      </w:pPr>
      <w:r>
        <w:rPr>
          <w:rFonts w:hint="eastAsia"/>
        </w:rPr>
        <w:t>Or, 'If we are only such (nothing more than such) who in life, and not in death, have hope in Christ,' &amp;c.</w:t>
      </w:r>
    </w:p>
    <w:p w14:paraId="0CF5EBD8">
      <w:pPr>
        <w:spacing w:after="289" w:line="259" w:lineRule="auto"/>
        <w:ind w:left="0" w:firstLine="0"/>
        <w:jc w:val="left"/>
        <w:rPr>
          <w:rFonts w:hint="eastAsia"/>
        </w:rPr>
      </w:pPr>
      <w:r>
        <w:rPr>
          <w:rFonts w:hint="eastAsia"/>
        </w:rPr>
        <w:t>或者，“如果我们仅仅是这样的人（不过是这样的人），在生时，而非在死时，盼望基督，”等等。</w:t>
      </w:r>
    </w:p>
    <w:p w14:paraId="12B7C361">
      <w:pPr>
        <w:spacing w:after="289" w:line="259" w:lineRule="auto"/>
        <w:ind w:left="0" w:firstLine="0"/>
        <w:jc w:val="left"/>
        <w:rPr>
          <w:rFonts w:hint="eastAsia"/>
        </w:rPr>
      </w:pPr>
    </w:p>
    <w:p w14:paraId="57281D3C">
      <w:pPr>
        <w:spacing w:after="289" w:line="259" w:lineRule="auto"/>
        <w:ind w:left="0" w:firstLine="0"/>
        <w:jc w:val="left"/>
        <w:rPr>
          <w:rFonts w:hint="eastAsia"/>
        </w:rPr>
      </w:pPr>
      <w:r>
        <w:rPr>
          <w:rFonts w:hint="eastAsia"/>
        </w:rPr>
        <w:t>The apposition between the dead in v. 18, and the living in this verse, is in favour of the firstmentioned explanation.</w:t>
      </w:r>
    </w:p>
    <w:p w14:paraId="70D2062F">
      <w:pPr>
        <w:spacing w:after="289" w:line="259" w:lineRule="auto"/>
        <w:ind w:left="0" w:firstLine="0"/>
        <w:jc w:val="left"/>
        <w:rPr>
          <w:rFonts w:hint="eastAsia"/>
        </w:rPr>
      </w:pPr>
      <w:r>
        <w:rPr>
          <w:rFonts w:hint="eastAsia"/>
        </w:rPr>
        <w:t>第18节中死人与本节中活人的同位关系，支持第一种解释。</w:t>
      </w:r>
    </w:p>
    <w:p w14:paraId="3E45D36F">
      <w:pPr>
        <w:spacing w:after="289" w:line="259" w:lineRule="auto"/>
        <w:ind w:left="0" w:firstLine="0"/>
        <w:jc w:val="left"/>
        <w:rPr>
          <w:rFonts w:hint="eastAsia"/>
        </w:rPr>
      </w:pPr>
    </w:p>
    <w:p w14:paraId="37C8F38D">
      <w:pPr>
        <w:spacing w:after="289" w:line="259" w:lineRule="auto"/>
        <w:ind w:left="0" w:firstLine="0"/>
        <w:jc w:val="left"/>
        <w:rPr>
          <w:rFonts w:hint="eastAsia"/>
        </w:rPr>
      </w:pPr>
      <w:r>
        <w:rPr>
          <w:rFonts w:hint="eastAsia"/>
        </w:rPr>
        <w:t>'Those who died in Christ, perished when they died.</w:t>
      </w:r>
    </w:p>
    <w:p w14:paraId="5364459D">
      <w:pPr>
        <w:spacing w:after="289" w:line="259" w:lineRule="auto"/>
        <w:ind w:left="0" w:firstLine="0"/>
        <w:jc w:val="left"/>
        <w:rPr>
          <w:rFonts w:hint="eastAsia"/>
        </w:rPr>
      </w:pPr>
      <w:r>
        <w:rPr>
          <w:rFonts w:hint="eastAsia"/>
        </w:rPr>
        <w:t>“那些在基督里死了的人，在他们死的时候就灭亡了。”</w:t>
      </w:r>
    </w:p>
    <w:p w14:paraId="023E33CA">
      <w:pPr>
        <w:spacing w:after="289" w:line="259" w:lineRule="auto"/>
        <w:ind w:left="0" w:firstLine="0"/>
        <w:jc w:val="left"/>
        <w:rPr>
          <w:rFonts w:hint="eastAsia"/>
        </w:rPr>
      </w:pPr>
    </w:p>
    <w:p w14:paraId="3121CC43">
      <w:pPr>
        <w:spacing w:after="289" w:line="259" w:lineRule="auto"/>
        <w:ind w:left="0" w:firstLine="0"/>
        <w:jc w:val="left"/>
        <w:rPr>
          <w:rFonts w:hint="eastAsia"/>
        </w:rPr>
      </w:pPr>
      <w:r>
        <w:rPr>
          <w:rFonts w:hint="eastAsia"/>
        </w:rPr>
        <w:t>And we, if all our hopes in Christ are confined to this life, are the most miserable of men.'</w:t>
      </w:r>
    </w:p>
    <w:p w14:paraId="123C9035">
      <w:pPr>
        <w:spacing w:after="289" w:line="259" w:lineRule="auto"/>
        <w:ind w:left="0" w:firstLine="0"/>
        <w:jc w:val="left"/>
        <w:rPr>
          <w:rFonts w:hint="eastAsia"/>
        </w:rPr>
      </w:pPr>
      <w:r>
        <w:rPr>
          <w:rFonts w:hint="eastAsia"/>
        </w:rPr>
        <w:t>而我们，如果我们在基督里所有的盼望都局限于今生，就是人中最可怜的。</w:t>
      </w:r>
    </w:p>
    <w:p w14:paraId="05EDF4A0">
      <w:pPr>
        <w:spacing w:after="289" w:line="259" w:lineRule="auto"/>
        <w:ind w:left="0" w:firstLine="0"/>
        <w:jc w:val="left"/>
        <w:rPr>
          <w:rFonts w:hint="eastAsia"/>
        </w:rPr>
      </w:pPr>
    </w:p>
    <w:p w14:paraId="48E07F43">
      <w:pPr>
        <w:spacing w:after="289" w:line="259" w:lineRule="auto"/>
        <w:ind w:left="0" w:firstLine="0"/>
        <w:jc w:val="left"/>
        <w:rPr>
          <w:rFonts w:hint="eastAsia"/>
        </w:rPr>
      </w:pPr>
      <w:r>
        <w:rPr>
          <w:rFonts w:hint="eastAsia"/>
        </w:rPr>
        <w:t>We have hoped.</w:t>
      </w:r>
    </w:p>
    <w:p w14:paraId="41545C7E">
      <w:pPr>
        <w:spacing w:after="289" w:line="259" w:lineRule="auto"/>
        <w:ind w:left="0" w:firstLine="0"/>
        <w:jc w:val="left"/>
        <w:rPr>
          <w:rFonts w:hint="eastAsia"/>
        </w:rPr>
      </w:pPr>
      <w:r>
        <w:rPr>
          <w:rFonts w:hint="eastAsia"/>
        </w:rPr>
        <w:t>我们已经盼望了。</w:t>
      </w:r>
    </w:p>
    <w:p w14:paraId="04647FD7">
      <w:pPr>
        <w:spacing w:after="289" w:line="259" w:lineRule="auto"/>
        <w:ind w:left="0" w:firstLine="0"/>
        <w:jc w:val="left"/>
        <w:rPr>
          <w:rFonts w:hint="eastAsia"/>
        </w:rPr>
      </w:pPr>
    </w:p>
    <w:p w14:paraId="7C2FBF44">
      <w:pPr>
        <w:spacing w:after="289" w:line="259" w:lineRule="auto"/>
        <w:ind w:left="0" w:firstLine="0"/>
        <w:jc w:val="left"/>
        <w:rPr>
          <w:rFonts w:hint="eastAsia"/>
        </w:rPr>
      </w:pPr>
      <w:r>
        <w:rPr>
          <w:rFonts w:hint="eastAsia"/>
        </w:rPr>
        <w:t>The Greek is ἠλπικότες ἐσμέν, which, as the commentators remark, expresses not what we do, but what we are.</w:t>
      </w:r>
    </w:p>
    <w:p w14:paraId="1A8D05BF">
      <w:pPr>
        <w:spacing w:after="289" w:line="259" w:lineRule="auto"/>
        <w:ind w:left="0" w:firstLine="0"/>
        <w:jc w:val="left"/>
        <w:rPr>
          <w:rFonts w:hint="eastAsia"/>
        </w:rPr>
      </w:pPr>
      <w:r>
        <w:rPr>
          <w:rFonts w:hint="eastAsia"/>
        </w:rPr>
        <w:t>希腊文是 ἠλπικότες ἐσμέν (希腊文：我们是盼望的人)，正如注释家所指出的，它表达的不是我们做什么，而是我们是什么。</w:t>
      </w:r>
    </w:p>
    <w:p w14:paraId="1EE1A844">
      <w:pPr>
        <w:spacing w:after="289" w:line="259" w:lineRule="auto"/>
        <w:ind w:left="0" w:firstLine="0"/>
        <w:jc w:val="left"/>
        <w:rPr>
          <w:rFonts w:hint="eastAsia"/>
        </w:rPr>
      </w:pPr>
    </w:p>
    <w:p w14:paraId="71CA5505">
      <w:pPr>
        <w:spacing w:after="289" w:line="259" w:lineRule="auto"/>
        <w:ind w:left="0" w:firstLine="0"/>
        <w:jc w:val="left"/>
        <w:rPr>
          <w:rFonts w:hint="eastAsia"/>
        </w:rPr>
      </w:pPr>
      <w:r>
        <w:rPr>
          <w:rFonts w:hint="eastAsia"/>
        </w:rPr>
        <w:t>We are hopers.</w:t>
      </w:r>
    </w:p>
    <w:p w14:paraId="56926465">
      <w:pPr>
        <w:spacing w:after="289" w:line="259" w:lineRule="auto"/>
        <w:ind w:left="0" w:firstLine="0"/>
        <w:jc w:val="left"/>
        <w:rPr>
          <w:rFonts w:hint="eastAsia"/>
        </w:rPr>
      </w:pPr>
      <w:r>
        <w:rPr>
          <w:rFonts w:hint="eastAsia"/>
        </w:rPr>
        <w:t>我们是盼望的人。</w:t>
      </w:r>
    </w:p>
    <w:p w14:paraId="15FF8886">
      <w:pPr>
        <w:spacing w:after="289" w:line="259" w:lineRule="auto"/>
        <w:ind w:left="0" w:firstLine="0"/>
        <w:jc w:val="left"/>
        <w:rPr>
          <w:rFonts w:hint="eastAsia"/>
        </w:rPr>
      </w:pPr>
    </w:p>
    <w:p w14:paraId="38F0EE94">
      <w:pPr>
        <w:spacing w:after="289" w:line="259" w:lineRule="auto"/>
        <w:ind w:left="0" w:firstLine="0"/>
        <w:jc w:val="left"/>
        <w:rPr>
          <w:rFonts w:hint="eastAsia"/>
        </w:rPr>
      </w:pPr>
      <w:r>
        <w:rPr>
          <w:rFonts w:hint="eastAsia"/>
        </w:rPr>
        <w:t>This passage does not teach that Christians are in this life more miserable than other men.</w:t>
      </w:r>
    </w:p>
    <w:p w14:paraId="466415E7">
      <w:pPr>
        <w:spacing w:after="289" w:line="259" w:lineRule="auto"/>
        <w:ind w:left="0" w:firstLine="0"/>
        <w:jc w:val="left"/>
        <w:rPr>
          <w:rFonts w:hint="eastAsia"/>
        </w:rPr>
      </w:pPr>
      <w:r>
        <w:rPr>
          <w:rFonts w:hint="eastAsia"/>
        </w:rPr>
        <w:t>这段经文并非教导基督徒在今生比其他人更可怜。</w:t>
      </w:r>
    </w:p>
    <w:p w14:paraId="0445F5BF">
      <w:pPr>
        <w:spacing w:after="289" w:line="259" w:lineRule="auto"/>
        <w:ind w:left="0" w:firstLine="0"/>
        <w:jc w:val="left"/>
        <w:rPr>
          <w:rFonts w:hint="eastAsia"/>
        </w:rPr>
      </w:pPr>
    </w:p>
    <w:p w14:paraId="50797EDA">
      <w:pPr>
        <w:spacing w:after="289" w:line="259" w:lineRule="auto"/>
        <w:ind w:left="0" w:firstLine="0"/>
        <w:jc w:val="left"/>
        <w:rPr>
          <w:rFonts w:hint="eastAsia"/>
        </w:rPr>
      </w:pPr>
      <w:r>
        <w:rPr>
          <w:rFonts w:hint="eastAsia"/>
        </w:rPr>
        <w:t>This is contrary to experience.</w:t>
      </w:r>
    </w:p>
    <w:p w14:paraId="4845F6CB">
      <w:pPr>
        <w:spacing w:after="289" w:line="259" w:lineRule="auto"/>
        <w:ind w:left="0" w:firstLine="0"/>
        <w:jc w:val="left"/>
        <w:rPr>
          <w:rFonts w:hint="eastAsia"/>
        </w:rPr>
      </w:pPr>
      <w:r>
        <w:rPr>
          <w:rFonts w:hint="eastAsia"/>
        </w:rPr>
        <w:t>这与经验相反。</w:t>
      </w:r>
    </w:p>
    <w:p w14:paraId="1070B52A">
      <w:pPr>
        <w:spacing w:after="289" w:line="259" w:lineRule="auto"/>
        <w:ind w:left="0" w:firstLine="0"/>
        <w:jc w:val="left"/>
        <w:rPr>
          <w:rFonts w:hint="eastAsia"/>
        </w:rPr>
      </w:pPr>
    </w:p>
    <w:p w14:paraId="681B7573">
      <w:pPr>
        <w:spacing w:after="289" w:line="259" w:lineRule="auto"/>
        <w:ind w:left="0" w:firstLine="0"/>
        <w:jc w:val="left"/>
        <w:rPr>
          <w:rFonts w:hint="eastAsia"/>
        </w:rPr>
      </w:pPr>
      <w:r>
        <w:rPr>
          <w:rFonts w:hint="eastAsia"/>
        </w:rPr>
        <w:t>Christians are unspeakably happier than other men.</w:t>
      </w:r>
    </w:p>
    <w:p w14:paraId="04E07B4B">
      <w:pPr>
        <w:spacing w:after="289" w:line="259" w:lineRule="auto"/>
        <w:ind w:left="0" w:firstLine="0"/>
        <w:jc w:val="left"/>
        <w:rPr>
          <w:rFonts w:hint="eastAsia"/>
        </w:rPr>
      </w:pPr>
      <w:r>
        <w:rPr>
          <w:rFonts w:hint="eastAsia"/>
        </w:rPr>
        <w:t>基督徒比其他人幸福得多，难以言喻。</w:t>
      </w:r>
    </w:p>
    <w:p w14:paraId="0A16781C">
      <w:pPr>
        <w:spacing w:after="289" w:line="259" w:lineRule="auto"/>
        <w:ind w:left="0" w:firstLine="0"/>
        <w:jc w:val="left"/>
        <w:rPr>
          <w:rFonts w:hint="eastAsia"/>
        </w:rPr>
      </w:pPr>
    </w:p>
    <w:p w14:paraId="6C3B24B4">
      <w:pPr>
        <w:spacing w:after="289" w:line="259" w:lineRule="auto"/>
        <w:ind w:left="0" w:firstLine="0"/>
        <w:jc w:val="left"/>
        <w:rPr>
          <w:rFonts w:hint="eastAsia"/>
        </w:rPr>
      </w:pPr>
      <w:r>
        <w:rPr>
          <w:rFonts w:hint="eastAsia"/>
        </w:rPr>
        <w:t>All that Paul means to say is, that if you take Christ from Christians, you take their all.</w:t>
      </w:r>
    </w:p>
    <w:p w14:paraId="0D7810AF">
      <w:pPr>
        <w:spacing w:after="289" w:line="259" w:lineRule="auto"/>
        <w:ind w:left="0" w:firstLine="0"/>
        <w:jc w:val="left"/>
        <w:rPr>
          <w:rFonts w:hint="eastAsia"/>
        </w:rPr>
      </w:pPr>
      <w:r>
        <w:rPr>
          <w:rFonts w:hint="eastAsia"/>
        </w:rPr>
        <w:t>保罗所要说的只是，如果你从基督徒那里夺走基督，你就夺走了他们的一切。</w:t>
      </w:r>
    </w:p>
    <w:p w14:paraId="60C9D9E7">
      <w:pPr>
        <w:spacing w:after="289" w:line="259" w:lineRule="auto"/>
        <w:ind w:left="0" w:firstLine="0"/>
        <w:jc w:val="left"/>
        <w:rPr>
          <w:rFonts w:hint="eastAsia"/>
        </w:rPr>
      </w:pPr>
    </w:p>
    <w:p w14:paraId="350218F2">
      <w:pPr>
        <w:spacing w:after="289" w:line="259" w:lineRule="auto"/>
        <w:ind w:left="0" w:firstLine="0"/>
        <w:jc w:val="left"/>
        <w:rPr>
          <w:rFonts w:hint="eastAsia"/>
        </w:rPr>
      </w:pPr>
      <w:r>
        <w:rPr>
          <w:rFonts w:hint="eastAsia"/>
        </w:rPr>
        <w:t>He is the source not only of their future, but of their present happiness.</w:t>
      </w:r>
    </w:p>
    <w:p w14:paraId="2DE16ABD">
      <w:pPr>
        <w:spacing w:after="289" w:line="259" w:lineRule="auto"/>
        <w:ind w:left="0" w:firstLine="0"/>
        <w:jc w:val="left"/>
        <w:rPr>
          <w:rFonts w:hint="eastAsia"/>
        </w:rPr>
      </w:pPr>
      <w:r>
        <w:rPr>
          <w:rFonts w:hint="eastAsia"/>
        </w:rPr>
        <w:t>祂不仅是他们未来幸福的源泉，也是他们现在幸福的源泉。</w:t>
      </w:r>
    </w:p>
    <w:p w14:paraId="3D0733B1">
      <w:pPr>
        <w:spacing w:after="289" w:line="259" w:lineRule="auto"/>
        <w:ind w:left="0" w:firstLine="0"/>
        <w:jc w:val="left"/>
        <w:rPr>
          <w:rFonts w:hint="eastAsia"/>
        </w:rPr>
      </w:pPr>
    </w:p>
    <w:p w14:paraId="1269111F">
      <w:pPr>
        <w:spacing w:after="289" w:line="259" w:lineRule="auto"/>
        <w:ind w:left="0" w:firstLine="0"/>
        <w:jc w:val="left"/>
        <w:rPr>
          <w:rFonts w:hint="eastAsia"/>
        </w:rPr>
      </w:pPr>
      <w:r>
        <w:rPr>
          <w:rFonts w:hint="eastAsia"/>
        </w:rPr>
        <w:t>Without him they are yet in their sins, under the curse of the law, unreconciled to God, having no hope, and without God in the world; and yet subject to all the peculiar trials incident to a Christian profession, which in the apostolic age often included the loss of all things.</w:t>
      </w:r>
    </w:p>
    <w:p w14:paraId="79D65201">
      <w:pPr>
        <w:spacing w:after="289" w:line="259" w:lineRule="auto"/>
        <w:ind w:left="0" w:firstLine="0"/>
        <w:jc w:val="left"/>
        <w:rPr>
          <w:rFonts w:hint="eastAsia"/>
        </w:rPr>
      </w:pPr>
      <w:r>
        <w:rPr>
          <w:rFonts w:hint="eastAsia"/>
        </w:rPr>
        <w:t>没有祂，他们仍在罪中，在律法的咒诅之下，与神为敌，没有盼望，在世上没有神；并且还要遭受基督徒身份所特有的一切试炼，在使徒时代，这常常包括失去一切。</w:t>
      </w:r>
    </w:p>
    <w:p w14:paraId="29503DBE">
      <w:pPr>
        <w:spacing w:after="289" w:line="259" w:lineRule="auto"/>
        <w:ind w:left="0" w:firstLine="0"/>
        <w:jc w:val="left"/>
        <w:rPr>
          <w:rFonts w:hint="eastAsia"/>
        </w:rPr>
      </w:pPr>
    </w:p>
    <w:p w14:paraId="242F0EB8">
      <w:pPr>
        <w:spacing w:after="289" w:line="259" w:lineRule="auto"/>
        <w:ind w:left="0" w:firstLine="0"/>
        <w:jc w:val="left"/>
        <w:rPr>
          <w:rFonts w:hint="eastAsia"/>
        </w:rPr>
      </w:pPr>
      <w:r>
        <w:rPr>
          <w:rFonts w:hint="eastAsia"/>
        </w:rPr>
        <w:t>20.But now is Christ risen from the dead, (and) become the firstfruits of them that slept.</w:t>
      </w:r>
    </w:p>
    <w:p w14:paraId="43C52243">
      <w:pPr>
        <w:spacing w:after="289" w:line="259" w:lineRule="auto"/>
        <w:ind w:left="0" w:firstLine="0"/>
        <w:jc w:val="left"/>
        <w:rPr>
          <w:rFonts w:hint="eastAsia"/>
        </w:rPr>
      </w:pPr>
      <w:r>
        <w:rPr>
          <w:rFonts w:hint="eastAsia"/>
        </w:rPr>
        <w:t>20.但基督已经从死里复活，成为睡了之人初熟的果子。</w:t>
      </w:r>
    </w:p>
    <w:p w14:paraId="607CDE12">
      <w:pPr>
        <w:spacing w:after="289" w:line="259" w:lineRule="auto"/>
        <w:ind w:left="0" w:firstLine="0"/>
        <w:jc w:val="left"/>
        <w:rPr>
          <w:rFonts w:hint="eastAsia"/>
        </w:rPr>
      </w:pPr>
    </w:p>
    <w:p w14:paraId="2512883D">
      <w:pPr>
        <w:spacing w:after="289" w:line="259" w:lineRule="auto"/>
        <w:ind w:left="0" w:firstLine="0"/>
        <w:jc w:val="left"/>
        <w:rPr>
          <w:rFonts w:hint="eastAsia"/>
        </w:rPr>
      </w:pPr>
      <w:r>
        <w:rPr>
          <w:rFonts w:hint="eastAsia"/>
        </w:rPr>
        <w:t>But now, νυνι δέ, i. e. as the matter actually stands.</w:t>
      </w:r>
    </w:p>
    <w:p w14:paraId="2FFACAA7">
      <w:pPr>
        <w:spacing w:after="289" w:line="259" w:lineRule="auto"/>
        <w:ind w:left="0" w:firstLine="0"/>
        <w:jc w:val="left"/>
        <w:rPr>
          <w:rFonts w:hint="eastAsia"/>
        </w:rPr>
      </w:pPr>
      <w:r>
        <w:rPr>
          <w:rFonts w:hint="eastAsia"/>
        </w:rPr>
        <w:t>但如今，νυνι δέ (希腊文：但是现在)，即事情的实际情况。</w:t>
      </w:r>
    </w:p>
    <w:p w14:paraId="653B4446">
      <w:pPr>
        <w:spacing w:after="289" w:line="259" w:lineRule="auto"/>
        <w:ind w:left="0" w:firstLine="0"/>
        <w:jc w:val="left"/>
        <w:rPr>
          <w:rFonts w:hint="eastAsia"/>
        </w:rPr>
      </w:pPr>
    </w:p>
    <w:p w14:paraId="61F2CC11">
      <w:pPr>
        <w:spacing w:after="289" w:line="259" w:lineRule="auto"/>
        <w:ind w:left="0" w:firstLine="0"/>
        <w:jc w:val="left"/>
        <w:rPr>
          <w:rFonts w:hint="eastAsia"/>
        </w:rPr>
      </w:pPr>
      <w:r>
        <w:rPr>
          <w:rFonts w:hint="eastAsia"/>
        </w:rPr>
        <w:t>All the gloomỳ consequences presented in the preceding verses follow from the assumption that Christ did not rise from the dead.</w:t>
      </w:r>
    </w:p>
    <w:p w14:paraId="4253E282">
      <w:pPr>
        <w:spacing w:after="289" w:line="259" w:lineRule="auto"/>
        <w:ind w:left="0" w:firstLine="0"/>
        <w:jc w:val="left"/>
        <w:rPr>
          <w:rFonts w:hint="eastAsia"/>
        </w:rPr>
      </w:pPr>
      <w:r>
        <w:rPr>
          <w:rFonts w:hint="eastAsia"/>
        </w:rPr>
        <w:t>前面几节所呈现的所有悲观后果，都源于基督没有从死里复活的假设。</w:t>
      </w:r>
    </w:p>
    <w:p w14:paraId="0F0AFDB3">
      <w:pPr>
        <w:spacing w:after="289" w:line="259" w:lineRule="auto"/>
        <w:ind w:left="0" w:firstLine="0"/>
        <w:jc w:val="left"/>
        <w:rPr>
          <w:rFonts w:hint="eastAsia"/>
        </w:rPr>
      </w:pPr>
    </w:p>
    <w:p w14:paraId="044FEA5D">
      <w:pPr>
        <w:spacing w:after="289" w:line="259" w:lineRule="auto"/>
        <w:ind w:left="0" w:firstLine="0"/>
        <w:jc w:val="left"/>
        <w:rPr>
          <w:rFonts w:hint="eastAsia"/>
        </w:rPr>
      </w:pPr>
      <w:r>
        <w:rPr>
          <w:rFonts w:hint="eastAsia"/>
        </w:rPr>
        <w:t>But as in point of fact he did rise, these things have no place.</w:t>
      </w:r>
    </w:p>
    <w:p w14:paraId="1DA51FDD">
      <w:pPr>
        <w:spacing w:after="289" w:line="259" w:lineRule="auto"/>
        <w:ind w:left="0" w:firstLine="0"/>
        <w:jc w:val="left"/>
        <w:rPr>
          <w:rFonts w:hint="eastAsia"/>
        </w:rPr>
      </w:pPr>
      <w:r>
        <w:rPr>
          <w:rFonts w:hint="eastAsia"/>
        </w:rPr>
        <w:t>但事实上祂确实复活了，所以这些事情都没有发生。</w:t>
      </w:r>
    </w:p>
    <w:p w14:paraId="78C40871">
      <w:pPr>
        <w:spacing w:after="289" w:line="259" w:lineRule="auto"/>
        <w:ind w:left="0" w:firstLine="0"/>
        <w:jc w:val="left"/>
        <w:rPr>
          <w:rFonts w:hint="eastAsia"/>
        </w:rPr>
      </w:pPr>
    </w:p>
    <w:p w14:paraId="5E838C83">
      <w:pPr>
        <w:spacing w:after="289" w:line="259" w:lineRule="auto"/>
        <w:ind w:left="0" w:firstLine="0"/>
        <w:jc w:val="left"/>
        <w:rPr>
          <w:rFonts w:hint="eastAsia"/>
        </w:rPr>
      </w:pPr>
      <w:r>
        <w:rPr>
          <w:rFonts w:hint="eastAsia"/>
        </w:rPr>
        <w:t>Our preaching is not vain, your faith is not vain, ye are not in your sins, the dead in Christ have not perished, we are not more miserable than other men.</w:t>
      </w:r>
    </w:p>
    <w:p w14:paraId="4745EC6D">
      <w:pPr>
        <w:spacing w:after="289" w:line="259" w:lineRule="auto"/>
        <w:ind w:left="0" w:firstLine="0"/>
        <w:jc w:val="left"/>
        <w:rPr>
          <w:rFonts w:hint="eastAsia"/>
        </w:rPr>
      </w:pPr>
      <w:r>
        <w:rPr>
          <w:rFonts w:hint="eastAsia"/>
        </w:rPr>
        <w:t>我们所传的不是枉然，你们所信的也不是枉然，你们不在罪里，在基督里死了的人没有灭亡，我们也不比其他人更可怜。</w:t>
      </w:r>
    </w:p>
    <w:p w14:paraId="655D1EA6">
      <w:pPr>
        <w:spacing w:after="289" w:line="259" w:lineRule="auto"/>
        <w:ind w:left="0" w:firstLine="0"/>
        <w:jc w:val="left"/>
        <w:rPr>
          <w:rFonts w:hint="eastAsia"/>
        </w:rPr>
      </w:pPr>
    </w:p>
    <w:p w14:paraId="651A89EE">
      <w:pPr>
        <w:spacing w:after="289" w:line="259" w:lineRule="auto"/>
        <w:ind w:left="0" w:firstLine="0"/>
        <w:jc w:val="left"/>
        <w:rPr>
          <w:rFonts w:hint="eastAsia"/>
        </w:rPr>
      </w:pPr>
      <w:r>
        <w:rPr>
          <w:rFonts w:hint="eastAsia"/>
        </w:rPr>
        <w:t>The reverse of all this is true.</w:t>
      </w:r>
    </w:p>
    <w:p w14:paraId="07849A4C">
      <w:pPr>
        <w:spacing w:after="289" w:line="259" w:lineRule="auto"/>
        <w:ind w:left="0" w:firstLine="0"/>
        <w:jc w:val="left"/>
        <w:rPr>
          <w:rFonts w:hint="eastAsia"/>
        </w:rPr>
      </w:pPr>
      <w:r>
        <w:rPr>
          <w:rFonts w:hint="eastAsia"/>
        </w:rPr>
        <w:t>这一切的反面才是真实的。</w:t>
      </w:r>
    </w:p>
    <w:p w14:paraId="5EABD6BB">
      <w:pPr>
        <w:spacing w:after="289" w:line="259" w:lineRule="auto"/>
        <w:ind w:left="0" w:firstLine="0"/>
        <w:jc w:val="left"/>
        <w:rPr>
          <w:rFonts w:hint="eastAsia"/>
        </w:rPr>
      </w:pPr>
    </w:p>
    <w:p w14:paraId="5E3196AF">
      <w:pPr>
        <w:spacing w:after="289" w:line="259" w:lineRule="auto"/>
        <w:ind w:left="0" w:firstLine="0"/>
        <w:jc w:val="left"/>
        <w:rPr>
          <w:rFonts w:hint="eastAsia"/>
        </w:rPr>
      </w:pPr>
      <w:r>
        <w:rPr>
          <w:rFonts w:hint="eastAsia"/>
        </w:rPr>
        <w:t>Christ has not only risen, but he has risen in a representative character.</w:t>
      </w:r>
    </w:p>
    <w:p w14:paraId="235D011C">
      <w:pPr>
        <w:spacing w:after="289" w:line="259" w:lineRule="auto"/>
        <w:ind w:left="0" w:firstLine="0"/>
        <w:jc w:val="left"/>
        <w:rPr>
          <w:rFonts w:hint="eastAsia"/>
        </w:rPr>
      </w:pPr>
      <w:r>
        <w:rPr>
          <w:rFonts w:hint="eastAsia"/>
        </w:rPr>
        <w:t>基督不仅复活了，而且祂是以代表的身份复活的。</w:t>
      </w:r>
    </w:p>
    <w:p w14:paraId="1B179E9A">
      <w:pPr>
        <w:spacing w:after="289" w:line="259" w:lineRule="auto"/>
        <w:ind w:left="0" w:firstLine="0"/>
        <w:jc w:val="left"/>
        <w:rPr>
          <w:rFonts w:hint="eastAsia"/>
        </w:rPr>
      </w:pPr>
    </w:p>
    <w:p w14:paraId="56662A96">
      <w:pPr>
        <w:spacing w:after="289" w:line="259" w:lineRule="auto"/>
        <w:ind w:left="0" w:firstLine="0"/>
        <w:jc w:val="left"/>
        <w:rPr>
          <w:rFonts w:hint="eastAsia"/>
        </w:rPr>
      </w:pPr>
      <w:r>
        <w:rPr>
          <w:rFonts w:hint="eastAsia"/>
        </w:rPr>
        <w:t>His resurrection is the pledge of the resurrection of his people.</w:t>
      </w:r>
    </w:p>
    <w:p w14:paraId="00761085">
      <w:pPr>
        <w:spacing w:after="289" w:line="259" w:lineRule="auto"/>
        <w:ind w:left="0" w:firstLine="0"/>
        <w:jc w:val="left"/>
        <w:rPr>
          <w:rFonts w:hint="eastAsia"/>
        </w:rPr>
      </w:pPr>
      <w:r>
        <w:rPr>
          <w:rFonts w:hint="eastAsia"/>
        </w:rPr>
        <w:t>祂的复活是祂子民复活的保证。</w:t>
      </w:r>
    </w:p>
    <w:p w14:paraId="34442786">
      <w:pPr>
        <w:spacing w:after="289" w:line="259" w:lineRule="auto"/>
        <w:ind w:left="0" w:firstLine="0"/>
        <w:jc w:val="left"/>
        <w:rPr>
          <w:rFonts w:hint="eastAsia"/>
        </w:rPr>
      </w:pPr>
    </w:p>
    <w:p w14:paraId="17371A2F">
      <w:pPr>
        <w:spacing w:after="289" w:line="259" w:lineRule="auto"/>
        <w:ind w:left="0" w:firstLine="0"/>
        <w:jc w:val="left"/>
        <w:rPr>
          <w:rFonts w:hint="eastAsia"/>
        </w:rPr>
      </w:pPr>
      <w:r>
        <w:rPr>
          <w:rFonts w:hint="eastAsia"/>
        </w:rPr>
        <w:t>He rose as the first-fruits of them that slept, and not of them only, but as the first-fruits of all who are ever to sleep in Jesus.</w:t>
      </w:r>
    </w:p>
    <w:p w14:paraId="4DC397D4">
      <w:pPr>
        <w:spacing w:after="289" w:line="259" w:lineRule="auto"/>
        <w:ind w:left="0" w:firstLine="0"/>
        <w:jc w:val="left"/>
        <w:rPr>
          <w:rFonts w:hint="eastAsia"/>
        </w:rPr>
      </w:pPr>
      <w:r>
        <w:rPr>
          <w:rFonts w:hint="eastAsia"/>
        </w:rPr>
        <w:t>祂复活，成为睡了之人初熟的果子，不仅是他们的，也是所有将来在耶稣里睡了之人的初熟的果子。</w:t>
      </w:r>
    </w:p>
    <w:p w14:paraId="6E48043B">
      <w:pPr>
        <w:spacing w:after="289" w:line="259" w:lineRule="auto"/>
        <w:ind w:left="0" w:firstLine="0"/>
        <w:jc w:val="left"/>
        <w:rPr>
          <w:rFonts w:hint="eastAsia"/>
        </w:rPr>
      </w:pPr>
    </w:p>
    <w:p w14:paraId="28928585">
      <w:pPr>
        <w:spacing w:after="289" w:line="259" w:lineRule="auto"/>
        <w:ind w:left="0" w:firstLine="0"/>
        <w:jc w:val="left"/>
        <w:rPr>
          <w:rFonts w:hint="eastAsia"/>
        </w:rPr>
      </w:pPr>
      <w:r>
        <w:rPr>
          <w:rFonts w:hint="eastAsia"/>
        </w:rPr>
        <w:t>The apostle does not mean merely that the resurrection of Christ was to precede that of his people; but as the first sheaf of the harvest presented to God as a thank-offering, was the pledge and assurance of the ingathering of the whole harvest, so the resurrection of Christ is a pledge and proof of the resurrection of his people.</w:t>
      </w:r>
    </w:p>
    <w:p w14:paraId="25A1429C">
      <w:pPr>
        <w:spacing w:after="289" w:line="259" w:lineRule="auto"/>
        <w:ind w:left="0" w:firstLine="0"/>
        <w:jc w:val="left"/>
        <w:rPr>
          <w:rFonts w:hint="eastAsia"/>
        </w:rPr>
      </w:pPr>
      <w:r>
        <w:rPr>
          <w:rFonts w:hint="eastAsia"/>
        </w:rPr>
        <w:t>使徒的意思不仅仅是基督的复活要先于祂子民的复活；而是如同献给神的作为感恩祭的第一捆禾捆，是整个收成入库的保证和确据，基督的复活也是祂子民复活的保证和证据。</w:t>
      </w:r>
    </w:p>
    <w:p w14:paraId="646450C3">
      <w:pPr>
        <w:spacing w:after="289" w:line="259" w:lineRule="auto"/>
        <w:ind w:left="0" w:firstLine="0"/>
        <w:jc w:val="left"/>
        <w:rPr>
          <w:rFonts w:hint="eastAsia"/>
        </w:rPr>
      </w:pPr>
    </w:p>
    <w:p w14:paraId="60C31650">
      <w:pPr>
        <w:spacing w:after="289" w:line="259" w:lineRule="auto"/>
        <w:ind w:left="0" w:firstLine="0"/>
        <w:jc w:val="left"/>
        <w:rPr>
          <w:rFonts w:hint="eastAsia"/>
        </w:rPr>
      </w:pPr>
      <w:r>
        <w:rPr>
          <w:rFonts w:hint="eastAsia"/>
        </w:rPr>
        <w:t>In Rom. 8:23 and 11:16, the word ἀπαρχή, first-fruits, has the same force.</w:t>
      </w:r>
    </w:p>
    <w:p w14:paraId="4355B76F">
      <w:pPr>
        <w:spacing w:after="289" w:line="259" w:lineRule="auto"/>
        <w:ind w:left="0" w:firstLine="0"/>
        <w:jc w:val="left"/>
        <w:rPr>
          <w:rFonts w:hint="eastAsia"/>
        </w:rPr>
      </w:pPr>
      <w:r>
        <w:rPr>
          <w:rFonts w:hint="eastAsia"/>
        </w:rPr>
        <w:t>在罗马书8:23和11:16，ἀπαρχή (希腊文：初熟的果子) 这个词有同样的含义。</w:t>
      </w:r>
    </w:p>
    <w:p w14:paraId="20049AA8">
      <w:pPr>
        <w:spacing w:after="289" w:line="259" w:lineRule="auto"/>
        <w:ind w:left="0" w:firstLine="0"/>
        <w:jc w:val="left"/>
        <w:rPr>
          <w:rFonts w:hint="eastAsia"/>
        </w:rPr>
      </w:pPr>
    </w:p>
    <w:p w14:paraId="03E49CD6">
      <w:pPr>
        <w:spacing w:after="289" w:line="259" w:lineRule="auto"/>
        <w:ind w:left="0" w:firstLine="0"/>
        <w:jc w:val="left"/>
        <w:rPr>
          <w:rFonts w:hint="eastAsia"/>
        </w:rPr>
      </w:pPr>
      <w:r>
        <w:rPr>
          <w:rFonts w:hint="eastAsia"/>
        </w:rPr>
        <w:t>Comp. also Col. 1:18, where Christ is called "the first begotten from the dead," and Rev. 1:5.</w:t>
      </w:r>
    </w:p>
    <w:p w14:paraId="0904FE0A">
      <w:pPr>
        <w:spacing w:after="289" w:line="259" w:lineRule="auto"/>
        <w:ind w:left="0" w:firstLine="0"/>
        <w:jc w:val="left"/>
        <w:rPr>
          <w:rFonts w:hint="eastAsia"/>
        </w:rPr>
      </w:pPr>
      <w:r>
        <w:rPr>
          <w:rFonts w:hint="eastAsia"/>
        </w:rPr>
        <w:t>也比较歌罗西书1:18，那里基督被称为“从死里首先复生的”，以及启示录1:5。</w:t>
      </w:r>
    </w:p>
    <w:p w14:paraId="7CF4C0B3">
      <w:pPr>
        <w:spacing w:after="289" w:line="259" w:lineRule="auto"/>
        <w:ind w:left="0" w:firstLine="0"/>
        <w:jc w:val="left"/>
        <w:rPr>
          <w:rFonts w:hint="eastAsia"/>
        </w:rPr>
      </w:pPr>
    </w:p>
    <w:p w14:paraId="780C341A">
      <w:pPr>
        <w:spacing w:after="289" w:line="259" w:lineRule="auto"/>
        <w:ind w:left="0" w:firstLine="0"/>
        <w:jc w:val="left"/>
        <w:rPr>
          <w:rFonts w:hint="eastAsia"/>
        </w:rPr>
      </w:pPr>
      <w:r>
        <w:rPr>
          <w:rFonts w:hint="eastAsia"/>
        </w:rPr>
        <w:t>Of the great harvest of glorified bodies which our earth is to yield Christ is the first-fruits.</w:t>
      </w:r>
    </w:p>
    <w:p w14:paraId="07AA9A35">
      <w:pPr>
        <w:spacing w:after="289" w:line="259" w:lineRule="auto"/>
        <w:ind w:left="0" w:firstLine="0"/>
        <w:jc w:val="left"/>
        <w:rPr>
          <w:rFonts w:hint="eastAsia"/>
        </w:rPr>
      </w:pPr>
      <w:r>
        <w:rPr>
          <w:rFonts w:hint="eastAsia"/>
        </w:rPr>
        <w:t>我们这地将要出产的荣耀身体的大丰收，基督是初熟的果子。</w:t>
      </w:r>
    </w:p>
    <w:p w14:paraId="3282AD87">
      <w:pPr>
        <w:spacing w:after="289" w:line="259" w:lineRule="auto"/>
        <w:ind w:left="0" w:firstLine="0"/>
        <w:jc w:val="left"/>
        <w:rPr>
          <w:rFonts w:hint="eastAsia"/>
        </w:rPr>
      </w:pPr>
    </w:p>
    <w:p w14:paraId="4C7F43CD">
      <w:pPr>
        <w:spacing w:after="289" w:line="259" w:lineRule="auto"/>
        <w:ind w:left="0" w:firstLine="0"/>
        <w:jc w:val="left"/>
        <w:rPr>
          <w:rFonts w:hint="eastAsia"/>
        </w:rPr>
      </w:pPr>
      <w:r>
        <w:rPr>
          <w:rFonts w:hint="eastAsia"/>
        </w:rPr>
        <w:t>As he rose, so all his people must; as certainly and as gloriously, Phil. 3:21.</w:t>
      </w:r>
    </w:p>
    <w:p w14:paraId="69EB3FEF">
      <w:pPr>
        <w:spacing w:after="289" w:line="259" w:lineRule="auto"/>
        <w:ind w:left="0" w:firstLine="0"/>
        <w:jc w:val="left"/>
        <w:rPr>
          <w:rFonts w:hint="eastAsia"/>
        </w:rPr>
      </w:pPr>
      <w:r>
        <w:rPr>
          <w:rFonts w:hint="eastAsia"/>
        </w:rPr>
        <w:t>祂怎样复活，祂所有的子民也必怎样复活；同样确实，同样荣耀，腓立比书3:21。</w:t>
      </w:r>
    </w:p>
    <w:p w14:paraId="3EF72B21">
      <w:pPr>
        <w:spacing w:after="289" w:line="259" w:lineRule="auto"/>
        <w:ind w:left="0" w:firstLine="0"/>
        <w:jc w:val="left"/>
        <w:rPr>
          <w:rFonts w:hint="eastAsia"/>
        </w:rPr>
      </w:pPr>
    </w:p>
    <w:p w14:paraId="4AC517D7">
      <w:pPr>
        <w:spacing w:after="289" w:line="259" w:lineRule="auto"/>
        <w:ind w:left="0" w:firstLine="0"/>
        <w:jc w:val="left"/>
        <w:rPr>
          <w:rFonts w:hint="eastAsia"/>
        </w:rPr>
      </w:pPr>
      <w:r>
        <w:rPr>
          <w:rFonts w:hint="eastAsia"/>
        </w:rPr>
        <w:t>The nature of this causal connection between the resurrection of Christ and that of his people, is explained in the following verses.</w:t>
      </w:r>
    </w:p>
    <w:p w14:paraId="3E4F964D">
      <w:pPr>
        <w:spacing w:after="289" w:line="259" w:lineRule="auto"/>
        <w:ind w:left="0" w:firstLine="0"/>
        <w:jc w:val="left"/>
        <w:rPr>
          <w:rFonts w:hint="eastAsia"/>
        </w:rPr>
      </w:pPr>
      <w:r>
        <w:rPr>
          <w:rFonts w:hint="eastAsia"/>
        </w:rPr>
        <w:t>基督复活与祂子民复活之间的这种因果联系的性质，在以下几节中得到解释。</w:t>
      </w:r>
    </w:p>
    <w:p w14:paraId="4A2509ED">
      <w:pPr>
        <w:spacing w:after="289" w:line="259" w:lineRule="auto"/>
        <w:ind w:left="0" w:firstLine="0"/>
        <w:jc w:val="left"/>
        <w:rPr>
          <w:rFonts w:hint="eastAsia"/>
        </w:rPr>
      </w:pPr>
    </w:p>
    <w:p w14:paraId="384EC1A5">
      <w:pPr>
        <w:spacing w:after="289" w:line="259" w:lineRule="auto"/>
        <w:ind w:left="0" w:firstLine="0"/>
        <w:jc w:val="left"/>
        <w:rPr>
          <w:rFonts w:hint="eastAsia"/>
        </w:rPr>
      </w:pPr>
      <w:r>
        <w:rPr>
          <w:rFonts w:hint="eastAsia"/>
        </w:rPr>
        <w:t>21.For since by man (came) death, by man (came) also the resurrection of the dead.</w:t>
      </w:r>
    </w:p>
    <w:p w14:paraId="0C6E677C">
      <w:pPr>
        <w:spacing w:after="289" w:line="259" w:lineRule="auto"/>
        <w:ind w:left="0" w:firstLine="0"/>
        <w:jc w:val="left"/>
        <w:rPr>
          <w:rFonts w:hint="eastAsia"/>
        </w:rPr>
      </w:pPr>
      <w:r>
        <w:rPr>
          <w:rFonts w:hint="eastAsia"/>
        </w:rPr>
        <w:t>21.死既是因一人而来，死人复活也是因一人而来。</w:t>
      </w:r>
    </w:p>
    <w:p w14:paraId="2846C323">
      <w:pPr>
        <w:spacing w:after="289" w:line="259" w:lineRule="auto"/>
        <w:ind w:left="0" w:firstLine="0"/>
        <w:jc w:val="left"/>
        <w:rPr>
          <w:rFonts w:hint="eastAsia"/>
        </w:rPr>
      </w:pPr>
    </w:p>
    <w:p w14:paraId="29BA7A7A">
      <w:pPr>
        <w:spacing w:after="289" w:line="259" w:lineRule="auto"/>
        <w:ind w:left="0" w:firstLine="0"/>
        <w:jc w:val="left"/>
        <w:rPr>
          <w:rFonts w:hint="eastAsia"/>
        </w:rPr>
      </w:pPr>
      <w:r>
        <w:rPr>
          <w:rFonts w:hint="eastAsia"/>
        </w:rPr>
        <w:t>The connection between this verse and the preceding is obvious.</w:t>
      </w:r>
    </w:p>
    <w:p w14:paraId="629B13C2">
      <w:pPr>
        <w:spacing w:after="289" w:line="259" w:lineRule="auto"/>
        <w:ind w:left="0" w:firstLine="0"/>
        <w:jc w:val="left"/>
        <w:rPr>
          <w:rFonts w:hint="eastAsia"/>
        </w:rPr>
      </w:pPr>
      <w:r>
        <w:rPr>
          <w:rFonts w:hint="eastAsia"/>
        </w:rPr>
        <w:t>这节经文与前一节的联系是显而易见的。</w:t>
      </w:r>
    </w:p>
    <w:p w14:paraId="624D52E9">
      <w:pPr>
        <w:spacing w:after="289" w:line="259" w:lineRule="auto"/>
        <w:ind w:left="0" w:firstLine="0"/>
        <w:jc w:val="left"/>
        <w:rPr>
          <w:rFonts w:hint="eastAsia"/>
        </w:rPr>
      </w:pPr>
    </w:p>
    <w:p w14:paraId="67293724">
      <w:pPr>
        <w:spacing w:after="289" w:line="259" w:lineRule="auto"/>
        <w:ind w:left="0" w:firstLine="0"/>
        <w:jc w:val="left"/>
        <w:rPr>
          <w:rFonts w:hint="eastAsia"/>
        </w:rPr>
      </w:pPr>
      <w:r>
        <w:rPr>
          <w:rFonts w:hint="eastAsia"/>
        </w:rPr>
        <w:t>The resurrection of Christ secures the resurrection of his people, for as there was a causal relation between the death of Adam and the death of his descendants, so there is a causal relation between the resurrection of Christ and that of his people.</w:t>
      </w:r>
    </w:p>
    <w:p w14:paraId="6D3C61C0">
      <w:pPr>
        <w:spacing w:after="289" w:line="259" w:lineRule="auto"/>
        <w:ind w:left="0" w:firstLine="0"/>
        <w:jc w:val="left"/>
        <w:rPr>
          <w:rFonts w:hint="eastAsia"/>
        </w:rPr>
      </w:pPr>
      <w:r>
        <w:rPr>
          <w:rFonts w:hint="eastAsia"/>
        </w:rPr>
        <w:t>基督的复活保证了祂子民的复活，因为正如亚当的死与其后裔的死之间存在因果关系一样，基督的复活与祂子民的复活之间也存在因果关系。</w:t>
      </w:r>
    </w:p>
    <w:p w14:paraId="78FCE8ED">
      <w:pPr>
        <w:spacing w:after="289" w:line="259" w:lineRule="auto"/>
        <w:ind w:left="0" w:firstLine="0"/>
        <w:jc w:val="left"/>
        <w:rPr>
          <w:rFonts w:hint="eastAsia"/>
        </w:rPr>
      </w:pPr>
    </w:p>
    <w:p w14:paraId="1F9E5C37">
      <w:pPr>
        <w:spacing w:after="289" w:line="259" w:lineRule="auto"/>
        <w:ind w:left="0" w:firstLine="0"/>
        <w:jc w:val="left"/>
        <w:rPr>
          <w:rFonts w:hint="eastAsia"/>
        </w:rPr>
      </w:pPr>
      <w:r>
        <w:rPr>
          <w:rFonts w:hint="eastAsia"/>
        </w:rPr>
        <w:t>What that causal relation is, is not here expressed.</w:t>
      </w:r>
    </w:p>
    <w:p w14:paraId="3A712236">
      <w:pPr>
        <w:spacing w:after="289" w:line="259" w:lineRule="auto"/>
        <w:ind w:left="0" w:firstLine="0"/>
        <w:jc w:val="left"/>
        <w:rPr>
          <w:rFonts w:hint="eastAsia"/>
        </w:rPr>
      </w:pPr>
      <w:r>
        <w:rPr>
          <w:rFonts w:hint="eastAsia"/>
        </w:rPr>
        <w:t>那种因果关系是什么，这里没有说明。</w:t>
      </w:r>
    </w:p>
    <w:p w14:paraId="1FBECF70">
      <w:pPr>
        <w:spacing w:after="289" w:line="259" w:lineRule="auto"/>
        <w:ind w:left="0" w:firstLine="0"/>
        <w:jc w:val="left"/>
        <w:rPr>
          <w:rFonts w:hint="eastAsia"/>
        </w:rPr>
      </w:pPr>
    </w:p>
    <w:p w14:paraId="7F8F5EF2">
      <w:pPr>
        <w:spacing w:after="289" w:line="259" w:lineRule="auto"/>
        <w:ind w:left="0" w:firstLine="0"/>
        <w:jc w:val="left"/>
        <w:rPr>
          <w:rFonts w:hint="eastAsia"/>
        </w:rPr>
      </w:pPr>
      <w:r>
        <w:rPr>
          <w:rFonts w:hint="eastAsia"/>
        </w:rPr>
        <w:t>It is simply asserted that as death is διʼ ἀνθρώπου, by means of a man; so the resurrection is διʼ ἀνθρώπου, by means of a man.</w:t>
      </w:r>
    </w:p>
    <w:p w14:paraId="554E18FA">
      <w:pPr>
        <w:spacing w:after="289" w:line="259" w:lineRule="auto"/>
        <w:ind w:left="0" w:firstLine="0"/>
        <w:jc w:val="left"/>
        <w:rPr>
          <w:rFonts w:hint="eastAsia"/>
        </w:rPr>
      </w:pPr>
      <w:r>
        <w:rPr>
          <w:rFonts w:hint="eastAsia"/>
        </w:rPr>
        <w:t>这里只是断言，死是 διʼ ἀνθρώπου (希腊文：藉着人，因着人)，藉着一个人；复活也是 διʼ ἀνθρώπου (希腊文：藉着人，因着人)，藉着一个人。</w:t>
      </w:r>
    </w:p>
    <w:p w14:paraId="63483B68">
      <w:pPr>
        <w:spacing w:after="289" w:line="259" w:lineRule="auto"/>
        <w:ind w:left="0" w:firstLine="0"/>
        <w:jc w:val="left"/>
        <w:rPr>
          <w:rFonts w:hint="eastAsia"/>
        </w:rPr>
      </w:pPr>
    </w:p>
    <w:p w14:paraId="6A55032A">
      <w:pPr>
        <w:spacing w:after="289" w:line="259" w:lineRule="auto"/>
        <w:ind w:left="0" w:firstLine="0"/>
        <w:jc w:val="left"/>
        <w:rPr>
          <w:rFonts w:hint="eastAsia"/>
        </w:rPr>
      </w:pPr>
      <w:r>
        <w:rPr>
          <w:rFonts w:hint="eastAsia"/>
        </w:rPr>
        <w:t>Why Adam was the cause of death, and why Christ is the cause of life, is explained in the following verse, and abundantly elsewhere in Scripture, but not here.</w:t>
      </w:r>
    </w:p>
    <w:p w14:paraId="2AEB389C">
      <w:pPr>
        <w:spacing w:after="289" w:line="259" w:lineRule="auto"/>
        <w:ind w:left="0" w:firstLine="0"/>
        <w:jc w:val="left"/>
        <w:rPr>
          <w:rFonts w:hint="eastAsia"/>
        </w:rPr>
      </w:pPr>
      <w:r>
        <w:rPr>
          <w:rFonts w:hint="eastAsia"/>
        </w:rPr>
        <w:t>为什么亚当是死的原因，为什么基督是生命的原因，在下一节以及圣经其他地方有充分的解释，但这里没有。</w:t>
      </w:r>
    </w:p>
    <w:p w14:paraId="6168033A">
      <w:pPr>
        <w:spacing w:after="289" w:line="259" w:lineRule="auto"/>
        <w:ind w:left="0" w:firstLine="0"/>
        <w:jc w:val="left"/>
        <w:rPr>
          <w:rFonts w:hint="eastAsia"/>
        </w:rPr>
      </w:pPr>
    </w:p>
    <w:p w14:paraId="6A55AE47">
      <w:pPr>
        <w:spacing w:after="289" w:line="259" w:lineRule="auto"/>
        <w:ind w:left="0" w:firstLine="0"/>
        <w:jc w:val="left"/>
        <w:rPr>
          <w:rFonts w:hint="eastAsia"/>
        </w:rPr>
      </w:pPr>
      <w:r>
        <w:rPr>
          <w:rFonts w:hint="eastAsia"/>
        </w:rPr>
        <w:t>By death, in this verse, is meant the death of the body; and by the resurrection is meant the restoration of the body to life.</w:t>
      </w:r>
    </w:p>
    <w:p w14:paraId="174331C3">
      <w:pPr>
        <w:spacing w:after="289" w:line="259" w:lineRule="auto"/>
        <w:ind w:left="0" w:firstLine="0"/>
        <w:jc w:val="left"/>
        <w:rPr>
          <w:rFonts w:hint="eastAsia"/>
        </w:rPr>
      </w:pPr>
      <w:r>
        <w:rPr>
          <w:rFonts w:hint="eastAsia"/>
        </w:rPr>
        <w:t>在这节经文中，死指的是身体的死；复活指的是身体恢复生命。</w:t>
      </w:r>
    </w:p>
    <w:p w14:paraId="2BA86DC3">
      <w:pPr>
        <w:spacing w:after="289" w:line="259" w:lineRule="auto"/>
        <w:ind w:left="0" w:firstLine="0"/>
        <w:jc w:val="left"/>
        <w:rPr>
          <w:rFonts w:hint="eastAsia"/>
        </w:rPr>
      </w:pPr>
    </w:p>
    <w:p w14:paraId="164499CE">
      <w:pPr>
        <w:spacing w:after="289" w:line="259" w:lineRule="auto"/>
        <w:ind w:left="0" w:firstLine="0"/>
        <w:jc w:val="left"/>
        <w:rPr>
          <w:rFonts w:hint="eastAsia"/>
        </w:rPr>
      </w:pPr>
      <w:r>
        <w:rPr>
          <w:rFonts w:hint="eastAsia"/>
        </w:rPr>
        <w:t>This, however, only proves that the death of which Adam was the cause includes physical death, and that the life of which Christ is the cause includes the future life of the body.</w:t>
      </w:r>
    </w:p>
    <w:p w14:paraId="5DC3FFE5">
      <w:pPr>
        <w:spacing w:after="289" w:line="259" w:lineRule="auto"/>
        <w:ind w:left="0" w:firstLine="0"/>
        <w:jc w:val="left"/>
        <w:rPr>
          <w:rFonts w:hint="eastAsia"/>
        </w:rPr>
      </w:pPr>
      <w:r>
        <w:rPr>
          <w:rFonts w:hint="eastAsia"/>
        </w:rPr>
        <w:t>然而，这只证明亚当所造成的死亡包括肉体的死亡，而基督所赐的生命包括身体未来的生命。</w:t>
      </w:r>
    </w:p>
    <w:p w14:paraId="7FB0ADA8">
      <w:pPr>
        <w:spacing w:after="289" w:line="259" w:lineRule="auto"/>
        <w:ind w:left="0" w:firstLine="0"/>
        <w:jc w:val="left"/>
        <w:rPr>
          <w:rFonts w:hint="eastAsia"/>
        </w:rPr>
      </w:pPr>
    </w:p>
    <w:p w14:paraId="53F50714">
      <w:pPr>
        <w:spacing w:after="289" w:line="259" w:lineRule="auto"/>
        <w:ind w:left="0" w:firstLine="0"/>
        <w:jc w:val="left"/>
        <w:rPr>
          <w:rFonts w:hint="eastAsia"/>
        </w:rPr>
      </w:pPr>
      <w:r>
        <w:rPr>
          <w:rFonts w:hint="eastAsia"/>
        </w:rPr>
        <w:t>But as the life which we derive from Christ includes far more than the life of the body, so the death which flows from Adam includes far more than physical death.</w:t>
      </w:r>
    </w:p>
    <w:p w14:paraId="32568FEE">
      <w:pPr>
        <w:spacing w:after="289" w:line="259" w:lineRule="auto"/>
        <w:ind w:left="0" w:firstLine="0"/>
        <w:jc w:val="left"/>
        <w:rPr>
          <w:rFonts w:hint="eastAsia"/>
        </w:rPr>
      </w:pPr>
      <w:r>
        <w:rPr>
          <w:rFonts w:hint="eastAsia"/>
        </w:rPr>
        <w:t>但是，正如我们从基督那里得到的生命远不止身体的生命，从亚当而来的死亡也远不止肉体的死亡。</w:t>
      </w:r>
    </w:p>
    <w:p w14:paraId="70D660DE">
      <w:pPr>
        <w:spacing w:after="289" w:line="259" w:lineRule="auto"/>
        <w:ind w:left="0" w:firstLine="0"/>
        <w:jc w:val="left"/>
        <w:rPr>
          <w:rFonts w:hint="eastAsia"/>
        </w:rPr>
      </w:pPr>
    </w:p>
    <w:p w14:paraId="2C501199">
      <w:pPr>
        <w:spacing w:after="289" w:line="259" w:lineRule="auto"/>
        <w:ind w:left="0" w:firstLine="0"/>
        <w:jc w:val="left"/>
        <w:rPr>
          <w:rFonts w:hint="eastAsia"/>
        </w:rPr>
      </w:pPr>
      <w:r>
        <w:rPr>
          <w:rFonts w:hint="eastAsia"/>
        </w:rPr>
        <w:t>22.For as in Adam all die, even so in Christ shall all be made alive.</w:t>
      </w:r>
    </w:p>
    <w:p w14:paraId="27840099">
      <w:pPr>
        <w:spacing w:after="289" w:line="259" w:lineRule="auto"/>
        <w:ind w:left="0" w:firstLine="0"/>
        <w:jc w:val="left"/>
        <w:rPr>
          <w:rFonts w:hint="eastAsia"/>
        </w:rPr>
      </w:pPr>
      <w:r>
        <w:rPr>
          <w:rFonts w:hint="eastAsia"/>
        </w:rPr>
        <w:t>22.在亚当里众人都死了；照样，在基督里众人也都要复活。</w:t>
      </w:r>
    </w:p>
    <w:p w14:paraId="78485E6E">
      <w:pPr>
        <w:spacing w:after="289" w:line="259" w:lineRule="auto"/>
        <w:ind w:left="0" w:firstLine="0"/>
        <w:jc w:val="left"/>
        <w:rPr>
          <w:rFonts w:hint="eastAsia"/>
        </w:rPr>
      </w:pPr>
    </w:p>
    <w:p w14:paraId="207C1F3C">
      <w:pPr>
        <w:spacing w:after="289" w:line="259" w:lineRule="auto"/>
        <w:ind w:left="0" w:firstLine="0"/>
        <w:jc w:val="left"/>
        <w:rPr>
          <w:rFonts w:hint="eastAsia"/>
        </w:rPr>
      </w:pPr>
      <w:r>
        <w:rPr>
          <w:rFonts w:hint="eastAsia"/>
        </w:rPr>
        <w:t>This is the reason why Adam was the cause of death, and why Christ is the cause of life.</w:t>
      </w:r>
    </w:p>
    <w:p w14:paraId="3B5331CC">
      <w:pPr>
        <w:spacing w:after="289" w:line="259" w:lineRule="auto"/>
        <w:ind w:left="0" w:firstLine="0"/>
        <w:jc w:val="left"/>
        <w:rPr>
          <w:rFonts w:hint="eastAsia"/>
        </w:rPr>
      </w:pPr>
      <w:r>
        <w:rPr>
          <w:rFonts w:hint="eastAsia"/>
        </w:rPr>
        <w:t>这就是为什么亚当是死的原因，基督是生命的原因。</w:t>
      </w:r>
    </w:p>
    <w:p w14:paraId="0D9F59B9">
      <w:pPr>
        <w:spacing w:after="289" w:line="259" w:lineRule="auto"/>
        <w:ind w:left="0" w:firstLine="0"/>
        <w:jc w:val="left"/>
        <w:rPr>
          <w:rFonts w:hint="eastAsia"/>
        </w:rPr>
      </w:pPr>
    </w:p>
    <w:p w14:paraId="5EA59E0A">
      <w:pPr>
        <w:spacing w:after="289" w:line="259" w:lineRule="auto"/>
        <w:ind w:left="0" w:firstLine="0"/>
        <w:jc w:val="left"/>
        <w:rPr>
          <w:rFonts w:hint="eastAsia"/>
        </w:rPr>
      </w:pPr>
      <w:r>
        <w:rPr>
          <w:rFonts w:hint="eastAsia"/>
        </w:rPr>
        <w:t>We die by means of Adam, because we were in Adam; and we live by means of Christ, because we are in Christ.</w:t>
      </w:r>
    </w:p>
    <w:p w14:paraId="7777B4C1">
      <w:pPr>
        <w:spacing w:after="289" w:line="259" w:lineRule="auto"/>
        <w:ind w:left="0" w:firstLine="0"/>
        <w:jc w:val="left"/>
        <w:rPr>
          <w:rFonts w:hint="eastAsia"/>
        </w:rPr>
      </w:pPr>
      <w:r>
        <w:rPr>
          <w:rFonts w:hint="eastAsia"/>
        </w:rPr>
        <w:t>我们因亚当而死，因为我们在亚当里；我们因基督而活，因为我们在基督里。</w:t>
      </w:r>
    </w:p>
    <w:p w14:paraId="19B9B43E">
      <w:pPr>
        <w:spacing w:after="289" w:line="259" w:lineRule="auto"/>
        <w:ind w:left="0" w:firstLine="0"/>
        <w:jc w:val="left"/>
        <w:rPr>
          <w:rFonts w:hint="eastAsia"/>
        </w:rPr>
      </w:pPr>
    </w:p>
    <w:p w14:paraId="4068003D">
      <w:pPr>
        <w:spacing w:after="289" w:line="259" w:lineRule="auto"/>
        <w:ind w:left="0" w:firstLine="0"/>
        <w:jc w:val="left"/>
        <w:rPr>
          <w:rFonts w:hint="eastAsia"/>
        </w:rPr>
      </w:pPr>
      <w:r>
        <w:rPr>
          <w:rFonts w:hint="eastAsia"/>
        </w:rPr>
        <w:t>Union with Adam is the cause of death; union with Christ is the cause of life.</w:t>
      </w:r>
    </w:p>
    <w:p w14:paraId="3F11DEF5">
      <w:pPr>
        <w:spacing w:after="289" w:line="259" w:lineRule="auto"/>
        <w:ind w:left="0" w:firstLine="0"/>
        <w:jc w:val="left"/>
        <w:rPr>
          <w:rFonts w:hint="eastAsia"/>
        </w:rPr>
      </w:pPr>
      <w:r>
        <w:rPr>
          <w:rFonts w:hint="eastAsia"/>
        </w:rPr>
        <w:t>与亚当联合是死的原因；与基督联合是生命的原因。</w:t>
      </w:r>
    </w:p>
    <w:p w14:paraId="671CFE8D">
      <w:pPr>
        <w:spacing w:after="289" w:line="259" w:lineRule="auto"/>
        <w:ind w:left="0" w:firstLine="0"/>
        <w:jc w:val="left"/>
        <w:rPr>
          <w:rFonts w:hint="eastAsia"/>
        </w:rPr>
      </w:pPr>
    </w:p>
    <w:p w14:paraId="5505B987">
      <w:pPr>
        <w:spacing w:after="289" w:line="259" w:lineRule="auto"/>
        <w:ind w:left="0" w:firstLine="0"/>
        <w:jc w:val="left"/>
        <w:rPr>
          <w:rFonts w:hint="eastAsia"/>
        </w:rPr>
      </w:pPr>
      <w:r>
        <w:rPr>
          <w:rFonts w:hint="eastAsia"/>
        </w:rPr>
        <w:t>The nature of this union and its consequences are more fully explained in Rom. 5:12–21.</w:t>
      </w:r>
    </w:p>
    <w:p w14:paraId="05FB6459">
      <w:pPr>
        <w:spacing w:after="289" w:line="259" w:lineRule="auto"/>
        <w:ind w:left="0" w:firstLine="0"/>
        <w:jc w:val="left"/>
        <w:rPr>
          <w:rFonts w:hint="eastAsia"/>
        </w:rPr>
      </w:pPr>
      <w:r>
        <w:rPr>
          <w:rFonts w:hint="eastAsia"/>
        </w:rPr>
        <w:t>这种联合的性质及其后果，在罗马书5:12-21中有更充分的解释。</w:t>
      </w:r>
    </w:p>
    <w:p w14:paraId="36D53EFF">
      <w:pPr>
        <w:spacing w:after="289" w:line="259" w:lineRule="auto"/>
        <w:ind w:left="0" w:firstLine="0"/>
        <w:jc w:val="left"/>
        <w:rPr>
          <w:rFonts w:hint="eastAsia"/>
        </w:rPr>
      </w:pPr>
    </w:p>
    <w:p w14:paraId="5EF75116">
      <w:pPr>
        <w:spacing w:after="289" w:line="259" w:lineRule="auto"/>
        <w:ind w:left="0" w:firstLine="0"/>
        <w:jc w:val="left"/>
        <w:rPr>
          <w:rFonts w:hint="eastAsia"/>
        </w:rPr>
      </w:pPr>
      <w:r>
        <w:rPr>
          <w:rFonts w:hint="eastAsia"/>
        </w:rPr>
        <w:t>In both cases it is a representative and vital union.</w:t>
      </w:r>
    </w:p>
    <w:p w14:paraId="2AA3A5FC">
      <w:pPr>
        <w:spacing w:after="289" w:line="259" w:lineRule="auto"/>
        <w:ind w:left="0" w:firstLine="0"/>
        <w:jc w:val="left"/>
        <w:rPr>
          <w:rFonts w:hint="eastAsia"/>
        </w:rPr>
      </w:pPr>
      <w:r>
        <w:rPr>
          <w:rFonts w:hint="eastAsia"/>
        </w:rPr>
        <w:t>在这两种情况下，这都是一种代表性的和生命的联合。</w:t>
      </w:r>
    </w:p>
    <w:p w14:paraId="089FEEF3">
      <w:pPr>
        <w:spacing w:after="289" w:line="259" w:lineRule="auto"/>
        <w:ind w:left="0" w:firstLine="0"/>
        <w:jc w:val="left"/>
        <w:rPr>
          <w:rFonts w:hint="eastAsia"/>
        </w:rPr>
      </w:pPr>
    </w:p>
    <w:p w14:paraId="4FC6312A">
      <w:pPr>
        <w:spacing w:after="289" w:line="259" w:lineRule="auto"/>
        <w:ind w:left="0" w:firstLine="0"/>
        <w:jc w:val="left"/>
        <w:rPr>
          <w:rFonts w:hint="eastAsia"/>
        </w:rPr>
      </w:pPr>
      <w:r>
        <w:rPr>
          <w:rFonts w:hint="eastAsia"/>
        </w:rPr>
        <w:t>We are in Adam because he was our head and representative, and because we partake of his nature.</w:t>
      </w:r>
    </w:p>
    <w:p w14:paraId="5085A290">
      <w:pPr>
        <w:spacing w:after="289" w:line="259" w:lineRule="auto"/>
        <w:ind w:left="0" w:firstLine="0"/>
        <w:jc w:val="left"/>
        <w:rPr>
          <w:rFonts w:hint="eastAsia"/>
        </w:rPr>
      </w:pPr>
      <w:r>
        <w:rPr>
          <w:rFonts w:hint="eastAsia"/>
        </w:rPr>
        <w:t>我们在亚当里，因为他是我们的元首和代表，并且因为我们分享他的本性。</w:t>
      </w:r>
    </w:p>
    <w:p w14:paraId="7231AA0C">
      <w:pPr>
        <w:spacing w:after="289" w:line="259" w:lineRule="auto"/>
        <w:ind w:left="0" w:firstLine="0"/>
        <w:jc w:val="left"/>
        <w:rPr>
          <w:rFonts w:hint="eastAsia"/>
        </w:rPr>
      </w:pPr>
    </w:p>
    <w:p w14:paraId="440E01D9">
      <w:pPr>
        <w:spacing w:after="289" w:line="259" w:lineRule="auto"/>
        <w:ind w:left="0" w:firstLine="0"/>
        <w:jc w:val="left"/>
        <w:rPr>
          <w:rFonts w:hint="eastAsia"/>
        </w:rPr>
      </w:pPr>
      <w:r>
        <w:rPr>
          <w:rFonts w:hint="eastAsia"/>
        </w:rPr>
        <w:t>And we are in Christ because he is our head and representative, and because we partake of his nature through the indwelling of his Spirit.</w:t>
      </w:r>
    </w:p>
    <w:p w14:paraId="488EFDAD">
      <w:pPr>
        <w:spacing w:after="289" w:line="259" w:lineRule="auto"/>
        <w:ind w:left="0" w:firstLine="0"/>
        <w:jc w:val="left"/>
        <w:rPr>
          <w:rFonts w:hint="eastAsia"/>
        </w:rPr>
      </w:pPr>
      <w:r>
        <w:rPr>
          <w:rFonts w:hint="eastAsia"/>
        </w:rPr>
        <w:t>我们在基督里，因为祂是我们的元首和代表，并且因为我们藉着祂圣灵的内住而分享祂的本性。</w:t>
      </w:r>
    </w:p>
    <w:p w14:paraId="692D8A1A">
      <w:pPr>
        <w:spacing w:after="289" w:line="259" w:lineRule="auto"/>
        <w:ind w:left="0" w:firstLine="0"/>
        <w:jc w:val="left"/>
        <w:rPr>
          <w:rFonts w:hint="eastAsia"/>
        </w:rPr>
      </w:pPr>
    </w:p>
    <w:p w14:paraId="7B5D1AD7">
      <w:pPr>
        <w:spacing w:after="289" w:line="259" w:lineRule="auto"/>
        <w:ind w:left="0" w:firstLine="0"/>
        <w:jc w:val="left"/>
        <w:rPr>
          <w:rFonts w:hint="eastAsia"/>
        </w:rPr>
      </w:pPr>
      <w:r>
        <w:rPr>
          <w:rFonts w:hint="eastAsia"/>
        </w:rPr>
        <w:t>Adam, therefore, is the cause of death, because his sin is the judicial ground of our condemnation; and because we derive from him a corrupt and enfeebled nature.</w:t>
      </w:r>
    </w:p>
    <w:p w14:paraId="692B020D">
      <w:pPr>
        <w:spacing w:after="289" w:line="259" w:lineRule="auto"/>
        <w:ind w:left="0" w:firstLine="0"/>
        <w:jc w:val="left"/>
        <w:rPr>
          <w:rFonts w:hint="eastAsia"/>
        </w:rPr>
      </w:pPr>
      <w:r>
        <w:rPr>
          <w:rFonts w:hint="eastAsia"/>
        </w:rPr>
        <w:t>因此，亚当是死的原因，因为他的罪是我们被定罪的司法依据；并且因为我们从他那里继承了败坏和软弱的本性。</w:t>
      </w:r>
    </w:p>
    <w:p w14:paraId="3FC20AF4">
      <w:pPr>
        <w:spacing w:after="289" w:line="259" w:lineRule="auto"/>
        <w:ind w:left="0" w:firstLine="0"/>
        <w:jc w:val="left"/>
        <w:rPr>
          <w:rFonts w:hint="eastAsia"/>
        </w:rPr>
      </w:pPr>
    </w:p>
    <w:p w14:paraId="6C0DD847">
      <w:pPr>
        <w:spacing w:after="289" w:line="259" w:lineRule="auto"/>
        <w:ind w:left="0" w:firstLine="0"/>
        <w:jc w:val="left"/>
        <w:rPr>
          <w:rFonts w:hint="eastAsia"/>
        </w:rPr>
      </w:pPr>
      <w:r>
        <w:rPr>
          <w:rFonts w:hint="eastAsia"/>
        </w:rPr>
        <w:t>Christ is the cause of life, because his righteousness is the judicial ground of our justification; and because we derive from him the Holy Ghost, which is the source of life both to the soul and body.</w:t>
      </w:r>
    </w:p>
    <w:p w14:paraId="49B6A247">
      <w:pPr>
        <w:spacing w:after="289" w:line="259" w:lineRule="auto"/>
        <w:ind w:left="0" w:firstLine="0"/>
        <w:jc w:val="left"/>
        <w:rPr>
          <w:rFonts w:hint="eastAsia"/>
        </w:rPr>
      </w:pPr>
      <w:r>
        <w:rPr>
          <w:rFonts w:hint="eastAsia"/>
        </w:rPr>
        <w:t>基督是生命的原因，因为祂的义是我们称义的司法依据；并且因为我们从祂那里领受圣灵，圣灵是灵魂和身体生命的源泉。</w:t>
      </w:r>
    </w:p>
    <w:p w14:paraId="23007D9B">
      <w:pPr>
        <w:spacing w:after="289" w:line="259" w:lineRule="auto"/>
        <w:ind w:left="0" w:firstLine="0"/>
        <w:jc w:val="left"/>
        <w:rPr>
          <w:rFonts w:hint="eastAsia"/>
        </w:rPr>
      </w:pPr>
    </w:p>
    <w:p w14:paraId="5790A5F6">
      <w:pPr>
        <w:spacing w:after="289" w:line="259" w:lineRule="auto"/>
        <w:ind w:left="0" w:firstLine="0"/>
        <w:jc w:val="left"/>
        <w:rPr>
          <w:rFonts w:hint="eastAsia"/>
        </w:rPr>
      </w:pPr>
      <w:r>
        <w:rPr>
          <w:rFonts w:hint="eastAsia"/>
        </w:rPr>
        <w:t>Comp. Rom. 8:9–11.</w:t>
      </w:r>
    </w:p>
    <w:p w14:paraId="6B1ECBAD">
      <w:pPr>
        <w:spacing w:after="289" w:line="259" w:lineRule="auto"/>
        <w:ind w:left="0" w:firstLine="0"/>
        <w:jc w:val="left"/>
        <w:rPr>
          <w:rFonts w:hint="eastAsia"/>
        </w:rPr>
      </w:pPr>
      <w:r>
        <w:rPr>
          <w:rFonts w:hint="eastAsia"/>
        </w:rPr>
        <w:t>比较罗马书8:9-11。</w:t>
      </w:r>
    </w:p>
    <w:p w14:paraId="11E9E9BC">
      <w:pPr>
        <w:spacing w:after="289" w:line="259" w:lineRule="auto"/>
        <w:ind w:left="0" w:firstLine="0"/>
        <w:jc w:val="left"/>
        <w:rPr>
          <w:rFonts w:hint="eastAsia"/>
        </w:rPr>
      </w:pPr>
    </w:p>
    <w:p w14:paraId="49E72EE1">
      <w:pPr>
        <w:spacing w:after="289" w:line="259" w:lineRule="auto"/>
        <w:ind w:left="0" w:firstLine="0"/>
        <w:jc w:val="left"/>
        <w:rPr>
          <w:rFonts w:hint="eastAsia"/>
        </w:rPr>
      </w:pPr>
      <w:r>
        <w:rPr>
          <w:rFonts w:hint="eastAsia"/>
        </w:rPr>
        <w:t>That the word all in the latter part of this verse is to be restricted to all believers (or rather, to all the people of Christ, as infants are included) is plain, 1.</w:t>
      </w:r>
    </w:p>
    <w:p w14:paraId="26F32E97">
      <w:pPr>
        <w:spacing w:after="289" w:line="259" w:lineRule="auto"/>
        <w:ind w:left="0" w:firstLine="0"/>
        <w:jc w:val="left"/>
        <w:rPr>
          <w:rFonts w:hint="eastAsia"/>
        </w:rPr>
      </w:pPr>
      <w:r>
        <w:rPr>
          <w:rFonts w:hint="eastAsia"/>
        </w:rPr>
        <w:t>这节经文后半部分的“众人”一词应限于所有信徒（或者更确切地说，所有基督的子民，因为婴儿也包括在内），这是显而易见的，原因有：1.</w:t>
      </w:r>
    </w:p>
    <w:p w14:paraId="6A15F1D1">
      <w:pPr>
        <w:spacing w:after="289" w:line="259" w:lineRule="auto"/>
        <w:ind w:left="0" w:firstLine="0"/>
        <w:jc w:val="left"/>
        <w:rPr>
          <w:rFonts w:hint="eastAsia"/>
        </w:rPr>
      </w:pPr>
    </w:p>
    <w:p w14:paraId="43E05EB3">
      <w:pPr>
        <w:spacing w:after="289" w:line="259" w:lineRule="auto"/>
        <w:ind w:left="0" w:firstLine="0"/>
        <w:jc w:val="left"/>
        <w:rPr>
          <w:rFonts w:hint="eastAsia"/>
        </w:rPr>
      </w:pPr>
      <w:r>
        <w:rPr>
          <w:rFonts w:hint="eastAsia"/>
        </w:rPr>
        <w:t>Because the word in both clauses is limited.</w:t>
      </w:r>
    </w:p>
    <w:p w14:paraId="7B732388">
      <w:pPr>
        <w:spacing w:after="289" w:line="259" w:lineRule="auto"/>
        <w:ind w:left="0" w:firstLine="0"/>
        <w:jc w:val="left"/>
        <w:rPr>
          <w:rFonts w:hint="eastAsia"/>
        </w:rPr>
      </w:pPr>
      <w:r>
        <w:rPr>
          <w:rFonts w:hint="eastAsia"/>
        </w:rPr>
        <w:t>因为这两个子句中的词语都是有限定的。</w:t>
      </w:r>
    </w:p>
    <w:p w14:paraId="14864DD4">
      <w:pPr>
        <w:spacing w:after="289" w:line="259" w:lineRule="auto"/>
        <w:ind w:left="0" w:firstLine="0"/>
        <w:jc w:val="left"/>
        <w:rPr>
          <w:rFonts w:hint="eastAsia"/>
        </w:rPr>
      </w:pPr>
    </w:p>
    <w:p w14:paraId="37083293">
      <w:pPr>
        <w:spacing w:after="289" w:line="259" w:lineRule="auto"/>
        <w:ind w:left="0" w:firstLine="0"/>
        <w:jc w:val="left"/>
        <w:rPr>
          <w:rFonts w:hint="eastAsia"/>
        </w:rPr>
      </w:pPr>
      <w:r>
        <w:rPr>
          <w:rFonts w:hint="eastAsia"/>
        </w:rPr>
        <w:t>It is the all who are in Adam that die; and the all who are in Christ who are made alive.</w:t>
      </w:r>
    </w:p>
    <w:p w14:paraId="4D75202A">
      <w:pPr>
        <w:spacing w:after="289" w:line="259" w:lineRule="auto"/>
        <w:ind w:left="0" w:firstLine="0"/>
        <w:jc w:val="left"/>
        <w:rPr>
          <w:rFonts w:hint="eastAsia"/>
        </w:rPr>
      </w:pPr>
      <w:r>
        <w:rPr>
          <w:rFonts w:hint="eastAsia"/>
        </w:rPr>
        <w:t>是在亚当里的众人都死了；是在基督里的众人才都要复活。</w:t>
      </w:r>
    </w:p>
    <w:p w14:paraId="398D9DA1">
      <w:pPr>
        <w:spacing w:after="289" w:line="259" w:lineRule="auto"/>
        <w:ind w:left="0" w:firstLine="0"/>
        <w:jc w:val="left"/>
        <w:rPr>
          <w:rFonts w:hint="eastAsia"/>
        </w:rPr>
      </w:pPr>
    </w:p>
    <w:p w14:paraId="2304B22B">
      <w:pPr>
        <w:spacing w:after="289" w:line="259" w:lineRule="auto"/>
        <w:ind w:left="0" w:firstLine="0"/>
        <w:jc w:val="left"/>
        <w:rPr>
          <w:rFonts w:hint="eastAsia"/>
        </w:rPr>
      </w:pPr>
      <w:r>
        <w:rPr>
          <w:rFonts w:hint="eastAsia"/>
        </w:rPr>
        <w:t>As union with Christ is made the ground of the communication of life here spoken of, it can be extended only to those who are in him.</w:t>
      </w:r>
    </w:p>
    <w:p w14:paraId="6E234EA8">
      <w:pPr>
        <w:spacing w:after="289" w:line="259" w:lineRule="auto"/>
        <w:ind w:left="0" w:firstLine="0"/>
        <w:jc w:val="left"/>
        <w:rPr>
          <w:rFonts w:hint="eastAsia"/>
        </w:rPr>
      </w:pPr>
      <w:r>
        <w:rPr>
          <w:rFonts w:hint="eastAsia"/>
        </w:rPr>
        <w:t>由于与基督联合是这里所说的生命传递的基础，它只能延伸到那些在祂里面的人。</w:t>
      </w:r>
    </w:p>
    <w:p w14:paraId="74408898">
      <w:pPr>
        <w:spacing w:after="289" w:line="259" w:lineRule="auto"/>
        <w:ind w:left="0" w:firstLine="0"/>
        <w:jc w:val="left"/>
        <w:rPr>
          <w:rFonts w:hint="eastAsia"/>
        </w:rPr>
      </w:pPr>
    </w:p>
    <w:p w14:paraId="4F2356CB">
      <w:pPr>
        <w:spacing w:after="289" w:line="259" w:lineRule="auto"/>
        <w:ind w:left="0" w:firstLine="0"/>
        <w:jc w:val="left"/>
        <w:rPr>
          <w:rFonts w:hint="eastAsia"/>
        </w:rPr>
      </w:pPr>
      <w:r>
        <w:rPr>
          <w:rFonts w:hint="eastAsia"/>
        </w:rPr>
        <w:t>But according to the constant representation of the Scriptures, none are in him but his own people.</w:t>
      </w:r>
    </w:p>
    <w:p w14:paraId="7797852D">
      <w:pPr>
        <w:spacing w:after="289" w:line="259" w:lineRule="auto"/>
        <w:ind w:left="0" w:firstLine="0"/>
        <w:jc w:val="left"/>
        <w:rPr>
          <w:rFonts w:hint="eastAsia"/>
        </w:rPr>
      </w:pPr>
      <w:r>
        <w:rPr>
          <w:rFonts w:hint="eastAsia"/>
        </w:rPr>
        <w:t>但根据圣经一贯的描述，除了祂自己的子民，没有人在祂里面。</w:t>
      </w:r>
    </w:p>
    <w:p w14:paraId="18D27997">
      <w:pPr>
        <w:spacing w:after="289" w:line="259" w:lineRule="auto"/>
        <w:ind w:left="0" w:firstLine="0"/>
        <w:jc w:val="left"/>
        <w:rPr>
          <w:rFonts w:hint="eastAsia"/>
        </w:rPr>
      </w:pPr>
    </w:p>
    <w:p w14:paraId="3E3FDE72">
      <w:pPr>
        <w:spacing w:after="289" w:line="259" w:lineRule="auto"/>
        <w:ind w:left="0" w:firstLine="0"/>
        <w:jc w:val="left"/>
        <w:rPr>
          <w:rFonts w:hint="eastAsia"/>
        </w:rPr>
      </w:pPr>
      <w:r>
        <w:rPr>
          <w:rFonts w:hint="eastAsia"/>
        </w:rPr>
        <w:t>"If any man be in Christ, he is a new creature," 2 Cor. 5:17.</w:t>
      </w:r>
    </w:p>
    <w:p w14:paraId="7E2C1215">
      <w:pPr>
        <w:spacing w:after="289" w:line="259" w:lineRule="auto"/>
        <w:ind w:left="0" w:firstLine="0"/>
        <w:jc w:val="left"/>
        <w:rPr>
          <w:rFonts w:hint="eastAsia"/>
        </w:rPr>
      </w:pPr>
      <w:r>
        <w:rPr>
          <w:rFonts w:hint="eastAsia"/>
        </w:rPr>
        <w:t>“若有人在基督里，他就是新造的人”（林后5:17）。</w:t>
      </w:r>
    </w:p>
    <w:p w14:paraId="2AE07B73">
      <w:pPr>
        <w:spacing w:after="289" w:line="259" w:lineRule="auto"/>
        <w:ind w:left="0" w:firstLine="0"/>
        <w:jc w:val="left"/>
        <w:rPr>
          <w:rFonts w:hint="eastAsia"/>
        </w:rPr>
      </w:pPr>
    </w:p>
    <w:p w14:paraId="38F86AE8">
      <w:pPr>
        <w:spacing w:after="289" w:line="259" w:lineRule="auto"/>
        <w:ind w:left="0" w:firstLine="0"/>
        <w:jc w:val="left"/>
        <w:rPr>
          <w:rFonts w:hint="eastAsia"/>
        </w:rPr>
      </w:pPr>
      <w:r>
        <w:rPr>
          <w:rFonts w:hint="eastAsia"/>
        </w:rPr>
        <w:t>2. Because the verb (ζωοποιέω) here found is never used of the wicked.</w:t>
      </w:r>
    </w:p>
    <w:p w14:paraId="66C9B416">
      <w:pPr>
        <w:spacing w:after="289" w:line="259" w:lineRule="auto"/>
        <w:ind w:left="0" w:firstLine="0"/>
        <w:jc w:val="left"/>
        <w:rPr>
          <w:rFonts w:hint="eastAsia"/>
        </w:rPr>
      </w:pPr>
      <w:r>
        <w:rPr>
          <w:rFonts w:hint="eastAsia"/>
        </w:rPr>
        <w:t>2. 因为这里出现的动词 (ζωοποιέω (希腊文：使活过来，赐生命)) 从未用于恶人。</w:t>
      </w:r>
    </w:p>
    <w:p w14:paraId="03B60986">
      <w:pPr>
        <w:spacing w:after="289" w:line="259" w:lineRule="auto"/>
        <w:ind w:left="0" w:firstLine="0"/>
        <w:jc w:val="left"/>
        <w:rPr>
          <w:rFonts w:hint="eastAsia"/>
        </w:rPr>
      </w:pPr>
    </w:p>
    <w:p w14:paraId="1E818D97">
      <w:pPr>
        <w:spacing w:after="289" w:line="259" w:lineRule="auto"/>
        <w:ind w:left="0" w:firstLine="0"/>
        <w:jc w:val="left"/>
        <w:rPr>
          <w:rFonts w:hint="eastAsia"/>
        </w:rPr>
      </w:pPr>
      <w:r>
        <w:rPr>
          <w:rFonts w:hint="eastAsia"/>
        </w:rPr>
        <w:t>Whenever employed in reference to the work of Christ it always means to communicate to them that life of which he is the source, John 5:21, 6:63; Rom. 8:11; 1 Cor. 15:45; Gal. 3:21.</w:t>
      </w:r>
    </w:p>
    <w:p w14:paraId="25C94BD5">
      <w:pPr>
        <w:spacing w:after="289" w:line="259" w:lineRule="auto"/>
        <w:ind w:left="0" w:firstLine="0"/>
        <w:jc w:val="left"/>
        <w:rPr>
          <w:rFonts w:hint="eastAsia"/>
        </w:rPr>
      </w:pPr>
      <w:r>
        <w:rPr>
          <w:rFonts w:hint="eastAsia"/>
        </w:rPr>
        <w:t>每当用于指基督的工作时，它总是指将祂作为源头的生命传递给他们，约翰福音5:21, 6:63；罗马书8:11；哥林多前书15:45；加拉太书3:21。</w:t>
      </w:r>
    </w:p>
    <w:p w14:paraId="5A993DEC">
      <w:pPr>
        <w:spacing w:after="289" w:line="259" w:lineRule="auto"/>
        <w:ind w:left="0" w:firstLine="0"/>
        <w:jc w:val="left"/>
        <w:rPr>
          <w:rFonts w:hint="eastAsia"/>
        </w:rPr>
      </w:pPr>
    </w:p>
    <w:p w14:paraId="7CDE3BD5">
      <w:pPr>
        <w:spacing w:after="289" w:line="259" w:lineRule="auto"/>
        <w:ind w:left="0" w:firstLine="0"/>
        <w:jc w:val="left"/>
        <w:rPr>
          <w:rFonts w:hint="eastAsia"/>
        </w:rPr>
      </w:pPr>
      <w:r>
        <w:rPr>
          <w:rFonts w:hint="eastAsia"/>
        </w:rPr>
        <w:t>The real meaning of the verse therefore, is, 'As in Adam all die, so in Christ shall all be made partakers of a glorious and everlasting life.'</w:t>
      </w:r>
    </w:p>
    <w:p w14:paraId="20CA91F4">
      <w:pPr>
        <w:spacing w:after="289" w:line="259" w:lineRule="auto"/>
        <w:ind w:left="0" w:firstLine="0"/>
        <w:jc w:val="left"/>
        <w:rPr>
          <w:rFonts w:hint="eastAsia"/>
        </w:rPr>
      </w:pPr>
      <w:r>
        <w:rPr>
          <w:rFonts w:hint="eastAsia"/>
        </w:rPr>
        <w:t>因此，这节经文的真正意思是，“在亚当里众人都死了；照样，在基督里众人也都要分享荣耀和永恒的生命。”</w:t>
      </w:r>
    </w:p>
    <w:p w14:paraId="6EA094FC">
      <w:pPr>
        <w:spacing w:after="289" w:line="259" w:lineRule="auto"/>
        <w:ind w:left="0" w:firstLine="0"/>
        <w:jc w:val="left"/>
        <w:rPr>
          <w:rFonts w:hint="eastAsia"/>
        </w:rPr>
      </w:pPr>
    </w:p>
    <w:p w14:paraId="47195924">
      <w:pPr>
        <w:spacing w:after="289" w:line="259" w:lineRule="auto"/>
        <w:ind w:left="0" w:firstLine="0"/>
        <w:jc w:val="left"/>
        <w:rPr>
          <w:rFonts w:hint="eastAsia"/>
        </w:rPr>
      </w:pPr>
      <w:r>
        <w:rPr>
          <w:rFonts w:hint="eastAsia"/>
        </w:rPr>
        <w:t>Unless, therefore, the Bible teaches that all men are in Christ, and that all through him partake of eternal life, the passage must be restricted to his own people.</w:t>
      </w:r>
    </w:p>
    <w:p w14:paraId="2F6948D3">
      <w:pPr>
        <w:spacing w:after="289" w:line="259" w:lineRule="auto"/>
        <w:ind w:left="0" w:firstLine="0"/>
        <w:jc w:val="left"/>
        <w:rPr>
          <w:rFonts w:hint="eastAsia"/>
        </w:rPr>
      </w:pPr>
      <w:r>
        <w:rPr>
          <w:rFonts w:hint="eastAsia"/>
        </w:rPr>
        <w:t>因此，除非圣经教导所有的人都在基督里，并且所有的人都通过祂分享永生，否则这段经文必须限于祂自己的子民。</w:t>
      </w:r>
    </w:p>
    <w:p w14:paraId="71190F65">
      <w:pPr>
        <w:spacing w:after="289" w:line="259" w:lineRule="auto"/>
        <w:ind w:left="0" w:firstLine="0"/>
        <w:jc w:val="left"/>
        <w:rPr>
          <w:rFonts w:hint="eastAsia"/>
        </w:rPr>
      </w:pPr>
    </w:p>
    <w:p w14:paraId="4761DF0F">
      <w:pPr>
        <w:spacing w:after="289" w:line="259" w:lineRule="auto"/>
        <w:ind w:left="0" w:firstLine="0"/>
        <w:jc w:val="left"/>
        <w:rPr>
          <w:rFonts w:hint="eastAsia"/>
        </w:rPr>
      </w:pPr>
      <w:r>
        <w:rPr>
          <w:rFonts w:hint="eastAsia"/>
        </w:rPr>
        <w:t>3. Because, although Paul elsewhere speaks of a general resurrection both of the just and of the unjust, Acts 24:15, yet, throughout this chapter he speaks only of the resurrection of the righteous.</w:t>
      </w:r>
    </w:p>
    <w:p w14:paraId="07C9D4ED">
      <w:pPr>
        <w:spacing w:after="289" w:line="259" w:lineRule="auto"/>
        <w:ind w:left="0" w:firstLine="0"/>
        <w:jc w:val="left"/>
        <w:rPr>
          <w:rFonts w:hint="eastAsia"/>
        </w:rPr>
      </w:pPr>
      <w:r>
        <w:rPr>
          <w:rFonts w:hint="eastAsia"/>
        </w:rPr>
        <w:t>3. 因为，虽然保罗在别处讲到义人和不义的人都要复活（使徒行传24:15），然而，在本章中祂只讲到义人的复活。</w:t>
      </w:r>
    </w:p>
    <w:p w14:paraId="288BB6AF">
      <w:pPr>
        <w:spacing w:after="289" w:line="259" w:lineRule="auto"/>
        <w:ind w:left="0" w:firstLine="0"/>
        <w:jc w:val="left"/>
        <w:rPr>
          <w:rFonts w:hint="eastAsia"/>
        </w:rPr>
      </w:pPr>
    </w:p>
    <w:p w14:paraId="2B4A9D1C">
      <w:pPr>
        <w:spacing w:after="289" w:line="259" w:lineRule="auto"/>
        <w:ind w:left="0" w:firstLine="0"/>
        <w:jc w:val="left"/>
        <w:rPr>
          <w:rFonts w:hint="eastAsia"/>
        </w:rPr>
      </w:pPr>
      <w:r>
        <w:rPr>
          <w:rFonts w:hint="eastAsia"/>
        </w:rPr>
        <w:t>4. Because, in the parallel passage in Rom. 5:12–21, the same limitation must be made.</w:t>
      </w:r>
    </w:p>
    <w:p w14:paraId="757E8912">
      <w:pPr>
        <w:spacing w:after="289" w:line="259" w:lineRule="auto"/>
        <w:ind w:left="0" w:firstLine="0"/>
        <w:jc w:val="left"/>
        <w:rPr>
          <w:rFonts w:hint="eastAsia"/>
        </w:rPr>
      </w:pPr>
      <w:r>
        <w:rPr>
          <w:rFonts w:hint="eastAsia"/>
        </w:rPr>
        <w:t>4. 因为，在罗马书5:12-21的平行经文中，也必须作同样的限制。</w:t>
      </w:r>
    </w:p>
    <w:p w14:paraId="2D57196E">
      <w:pPr>
        <w:spacing w:after="289" w:line="259" w:lineRule="auto"/>
        <w:ind w:left="0" w:firstLine="0"/>
        <w:jc w:val="left"/>
        <w:rPr>
          <w:rFonts w:hint="eastAsia"/>
        </w:rPr>
      </w:pPr>
    </w:p>
    <w:p w14:paraId="529FEC82">
      <w:pPr>
        <w:spacing w:after="289" w:line="259" w:lineRule="auto"/>
        <w:ind w:left="0" w:firstLine="0"/>
        <w:jc w:val="left"/>
        <w:rPr>
          <w:rFonts w:hint="eastAsia"/>
        </w:rPr>
      </w:pPr>
      <w:r>
        <w:rPr>
          <w:rFonts w:hint="eastAsia"/>
        </w:rPr>
        <w:t>In v. 18 of that chapter it is said, "As by the offence of one judgment came upon all men to condemnation; even so by the righteousness of one the free gift came upon all men to justification of life."</w:t>
      </w:r>
    </w:p>
    <w:p w14:paraId="23039DA0">
      <w:pPr>
        <w:spacing w:after="289" w:line="259" w:lineRule="auto"/>
        <w:ind w:left="0" w:firstLine="0"/>
        <w:jc w:val="left"/>
        <w:rPr>
          <w:rFonts w:hint="eastAsia"/>
        </w:rPr>
      </w:pPr>
      <w:r>
        <w:rPr>
          <w:rFonts w:hint="eastAsia"/>
        </w:rPr>
        <w:t>在该章第18节说：“如此说来，因一次的过犯，众人都被定罪；照样，因一次的义行，众人也就被称义得生命了。”</w:t>
      </w:r>
    </w:p>
    <w:p w14:paraId="4DFCB9FE">
      <w:pPr>
        <w:spacing w:after="289" w:line="259" w:lineRule="auto"/>
        <w:ind w:left="0" w:firstLine="0"/>
        <w:jc w:val="left"/>
        <w:rPr>
          <w:rFonts w:hint="eastAsia"/>
        </w:rPr>
      </w:pPr>
    </w:p>
    <w:p w14:paraId="5858AE17">
      <w:pPr>
        <w:spacing w:after="289" w:line="259" w:lineRule="auto"/>
        <w:ind w:left="0" w:firstLine="0"/>
        <w:jc w:val="left"/>
        <w:rPr>
          <w:rFonts w:hint="eastAsia"/>
        </w:rPr>
      </w:pPr>
      <w:r>
        <w:rPr>
          <w:rFonts w:hint="eastAsia"/>
        </w:rPr>
        <w:t>That is, as for the offence of Adam all men were condemned, so for the righteousness of Christ all men are justified.</w:t>
      </w:r>
    </w:p>
    <w:p w14:paraId="2EF12451">
      <w:pPr>
        <w:spacing w:after="289" w:line="259" w:lineRule="auto"/>
        <w:ind w:left="0" w:firstLine="0"/>
        <w:jc w:val="left"/>
        <w:rPr>
          <w:rFonts w:hint="eastAsia"/>
        </w:rPr>
      </w:pPr>
      <w:r>
        <w:rPr>
          <w:rFonts w:hint="eastAsia"/>
        </w:rPr>
        <w:t>也就是说，正如因亚当的过犯众人都被定罪，照样，因基督的义行众人也就被称义。</w:t>
      </w:r>
    </w:p>
    <w:p w14:paraId="37602800">
      <w:pPr>
        <w:spacing w:after="289" w:line="259" w:lineRule="auto"/>
        <w:ind w:left="0" w:firstLine="0"/>
        <w:jc w:val="left"/>
        <w:rPr>
          <w:rFonts w:hint="eastAsia"/>
        </w:rPr>
      </w:pPr>
    </w:p>
    <w:p w14:paraId="27FB26EC">
      <w:pPr>
        <w:spacing w:after="289" w:line="259" w:lineRule="auto"/>
        <w:ind w:left="0" w:firstLine="0"/>
        <w:jc w:val="left"/>
        <w:rPr>
          <w:rFonts w:hint="eastAsia"/>
        </w:rPr>
      </w:pPr>
      <w:r>
        <w:rPr>
          <w:rFonts w:hint="eastAsia"/>
        </w:rPr>
        <w:t>The context and the analogy of Scripture require us to understand this to mean, as all who are in Adam are condemned, so all who are in Christ are justified.</w:t>
      </w:r>
    </w:p>
    <w:p w14:paraId="4F0108B5">
      <w:pPr>
        <w:spacing w:after="289" w:line="259" w:lineRule="auto"/>
        <w:ind w:left="0" w:firstLine="0"/>
        <w:jc w:val="left"/>
        <w:rPr>
          <w:rFonts w:hint="eastAsia"/>
        </w:rPr>
      </w:pPr>
      <w:r>
        <w:rPr>
          <w:rFonts w:hint="eastAsia"/>
        </w:rPr>
        <w:t>上下文和圣经的类比要求我们理解为，正如所有在亚当里的人都被定罪，所有在基督里的人也都被称义。</w:t>
      </w:r>
    </w:p>
    <w:p w14:paraId="6A6FFE10">
      <w:pPr>
        <w:spacing w:after="289" w:line="259" w:lineRule="auto"/>
        <w:ind w:left="0" w:firstLine="0"/>
        <w:jc w:val="left"/>
        <w:rPr>
          <w:rFonts w:hint="eastAsia"/>
        </w:rPr>
      </w:pPr>
    </w:p>
    <w:p w14:paraId="6FE8931B">
      <w:pPr>
        <w:spacing w:after="289" w:line="259" w:lineRule="auto"/>
        <w:ind w:left="0" w:firstLine="0"/>
        <w:jc w:val="left"/>
        <w:rPr>
          <w:rFonts w:hint="eastAsia"/>
        </w:rPr>
      </w:pPr>
      <w:r>
        <w:rPr>
          <w:rFonts w:hint="eastAsia"/>
        </w:rPr>
        <w:t>No historical Christian church has ever held that all men indiscriminately are justified.</w:t>
      </w:r>
    </w:p>
    <w:p w14:paraId="3A5695FA">
      <w:pPr>
        <w:spacing w:after="289" w:line="259" w:lineRule="auto"/>
        <w:ind w:left="0" w:firstLine="0"/>
        <w:jc w:val="left"/>
        <w:rPr>
          <w:rFonts w:hint="eastAsia"/>
        </w:rPr>
      </w:pPr>
      <w:r>
        <w:rPr>
          <w:rFonts w:hint="eastAsia"/>
        </w:rPr>
        <w:t>历史上没有任何基督教会曾认为所有的人都不加区别地被称义。</w:t>
      </w:r>
    </w:p>
    <w:p w14:paraId="5D12495A">
      <w:pPr>
        <w:spacing w:after="289" w:line="259" w:lineRule="auto"/>
        <w:ind w:left="0" w:firstLine="0"/>
        <w:jc w:val="left"/>
        <w:rPr>
          <w:rFonts w:hint="eastAsia"/>
        </w:rPr>
      </w:pPr>
    </w:p>
    <w:p w14:paraId="28FF2D6E">
      <w:pPr>
        <w:spacing w:after="289" w:line="259" w:lineRule="auto"/>
        <w:ind w:left="0" w:firstLine="0"/>
        <w:jc w:val="left"/>
        <w:rPr>
          <w:rFonts w:hint="eastAsia"/>
        </w:rPr>
      </w:pPr>
      <w:r>
        <w:rPr>
          <w:rFonts w:hint="eastAsia"/>
        </w:rPr>
        <w:t>For whom God justifies them he also glorifies, Rom. 8:30.</w:t>
      </w:r>
    </w:p>
    <w:p w14:paraId="50469B12">
      <w:pPr>
        <w:spacing w:after="289" w:line="259" w:lineRule="auto"/>
        <w:ind w:left="0" w:firstLine="0"/>
        <w:jc w:val="left"/>
        <w:rPr>
          <w:rFonts w:hint="eastAsia"/>
        </w:rPr>
      </w:pPr>
      <w:r>
        <w:rPr>
          <w:rFonts w:hint="eastAsia"/>
        </w:rPr>
        <w:t>因为神所称义的人，祂也使他们得荣耀，罗马书8:30。</w:t>
      </w:r>
    </w:p>
    <w:p w14:paraId="515C6120">
      <w:pPr>
        <w:spacing w:after="289" w:line="259" w:lineRule="auto"/>
        <w:ind w:left="0" w:firstLine="0"/>
        <w:jc w:val="left"/>
        <w:rPr>
          <w:rFonts w:hint="eastAsia"/>
        </w:rPr>
      </w:pPr>
    </w:p>
    <w:p w14:paraId="6D6730FC">
      <w:pPr>
        <w:spacing w:after="289" w:line="259" w:lineRule="auto"/>
        <w:ind w:left="0" w:firstLine="0"/>
        <w:jc w:val="left"/>
        <w:rPr>
          <w:rFonts w:hint="eastAsia"/>
        </w:rPr>
      </w:pPr>
      <w:r>
        <w:rPr>
          <w:rFonts w:hint="eastAsia"/>
        </w:rPr>
        <w:t>There are two other interpretations of this verse.</w:t>
      </w:r>
    </w:p>
    <w:p w14:paraId="3630E3C9">
      <w:pPr>
        <w:spacing w:after="289" w:line="259" w:lineRule="auto"/>
        <w:ind w:left="0" w:firstLine="0"/>
        <w:jc w:val="left"/>
        <w:rPr>
          <w:rFonts w:hint="eastAsia"/>
        </w:rPr>
      </w:pPr>
      <w:r>
        <w:rPr>
          <w:rFonts w:hint="eastAsia"/>
        </w:rPr>
        <w:t>这节经文还有另外两种解释。</w:t>
      </w:r>
    </w:p>
    <w:p w14:paraId="6742BA40">
      <w:pPr>
        <w:spacing w:after="289" w:line="259" w:lineRule="auto"/>
        <w:ind w:left="0" w:firstLine="0"/>
        <w:jc w:val="left"/>
        <w:rPr>
          <w:rFonts w:hint="eastAsia"/>
        </w:rPr>
      </w:pPr>
    </w:p>
    <w:p w14:paraId="5F9A0605">
      <w:pPr>
        <w:spacing w:after="289" w:line="259" w:lineRule="auto"/>
        <w:ind w:left="0" w:firstLine="0"/>
        <w:jc w:val="left"/>
        <w:rPr>
          <w:rFonts w:hint="eastAsia"/>
        </w:rPr>
      </w:pPr>
      <w:r>
        <w:rPr>
          <w:rFonts w:hint="eastAsia"/>
        </w:rPr>
        <w:t>According to one, the verb, shall be made alive, is taken to mean no more than shall be raised from the dead.</w:t>
      </w:r>
    </w:p>
    <w:p w14:paraId="01B26ECB">
      <w:pPr>
        <w:spacing w:after="289" w:line="259" w:lineRule="auto"/>
        <w:ind w:left="0" w:firstLine="0"/>
        <w:jc w:val="left"/>
        <w:rPr>
          <w:rFonts w:hint="eastAsia"/>
        </w:rPr>
      </w:pPr>
      <w:r>
        <w:rPr>
          <w:rFonts w:hint="eastAsia"/>
        </w:rPr>
        <w:t>根据一种解释，动词“都要复活”被理解为仅仅指“从死里复活”。</w:t>
      </w:r>
    </w:p>
    <w:p w14:paraId="4A11AC7D">
      <w:pPr>
        <w:spacing w:after="289" w:line="259" w:lineRule="auto"/>
        <w:ind w:left="0" w:firstLine="0"/>
        <w:jc w:val="left"/>
        <w:rPr>
          <w:rFonts w:hint="eastAsia"/>
        </w:rPr>
      </w:pPr>
    </w:p>
    <w:p w14:paraId="038B9910">
      <w:pPr>
        <w:spacing w:after="289" w:line="259" w:lineRule="auto"/>
        <w:ind w:left="0" w:firstLine="0"/>
        <w:jc w:val="left"/>
        <w:rPr>
          <w:rFonts w:hint="eastAsia"/>
        </w:rPr>
      </w:pPr>
      <w:r>
        <w:rPr>
          <w:rFonts w:hint="eastAsia"/>
        </w:rPr>
        <w:t>But this, as already remarked, is not only inconsistent with the prevailing use of the word, but with the whole context.</w:t>
      </w:r>
    </w:p>
    <w:p w14:paraId="2BC1064B">
      <w:pPr>
        <w:spacing w:after="289" w:line="259" w:lineRule="auto"/>
        <w:ind w:left="0" w:firstLine="0"/>
        <w:jc w:val="left"/>
        <w:rPr>
          <w:rFonts w:hint="eastAsia"/>
        </w:rPr>
      </w:pPr>
      <w:r>
        <w:rPr>
          <w:rFonts w:hint="eastAsia"/>
        </w:rPr>
        <w:t>但是，正如已经指出的，这不仅与这个词的普遍用法不一致，也与整个上下文不一致。</w:t>
      </w:r>
    </w:p>
    <w:p w14:paraId="6E9726AB">
      <w:pPr>
        <w:spacing w:after="289" w:line="259" w:lineRule="auto"/>
        <w:ind w:left="0" w:firstLine="0"/>
        <w:jc w:val="left"/>
        <w:rPr>
          <w:rFonts w:hint="eastAsia"/>
        </w:rPr>
      </w:pPr>
    </w:p>
    <w:p w14:paraId="075AB424">
      <w:pPr>
        <w:spacing w:after="289" w:line="259" w:lineRule="auto"/>
        <w:ind w:left="0" w:firstLine="0"/>
        <w:jc w:val="left"/>
        <w:rPr>
          <w:rFonts w:hint="eastAsia"/>
        </w:rPr>
      </w:pPr>
      <w:r>
        <w:rPr>
          <w:rFonts w:hint="eastAsia"/>
        </w:rPr>
        <w:t>Others, admitting that the passage necessarily treats of a resurrection to glory and blessedness, insist that the word all must be taken to include all men.</w:t>
      </w:r>
    </w:p>
    <w:p w14:paraId="76D1032B">
      <w:pPr>
        <w:spacing w:after="289" w:line="259" w:lineRule="auto"/>
        <w:ind w:left="0" w:firstLine="0"/>
        <w:jc w:val="left"/>
        <w:rPr>
          <w:rFonts w:hint="eastAsia"/>
        </w:rPr>
      </w:pPr>
      <w:r>
        <w:rPr>
          <w:rFonts w:hint="eastAsia"/>
        </w:rPr>
        <w:t>另一些人，承认这段经文必然论及荣耀和福乐的复活，却坚持认为“众人”这个词必须包括所有的人。</w:t>
      </w:r>
    </w:p>
    <w:p w14:paraId="224F24F8">
      <w:pPr>
        <w:spacing w:after="289" w:line="259" w:lineRule="auto"/>
        <w:ind w:left="0" w:firstLine="0"/>
        <w:jc w:val="left"/>
        <w:rPr>
          <w:rFonts w:hint="eastAsia"/>
        </w:rPr>
      </w:pPr>
    </w:p>
    <w:p w14:paraId="20F7E81C">
      <w:pPr>
        <w:spacing w:after="289" w:line="259" w:lineRule="auto"/>
        <w:ind w:left="0" w:firstLine="0"/>
        <w:jc w:val="left"/>
        <w:rPr>
          <w:rFonts w:hint="eastAsia"/>
        </w:rPr>
      </w:pPr>
      <w:r>
        <w:rPr>
          <w:rFonts w:hint="eastAsia"/>
        </w:rPr>
        <w:t>But this contradicts the constant doctrine of the Bible, and has no support in the context.</w:t>
      </w:r>
    </w:p>
    <w:p w14:paraId="61BC679A">
      <w:pPr>
        <w:spacing w:after="289" w:line="259" w:lineRule="auto"/>
        <w:ind w:left="0" w:firstLine="0"/>
        <w:jc w:val="left"/>
        <w:rPr>
          <w:rFonts w:hint="eastAsia"/>
        </w:rPr>
      </w:pPr>
      <w:r>
        <w:rPr>
          <w:rFonts w:hint="eastAsia"/>
        </w:rPr>
        <w:t>但这与圣经一贯的教义相矛盾，在上下文中也没有根据。</w:t>
      </w:r>
    </w:p>
    <w:p w14:paraId="5B238060">
      <w:pPr>
        <w:spacing w:after="289" w:line="259" w:lineRule="auto"/>
        <w:ind w:left="0" w:firstLine="0"/>
        <w:jc w:val="left"/>
        <w:rPr>
          <w:rFonts w:hint="eastAsia"/>
        </w:rPr>
      </w:pPr>
    </w:p>
    <w:p w14:paraId="12246037">
      <w:pPr>
        <w:spacing w:after="289" w:line="259" w:lineRule="auto"/>
        <w:ind w:left="0" w:firstLine="0"/>
        <w:jc w:val="left"/>
        <w:rPr>
          <w:rFonts w:hint="eastAsia"/>
        </w:rPr>
      </w:pPr>
      <w:r>
        <w:rPr>
          <w:rFonts w:hint="eastAsia"/>
        </w:rPr>
        <w:t>It is not absolutely all who die through Adam, but those only who were in him; so it is not absolutely all who live through Christ, but those only who are in him.</w:t>
      </w:r>
    </w:p>
    <w:p w14:paraId="41210AB3">
      <w:pPr>
        <w:spacing w:after="289" w:line="259" w:lineRule="auto"/>
        <w:ind w:left="0" w:firstLine="0"/>
        <w:jc w:val="left"/>
        <w:rPr>
          <w:rFonts w:hint="eastAsia"/>
        </w:rPr>
      </w:pPr>
      <w:r>
        <w:rPr>
          <w:rFonts w:hint="eastAsia"/>
        </w:rPr>
        <w:t>并非所有因亚当而死的人都是绝对的，而只有那些在他里面的人；同样，并非所有因基督而活的人都是绝对的，而只有那些在祂里面的人。</w:t>
      </w:r>
    </w:p>
    <w:p w14:paraId="0EE692E9">
      <w:pPr>
        <w:spacing w:after="289" w:line="259" w:lineRule="auto"/>
        <w:ind w:left="0" w:firstLine="0"/>
        <w:jc w:val="left"/>
        <w:rPr>
          <w:rFonts w:hint="eastAsia"/>
        </w:rPr>
      </w:pPr>
    </w:p>
    <w:p w14:paraId="586D4A1E">
      <w:pPr>
        <w:spacing w:after="289" w:line="259" w:lineRule="auto"/>
        <w:ind w:left="0" w:firstLine="0"/>
        <w:jc w:val="left"/>
        <w:rPr>
          <w:rFonts w:hint="eastAsia"/>
        </w:rPr>
      </w:pPr>
      <w:r>
        <w:rPr>
          <w:rFonts w:hint="eastAsia"/>
        </w:rPr>
        <w:t>23.But every man in his own order: Christ the first-fruits; afterward they that are Christ's at his coming.</w:t>
      </w:r>
    </w:p>
    <w:p w14:paraId="6D2ABE80">
      <w:pPr>
        <w:spacing w:after="289" w:line="259" w:lineRule="auto"/>
        <w:ind w:left="0" w:firstLine="0"/>
        <w:jc w:val="left"/>
        <w:rPr>
          <w:rFonts w:hint="eastAsia"/>
        </w:rPr>
      </w:pPr>
      <w:r>
        <w:rPr>
          <w:rFonts w:hint="eastAsia"/>
        </w:rPr>
        <w:t>23.但各人是按着自己的次序复活：初熟的果子是基督；以后，在祂来的时候，是那些属基督的。</w:t>
      </w:r>
    </w:p>
    <w:p w14:paraId="4C6E8A7B">
      <w:pPr>
        <w:spacing w:after="289" w:line="259" w:lineRule="auto"/>
        <w:ind w:left="0" w:firstLine="0"/>
        <w:jc w:val="left"/>
        <w:rPr>
          <w:rFonts w:hint="eastAsia"/>
        </w:rPr>
      </w:pPr>
    </w:p>
    <w:p w14:paraId="1A4AAC1D">
      <w:pPr>
        <w:spacing w:after="289" w:line="259" w:lineRule="auto"/>
        <w:ind w:left="0" w:firstLine="0"/>
        <w:jc w:val="left"/>
        <w:rPr>
          <w:rFonts w:hint="eastAsia"/>
        </w:rPr>
      </w:pPr>
      <w:r>
        <w:rPr>
          <w:rFonts w:hint="eastAsia"/>
        </w:rPr>
        <w:t>In his own order.</w:t>
      </w:r>
    </w:p>
    <w:p w14:paraId="6C401FF1">
      <w:pPr>
        <w:spacing w:after="289" w:line="259" w:lineRule="auto"/>
        <w:ind w:left="0" w:firstLine="0"/>
        <w:jc w:val="left"/>
        <w:rPr>
          <w:rFonts w:hint="eastAsia"/>
        </w:rPr>
      </w:pPr>
      <w:r>
        <w:rPr>
          <w:rFonts w:hint="eastAsia"/>
        </w:rPr>
        <w:t>按着自己的次序。</w:t>
      </w:r>
    </w:p>
    <w:p w14:paraId="1192EB1E">
      <w:pPr>
        <w:spacing w:after="289" w:line="259" w:lineRule="auto"/>
        <w:ind w:left="0" w:firstLine="0"/>
        <w:jc w:val="left"/>
        <w:rPr>
          <w:rFonts w:hint="eastAsia"/>
        </w:rPr>
      </w:pPr>
    </w:p>
    <w:p w14:paraId="64B2F870">
      <w:pPr>
        <w:spacing w:after="289" w:line="259" w:lineRule="auto"/>
        <w:ind w:left="0" w:firstLine="0"/>
        <w:jc w:val="left"/>
        <w:rPr>
          <w:rFonts w:hint="eastAsia"/>
        </w:rPr>
      </w:pPr>
      <w:r>
        <w:rPr>
          <w:rFonts w:hint="eastAsia"/>
        </w:rPr>
        <w:t>The word τάγμα is properly a concrete term, meaning a band, as of soldiers.</w:t>
      </w:r>
    </w:p>
    <w:p w14:paraId="1AB7680F">
      <w:pPr>
        <w:spacing w:after="289" w:line="259" w:lineRule="auto"/>
        <w:ind w:left="0" w:firstLine="0"/>
        <w:jc w:val="left"/>
        <w:rPr>
          <w:rFonts w:hint="eastAsia"/>
        </w:rPr>
      </w:pPr>
      <w:r>
        <w:rPr>
          <w:rFonts w:hint="eastAsia"/>
        </w:rPr>
        <w:t>τάγμα (希腊文：队伍，次序) 这个词本来是一个具体名词，指一队，如士兵的一队。</w:t>
      </w:r>
    </w:p>
    <w:p w14:paraId="7E682A33">
      <w:pPr>
        <w:spacing w:after="289" w:line="259" w:lineRule="auto"/>
        <w:ind w:left="0" w:firstLine="0"/>
        <w:jc w:val="left"/>
        <w:rPr>
          <w:rFonts w:hint="eastAsia"/>
        </w:rPr>
      </w:pPr>
    </w:p>
    <w:p w14:paraId="35C0E69C">
      <w:pPr>
        <w:spacing w:after="289" w:line="259" w:lineRule="auto"/>
        <w:ind w:left="0" w:firstLine="0"/>
        <w:jc w:val="left"/>
        <w:rPr>
          <w:rFonts w:hint="eastAsia"/>
        </w:rPr>
      </w:pPr>
      <w:r>
        <w:rPr>
          <w:rFonts w:hint="eastAsia"/>
        </w:rPr>
        <w:t>If this be insisted upon here, then Paul considers the hosts of those that rise as divided into different cohorts or companies; first Christ, then his people, then the rest of mankind.</w:t>
      </w:r>
    </w:p>
    <w:p w14:paraId="6A12615A">
      <w:pPr>
        <w:spacing w:after="289" w:line="259" w:lineRule="auto"/>
        <w:ind w:left="0" w:firstLine="0"/>
        <w:jc w:val="left"/>
        <w:rPr>
          <w:rFonts w:hint="eastAsia"/>
        </w:rPr>
      </w:pPr>
      <w:r>
        <w:rPr>
          <w:rFonts w:hint="eastAsia"/>
        </w:rPr>
        <w:t>如果在这里坚持这一点，那么保罗就认为复活者的队伍分为不同的队伍或连队；首先是基督，然后是祂的子民，然后是其余的人类。</w:t>
      </w:r>
    </w:p>
    <w:p w14:paraId="366CD7FE">
      <w:pPr>
        <w:spacing w:after="289" w:line="259" w:lineRule="auto"/>
        <w:ind w:left="0" w:firstLine="0"/>
        <w:jc w:val="left"/>
        <w:rPr>
          <w:rFonts w:hint="eastAsia"/>
        </w:rPr>
      </w:pPr>
    </w:p>
    <w:p w14:paraId="26B3CD4E">
      <w:pPr>
        <w:spacing w:after="289" w:line="259" w:lineRule="auto"/>
        <w:ind w:left="0" w:firstLine="0"/>
        <w:jc w:val="left"/>
        <w:rPr>
          <w:rFonts w:hint="eastAsia"/>
        </w:rPr>
      </w:pPr>
      <w:r>
        <w:rPr>
          <w:rFonts w:hint="eastAsia"/>
        </w:rPr>
        <w:t>But the word is used by later writers, as Clemens in his Epistle to the Corinthians I. 37, and 41, in the sense of τάξις, order of succession.</w:t>
      </w:r>
    </w:p>
    <w:p w14:paraId="13A73CEF">
      <w:pPr>
        <w:spacing w:after="289" w:line="259" w:lineRule="auto"/>
        <w:ind w:left="0" w:firstLine="0"/>
        <w:jc w:val="left"/>
        <w:rPr>
          <w:rFonts w:hint="eastAsia"/>
        </w:rPr>
      </w:pPr>
      <w:r>
        <w:rPr>
          <w:rFonts w:hint="eastAsia"/>
        </w:rPr>
        <w:t>但是后来的作者，如革利免在其《哥林多前书》第一卷第37章和第41章中，使用这个词的意思是 τάξις (希腊文：次序，等级)，即相继的次序。</w:t>
      </w:r>
    </w:p>
    <w:p w14:paraId="56D0E385">
      <w:pPr>
        <w:spacing w:after="289" w:line="259" w:lineRule="auto"/>
        <w:ind w:left="0" w:firstLine="0"/>
        <w:jc w:val="left"/>
        <w:rPr>
          <w:rFonts w:hint="eastAsia"/>
        </w:rPr>
      </w:pPr>
    </w:p>
    <w:p w14:paraId="3115B8AD">
      <w:pPr>
        <w:spacing w:after="289" w:line="259" w:lineRule="auto"/>
        <w:ind w:left="0" w:firstLine="0"/>
        <w:jc w:val="left"/>
        <w:rPr>
          <w:rFonts w:hint="eastAsia"/>
        </w:rPr>
      </w:pPr>
      <w:r>
        <w:rPr>
          <w:rFonts w:hint="eastAsia"/>
        </w:rPr>
        <w:t>And this best suits the context, for Christ is not a band.</w:t>
      </w:r>
    </w:p>
    <w:p w14:paraId="0B57260F">
      <w:pPr>
        <w:spacing w:after="289" w:line="259" w:lineRule="auto"/>
        <w:ind w:left="0" w:firstLine="0"/>
        <w:jc w:val="left"/>
        <w:rPr>
          <w:rFonts w:hint="eastAsia"/>
        </w:rPr>
      </w:pPr>
      <w:r>
        <w:rPr>
          <w:rFonts w:hint="eastAsia"/>
        </w:rPr>
        <w:t>这最符合上下文，因为基督不是一个队伍。</w:t>
      </w:r>
    </w:p>
    <w:p w14:paraId="60A37481">
      <w:pPr>
        <w:spacing w:after="289" w:line="259" w:lineRule="auto"/>
        <w:ind w:left="0" w:firstLine="0"/>
        <w:jc w:val="left"/>
        <w:rPr>
          <w:rFonts w:hint="eastAsia"/>
        </w:rPr>
      </w:pPr>
    </w:p>
    <w:p w14:paraId="5BEDEE1F">
      <w:pPr>
        <w:spacing w:after="289" w:line="259" w:lineRule="auto"/>
        <w:ind w:left="0" w:firstLine="0"/>
        <w:jc w:val="left"/>
        <w:rPr>
          <w:rFonts w:hint="eastAsia"/>
        </w:rPr>
      </w:pPr>
      <w:r>
        <w:rPr>
          <w:rFonts w:hint="eastAsia"/>
        </w:rPr>
        <w:t>All that Paul teaches is, that, although the resurrection of Christ secures that of his people, the two events are not contemporaneous.</w:t>
      </w:r>
    </w:p>
    <w:p w14:paraId="642BB7FC">
      <w:pPr>
        <w:spacing w:after="289" w:line="259" w:lineRule="auto"/>
        <w:ind w:left="0" w:firstLine="0"/>
        <w:jc w:val="left"/>
        <w:rPr>
          <w:rFonts w:hint="eastAsia"/>
        </w:rPr>
      </w:pPr>
      <w:r>
        <w:rPr>
          <w:rFonts w:hint="eastAsia"/>
        </w:rPr>
        <w:t>保罗所教导的只是，虽然基督的复活保证了祂子民的复活，但这两个事件并非同时发生。</w:t>
      </w:r>
    </w:p>
    <w:p w14:paraId="49182E08">
      <w:pPr>
        <w:spacing w:after="289" w:line="259" w:lineRule="auto"/>
        <w:ind w:left="0" w:firstLine="0"/>
        <w:jc w:val="left"/>
        <w:rPr>
          <w:rFonts w:hint="eastAsia"/>
        </w:rPr>
      </w:pPr>
    </w:p>
    <w:p w14:paraId="556F9CC8">
      <w:pPr>
        <w:spacing w:after="289" w:line="259" w:lineRule="auto"/>
        <w:ind w:left="0" w:firstLine="0"/>
        <w:jc w:val="left"/>
        <w:rPr>
          <w:rFonts w:hint="eastAsia"/>
        </w:rPr>
      </w:pPr>
      <w:r>
        <w:rPr>
          <w:rFonts w:hint="eastAsia"/>
        </w:rPr>
        <w:t>First Christ, then those who are Christ's.</w:t>
      </w:r>
    </w:p>
    <w:p w14:paraId="52175559">
      <w:pPr>
        <w:spacing w:after="289" w:line="259" w:lineRule="auto"/>
        <w:ind w:left="0" w:firstLine="0"/>
        <w:jc w:val="left"/>
        <w:rPr>
          <w:rFonts w:hint="eastAsia"/>
        </w:rPr>
      </w:pPr>
      <w:r>
        <w:rPr>
          <w:rFonts w:hint="eastAsia"/>
        </w:rPr>
        <w:t>首先是基督，然后是那些属基督的。</w:t>
      </w:r>
    </w:p>
    <w:p w14:paraId="3AB667DB">
      <w:pPr>
        <w:spacing w:after="289" w:line="259" w:lineRule="auto"/>
        <w:ind w:left="0" w:firstLine="0"/>
        <w:jc w:val="left"/>
        <w:rPr>
          <w:rFonts w:hint="eastAsia"/>
        </w:rPr>
      </w:pPr>
    </w:p>
    <w:p w14:paraId="57A64869">
      <w:pPr>
        <w:spacing w:after="289" w:line="259" w:lineRule="auto"/>
        <w:ind w:left="0" w:firstLine="0"/>
        <w:jc w:val="left"/>
        <w:rPr>
          <w:rFonts w:hint="eastAsia"/>
        </w:rPr>
      </w:pPr>
      <w:r>
        <w:rPr>
          <w:rFonts w:hint="eastAsia"/>
        </w:rPr>
        <w:t>There is no intimation of any further division or separation in time in the process of the resurrection.</w:t>
      </w:r>
    </w:p>
    <w:p w14:paraId="298129EB">
      <w:pPr>
        <w:spacing w:after="289" w:line="259" w:lineRule="auto"/>
        <w:ind w:left="0" w:firstLine="0"/>
        <w:jc w:val="left"/>
        <w:rPr>
          <w:rFonts w:hint="eastAsia"/>
        </w:rPr>
      </w:pPr>
      <w:r>
        <w:rPr>
          <w:rFonts w:hint="eastAsia"/>
        </w:rPr>
        <w:t>在复活的过程中，没有暗示任何进一步的时间上的划分或分离。</w:t>
      </w:r>
    </w:p>
    <w:p w14:paraId="71610267">
      <w:pPr>
        <w:spacing w:after="289" w:line="259" w:lineRule="auto"/>
        <w:ind w:left="0" w:firstLine="0"/>
        <w:jc w:val="left"/>
        <w:rPr>
          <w:rFonts w:hint="eastAsia"/>
        </w:rPr>
      </w:pPr>
    </w:p>
    <w:p w14:paraId="2507A11F">
      <w:pPr>
        <w:spacing w:after="289" w:line="259" w:lineRule="auto"/>
        <w:ind w:left="0" w:firstLine="0"/>
        <w:jc w:val="left"/>
        <w:rPr>
          <w:rFonts w:hint="eastAsia"/>
        </w:rPr>
      </w:pPr>
      <w:r>
        <w:rPr>
          <w:rFonts w:hint="eastAsia"/>
        </w:rPr>
        <w:t>The resurrection of the people of Christ is to take place at his coming, 1 Thess. 3:13, 4:14–19.</w:t>
      </w:r>
    </w:p>
    <w:p w14:paraId="0E046908">
      <w:pPr>
        <w:spacing w:after="289" w:line="259" w:lineRule="auto"/>
        <w:ind w:left="0" w:firstLine="0"/>
        <w:jc w:val="left"/>
        <w:rPr>
          <w:rFonts w:hint="eastAsia"/>
        </w:rPr>
      </w:pPr>
      <w:r>
        <w:rPr>
          <w:rFonts w:hint="eastAsia"/>
        </w:rPr>
        <w:t>基督子民的复活将在祂来临时发生，帖撒罗尼迦前书3:13, 4:14-19。</w:t>
      </w:r>
    </w:p>
    <w:p w14:paraId="61AA1362">
      <w:pPr>
        <w:spacing w:after="289" w:line="259" w:lineRule="auto"/>
        <w:ind w:left="0" w:firstLine="0"/>
        <w:jc w:val="left"/>
        <w:rPr>
          <w:rFonts w:hint="eastAsia"/>
        </w:rPr>
      </w:pPr>
    </w:p>
    <w:p w14:paraId="012319A2">
      <w:pPr>
        <w:spacing w:after="289" w:line="259" w:lineRule="auto"/>
        <w:ind w:left="0" w:firstLine="0"/>
        <w:jc w:val="left"/>
        <w:rPr>
          <w:rFonts w:hint="eastAsia"/>
        </w:rPr>
      </w:pPr>
      <w:r>
        <w:rPr>
          <w:rFonts w:hint="eastAsia"/>
        </w:rPr>
        <w:t>24.Then (cometh) the end, when he shall have delivered up the kingdom to God, even the Father; when he shall have put down all rule, and all authority and power.</w:t>
      </w:r>
    </w:p>
    <w:p w14:paraId="0283526F">
      <w:pPr>
        <w:spacing w:after="289" w:line="259" w:lineRule="auto"/>
        <w:ind w:left="0" w:firstLine="0"/>
        <w:jc w:val="left"/>
        <w:rPr>
          <w:rFonts w:hint="eastAsia"/>
        </w:rPr>
      </w:pPr>
      <w:r>
        <w:rPr>
          <w:rFonts w:hint="eastAsia"/>
        </w:rPr>
        <w:t>24.再后，末期到了，那时基督既将一切执政的、掌权的、有能的都毁灭了，就把国交与父神。</w:t>
      </w:r>
    </w:p>
    <w:p w14:paraId="6E4FDE98">
      <w:pPr>
        <w:spacing w:after="289" w:line="259" w:lineRule="auto"/>
        <w:ind w:left="0" w:firstLine="0"/>
        <w:jc w:val="left"/>
        <w:rPr>
          <w:rFonts w:hint="eastAsia"/>
        </w:rPr>
      </w:pPr>
    </w:p>
    <w:p w14:paraId="137CD46A">
      <w:pPr>
        <w:spacing w:after="289" w:line="259" w:lineRule="auto"/>
        <w:ind w:left="0" w:firstLine="0"/>
        <w:jc w:val="left"/>
        <w:rPr>
          <w:rFonts w:hint="eastAsia"/>
        </w:rPr>
      </w:pPr>
      <w:r>
        <w:rPr>
          <w:rFonts w:hint="eastAsia"/>
        </w:rPr>
        <w:t>This is a very difficult passage, and the interpretations given of it are too numerous to be recited.</w:t>
      </w:r>
    </w:p>
    <w:p w14:paraId="10ACF6B4">
      <w:pPr>
        <w:spacing w:after="289" w:line="259" w:lineRule="auto"/>
        <w:ind w:left="0" w:firstLine="0"/>
        <w:jc w:val="left"/>
        <w:rPr>
          <w:rFonts w:hint="eastAsia"/>
        </w:rPr>
      </w:pPr>
      <w:r>
        <w:rPr>
          <w:rFonts w:hint="eastAsia"/>
        </w:rPr>
        <w:t>这是一段非常难解的经文，对其解释之多，难以尽述。</w:t>
      </w:r>
    </w:p>
    <w:p w14:paraId="0114D174">
      <w:pPr>
        <w:spacing w:after="289" w:line="259" w:lineRule="auto"/>
        <w:ind w:left="0" w:firstLine="0"/>
        <w:jc w:val="left"/>
        <w:rPr>
          <w:rFonts w:hint="eastAsia"/>
        </w:rPr>
      </w:pPr>
    </w:p>
    <w:p w14:paraId="02C67896">
      <w:pPr>
        <w:spacing w:after="289" w:line="259" w:lineRule="auto"/>
        <w:ind w:left="0" w:firstLine="0"/>
        <w:jc w:val="left"/>
        <w:rPr>
          <w:rFonts w:hint="eastAsia"/>
        </w:rPr>
      </w:pPr>
      <w:r>
        <w:rPr>
          <w:rFonts w:hint="eastAsia"/>
        </w:rPr>
        <w:t>The first question is, What is the end here spoken of?</w:t>
      </w:r>
    </w:p>
    <w:p w14:paraId="5E706162">
      <w:pPr>
        <w:spacing w:after="289" w:line="259" w:lineRule="auto"/>
        <w:ind w:left="0" w:firstLine="0"/>
        <w:jc w:val="left"/>
        <w:rPr>
          <w:rFonts w:hint="eastAsia"/>
        </w:rPr>
      </w:pPr>
      <w:r>
        <w:rPr>
          <w:rFonts w:hint="eastAsia"/>
        </w:rPr>
        <w:t>第一个问题是，这里所说的末期是什么？</w:t>
      </w:r>
    </w:p>
    <w:p w14:paraId="442C5765">
      <w:pPr>
        <w:spacing w:after="289" w:line="259" w:lineRule="auto"/>
        <w:ind w:left="0" w:firstLine="0"/>
        <w:jc w:val="left"/>
        <w:rPr>
          <w:rFonts w:hint="eastAsia"/>
        </w:rPr>
      </w:pPr>
    </w:p>
    <w:p w14:paraId="1ACB3982">
      <w:pPr>
        <w:spacing w:after="289" w:line="259" w:lineRule="auto"/>
        <w:ind w:left="0" w:firstLine="0"/>
        <w:jc w:val="left"/>
        <w:rPr>
          <w:rFonts w:hint="eastAsia"/>
        </w:rPr>
      </w:pPr>
      <w:r>
        <w:rPr>
          <w:rFonts w:hint="eastAsia"/>
        </w:rPr>
        <w:t>The common answer is, That it is the end of the world.</w:t>
      </w:r>
    </w:p>
    <w:p w14:paraId="52FF3479">
      <w:pPr>
        <w:spacing w:after="289" w:line="259" w:lineRule="auto"/>
        <w:ind w:left="0" w:firstLine="0"/>
        <w:jc w:val="left"/>
        <w:rPr>
          <w:rFonts w:hint="eastAsia"/>
        </w:rPr>
      </w:pPr>
      <w:r>
        <w:rPr>
          <w:rFonts w:hint="eastAsia"/>
        </w:rPr>
        <w:t>通常的答案是，这是世界的末了。</w:t>
      </w:r>
    </w:p>
    <w:p w14:paraId="0E90F990">
      <w:pPr>
        <w:spacing w:after="289" w:line="259" w:lineRule="auto"/>
        <w:ind w:left="0" w:firstLine="0"/>
        <w:jc w:val="left"/>
        <w:rPr>
          <w:rFonts w:hint="eastAsia"/>
        </w:rPr>
      </w:pPr>
    </w:p>
    <w:p w14:paraId="4846FEB6">
      <w:pPr>
        <w:spacing w:after="289" w:line="259" w:lineRule="auto"/>
        <w:ind w:left="0" w:firstLine="0"/>
        <w:jc w:val="left"/>
        <w:rPr>
          <w:rFonts w:hint="eastAsia"/>
        </w:rPr>
      </w:pPr>
      <w:r>
        <w:rPr>
          <w:rFonts w:hint="eastAsia"/>
        </w:rPr>
        <w:t>That is, the close of the present order of things; the consummation of the work of redemption.</w:t>
      </w:r>
    </w:p>
    <w:p w14:paraId="36F35135">
      <w:pPr>
        <w:spacing w:after="289" w:line="259" w:lineRule="auto"/>
        <w:ind w:left="0" w:firstLine="0"/>
        <w:jc w:val="left"/>
        <w:rPr>
          <w:rFonts w:hint="eastAsia"/>
        </w:rPr>
      </w:pPr>
      <w:r>
        <w:rPr>
          <w:rFonts w:hint="eastAsia"/>
        </w:rPr>
        <w:t>也就是说，现今事物秩序的结束；救赎工作的完成。</w:t>
      </w:r>
    </w:p>
    <w:p w14:paraId="3418E794">
      <w:pPr>
        <w:spacing w:after="289" w:line="259" w:lineRule="auto"/>
        <w:ind w:left="0" w:firstLine="0"/>
        <w:jc w:val="left"/>
        <w:rPr>
          <w:rFonts w:hint="eastAsia"/>
        </w:rPr>
      </w:pPr>
    </w:p>
    <w:p w14:paraId="25B4F1CC">
      <w:pPr>
        <w:spacing w:after="289" w:line="259" w:lineRule="auto"/>
        <w:ind w:left="0" w:firstLine="0"/>
        <w:jc w:val="left"/>
        <w:rPr>
          <w:rFonts w:hint="eastAsia"/>
        </w:rPr>
      </w:pPr>
      <w:r>
        <w:rPr>
          <w:rFonts w:hint="eastAsia"/>
        </w:rPr>
        <w:t>In favour of this view, it may be urged, 1. That where there is nothing in the context to determine otherwise, The end naturally means the end of all things.</w:t>
      </w:r>
    </w:p>
    <w:p w14:paraId="707B2A5B">
      <w:pPr>
        <w:spacing w:after="289" w:line="259" w:lineRule="auto"/>
        <w:ind w:left="0" w:firstLine="0"/>
        <w:jc w:val="left"/>
        <w:rPr>
          <w:rFonts w:hint="eastAsia"/>
        </w:rPr>
      </w:pPr>
      <w:r>
        <w:rPr>
          <w:rFonts w:hint="eastAsia"/>
        </w:rPr>
        <w:t>支持这种观点可以提出：1. 在上下文中没有其他因素可以确定时，“末期”自然意味着万物的结局。</w:t>
      </w:r>
    </w:p>
    <w:p w14:paraId="13B35383">
      <w:pPr>
        <w:spacing w:after="289" w:line="259" w:lineRule="auto"/>
        <w:ind w:left="0" w:firstLine="0"/>
        <w:jc w:val="left"/>
        <w:rPr>
          <w:rFonts w:hint="eastAsia"/>
        </w:rPr>
      </w:pPr>
    </w:p>
    <w:p w14:paraId="6F041752">
      <w:pPr>
        <w:spacing w:after="289" w:line="259" w:lineRule="auto"/>
        <w:ind w:left="0" w:firstLine="0"/>
        <w:jc w:val="left"/>
        <w:rPr>
          <w:rFonts w:hint="eastAsia"/>
        </w:rPr>
      </w:pPr>
      <w:r>
        <w:rPr>
          <w:rFonts w:hint="eastAsia"/>
        </w:rPr>
        <w:t>There is nothing here to limit the application, but the nature of the subject spoken of.</w:t>
      </w:r>
    </w:p>
    <w:p w14:paraId="294DCB5E">
      <w:pPr>
        <w:spacing w:after="289" w:line="259" w:lineRule="auto"/>
        <w:ind w:left="0" w:firstLine="0"/>
        <w:jc w:val="left"/>
        <w:rPr>
          <w:rFonts w:hint="eastAsia"/>
        </w:rPr>
      </w:pPr>
      <w:r>
        <w:rPr>
          <w:rFonts w:hint="eastAsia"/>
        </w:rPr>
        <w:t>这里除了所论主题的性质外，没有任何东西限制其应用。</w:t>
      </w:r>
    </w:p>
    <w:p w14:paraId="146740B5">
      <w:pPr>
        <w:spacing w:after="289" w:line="259" w:lineRule="auto"/>
        <w:ind w:left="0" w:firstLine="0"/>
        <w:jc w:val="left"/>
        <w:rPr>
          <w:rFonts w:hint="eastAsia"/>
        </w:rPr>
      </w:pPr>
    </w:p>
    <w:p w14:paraId="406A817B">
      <w:pPr>
        <w:spacing w:after="289" w:line="259" w:lineRule="auto"/>
        <w:ind w:left="0" w:firstLine="0"/>
        <w:jc w:val="left"/>
        <w:rPr>
          <w:rFonts w:hint="eastAsia"/>
        </w:rPr>
      </w:pPr>
      <w:r>
        <w:rPr>
          <w:rFonts w:hint="eastAsia"/>
        </w:rPr>
        <w:t>2. The analogy of Scripture is in favour of this explanation.</w:t>
      </w:r>
    </w:p>
    <w:p w14:paraId="196B2EFB">
      <w:pPr>
        <w:spacing w:after="289" w:line="259" w:lineRule="auto"/>
        <w:ind w:left="0" w:firstLine="0"/>
        <w:jc w:val="left"/>
        <w:rPr>
          <w:rFonts w:hint="eastAsia"/>
        </w:rPr>
      </w:pPr>
      <w:r>
        <w:rPr>
          <w:rFonts w:hint="eastAsia"/>
        </w:rPr>
        <w:t>2. 圣经的类比支持这种解释。</w:t>
      </w:r>
    </w:p>
    <w:p w14:paraId="736B5A3F">
      <w:pPr>
        <w:spacing w:after="289" w:line="259" w:lineRule="auto"/>
        <w:ind w:left="0" w:firstLine="0"/>
        <w:jc w:val="left"/>
        <w:rPr>
          <w:rFonts w:hint="eastAsia"/>
        </w:rPr>
      </w:pPr>
    </w:p>
    <w:p w14:paraId="24914638">
      <w:pPr>
        <w:spacing w:after="289" w:line="259" w:lineRule="auto"/>
        <w:ind w:left="0" w:firstLine="0"/>
        <w:jc w:val="left"/>
        <w:rPr>
          <w:rFonts w:hint="eastAsia"/>
        </w:rPr>
      </w:pPr>
      <w:r>
        <w:rPr>
          <w:rFonts w:hint="eastAsia"/>
        </w:rPr>
        <w:t>In 1 Pet. 4:7 we find the expression "the end of all things is at hand."</w:t>
      </w:r>
    </w:p>
    <w:p w14:paraId="59AF688B">
      <w:pPr>
        <w:spacing w:after="289" w:line="259" w:lineRule="auto"/>
        <w:ind w:left="0" w:firstLine="0"/>
        <w:jc w:val="left"/>
        <w:rPr>
          <w:rFonts w:hint="eastAsia"/>
        </w:rPr>
      </w:pPr>
      <w:r>
        <w:rPr>
          <w:rFonts w:hint="eastAsia"/>
        </w:rPr>
        <w:t>在彼得前书4:7，我们看到“万物的结局近了”的表达。</w:t>
      </w:r>
    </w:p>
    <w:p w14:paraId="0446A739">
      <w:pPr>
        <w:spacing w:after="289" w:line="259" w:lineRule="auto"/>
        <w:ind w:left="0" w:firstLine="0"/>
        <w:jc w:val="left"/>
        <w:rPr>
          <w:rFonts w:hint="eastAsia"/>
        </w:rPr>
      </w:pPr>
    </w:p>
    <w:p w14:paraId="019BC717">
      <w:pPr>
        <w:spacing w:after="289" w:line="259" w:lineRule="auto"/>
        <w:ind w:left="0" w:firstLine="0"/>
        <w:jc w:val="left"/>
        <w:rPr>
          <w:rFonts w:hint="eastAsia"/>
        </w:rPr>
      </w:pPr>
      <w:r>
        <w:rPr>
          <w:rFonts w:hint="eastAsia"/>
        </w:rPr>
        <w:t>Matt. 24:6, "The end is not yet;" v. 14, "Then shall the end come."</w:t>
      </w:r>
    </w:p>
    <w:p w14:paraId="76BDE618">
      <w:pPr>
        <w:spacing w:after="289" w:line="259" w:lineRule="auto"/>
        <w:ind w:left="0" w:firstLine="0"/>
        <w:jc w:val="left"/>
        <w:rPr>
          <w:rFonts w:hint="eastAsia"/>
        </w:rPr>
      </w:pPr>
      <w:r>
        <w:rPr>
          <w:rFonts w:hint="eastAsia"/>
        </w:rPr>
        <w:t>马太福音24:6，“末期还没有到”；第14节，“那时末期才来到。”</w:t>
      </w:r>
    </w:p>
    <w:p w14:paraId="3813FEB1">
      <w:pPr>
        <w:spacing w:after="289" w:line="259" w:lineRule="auto"/>
        <w:ind w:left="0" w:firstLine="0"/>
        <w:jc w:val="left"/>
        <w:rPr>
          <w:rFonts w:hint="eastAsia"/>
        </w:rPr>
      </w:pPr>
    </w:p>
    <w:p w14:paraId="143BB8F7">
      <w:pPr>
        <w:spacing w:after="289" w:line="259" w:lineRule="auto"/>
        <w:ind w:left="0" w:firstLine="0"/>
        <w:jc w:val="left"/>
        <w:rPr>
          <w:rFonts w:hint="eastAsia"/>
        </w:rPr>
      </w:pPr>
      <w:r>
        <w:rPr>
          <w:rFonts w:hint="eastAsia"/>
        </w:rPr>
        <w:t>So in Mark 13:7; Luke 21:9.</w:t>
      </w:r>
    </w:p>
    <w:p w14:paraId="4F7954F7">
      <w:pPr>
        <w:spacing w:after="289" w:line="259" w:lineRule="auto"/>
        <w:ind w:left="0" w:firstLine="0"/>
        <w:jc w:val="left"/>
        <w:rPr>
          <w:rFonts w:hint="eastAsia"/>
        </w:rPr>
      </w:pPr>
      <w:r>
        <w:rPr>
          <w:rFonts w:hint="eastAsia"/>
        </w:rPr>
        <w:t>马可福音13:7；路加福音21:9也是如此。</w:t>
      </w:r>
    </w:p>
    <w:p w14:paraId="037972A9">
      <w:pPr>
        <w:spacing w:after="289" w:line="259" w:lineRule="auto"/>
        <w:ind w:left="0" w:firstLine="0"/>
        <w:jc w:val="left"/>
        <w:rPr>
          <w:rFonts w:hint="eastAsia"/>
        </w:rPr>
      </w:pPr>
    </w:p>
    <w:p w14:paraId="2AAC49F8">
      <w:pPr>
        <w:spacing w:after="289" w:line="259" w:lineRule="auto"/>
        <w:ind w:left="0" w:firstLine="0"/>
        <w:jc w:val="left"/>
        <w:rPr>
          <w:rFonts w:hint="eastAsia"/>
        </w:rPr>
      </w:pPr>
      <w:r>
        <w:rPr>
          <w:rFonts w:hint="eastAsia"/>
        </w:rPr>
        <w:t>In all these passages the end means the end of the world.</w:t>
      </w:r>
    </w:p>
    <w:p w14:paraId="73F29B50">
      <w:pPr>
        <w:spacing w:after="289" w:line="259" w:lineRule="auto"/>
        <w:ind w:left="0" w:firstLine="0"/>
        <w:jc w:val="left"/>
        <w:rPr>
          <w:rFonts w:hint="eastAsia"/>
        </w:rPr>
      </w:pPr>
      <w:r>
        <w:rPr>
          <w:rFonts w:hint="eastAsia"/>
        </w:rPr>
        <w:t>在所有这些经文中，“末期”都指世界的末了。</w:t>
      </w:r>
    </w:p>
    <w:p w14:paraId="50001CC7">
      <w:pPr>
        <w:spacing w:after="289" w:line="259" w:lineRule="auto"/>
        <w:ind w:left="0" w:firstLine="0"/>
        <w:jc w:val="left"/>
        <w:rPr>
          <w:rFonts w:hint="eastAsia"/>
        </w:rPr>
      </w:pPr>
    </w:p>
    <w:p w14:paraId="1E4D2804">
      <w:pPr>
        <w:spacing w:after="289" w:line="259" w:lineRule="auto"/>
        <w:ind w:left="0" w:firstLine="0"/>
        <w:jc w:val="left"/>
        <w:rPr>
          <w:rFonts w:hint="eastAsia"/>
        </w:rPr>
      </w:pPr>
      <w:r>
        <w:rPr>
          <w:rFonts w:hint="eastAsia"/>
        </w:rPr>
        <w:t>3. The equivalent expressions serve to explain the meaning of this phrase.</w:t>
      </w:r>
    </w:p>
    <w:p w14:paraId="42151714">
      <w:pPr>
        <w:spacing w:after="289" w:line="259" w:lineRule="auto"/>
        <w:ind w:left="0" w:firstLine="0"/>
        <w:jc w:val="left"/>
        <w:rPr>
          <w:rFonts w:hint="eastAsia"/>
        </w:rPr>
      </w:pPr>
      <w:r>
        <w:rPr>
          <w:rFonts w:hint="eastAsia"/>
        </w:rPr>
        <w:t>3. 等效的表达有助于解释这个短语的含义。</w:t>
      </w:r>
    </w:p>
    <w:p w14:paraId="5E69283E">
      <w:pPr>
        <w:spacing w:after="289" w:line="259" w:lineRule="auto"/>
        <w:ind w:left="0" w:firstLine="0"/>
        <w:jc w:val="left"/>
        <w:rPr>
          <w:rFonts w:hint="eastAsia"/>
        </w:rPr>
      </w:pPr>
    </w:p>
    <w:p w14:paraId="4AD4966D">
      <w:pPr>
        <w:spacing w:after="289" w:line="259" w:lineRule="auto"/>
        <w:ind w:left="0" w:firstLine="0"/>
        <w:jc w:val="left"/>
        <w:rPr>
          <w:rFonts w:hint="eastAsia"/>
        </w:rPr>
      </w:pPr>
      <w:r>
        <w:rPr>
          <w:rFonts w:hint="eastAsia"/>
        </w:rPr>
        <w:t>The disciples asked our Lord, "What shall be the sign of thy coming, and of the end of the world?" (i. e. the consummation of the present dispensation.)</w:t>
      </w:r>
    </w:p>
    <w:p w14:paraId="1CD7F290">
      <w:pPr>
        <w:spacing w:after="289" w:line="259" w:lineRule="auto"/>
        <w:ind w:left="0" w:firstLine="0"/>
        <w:jc w:val="left"/>
        <w:rPr>
          <w:rFonts w:hint="eastAsia"/>
        </w:rPr>
      </w:pPr>
      <w:r>
        <w:rPr>
          <w:rFonts w:hint="eastAsia"/>
        </w:rPr>
        <w:t>门徒问我们的主：“你降临和世界的末了，有什么预兆呢？”（即现今世代的成全。）</w:t>
      </w:r>
    </w:p>
    <w:p w14:paraId="54C49B47">
      <w:pPr>
        <w:spacing w:after="289" w:line="259" w:lineRule="auto"/>
        <w:ind w:left="0" w:firstLine="0"/>
        <w:jc w:val="left"/>
        <w:rPr>
          <w:rFonts w:hint="eastAsia"/>
        </w:rPr>
      </w:pPr>
    </w:p>
    <w:p w14:paraId="651C3626">
      <w:pPr>
        <w:spacing w:after="289" w:line="259" w:lineRule="auto"/>
        <w:ind w:left="0" w:firstLine="0"/>
        <w:jc w:val="left"/>
        <w:rPr>
          <w:rFonts w:hint="eastAsia"/>
        </w:rPr>
      </w:pPr>
      <w:r>
        <w:rPr>
          <w:rFonts w:hint="eastAsia"/>
        </w:rPr>
        <w:t>In answer to this question, our Lord said certain things were to happen, but "the end is not yet;" and afterwards, "then shall the end come."</w:t>
      </w:r>
    </w:p>
    <w:p w14:paraId="1E079983">
      <w:pPr>
        <w:spacing w:after="289" w:line="259" w:lineRule="auto"/>
        <w:ind w:left="0" w:firstLine="0"/>
        <w:jc w:val="left"/>
        <w:rPr>
          <w:rFonts w:hint="eastAsia"/>
        </w:rPr>
      </w:pPr>
      <w:r>
        <w:rPr>
          <w:rFonts w:hint="eastAsia"/>
        </w:rPr>
        <w:t>回答这个问题时，我们的主说某些事情将会发生，但“末期还没有到”；之后，“那时末期才来到。”</w:t>
      </w:r>
    </w:p>
    <w:p w14:paraId="1B2BACD1">
      <w:pPr>
        <w:spacing w:after="289" w:line="259" w:lineRule="auto"/>
        <w:ind w:left="0" w:firstLine="0"/>
        <w:jc w:val="left"/>
        <w:rPr>
          <w:rFonts w:hint="eastAsia"/>
        </w:rPr>
      </w:pPr>
    </w:p>
    <w:p w14:paraId="1E854115">
      <w:pPr>
        <w:spacing w:after="289" w:line="259" w:lineRule="auto"/>
        <w:ind w:left="0" w:firstLine="0"/>
        <w:jc w:val="left"/>
        <w:rPr>
          <w:rFonts w:hint="eastAsia"/>
        </w:rPr>
      </w:pPr>
      <w:r>
        <w:rPr>
          <w:rFonts w:hint="eastAsia"/>
        </w:rPr>
        <w:t>See Matt. 24:3, 6, 14.</w:t>
      </w:r>
    </w:p>
    <w:p w14:paraId="1718DC11">
      <w:pPr>
        <w:spacing w:after="289" w:line="259" w:lineRule="auto"/>
        <w:ind w:left="0" w:firstLine="0"/>
        <w:jc w:val="left"/>
        <w:rPr>
          <w:rFonts w:hint="eastAsia"/>
        </w:rPr>
      </w:pPr>
      <w:r>
        <w:rPr>
          <w:rFonts w:hint="eastAsia"/>
        </w:rPr>
        <w:t>见马太福音24:3, 6, 14。</w:t>
      </w:r>
    </w:p>
    <w:p w14:paraId="7ED27F11">
      <w:pPr>
        <w:spacing w:after="289" w:line="259" w:lineRule="auto"/>
        <w:ind w:left="0" w:firstLine="0"/>
        <w:jc w:val="left"/>
        <w:rPr>
          <w:rFonts w:hint="eastAsia"/>
        </w:rPr>
      </w:pPr>
    </w:p>
    <w:p w14:paraId="61463BE1">
      <w:pPr>
        <w:spacing w:after="289" w:line="259" w:lineRule="auto"/>
        <w:ind w:left="0" w:firstLine="0"/>
        <w:jc w:val="left"/>
        <w:rPr>
          <w:rFonts w:hint="eastAsia"/>
        </w:rPr>
      </w:pPr>
      <w:r>
        <w:rPr>
          <w:rFonts w:hint="eastAsia"/>
        </w:rPr>
        <w:t>The same expression occurs in the same sense, Matt. 13:39, 28:20, and elsewhere.</w:t>
      </w:r>
    </w:p>
    <w:p w14:paraId="385014D6">
      <w:pPr>
        <w:spacing w:after="289" w:line="259" w:lineRule="auto"/>
        <w:ind w:left="0" w:firstLine="0"/>
        <w:jc w:val="left"/>
        <w:rPr>
          <w:rFonts w:hint="eastAsia"/>
        </w:rPr>
      </w:pPr>
      <w:r>
        <w:rPr>
          <w:rFonts w:hint="eastAsia"/>
        </w:rPr>
        <w:t>同样的表达以同样的含义出现在马太福音13:39, 28:20以及其他地方。</w:t>
      </w:r>
    </w:p>
    <w:p w14:paraId="3975A327">
      <w:pPr>
        <w:spacing w:after="289" w:line="259" w:lineRule="auto"/>
        <w:ind w:left="0" w:firstLine="0"/>
        <w:jc w:val="left"/>
        <w:rPr>
          <w:rFonts w:hint="eastAsia"/>
        </w:rPr>
      </w:pPr>
    </w:p>
    <w:p w14:paraId="0F6FD7AD">
      <w:pPr>
        <w:spacing w:after="289" w:line="259" w:lineRule="auto"/>
        <w:ind w:left="0" w:firstLine="0"/>
        <w:jc w:val="left"/>
        <w:rPr>
          <w:rFonts w:hint="eastAsia"/>
        </w:rPr>
      </w:pPr>
      <w:r>
        <w:rPr>
          <w:rFonts w:hint="eastAsia"/>
        </w:rPr>
        <w:t>"The end," therefore, means the end of the world.</w:t>
      </w:r>
    </w:p>
    <w:p w14:paraId="081D3CDB">
      <w:pPr>
        <w:spacing w:after="289" w:line="259" w:lineRule="auto"/>
        <w:ind w:left="0" w:firstLine="0"/>
        <w:jc w:val="left"/>
        <w:rPr>
          <w:rFonts w:hint="eastAsia"/>
        </w:rPr>
      </w:pPr>
      <w:r>
        <w:rPr>
          <w:rFonts w:hint="eastAsia"/>
        </w:rPr>
        <w:t>因此，“末期”指的是世界的末了。</w:t>
      </w:r>
    </w:p>
    <w:p w14:paraId="273C1EBC">
      <w:pPr>
        <w:spacing w:after="289" w:line="259" w:lineRule="auto"/>
        <w:ind w:left="0" w:firstLine="0"/>
        <w:jc w:val="left"/>
        <w:rPr>
          <w:rFonts w:hint="eastAsia"/>
        </w:rPr>
      </w:pPr>
    </w:p>
    <w:p w14:paraId="4ED31976">
      <w:pPr>
        <w:spacing w:after="289" w:line="259" w:lineRule="auto"/>
        <w:ind w:left="0" w:firstLine="0"/>
        <w:jc w:val="left"/>
        <w:rPr>
          <w:rFonts w:hint="eastAsia"/>
        </w:rPr>
      </w:pPr>
      <w:r>
        <w:rPr>
          <w:rFonts w:hint="eastAsia"/>
        </w:rPr>
        <w:t>In the same sense the phrase "until the restoration of all things" is probably used in Acts 3:21.</w:t>
      </w:r>
    </w:p>
    <w:p w14:paraId="4066CC1C">
      <w:pPr>
        <w:spacing w:after="289" w:line="259" w:lineRule="auto"/>
        <w:ind w:left="0" w:firstLine="0"/>
        <w:jc w:val="left"/>
        <w:rPr>
          <w:rFonts w:hint="eastAsia"/>
        </w:rPr>
      </w:pPr>
      <w:r>
        <w:rPr>
          <w:rFonts w:hint="eastAsia"/>
        </w:rPr>
        <w:t>同样意义上，“直到万物复兴的时候”这个短语可能用在使徒行传3:21。</w:t>
      </w:r>
    </w:p>
    <w:p w14:paraId="12DE7272">
      <w:pPr>
        <w:spacing w:after="289" w:line="259" w:lineRule="auto"/>
        <w:ind w:left="0" w:firstLine="0"/>
        <w:jc w:val="left"/>
        <w:rPr>
          <w:rFonts w:hint="eastAsia"/>
        </w:rPr>
      </w:pPr>
    </w:p>
    <w:p w14:paraId="219C1FC4">
      <w:pPr>
        <w:spacing w:after="289" w:line="259" w:lineRule="auto"/>
        <w:ind w:left="0" w:firstLine="0"/>
        <w:jc w:val="left"/>
        <w:rPr>
          <w:rFonts w:hint="eastAsia"/>
        </w:rPr>
      </w:pPr>
      <w:r>
        <w:rPr>
          <w:rFonts w:hint="eastAsia"/>
        </w:rPr>
        <w:t>4. What immediately follows seems decisive in favour of this interpretation.</w:t>
      </w:r>
    </w:p>
    <w:p w14:paraId="599C30BA">
      <w:pPr>
        <w:spacing w:after="289" w:line="259" w:lineRule="auto"/>
        <w:ind w:left="0" w:firstLine="0"/>
        <w:jc w:val="left"/>
        <w:rPr>
          <w:rFonts w:hint="eastAsia"/>
        </w:rPr>
      </w:pPr>
      <w:r>
        <w:rPr>
          <w:rFonts w:hint="eastAsia"/>
        </w:rPr>
        <w:t>4. 紧随其后的内容似乎决定性地支持这种解释。</w:t>
      </w:r>
    </w:p>
    <w:p w14:paraId="2140C6B5">
      <w:pPr>
        <w:spacing w:after="289" w:line="259" w:lineRule="auto"/>
        <w:ind w:left="0" w:firstLine="0"/>
        <w:jc w:val="left"/>
        <w:rPr>
          <w:rFonts w:hint="eastAsia"/>
        </w:rPr>
      </w:pPr>
    </w:p>
    <w:p w14:paraId="05D26E9D">
      <w:pPr>
        <w:spacing w:after="289" w:line="259" w:lineRule="auto"/>
        <w:ind w:left="0" w:firstLine="0"/>
        <w:jc w:val="left"/>
        <w:rPr>
          <w:rFonts w:hint="eastAsia"/>
        </w:rPr>
      </w:pPr>
      <w:r>
        <w:rPr>
          <w:rFonts w:hint="eastAsia"/>
        </w:rPr>
        <w:t>The end is, when Christ shall deliver up his kingdom, after having subdued all his enemies; i. e. after having accomplished the work of redemption.</w:t>
      </w:r>
    </w:p>
    <w:p w14:paraId="3F877394">
      <w:pPr>
        <w:spacing w:after="289" w:line="259" w:lineRule="auto"/>
        <w:ind w:left="0" w:firstLine="0"/>
        <w:jc w:val="left"/>
        <w:rPr>
          <w:rFonts w:hint="eastAsia"/>
        </w:rPr>
      </w:pPr>
      <w:r>
        <w:rPr>
          <w:rFonts w:hint="eastAsia"/>
        </w:rPr>
        <w:t>末期就是，当基督制伏了祂所有的仇敌之后，将祂的国度交出来；即完成了救赎工作之后。</w:t>
      </w:r>
    </w:p>
    <w:p w14:paraId="2F78A2C2">
      <w:pPr>
        <w:spacing w:after="289" w:line="259" w:lineRule="auto"/>
        <w:ind w:left="0" w:firstLine="0"/>
        <w:jc w:val="left"/>
        <w:rPr>
          <w:rFonts w:hint="eastAsia"/>
        </w:rPr>
      </w:pPr>
    </w:p>
    <w:p w14:paraId="6F1CFB93">
      <w:pPr>
        <w:spacing w:after="289" w:line="259" w:lineRule="auto"/>
        <w:ind w:left="0" w:firstLine="0"/>
        <w:jc w:val="left"/>
        <w:rPr>
          <w:rFonts w:hint="eastAsia"/>
        </w:rPr>
      </w:pPr>
      <w:r>
        <w:rPr>
          <w:rFonts w:hint="eastAsia"/>
        </w:rPr>
        <w:t>Many commentators understand by the end, the end of the resurrection.</w:t>
      </w:r>
    </w:p>
    <w:p w14:paraId="3FFA4810">
      <w:pPr>
        <w:spacing w:after="289" w:line="259" w:lineRule="auto"/>
        <w:ind w:left="0" w:firstLine="0"/>
        <w:jc w:val="left"/>
        <w:rPr>
          <w:rFonts w:hint="eastAsia"/>
        </w:rPr>
      </w:pPr>
      <w:r>
        <w:rPr>
          <w:rFonts w:hint="eastAsia"/>
        </w:rPr>
        <w:t>许多注释家认为“末期”是指复活的结束。</w:t>
      </w:r>
    </w:p>
    <w:p w14:paraId="14AACA83">
      <w:pPr>
        <w:spacing w:after="289" w:line="259" w:lineRule="auto"/>
        <w:ind w:left="0" w:firstLine="0"/>
        <w:jc w:val="left"/>
        <w:rPr>
          <w:rFonts w:hint="eastAsia"/>
        </w:rPr>
      </w:pPr>
    </w:p>
    <w:p w14:paraId="5941D4BC">
      <w:pPr>
        <w:spacing w:after="289" w:line="259" w:lineRule="auto"/>
        <w:ind w:left="0" w:firstLine="0"/>
        <w:jc w:val="left"/>
        <w:rPr>
          <w:rFonts w:hint="eastAsia"/>
        </w:rPr>
      </w:pPr>
      <w:r>
        <w:rPr>
          <w:rFonts w:hint="eastAsia"/>
        </w:rPr>
        <w:t>That work, they say, is to be accomplished by distinct stages.</w:t>
      </w:r>
    </w:p>
    <w:p w14:paraId="22089115">
      <w:pPr>
        <w:spacing w:after="289" w:line="259" w:lineRule="auto"/>
        <w:ind w:left="0" w:firstLine="0"/>
        <w:jc w:val="left"/>
        <w:rPr>
          <w:rFonts w:hint="eastAsia"/>
        </w:rPr>
      </w:pPr>
      <w:r>
        <w:rPr>
          <w:rFonts w:hint="eastAsia"/>
        </w:rPr>
        <w:t>他们说，那工作将分不同阶段完成。</w:t>
      </w:r>
    </w:p>
    <w:p w14:paraId="7FED3233">
      <w:pPr>
        <w:spacing w:after="289" w:line="259" w:lineRule="auto"/>
        <w:ind w:left="0" w:firstLine="0"/>
        <w:jc w:val="left"/>
        <w:rPr>
          <w:rFonts w:hint="eastAsia"/>
        </w:rPr>
      </w:pPr>
    </w:p>
    <w:p w14:paraId="470F9E4F">
      <w:pPr>
        <w:spacing w:after="289" w:line="259" w:lineRule="auto"/>
        <w:ind w:left="0" w:firstLine="0"/>
        <w:jc w:val="left"/>
        <w:rPr>
          <w:rFonts w:hint="eastAsia"/>
        </w:rPr>
      </w:pPr>
      <w:r>
        <w:rPr>
          <w:rFonts w:hint="eastAsia"/>
        </w:rPr>
        <w:t>First the resurrection of Christ, then that of his people, then that of the wicked.</w:t>
      </w:r>
    </w:p>
    <w:p w14:paraId="7ECB8152">
      <w:pPr>
        <w:spacing w:after="289" w:line="259" w:lineRule="auto"/>
        <w:ind w:left="0" w:firstLine="0"/>
        <w:jc w:val="left"/>
        <w:rPr>
          <w:rFonts w:hint="eastAsia"/>
        </w:rPr>
      </w:pPr>
      <w:r>
        <w:rPr>
          <w:rFonts w:hint="eastAsia"/>
        </w:rPr>
        <w:t>首先是基督的复活，然后是祂子民的复活，然后是恶人的复活。</w:t>
      </w:r>
    </w:p>
    <w:p w14:paraId="16D3566F">
      <w:pPr>
        <w:spacing w:after="289" w:line="259" w:lineRule="auto"/>
        <w:ind w:left="0" w:firstLine="0"/>
        <w:jc w:val="left"/>
        <w:rPr>
          <w:rFonts w:hint="eastAsia"/>
        </w:rPr>
      </w:pPr>
    </w:p>
    <w:p w14:paraId="1BF8DC17">
      <w:pPr>
        <w:spacing w:after="289" w:line="259" w:lineRule="auto"/>
        <w:ind w:left="0" w:firstLine="0"/>
        <w:jc w:val="left"/>
        <w:rPr>
          <w:rFonts w:hint="eastAsia"/>
        </w:rPr>
      </w:pPr>
      <w:r>
        <w:rPr>
          <w:rFonts w:hint="eastAsia"/>
        </w:rPr>
        <w:t>This last, they say, is expressed by then cometh the end, viz., the end of the resurrection.</w:t>
      </w:r>
    </w:p>
    <w:p w14:paraId="3FF77245">
      <w:pPr>
        <w:spacing w:after="289" w:line="259" w:lineRule="auto"/>
        <w:ind w:left="0" w:firstLine="0"/>
        <w:jc w:val="left"/>
        <w:rPr>
          <w:rFonts w:hint="eastAsia"/>
        </w:rPr>
      </w:pPr>
      <w:r>
        <w:rPr>
          <w:rFonts w:hint="eastAsia"/>
        </w:rPr>
        <w:t>他们说，这最后一个，用“那时末期到了”来表达，即复活的结束。</w:t>
      </w:r>
    </w:p>
    <w:p w14:paraId="7C1404B5">
      <w:pPr>
        <w:spacing w:after="289" w:line="259" w:lineRule="auto"/>
        <w:ind w:left="0" w:firstLine="0"/>
        <w:jc w:val="left"/>
        <w:rPr>
          <w:rFonts w:hint="eastAsia"/>
        </w:rPr>
      </w:pPr>
    </w:p>
    <w:p w14:paraId="413FE5A2">
      <w:pPr>
        <w:spacing w:after="289" w:line="259" w:lineRule="auto"/>
        <w:ind w:left="0" w:firstLine="0"/>
        <w:jc w:val="left"/>
        <w:rPr>
          <w:rFonts w:hint="eastAsia"/>
        </w:rPr>
      </w:pPr>
      <w:r>
        <w:rPr>
          <w:rFonts w:hint="eastAsia"/>
        </w:rPr>
        <w:t>Against this view, however, are all the arguments above stated in favour of the opinion that the end means the end of the world.</w:t>
      </w:r>
    </w:p>
    <w:p w14:paraId="0799C73F">
      <w:pPr>
        <w:spacing w:after="289" w:line="259" w:lineRule="auto"/>
        <w:ind w:left="0" w:firstLine="0"/>
        <w:jc w:val="left"/>
        <w:rPr>
          <w:rFonts w:hint="eastAsia"/>
        </w:rPr>
      </w:pPr>
      <w:r>
        <w:rPr>
          <w:rFonts w:hint="eastAsia"/>
        </w:rPr>
        <w:t>然而，反对这种观点的，是上面所有支持“末期”指世界末了的论点。</w:t>
      </w:r>
    </w:p>
    <w:p w14:paraId="38063589">
      <w:pPr>
        <w:spacing w:after="289" w:line="259" w:lineRule="auto"/>
        <w:ind w:left="0" w:firstLine="0"/>
        <w:jc w:val="left"/>
        <w:rPr>
          <w:rFonts w:hint="eastAsia"/>
        </w:rPr>
      </w:pPr>
    </w:p>
    <w:p w14:paraId="6526D4BE">
      <w:pPr>
        <w:spacing w:after="289" w:line="259" w:lineRule="auto"/>
        <w:ind w:left="0" w:firstLine="0"/>
        <w:jc w:val="left"/>
        <w:rPr>
          <w:rFonts w:hint="eastAsia"/>
        </w:rPr>
      </w:pPr>
      <w:r>
        <w:rPr>
          <w:rFonts w:hint="eastAsia"/>
        </w:rPr>
        <w:t>Besides, the doctrine that there are to be two resurrections, one of the righteous and another of the wicked, the latter separated from the former by an unknown period of time, is entirely foreign to the New Testament, unless what is said in the 20th chapter of Revelation teaches that doctrine.</w:t>
      </w:r>
    </w:p>
    <w:p w14:paraId="5A28AE53">
      <w:pPr>
        <w:spacing w:after="289" w:line="259" w:lineRule="auto"/>
        <w:ind w:left="0" w:firstLine="0"/>
        <w:jc w:val="left"/>
        <w:rPr>
          <w:rFonts w:hint="eastAsia"/>
        </w:rPr>
      </w:pPr>
      <w:r>
        <w:rPr>
          <w:rFonts w:hint="eastAsia"/>
        </w:rPr>
        <w:t>此外，义人和恶人将有两次复活，后者与前者相隔一段未知的时间，这种教义完全不属于新约，除非启示录第20章所说的教导了这种教义。</w:t>
      </w:r>
    </w:p>
    <w:p w14:paraId="581EC0AA">
      <w:pPr>
        <w:spacing w:after="289" w:line="259" w:lineRule="auto"/>
        <w:ind w:left="0" w:firstLine="0"/>
        <w:jc w:val="left"/>
        <w:rPr>
          <w:rFonts w:hint="eastAsia"/>
        </w:rPr>
      </w:pPr>
    </w:p>
    <w:p w14:paraId="7D987898">
      <w:pPr>
        <w:spacing w:after="289" w:line="259" w:lineRule="auto"/>
        <w:ind w:left="0" w:firstLine="0"/>
        <w:jc w:val="left"/>
        <w:rPr>
          <w:rFonts w:hint="eastAsia"/>
        </w:rPr>
      </w:pPr>
      <w:r>
        <w:rPr>
          <w:rFonts w:hint="eastAsia"/>
        </w:rPr>
        <w:t>Admitting that a twofold resurrection is there spoken of, it would not be proper to transfer from that passage an idea foreign to all Paul's representations of the subject.</w:t>
      </w:r>
    </w:p>
    <w:p w14:paraId="1C9A32E9">
      <w:pPr>
        <w:spacing w:after="289" w:line="259" w:lineRule="auto"/>
        <w:ind w:left="0" w:firstLine="0"/>
        <w:jc w:val="left"/>
        <w:rPr>
          <w:rFonts w:hint="eastAsia"/>
        </w:rPr>
      </w:pPr>
      <w:r>
        <w:rPr>
          <w:rFonts w:hint="eastAsia"/>
        </w:rPr>
        <w:t>即使承认那里讲到了两次复活，也不应从那段经文中移植一个与保罗所有关于该主题的论述都不同的观念。</w:t>
      </w:r>
    </w:p>
    <w:p w14:paraId="6AAC68AF">
      <w:pPr>
        <w:spacing w:after="289" w:line="259" w:lineRule="auto"/>
        <w:ind w:left="0" w:firstLine="0"/>
        <w:jc w:val="left"/>
        <w:rPr>
          <w:rFonts w:hint="eastAsia"/>
        </w:rPr>
      </w:pPr>
    </w:p>
    <w:p w14:paraId="0D3ACFF4">
      <w:pPr>
        <w:spacing w:after="289" w:line="259" w:lineRule="auto"/>
        <w:ind w:left="0" w:firstLine="0"/>
        <w:jc w:val="left"/>
        <w:rPr>
          <w:rFonts w:hint="eastAsia"/>
        </w:rPr>
      </w:pPr>
      <w:r>
        <w:rPr>
          <w:rFonts w:hint="eastAsia"/>
        </w:rPr>
        <w:t>If that feet was revealed to John, it does not prove that it was revealed to Paul.</w:t>
      </w:r>
    </w:p>
    <w:p w14:paraId="3BE46D7B">
      <w:pPr>
        <w:spacing w:after="289" w:line="259" w:lineRule="auto"/>
        <w:ind w:left="0" w:firstLine="0"/>
        <w:jc w:val="left"/>
        <w:rPr>
          <w:rFonts w:hint="eastAsia"/>
        </w:rPr>
      </w:pPr>
      <w:r>
        <w:rPr>
          <w:rFonts w:hint="eastAsia"/>
        </w:rPr>
        <w:t>如果那个事实启示给了约翰，并不能证明它也启示给了保罗。</w:t>
      </w:r>
    </w:p>
    <w:p w14:paraId="2E5F06A3">
      <w:pPr>
        <w:spacing w:after="289" w:line="259" w:lineRule="auto"/>
        <w:ind w:left="0" w:firstLine="0"/>
        <w:jc w:val="left"/>
        <w:rPr>
          <w:rFonts w:hint="eastAsia"/>
        </w:rPr>
      </w:pPr>
    </w:p>
    <w:p w14:paraId="27AECF13">
      <w:pPr>
        <w:spacing w:after="289" w:line="259" w:lineRule="auto"/>
        <w:ind w:left="0" w:firstLine="0"/>
        <w:jc w:val="left"/>
        <w:rPr>
          <w:rFonts w:hint="eastAsia"/>
        </w:rPr>
      </w:pPr>
      <w:r>
        <w:rPr>
          <w:rFonts w:hint="eastAsia"/>
        </w:rPr>
        <w:t>All that the most stringent doctrine of inspiration requires is, that the passages should not contradict each other.</w:t>
      </w:r>
    </w:p>
    <w:p w14:paraId="40D817D8">
      <w:pPr>
        <w:spacing w:after="289" w:line="259" w:lineRule="auto"/>
        <w:ind w:left="0" w:firstLine="0"/>
        <w:jc w:val="left"/>
        <w:rPr>
          <w:rFonts w:hint="eastAsia"/>
        </w:rPr>
      </w:pPr>
      <w:r>
        <w:rPr>
          <w:rFonts w:hint="eastAsia"/>
        </w:rPr>
        <w:t>最严格的默示教义所要求的只是，这些经文不应互相矛盾。</w:t>
      </w:r>
    </w:p>
    <w:p w14:paraId="6BA1D4AB">
      <w:pPr>
        <w:spacing w:after="289" w:line="259" w:lineRule="auto"/>
        <w:ind w:left="0" w:firstLine="0"/>
        <w:jc w:val="left"/>
        <w:rPr>
          <w:rFonts w:hint="eastAsia"/>
        </w:rPr>
      </w:pPr>
    </w:p>
    <w:p w14:paraId="3F90DD81">
      <w:pPr>
        <w:spacing w:after="289" w:line="259" w:lineRule="auto"/>
        <w:ind w:left="0" w:firstLine="0"/>
        <w:jc w:val="left"/>
        <w:rPr>
          <w:rFonts w:hint="eastAsia"/>
        </w:rPr>
      </w:pPr>
      <w:r>
        <w:rPr>
          <w:rFonts w:hint="eastAsia"/>
        </w:rPr>
        <w:t>The passage in Revelation, however, is altogether too uncertain to be made the rule of interpretation for the plainer declarations of the epistolary portions of the New Testament.</w:t>
      </w:r>
    </w:p>
    <w:p w14:paraId="0EFBEF27">
      <w:pPr>
        <w:spacing w:after="289" w:line="259" w:lineRule="auto"/>
        <w:ind w:left="0" w:firstLine="0"/>
        <w:jc w:val="left"/>
        <w:rPr>
          <w:rFonts w:hint="eastAsia"/>
        </w:rPr>
      </w:pPr>
      <w:r>
        <w:rPr>
          <w:rFonts w:hint="eastAsia"/>
        </w:rPr>
        <w:t>然而，启示录中的那段经文太不确定了，不能作为解释新约书信部分更清晰宣告的准则。</w:t>
      </w:r>
    </w:p>
    <w:p w14:paraId="0FEBB0D9">
      <w:pPr>
        <w:spacing w:after="289" w:line="259" w:lineRule="auto"/>
        <w:ind w:left="0" w:firstLine="0"/>
        <w:jc w:val="left"/>
        <w:rPr>
          <w:rFonts w:hint="eastAsia"/>
        </w:rPr>
      </w:pPr>
    </w:p>
    <w:p w14:paraId="10877073">
      <w:pPr>
        <w:spacing w:after="289" w:line="259" w:lineRule="auto"/>
        <w:ind w:left="0" w:firstLine="0"/>
        <w:jc w:val="left"/>
        <w:rPr>
          <w:rFonts w:hint="eastAsia"/>
        </w:rPr>
      </w:pPr>
      <w:r>
        <w:rPr>
          <w:rFonts w:hint="eastAsia"/>
        </w:rPr>
        <w:t>On the contrary, what is doubtful in the former should be explained by what is clearly taught in the latter.</w:t>
      </w:r>
    </w:p>
    <w:p w14:paraId="2C792373">
      <w:pPr>
        <w:spacing w:after="289" w:line="259" w:lineRule="auto"/>
        <w:ind w:left="0" w:firstLine="0"/>
        <w:jc w:val="left"/>
        <w:rPr>
          <w:rFonts w:hint="eastAsia"/>
        </w:rPr>
      </w:pPr>
      <w:r>
        <w:rPr>
          <w:rFonts w:hint="eastAsia"/>
        </w:rPr>
        <w:t>相反，前者中可疑之处，应该用后者中清楚教导的内容来解释。</w:t>
      </w:r>
    </w:p>
    <w:p w14:paraId="45301D44">
      <w:pPr>
        <w:spacing w:after="289" w:line="259" w:lineRule="auto"/>
        <w:ind w:left="0" w:firstLine="0"/>
        <w:jc w:val="left"/>
        <w:rPr>
          <w:rFonts w:hint="eastAsia"/>
        </w:rPr>
      </w:pPr>
    </w:p>
    <w:p w14:paraId="1BFCC78F">
      <w:pPr>
        <w:spacing w:after="289" w:line="259" w:lineRule="auto"/>
        <w:ind w:left="0" w:firstLine="0"/>
        <w:jc w:val="left"/>
        <w:rPr>
          <w:rFonts w:hint="eastAsia"/>
        </w:rPr>
      </w:pPr>
      <w:r>
        <w:rPr>
          <w:rFonts w:hint="eastAsia"/>
        </w:rPr>
        <w:t>Secondly, it is clearly taught in the gospels and epistles that the resurrection of the righteous and of the wicked is to be contemporaneous.</w:t>
      </w:r>
    </w:p>
    <w:p w14:paraId="6BFA2D69">
      <w:pPr>
        <w:spacing w:after="289" w:line="259" w:lineRule="auto"/>
        <w:ind w:left="0" w:firstLine="0"/>
        <w:jc w:val="left"/>
        <w:rPr>
          <w:rFonts w:hint="eastAsia"/>
        </w:rPr>
      </w:pPr>
      <w:r>
        <w:rPr>
          <w:rFonts w:hint="eastAsia"/>
        </w:rPr>
        <w:t>其次，福音书和书信中清楚地教导，义人和恶人的复活将是同时发生的。</w:t>
      </w:r>
    </w:p>
    <w:p w14:paraId="77DC5042">
      <w:pPr>
        <w:spacing w:after="289" w:line="259" w:lineRule="auto"/>
        <w:ind w:left="0" w:firstLine="0"/>
        <w:jc w:val="left"/>
        <w:rPr>
          <w:rFonts w:hint="eastAsia"/>
        </w:rPr>
      </w:pPr>
    </w:p>
    <w:p w14:paraId="27E612DC">
      <w:pPr>
        <w:spacing w:after="289" w:line="259" w:lineRule="auto"/>
        <w:ind w:left="0" w:firstLine="0"/>
        <w:jc w:val="left"/>
        <w:rPr>
          <w:rFonts w:hint="eastAsia"/>
        </w:rPr>
      </w:pPr>
      <w:r>
        <w:rPr>
          <w:rFonts w:hint="eastAsia"/>
        </w:rPr>
        <w:t>At least, that is the mode in which the subject is always presented.</w:t>
      </w:r>
    </w:p>
    <w:p w14:paraId="203F996E">
      <w:pPr>
        <w:spacing w:after="289" w:line="259" w:lineRule="auto"/>
        <w:ind w:left="0" w:firstLine="0"/>
        <w:jc w:val="left"/>
        <w:rPr>
          <w:rFonts w:hint="eastAsia"/>
        </w:rPr>
      </w:pPr>
      <w:r>
        <w:rPr>
          <w:rFonts w:hint="eastAsia"/>
        </w:rPr>
        <w:t>至少，这是该主题一贯呈现的方式。</w:t>
      </w:r>
    </w:p>
    <w:p w14:paraId="6F61AD81">
      <w:pPr>
        <w:spacing w:after="289" w:line="259" w:lineRule="auto"/>
        <w:ind w:left="0" w:firstLine="0"/>
        <w:jc w:val="left"/>
        <w:rPr>
          <w:rFonts w:hint="eastAsia"/>
        </w:rPr>
      </w:pPr>
    </w:p>
    <w:p w14:paraId="7539158D">
      <w:pPr>
        <w:spacing w:after="289" w:line="259" w:lineRule="auto"/>
        <w:ind w:left="0" w:firstLine="0"/>
        <w:jc w:val="left"/>
        <w:rPr>
          <w:rFonts w:hint="eastAsia"/>
        </w:rPr>
      </w:pPr>
      <w:r>
        <w:rPr>
          <w:rFonts w:hint="eastAsia"/>
        </w:rPr>
        <w:t>The element of time (i. e. the chronological succession of the events) may indeed in these representations be omitted, as is so often the case in the prophecies of the Old Testament.</w:t>
      </w:r>
    </w:p>
    <w:p w14:paraId="1C655321">
      <w:pPr>
        <w:spacing w:after="289" w:line="259" w:lineRule="auto"/>
        <w:ind w:left="0" w:firstLine="0"/>
        <w:jc w:val="left"/>
        <w:rPr>
          <w:rFonts w:hint="eastAsia"/>
        </w:rPr>
      </w:pPr>
      <w:r>
        <w:rPr>
          <w:rFonts w:hint="eastAsia"/>
        </w:rPr>
        <w:t>时间因素（即事件的时间顺序）在这些描述中确实可能被省略，正如旧约预言中经常出现的情况一样。</w:t>
      </w:r>
    </w:p>
    <w:p w14:paraId="6A182012">
      <w:pPr>
        <w:spacing w:after="289" w:line="259" w:lineRule="auto"/>
        <w:ind w:left="0" w:firstLine="0"/>
        <w:jc w:val="left"/>
        <w:rPr>
          <w:rFonts w:hint="eastAsia"/>
        </w:rPr>
      </w:pPr>
    </w:p>
    <w:p w14:paraId="02BA77D9">
      <w:pPr>
        <w:spacing w:after="289" w:line="259" w:lineRule="auto"/>
        <w:ind w:left="0" w:firstLine="0"/>
        <w:jc w:val="left"/>
        <w:rPr>
          <w:rFonts w:hint="eastAsia"/>
        </w:rPr>
      </w:pPr>
      <w:r>
        <w:rPr>
          <w:rFonts w:hint="eastAsia"/>
        </w:rPr>
        <w:t>But unless it can be proved from other sources, that events which are foretold as contemporaneous, or as following the one the other in immediate succession, are in fact separated by indefinite periods of time, no such separation can properly be assumed.</w:t>
      </w:r>
    </w:p>
    <w:p w14:paraId="7066215C">
      <w:pPr>
        <w:spacing w:after="289" w:line="259" w:lineRule="auto"/>
        <w:ind w:left="0" w:firstLine="0"/>
        <w:jc w:val="left"/>
        <w:rPr>
          <w:rFonts w:hint="eastAsia"/>
        </w:rPr>
      </w:pPr>
      <w:r>
        <w:rPr>
          <w:rFonts w:hint="eastAsia"/>
        </w:rPr>
        <w:t>但是，除非能从其他来源证明，那些被预言为同时发生，或紧随其后发生的事件，实际上被无限期的时间所分隔，否则就不能恰当地假设这种分隔。</w:t>
      </w:r>
    </w:p>
    <w:p w14:paraId="7A9BA084">
      <w:pPr>
        <w:spacing w:after="289" w:line="259" w:lineRule="auto"/>
        <w:ind w:left="0" w:firstLine="0"/>
        <w:jc w:val="left"/>
        <w:rPr>
          <w:rFonts w:hint="eastAsia"/>
        </w:rPr>
      </w:pPr>
    </w:p>
    <w:p w14:paraId="05A73931">
      <w:pPr>
        <w:spacing w:after="289" w:line="259" w:lineRule="auto"/>
        <w:ind w:left="0" w:firstLine="0"/>
        <w:jc w:val="left"/>
        <w:rPr>
          <w:rFonts w:hint="eastAsia"/>
        </w:rPr>
      </w:pPr>
      <w:r>
        <w:rPr>
          <w:rFonts w:hint="eastAsia"/>
        </w:rPr>
        <w:t>In the evangelists and epistles the resurrection of the righteous and that of the wicked are spoken of as contemporaneous, and since their separation in time is nowhere else revealed, the only proper inference is that they are to occur together.</w:t>
      </w:r>
    </w:p>
    <w:p w14:paraId="6EBCBDC3">
      <w:pPr>
        <w:spacing w:after="289" w:line="259" w:lineRule="auto"/>
        <w:ind w:left="0" w:firstLine="0"/>
        <w:jc w:val="left"/>
        <w:rPr>
          <w:rFonts w:hint="eastAsia"/>
        </w:rPr>
      </w:pPr>
      <w:r>
        <w:rPr>
          <w:rFonts w:hint="eastAsia"/>
        </w:rPr>
        <w:t>在福音书和书信中，义人和恶人的复活被认为是同时发生的，既然它们在时间上的分离在别处没有启示，唯一恰当的推论就是它们将一起发生。</w:t>
      </w:r>
    </w:p>
    <w:p w14:paraId="4F3C2F4F">
      <w:pPr>
        <w:spacing w:after="289" w:line="259" w:lineRule="auto"/>
        <w:ind w:left="0" w:firstLine="0"/>
        <w:jc w:val="left"/>
        <w:rPr>
          <w:rFonts w:hint="eastAsia"/>
        </w:rPr>
      </w:pPr>
    </w:p>
    <w:p w14:paraId="60D08B74">
      <w:pPr>
        <w:spacing w:after="289" w:line="259" w:lineRule="auto"/>
        <w:ind w:left="0" w:firstLine="0"/>
        <w:jc w:val="left"/>
        <w:rPr>
          <w:rFonts w:hint="eastAsia"/>
        </w:rPr>
      </w:pPr>
      <w:r>
        <w:rPr>
          <w:rFonts w:hint="eastAsia"/>
        </w:rPr>
        <w:t>In Matt. 24:3, the coming of Christ and the end of the world are coupled together as contemporaneous.</w:t>
      </w:r>
    </w:p>
    <w:p w14:paraId="45F30321">
      <w:pPr>
        <w:spacing w:after="289" w:line="259" w:lineRule="auto"/>
        <w:ind w:left="0" w:firstLine="0"/>
        <w:jc w:val="left"/>
        <w:rPr>
          <w:rFonts w:hint="eastAsia"/>
        </w:rPr>
      </w:pPr>
      <w:r>
        <w:rPr>
          <w:rFonts w:hint="eastAsia"/>
        </w:rPr>
        <w:t>在马太福音24:3，基督的降临和世界的末了被联系在一起，作为同时发生的事。</w:t>
      </w:r>
    </w:p>
    <w:p w14:paraId="726447F3">
      <w:pPr>
        <w:spacing w:after="289" w:line="259" w:lineRule="auto"/>
        <w:ind w:left="0" w:firstLine="0"/>
        <w:jc w:val="left"/>
        <w:rPr>
          <w:rFonts w:hint="eastAsia"/>
        </w:rPr>
      </w:pPr>
    </w:p>
    <w:p w14:paraId="2BA0553D">
      <w:pPr>
        <w:spacing w:after="289" w:line="259" w:lineRule="auto"/>
        <w:ind w:left="0" w:firstLine="0"/>
        <w:jc w:val="left"/>
        <w:rPr>
          <w:rFonts w:hint="eastAsia"/>
        </w:rPr>
      </w:pPr>
      <w:r>
        <w:rPr>
          <w:rFonts w:hint="eastAsia"/>
        </w:rPr>
        <w:t>And throughout that chapter our Lord foretells what is to happen before that event, and adds, "Then shall appear the sign of the Son of Man in heaven … and he shall send his angels with the sound of a great trumpet, and they shall gather together the elect from the four winds, from one end of heaven to the other," vs. 30, 31.</w:t>
      </w:r>
    </w:p>
    <w:p w14:paraId="5B304EAC">
      <w:pPr>
        <w:spacing w:after="289" w:line="259" w:lineRule="auto"/>
        <w:ind w:left="0" w:firstLine="0"/>
        <w:jc w:val="left"/>
        <w:rPr>
          <w:rFonts w:hint="eastAsia"/>
        </w:rPr>
      </w:pPr>
      <w:r>
        <w:rPr>
          <w:rFonts w:hint="eastAsia"/>
        </w:rPr>
        <w:t>在那一章中，我们的主预言了在该事件发生之前将要发生的事，并补充说：“那时，人子的兆头要显在天上……祂要差遣使者，用号筒的大声，将祂的选民，从四方，从天这边到天那边，都招聚了来。”（第30、31节）。</w:t>
      </w:r>
    </w:p>
    <w:p w14:paraId="4EA76A11">
      <w:pPr>
        <w:spacing w:after="289" w:line="259" w:lineRule="auto"/>
        <w:ind w:left="0" w:firstLine="0"/>
        <w:jc w:val="left"/>
        <w:rPr>
          <w:rFonts w:hint="eastAsia"/>
        </w:rPr>
      </w:pPr>
    </w:p>
    <w:p w14:paraId="231867F2">
      <w:pPr>
        <w:spacing w:after="289" w:line="259" w:lineRule="auto"/>
        <w:ind w:left="0" w:firstLine="0"/>
        <w:jc w:val="left"/>
        <w:rPr>
          <w:rFonts w:hint="eastAsia"/>
        </w:rPr>
      </w:pPr>
      <w:r>
        <w:rPr>
          <w:rFonts w:hint="eastAsia"/>
        </w:rPr>
        <w:t>In John 5:28, 29 it is said, "The hour is coming when all (good and bad) who are in their graves shall hear the voice of the Son of Man, and shall come forth, they that have done good unto the resurrection of life, and they that have done evil unto the resurrection of damnation."</w:t>
      </w:r>
    </w:p>
    <w:p w14:paraId="017EF8F3">
      <w:pPr>
        <w:spacing w:after="289" w:line="259" w:lineRule="auto"/>
        <w:ind w:left="0" w:firstLine="0"/>
        <w:jc w:val="left"/>
        <w:rPr>
          <w:rFonts w:hint="eastAsia"/>
        </w:rPr>
      </w:pPr>
      <w:r>
        <w:rPr>
          <w:rFonts w:hint="eastAsia"/>
        </w:rPr>
        <w:t>在约翰福音5:28, 29说：“时候要到，凡在坟墓里的（无论善恶），都要听见人子的声音，就出来；行善的复活得生，作恶的复活定罪。”</w:t>
      </w:r>
    </w:p>
    <w:p w14:paraId="3D58EC2F">
      <w:pPr>
        <w:spacing w:after="289" w:line="259" w:lineRule="auto"/>
        <w:ind w:left="0" w:firstLine="0"/>
        <w:jc w:val="left"/>
        <w:rPr>
          <w:rFonts w:hint="eastAsia"/>
        </w:rPr>
      </w:pPr>
    </w:p>
    <w:p w14:paraId="7D79E812">
      <w:pPr>
        <w:spacing w:after="289" w:line="259" w:lineRule="auto"/>
        <w:ind w:left="0" w:firstLine="0"/>
        <w:jc w:val="left"/>
        <w:rPr>
          <w:rFonts w:hint="eastAsia"/>
        </w:rPr>
      </w:pPr>
      <w:r>
        <w:rPr>
          <w:rFonts w:hint="eastAsia"/>
        </w:rPr>
        <w:t>In 2 Thess. 1:7–10, Christ is said to come to take vengeance on those who obey not the gospel, and to be glorified in the saints.</w:t>
      </w:r>
    </w:p>
    <w:p w14:paraId="4B6A6F86">
      <w:pPr>
        <w:spacing w:after="289" w:line="259" w:lineRule="auto"/>
        <w:ind w:left="0" w:firstLine="0"/>
        <w:jc w:val="left"/>
        <w:rPr>
          <w:rFonts w:hint="eastAsia"/>
        </w:rPr>
      </w:pPr>
      <w:r>
        <w:rPr>
          <w:rFonts w:hint="eastAsia"/>
        </w:rPr>
        <w:t>在帖撒罗尼迦后书1:7-10，说基督要来报应那些不听从福音的人，并在圣徒身上得荣耀。</w:t>
      </w:r>
    </w:p>
    <w:p w14:paraId="0B2796F1">
      <w:pPr>
        <w:spacing w:after="289" w:line="259" w:lineRule="auto"/>
        <w:ind w:left="0" w:firstLine="0"/>
        <w:jc w:val="left"/>
        <w:rPr>
          <w:rFonts w:hint="eastAsia"/>
        </w:rPr>
      </w:pPr>
    </w:p>
    <w:p w14:paraId="7DE23FE8">
      <w:pPr>
        <w:spacing w:after="289" w:line="259" w:lineRule="auto"/>
        <w:ind w:left="0" w:firstLine="0"/>
        <w:jc w:val="left"/>
        <w:rPr>
          <w:rFonts w:hint="eastAsia"/>
        </w:rPr>
      </w:pPr>
      <w:r>
        <w:rPr>
          <w:rFonts w:hint="eastAsia"/>
        </w:rPr>
        <w:t>These events go together.</w:t>
      </w:r>
    </w:p>
    <w:p w14:paraId="7280395A">
      <w:pPr>
        <w:spacing w:after="289" w:line="259" w:lineRule="auto"/>
        <w:ind w:left="0" w:firstLine="0"/>
        <w:jc w:val="left"/>
        <w:rPr>
          <w:rFonts w:hint="eastAsia"/>
        </w:rPr>
      </w:pPr>
      <w:r>
        <w:rPr>
          <w:rFonts w:hint="eastAsia"/>
        </w:rPr>
        <w:t>这些事件是一起发生的。</w:t>
      </w:r>
    </w:p>
    <w:p w14:paraId="04834286">
      <w:pPr>
        <w:spacing w:after="289" w:line="259" w:lineRule="auto"/>
        <w:ind w:left="0" w:firstLine="0"/>
        <w:jc w:val="left"/>
        <w:rPr>
          <w:rFonts w:hint="eastAsia"/>
        </w:rPr>
      </w:pPr>
    </w:p>
    <w:p w14:paraId="3AFF9DD6">
      <w:pPr>
        <w:spacing w:after="289" w:line="259" w:lineRule="auto"/>
        <w:ind w:left="0" w:firstLine="0"/>
        <w:jc w:val="left"/>
        <w:rPr>
          <w:rFonts w:hint="eastAsia"/>
        </w:rPr>
      </w:pPr>
      <w:r>
        <w:rPr>
          <w:rFonts w:hint="eastAsia"/>
        </w:rPr>
        <w:t>Besides, our Lord repeatedly says that he will raise up his people "at the last day," John 6:39, 40, 11:24, and therefore not an indefinitely long period before the last day.</w:t>
      </w:r>
    </w:p>
    <w:p w14:paraId="615B0534">
      <w:pPr>
        <w:spacing w:after="289" w:line="259" w:lineRule="auto"/>
        <w:ind w:left="0" w:firstLine="0"/>
        <w:jc w:val="left"/>
        <w:rPr>
          <w:rFonts w:hint="eastAsia"/>
        </w:rPr>
      </w:pPr>
      <w:r>
        <w:rPr>
          <w:rFonts w:hint="eastAsia"/>
        </w:rPr>
        <w:t>此外，我们的主一再地说，祂要在“末日”叫祂的子民复活（约翰福音6:39, 40, 11:24），因此不是在末日之前无限长的一段时间。</w:t>
      </w:r>
    </w:p>
    <w:p w14:paraId="61AC907D">
      <w:pPr>
        <w:spacing w:after="289" w:line="259" w:lineRule="auto"/>
        <w:ind w:left="0" w:firstLine="0"/>
        <w:jc w:val="left"/>
        <w:rPr>
          <w:rFonts w:hint="eastAsia"/>
        </w:rPr>
      </w:pPr>
    </w:p>
    <w:p w14:paraId="449439B6">
      <w:pPr>
        <w:spacing w:after="289" w:line="259" w:lineRule="auto"/>
        <w:ind w:left="0" w:firstLine="0"/>
        <w:jc w:val="left"/>
        <w:rPr>
          <w:rFonts w:hint="eastAsia"/>
        </w:rPr>
      </w:pPr>
      <w:r>
        <w:rPr>
          <w:rFonts w:hint="eastAsia"/>
        </w:rPr>
        <w:t>According to the uniform representations of the Scriptures, when Christ comes he is to raise all the dead and separate the wicked from among the just as a shepherd divides his sheep from the goats.</w:t>
      </w:r>
    </w:p>
    <w:p w14:paraId="746D1512">
      <w:pPr>
        <w:spacing w:after="289" w:line="259" w:lineRule="auto"/>
        <w:ind w:left="0" w:firstLine="0"/>
        <w:jc w:val="left"/>
        <w:rPr>
          <w:rFonts w:hint="eastAsia"/>
        </w:rPr>
      </w:pPr>
      <w:r>
        <w:rPr>
          <w:rFonts w:hint="eastAsia"/>
        </w:rPr>
        <w:t>根据圣经的一致描述，当基督降临时，祂要叫所有死人复活，并将恶人从义人中分别出来，如同牧羊人分别绵羊山羊一样。</w:t>
      </w:r>
    </w:p>
    <w:p w14:paraId="34709F2B">
      <w:pPr>
        <w:spacing w:after="289" w:line="259" w:lineRule="auto"/>
        <w:ind w:left="0" w:firstLine="0"/>
        <w:jc w:val="left"/>
        <w:rPr>
          <w:rFonts w:hint="eastAsia"/>
        </w:rPr>
      </w:pPr>
    </w:p>
    <w:p w14:paraId="055B8CCE">
      <w:pPr>
        <w:spacing w:after="289" w:line="259" w:lineRule="auto"/>
        <w:ind w:left="0" w:firstLine="0"/>
        <w:jc w:val="left"/>
        <w:rPr>
          <w:rFonts w:hint="eastAsia"/>
        </w:rPr>
      </w:pPr>
      <w:r>
        <w:rPr>
          <w:rFonts w:hint="eastAsia"/>
        </w:rPr>
        <w:t>Or, according to another figure, he is to send forth his angels and separate the tares from the wheat.</w:t>
      </w:r>
    </w:p>
    <w:p w14:paraId="71FCF02E">
      <w:pPr>
        <w:spacing w:after="289" w:line="259" w:lineRule="auto"/>
        <w:ind w:left="0" w:firstLine="0"/>
        <w:jc w:val="left"/>
        <w:rPr>
          <w:rFonts w:hint="eastAsia"/>
        </w:rPr>
      </w:pPr>
      <w:r>
        <w:rPr>
          <w:rFonts w:hint="eastAsia"/>
        </w:rPr>
        <w:t>或者，根据另一个比喻，祂要差遣祂的使者，将稗子从麦子中分别出来。</w:t>
      </w:r>
    </w:p>
    <w:p w14:paraId="2F0CB771">
      <w:pPr>
        <w:spacing w:after="289" w:line="259" w:lineRule="auto"/>
        <w:ind w:left="0" w:firstLine="0"/>
        <w:jc w:val="left"/>
        <w:rPr>
          <w:rFonts w:hint="eastAsia"/>
        </w:rPr>
      </w:pPr>
    </w:p>
    <w:p w14:paraId="7B5389D8">
      <w:pPr>
        <w:spacing w:after="289" w:line="259" w:lineRule="auto"/>
        <w:ind w:left="0" w:firstLine="0"/>
        <w:jc w:val="left"/>
        <w:rPr>
          <w:rFonts w:hint="eastAsia"/>
        </w:rPr>
      </w:pPr>
      <w:r>
        <w:rPr>
          <w:rFonts w:hint="eastAsia"/>
        </w:rPr>
        <w:t>It has therefore been the constant faith of the church that the second advent of Christ, the resurrection of the just and of the unjust, the final judgment and end of the world —are parts of one great transaction, and not events which are to succeed each other at long intervals of time.</w:t>
      </w:r>
    </w:p>
    <w:p w14:paraId="064D07E4">
      <w:pPr>
        <w:spacing w:after="289" w:line="259" w:lineRule="auto"/>
        <w:ind w:left="0" w:firstLine="0"/>
        <w:jc w:val="left"/>
        <w:rPr>
          <w:rFonts w:hint="eastAsia"/>
        </w:rPr>
      </w:pPr>
      <w:r>
        <w:rPr>
          <w:rFonts w:hint="eastAsia"/>
        </w:rPr>
        <w:t>因此，教会一贯的信仰是，基督的第二次降临，义人和不义的人的复活，最后的审判和世界的末了——都是一个伟大事件的组成部分，而不是相隔很长时间相继发生的事件。</w:t>
      </w:r>
    </w:p>
    <w:p w14:paraId="5D809C3C">
      <w:pPr>
        <w:spacing w:after="289" w:line="259" w:lineRule="auto"/>
        <w:ind w:left="0" w:firstLine="0"/>
        <w:jc w:val="left"/>
        <w:rPr>
          <w:rFonts w:hint="eastAsia"/>
        </w:rPr>
      </w:pPr>
    </w:p>
    <w:p w14:paraId="40E8F1E3">
      <w:pPr>
        <w:spacing w:after="289" w:line="259" w:lineRule="auto"/>
        <w:ind w:left="0" w:firstLine="0"/>
        <w:jc w:val="left"/>
        <w:rPr>
          <w:rFonts w:hint="eastAsia"/>
        </w:rPr>
      </w:pPr>
      <w:r>
        <w:rPr>
          <w:rFonts w:hint="eastAsia"/>
        </w:rPr>
        <w:t>All this, however, is said with diffidence and submission.</w:t>
      </w:r>
    </w:p>
    <w:p w14:paraId="5F53B611">
      <w:pPr>
        <w:spacing w:after="289" w:line="259" w:lineRule="auto"/>
        <w:ind w:left="0" w:firstLine="0"/>
        <w:jc w:val="left"/>
        <w:rPr>
          <w:rFonts w:hint="eastAsia"/>
        </w:rPr>
      </w:pPr>
      <w:r>
        <w:rPr>
          <w:rFonts w:hint="eastAsia"/>
        </w:rPr>
        <w:t>然而，所有这些都是带着不自信和顺服说的。</w:t>
      </w:r>
    </w:p>
    <w:p w14:paraId="1462D9E2">
      <w:pPr>
        <w:spacing w:after="289" w:line="259" w:lineRule="auto"/>
        <w:ind w:left="0" w:firstLine="0"/>
        <w:jc w:val="left"/>
        <w:rPr>
          <w:rFonts w:hint="eastAsia"/>
        </w:rPr>
      </w:pPr>
    </w:p>
    <w:p w14:paraId="2DA21518">
      <w:pPr>
        <w:spacing w:after="289" w:line="259" w:lineRule="auto"/>
        <w:ind w:left="0" w:firstLine="0"/>
        <w:jc w:val="left"/>
        <w:rPr>
          <w:rFonts w:hint="eastAsia"/>
        </w:rPr>
      </w:pPr>
      <w:r>
        <w:rPr>
          <w:rFonts w:hint="eastAsia"/>
        </w:rPr>
        <w:t>It may prove to be otherwise.</w:t>
      </w:r>
    </w:p>
    <w:p w14:paraId="0C80C514">
      <w:pPr>
        <w:spacing w:after="289" w:line="259" w:lineRule="auto"/>
        <w:ind w:left="0" w:firstLine="0"/>
        <w:jc w:val="left"/>
        <w:rPr>
          <w:rFonts w:hint="eastAsia"/>
        </w:rPr>
      </w:pPr>
      <w:r>
        <w:rPr>
          <w:rFonts w:hint="eastAsia"/>
        </w:rPr>
        <w:t>结果可能并非如此。</w:t>
      </w:r>
    </w:p>
    <w:p w14:paraId="115FF300">
      <w:pPr>
        <w:spacing w:after="289" w:line="259" w:lineRule="auto"/>
        <w:ind w:left="0" w:firstLine="0"/>
        <w:jc w:val="left"/>
        <w:rPr>
          <w:rFonts w:hint="eastAsia"/>
        </w:rPr>
      </w:pPr>
    </w:p>
    <w:p w14:paraId="065532DD">
      <w:pPr>
        <w:spacing w:after="289" w:line="259" w:lineRule="auto"/>
        <w:ind w:left="0" w:firstLine="0"/>
        <w:jc w:val="left"/>
        <w:rPr>
          <w:rFonts w:hint="eastAsia"/>
        </w:rPr>
      </w:pPr>
      <w:r>
        <w:rPr>
          <w:rFonts w:hint="eastAsia"/>
        </w:rPr>
        <w:t>The predictions of the Old Testament produced the universal impression that the first coming of Christ was to be attended at once by events which we learn from the New Testament require ages to bring about.</w:t>
      </w:r>
    </w:p>
    <w:p w14:paraId="1523DCDB">
      <w:pPr>
        <w:spacing w:after="289" w:line="259" w:lineRule="auto"/>
        <w:ind w:left="0" w:firstLine="0"/>
        <w:jc w:val="left"/>
        <w:rPr>
          <w:rFonts w:hint="eastAsia"/>
        </w:rPr>
      </w:pPr>
      <w:r>
        <w:rPr>
          <w:rFonts w:hint="eastAsia"/>
        </w:rPr>
        <w:t>旧约的预言给人的普遍印象是，基督的第一次降临将立即伴随着一些事件，而我们从新约中得知这些事件需要数个时代才能实现。</w:t>
      </w:r>
    </w:p>
    <w:p w14:paraId="744D39AB">
      <w:pPr>
        <w:spacing w:after="289" w:line="259" w:lineRule="auto"/>
        <w:ind w:left="0" w:firstLine="0"/>
        <w:jc w:val="left"/>
        <w:rPr>
          <w:rFonts w:hint="eastAsia"/>
        </w:rPr>
      </w:pPr>
    </w:p>
    <w:p w14:paraId="61E01F01">
      <w:pPr>
        <w:spacing w:after="289" w:line="259" w:lineRule="auto"/>
        <w:ind w:left="0" w:firstLine="0"/>
        <w:jc w:val="left"/>
        <w:rPr>
          <w:rFonts w:hint="eastAsia"/>
        </w:rPr>
      </w:pPr>
      <w:r>
        <w:rPr>
          <w:rFonts w:hint="eastAsia"/>
        </w:rPr>
        <w:t>Still, we are bound to take the Scriptures as they stand, and events which are described as contemporaneous are to be assumed to be so, until the event proves the contrary.</w:t>
      </w:r>
    </w:p>
    <w:p w14:paraId="77CC7817">
      <w:pPr>
        <w:spacing w:after="289" w:line="259" w:lineRule="auto"/>
        <w:ind w:left="0" w:firstLine="0"/>
        <w:jc w:val="left"/>
        <w:rPr>
          <w:rFonts w:hint="eastAsia"/>
        </w:rPr>
      </w:pPr>
      <w:r>
        <w:rPr>
          <w:rFonts w:hint="eastAsia"/>
        </w:rPr>
        <w:t>然而，我们必须按圣经的原样来理解，被描述为同时发生的事件就应被假定为同时发生，直到事件证明相反。</w:t>
      </w:r>
    </w:p>
    <w:p w14:paraId="3887A6A9">
      <w:pPr>
        <w:spacing w:after="289" w:line="259" w:lineRule="auto"/>
        <w:ind w:left="0" w:firstLine="0"/>
        <w:jc w:val="left"/>
        <w:rPr>
          <w:rFonts w:hint="eastAsia"/>
        </w:rPr>
      </w:pPr>
    </w:p>
    <w:p w14:paraId="7682C7A7">
      <w:pPr>
        <w:spacing w:after="289" w:line="259" w:lineRule="auto"/>
        <w:ind w:left="0" w:firstLine="0"/>
        <w:jc w:val="left"/>
        <w:rPr>
          <w:rFonts w:hint="eastAsia"/>
        </w:rPr>
      </w:pPr>
      <w:r>
        <w:rPr>
          <w:rFonts w:hint="eastAsia"/>
        </w:rPr>
        <w:t>We may be perfectly sure that the Scriptures will prove infallibly true.</w:t>
      </w:r>
    </w:p>
    <w:p w14:paraId="028190C3">
      <w:pPr>
        <w:spacing w:after="289" w:line="259" w:lineRule="auto"/>
        <w:ind w:left="0" w:firstLine="0"/>
        <w:jc w:val="left"/>
        <w:rPr>
          <w:rFonts w:hint="eastAsia"/>
        </w:rPr>
      </w:pPr>
      <w:r>
        <w:rPr>
          <w:rFonts w:hint="eastAsia"/>
        </w:rPr>
        <w:t>我们可以完全确信圣经将证明是无误真实的。</w:t>
      </w:r>
    </w:p>
    <w:p w14:paraId="1E0E4710">
      <w:pPr>
        <w:spacing w:after="289" w:line="259" w:lineRule="auto"/>
        <w:ind w:left="0" w:firstLine="0"/>
        <w:jc w:val="left"/>
        <w:rPr>
          <w:rFonts w:hint="eastAsia"/>
        </w:rPr>
      </w:pPr>
    </w:p>
    <w:p w14:paraId="162C386A">
      <w:pPr>
        <w:spacing w:after="289" w:line="259" w:lineRule="auto"/>
        <w:ind w:left="0" w:firstLine="0"/>
        <w:jc w:val="left"/>
        <w:rPr>
          <w:rFonts w:hint="eastAsia"/>
        </w:rPr>
      </w:pPr>
      <w:r>
        <w:rPr>
          <w:rFonts w:hint="eastAsia"/>
        </w:rPr>
        <w:t>The predictions of the Old Testament, although in some points misinterpreted, or rather interpreted too far, by the ancient church, were fully vindicated and explained by the event.</w:t>
      </w:r>
    </w:p>
    <w:p w14:paraId="02628CA6">
      <w:pPr>
        <w:spacing w:after="289" w:line="259" w:lineRule="auto"/>
        <w:ind w:left="0" w:firstLine="0"/>
        <w:jc w:val="left"/>
        <w:rPr>
          <w:rFonts w:hint="eastAsia"/>
        </w:rPr>
      </w:pPr>
      <w:r>
        <w:rPr>
          <w:rFonts w:hint="eastAsia"/>
        </w:rPr>
        <w:t>旧约的预言，虽然在某些方面被古代教会误解，或者更确切地说是解释过度，但最终都得到了事件的充分证实和解释。</w:t>
      </w:r>
    </w:p>
    <w:p w14:paraId="74AA274A">
      <w:pPr>
        <w:spacing w:after="289" w:line="259" w:lineRule="auto"/>
        <w:ind w:left="0" w:firstLine="0"/>
        <w:jc w:val="left"/>
        <w:rPr>
          <w:rFonts w:hint="eastAsia"/>
        </w:rPr>
      </w:pPr>
    </w:p>
    <w:p w14:paraId="19252E16">
      <w:pPr>
        <w:spacing w:after="289" w:line="259" w:lineRule="auto"/>
        <w:ind w:left="0" w:firstLine="0"/>
        <w:jc w:val="left"/>
        <w:rPr>
          <w:rFonts w:hint="eastAsia"/>
        </w:rPr>
      </w:pPr>
      <w:r>
        <w:rPr>
          <w:rFonts w:hint="eastAsia"/>
        </w:rPr>
        <w:t>The second question to be considered is, When is the end of the world to take place?</w:t>
      </w:r>
    </w:p>
    <w:p w14:paraId="14AA9A6C">
      <w:pPr>
        <w:spacing w:after="289" w:line="259" w:lineRule="auto"/>
        <w:ind w:left="0" w:firstLine="0"/>
        <w:jc w:val="left"/>
        <w:rPr>
          <w:rFonts w:hint="eastAsia"/>
        </w:rPr>
      </w:pPr>
      <w:r>
        <w:rPr>
          <w:rFonts w:hint="eastAsia"/>
        </w:rPr>
        <w:t>要考虑的第二个问题是，世界的末了何时发生？</w:t>
      </w:r>
    </w:p>
    <w:p w14:paraId="17F66A96">
      <w:pPr>
        <w:spacing w:after="289" w:line="259" w:lineRule="auto"/>
        <w:ind w:left="0" w:firstLine="0"/>
        <w:jc w:val="left"/>
        <w:rPr>
          <w:rFonts w:hint="eastAsia"/>
        </w:rPr>
      </w:pPr>
    </w:p>
    <w:p w14:paraId="6F3895BD">
      <w:pPr>
        <w:spacing w:after="289" w:line="259" w:lineRule="auto"/>
        <w:ind w:left="0" w:firstLine="0"/>
        <w:jc w:val="left"/>
        <w:rPr>
          <w:rFonts w:hint="eastAsia"/>
        </w:rPr>
      </w:pPr>
      <w:r>
        <w:rPr>
          <w:rFonts w:hint="eastAsia"/>
        </w:rPr>
        <w:t>According to some, at Christ's coming; according to others, at an indefinite period after his second coming.</w:t>
      </w:r>
    </w:p>
    <w:p w14:paraId="20D55533">
      <w:pPr>
        <w:spacing w:after="289" w:line="259" w:lineRule="auto"/>
        <w:ind w:left="0" w:firstLine="0"/>
        <w:jc w:val="left"/>
        <w:rPr>
          <w:rFonts w:hint="eastAsia"/>
        </w:rPr>
      </w:pPr>
      <w:r>
        <w:rPr>
          <w:rFonts w:hint="eastAsia"/>
        </w:rPr>
        <w:t>根据一些人的说法，在基督降临时；根据另一些人的说法，在祂第二次降临后一个不确定的时期。</w:t>
      </w:r>
    </w:p>
    <w:p w14:paraId="341A45E4">
      <w:pPr>
        <w:spacing w:after="289" w:line="259" w:lineRule="auto"/>
        <w:ind w:left="0" w:firstLine="0"/>
        <w:jc w:val="left"/>
        <w:rPr>
          <w:rFonts w:hint="eastAsia"/>
        </w:rPr>
      </w:pPr>
    </w:p>
    <w:p w14:paraId="221ED354">
      <w:pPr>
        <w:spacing w:after="289" w:line="259" w:lineRule="auto"/>
        <w:ind w:left="0" w:firstLine="0"/>
        <w:jc w:val="left"/>
        <w:rPr>
          <w:rFonts w:hint="eastAsia"/>
        </w:rPr>
      </w:pPr>
      <w:r>
        <w:rPr>
          <w:rFonts w:hint="eastAsia"/>
        </w:rPr>
        <w:t>It may be admitted that this verse is not decisive on this point.</w:t>
      </w:r>
    </w:p>
    <w:p w14:paraId="213DAAC0">
      <w:pPr>
        <w:spacing w:after="289" w:line="259" w:lineRule="auto"/>
        <w:ind w:left="0" w:firstLine="0"/>
        <w:jc w:val="left"/>
        <w:rPr>
          <w:rFonts w:hint="eastAsia"/>
        </w:rPr>
      </w:pPr>
      <w:r>
        <w:rPr>
          <w:rFonts w:hint="eastAsia"/>
        </w:rPr>
        <w:t>可以承认，这节经文在这一点上并非决定性的。</w:t>
      </w:r>
    </w:p>
    <w:p w14:paraId="2A7EC0DC">
      <w:pPr>
        <w:spacing w:after="289" w:line="259" w:lineRule="auto"/>
        <w:ind w:left="0" w:firstLine="0"/>
        <w:jc w:val="left"/>
        <w:rPr>
          <w:rFonts w:hint="eastAsia"/>
        </w:rPr>
      </w:pPr>
    </w:p>
    <w:p w14:paraId="6E16D5DA">
      <w:pPr>
        <w:spacing w:after="289" w:line="259" w:lineRule="auto"/>
        <w:ind w:left="0" w:firstLine="0"/>
        <w:jc w:val="left"/>
        <w:rPr>
          <w:rFonts w:hint="eastAsia"/>
        </w:rPr>
      </w:pPr>
      <w:r>
        <w:rPr>
          <w:rFonts w:hint="eastAsia"/>
        </w:rPr>
        <w:t>It marks the succession of certain events, but determines nothing as to the interval between them.</w:t>
      </w:r>
    </w:p>
    <w:p w14:paraId="32E52245">
      <w:pPr>
        <w:spacing w:after="289" w:line="259" w:lineRule="auto"/>
        <w:ind w:left="0" w:firstLine="0"/>
        <w:jc w:val="left"/>
        <w:rPr>
          <w:rFonts w:hint="eastAsia"/>
        </w:rPr>
      </w:pPr>
      <w:r>
        <w:rPr>
          <w:rFonts w:hint="eastAsia"/>
        </w:rPr>
        <w:t>它标志着某些事件的相继发生，但并未确定它们之间的间隔。</w:t>
      </w:r>
    </w:p>
    <w:p w14:paraId="39494237">
      <w:pPr>
        <w:spacing w:after="289" w:line="259" w:lineRule="auto"/>
        <w:ind w:left="0" w:firstLine="0"/>
        <w:jc w:val="left"/>
        <w:rPr>
          <w:rFonts w:hint="eastAsia"/>
        </w:rPr>
      </w:pPr>
    </w:p>
    <w:p w14:paraId="5EAC719E">
      <w:pPr>
        <w:spacing w:after="289" w:line="259" w:lineRule="auto"/>
        <w:ind w:left="0" w:firstLine="0"/>
        <w:jc w:val="left"/>
        <w:rPr>
          <w:rFonts w:hint="eastAsia"/>
        </w:rPr>
      </w:pPr>
      <w:r>
        <w:rPr>
          <w:rFonts w:hint="eastAsia"/>
        </w:rPr>
        <w:t>First, Christ's resurrection; then the resurrection of his people; then the end of the world.</w:t>
      </w:r>
    </w:p>
    <w:p w14:paraId="5C88DE25">
      <w:pPr>
        <w:spacing w:after="289" w:line="259" w:lineRule="auto"/>
        <w:ind w:left="0" w:firstLine="0"/>
        <w:jc w:val="left"/>
        <w:rPr>
          <w:rFonts w:hint="eastAsia"/>
        </w:rPr>
      </w:pPr>
      <w:r>
        <w:rPr>
          <w:rFonts w:hint="eastAsia"/>
        </w:rPr>
        <w:t>首先，基督的复活；然后，祂子民的复活；然后，世界的末了。</w:t>
      </w:r>
    </w:p>
    <w:p w14:paraId="4DC4C2AA">
      <w:pPr>
        <w:spacing w:after="289" w:line="259" w:lineRule="auto"/>
        <w:ind w:left="0" w:firstLine="0"/>
        <w:jc w:val="left"/>
        <w:rPr>
          <w:rFonts w:hint="eastAsia"/>
        </w:rPr>
      </w:pPr>
    </w:p>
    <w:p w14:paraId="220850EB">
      <w:pPr>
        <w:spacing w:after="289" w:line="259" w:lineRule="auto"/>
        <w:ind w:left="0" w:firstLine="0"/>
        <w:jc w:val="left"/>
        <w:rPr>
          <w:rFonts w:hint="eastAsia"/>
        </w:rPr>
      </w:pPr>
      <w:r>
        <w:rPr>
          <w:rFonts w:hint="eastAsia"/>
        </w:rPr>
        <w:t>But as it is said that those who are Christ's shall rise at his coming, and then cometh the end; the natural impression is that nothing remains to be done after the resurrection before the end comes.</w:t>
      </w:r>
    </w:p>
    <w:p w14:paraId="5023A286">
      <w:pPr>
        <w:spacing w:after="289" w:line="259" w:lineRule="auto"/>
        <w:ind w:left="0" w:firstLine="0"/>
        <w:jc w:val="left"/>
        <w:rPr>
          <w:rFonts w:hint="eastAsia"/>
        </w:rPr>
      </w:pPr>
      <w:r>
        <w:rPr>
          <w:rFonts w:hint="eastAsia"/>
        </w:rPr>
        <w:t>但既然说那些属基督的人将在祂来临时复活，然后末期才来到；自然的印象是，在复活之后到末期来到之前，没有什么事需要做了。</w:t>
      </w:r>
    </w:p>
    <w:p w14:paraId="0879FF1C">
      <w:pPr>
        <w:spacing w:after="289" w:line="259" w:lineRule="auto"/>
        <w:ind w:left="0" w:firstLine="0"/>
        <w:jc w:val="left"/>
        <w:rPr>
          <w:rFonts w:hint="eastAsia"/>
        </w:rPr>
      </w:pPr>
    </w:p>
    <w:p w14:paraId="205837C6">
      <w:pPr>
        <w:spacing w:after="289" w:line="259" w:lineRule="auto"/>
        <w:ind w:left="0" w:firstLine="0"/>
        <w:jc w:val="left"/>
        <w:rPr>
          <w:rFonts w:hint="eastAsia"/>
        </w:rPr>
      </w:pPr>
      <w:r>
        <w:rPr>
          <w:rFonts w:hint="eastAsia"/>
        </w:rPr>
        <w:t>This view is confirmed by the numerous passages of the New Testament, several of which have already been quoted, which connect the general judgment and end of the world as intimately with the coming of Christ as the resurrection of his people.</w:t>
      </w:r>
    </w:p>
    <w:p w14:paraId="21E98EC6">
      <w:pPr>
        <w:spacing w:after="289" w:line="259" w:lineRule="auto"/>
        <w:ind w:left="0" w:firstLine="0"/>
        <w:jc w:val="left"/>
        <w:rPr>
          <w:rFonts w:hint="eastAsia"/>
        </w:rPr>
      </w:pPr>
      <w:r>
        <w:rPr>
          <w:rFonts w:hint="eastAsia"/>
        </w:rPr>
        <w:t>这种观点得到了新约中许多经文的证实，其中一些已经引用过，这些经文将普遍审判和世界末了与基督的降临联系得如同祂子民的复活一样紧密。</w:t>
      </w:r>
    </w:p>
    <w:p w14:paraId="66139E53">
      <w:pPr>
        <w:spacing w:after="289" w:line="259" w:lineRule="auto"/>
        <w:ind w:left="0" w:firstLine="0"/>
        <w:jc w:val="left"/>
        <w:rPr>
          <w:rFonts w:hint="eastAsia"/>
        </w:rPr>
      </w:pPr>
    </w:p>
    <w:p w14:paraId="432A192C">
      <w:pPr>
        <w:spacing w:after="289" w:line="259" w:lineRule="auto"/>
        <w:ind w:left="0" w:firstLine="0"/>
        <w:jc w:val="left"/>
        <w:rPr>
          <w:rFonts w:hint="eastAsia"/>
        </w:rPr>
      </w:pPr>
      <w:r>
        <w:rPr>
          <w:rFonts w:hint="eastAsia"/>
        </w:rPr>
        <w:t>Some of those who assume that an indefinite period is to elapse between the coming of Christ and the end of the world, suppose that the intervening period is to be occupied not in the work of conversion, but in the subjugation of the enemies of Christ spoken of in the following verses.</w:t>
      </w:r>
    </w:p>
    <w:p w14:paraId="77493E5E">
      <w:pPr>
        <w:spacing w:after="289" w:line="259" w:lineRule="auto"/>
        <w:ind w:left="0" w:firstLine="0"/>
        <w:jc w:val="left"/>
        <w:rPr>
          <w:rFonts w:hint="eastAsia"/>
        </w:rPr>
      </w:pPr>
      <w:r>
        <w:rPr>
          <w:rFonts w:hint="eastAsia"/>
        </w:rPr>
        <w:t>那些假设在基督降临和世界末了之间将有一段不确定时期的人中，有些人认为介入期不是用于悔改的工作，而是用于制伏以下经文中所说的基督的仇敌。</w:t>
      </w:r>
    </w:p>
    <w:p w14:paraId="2F4186BA">
      <w:pPr>
        <w:spacing w:after="289" w:line="259" w:lineRule="auto"/>
        <w:ind w:left="0" w:firstLine="0"/>
        <w:jc w:val="left"/>
        <w:rPr>
          <w:rFonts w:hint="eastAsia"/>
        </w:rPr>
      </w:pPr>
    </w:p>
    <w:p w14:paraId="69F87CFD">
      <w:pPr>
        <w:spacing w:after="289" w:line="259" w:lineRule="auto"/>
        <w:ind w:left="0" w:firstLine="0"/>
        <w:jc w:val="left"/>
        <w:rPr>
          <w:rFonts w:hint="eastAsia"/>
        </w:rPr>
      </w:pPr>
      <w:r>
        <w:rPr>
          <w:rFonts w:hint="eastAsia"/>
        </w:rPr>
        <w:t>The common opinion among those who adopt this interpretation is, that the interval in question is to be occupied by the personal reign of Christ on earth.</w:t>
      </w:r>
    </w:p>
    <w:p w14:paraId="0B6DEAC2">
      <w:pPr>
        <w:spacing w:after="289" w:line="259" w:lineRule="auto"/>
        <w:ind w:left="0" w:firstLine="0"/>
        <w:jc w:val="left"/>
        <w:rPr>
          <w:rFonts w:hint="eastAsia"/>
        </w:rPr>
      </w:pPr>
      <w:r>
        <w:rPr>
          <w:rFonts w:hint="eastAsia"/>
        </w:rPr>
        <w:t>采纳这种解释的人普遍认为，所讨论的间隔期将由基督在地上亲自作王来占据。</w:t>
      </w:r>
    </w:p>
    <w:p w14:paraId="6263CA91">
      <w:pPr>
        <w:spacing w:after="289" w:line="259" w:lineRule="auto"/>
        <w:ind w:left="0" w:firstLine="0"/>
        <w:jc w:val="left"/>
        <w:rPr>
          <w:rFonts w:hint="eastAsia"/>
        </w:rPr>
      </w:pPr>
    </w:p>
    <w:p w14:paraId="1046DFA1">
      <w:pPr>
        <w:spacing w:after="289" w:line="259" w:lineRule="auto"/>
        <w:ind w:left="0" w:firstLine="0"/>
        <w:jc w:val="left"/>
        <w:rPr>
          <w:rFonts w:hint="eastAsia"/>
        </w:rPr>
      </w:pPr>
      <w:r>
        <w:rPr>
          <w:rFonts w:hint="eastAsia"/>
        </w:rPr>
        <w:t>This is the doctrine of the ancient Chiliasts, and of modern Millenarians.</w:t>
      </w:r>
    </w:p>
    <w:p w14:paraId="2C1574EA">
      <w:pPr>
        <w:spacing w:after="289" w:line="259" w:lineRule="auto"/>
        <w:ind w:left="0" w:firstLine="0"/>
        <w:jc w:val="left"/>
        <w:rPr>
          <w:rFonts w:hint="eastAsia"/>
        </w:rPr>
      </w:pPr>
      <w:r>
        <w:rPr>
          <w:rFonts w:hint="eastAsia"/>
        </w:rPr>
        <w:t>这是古代千禧年主义者和现代千禧年派的教义。</w:t>
      </w:r>
    </w:p>
    <w:p w14:paraId="19562255">
      <w:pPr>
        <w:spacing w:after="289" w:line="259" w:lineRule="auto"/>
        <w:ind w:left="0" w:firstLine="0"/>
        <w:jc w:val="left"/>
        <w:rPr>
          <w:rFonts w:hint="eastAsia"/>
        </w:rPr>
      </w:pPr>
    </w:p>
    <w:p w14:paraId="5CF0D2AD">
      <w:pPr>
        <w:spacing w:after="289" w:line="259" w:lineRule="auto"/>
        <w:ind w:left="0" w:firstLine="0"/>
        <w:jc w:val="left"/>
        <w:rPr>
          <w:rFonts w:hint="eastAsia"/>
        </w:rPr>
      </w:pPr>
      <w:r>
        <w:rPr>
          <w:rFonts w:hint="eastAsia"/>
        </w:rPr>
        <w:t>The form which this doctrine has commonly assumed in ancient and modern times is only a modified Judaism, entirely at variance with the spirituality of the gospel and with the teachings of the apostle in this chapter.</w:t>
      </w:r>
    </w:p>
    <w:p w14:paraId="5A806D60">
      <w:pPr>
        <w:spacing w:after="289" w:line="259" w:lineRule="auto"/>
        <w:ind w:left="0" w:firstLine="0"/>
        <w:jc w:val="left"/>
        <w:rPr>
          <w:rFonts w:hint="eastAsia"/>
        </w:rPr>
      </w:pPr>
      <w:r>
        <w:rPr>
          <w:rFonts w:hint="eastAsia"/>
        </w:rPr>
        <w:t>这种教义在古代和现代通常采取的形式，只是一种改良的犹太教，完全与福音的属灵性以及使徒在本章中的教导相悖。</w:t>
      </w:r>
    </w:p>
    <w:p w14:paraId="7EAC5D7F">
      <w:pPr>
        <w:spacing w:after="289" w:line="259" w:lineRule="auto"/>
        <w:ind w:left="0" w:firstLine="0"/>
        <w:jc w:val="left"/>
        <w:rPr>
          <w:rFonts w:hint="eastAsia"/>
        </w:rPr>
      </w:pPr>
    </w:p>
    <w:p w14:paraId="59802C47">
      <w:pPr>
        <w:spacing w:after="289" w:line="259" w:lineRule="auto"/>
        <w:ind w:left="0" w:firstLine="0"/>
        <w:jc w:val="left"/>
        <w:rPr>
          <w:rFonts w:hint="eastAsia"/>
        </w:rPr>
      </w:pPr>
      <w:r>
        <w:rPr>
          <w:rFonts w:hint="eastAsia"/>
        </w:rPr>
        <w:t>He tells us that flesh and blood, i. e. bodies organized as our present bodies are, i. e. natural bodies, cannot inherit the kingdom of God.</w:t>
      </w:r>
    </w:p>
    <w:p w14:paraId="35A2B9DC">
      <w:pPr>
        <w:spacing w:after="289" w:line="259" w:lineRule="auto"/>
        <w:ind w:left="0" w:firstLine="0"/>
        <w:jc w:val="left"/>
        <w:rPr>
          <w:rFonts w:hint="eastAsia"/>
        </w:rPr>
      </w:pPr>
      <w:r>
        <w:rPr>
          <w:rFonts w:hint="eastAsia"/>
        </w:rPr>
        <w:t>祂告诉我们，血肉之体，即像我们现在身体一样组织的身体，即属血气的身体，不能承受神的国。</w:t>
      </w:r>
    </w:p>
    <w:p w14:paraId="1095D4C9">
      <w:pPr>
        <w:spacing w:after="289" w:line="259" w:lineRule="auto"/>
        <w:ind w:left="0" w:firstLine="0"/>
        <w:jc w:val="left"/>
        <w:rPr>
          <w:rFonts w:hint="eastAsia"/>
        </w:rPr>
      </w:pPr>
    </w:p>
    <w:p w14:paraId="4E3DA48C">
      <w:pPr>
        <w:spacing w:after="289" w:line="259" w:lineRule="auto"/>
        <w:ind w:left="0" w:firstLine="0"/>
        <w:jc w:val="left"/>
        <w:rPr>
          <w:rFonts w:hint="eastAsia"/>
        </w:rPr>
      </w:pPr>
      <w:r>
        <w:rPr>
          <w:rFonts w:hint="eastAsia"/>
        </w:rPr>
        <w:t>The whole design of the latter portion of this chapter is to show that after the resurrection, the bodies of believers will be like the glorious body of the Son of God, adapted to a heavenly, and not to an earthly condition.</w:t>
      </w:r>
    </w:p>
    <w:p w14:paraId="40844360">
      <w:pPr>
        <w:spacing w:after="289" w:line="259" w:lineRule="auto"/>
        <w:ind w:left="0" w:firstLine="0"/>
        <w:jc w:val="left"/>
        <w:rPr>
          <w:rFonts w:hint="eastAsia"/>
        </w:rPr>
      </w:pPr>
      <w:r>
        <w:rPr>
          <w:rFonts w:hint="eastAsia"/>
        </w:rPr>
        <w:t>本章后半部分的整个目的是要表明，复活之后，信徒的身体将像神儿子荣耀的身体一样，适合属天的，而非属地的状况。</w:t>
      </w:r>
    </w:p>
    <w:p w14:paraId="310295AC">
      <w:pPr>
        <w:spacing w:after="289" w:line="259" w:lineRule="auto"/>
        <w:ind w:left="0" w:firstLine="0"/>
        <w:jc w:val="left"/>
        <w:rPr>
          <w:rFonts w:hint="eastAsia"/>
        </w:rPr>
      </w:pPr>
    </w:p>
    <w:p w14:paraId="78D12E23">
      <w:pPr>
        <w:spacing w:after="289" w:line="259" w:lineRule="auto"/>
        <w:ind w:left="0" w:firstLine="0"/>
        <w:jc w:val="left"/>
        <w:rPr>
          <w:rFonts w:hint="eastAsia"/>
        </w:rPr>
      </w:pPr>
      <w:r>
        <w:rPr>
          <w:rFonts w:hint="eastAsia"/>
        </w:rPr>
        <w:t>A third question which this verse presents is, In what sense is Christ to deliver up the kingdom to the Father?</w:t>
      </w:r>
    </w:p>
    <w:p w14:paraId="44980461">
      <w:pPr>
        <w:spacing w:after="289" w:line="259" w:lineRule="auto"/>
        <w:ind w:left="0" w:firstLine="0"/>
        <w:jc w:val="left"/>
        <w:rPr>
          <w:rFonts w:hint="eastAsia"/>
        </w:rPr>
      </w:pPr>
      <w:r>
        <w:rPr>
          <w:rFonts w:hint="eastAsia"/>
        </w:rPr>
        <w:t>这节经文提出的第三个问题是，基督在何种意义上将国度交给父神？</w:t>
      </w:r>
    </w:p>
    <w:p w14:paraId="67B50FB4">
      <w:pPr>
        <w:spacing w:after="289" w:line="259" w:lineRule="auto"/>
        <w:ind w:left="0" w:firstLine="0"/>
        <w:jc w:val="left"/>
        <w:rPr>
          <w:rFonts w:hint="eastAsia"/>
        </w:rPr>
      </w:pPr>
    </w:p>
    <w:p w14:paraId="18C44DC4">
      <w:pPr>
        <w:spacing w:after="289" w:line="259" w:lineRule="auto"/>
        <w:ind w:left="0" w:firstLine="0"/>
        <w:jc w:val="left"/>
        <w:rPr>
          <w:rFonts w:hint="eastAsia"/>
        </w:rPr>
      </w:pPr>
      <w:r>
        <w:rPr>
          <w:rFonts w:hint="eastAsia"/>
        </w:rPr>
        <w:t>In the common text the words are ὅταν παραδῷ, when he shall have delivered up; most of the modern editors read παραδιδῷ, when he delivers up.</w:t>
      </w:r>
    </w:p>
    <w:p w14:paraId="7F3E557F">
      <w:pPr>
        <w:spacing w:after="289" w:line="259" w:lineRule="auto"/>
        <w:ind w:left="0" w:firstLine="0"/>
        <w:jc w:val="left"/>
        <w:rPr>
          <w:rFonts w:hint="eastAsia"/>
        </w:rPr>
      </w:pPr>
      <w:r>
        <w:rPr>
          <w:rFonts w:hint="eastAsia"/>
        </w:rPr>
        <w:t>在通用文本中，词语是 ὅταν παραδῷ (希腊文：当祂交出时)；大多数现代编者读作 παραδιδῷ (希腊文：当祂交出时)。</w:t>
      </w:r>
    </w:p>
    <w:p w14:paraId="10C06A02">
      <w:pPr>
        <w:spacing w:after="289" w:line="259" w:lineRule="auto"/>
        <w:ind w:left="0" w:firstLine="0"/>
        <w:jc w:val="left"/>
        <w:rPr>
          <w:rFonts w:hint="eastAsia"/>
        </w:rPr>
      </w:pPr>
    </w:p>
    <w:p w14:paraId="49F0C1A1">
      <w:pPr>
        <w:spacing w:after="289" w:line="259" w:lineRule="auto"/>
        <w:ind w:left="0" w:firstLine="0"/>
        <w:jc w:val="left"/>
        <w:rPr>
          <w:rFonts w:hint="eastAsia"/>
        </w:rPr>
      </w:pPr>
      <w:r>
        <w:rPr>
          <w:rFonts w:hint="eastAsia"/>
        </w:rPr>
        <w:t>That is, when the end comes, Christ is to deliver up the kingdom to his Father.</w:t>
      </w:r>
    </w:p>
    <w:p w14:paraId="04AF1A17">
      <w:pPr>
        <w:spacing w:after="289" w:line="259" w:lineRule="auto"/>
        <w:ind w:left="0" w:firstLine="0"/>
        <w:jc w:val="left"/>
        <w:rPr>
          <w:rFonts w:hint="eastAsia"/>
        </w:rPr>
      </w:pPr>
      <w:r>
        <w:rPr>
          <w:rFonts w:hint="eastAsia"/>
        </w:rPr>
        <w:t>也就是说，当末期来到时，基督要将国度交给祂的父。</w:t>
      </w:r>
    </w:p>
    <w:p w14:paraId="1326CFBA">
      <w:pPr>
        <w:spacing w:after="289" w:line="259" w:lineRule="auto"/>
        <w:ind w:left="0" w:firstLine="0"/>
        <w:jc w:val="left"/>
        <w:rPr>
          <w:rFonts w:hint="eastAsia"/>
        </w:rPr>
      </w:pPr>
    </w:p>
    <w:p w14:paraId="35CE2639">
      <w:pPr>
        <w:spacing w:after="289" w:line="259" w:lineRule="auto"/>
        <w:ind w:left="0" w:firstLine="0"/>
        <w:jc w:val="left"/>
        <w:rPr>
          <w:rFonts w:hint="eastAsia"/>
        </w:rPr>
      </w:pPr>
      <w:r>
        <w:rPr>
          <w:rFonts w:hint="eastAsia"/>
        </w:rPr>
        <w:t>What does this mean?</w:t>
      </w:r>
    </w:p>
    <w:p w14:paraId="242AF7DA">
      <w:pPr>
        <w:spacing w:after="289" w:line="259" w:lineRule="auto"/>
        <w:ind w:left="0" w:firstLine="0"/>
        <w:jc w:val="left"/>
        <w:rPr>
          <w:rFonts w:hint="eastAsia"/>
        </w:rPr>
      </w:pPr>
      <w:r>
        <w:rPr>
          <w:rFonts w:hint="eastAsia"/>
        </w:rPr>
        <w:t>这是什么意思？</w:t>
      </w:r>
    </w:p>
    <w:p w14:paraId="1EF9C013">
      <w:pPr>
        <w:spacing w:after="289" w:line="259" w:lineRule="auto"/>
        <w:ind w:left="0" w:firstLine="0"/>
        <w:jc w:val="left"/>
        <w:rPr>
          <w:rFonts w:hint="eastAsia"/>
        </w:rPr>
      </w:pPr>
    </w:p>
    <w:p w14:paraId="2F44E694">
      <w:pPr>
        <w:spacing w:after="289" w:line="259" w:lineRule="auto"/>
        <w:ind w:left="0" w:firstLine="0"/>
        <w:jc w:val="left"/>
        <w:rPr>
          <w:rFonts w:hint="eastAsia"/>
        </w:rPr>
      </w:pPr>
      <w:r>
        <w:rPr>
          <w:rFonts w:hint="eastAsia"/>
        </w:rPr>
        <w:t>The Scriptures constantly teach that Christ's kingdom is an everlasting kingdom, and of his dominion there is no end.</w:t>
      </w:r>
    </w:p>
    <w:p w14:paraId="2BFCC3E0">
      <w:pPr>
        <w:spacing w:after="289" w:line="259" w:lineRule="auto"/>
        <w:ind w:left="0" w:firstLine="0"/>
        <w:jc w:val="left"/>
        <w:rPr>
          <w:rFonts w:hint="eastAsia"/>
        </w:rPr>
      </w:pPr>
      <w:r>
        <w:rPr>
          <w:rFonts w:hint="eastAsia"/>
        </w:rPr>
        <w:t>圣经不断教导说，基督的国是永远的国，祂的权柄没有穷尽。</w:t>
      </w:r>
    </w:p>
    <w:p w14:paraId="0FD51E0C">
      <w:pPr>
        <w:spacing w:after="289" w:line="259" w:lineRule="auto"/>
        <w:ind w:left="0" w:firstLine="0"/>
        <w:jc w:val="left"/>
        <w:rPr>
          <w:rFonts w:hint="eastAsia"/>
        </w:rPr>
      </w:pPr>
    </w:p>
    <w:p w14:paraId="7E825A10">
      <w:pPr>
        <w:spacing w:after="289" w:line="259" w:lineRule="auto"/>
        <w:ind w:left="0" w:firstLine="0"/>
        <w:jc w:val="left"/>
        <w:rPr>
          <w:rFonts w:hint="eastAsia"/>
        </w:rPr>
      </w:pPr>
      <w:r>
        <w:rPr>
          <w:rFonts w:hint="eastAsia"/>
        </w:rPr>
        <w:t>In what sense, then, can he be said to deliver up his kingdom?</w:t>
      </w:r>
    </w:p>
    <w:p w14:paraId="231FAA3B">
      <w:pPr>
        <w:spacing w:after="289" w:line="259" w:lineRule="auto"/>
        <w:ind w:left="0" w:firstLine="0"/>
        <w:jc w:val="left"/>
        <w:rPr>
          <w:rFonts w:hint="eastAsia"/>
        </w:rPr>
      </w:pPr>
      <w:r>
        <w:rPr>
          <w:rFonts w:hint="eastAsia"/>
        </w:rPr>
        <w:t>那么，在何种意义上，可以说祂交出祂的国度呢？</w:t>
      </w:r>
    </w:p>
    <w:p w14:paraId="3B1F4095">
      <w:pPr>
        <w:spacing w:after="289" w:line="259" w:lineRule="auto"/>
        <w:ind w:left="0" w:firstLine="0"/>
        <w:jc w:val="left"/>
        <w:rPr>
          <w:rFonts w:hint="eastAsia"/>
        </w:rPr>
      </w:pPr>
    </w:p>
    <w:p w14:paraId="08996C48">
      <w:pPr>
        <w:spacing w:after="289" w:line="259" w:lineRule="auto"/>
        <w:ind w:left="0" w:firstLine="0"/>
        <w:jc w:val="left"/>
        <w:rPr>
          <w:rFonts w:hint="eastAsia"/>
        </w:rPr>
      </w:pPr>
      <w:r>
        <w:rPr>
          <w:rFonts w:hint="eastAsia"/>
        </w:rPr>
        <w:t>It must be remembered, that the Scriptures speak of a threefold kingdom as belonging to Christ.</w:t>
      </w:r>
    </w:p>
    <w:p w14:paraId="6544288A">
      <w:pPr>
        <w:spacing w:after="289" w:line="259" w:lineRule="auto"/>
        <w:ind w:left="0" w:firstLine="0"/>
        <w:jc w:val="left"/>
        <w:rPr>
          <w:rFonts w:hint="eastAsia"/>
        </w:rPr>
      </w:pPr>
      <w:r>
        <w:rPr>
          <w:rFonts w:hint="eastAsia"/>
        </w:rPr>
        <w:t>必须记住，圣经讲到属于基督的三重国度。</w:t>
      </w:r>
    </w:p>
    <w:p w14:paraId="6135AC39">
      <w:pPr>
        <w:spacing w:after="289" w:line="259" w:lineRule="auto"/>
        <w:ind w:left="0" w:firstLine="0"/>
        <w:jc w:val="left"/>
        <w:rPr>
          <w:rFonts w:hint="eastAsia"/>
        </w:rPr>
      </w:pPr>
    </w:p>
    <w:p w14:paraId="796F50C7">
      <w:pPr>
        <w:spacing w:after="289" w:line="259" w:lineRule="auto"/>
        <w:ind w:left="0" w:firstLine="0"/>
        <w:jc w:val="left"/>
        <w:rPr>
          <w:rFonts w:hint="eastAsia"/>
        </w:rPr>
      </w:pPr>
      <w:r>
        <w:rPr>
          <w:rFonts w:hint="eastAsia"/>
        </w:rPr>
        <w:t>1. That which necessarily belongs to him as a divine person, extending over all creatures, and of which he can never divest himself.</w:t>
      </w:r>
    </w:p>
    <w:p w14:paraId="2DFF0C82">
      <w:pPr>
        <w:spacing w:after="289" w:line="259" w:lineRule="auto"/>
        <w:ind w:left="0" w:firstLine="0"/>
        <w:jc w:val="left"/>
        <w:rPr>
          <w:rFonts w:hint="eastAsia"/>
        </w:rPr>
      </w:pPr>
      <w:r>
        <w:rPr>
          <w:rFonts w:hint="eastAsia"/>
        </w:rPr>
        <w:t>1. 那作为神性位格必然属于祂的，遍及所有受造之物，并且祂永不能剥夺自己的国度。</w:t>
      </w:r>
    </w:p>
    <w:p w14:paraId="78227736">
      <w:pPr>
        <w:spacing w:after="289" w:line="259" w:lineRule="auto"/>
        <w:ind w:left="0" w:firstLine="0"/>
        <w:jc w:val="left"/>
        <w:rPr>
          <w:rFonts w:hint="eastAsia"/>
        </w:rPr>
      </w:pPr>
    </w:p>
    <w:p w14:paraId="23628C62">
      <w:pPr>
        <w:spacing w:after="289" w:line="259" w:lineRule="auto"/>
        <w:ind w:left="0" w:firstLine="0"/>
        <w:jc w:val="left"/>
        <w:rPr>
          <w:rFonts w:hint="eastAsia"/>
        </w:rPr>
      </w:pPr>
      <w:r>
        <w:rPr>
          <w:rFonts w:hint="eastAsia"/>
        </w:rPr>
        <w:t>2. That which belongs to him as the incarnate Son of God, extending over his own people.</w:t>
      </w:r>
    </w:p>
    <w:p w14:paraId="0792833B">
      <w:pPr>
        <w:spacing w:after="289" w:line="259" w:lineRule="auto"/>
        <w:ind w:left="0" w:firstLine="0"/>
        <w:jc w:val="left"/>
        <w:rPr>
          <w:rFonts w:hint="eastAsia"/>
        </w:rPr>
      </w:pPr>
      <w:r>
        <w:rPr>
          <w:rFonts w:hint="eastAsia"/>
        </w:rPr>
        <w:t>2. 那作为道成肉身的神的儿子属于祂的，遍及祂自己子民的国度。</w:t>
      </w:r>
    </w:p>
    <w:p w14:paraId="2FEBA2A4">
      <w:pPr>
        <w:spacing w:after="289" w:line="259" w:lineRule="auto"/>
        <w:ind w:left="0" w:firstLine="0"/>
        <w:jc w:val="left"/>
        <w:rPr>
          <w:rFonts w:hint="eastAsia"/>
        </w:rPr>
      </w:pPr>
    </w:p>
    <w:p w14:paraId="1F202ACB">
      <w:pPr>
        <w:spacing w:after="289" w:line="259" w:lineRule="auto"/>
        <w:ind w:left="0" w:firstLine="0"/>
        <w:jc w:val="left"/>
        <w:rPr>
          <w:rFonts w:hint="eastAsia"/>
        </w:rPr>
      </w:pPr>
      <w:r>
        <w:rPr>
          <w:rFonts w:hint="eastAsia"/>
        </w:rPr>
        <w:t>This also is everlasting.</w:t>
      </w:r>
    </w:p>
    <w:p w14:paraId="55E9F9D7">
      <w:pPr>
        <w:spacing w:after="289" w:line="259" w:lineRule="auto"/>
        <w:ind w:left="0" w:firstLine="0"/>
        <w:jc w:val="left"/>
        <w:rPr>
          <w:rFonts w:hint="eastAsia"/>
        </w:rPr>
      </w:pPr>
      <w:r>
        <w:rPr>
          <w:rFonts w:hint="eastAsia"/>
        </w:rPr>
        <w:t>这也是永远的。</w:t>
      </w:r>
    </w:p>
    <w:p w14:paraId="6EEFB7C1">
      <w:pPr>
        <w:spacing w:after="289" w:line="259" w:lineRule="auto"/>
        <w:ind w:left="0" w:firstLine="0"/>
        <w:jc w:val="left"/>
        <w:rPr>
          <w:rFonts w:hint="eastAsia"/>
        </w:rPr>
      </w:pPr>
    </w:p>
    <w:p w14:paraId="31C2A36D">
      <w:pPr>
        <w:spacing w:after="289" w:line="259" w:lineRule="auto"/>
        <w:ind w:left="0" w:firstLine="0"/>
        <w:jc w:val="left"/>
        <w:rPr>
          <w:rFonts w:hint="eastAsia"/>
        </w:rPr>
      </w:pPr>
      <w:r>
        <w:rPr>
          <w:rFonts w:hint="eastAsia"/>
        </w:rPr>
        <w:t>He will for ever remain the head and sovereign of the redeemed.</w:t>
      </w:r>
    </w:p>
    <w:p w14:paraId="14F12BEF">
      <w:pPr>
        <w:spacing w:after="289" w:line="259" w:lineRule="auto"/>
        <w:ind w:left="0" w:firstLine="0"/>
        <w:jc w:val="left"/>
        <w:rPr>
          <w:rFonts w:hint="eastAsia"/>
        </w:rPr>
      </w:pPr>
      <w:r>
        <w:rPr>
          <w:rFonts w:hint="eastAsia"/>
        </w:rPr>
        <w:t>祂将永远是被赎者的元首和君王。</w:t>
      </w:r>
    </w:p>
    <w:p w14:paraId="2A52E8B6">
      <w:pPr>
        <w:spacing w:after="289" w:line="259" w:lineRule="auto"/>
        <w:ind w:left="0" w:firstLine="0"/>
        <w:jc w:val="left"/>
        <w:rPr>
          <w:rFonts w:hint="eastAsia"/>
        </w:rPr>
      </w:pPr>
    </w:p>
    <w:p w14:paraId="4FAA446B">
      <w:pPr>
        <w:spacing w:after="289" w:line="259" w:lineRule="auto"/>
        <w:ind w:left="0" w:firstLine="0"/>
        <w:jc w:val="left"/>
        <w:rPr>
          <w:rFonts w:hint="eastAsia"/>
        </w:rPr>
      </w:pPr>
      <w:r>
        <w:rPr>
          <w:rFonts w:hint="eastAsia"/>
        </w:rPr>
        <w:t>3. That dominion to which he was exalted after his resurrection, when all power in heaven and earth was committed to his hands.</w:t>
      </w:r>
    </w:p>
    <w:p w14:paraId="6589DA5A">
      <w:pPr>
        <w:spacing w:after="289" w:line="259" w:lineRule="auto"/>
        <w:ind w:left="0" w:firstLine="0"/>
        <w:jc w:val="left"/>
        <w:rPr>
          <w:rFonts w:hint="eastAsia"/>
        </w:rPr>
      </w:pPr>
      <w:r>
        <w:rPr>
          <w:rFonts w:hint="eastAsia"/>
        </w:rPr>
        <w:t>3. 祂复活后被高举到的那个权柄，那时天上地下所有的权柄都交给了祂。</w:t>
      </w:r>
    </w:p>
    <w:p w14:paraId="653F8398">
      <w:pPr>
        <w:spacing w:after="289" w:line="259" w:lineRule="auto"/>
        <w:ind w:left="0" w:firstLine="0"/>
        <w:jc w:val="left"/>
        <w:rPr>
          <w:rFonts w:hint="eastAsia"/>
        </w:rPr>
      </w:pPr>
    </w:p>
    <w:p w14:paraId="158B985B">
      <w:pPr>
        <w:spacing w:after="289" w:line="259" w:lineRule="auto"/>
        <w:ind w:left="0" w:firstLine="0"/>
        <w:jc w:val="left"/>
        <w:rPr>
          <w:rFonts w:hint="eastAsia"/>
        </w:rPr>
      </w:pPr>
      <w:r>
        <w:rPr>
          <w:rFonts w:hint="eastAsia"/>
        </w:rPr>
        <w:t>This kingdom, which he exercises as the Theanthropos, and which extends over all principalities and powers, he is to deliver up when the work of redemption is accomplished.</w:t>
      </w:r>
    </w:p>
    <w:p w14:paraId="1F5E76C7">
      <w:pPr>
        <w:spacing w:after="289" w:line="259" w:lineRule="auto"/>
        <w:ind w:left="0" w:firstLine="0"/>
        <w:jc w:val="left"/>
        <w:rPr>
          <w:rFonts w:hint="eastAsia"/>
        </w:rPr>
      </w:pPr>
      <w:r>
        <w:rPr>
          <w:rFonts w:hint="eastAsia"/>
        </w:rPr>
        <w:t>这个国度，祂作为Theanthropos (希腊文：神人) 所行使，并遍及所有执政掌权的，当救赎工作完成时，祂将交出来。</w:t>
      </w:r>
    </w:p>
    <w:p w14:paraId="0852CF13">
      <w:pPr>
        <w:spacing w:after="289" w:line="259" w:lineRule="auto"/>
        <w:ind w:left="0" w:firstLine="0"/>
        <w:jc w:val="left"/>
        <w:rPr>
          <w:rFonts w:hint="eastAsia"/>
        </w:rPr>
      </w:pPr>
    </w:p>
    <w:p w14:paraId="533B2AFE">
      <w:pPr>
        <w:spacing w:after="289" w:line="259" w:lineRule="auto"/>
        <w:ind w:left="0" w:firstLine="0"/>
        <w:jc w:val="left"/>
        <w:rPr>
          <w:rFonts w:hint="eastAsia"/>
        </w:rPr>
      </w:pPr>
      <w:r>
        <w:rPr>
          <w:rFonts w:hint="eastAsia"/>
        </w:rPr>
        <w:t>He was invested with this dominion in his mediatorial character for the purpose of carrying on his work to its consummation.</w:t>
      </w:r>
    </w:p>
    <w:p w14:paraId="710112C7">
      <w:pPr>
        <w:spacing w:after="289" w:line="259" w:lineRule="auto"/>
        <w:ind w:left="0" w:firstLine="0"/>
        <w:jc w:val="left"/>
        <w:rPr>
          <w:rFonts w:hint="eastAsia"/>
        </w:rPr>
      </w:pPr>
      <w:r>
        <w:rPr>
          <w:rFonts w:hint="eastAsia"/>
        </w:rPr>
        <w:t>祂以中保的身份被赋予这个权柄，目的是为了将祂的工作进行到完成。</w:t>
      </w:r>
    </w:p>
    <w:p w14:paraId="131DEFCB">
      <w:pPr>
        <w:spacing w:after="289" w:line="259" w:lineRule="auto"/>
        <w:ind w:left="0" w:firstLine="0"/>
        <w:jc w:val="left"/>
        <w:rPr>
          <w:rFonts w:hint="eastAsia"/>
        </w:rPr>
      </w:pPr>
    </w:p>
    <w:p w14:paraId="6DC1D2ED">
      <w:pPr>
        <w:spacing w:after="289" w:line="259" w:lineRule="auto"/>
        <w:ind w:left="0" w:firstLine="0"/>
        <w:jc w:val="left"/>
        <w:rPr>
          <w:rFonts w:hint="eastAsia"/>
        </w:rPr>
      </w:pPr>
      <w:r>
        <w:rPr>
          <w:rFonts w:hint="eastAsia"/>
        </w:rPr>
        <w:t>When that is done, i. e. when he has subdued all his enemies, then he will no longer reign over the universe as Mediator, but only as God; while his headship over his people is to continue for ever.</w:t>
      </w:r>
    </w:p>
    <w:p w14:paraId="1B938346">
      <w:pPr>
        <w:spacing w:after="289" w:line="259" w:lineRule="auto"/>
        <w:ind w:left="0" w:firstLine="0"/>
        <w:jc w:val="left"/>
        <w:rPr>
          <w:rFonts w:hint="eastAsia"/>
        </w:rPr>
      </w:pPr>
      <w:r>
        <w:rPr>
          <w:rFonts w:hint="eastAsia"/>
        </w:rPr>
        <w:t>当那事成就时，即当祂制伏了祂所有的仇敌时，祂就不再作为中保统治宇宙，而只作为神统治；同时祂对祂子民的元首地位将永远持续。</w:t>
      </w:r>
    </w:p>
    <w:p w14:paraId="51189F8E">
      <w:pPr>
        <w:spacing w:after="289" w:line="259" w:lineRule="auto"/>
        <w:ind w:left="0" w:firstLine="0"/>
        <w:jc w:val="left"/>
        <w:rPr>
          <w:rFonts w:hint="eastAsia"/>
        </w:rPr>
      </w:pPr>
    </w:p>
    <w:p w14:paraId="0B73B7A4">
      <w:pPr>
        <w:spacing w:after="289" w:line="259" w:lineRule="auto"/>
        <w:ind w:left="0" w:firstLine="0"/>
        <w:jc w:val="left"/>
        <w:rPr>
          <w:rFonts w:hint="eastAsia"/>
        </w:rPr>
      </w:pPr>
      <w:r>
        <w:rPr>
          <w:rFonts w:hint="eastAsia"/>
        </w:rPr>
        <w:t>To God even the Father, i. e. to him who is at once his God and Father.</w:t>
      </w:r>
    </w:p>
    <w:p w14:paraId="5EECDD52">
      <w:pPr>
        <w:spacing w:after="289" w:line="259" w:lineRule="auto"/>
        <w:ind w:left="0" w:firstLine="0"/>
        <w:jc w:val="left"/>
        <w:rPr>
          <w:rFonts w:hint="eastAsia"/>
        </w:rPr>
      </w:pPr>
      <w:r>
        <w:rPr>
          <w:rFonts w:hint="eastAsia"/>
        </w:rPr>
        <w:t>交给父神，即交给那位同时是祂的神和祂的父的。</w:t>
      </w:r>
    </w:p>
    <w:p w14:paraId="51ACF6C9">
      <w:pPr>
        <w:spacing w:after="289" w:line="259" w:lineRule="auto"/>
        <w:ind w:left="0" w:firstLine="0"/>
        <w:jc w:val="left"/>
        <w:rPr>
          <w:rFonts w:hint="eastAsia"/>
        </w:rPr>
      </w:pPr>
    </w:p>
    <w:p w14:paraId="7A56CC00">
      <w:pPr>
        <w:spacing w:after="289" w:line="259" w:lineRule="auto"/>
        <w:ind w:left="0" w:firstLine="0"/>
        <w:jc w:val="left"/>
        <w:rPr>
          <w:rFonts w:hint="eastAsia"/>
        </w:rPr>
      </w:pPr>
      <w:r>
        <w:rPr>
          <w:rFonts w:hint="eastAsia"/>
        </w:rPr>
        <w:t>This is the Scriptural designation of the first person of the Trinity.</w:t>
      </w:r>
    </w:p>
    <w:p w14:paraId="4584DC3A">
      <w:pPr>
        <w:spacing w:after="289" w:line="259" w:lineRule="auto"/>
        <w:ind w:left="0" w:firstLine="0"/>
        <w:jc w:val="left"/>
        <w:rPr>
          <w:rFonts w:hint="eastAsia"/>
        </w:rPr>
      </w:pPr>
      <w:r>
        <w:rPr>
          <w:rFonts w:hint="eastAsia"/>
        </w:rPr>
        <w:t>这是圣经对三位一体第一位格的称呼。</w:t>
      </w:r>
    </w:p>
    <w:p w14:paraId="35CE44C8">
      <w:pPr>
        <w:spacing w:after="289" w:line="259" w:lineRule="auto"/>
        <w:ind w:left="0" w:firstLine="0"/>
        <w:jc w:val="left"/>
        <w:rPr>
          <w:rFonts w:hint="eastAsia"/>
        </w:rPr>
      </w:pPr>
    </w:p>
    <w:p w14:paraId="5BB99B31">
      <w:pPr>
        <w:spacing w:after="289" w:line="259" w:lineRule="auto"/>
        <w:ind w:left="0" w:firstLine="0"/>
        <w:jc w:val="left"/>
        <w:rPr>
          <w:rFonts w:hint="eastAsia"/>
        </w:rPr>
      </w:pPr>
      <w:r>
        <w:rPr>
          <w:rFonts w:hint="eastAsia"/>
        </w:rPr>
        <w:t>He is the God of the Lord Jesus Christ, inasmuch as he is the God whom Christ came to reveal, and whose work he performs.</w:t>
      </w:r>
    </w:p>
    <w:p w14:paraId="78A212AA">
      <w:pPr>
        <w:spacing w:after="289" w:line="259" w:lineRule="auto"/>
        <w:ind w:left="0" w:firstLine="0"/>
        <w:jc w:val="left"/>
        <w:rPr>
          <w:rFonts w:hint="eastAsia"/>
        </w:rPr>
      </w:pPr>
      <w:r>
        <w:rPr>
          <w:rFonts w:hint="eastAsia"/>
        </w:rPr>
        <w:t>祂是主耶稣基督的神，因为祂是基督来启示的神，并且基督施行祂的工作。</w:t>
      </w:r>
    </w:p>
    <w:p w14:paraId="6B6EB6B3">
      <w:pPr>
        <w:spacing w:after="289" w:line="259" w:lineRule="auto"/>
        <w:ind w:left="0" w:firstLine="0"/>
        <w:jc w:val="left"/>
        <w:rPr>
          <w:rFonts w:hint="eastAsia"/>
        </w:rPr>
      </w:pPr>
    </w:p>
    <w:p w14:paraId="38A93AB6">
      <w:pPr>
        <w:spacing w:after="289" w:line="259" w:lineRule="auto"/>
        <w:ind w:left="0" w:firstLine="0"/>
        <w:jc w:val="left"/>
        <w:rPr>
          <w:rFonts w:hint="eastAsia"/>
        </w:rPr>
      </w:pPr>
      <w:r>
        <w:rPr>
          <w:rFonts w:hint="eastAsia"/>
        </w:rPr>
        <w:t>He is his Father in virtue of the eternal relation subsisting between the first and second persons in the Godhead.</w:t>
      </w:r>
    </w:p>
    <w:p w14:paraId="1D062C46">
      <w:pPr>
        <w:spacing w:after="289" w:line="259" w:lineRule="auto"/>
        <w:ind w:left="0" w:firstLine="0"/>
        <w:jc w:val="left"/>
        <w:rPr>
          <w:rFonts w:hint="eastAsia"/>
        </w:rPr>
      </w:pPr>
      <w:r>
        <w:rPr>
          <w:rFonts w:hint="eastAsia"/>
        </w:rPr>
        <w:t>祂是祂的父，是由于神性中第一位格和第二位格之间存在的永恒关系。</w:t>
      </w:r>
    </w:p>
    <w:p w14:paraId="0CC2AE16">
      <w:pPr>
        <w:spacing w:after="289" w:line="259" w:lineRule="auto"/>
        <w:ind w:left="0" w:firstLine="0"/>
        <w:jc w:val="left"/>
        <w:rPr>
          <w:rFonts w:hint="eastAsia"/>
        </w:rPr>
      </w:pPr>
    </w:p>
    <w:p w14:paraId="266991F0">
      <w:pPr>
        <w:spacing w:after="289" w:line="259" w:lineRule="auto"/>
        <w:ind w:left="0" w:firstLine="0"/>
        <w:jc w:val="left"/>
        <w:rPr>
          <w:rFonts w:hint="eastAsia"/>
        </w:rPr>
      </w:pPr>
      <w:r>
        <w:rPr>
          <w:rFonts w:hint="eastAsia"/>
        </w:rPr>
        <w:t>The fourth question which this pregnant verse suggests is presented in the last clause.</w:t>
      </w:r>
    </w:p>
    <w:p w14:paraId="1580BD4E">
      <w:pPr>
        <w:spacing w:after="289" w:line="259" w:lineRule="auto"/>
        <w:ind w:left="0" w:firstLine="0"/>
        <w:jc w:val="left"/>
        <w:rPr>
          <w:rFonts w:hint="eastAsia"/>
        </w:rPr>
      </w:pPr>
      <w:r>
        <w:rPr>
          <w:rFonts w:hint="eastAsia"/>
        </w:rPr>
        <w:t>这节意义深远的经文所提出的第四个问题，体现在最后一个子句中。</w:t>
      </w:r>
    </w:p>
    <w:p w14:paraId="40F36026">
      <w:pPr>
        <w:spacing w:after="289" w:line="259" w:lineRule="auto"/>
        <w:ind w:left="0" w:firstLine="0"/>
        <w:jc w:val="left"/>
        <w:rPr>
          <w:rFonts w:hint="eastAsia"/>
        </w:rPr>
      </w:pPr>
    </w:p>
    <w:p w14:paraId="7F333485">
      <w:pPr>
        <w:spacing w:after="289" w:line="259" w:lineRule="auto"/>
        <w:ind w:left="0" w:firstLine="0"/>
        <w:jc w:val="left"/>
        <w:rPr>
          <w:rFonts w:hint="eastAsia"/>
        </w:rPr>
      </w:pPr>
      <w:r>
        <w:rPr>
          <w:rFonts w:hint="eastAsia"/>
        </w:rPr>
        <w:t>When he shall have put down all rule, and authority and power.</w:t>
      </w:r>
    </w:p>
    <w:p w14:paraId="2077F844">
      <w:pPr>
        <w:spacing w:after="289" w:line="259" w:lineRule="auto"/>
        <w:ind w:left="0" w:firstLine="0"/>
        <w:jc w:val="left"/>
        <w:rPr>
          <w:rFonts w:hint="eastAsia"/>
        </w:rPr>
      </w:pPr>
      <w:r>
        <w:rPr>
          <w:rFonts w:hint="eastAsia"/>
        </w:rPr>
        <w:t>当祂将一切执政的、掌权的、有能的都毁灭了。</w:t>
      </w:r>
    </w:p>
    <w:p w14:paraId="3B30B9A8">
      <w:pPr>
        <w:spacing w:after="289" w:line="259" w:lineRule="auto"/>
        <w:ind w:left="0" w:firstLine="0"/>
        <w:jc w:val="left"/>
        <w:rPr>
          <w:rFonts w:hint="eastAsia"/>
        </w:rPr>
      </w:pPr>
    </w:p>
    <w:p w14:paraId="0B4F2640">
      <w:pPr>
        <w:spacing w:after="289" w:line="259" w:lineRule="auto"/>
        <w:ind w:left="0" w:firstLine="0"/>
        <w:jc w:val="left"/>
        <w:rPr>
          <w:rFonts w:hint="eastAsia"/>
        </w:rPr>
      </w:pPr>
      <w:r>
        <w:rPr>
          <w:rFonts w:hint="eastAsia"/>
        </w:rPr>
        <w:t>Calvin and others understand this to mean, 'When he shall have abrogated all other dominion than his own.'</w:t>
      </w:r>
    </w:p>
    <w:p w14:paraId="5B5A17AB">
      <w:pPr>
        <w:spacing w:after="289" w:line="259" w:lineRule="auto"/>
        <w:ind w:left="0" w:firstLine="0"/>
        <w:jc w:val="left"/>
        <w:rPr>
          <w:rFonts w:hint="eastAsia"/>
        </w:rPr>
      </w:pPr>
      <w:r>
        <w:rPr>
          <w:rFonts w:hint="eastAsia"/>
        </w:rPr>
        <w:t>加尔文和其他人理解这意思为，“当祂废除了除祂自己以外的所有统治权时。”</w:t>
      </w:r>
    </w:p>
    <w:p w14:paraId="503DCE84">
      <w:pPr>
        <w:spacing w:after="289" w:line="259" w:lineRule="auto"/>
        <w:ind w:left="0" w:firstLine="0"/>
        <w:jc w:val="left"/>
        <w:rPr>
          <w:rFonts w:hint="eastAsia"/>
        </w:rPr>
      </w:pPr>
    </w:p>
    <w:p w14:paraId="31606EAF">
      <w:pPr>
        <w:spacing w:after="289" w:line="259" w:lineRule="auto"/>
        <w:ind w:left="0" w:firstLine="0"/>
        <w:jc w:val="left"/>
        <w:rPr>
          <w:rFonts w:hint="eastAsia"/>
        </w:rPr>
      </w:pPr>
      <w:r>
        <w:rPr>
          <w:rFonts w:hint="eastAsia"/>
        </w:rPr>
        <w:t>Whatever authority is now exercised by one man over others is at last to be abolished, and merged in the all-pervading authority of God.</w:t>
      </w:r>
    </w:p>
    <w:p w14:paraId="1CE17315">
      <w:pPr>
        <w:spacing w:after="289" w:line="259" w:lineRule="auto"/>
        <w:ind w:left="0" w:firstLine="0"/>
        <w:jc w:val="left"/>
        <w:rPr>
          <w:rFonts w:hint="eastAsia"/>
        </w:rPr>
      </w:pPr>
      <w:r>
        <w:rPr>
          <w:rFonts w:hint="eastAsia"/>
        </w:rPr>
        <w:t>现今一个人对另一个人所行使的任何权柄，最终都将被废除，并融入神无所不在的权柄之中。</w:t>
      </w:r>
    </w:p>
    <w:p w14:paraId="2266F56D">
      <w:pPr>
        <w:spacing w:after="289" w:line="259" w:lineRule="auto"/>
        <w:ind w:left="0" w:firstLine="0"/>
        <w:jc w:val="left"/>
        <w:rPr>
          <w:rFonts w:hint="eastAsia"/>
        </w:rPr>
      </w:pPr>
    </w:p>
    <w:p w14:paraId="2F96699D">
      <w:pPr>
        <w:spacing w:after="289" w:line="259" w:lineRule="auto"/>
        <w:ind w:left="0" w:firstLine="0"/>
        <w:jc w:val="left"/>
        <w:rPr>
          <w:rFonts w:hint="eastAsia"/>
        </w:rPr>
      </w:pPr>
      <w:r>
        <w:rPr>
          <w:rFonts w:hint="eastAsia"/>
        </w:rPr>
        <w:t>Most commentators, in obedience to the context, understand the passage to refer to all hostile powers, whether demoniacal or human.</w:t>
      </w:r>
    </w:p>
    <w:p w14:paraId="03537E19">
      <w:pPr>
        <w:spacing w:after="289" w:line="259" w:lineRule="auto"/>
        <w:ind w:left="0" w:firstLine="0"/>
        <w:jc w:val="left"/>
        <w:rPr>
          <w:rFonts w:hint="eastAsia"/>
        </w:rPr>
      </w:pPr>
      <w:r>
        <w:rPr>
          <w:rFonts w:hint="eastAsia"/>
        </w:rPr>
        <w:t>大多数注释家，遵从上下文，理解这段经文指的是所有敌对的权势，无论是属鬼魔的还是属人的。</w:t>
      </w:r>
    </w:p>
    <w:p w14:paraId="1BEA389F">
      <w:pPr>
        <w:spacing w:after="289" w:line="259" w:lineRule="auto"/>
        <w:ind w:left="0" w:firstLine="0"/>
        <w:jc w:val="left"/>
        <w:rPr>
          <w:rFonts w:hint="eastAsia"/>
        </w:rPr>
      </w:pPr>
    </w:p>
    <w:p w14:paraId="780B9B65">
      <w:pPr>
        <w:spacing w:after="289" w:line="259" w:lineRule="auto"/>
        <w:ind w:left="0" w:firstLine="0"/>
        <w:jc w:val="left"/>
        <w:rPr>
          <w:rFonts w:hint="eastAsia"/>
        </w:rPr>
      </w:pPr>
      <w:r>
        <w:rPr>
          <w:rFonts w:hint="eastAsia"/>
        </w:rPr>
        <w:t>These are to be put down, i. e. effectually subdued; not annihilated, and not converted; but simply deprived of all power to disturb the harmony of his kingdom.</w:t>
      </w:r>
    </w:p>
    <w:p w14:paraId="30F591E1">
      <w:pPr>
        <w:spacing w:after="289" w:line="259" w:lineRule="auto"/>
        <w:ind w:left="0" w:firstLine="0"/>
        <w:jc w:val="left"/>
        <w:rPr>
          <w:rFonts w:hint="eastAsia"/>
        </w:rPr>
      </w:pPr>
      <w:r>
        <w:rPr>
          <w:rFonts w:hint="eastAsia"/>
        </w:rPr>
        <w:t>这些都要被制伏，即被有效地征服；不是被消灭，也不是被转化；而只是被剥夺了扰乱祂国度和睦的所有能力。</w:t>
      </w:r>
    </w:p>
    <w:p w14:paraId="74D77E59">
      <w:pPr>
        <w:spacing w:after="289" w:line="259" w:lineRule="auto"/>
        <w:ind w:left="0" w:firstLine="0"/>
        <w:jc w:val="left"/>
        <w:rPr>
          <w:rFonts w:hint="eastAsia"/>
        </w:rPr>
      </w:pPr>
    </w:p>
    <w:p w14:paraId="5C6C6620">
      <w:pPr>
        <w:spacing w:after="289" w:line="259" w:lineRule="auto"/>
        <w:ind w:left="0" w:firstLine="0"/>
        <w:jc w:val="left"/>
        <w:rPr>
          <w:rFonts w:hint="eastAsia"/>
        </w:rPr>
      </w:pPr>
      <w:r>
        <w:rPr>
          <w:rFonts w:hint="eastAsia"/>
        </w:rPr>
        <w:t>25.For he must reign, till he hath put all enemies under his feet.</w:t>
      </w:r>
    </w:p>
    <w:p w14:paraId="06780136">
      <w:pPr>
        <w:spacing w:after="289" w:line="259" w:lineRule="auto"/>
        <w:ind w:left="0" w:firstLine="0"/>
        <w:jc w:val="left"/>
        <w:rPr>
          <w:rFonts w:hint="eastAsia"/>
        </w:rPr>
      </w:pPr>
      <w:r>
        <w:rPr>
          <w:rFonts w:hint="eastAsia"/>
        </w:rPr>
        <w:t>25.因为基督必要作王，等神把一切仇敌都放在祂的脚下。</w:t>
      </w:r>
    </w:p>
    <w:p w14:paraId="61B0E435">
      <w:pPr>
        <w:spacing w:after="289" w:line="259" w:lineRule="auto"/>
        <w:ind w:left="0" w:firstLine="0"/>
        <w:jc w:val="left"/>
        <w:rPr>
          <w:rFonts w:hint="eastAsia"/>
        </w:rPr>
      </w:pPr>
    </w:p>
    <w:p w14:paraId="6A3E3FCD">
      <w:pPr>
        <w:spacing w:after="289" w:line="259" w:lineRule="auto"/>
        <w:ind w:left="0" w:firstLine="0"/>
        <w:jc w:val="left"/>
        <w:rPr>
          <w:rFonts w:hint="eastAsia"/>
        </w:rPr>
      </w:pPr>
      <w:r>
        <w:rPr>
          <w:rFonts w:hint="eastAsia"/>
        </w:rPr>
        <w:t>This verse assigns the reason why Christ cannot relinquish his dominion over the universe as mediator until the end comes, and why he will then deliver it up.</w:t>
      </w:r>
    </w:p>
    <w:p w14:paraId="034F975F">
      <w:pPr>
        <w:spacing w:after="289" w:line="259" w:lineRule="auto"/>
        <w:ind w:left="0" w:firstLine="0"/>
        <w:jc w:val="left"/>
        <w:rPr>
          <w:rFonts w:hint="eastAsia"/>
        </w:rPr>
      </w:pPr>
      <w:r>
        <w:rPr>
          <w:rFonts w:hint="eastAsia"/>
        </w:rPr>
        <w:t>这节经文说明了为什么基督在中保的身份上，在末期来到之前不能放弃祂对宇宙的统治权，以及为什么祂那时会交出来。</w:t>
      </w:r>
    </w:p>
    <w:p w14:paraId="17755FB8">
      <w:pPr>
        <w:spacing w:after="289" w:line="259" w:lineRule="auto"/>
        <w:ind w:left="0" w:firstLine="0"/>
        <w:jc w:val="left"/>
        <w:rPr>
          <w:rFonts w:hint="eastAsia"/>
        </w:rPr>
      </w:pPr>
    </w:p>
    <w:p w14:paraId="616318E1">
      <w:pPr>
        <w:spacing w:after="289" w:line="259" w:lineRule="auto"/>
        <w:ind w:left="0" w:firstLine="0"/>
        <w:jc w:val="left"/>
        <w:rPr>
          <w:rFonts w:hint="eastAsia"/>
        </w:rPr>
      </w:pPr>
      <w:r>
        <w:rPr>
          <w:rFonts w:hint="eastAsia"/>
        </w:rPr>
        <w:t>He must reign until the purpose for which he was invested with this universal dominion is accomplished.</w:t>
      </w:r>
    </w:p>
    <w:p w14:paraId="5427070D">
      <w:pPr>
        <w:spacing w:after="289" w:line="259" w:lineRule="auto"/>
        <w:ind w:left="0" w:firstLine="0"/>
        <w:jc w:val="left"/>
        <w:rPr>
          <w:rFonts w:hint="eastAsia"/>
        </w:rPr>
      </w:pPr>
      <w:r>
        <w:rPr>
          <w:rFonts w:hint="eastAsia"/>
        </w:rPr>
        <w:t>祂必须作王，直到祂被赋予这普世统治权的目的得以实现。</w:t>
      </w:r>
    </w:p>
    <w:p w14:paraId="44BB7360">
      <w:pPr>
        <w:spacing w:after="289" w:line="259" w:lineRule="auto"/>
        <w:ind w:left="0" w:firstLine="0"/>
        <w:jc w:val="left"/>
        <w:rPr>
          <w:rFonts w:hint="eastAsia"/>
        </w:rPr>
      </w:pPr>
    </w:p>
    <w:p w14:paraId="09531F8A">
      <w:pPr>
        <w:spacing w:after="289" w:line="259" w:lineRule="auto"/>
        <w:ind w:left="0" w:firstLine="0"/>
        <w:jc w:val="left"/>
        <w:rPr>
          <w:rFonts w:hint="eastAsia"/>
        </w:rPr>
      </w:pPr>
      <w:r>
        <w:rPr>
          <w:rFonts w:hint="eastAsia"/>
        </w:rPr>
        <w:t>As in Ps. 110 it is said to the Messiah, "Sit thou on my right hand until I make thy enemies thy footstool," many assume that God is the subject of the verb has put.</w:t>
      </w:r>
    </w:p>
    <w:p w14:paraId="09E768D3">
      <w:pPr>
        <w:spacing w:after="289" w:line="259" w:lineRule="auto"/>
        <w:ind w:left="0" w:firstLine="0"/>
        <w:jc w:val="left"/>
        <w:rPr>
          <w:rFonts w:hint="eastAsia"/>
        </w:rPr>
      </w:pPr>
      <w:r>
        <w:rPr>
          <w:rFonts w:hint="eastAsia"/>
        </w:rPr>
        <w:t>正如诗篇110篇对弥赛亚说：“你坐在我的右边，等我使你仇敌作你的脚凳，”许多人假定神是动词“放在”的主语。</w:t>
      </w:r>
    </w:p>
    <w:p w14:paraId="4D2EC43E">
      <w:pPr>
        <w:spacing w:after="289" w:line="259" w:lineRule="auto"/>
        <w:ind w:left="0" w:firstLine="0"/>
        <w:jc w:val="left"/>
        <w:rPr>
          <w:rFonts w:hint="eastAsia"/>
        </w:rPr>
      </w:pPr>
    </w:p>
    <w:p w14:paraId="33D547B0">
      <w:pPr>
        <w:spacing w:after="289" w:line="259" w:lineRule="auto"/>
        <w:ind w:left="0" w:firstLine="0"/>
        <w:jc w:val="left"/>
        <w:rPr>
          <w:rFonts w:hint="eastAsia"/>
        </w:rPr>
      </w:pPr>
      <w:r>
        <w:rPr>
          <w:rFonts w:hint="eastAsia"/>
        </w:rPr>
        <w:t>The meaning would then be, 'He must reign until God has put all his enemies under his feet.'</w:t>
      </w:r>
    </w:p>
    <w:p w14:paraId="195B6E41">
      <w:pPr>
        <w:spacing w:after="289" w:line="259" w:lineRule="auto"/>
        <w:ind w:left="0" w:firstLine="0"/>
        <w:jc w:val="left"/>
        <w:rPr>
          <w:rFonts w:hint="eastAsia"/>
        </w:rPr>
      </w:pPr>
      <w:r>
        <w:rPr>
          <w:rFonts w:hint="eastAsia"/>
        </w:rPr>
        <w:t>那么意思就是，“祂必须作王，直到神把祂一切仇敌都放在祂的脚下。”</w:t>
      </w:r>
    </w:p>
    <w:p w14:paraId="0797504B">
      <w:pPr>
        <w:spacing w:after="289" w:line="259" w:lineRule="auto"/>
        <w:ind w:left="0" w:firstLine="0"/>
        <w:jc w:val="left"/>
        <w:rPr>
          <w:rFonts w:hint="eastAsia"/>
        </w:rPr>
      </w:pPr>
    </w:p>
    <w:p w14:paraId="1EAB493D">
      <w:pPr>
        <w:spacing w:after="289" w:line="259" w:lineRule="auto"/>
        <w:ind w:left="0" w:firstLine="0"/>
        <w:jc w:val="left"/>
        <w:rPr>
          <w:rFonts w:hint="eastAsia"/>
        </w:rPr>
      </w:pPr>
      <w:r>
        <w:rPr>
          <w:rFonts w:hint="eastAsia"/>
        </w:rPr>
        <w:t>But this is inconsistent with the context.</w:t>
      </w:r>
    </w:p>
    <w:p w14:paraId="66A709DE">
      <w:pPr>
        <w:spacing w:after="289" w:line="259" w:lineRule="auto"/>
        <w:ind w:left="0" w:firstLine="0"/>
        <w:jc w:val="left"/>
        <w:rPr>
          <w:rFonts w:hint="eastAsia"/>
        </w:rPr>
      </w:pPr>
      <w:r>
        <w:rPr>
          <w:rFonts w:hint="eastAsia"/>
        </w:rPr>
        <w:t>但这与上下文不一致。</w:t>
      </w:r>
    </w:p>
    <w:p w14:paraId="7EB2DD1D">
      <w:pPr>
        <w:spacing w:after="289" w:line="259" w:lineRule="auto"/>
        <w:ind w:left="0" w:firstLine="0"/>
        <w:jc w:val="left"/>
        <w:rPr>
          <w:rFonts w:hint="eastAsia"/>
        </w:rPr>
      </w:pPr>
    </w:p>
    <w:p w14:paraId="0216C73F">
      <w:pPr>
        <w:spacing w:after="289" w:line="259" w:lineRule="auto"/>
        <w:ind w:left="0" w:firstLine="0"/>
        <w:jc w:val="left"/>
        <w:rPr>
          <w:rFonts w:hint="eastAsia"/>
        </w:rPr>
      </w:pPr>
      <w:r>
        <w:rPr>
          <w:rFonts w:hint="eastAsia"/>
        </w:rPr>
        <w:t>Christ is to put down all rule, authority and power, v. 24, and he reigns until he has accomplished that work.</w:t>
      </w:r>
    </w:p>
    <w:p w14:paraId="3FC6B7C0">
      <w:pPr>
        <w:spacing w:after="289" w:line="259" w:lineRule="auto"/>
        <w:ind w:left="0" w:firstLine="0"/>
        <w:jc w:val="left"/>
        <w:rPr>
          <w:rFonts w:hint="eastAsia"/>
        </w:rPr>
      </w:pPr>
      <w:r>
        <w:rPr>
          <w:rFonts w:hint="eastAsia"/>
        </w:rPr>
        <w:t>基督要毁灭一切执政的、掌权的、有能的（第24节），祂作王直到祂完成了那工作。</w:t>
      </w:r>
    </w:p>
    <w:p w14:paraId="47EA6CA0">
      <w:pPr>
        <w:spacing w:after="289" w:line="259" w:lineRule="auto"/>
        <w:ind w:left="0" w:firstLine="0"/>
        <w:jc w:val="left"/>
        <w:rPr>
          <w:rFonts w:hint="eastAsia"/>
        </w:rPr>
      </w:pPr>
    </w:p>
    <w:p w14:paraId="63CEC6DB">
      <w:pPr>
        <w:spacing w:after="289" w:line="259" w:lineRule="auto"/>
        <w:ind w:left="0" w:firstLine="0"/>
        <w:jc w:val="left"/>
        <w:rPr>
          <w:rFonts w:hint="eastAsia"/>
        </w:rPr>
      </w:pPr>
      <w:r>
        <w:rPr>
          <w:rFonts w:hint="eastAsia"/>
        </w:rPr>
        <w:t>The two modes of representation are perfectly consistent.</w:t>
      </w:r>
    </w:p>
    <w:p w14:paraId="4286B46A">
      <w:pPr>
        <w:spacing w:after="289" w:line="259" w:lineRule="auto"/>
        <w:ind w:left="0" w:firstLine="0"/>
        <w:jc w:val="left"/>
        <w:rPr>
          <w:rFonts w:hint="eastAsia"/>
        </w:rPr>
      </w:pPr>
      <w:r>
        <w:rPr>
          <w:rFonts w:hint="eastAsia"/>
        </w:rPr>
        <w:t>这两种表述方式是完全一致的。</w:t>
      </w:r>
    </w:p>
    <w:p w14:paraId="2C3BEC3B">
      <w:pPr>
        <w:spacing w:after="289" w:line="259" w:lineRule="auto"/>
        <w:ind w:left="0" w:firstLine="0"/>
        <w:jc w:val="left"/>
        <w:rPr>
          <w:rFonts w:hint="eastAsia"/>
        </w:rPr>
      </w:pPr>
    </w:p>
    <w:p w14:paraId="7DFA68C5">
      <w:pPr>
        <w:spacing w:after="289" w:line="259" w:lineRule="auto"/>
        <w:ind w:left="0" w:firstLine="0"/>
        <w:jc w:val="left"/>
        <w:rPr>
          <w:rFonts w:hint="eastAsia"/>
        </w:rPr>
      </w:pPr>
      <w:r>
        <w:rPr>
          <w:rFonts w:hint="eastAsia"/>
        </w:rPr>
        <w:t>The Father created the world, though he did it through the Son, Heb. 1:3.</w:t>
      </w:r>
    </w:p>
    <w:p w14:paraId="45DA99C9">
      <w:pPr>
        <w:spacing w:after="289" w:line="259" w:lineRule="auto"/>
        <w:ind w:left="0" w:firstLine="0"/>
        <w:jc w:val="left"/>
        <w:rPr>
          <w:rFonts w:hint="eastAsia"/>
        </w:rPr>
      </w:pPr>
      <w:r>
        <w:rPr>
          <w:rFonts w:hint="eastAsia"/>
        </w:rPr>
        <w:t>父创造了世界，虽然祂是藉着子做的，希伯来书1:3。</w:t>
      </w:r>
    </w:p>
    <w:p w14:paraId="497274AD">
      <w:pPr>
        <w:spacing w:after="289" w:line="259" w:lineRule="auto"/>
        <w:ind w:left="0" w:firstLine="0"/>
        <w:jc w:val="left"/>
        <w:rPr>
          <w:rFonts w:hint="eastAsia"/>
        </w:rPr>
      </w:pPr>
    </w:p>
    <w:p w14:paraId="49B9B687">
      <w:pPr>
        <w:spacing w:after="289" w:line="259" w:lineRule="auto"/>
        <w:ind w:left="0" w:firstLine="0"/>
        <w:jc w:val="left"/>
        <w:rPr>
          <w:rFonts w:hint="eastAsia"/>
        </w:rPr>
      </w:pPr>
      <w:r>
        <w:rPr>
          <w:rFonts w:hint="eastAsia"/>
        </w:rPr>
        <w:t>The work, therefore, is sometimes ascribed to the one and sometimes to the other.</w:t>
      </w:r>
    </w:p>
    <w:p w14:paraId="47DA609C">
      <w:pPr>
        <w:spacing w:after="289" w:line="259" w:lineRule="auto"/>
        <w:ind w:left="0" w:firstLine="0"/>
        <w:jc w:val="left"/>
        <w:rPr>
          <w:rFonts w:hint="eastAsia"/>
        </w:rPr>
      </w:pPr>
      <w:r>
        <w:rPr>
          <w:rFonts w:hint="eastAsia"/>
        </w:rPr>
        <w:t>因此，这工作有时归于这一位，有时归于那一位。</w:t>
      </w:r>
    </w:p>
    <w:p w14:paraId="00B301D0">
      <w:pPr>
        <w:spacing w:after="289" w:line="259" w:lineRule="auto"/>
        <w:ind w:left="0" w:firstLine="0"/>
        <w:jc w:val="left"/>
        <w:rPr>
          <w:rFonts w:hint="eastAsia"/>
        </w:rPr>
      </w:pPr>
    </w:p>
    <w:p w14:paraId="54ED3513">
      <w:pPr>
        <w:spacing w:after="289" w:line="259" w:lineRule="auto"/>
        <w:ind w:left="0" w:firstLine="0"/>
        <w:jc w:val="left"/>
        <w:rPr>
          <w:rFonts w:hint="eastAsia"/>
        </w:rPr>
      </w:pPr>
      <w:r>
        <w:rPr>
          <w:rFonts w:hint="eastAsia"/>
        </w:rPr>
        <w:t>In like manner the Father subdues the powers of darkness, but it is through Christ to whom all power in heaven and earth has been committed.</w:t>
      </w:r>
    </w:p>
    <w:p w14:paraId="3213F005">
      <w:pPr>
        <w:spacing w:after="289" w:line="259" w:lineRule="auto"/>
        <w:ind w:left="0" w:firstLine="0"/>
        <w:jc w:val="left"/>
        <w:rPr>
          <w:rFonts w:hint="eastAsia"/>
        </w:rPr>
      </w:pPr>
      <w:r>
        <w:rPr>
          <w:rFonts w:hint="eastAsia"/>
        </w:rPr>
        <w:t>同样，父制伏黑暗的权势，但这是藉着基督，天上地下所有的权柄都已交给了祂。</w:t>
      </w:r>
    </w:p>
    <w:p w14:paraId="56D7B3C1">
      <w:pPr>
        <w:spacing w:after="289" w:line="259" w:lineRule="auto"/>
        <w:ind w:left="0" w:firstLine="0"/>
        <w:jc w:val="left"/>
        <w:rPr>
          <w:rFonts w:hint="eastAsia"/>
        </w:rPr>
      </w:pPr>
    </w:p>
    <w:p w14:paraId="69F42E13">
      <w:pPr>
        <w:spacing w:after="289" w:line="259" w:lineRule="auto"/>
        <w:ind w:left="0" w:firstLine="0"/>
        <w:jc w:val="left"/>
        <w:rPr>
          <w:rFonts w:hint="eastAsia"/>
        </w:rPr>
      </w:pPr>
      <w:r>
        <w:rPr>
          <w:rFonts w:hint="eastAsia"/>
        </w:rPr>
        <w:t>It is therefore equally proper to say that God makes the enemies of Christ his footstool, and that Christ himself puts his enemies under his feet.</w:t>
      </w:r>
    </w:p>
    <w:p w14:paraId="1C969312">
      <w:pPr>
        <w:spacing w:after="289" w:line="259" w:lineRule="auto"/>
        <w:ind w:left="0" w:firstLine="0"/>
        <w:jc w:val="left"/>
        <w:rPr>
          <w:rFonts w:hint="eastAsia"/>
        </w:rPr>
      </w:pPr>
      <w:r>
        <w:rPr>
          <w:rFonts w:hint="eastAsia"/>
        </w:rPr>
        <w:t>因此，说神使基督的仇敌作祂的脚凳，和说基督自己把祂的仇敌放在祂的脚下，都是同样恰当的。</w:t>
      </w:r>
    </w:p>
    <w:p w14:paraId="75B550DF">
      <w:pPr>
        <w:spacing w:after="289" w:line="259" w:lineRule="auto"/>
        <w:ind w:left="0" w:firstLine="0"/>
        <w:jc w:val="left"/>
        <w:rPr>
          <w:rFonts w:hint="eastAsia"/>
        </w:rPr>
      </w:pPr>
    </w:p>
    <w:p w14:paraId="5D19F951">
      <w:pPr>
        <w:spacing w:after="289" w:line="259" w:lineRule="auto"/>
        <w:ind w:left="0" w:firstLine="0"/>
        <w:jc w:val="left"/>
        <w:rPr>
          <w:rFonts w:hint="eastAsia"/>
        </w:rPr>
      </w:pPr>
      <w:r>
        <w:rPr>
          <w:rFonts w:hint="eastAsia"/>
        </w:rPr>
        <w:t>The enemies who are to be thus subdued are not only intelligent beings hostile to Christ, but all the forms of evil, physical and moral, because death is specially included.</w:t>
      </w:r>
    </w:p>
    <w:p w14:paraId="1FB472F4">
      <w:pPr>
        <w:spacing w:after="289" w:line="259" w:lineRule="auto"/>
        <w:ind w:left="0" w:firstLine="0"/>
        <w:jc w:val="left"/>
        <w:rPr>
          <w:rFonts w:hint="eastAsia"/>
        </w:rPr>
      </w:pPr>
      <w:r>
        <w:rPr>
          <w:rFonts w:hint="eastAsia"/>
        </w:rPr>
        <w:t>要如此被制伏的仇敌，不仅是敌对基督的智慧生命，也包括所有形式的邪恶，无论是物质的还是道德的，因为死亡被特别包括在内。</w:t>
      </w:r>
    </w:p>
    <w:p w14:paraId="76400CD2">
      <w:pPr>
        <w:spacing w:after="289" w:line="259" w:lineRule="auto"/>
        <w:ind w:left="0" w:firstLine="0"/>
        <w:jc w:val="left"/>
        <w:rPr>
          <w:rFonts w:hint="eastAsia"/>
        </w:rPr>
      </w:pPr>
    </w:p>
    <w:p w14:paraId="7AF96D9D">
      <w:pPr>
        <w:spacing w:after="289" w:line="259" w:lineRule="auto"/>
        <w:ind w:left="0" w:firstLine="0"/>
        <w:jc w:val="left"/>
        <w:rPr>
          <w:rFonts w:hint="eastAsia"/>
        </w:rPr>
      </w:pPr>
      <w:r>
        <w:rPr>
          <w:rFonts w:hint="eastAsia"/>
        </w:rPr>
        <w:t>By subduing, however, is not meant destroying or banishing out of existence.</w:t>
      </w:r>
    </w:p>
    <w:p w14:paraId="752E8D2C">
      <w:pPr>
        <w:spacing w:after="289" w:line="259" w:lineRule="auto"/>
        <w:ind w:left="0" w:firstLine="0"/>
        <w:jc w:val="left"/>
        <w:rPr>
          <w:rFonts w:hint="eastAsia"/>
        </w:rPr>
      </w:pPr>
      <w:r>
        <w:rPr>
          <w:rFonts w:hint="eastAsia"/>
        </w:rPr>
        <w:t>然而，制伏并非指毁灭或使其不复存在。</w:t>
      </w:r>
    </w:p>
    <w:p w14:paraId="6D306C38">
      <w:pPr>
        <w:spacing w:after="289" w:line="259" w:lineRule="auto"/>
        <w:ind w:left="0" w:firstLine="0"/>
        <w:jc w:val="left"/>
        <w:rPr>
          <w:rFonts w:hint="eastAsia"/>
        </w:rPr>
      </w:pPr>
    </w:p>
    <w:p w14:paraId="75FD12CE">
      <w:pPr>
        <w:spacing w:after="289" w:line="259" w:lineRule="auto"/>
        <w:ind w:left="0" w:firstLine="0"/>
        <w:jc w:val="left"/>
        <w:rPr>
          <w:rFonts w:hint="eastAsia"/>
        </w:rPr>
      </w:pPr>
      <w:r>
        <w:rPr>
          <w:rFonts w:hint="eastAsia"/>
        </w:rPr>
        <w:t>The passage does not teach that Christ is to reign until all evil is banished from the universe.</w:t>
      </w:r>
    </w:p>
    <w:p w14:paraId="756862F9">
      <w:pPr>
        <w:spacing w:after="289" w:line="259" w:lineRule="auto"/>
        <w:ind w:left="0" w:firstLine="0"/>
        <w:jc w:val="left"/>
        <w:rPr>
          <w:rFonts w:hint="eastAsia"/>
        </w:rPr>
      </w:pPr>
      <w:r>
        <w:rPr>
          <w:rFonts w:hint="eastAsia"/>
        </w:rPr>
        <w:t>这段经文并非教导基督要作王，直到所有邪恶都从宇宙中被驱逐出去。</w:t>
      </w:r>
    </w:p>
    <w:p w14:paraId="0ED623F8">
      <w:pPr>
        <w:spacing w:after="289" w:line="259" w:lineRule="auto"/>
        <w:ind w:left="0" w:firstLine="0"/>
        <w:jc w:val="left"/>
        <w:rPr>
          <w:rFonts w:hint="eastAsia"/>
        </w:rPr>
      </w:pPr>
    </w:p>
    <w:p w14:paraId="4A0B2D9F">
      <w:pPr>
        <w:spacing w:after="289" w:line="259" w:lineRule="auto"/>
        <w:ind w:left="0" w:firstLine="0"/>
        <w:jc w:val="left"/>
        <w:rPr>
          <w:rFonts w:hint="eastAsia"/>
        </w:rPr>
      </w:pPr>
      <w:r>
        <w:rPr>
          <w:rFonts w:hint="eastAsia"/>
        </w:rPr>
        <w:t>Satan is said to be subdued, when deprived of his power to injure the people of God.</w:t>
      </w:r>
    </w:p>
    <w:p w14:paraId="4998C1F7">
      <w:pPr>
        <w:spacing w:after="289" w:line="259" w:lineRule="auto"/>
        <w:ind w:left="0" w:firstLine="0"/>
        <w:jc w:val="left"/>
        <w:rPr>
          <w:rFonts w:hint="eastAsia"/>
        </w:rPr>
      </w:pPr>
      <w:r>
        <w:rPr>
          <w:rFonts w:hint="eastAsia"/>
        </w:rPr>
        <w:t>撒但被剥夺伤害神子民的能力时，就被称为被制伏了。</w:t>
      </w:r>
    </w:p>
    <w:p w14:paraId="62465337">
      <w:pPr>
        <w:spacing w:after="289" w:line="259" w:lineRule="auto"/>
        <w:ind w:left="0" w:firstLine="0"/>
        <w:jc w:val="left"/>
        <w:rPr>
          <w:rFonts w:hint="eastAsia"/>
        </w:rPr>
      </w:pPr>
    </w:p>
    <w:p w14:paraId="0DFA00E2">
      <w:pPr>
        <w:spacing w:after="289" w:line="259" w:lineRule="auto"/>
        <w:ind w:left="0" w:firstLine="0"/>
        <w:jc w:val="left"/>
        <w:rPr>
          <w:rFonts w:hint="eastAsia"/>
        </w:rPr>
      </w:pPr>
      <w:r>
        <w:rPr>
          <w:rFonts w:hint="eastAsia"/>
        </w:rPr>
        <w:t>And evil in like manner is subdued when it is restrained within the limits of the kingdom of darkness.</w:t>
      </w:r>
    </w:p>
    <w:p w14:paraId="469A5706">
      <w:pPr>
        <w:spacing w:after="289" w:line="259" w:lineRule="auto"/>
        <w:ind w:left="0" w:firstLine="0"/>
        <w:jc w:val="left"/>
        <w:rPr>
          <w:rFonts w:hint="eastAsia"/>
        </w:rPr>
      </w:pPr>
      <w:r>
        <w:rPr>
          <w:rFonts w:hint="eastAsia"/>
        </w:rPr>
        <w:t>同样，邪恶被限制在黑暗国度的范围内时，就被制伏了。</w:t>
      </w:r>
    </w:p>
    <w:p w14:paraId="2292E3E3">
      <w:pPr>
        <w:spacing w:after="289" w:line="259" w:lineRule="auto"/>
        <w:ind w:left="0" w:firstLine="0"/>
        <w:jc w:val="left"/>
        <w:rPr>
          <w:rFonts w:hint="eastAsia"/>
        </w:rPr>
      </w:pPr>
    </w:p>
    <w:p w14:paraId="0075F04C">
      <w:pPr>
        <w:spacing w:after="289" w:line="259" w:lineRule="auto"/>
        <w:ind w:left="0" w:firstLine="0"/>
        <w:jc w:val="left"/>
        <w:rPr>
          <w:rFonts w:hint="eastAsia"/>
        </w:rPr>
      </w:pPr>
      <w:r>
        <w:rPr>
          <w:rFonts w:hint="eastAsia"/>
        </w:rPr>
        <w:t>26.The last enemy (that) shall be destroyed (is) death.</w:t>
      </w:r>
    </w:p>
    <w:p w14:paraId="2C590768">
      <w:pPr>
        <w:spacing w:after="289" w:line="259" w:lineRule="auto"/>
        <w:ind w:left="0" w:firstLine="0"/>
        <w:jc w:val="left"/>
        <w:rPr>
          <w:rFonts w:hint="eastAsia"/>
        </w:rPr>
      </w:pPr>
      <w:r>
        <w:rPr>
          <w:rFonts w:hint="eastAsia"/>
        </w:rPr>
        <w:t>26.尽末了所毁灭的仇敌，就是死。</w:t>
      </w:r>
    </w:p>
    <w:p w14:paraId="45B24209">
      <w:pPr>
        <w:spacing w:after="289" w:line="259" w:lineRule="auto"/>
        <w:ind w:left="0" w:firstLine="0"/>
        <w:jc w:val="left"/>
        <w:rPr>
          <w:rFonts w:hint="eastAsia"/>
        </w:rPr>
      </w:pPr>
    </w:p>
    <w:p w14:paraId="775B02DF">
      <w:pPr>
        <w:spacing w:after="289" w:line="259" w:lineRule="auto"/>
        <w:ind w:left="0" w:firstLine="0"/>
        <w:jc w:val="left"/>
        <w:rPr>
          <w:rFonts w:hint="eastAsia"/>
        </w:rPr>
      </w:pPr>
      <w:r>
        <w:rPr>
          <w:rFonts w:hint="eastAsia"/>
        </w:rPr>
        <w:t>Death shall reign until the resurrection.</w:t>
      </w:r>
    </w:p>
    <w:p w14:paraId="7C73ACF3">
      <w:pPr>
        <w:spacing w:after="289" w:line="259" w:lineRule="auto"/>
        <w:ind w:left="0" w:firstLine="0"/>
        <w:jc w:val="left"/>
        <w:rPr>
          <w:rFonts w:hint="eastAsia"/>
        </w:rPr>
      </w:pPr>
      <w:r>
        <w:rPr>
          <w:rFonts w:hint="eastAsia"/>
        </w:rPr>
        <w:t>死亡将掌权直到复活。</w:t>
      </w:r>
    </w:p>
    <w:p w14:paraId="3D4EEEA8">
      <w:pPr>
        <w:spacing w:after="289" w:line="259" w:lineRule="auto"/>
        <w:ind w:left="0" w:firstLine="0"/>
        <w:jc w:val="left"/>
        <w:rPr>
          <w:rFonts w:hint="eastAsia"/>
        </w:rPr>
      </w:pPr>
    </w:p>
    <w:p w14:paraId="2D6E0488">
      <w:pPr>
        <w:spacing w:after="289" w:line="259" w:lineRule="auto"/>
        <w:ind w:left="0" w:firstLine="0"/>
        <w:jc w:val="left"/>
        <w:rPr>
          <w:rFonts w:hint="eastAsia"/>
        </w:rPr>
      </w:pPr>
      <w:r>
        <w:rPr>
          <w:rFonts w:hint="eastAsia"/>
        </w:rPr>
        <w:t>Then men shall never more be subject to his power.</w:t>
      </w:r>
    </w:p>
    <w:p w14:paraId="623B7300">
      <w:pPr>
        <w:spacing w:after="289" w:line="259" w:lineRule="auto"/>
        <w:ind w:left="0" w:firstLine="0"/>
        <w:jc w:val="left"/>
        <w:rPr>
          <w:rFonts w:hint="eastAsia"/>
        </w:rPr>
      </w:pPr>
      <w:r>
        <w:rPr>
          <w:rFonts w:hint="eastAsia"/>
        </w:rPr>
        <w:t>那时人将永不再受其权势的辖制。</w:t>
      </w:r>
    </w:p>
    <w:p w14:paraId="52CF6C97">
      <w:pPr>
        <w:spacing w:after="289" w:line="259" w:lineRule="auto"/>
        <w:ind w:left="0" w:firstLine="0"/>
        <w:jc w:val="left"/>
        <w:rPr>
          <w:rFonts w:hint="eastAsia"/>
        </w:rPr>
      </w:pPr>
    </w:p>
    <w:p w14:paraId="49522B2E">
      <w:pPr>
        <w:spacing w:after="289" w:line="259" w:lineRule="auto"/>
        <w:ind w:left="0" w:firstLine="0"/>
        <w:jc w:val="left"/>
        <w:rPr>
          <w:rFonts w:hint="eastAsia"/>
        </w:rPr>
      </w:pPr>
      <w:r>
        <w:rPr>
          <w:rFonts w:hint="eastAsia"/>
        </w:rPr>
        <w:t>Then death shall be wallowed up in victory, Luke 20:26.</w:t>
      </w:r>
    </w:p>
    <w:p w14:paraId="129DA776">
      <w:pPr>
        <w:spacing w:after="289" w:line="259" w:lineRule="auto"/>
        <w:ind w:left="0" w:firstLine="0"/>
        <w:jc w:val="left"/>
        <w:rPr>
          <w:rFonts w:hint="eastAsia"/>
        </w:rPr>
      </w:pPr>
      <w:r>
        <w:rPr>
          <w:rFonts w:hint="eastAsia"/>
        </w:rPr>
        <w:t>那时死亡将被胜利吞没，路加福音20:26。</w:t>
      </w:r>
    </w:p>
    <w:p w14:paraId="635AEAEE">
      <w:pPr>
        <w:spacing w:after="289" w:line="259" w:lineRule="auto"/>
        <w:ind w:left="0" w:firstLine="0"/>
        <w:jc w:val="left"/>
        <w:rPr>
          <w:rFonts w:hint="eastAsia"/>
        </w:rPr>
      </w:pPr>
    </w:p>
    <w:p w14:paraId="00FFEAB0">
      <w:pPr>
        <w:spacing w:after="289" w:line="259" w:lineRule="auto"/>
        <w:ind w:left="0" w:firstLine="0"/>
        <w:jc w:val="left"/>
        <w:rPr>
          <w:rFonts w:hint="eastAsia"/>
        </w:rPr>
      </w:pPr>
      <w:r>
        <w:rPr>
          <w:rFonts w:hint="eastAsia"/>
        </w:rPr>
        <w:t>"Neither shall they die any more," 2 Tim. 1:10; Rev. 20:14.</w:t>
      </w:r>
    </w:p>
    <w:p w14:paraId="51A49065">
      <w:pPr>
        <w:spacing w:after="289" w:line="259" w:lineRule="auto"/>
        <w:ind w:left="0" w:firstLine="0"/>
        <w:jc w:val="left"/>
        <w:rPr>
          <w:rFonts w:hint="eastAsia"/>
        </w:rPr>
      </w:pPr>
      <w:r>
        <w:rPr>
          <w:rFonts w:hint="eastAsia"/>
        </w:rPr>
        <w:t>“他们也不再死”，提摩太后书1:10；启示录20:14。</w:t>
      </w:r>
    </w:p>
    <w:p w14:paraId="0E78437D">
      <w:pPr>
        <w:spacing w:after="289" w:line="259" w:lineRule="auto"/>
        <w:ind w:left="0" w:firstLine="0"/>
        <w:jc w:val="left"/>
        <w:rPr>
          <w:rFonts w:hint="eastAsia"/>
        </w:rPr>
      </w:pPr>
    </w:p>
    <w:p w14:paraId="5C6B30D4">
      <w:pPr>
        <w:spacing w:after="289" w:line="259" w:lineRule="auto"/>
        <w:ind w:left="0" w:firstLine="0"/>
        <w:jc w:val="left"/>
        <w:rPr>
          <w:rFonts w:hint="eastAsia"/>
        </w:rPr>
      </w:pPr>
      <w:r>
        <w:rPr>
          <w:rFonts w:hint="eastAsia"/>
        </w:rPr>
        <w:t>27.For he hath put all things under his feet. But when he saith, Allthings are put under (him, it is) manifest that he is excepted, which did put all things under him.</w:t>
      </w:r>
    </w:p>
    <w:p w14:paraId="3F83FA6C">
      <w:pPr>
        <w:spacing w:after="289" w:line="259" w:lineRule="auto"/>
        <w:ind w:left="0" w:firstLine="0"/>
        <w:jc w:val="left"/>
        <w:rPr>
          <w:rFonts w:hint="eastAsia"/>
        </w:rPr>
      </w:pPr>
      <w:r>
        <w:rPr>
          <w:rFonts w:hint="eastAsia"/>
        </w:rPr>
        <w:t>27.因为经上说：“神叫万物都服在祂的脚下。”既说万物都服了祂，明显那叫万物服祂的，不在其内了。</w:t>
      </w:r>
    </w:p>
    <w:p w14:paraId="62A7887A">
      <w:pPr>
        <w:spacing w:after="289" w:line="259" w:lineRule="auto"/>
        <w:ind w:left="0" w:firstLine="0"/>
        <w:jc w:val="left"/>
        <w:rPr>
          <w:rFonts w:hint="eastAsia"/>
        </w:rPr>
      </w:pPr>
    </w:p>
    <w:p w14:paraId="212B5F9F">
      <w:pPr>
        <w:spacing w:after="289" w:line="259" w:lineRule="auto"/>
        <w:ind w:left="0" w:firstLine="0"/>
        <w:jc w:val="left"/>
        <w:rPr>
          <w:rFonts w:hint="eastAsia"/>
        </w:rPr>
      </w:pPr>
      <w:r>
        <w:rPr>
          <w:rFonts w:hint="eastAsia"/>
        </w:rPr>
        <w:t>The proof that death is finally to be destroyed is derived from the 8th Psalm, where the subjection of all things to the Messiah is predicted.</w:t>
      </w:r>
    </w:p>
    <w:p w14:paraId="1C09B5BB">
      <w:pPr>
        <w:spacing w:after="289" w:line="259" w:lineRule="auto"/>
        <w:ind w:left="0" w:firstLine="0"/>
        <w:jc w:val="left"/>
        <w:rPr>
          <w:rFonts w:hint="eastAsia"/>
        </w:rPr>
      </w:pPr>
      <w:r>
        <w:rPr>
          <w:rFonts w:hint="eastAsia"/>
        </w:rPr>
        <w:t>死亡最终将被毁灭的证据，源于诗篇第八篇，那里预言了万物都将顺服弥赛亚。</w:t>
      </w:r>
    </w:p>
    <w:p w14:paraId="5B845D55">
      <w:pPr>
        <w:spacing w:after="289" w:line="259" w:lineRule="auto"/>
        <w:ind w:left="0" w:firstLine="0"/>
        <w:jc w:val="left"/>
        <w:rPr>
          <w:rFonts w:hint="eastAsia"/>
        </w:rPr>
      </w:pPr>
    </w:p>
    <w:p w14:paraId="61B7F5E0">
      <w:pPr>
        <w:spacing w:after="289" w:line="259" w:lineRule="auto"/>
        <w:ind w:left="0" w:firstLine="0"/>
        <w:jc w:val="left"/>
        <w:rPr>
          <w:rFonts w:hint="eastAsia"/>
        </w:rPr>
      </w:pPr>
      <w:r>
        <w:rPr>
          <w:rFonts w:hint="eastAsia"/>
        </w:rPr>
        <w:t>There are two passages of the Old Testament frequently quoted in the New Testament as foretelling the absolutely universal dominion of the Messiah, Ps. 110 and Ps. 8.</w:t>
      </w:r>
    </w:p>
    <w:p w14:paraId="6A7CD9E6">
      <w:pPr>
        <w:spacing w:after="289" w:line="259" w:lineRule="auto"/>
        <w:ind w:left="0" w:firstLine="0"/>
        <w:jc w:val="left"/>
        <w:rPr>
          <w:rFonts w:hint="eastAsia"/>
        </w:rPr>
      </w:pPr>
      <w:r>
        <w:rPr>
          <w:rFonts w:hint="eastAsia"/>
        </w:rPr>
        <w:t>旧约中有两段经文常在新约中被引用，预言弥赛亚绝对普世的统治权，即诗篇110篇和诗篇8篇。</w:t>
      </w:r>
    </w:p>
    <w:p w14:paraId="4C9847F8">
      <w:pPr>
        <w:spacing w:after="289" w:line="259" w:lineRule="auto"/>
        <w:ind w:left="0" w:firstLine="0"/>
        <w:jc w:val="left"/>
        <w:rPr>
          <w:rFonts w:hint="eastAsia"/>
        </w:rPr>
      </w:pPr>
    </w:p>
    <w:p w14:paraId="7D2C8494">
      <w:pPr>
        <w:spacing w:after="289" w:line="259" w:lineRule="auto"/>
        <w:ind w:left="0" w:firstLine="0"/>
        <w:jc w:val="left"/>
        <w:rPr>
          <w:rFonts w:hint="eastAsia"/>
        </w:rPr>
      </w:pPr>
      <w:r>
        <w:rPr>
          <w:rFonts w:hint="eastAsia"/>
        </w:rPr>
        <w:t>The former is quoted, or its language appropriated, in v. 25; Matt. 22:44; Acts 2:34; Eph. 1:22; Heb. 1:13, 10:12, 13; 1 Pet. 3:22.</w:t>
      </w:r>
    </w:p>
    <w:p w14:paraId="65BAA86C">
      <w:pPr>
        <w:spacing w:after="289" w:line="259" w:lineRule="auto"/>
        <w:ind w:left="0" w:firstLine="0"/>
        <w:jc w:val="left"/>
        <w:rPr>
          <w:rFonts w:hint="eastAsia"/>
        </w:rPr>
      </w:pPr>
      <w:r>
        <w:rPr>
          <w:rFonts w:hint="eastAsia"/>
        </w:rPr>
        <w:t>前者在第25节；马太福音22:44；使徒行传2:34；以弗所书1:22；希伯来书1:13, 10:12, 13；彼得前书3:22中被引用，或其语言被采用。</w:t>
      </w:r>
    </w:p>
    <w:p w14:paraId="1DB05817">
      <w:pPr>
        <w:spacing w:after="289" w:line="259" w:lineRule="auto"/>
        <w:ind w:left="0" w:firstLine="0"/>
        <w:jc w:val="left"/>
        <w:rPr>
          <w:rFonts w:hint="eastAsia"/>
        </w:rPr>
      </w:pPr>
    </w:p>
    <w:p w14:paraId="0D1C5BE4">
      <w:pPr>
        <w:spacing w:after="289" w:line="259" w:lineRule="auto"/>
        <w:ind w:left="0" w:firstLine="0"/>
        <w:jc w:val="left"/>
        <w:rPr>
          <w:rFonts w:hint="eastAsia"/>
        </w:rPr>
      </w:pPr>
      <w:r>
        <w:rPr>
          <w:rFonts w:hint="eastAsia"/>
        </w:rPr>
        <w:t>In this there is no difficulty, as that Psalm clearly refers to the Messiah and to none else.</w:t>
      </w:r>
    </w:p>
    <w:p w14:paraId="7EA90189">
      <w:pPr>
        <w:spacing w:after="289" w:line="259" w:lineRule="auto"/>
        <w:ind w:left="0" w:firstLine="0"/>
        <w:jc w:val="left"/>
        <w:rPr>
          <w:rFonts w:hint="eastAsia"/>
        </w:rPr>
      </w:pPr>
      <w:r>
        <w:rPr>
          <w:rFonts w:hint="eastAsia"/>
        </w:rPr>
        <w:t>这没有困难，因为那篇诗篇清楚地指的是弥赛亚，而非其他任何人。</w:t>
      </w:r>
    </w:p>
    <w:p w14:paraId="5C5C302D">
      <w:pPr>
        <w:spacing w:after="289" w:line="259" w:lineRule="auto"/>
        <w:ind w:left="0" w:firstLine="0"/>
        <w:jc w:val="left"/>
        <w:rPr>
          <w:rFonts w:hint="eastAsia"/>
        </w:rPr>
      </w:pPr>
    </w:p>
    <w:p w14:paraId="69E52CBB">
      <w:pPr>
        <w:spacing w:after="289" w:line="259" w:lineRule="auto"/>
        <w:ind w:left="0" w:firstLine="0"/>
        <w:jc w:val="left"/>
        <w:rPr>
          <w:rFonts w:hint="eastAsia"/>
        </w:rPr>
      </w:pPr>
      <w:r>
        <w:rPr>
          <w:rFonts w:hint="eastAsia"/>
        </w:rPr>
        <w:t>The 8th Psalm is quoted and applied to Christ in this passage, and in Eph. 1:22;</w:t>
      </w:r>
    </w:p>
    <w:p w14:paraId="6D2B06FC">
      <w:pPr>
        <w:spacing w:after="289" w:line="259" w:lineRule="auto"/>
        <w:ind w:left="0" w:firstLine="0"/>
        <w:jc w:val="left"/>
        <w:rPr>
          <w:rFonts w:hint="eastAsia"/>
        </w:rPr>
      </w:pPr>
      <w:r>
        <w:rPr>
          <w:rFonts w:hint="eastAsia"/>
        </w:rPr>
        <w:t>诗篇第八篇在这段经文，以及以弗所书1:22中被引用并应用于基督；</w:t>
      </w:r>
    </w:p>
    <w:p w14:paraId="1D5392A6">
      <w:pPr>
        <w:spacing w:after="289" w:line="259" w:lineRule="auto"/>
        <w:ind w:left="0" w:firstLine="0"/>
        <w:jc w:val="left"/>
        <w:rPr>
          <w:rFonts w:hint="eastAsia"/>
        </w:rPr>
      </w:pPr>
    </w:p>
    <w:p w14:paraId="6BFAA5BD">
      <w:pPr>
        <w:spacing w:after="289" w:line="259" w:lineRule="auto"/>
        <w:ind w:left="0" w:firstLine="0"/>
        <w:jc w:val="left"/>
        <w:rPr>
          <w:rFonts w:hint="eastAsia"/>
        </w:rPr>
      </w:pPr>
      <w:r>
        <w:rPr>
          <w:rFonts w:hint="eastAsia"/>
        </w:rPr>
        <w:t>Heb. 2:8, and 1 Pet. 3:22.</w:t>
      </w:r>
    </w:p>
    <w:p w14:paraId="2D4E8DA9">
      <w:pPr>
        <w:spacing w:after="289" w:line="259" w:lineRule="auto"/>
        <w:ind w:left="0" w:firstLine="0"/>
        <w:jc w:val="left"/>
        <w:rPr>
          <w:rFonts w:hint="eastAsia"/>
        </w:rPr>
      </w:pPr>
      <w:r>
        <w:rPr>
          <w:rFonts w:hint="eastAsia"/>
        </w:rPr>
        <w:t>希伯来书2:8，和彼得前书3:22。</w:t>
      </w:r>
    </w:p>
    <w:p w14:paraId="1500E79B">
      <w:pPr>
        <w:spacing w:after="289" w:line="259" w:lineRule="auto"/>
        <w:ind w:left="0" w:firstLine="0"/>
        <w:jc w:val="left"/>
        <w:rPr>
          <w:rFonts w:hint="eastAsia"/>
        </w:rPr>
      </w:pPr>
    </w:p>
    <w:p w14:paraId="7D6CB5AD">
      <w:pPr>
        <w:spacing w:after="289" w:line="259" w:lineRule="auto"/>
        <w:ind w:left="0" w:firstLine="0"/>
        <w:jc w:val="left"/>
        <w:rPr>
          <w:rFonts w:hint="eastAsia"/>
        </w:rPr>
      </w:pPr>
      <w:r>
        <w:rPr>
          <w:rFonts w:hint="eastAsia"/>
        </w:rPr>
        <w:t>As this Psalm has no apparent reference to the Messiah, but is a thanksgiving to God for his goodness to man, the use made of it in the New Testament is to be understood as an inspired exposition of its hidden meaning.</w:t>
      </w:r>
    </w:p>
    <w:p w14:paraId="45A67974">
      <w:pPr>
        <w:spacing w:after="289" w:line="259" w:lineRule="auto"/>
        <w:ind w:left="0" w:firstLine="0"/>
        <w:jc w:val="left"/>
        <w:rPr>
          <w:rFonts w:hint="eastAsia"/>
        </w:rPr>
      </w:pPr>
      <w:r>
        <w:rPr>
          <w:rFonts w:hint="eastAsia"/>
        </w:rPr>
        <w:t>由于这篇诗篇显然与弥赛亚无关，而是对神向人所施恩惠的感恩，新约对它的使用应被理解为对其隐藏含义的受感阐释。</w:t>
      </w:r>
    </w:p>
    <w:p w14:paraId="7F49AF5C">
      <w:pPr>
        <w:spacing w:after="289" w:line="259" w:lineRule="auto"/>
        <w:ind w:left="0" w:firstLine="0"/>
        <w:jc w:val="left"/>
        <w:rPr>
          <w:rFonts w:hint="eastAsia"/>
        </w:rPr>
      </w:pPr>
    </w:p>
    <w:p w14:paraId="3BD09F0F">
      <w:pPr>
        <w:spacing w:after="289" w:line="259" w:lineRule="auto"/>
        <w:ind w:left="0" w:firstLine="0"/>
        <w:jc w:val="left"/>
        <w:rPr>
          <w:rFonts w:hint="eastAsia"/>
        </w:rPr>
      </w:pPr>
      <w:r>
        <w:rPr>
          <w:rFonts w:hint="eastAsia"/>
        </w:rPr>
        <w:t>That is, when the Psalmist said, "Thou madest him to have dominion over the works of thy hands, thou hast put all things under his feet," we learn from the New Testament that the Spirit of God intended by these words far more than that man was invested with dominion over the beasts of the field.</w:t>
      </w:r>
    </w:p>
    <w:p w14:paraId="2FAC3E34">
      <w:pPr>
        <w:spacing w:after="289" w:line="259" w:lineRule="auto"/>
        <w:ind w:left="0" w:firstLine="0"/>
        <w:jc w:val="left"/>
        <w:rPr>
          <w:rFonts w:hint="eastAsia"/>
        </w:rPr>
      </w:pPr>
      <w:r>
        <w:rPr>
          <w:rFonts w:hint="eastAsia"/>
        </w:rPr>
        <w:t>也就是说，当诗人说：“你派他管理你手所造的，使万物，都服在他的脚下，”我们从新约中得知，神的灵藉着这些话所意指的，远不止人被赋予管理田野走兽的权柄。</w:t>
      </w:r>
    </w:p>
    <w:p w14:paraId="0A45FFBC">
      <w:pPr>
        <w:spacing w:after="289" w:line="259" w:lineRule="auto"/>
        <w:ind w:left="0" w:firstLine="0"/>
        <w:jc w:val="left"/>
        <w:rPr>
          <w:rFonts w:hint="eastAsia"/>
        </w:rPr>
      </w:pPr>
    </w:p>
    <w:p w14:paraId="102C20A8">
      <w:pPr>
        <w:spacing w:after="289" w:line="259" w:lineRule="auto"/>
        <w:ind w:left="0" w:firstLine="0"/>
        <w:jc w:val="left"/>
        <w:rPr>
          <w:rFonts w:hint="eastAsia"/>
        </w:rPr>
      </w:pPr>
      <w:r>
        <w:rPr>
          <w:rFonts w:hint="eastAsia"/>
        </w:rPr>
        <w:t>There is no limit to the all things here intended.</w:t>
      </w:r>
    </w:p>
    <w:p w14:paraId="242DD3D9">
      <w:pPr>
        <w:spacing w:after="289" w:line="259" w:lineRule="auto"/>
        <w:ind w:left="0" w:firstLine="0"/>
        <w:jc w:val="left"/>
        <w:rPr>
          <w:rFonts w:hint="eastAsia"/>
        </w:rPr>
      </w:pPr>
      <w:r>
        <w:rPr>
          <w:rFonts w:hint="eastAsia"/>
        </w:rPr>
        <w:t>这里所指的万物没有限制。</w:t>
      </w:r>
    </w:p>
    <w:p w14:paraId="06BEAE43">
      <w:pPr>
        <w:spacing w:after="289" w:line="259" w:lineRule="auto"/>
        <w:ind w:left="0" w:firstLine="0"/>
        <w:jc w:val="left"/>
        <w:rPr>
          <w:rFonts w:hint="eastAsia"/>
        </w:rPr>
      </w:pPr>
    </w:p>
    <w:p w14:paraId="6BC94ECA">
      <w:pPr>
        <w:spacing w:after="289" w:line="259" w:lineRule="auto"/>
        <w:ind w:left="0" w:firstLine="0"/>
        <w:jc w:val="left"/>
        <w:rPr>
          <w:rFonts w:hint="eastAsia"/>
        </w:rPr>
      </w:pPr>
      <w:r>
        <w:rPr>
          <w:rFonts w:hint="eastAsia"/>
        </w:rPr>
        <w:t>Heb. 2:8.</w:t>
      </w:r>
    </w:p>
    <w:p w14:paraId="46CE9240">
      <w:pPr>
        <w:spacing w:after="289" w:line="259" w:lineRule="auto"/>
        <w:ind w:left="0" w:firstLine="0"/>
        <w:jc w:val="left"/>
        <w:rPr>
          <w:rFonts w:hint="eastAsia"/>
        </w:rPr>
      </w:pPr>
      <w:r>
        <w:rPr>
          <w:rFonts w:hint="eastAsia"/>
        </w:rPr>
        <w:t>希伯来书2:8。</w:t>
      </w:r>
    </w:p>
    <w:p w14:paraId="4B1509FE">
      <w:pPr>
        <w:spacing w:after="289" w:line="259" w:lineRule="auto"/>
        <w:ind w:left="0" w:firstLine="0"/>
        <w:jc w:val="left"/>
        <w:rPr>
          <w:rFonts w:hint="eastAsia"/>
        </w:rPr>
      </w:pPr>
    </w:p>
    <w:p w14:paraId="634309E3">
      <w:pPr>
        <w:spacing w:after="289" w:line="259" w:lineRule="auto"/>
        <w:ind w:left="0" w:firstLine="0"/>
        <w:jc w:val="left"/>
        <w:rPr>
          <w:rFonts w:hint="eastAsia"/>
        </w:rPr>
      </w:pPr>
      <w:r>
        <w:rPr>
          <w:rFonts w:hint="eastAsia"/>
        </w:rPr>
        <w:t>Man is clothed with dominion over the whole universe, over all principalities and powers, and every name that is named, not only in this world but also in that which is to come.</w:t>
      </w:r>
    </w:p>
    <w:p w14:paraId="2EE0FCB8">
      <w:pPr>
        <w:spacing w:after="289" w:line="259" w:lineRule="auto"/>
        <w:ind w:left="0" w:firstLine="0"/>
        <w:jc w:val="left"/>
        <w:rPr>
          <w:rFonts w:hint="eastAsia"/>
        </w:rPr>
      </w:pPr>
      <w:r>
        <w:rPr>
          <w:rFonts w:hint="eastAsia"/>
        </w:rPr>
        <w:t>人被赋予了统治整个宇宙，所有执政掌权的，以及一切有名的，不仅在这世上，也在那将来的世代的权柄。</w:t>
      </w:r>
    </w:p>
    <w:p w14:paraId="5C637993">
      <w:pPr>
        <w:spacing w:after="289" w:line="259" w:lineRule="auto"/>
        <w:ind w:left="0" w:firstLine="0"/>
        <w:jc w:val="left"/>
        <w:rPr>
          <w:rFonts w:hint="eastAsia"/>
        </w:rPr>
      </w:pPr>
    </w:p>
    <w:p w14:paraId="14657365">
      <w:pPr>
        <w:spacing w:after="289" w:line="259" w:lineRule="auto"/>
        <w:ind w:left="0" w:firstLine="0"/>
        <w:jc w:val="left"/>
        <w:rPr>
          <w:rFonts w:hint="eastAsia"/>
        </w:rPr>
      </w:pPr>
      <w:r>
        <w:rPr>
          <w:rFonts w:hint="eastAsia"/>
        </w:rPr>
        <w:t>This is fulfilled in the man Christ Jesus, into whose hands all power in heaven and earth has been committed.</w:t>
      </w:r>
    </w:p>
    <w:p w14:paraId="6A779F5B">
      <w:pPr>
        <w:spacing w:after="289" w:line="259" w:lineRule="auto"/>
        <w:ind w:left="0" w:firstLine="0"/>
        <w:jc w:val="left"/>
        <w:rPr>
          <w:rFonts w:hint="eastAsia"/>
        </w:rPr>
      </w:pPr>
      <w:r>
        <w:rPr>
          <w:rFonts w:hint="eastAsia"/>
        </w:rPr>
        <w:t>这在人基督耶稣里得到应验，天上地下所有的权柄都已交在祂手中。</w:t>
      </w:r>
    </w:p>
    <w:p w14:paraId="760E4595">
      <w:pPr>
        <w:spacing w:after="289" w:line="259" w:lineRule="auto"/>
        <w:ind w:left="0" w:firstLine="0"/>
        <w:jc w:val="left"/>
        <w:rPr>
          <w:rFonts w:hint="eastAsia"/>
        </w:rPr>
      </w:pPr>
    </w:p>
    <w:p w14:paraId="3FC9A0C0">
      <w:pPr>
        <w:spacing w:after="289" w:line="259" w:lineRule="auto"/>
        <w:ind w:left="0" w:firstLine="0"/>
        <w:jc w:val="left"/>
        <w:rPr>
          <w:rFonts w:hint="eastAsia"/>
        </w:rPr>
      </w:pPr>
      <w:r>
        <w:rPr>
          <w:rFonts w:hint="eastAsia"/>
        </w:rPr>
        <w:t>This may be called the hidden meaning of the Psalm, because it never would have been discovered without a further revelation such as we find in the exposition given by the inspired apostles.</w:t>
      </w:r>
    </w:p>
    <w:p w14:paraId="2A08B002">
      <w:pPr>
        <w:spacing w:after="289" w:line="259" w:lineRule="auto"/>
        <w:ind w:left="0" w:firstLine="0"/>
        <w:jc w:val="left"/>
        <w:rPr>
          <w:rFonts w:hint="eastAsia"/>
        </w:rPr>
      </w:pPr>
      <w:r>
        <w:rPr>
          <w:rFonts w:hint="eastAsia"/>
        </w:rPr>
        <w:t>这可以称为诗篇的隐藏含义，因为如果没有像我们从受感使徒的阐释中所发现的那样的进一步启示，它就永远不会被发现。</w:t>
      </w:r>
    </w:p>
    <w:p w14:paraId="5143875D">
      <w:pPr>
        <w:spacing w:after="289" w:line="259" w:lineRule="auto"/>
        <w:ind w:left="0" w:firstLine="0"/>
        <w:jc w:val="left"/>
        <w:rPr>
          <w:rFonts w:hint="eastAsia"/>
        </w:rPr>
      </w:pPr>
    </w:p>
    <w:p w14:paraId="35B1F862">
      <w:pPr>
        <w:spacing w:after="289" w:line="259" w:lineRule="auto"/>
        <w:ind w:left="0" w:firstLine="0"/>
        <w:jc w:val="left"/>
        <w:rPr>
          <w:rFonts w:hint="eastAsia"/>
        </w:rPr>
      </w:pPr>
      <w:r>
        <w:rPr>
          <w:rFonts w:hint="eastAsia"/>
        </w:rPr>
        <w:t>When he saith, ὅταν εἴπῃ.</w:t>
      </w:r>
    </w:p>
    <w:p w14:paraId="019B6F05">
      <w:pPr>
        <w:spacing w:after="289" w:line="259" w:lineRule="auto"/>
        <w:ind w:left="0" w:firstLine="0"/>
        <w:jc w:val="left"/>
        <w:rPr>
          <w:rFonts w:hint="eastAsia"/>
        </w:rPr>
      </w:pPr>
      <w:r>
        <w:rPr>
          <w:rFonts w:hint="eastAsia"/>
        </w:rPr>
        <w:t>当祂说，ὅταν εἴπῃ (希腊文：当祂说时)。</w:t>
      </w:r>
    </w:p>
    <w:p w14:paraId="60F44FB5">
      <w:pPr>
        <w:spacing w:after="289" w:line="259" w:lineRule="auto"/>
        <w:ind w:left="0" w:firstLine="0"/>
        <w:jc w:val="left"/>
        <w:rPr>
          <w:rFonts w:hint="eastAsia"/>
        </w:rPr>
      </w:pPr>
    </w:p>
    <w:p w14:paraId="1285196D">
      <w:pPr>
        <w:spacing w:after="289" w:line="259" w:lineRule="auto"/>
        <w:ind w:left="0" w:firstLine="0"/>
        <w:jc w:val="left"/>
        <w:rPr>
          <w:rFonts w:hint="eastAsia"/>
        </w:rPr>
      </w:pPr>
      <w:r>
        <w:rPr>
          <w:rFonts w:hint="eastAsia"/>
        </w:rPr>
        <w:t>This may mean either, when the Scripture saith, or when God saith.</w:t>
      </w:r>
    </w:p>
    <w:p w14:paraId="0F5CB431">
      <w:pPr>
        <w:spacing w:after="289" w:line="259" w:lineRule="auto"/>
        <w:ind w:left="0" w:firstLine="0"/>
        <w:jc w:val="left"/>
        <w:rPr>
          <w:rFonts w:hint="eastAsia"/>
        </w:rPr>
      </w:pPr>
      <w:r>
        <w:rPr>
          <w:rFonts w:hint="eastAsia"/>
        </w:rPr>
        <w:t>这既可以指当圣经说，也可以指当神说。</w:t>
      </w:r>
    </w:p>
    <w:p w14:paraId="04C1CAAE">
      <w:pPr>
        <w:spacing w:after="289" w:line="259" w:lineRule="auto"/>
        <w:ind w:left="0" w:firstLine="0"/>
        <w:jc w:val="left"/>
        <w:rPr>
          <w:rFonts w:hint="eastAsia"/>
        </w:rPr>
      </w:pPr>
    </w:p>
    <w:p w14:paraId="23092286">
      <w:pPr>
        <w:spacing w:after="289" w:line="259" w:lineRule="auto"/>
        <w:ind w:left="0" w:firstLine="0"/>
        <w:jc w:val="left"/>
        <w:rPr>
          <w:rFonts w:hint="eastAsia"/>
        </w:rPr>
      </w:pPr>
      <w:r>
        <w:rPr>
          <w:rFonts w:hint="eastAsia"/>
        </w:rPr>
        <w:t>The latter is better on account of what follows.</w:t>
      </w:r>
    </w:p>
    <w:p w14:paraId="5B5F3CC5">
      <w:pPr>
        <w:spacing w:after="289" w:line="259" w:lineRule="auto"/>
        <w:ind w:left="0" w:firstLine="0"/>
        <w:jc w:val="left"/>
        <w:rPr>
          <w:rFonts w:hint="eastAsia"/>
        </w:rPr>
      </w:pPr>
      <w:r>
        <w:rPr>
          <w:rFonts w:hint="eastAsia"/>
        </w:rPr>
        <w:t>由于下文，后者更好。</w:t>
      </w:r>
    </w:p>
    <w:p w14:paraId="6958C687">
      <w:pPr>
        <w:spacing w:after="289" w:line="259" w:lineRule="auto"/>
        <w:ind w:left="0" w:firstLine="0"/>
        <w:jc w:val="left"/>
        <w:rPr>
          <w:rFonts w:hint="eastAsia"/>
        </w:rPr>
      </w:pPr>
    </w:p>
    <w:p w14:paraId="48AE451A">
      <w:pPr>
        <w:spacing w:after="289" w:line="259" w:lineRule="auto"/>
        <w:ind w:left="0" w:firstLine="0"/>
        <w:jc w:val="left"/>
        <w:rPr>
          <w:rFonts w:hint="eastAsia"/>
        </w:rPr>
      </w:pPr>
      <w:r>
        <w:rPr>
          <w:rFonts w:hint="eastAsia"/>
        </w:rPr>
        <w:t>The verb is not to be translated as in the present tense, but, as the better commentators agree, in the past future, see v. 24; Heb. 1:6.</w:t>
      </w:r>
    </w:p>
    <w:p w14:paraId="2DC79746">
      <w:pPr>
        <w:spacing w:after="289" w:line="259" w:lineRule="auto"/>
        <w:ind w:left="0" w:firstLine="0"/>
        <w:jc w:val="left"/>
        <w:rPr>
          <w:rFonts w:hint="eastAsia"/>
        </w:rPr>
      </w:pPr>
      <w:r>
        <w:rPr>
          <w:rFonts w:hint="eastAsia"/>
        </w:rPr>
        <w:t>这个动词不应翻译为现在时，而是，正如较好的注释家所同意的，应翻译为过去将来时，见第24节；希伯来书1:6。</w:t>
      </w:r>
    </w:p>
    <w:p w14:paraId="4A4CE173">
      <w:pPr>
        <w:spacing w:after="289" w:line="259" w:lineRule="auto"/>
        <w:ind w:left="0" w:firstLine="0"/>
        <w:jc w:val="left"/>
        <w:rPr>
          <w:rFonts w:hint="eastAsia"/>
        </w:rPr>
      </w:pPr>
    </w:p>
    <w:p w14:paraId="3EE354F3">
      <w:pPr>
        <w:spacing w:after="289" w:line="259" w:lineRule="auto"/>
        <w:ind w:left="0" w:firstLine="0"/>
        <w:jc w:val="left"/>
        <w:rPr>
          <w:rFonts w:hint="eastAsia"/>
        </w:rPr>
      </w:pPr>
      <w:r>
        <w:rPr>
          <w:rFonts w:hint="eastAsia"/>
        </w:rPr>
        <w:t>'When God shall have said.'</w:t>
      </w:r>
    </w:p>
    <w:p w14:paraId="239F077B">
      <w:pPr>
        <w:spacing w:after="289" w:line="259" w:lineRule="auto"/>
        <w:ind w:left="0" w:firstLine="0"/>
        <w:jc w:val="left"/>
        <w:rPr>
          <w:rFonts w:hint="eastAsia"/>
        </w:rPr>
      </w:pPr>
      <w:r>
        <w:rPr>
          <w:rFonts w:hint="eastAsia"/>
        </w:rPr>
        <w:t>“当神已经说了的时候。”</w:t>
      </w:r>
    </w:p>
    <w:p w14:paraId="4B273328">
      <w:pPr>
        <w:spacing w:after="289" w:line="259" w:lineRule="auto"/>
        <w:ind w:left="0" w:firstLine="0"/>
        <w:jc w:val="left"/>
        <w:rPr>
          <w:rFonts w:hint="eastAsia"/>
        </w:rPr>
      </w:pPr>
    </w:p>
    <w:p w14:paraId="58455CFE">
      <w:pPr>
        <w:spacing w:after="289" w:line="259" w:lineRule="auto"/>
        <w:ind w:left="0" w:firstLine="0"/>
        <w:jc w:val="left"/>
        <w:rPr>
          <w:rFonts w:hint="eastAsia"/>
        </w:rPr>
      </w:pPr>
      <w:r>
        <w:rPr>
          <w:rFonts w:hint="eastAsia"/>
        </w:rPr>
        <w:t>That is, when God shall have declared his purpose to subject all things to Christ accomplished, it will then be manifest that all things are subject to him, God only excepted.</w:t>
      </w:r>
    </w:p>
    <w:p w14:paraId="5DAEADA3">
      <w:pPr>
        <w:spacing w:after="289" w:line="259" w:lineRule="auto"/>
        <w:ind w:left="0" w:firstLine="0"/>
        <w:jc w:val="left"/>
        <w:rPr>
          <w:rFonts w:hint="eastAsia"/>
        </w:rPr>
      </w:pPr>
      <w:r>
        <w:rPr>
          <w:rFonts w:hint="eastAsia"/>
        </w:rPr>
        <w:t>也就是说，当神宣告祂使万物都服在基督脚下的旨意成就时，那时就明显万物都服了祂，惟有神除外。</w:t>
      </w:r>
    </w:p>
    <w:p w14:paraId="5E2EB3B9">
      <w:pPr>
        <w:spacing w:after="289" w:line="259" w:lineRule="auto"/>
        <w:ind w:left="0" w:firstLine="0"/>
        <w:jc w:val="left"/>
        <w:rPr>
          <w:rFonts w:hint="eastAsia"/>
        </w:rPr>
      </w:pPr>
    </w:p>
    <w:p w14:paraId="35A00485">
      <w:pPr>
        <w:spacing w:after="289" w:line="259" w:lineRule="auto"/>
        <w:ind w:left="0" w:firstLine="0"/>
        <w:jc w:val="left"/>
        <w:rPr>
          <w:rFonts w:hint="eastAsia"/>
        </w:rPr>
      </w:pPr>
      <w:r>
        <w:rPr>
          <w:rFonts w:hint="eastAsia"/>
        </w:rPr>
        <w:t>28.And when all things shall be subdued unto him, then shall theSon also himself be subject unto him that put all things under him, that God may be all in all.</w:t>
      </w:r>
    </w:p>
    <w:p w14:paraId="65E63621">
      <w:pPr>
        <w:spacing w:after="289" w:line="259" w:lineRule="auto"/>
        <w:ind w:left="0" w:firstLine="0"/>
        <w:jc w:val="left"/>
        <w:rPr>
          <w:rFonts w:hint="eastAsia"/>
        </w:rPr>
      </w:pPr>
      <w:r>
        <w:rPr>
          <w:rFonts w:hint="eastAsia"/>
        </w:rPr>
        <w:t>28.万物既服了祂，那时子也要自己服那叫万物服祂的，叫神在万物之上，为万物之主。</w:t>
      </w:r>
    </w:p>
    <w:p w14:paraId="7D19A8F8">
      <w:pPr>
        <w:spacing w:after="289" w:line="259" w:lineRule="auto"/>
        <w:ind w:left="0" w:firstLine="0"/>
        <w:jc w:val="left"/>
        <w:rPr>
          <w:rFonts w:hint="eastAsia"/>
        </w:rPr>
      </w:pPr>
    </w:p>
    <w:p w14:paraId="332BD0EA">
      <w:pPr>
        <w:spacing w:after="289" w:line="259" w:lineRule="auto"/>
        <w:ind w:left="0" w:firstLine="0"/>
        <w:jc w:val="left"/>
        <w:rPr>
          <w:rFonts w:hint="eastAsia"/>
        </w:rPr>
      </w:pPr>
      <w:r>
        <w:rPr>
          <w:rFonts w:hint="eastAsia"/>
        </w:rPr>
        <w:t>When the work of redemption has been accomplished, the dead raised, the judgment held, the enemies of Christ all subdued, then, and not till then, will the Son also himself be subject to him who put all things under him.</w:t>
      </w:r>
    </w:p>
    <w:p w14:paraId="16A711C4">
      <w:pPr>
        <w:spacing w:after="289" w:line="259" w:lineRule="auto"/>
        <w:ind w:left="0" w:firstLine="0"/>
        <w:jc w:val="left"/>
        <w:rPr>
          <w:rFonts w:hint="eastAsia"/>
        </w:rPr>
      </w:pPr>
      <w:r>
        <w:rPr>
          <w:rFonts w:hint="eastAsia"/>
        </w:rPr>
        <w:t>当救赎的工作完成，死人复活，审判举行，基督的仇敌都被制伏，那时，而且只有到那时，子才要自己服那叫万物服祂的。</w:t>
      </w:r>
    </w:p>
    <w:p w14:paraId="40E534B8">
      <w:pPr>
        <w:spacing w:after="289" w:line="259" w:lineRule="auto"/>
        <w:ind w:left="0" w:firstLine="0"/>
        <w:jc w:val="left"/>
        <w:rPr>
          <w:rFonts w:hint="eastAsia"/>
        </w:rPr>
      </w:pPr>
    </w:p>
    <w:p w14:paraId="0B45012E">
      <w:pPr>
        <w:spacing w:after="289" w:line="259" w:lineRule="auto"/>
        <w:ind w:left="0" w:firstLine="0"/>
        <w:jc w:val="left"/>
        <w:rPr>
          <w:rFonts w:hint="eastAsia"/>
        </w:rPr>
      </w:pPr>
      <w:r>
        <w:rPr>
          <w:rFonts w:hint="eastAsia"/>
        </w:rPr>
        <w:t>This passage is evidently parallel with that in v. 24.</w:t>
      </w:r>
    </w:p>
    <w:p w14:paraId="4FBD1D73">
      <w:pPr>
        <w:spacing w:after="289" w:line="259" w:lineRule="auto"/>
        <w:ind w:left="0" w:firstLine="0"/>
        <w:jc w:val="left"/>
        <w:rPr>
          <w:rFonts w:hint="eastAsia"/>
        </w:rPr>
      </w:pPr>
      <w:r>
        <w:rPr>
          <w:rFonts w:hint="eastAsia"/>
        </w:rPr>
        <w:t>这段经文显然与第24节平行。</w:t>
      </w:r>
    </w:p>
    <w:p w14:paraId="1DF057A7">
      <w:pPr>
        <w:spacing w:after="289" w:line="259" w:lineRule="auto"/>
        <w:ind w:left="0" w:firstLine="0"/>
        <w:jc w:val="left"/>
        <w:rPr>
          <w:rFonts w:hint="eastAsia"/>
        </w:rPr>
      </w:pPr>
    </w:p>
    <w:p w14:paraId="05F0DA31">
      <w:pPr>
        <w:spacing w:after="289" w:line="259" w:lineRule="auto"/>
        <w:ind w:left="0" w:firstLine="0"/>
        <w:jc w:val="left"/>
        <w:rPr>
          <w:rFonts w:hint="eastAsia"/>
        </w:rPr>
      </w:pPr>
      <w:r>
        <w:rPr>
          <w:rFonts w:hint="eastAsia"/>
        </w:rPr>
        <w:t>The subjection of the Son to the Father here means precisely what is there meant by his delivering up the kingdom to God even the Father.</w:t>
      </w:r>
    </w:p>
    <w:p w14:paraId="57A840C2">
      <w:pPr>
        <w:spacing w:after="289" w:line="259" w:lineRule="auto"/>
        <w:ind w:left="0" w:firstLine="0"/>
        <w:jc w:val="left"/>
        <w:rPr>
          <w:rFonts w:hint="eastAsia"/>
        </w:rPr>
      </w:pPr>
      <w:r>
        <w:rPr>
          <w:rFonts w:hint="eastAsia"/>
        </w:rPr>
        <w:t>这里子对父的顺服，其意思与那里祂将国度交给父神的意思完全相同。</w:t>
      </w:r>
    </w:p>
    <w:p w14:paraId="42AB1CF1">
      <w:pPr>
        <w:spacing w:after="289" w:line="259" w:lineRule="auto"/>
        <w:ind w:left="0" w:firstLine="0"/>
        <w:jc w:val="left"/>
        <w:rPr>
          <w:rFonts w:hint="eastAsia"/>
        </w:rPr>
      </w:pPr>
    </w:p>
    <w:p w14:paraId="274EE39A">
      <w:pPr>
        <w:spacing w:after="289" w:line="259" w:lineRule="auto"/>
        <w:ind w:left="0" w:firstLine="0"/>
        <w:jc w:val="left"/>
        <w:rPr>
          <w:rFonts w:hint="eastAsia"/>
        </w:rPr>
      </w:pPr>
      <w:r>
        <w:rPr>
          <w:rFonts w:hint="eastAsia"/>
        </w:rPr>
        <w:t>The thing done, and the person who does it, are the same.</w:t>
      </w:r>
    </w:p>
    <w:p w14:paraId="476C9DCA">
      <w:pPr>
        <w:spacing w:after="289" w:line="259" w:lineRule="auto"/>
        <w:ind w:left="0" w:firstLine="0"/>
        <w:jc w:val="left"/>
        <w:rPr>
          <w:rFonts w:hint="eastAsia"/>
        </w:rPr>
      </w:pPr>
      <w:r>
        <w:rPr>
          <w:rFonts w:hint="eastAsia"/>
        </w:rPr>
        <w:t>所做的事，和做这事的人，是相同的。</w:t>
      </w:r>
    </w:p>
    <w:p w14:paraId="24BF8C08">
      <w:pPr>
        <w:spacing w:after="289" w:line="259" w:lineRule="auto"/>
        <w:ind w:left="0" w:firstLine="0"/>
        <w:jc w:val="left"/>
        <w:rPr>
          <w:rFonts w:hint="eastAsia"/>
        </w:rPr>
      </w:pPr>
    </w:p>
    <w:p w14:paraId="1B3D63A8">
      <w:pPr>
        <w:spacing w:after="289" w:line="259" w:lineRule="auto"/>
        <w:ind w:left="0" w:firstLine="0"/>
        <w:jc w:val="left"/>
        <w:rPr>
          <w:rFonts w:hint="eastAsia"/>
        </w:rPr>
      </w:pPr>
      <w:r>
        <w:rPr>
          <w:rFonts w:hint="eastAsia"/>
        </w:rPr>
        <w:t>The subjection here spoken of is not predicated of the eternal Logos, the second person of the Trinity, any more than the kingdom spoken of in v. 24 is the dominion which belongs essentially to Christ as God.</w:t>
      </w:r>
    </w:p>
    <w:p w14:paraId="591586C9">
      <w:pPr>
        <w:spacing w:after="289" w:line="259" w:lineRule="auto"/>
        <w:ind w:left="0" w:firstLine="0"/>
        <w:jc w:val="left"/>
        <w:rPr>
          <w:rFonts w:hint="eastAsia"/>
        </w:rPr>
      </w:pPr>
      <w:r>
        <w:rPr>
          <w:rFonts w:hint="eastAsia"/>
        </w:rPr>
        <w:t>这里所说的顺服，并非指永恒的Logos (希腊文：道)，三位一体的第二位格，正如第24节所说的国度并非指基督作为神所固有的统治权一样。</w:t>
      </w:r>
    </w:p>
    <w:p w14:paraId="79056319">
      <w:pPr>
        <w:spacing w:after="289" w:line="259" w:lineRule="auto"/>
        <w:ind w:left="0" w:firstLine="0"/>
        <w:jc w:val="left"/>
        <w:rPr>
          <w:rFonts w:hint="eastAsia"/>
        </w:rPr>
      </w:pPr>
    </w:p>
    <w:p w14:paraId="21EA9DE4">
      <w:pPr>
        <w:spacing w:after="289" w:line="259" w:lineRule="auto"/>
        <w:ind w:left="0" w:firstLine="0"/>
        <w:jc w:val="left"/>
        <w:rPr>
          <w:rFonts w:hint="eastAsia"/>
        </w:rPr>
      </w:pPr>
      <w:r>
        <w:rPr>
          <w:rFonts w:hint="eastAsia"/>
        </w:rPr>
        <w:t>As there the word Christ designates the Theanthropos, so does the word Son here designate, not the Logos as such, but the Logos as incarnate.</w:t>
      </w:r>
    </w:p>
    <w:p w14:paraId="3975F982">
      <w:pPr>
        <w:spacing w:after="289" w:line="259" w:lineRule="auto"/>
        <w:ind w:left="0" w:firstLine="0"/>
        <w:jc w:val="left"/>
        <w:rPr>
          <w:rFonts w:hint="eastAsia"/>
        </w:rPr>
      </w:pPr>
      <w:r>
        <w:rPr>
          <w:rFonts w:hint="eastAsia"/>
        </w:rPr>
        <w:t>正如那里“基督”一词指Theanthropos (希腊文：神人)，这里的“子”一词也指的不是Logos (希腊文：道)本身，而是道成肉身的Logos (希腊文：道)。</w:t>
      </w:r>
    </w:p>
    <w:p w14:paraId="64B5EE21">
      <w:pPr>
        <w:spacing w:after="289" w:line="259" w:lineRule="auto"/>
        <w:ind w:left="0" w:firstLine="0"/>
        <w:jc w:val="left"/>
        <w:rPr>
          <w:rFonts w:hint="eastAsia"/>
        </w:rPr>
      </w:pPr>
    </w:p>
    <w:p w14:paraId="77E83948">
      <w:pPr>
        <w:spacing w:after="289" w:line="259" w:lineRule="auto"/>
        <w:ind w:left="0" w:firstLine="0"/>
        <w:jc w:val="left"/>
        <w:rPr>
          <w:rFonts w:hint="eastAsia"/>
        </w:rPr>
      </w:pPr>
      <w:r>
        <w:rPr>
          <w:rFonts w:hint="eastAsia"/>
        </w:rPr>
        <w:t>And as the delivery of the kingdom or royal authority over the universe committed to Christ after his resurrection, is consistent at once with his continued dominion as God over all creatures, and with his continued headship over his people; so is the subjection here spoken of consistent with his eternal equality with the Father.</w:t>
      </w:r>
    </w:p>
    <w:p w14:paraId="3F3C5F55">
      <w:pPr>
        <w:spacing w:after="289" w:line="259" w:lineRule="auto"/>
        <w:ind w:left="0" w:firstLine="0"/>
        <w:jc w:val="left"/>
        <w:rPr>
          <w:rFonts w:hint="eastAsia"/>
        </w:rPr>
      </w:pPr>
      <w:r>
        <w:rPr>
          <w:rFonts w:hint="eastAsia"/>
        </w:rPr>
        <w:t>基督复活后所交托给祂的宇宙国度或王权的交付，既与祂作为神对所有受造物持续的统治权相一致，也与祂对祂子民持续的元首地位相一致；同样，这里所说的顺服也与祂和父永恒的平等相一致。</w:t>
      </w:r>
    </w:p>
    <w:p w14:paraId="0585DC46">
      <w:pPr>
        <w:spacing w:after="289" w:line="259" w:lineRule="auto"/>
        <w:ind w:left="0" w:firstLine="0"/>
        <w:jc w:val="left"/>
        <w:rPr>
          <w:rFonts w:hint="eastAsia"/>
        </w:rPr>
      </w:pPr>
    </w:p>
    <w:p w14:paraId="1678C2DA">
      <w:pPr>
        <w:spacing w:after="289" w:line="259" w:lineRule="auto"/>
        <w:ind w:left="0" w:firstLine="0"/>
        <w:jc w:val="left"/>
        <w:rPr>
          <w:rFonts w:hint="eastAsia"/>
        </w:rPr>
      </w:pPr>
      <w:r>
        <w:rPr>
          <w:rFonts w:hint="eastAsia"/>
        </w:rPr>
        <w:t>It is not the subjection of the Son as Son, but of the Son as Theanthropos of which the apostle here speaks.</w:t>
      </w:r>
    </w:p>
    <w:p w14:paraId="3FC706FD">
      <w:pPr>
        <w:spacing w:after="289" w:line="259" w:lineRule="auto"/>
        <w:ind w:left="0" w:firstLine="0"/>
        <w:jc w:val="left"/>
        <w:rPr>
          <w:rFonts w:hint="eastAsia"/>
        </w:rPr>
      </w:pPr>
      <w:r>
        <w:rPr>
          <w:rFonts w:hint="eastAsia"/>
        </w:rPr>
        <w:t>使徒在这里所说的，不是子作为子的顺服，而是子作为Theanthropos (希腊文：神人)的顺服。</w:t>
      </w:r>
    </w:p>
    <w:p w14:paraId="58B3D916">
      <w:pPr>
        <w:spacing w:after="289" w:line="259" w:lineRule="auto"/>
        <w:ind w:left="0" w:firstLine="0"/>
        <w:jc w:val="left"/>
        <w:rPr>
          <w:rFonts w:hint="eastAsia"/>
        </w:rPr>
      </w:pPr>
    </w:p>
    <w:p w14:paraId="68C2149C">
      <w:pPr>
        <w:spacing w:after="289" w:line="259" w:lineRule="auto"/>
        <w:ind w:left="0" w:firstLine="0"/>
        <w:jc w:val="left"/>
        <w:rPr>
          <w:rFonts w:hint="eastAsia"/>
        </w:rPr>
      </w:pPr>
      <w:r>
        <w:rPr>
          <w:rFonts w:hint="eastAsia"/>
        </w:rPr>
        <w:t>The doctrine of the true and proper divinity of our Lord is so clearly revealed in Scripture, and is so inwrought into the faith of his people, that such passages as these, though adduced with so much confidence by the impugners of that doctrine, give believers no more trouble than the ascription of the limitations of our nature to God.</w:t>
      </w:r>
    </w:p>
    <w:p w14:paraId="4D003F81">
      <w:pPr>
        <w:spacing w:after="289" w:line="259" w:lineRule="auto"/>
        <w:ind w:left="0" w:firstLine="0"/>
        <w:jc w:val="left"/>
        <w:rPr>
          <w:rFonts w:hint="eastAsia"/>
        </w:rPr>
      </w:pPr>
      <w:r>
        <w:rPr>
          <w:rFonts w:hint="eastAsia"/>
        </w:rPr>
        <w:t>我们主真实且正当的神性教义在圣经中启示得如此清楚，并且如此深深地融入祂子民的信仰之中，以致像这样的经文，虽然被该教义的攻击者如此自信地引用，却不会给信徒带来比将我们本性的局限性归于神更大的困扰。</w:t>
      </w:r>
    </w:p>
    <w:p w14:paraId="2E0C6FA3">
      <w:pPr>
        <w:spacing w:after="289" w:line="259" w:lineRule="auto"/>
        <w:ind w:left="0" w:firstLine="0"/>
        <w:jc w:val="left"/>
        <w:rPr>
          <w:rFonts w:hint="eastAsia"/>
        </w:rPr>
      </w:pPr>
    </w:p>
    <w:p w14:paraId="5ED3C972">
      <w:pPr>
        <w:spacing w:after="289" w:line="259" w:lineRule="auto"/>
        <w:ind w:left="0" w:firstLine="0"/>
        <w:jc w:val="left"/>
        <w:rPr>
          <w:rFonts w:hint="eastAsia"/>
        </w:rPr>
      </w:pPr>
      <w:r>
        <w:rPr>
          <w:rFonts w:hint="eastAsia"/>
        </w:rPr>
        <w:t>When the Bible says that God repents, we know that it is consistent with his immutability; and when it says the Son is subject or inferior to the Father, we know that it is consistent with their equality, as certainly as we know that saying that man is immortal is consistent with saying he is mortal.</w:t>
      </w:r>
    </w:p>
    <w:p w14:paraId="2BC28529">
      <w:pPr>
        <w:spacing w:after="289" w:line="259" w:lineRule="auto"/>
        <w:ind w:left="0" w:firstLine="0"/>
        <w:jc w:val="left"/>
        <w:rPr>
          <w:rFonts w:hint="eastAsia"/>
        </w:rPr>
      </w:pPr>
      <w:r>
        <w:rPr>
          <w:rFonts w:hint="eastAsia"/>
        </w:rPr>
        <w:t>当圣经说神后悔时，我们知道这与祂的不变性是一致的；当它说子顺服或低于父时，我们知道这与祂们的平等是一致的，正如我们确知说人是不朽的与说人是必死的是一致的一样。</w:t>
      </w:r>
    </w:p>
    <w:p w14:paraId="4620F79E">
      <w:pPr>
        <w:spacing w:after="289" w:line="259" w:lineRule="auto"/>
        <w:ind w:left="0" w:firstLine="0"/>
        <w:jc w:val="left"/>
        <w:rPr>
          <w:rFonts w:hint="eastAsia"/>
        </w:rPr>
      </w:pPr>
    </w:p>
    <w:p w14:paraId="62643894">
      <w:pPr>
        <w:spacing w:after="289" w:line="259" w:lineRule="auto"/>
        <w:ind w:left="0" w:firstLine="0"/>
        <w:jc w:val="left"/>
        <w:rPr>
          <w:rFonts w:hint="eastAsia"/>
        </w:rPr>
      </w:pPr>
      <w:r>
        <w:rPr>
          <w:rFonts w:hint="eastAsia"/>
        </w:rPr>
        <w:t>We know that both of the last-mentioned propositions are true; because mortality is predicated of man in one aspect, and immortality in another aspect.</w:t>
      </w:r>
    </w:p>
    <w:p w14:paraId="56E3D56E">
      <w:pPr>
        <w:spacing w:after="289" w:line="259" w:lineRule="auto"/>
        <w:ind w:left="0" w:firstLine="0"/>
        <w:jc w:val="left"/>
        <w:rPr>
          <w:rFonts w:hint="eastAsia"/>
        </w:rPr>
      </w:pPr>
      <w:r>
        <w:rPr>
          <w:rFonts w:hint="eastAsia"/>
        </w:rPr>
        <w:t>我们知道最后提到的两个命题都是真实的；因为必死性是在一个方面论断人，而不朽性是在另一个方面论断人。</w:t>
      </w:r>
    </w:p>
    <w:p w14:paraId="0FCF64D7">
      <w:pPr>
        <w:spacing w:after="289" w:line="259" w:lineRule="auto"/>
        <w:ind w:left="0" w:firstLine="0"/>
        <w:jc w:val="left"/>
        <w:rPr>
          <w:rFonts w:hint="eastAsia"/>
        </w:rPr>
      </w:pPr>
    </w:p>
    <w:p w14:paraId="559365B3">
      <w:pPr>
        <w:spacing w:after="289" w:line="259" w:lineRule="auto"/>
        <w:ind w:left="0" w:firstLine="0"/>
        <w:jc w:val="left"/>
        <w:rPr>
          <w:rFonts w:hint="eastAsia"/>
        </w:rPr>
      </w:pPr>
      <w:r>
        <w:rPr>
          <w:rFonts w:hint="eastAsia"/>
        </w:rPr>
        <w:t>In one sense he is mortal, in another sense he is immortal.</w:t>
      </w:r>
    </w:p>
    <w:p w14:paraId="39A2B313">
      <w:pPr>
        <w:spacing w:after="289" w:line="259" w:lineRule="auto"/>
        <w:ind w:left="0" w:firstLine="0"/>
        <w:jc w:val="left"/>
        <w:rPr>
          <w:rFonts w:hint="eastAsia"/>
        </w:rPr>
      </w:pPr>
      <w:r>
        <w:rPr>
          <w:rFonts w:hint="eastAsia"/>
        </w:rPr>
        <w:t>在一个意义上，他是必死的，在另一个意义上，他是不朽的。</w:t>
      </w:r>
    </w:p>
    <w:p w14:paraId="1D56EBD4">
      <w:pPr>
        <w:spacing w:after="289" w:line="259" w:lineRule="auto"/>
        <w:ind w:left="0" w:firstLine="0"/>
        <w:jc w:val="left"/>
        <w:rPr>
          <w:rFonts w:hint="eastAsia"/>
        </w:rPr>
      </w:pPr>
    </w:p>
    <w:p w14:paraId="66902593">
      <w:pPr>
        <w:spacing w:after="289" w:line="259" w:lineRule="auto"/>
        <w:ind w:left="0" w:firstLine="0"/>
        <w:jc w:val="left"/>
        <w:rPr>
          <w:rFonts w:hint="eastAsia"/>
        </w:rPr>
      </w:pPr>
      <w:r>
        <w:rPr>
          <w:rFonts w:hint="eastAsia"/>
        </w:rPr>
        <w:t>In like manner we know that the verbally inconsistent propositions, the Son is subject to the Father, and, the Son is equal with the Father, are both true.</w:t>
      </w:r>
    </w:p>
    <w:p w14:paraId="7AA860F6">
      <w:pPr>
        <w:spacing w:after="289" w:line="259" w:lineRule="auto"/>
        <w:ind w:left="0" w:firstLine="0"/>
        <w:jc w:val="left"/>
        <w:rPr>
          <w:rFonts w:hint="eastAsia"/>
        </w:rPr>
      </w:pPr>
      <w:r>
        <w:rPr>
          <w:rFonts w:hint="eastAsia"/>
        </w:rPr>
        <w:t>同样，我们知道这两个在字面上不一致的命题，即子顺服父，和子与父平等，都是真实的。</w:t>
      </w:r>
    </w:p>
    <w:p w14:paraId="5ACA7C47">
      <w:pPr>
        <w:spacing w:after="289" w:line="259" w:lineRule="auto"/>
        <w:ind w:left="0" w:firstLine="0"/>
        <w:jc w:val="left"/>
        <w:rPr>
          <w:rFonts w:hint="eastAsia"/>
        </w:rPr>
      </w:pPr>
    </w:p>
    <w:p w14:paraId="109CD35F">
      <w:pPr>
        <w:spacing w:after="289" w:line="259" w:lineRule="auto"/>
        <w:ind w:left="0" w:firstLine="0"/>
        <w:jc w:val="left"/>
        <w:rPr>
          <w:rFonts w:hint="eastAsia"/>
        </w:rPr>
      </w:pPr>
      <w:r>
        <w:rPr>
          <w:rFonts w:hint="eastAsia"/>
        </w:rPr>
        <w:t>In one sense he is subject, in another sense he is equal.</w:t>
      </w:r>
    </w:p>
    <w:p w14:paraId="4B4B3CAE">
      <w:pPr>
        <w:spacing w:after="289" w:line="259" w:lineRule="auto"/>
        <w:ind w:left="0" w:firstLine="0"/>
        <w:jc w:val="left"/>
        <w:rPr>
          <w:rFonts w:hint="eastAsia"/>
        </w:rPr>
      </w:pPr>
      <w:r>
        <w:rPr>
          <w:rFonts w:hint="eastAsia"/>
        </w:rPr>
        <w:t>在一个意义上祂是顺服的，在另一个意义上祂是平等的。</w:t>
      </w:r>
    </w:p>
    <w:p w14:paraId="59FB3173">
      <w:pPr>
        <w:spacing w:after="289" w:line="259" w:lineRule="auto"/>
        <w:ind w:left="0" w:firstLine="0"/>
        <w:jc w:val="left"/>
        <w:rPr>
          <w:rFonts w:hint="eastAsia"/>
        </w:rPr>
      </w:pPr>
    </w:p>
    <w:p w14:paraId="6DE76788">
      <w:pPr>
        <w:spacing w:after="289" w:line="259" w:lineRule="auto"/>
        <w:ind w:left="0" w:firstLine="0"/>
        <w:jc w:val="left"/>
        <w:rPr>
          <w:rFonts w:hint="eastAsia"/>
        </w:rPr>
      </w:pPr>
      <w:r>
        <w:rPr>
          <w:rFonts w:hint="eastAsia"/>
        </w:rPr>
        <w:t>The son of a king may be the equal of his father in every attribute of his nature, though officially inferior.</w:t>
      </w:r>
    </w:p>
    <w:p w14:paraId="485514DA">
      <w:pPr>
        <w:spacing w:after="289" w:line="259" w:lineRule="auto"/>
        <w:ind w:left="0" w:firstLine="0"/>
        <w:jc w:val="left"/>
        <w:rPr>
          <w:rFonts w:hint="eastAsia"/>
        </w:rPr>
      </w:pPr>
      <w:r>
        <w:rPr>
          <w:rFonts w:hint="eastAsia"/>
        </w:rPr>
        <w:t>国王的儿子在本性的每一个属性上都可能与他的父亲平等，尽管在职位上低于他。</w:t>
      </w:r>
    </w:p>
    <w:p w14:paraId="27798824">
      <w:pPr>
        <w:spacing w:after="289" w:line="259" w:lineRule="auto"/>
        <w:ind w:left="0" w:firstLine="0"/>
        <w:jc w:val="left"/>
        <w:rPr>
          <w:rFonts w:hint="eastAsia"/>
        </w:rPr>
      </w:pPr>
    </w:p>
    <w:p w14:paraId="1FB5BEEA">
      <w:pPr>
        <w:spacing w:after="289" w:line="259" w:lineRule="auto"/>
        <w:ind w:left="0" w:firstLine="0"/>
        <w:jc w:val="left"/>
        <w:rPr>
          <w:rFonts w:hint="eastAsia"/>
        </w:rPr>
      </w:pPr>
      <w:r>
        <w:rPr>
          <w:rFonts w:hint="eastAsia"/>
        </w:rPr>
        <w:t>So the eternal Son of God may be coëqual with the Father, though officially subordinate.</w:t>
      </w:r>
    </w:p>
    <w:p w14:paraId="6AAC21EB">
      <w:pPr>
        <w:spacing w:after="289" w:line="259" w:lineRule="auto"/>
        <w:ind w:left="0" w:firstLine="0"/>
        <w:jc w:val="left"/>
        <w:rPr>
          <w:rFonts w:hint="eastAsia"/>
        </w:rPr>
      </w:pPr>
      <w:r>
        <w:rPr>
          <w:rFonts w:hint="eastAsia"/>
        </w:rPr>
        <w:t>因此，神的永恒之子可能与父同等，尽管在职位上是顺服的。</w:t>
      </w:r>
    </w:p>
    <w:p w14:paraId="516FDD66">
      <w:pPr>
        <w:spacing w:after="289" w:line="259" w:lineRule="auto"/>
        <w:ind w:left="0" w:firstLine="0"/>
        <w:jc w:val="left"/>
        <w:rPr>
          <w:rFonts w:hint="eastAsia"/>
        </w:rPr>
      </w:pPr>
    </w:p>
    <w:p w14:paraId="72CDEAD1">
      <w:pPr>
        <w:spacing w:after="289" w:line="259" w:lineRule="auto"/>
        <w:ind w:left="0" w:firstLine="0"/>
        <w:jc w:val="left"/>
        <w:rPr>
          <w:rFonts w:hint="eastAsia"/>
        </w:rPr>
      </w:pPr>
      <w:r>
        <w:rPr>
          <w:rFonts w:hint="eastAsia"/>
        </w:rPr>
        <w:t>What difficulty is there in this?</w:t>
      </w:r>
    </w:p>
    <w:p w14:paraId="4F440202">
      <w:pPr>
        <w:spacing w:after="289" w:line="259" w:lineRule="auto"/>
        <w:ind w:left="0" w:firstLine="0"/>
        <w:jc w:val="left"/>
        <w:rPr>
          <w:rFonts w:hint="eastAsia"/>
        </w:rPr>
      </w:pPr>
      <w:r>
        <w:rPr>
          <w:rFonts w:hint="eastAsia"/>
        </w:rPr>
        <w:t>这有什么困难呢？</w:t>
      </w:r>
    </w:p>
    <w:p w14:paraId="51889B2D">
      <w:pPr>
        <w:spacing w:after="289" w:line="259" w:lineRule="auto"/>
        <w:ind w:left="0" w:firstLine="0"/>
        <w:jc w:val="left"/>
        <w:rPr>
          <w:rFonts w:hint="eastAsia"/>
        </w:rPr>
      </w:pPr>
    </w:p>
    <w:p w14:paraId="5DAA9E34">
      <w:pPr>
        <w:spacing w:after="289" w:line="259" w:lineRule="auto"/>
        <w:ind w:left="0" w:firstLine="0"/>
        <w:jc w:val="left"/>
        <w:rPr>
          <w:rFonts w:hint="eastAsia"/>
        </w:rPr>
      </w:pPr>
      <w:r>
        <w:rPr>
          <w:rFonts w:hint="eastAsia"/>
        </w:rPr>
        <w:t>What shade does it cast over the full Godhead of our adorable Redeemer?</w:t>
      </w:r>
    </w:p>
    <w:p w14:paraId="3472887A">
      <w:pPr>
        <w:spacing w:after="289" w:line="259" w:lineRule="auto"/>
        <w:ind w:left="0" w:firstLine="0"/>
        <w:jc w:val="left"/>
        <w:rPr>
          <w:rFonts w:hint="eastAsia"/>
        </w:rPr>
      </w:pPr>
      <w:r>
        <w:rPr>
          <w:rFonts w:hint="eastAsia"/>
        </w:rPr>
        <w:t>这对我们可敬拜的救赎主完全的神性投下了什么阴影呢？</w:t>
      </w:r>
    </w:p>
    <w:p w14:paraId="7E2D5E76">
      <w:pPr>
        <w:spacing w:after="289" w:line="259" w:lineRule="auto"/>
        <w:ind w:left="0" w:firstLine="0"/>
        <w:jc w:val="left"/>
        <w:rPr>
          <w:rFonts w:hint="eastAsia"/>
        </w:rPr>
      </w:pPr>
    </w:p>
    <w:p w14:paraId="4D0211CD">
      <w:pPr>
        <w:spacing w:after="289" w:line="259" w:lineRule="auto"/>
        <w:ind w:left="0" w:firstLine="0"/>
        <w:jc w:val="left"/>
        <w:rPr>
          <w:rFonts w:hint="eastAsia"/>
        </w:rPr>
      </w:pPr>
      <w:r>
        <w:rPr>
          <w:rFonts w:hint="eastAsia"/>
        </w:rPr>
        <w:t>The subordination, however, here spoken of, is not that of the human nature of Christ separately considered, as when he is said to suffer, or to die, or to be ignorant; but it is the official subordination of the incarnate Son to God as God.</w:t>
      </w:r>
    </w:p>
    <w:p w14:paraId="50DDAEC1">
      <w:pPr>
        <w:spacing w:after="289" w:line="259" w:lineRule="auto"/>
        <w:ind w:left="0" w:firstLine="0"/>
        <w:jc w:val="left"/>
        <w:rPr>
          <w:rFonts w:hint="eastAsia"/>
        </w:rPr>
      </w:pPr>
      <w:r>
        <w:rPr>
          <w:rFonts w:hint="eastAsia"/>
        </w:rPr>
        <w:t>然而，这里所说的顺服，并非指基督的人性单独考虑时的顺服，例如当说到祂受苦、或死、或无知时；而是指道成肉身的子对作为神的神的职分上的顺服。</w:t>
      </w:r>
    </w:p>
    <w:p w14:paraId="4106AA25">
      <w:pPr>
        <w:spacing w:after="289" w:line="259" w:lineRule="auto"/>
        <w:ind w:left="0" w:firstLine="0"/>
        <w:jc w:val="left"/>
        <w:rPr>
          <w:rFonts w:hint="eastAsia"/>
        </w:rPr>
      </w:pPr>
    </w:p>
    <w:p w14:paraId="35909B3A">
      <w:pPr>
        <w:spacing w:after="289" w:line="259" w:lineRule="auto"/>
        <w:ind w:left="0" w:firstLine="0"/>
        <w:jc w:val="left"/>
        <w:rPr>
          <w:rFonts w:hint="eastAsia"/>
        </w:rPr>
      </w:pPr>
      <w:r>
        <w:rPr>
          <w:rFonts w:hint="eastAsia"/>
        </w:rPr>
        <w:t>The words αὐτὸς ὁ υἱός, the Son himself, here designate, as in so many other places, not the second person of the Trinity as such, but that person as clothed in our nature.</w:t>
      </w:r>
    </w:p>
    <w:p w14:paraId="7C22EA81">
      <w:pPr>
        <w:spacing w:after="289" w:line="259" w:lineRule="auto"/>
        <w:ind w:left="0" w:firstLine="0"/>
        <w:jc w:val="left"/>
        <w:rPr>
          <w:rFonts w:hint="eastAsia"/>
        </w:rPr>
      </w:pPr>
      <w:r>
        <w:rPr>
          <w:rFonts w:hint="eastAsia"/>
        </w:rPr>
        <w:t>αὐτὸς ὁ υἱός (希腊文：子自己)这两个词，在这里，如同在许多其他地方一样，并非指三位一体的第二位格本身，而是指披戴我们本性的那位格。</w:t>
      </w:r>
    </w:p>
    <w:p w14:paraId="0983EE24">
      <w:pPr>
        <w:spacing w:after="289" w:line="259" w:lineRule="auto"/>
        <w:ind w:left="0" w:firstLine="0"/>
        <w:jc w:val="left"/>
        <w:rPr>
          <w:rFonts w:hint="eastAsia"/>
        </w:rPr>
      </w:pPr>
    </w:p>
    <w:p w14:paraId="78C092B7">
      <w:pPr>
        <w:spacing w:after="289" w:line="259" w:lineRule="auto"/>
        <w:ind w:left="0" w:firstLine="0"/>
        <w:jc w:val="left"/>
        <w:rPr>
          <w:rFonts w:hint="eastAsia"/>
        </w:rPr>
      </w:pPr>
      <w:r>
        <w:rPr>
          <w:rFonts w:hint="eastAsia"/>
        </w:rPr>
        <w:t>And the subjection spoken of, is not of the former, but of the latter, i. e. not of the Son as Son, but of the Son as incarnate; and the subjection itself is official and therefore perfectly consistent with equality of nature.</w:t>
      </w:r>
    </w:p>
    <w:p w14:paraId="715CC51D">
      <w:pPr>
        <w:spacing w:after="289" w:line="259" w:lineRule="auto"/>
        <w:ind w:left="0" w:firstLine="0"/>
        <w:jc w:val="left"/>
        <w:rPr>
          <w:rFonts w:hint="eastAsia"/>
        </w:rPr>
      </w:pPr>
      <w:r>
        <w:rPr>
          <w:rFonts w:hint="eastAsia"/>
        </w:rPr>
        <w:t>所说的顺服，并非指前者，而是指后者，即并非指子作为子的顺服，而是指子作为道成肉身的顺服；并且这种顺服本身是职分上的，因此与本性的平等完全一致。</w:t>
      </w:r>
    </w:p>
    <w:p w14:paraId="39CD0FCF">
      <w:pPr>
        <w:spacing w:after="289" w:line="259" w:lineRule="auto"/>
        <w:ind w:left="0" w:firstLine="0"/>
        <w:jc w:val="left"/>
        <w:rPr>
          <w:rFonts w:hint="eastAsia"/>
        </w:rPr>
      </w:pPr>
    </w:p>
    <w:p w14:paraId="046A1FBB">
      <w:pPr>
        <w:spacing w:after="289" w:line="259" w:lineRule="auto"/>
        <w:ind w:left="0" w:firstLine="0"/>
        <w:jc w:val="left"/>
        <w:rPr>
          <w:rFonts w:hint="eastAsia"/>
        </w:rPr>
      </w:pPr>
      <w:r>
        <w:rPr>
          <w:rFonts w:hint="eastAsia"/>
        </w:rPr>
        <w:t>There is another difficulty connected with this verse which it may be well to notice.</w:t>
      </w:r>
    </w:p>
    <w:p w14:paraId="656DCD38">
      <w:pPr>
        <w:spacing w:after="289" w:line="259" w:lineRule="auto"/>
        <w:ind w:left="0" w:firstLine="0"/>
        <w:jc w:val="left"/>
        <w:rPr>
          <w:rFonts w:hint="eastAsia"/>
        </w:rPr>
      </w:pPr>
      <w:r>
        <w:rPr>
          <w:rFonts w:hint="eastAsia"/>
        </w:rPr>
        <w:t>这节经文还有另一个相关的困难，值得注意。</w:t>
      </w:r>
    </w:p>
    <w:p w14:paraId="3A4BF70A">
      <w:pPr>
        <w:spacing w:after="289" w:line="259" w:lineRule="auto"/>
        <w:ind w:left="0" w:firstLine="0"/>
        <w:jc w:val="left"/>
        <w:rPr>
          <w:rFonts w:hint="eastAsia"/>
        </w:rPr>
      </w:pPr>
    </w:p>
    <w:p w14:paraId="3A7F3428">
      <w:pPr>
        <w:spacing w:after="289" w:line="259" w:lineRule="auto"/>
        <w:ind w:left="0" w:firstLine="0"/>
        <w:jc w:val="left"/>
        <w:rPr>
          <w:rFonts w:hint="eastAsia"/>
        </w:rPr>
      </w:pPr>
      <w:r>
        <w:rPr>
          <w:rFonts w:hint="eastAsia"/>
        </w:rPr>
        <w:t>According to the Scriptures and the creeds of all the great historical churches (Greek, Latin, Lutheran and Reformed), the term Son, as applied to Christ, designates his divine nature.</w:t>
      </w:r>
    </w:p>
    <w:p w14:paraId="642E7BA7">
      <w:pPr>
        <w:spacing w:after="289" w:line="259" w:lineRule="auto"/>
        <w:ind w:left="0" w:firstLine="0"/>
        <w:jc w:val="left"/>
        <w:rPr>
          <w:rFonts w:hint="eastAsia"/>
        </w:rPr>
      </w:pPr>
      <w:r>
        <w:rPr>
          <w:rFonts w:hint="eastAsia"/>
        </w:rPr>
        <w:t>根据圣经和所有伟大历史教会（希腊教会、拉丁教会、路德宗教会和改革宗教会）的信经，应用于基督的“子”这个词，指的是祂的神性。</w:t>
      </w:r>
    </w:p>
    <w:p w14:paraId="580EE39F">
      <w:pPr>
        <w:spacing w:after="289" w:line="259" w:lineRule="auto"/>
        <w:ind w:left="0" w:firstLine="0"/>
        <w:jc w:val="left"/>
        <w:rPr>
          <w:rFonts w:hint="eastAsia"/>
        </w:rPr>
      </w:pPr>
    </w:p>
    <w:p w14:paraId="6C0AD8D8">
      <w:pPr>
        <w:spacing w:after="289" w:line="259" w:lineRule="auto"/>
        <w:ind w:left="0" w:firstLine="0"/>
        <w:jc w:val="left"/>
        <w:rPr>
          <w:rFonts w:hint="eastAsia"/>
        </w:rPr>
      </w:pPr>
      <w:r>
        <w:rPr>
          <w:rFonts w:hint="eastAsia"/>
        </w:rPr>
        <w:t>It is a term of nature and not of office.</w:t>
      </w:r>
    </w:p>
    <w:p w14:paraId="72D47C66">
      <w:pPr>
        <w:spacing w:after="289" w:line="259" w:lineRule="auto"/>
        <w:ind w:left="0" w:firstLine="0"/>
        <w:jc w:val="left"/>
        <w:rPr>
          <w:rFonts w:hint="eastAsia"/>
        </w:rPr>
      </w:pPr>
      <w:r>
        <w:rPr>
          <w:rFonts w:hint="eastAsia"/>
        </w:rPr>
        <w:t>这是一个本性的词，而不是职分的词。</w:t>
      </w:r>
    </w:p>
    <w:p w14:paraId="732F1814">
      <w:pPr>
        <w:spacing w:after="289" w:line="259" w:lineRule="auto"/>
        <w:ind w:left="0" w:firstLine="0"/>
        <w:jc w:val="left"/>
        <w:rPr>
          <w:rFonts w:hint="eastAsia"/>
        </w:rPr>
      </w:pPr>
    </w:p>
    <w:p w14:paraId="7EC43DD4">
      <w:pPr>
        <w:spacing w:after="289" w:line="259" w:lineRule="auto"/>
        <w:ind w:left="0" w:firstLine="0"/>
        <w:jc w:val="left"/>
        <w:rPr>
          <w:rFonts w:hint="eastAsia"/>
        </w:rPr>
      </w:pPr>
      <w:r>
        <w:rPr>
          <w:rFonts w:hint="eastAsia"/>
        </w:rPr>
        <w:t>He was from eternity the Son of God.</w:t>
      </w:r>
    </w:p>
    <w:p w14:paraId="661841C4">
      <w:pPr>
        <w:spacing w:after="289" w:line="259" w:lineRule="auto"/>
        <w:ind w:left="0" w:firstLine="0"/>
        <w:jc w:val="left"/>
        <w:rPr>
          <w:rFonts w:hint="eastAsia"/>
        </w:rPr>
      </w:pPr>
      <w:r>
        <w:rPr>
          <w:rFonts w:hint="eastAsia"/>
        </w:rPr>
        <w:t>祂从永恒就是神的儿子。</w:t>
      </w:r>
    </w:p>
    <w:p w14:paraId="5A08ED27">
      <w:pPr>
        <w:spacing w:after="289" w:line="259" w:lineRule="auto"/>
        <w:ind w:left="0" w:firstLine="0"/>
        <w:jc w:val="left"/>
        <w:rPr>
          <w:rFonts w:hint="eastAsia"/>
        </w:rPr>
      </w:pPr>
    </w:p>
    <w:p w14:paraId="01BF8A34">
      <w:pPr>
        <w:spacing w:after="289" w:line="259" w:lineRule="auto"/>
        <w:ind w:left="0" w:firstLine="0"/>
        <w:jc w:val="left"/>
        <w:rPr>
          <w:rFonts w:hint="eastAsia"/>
        </w:rPr>
      </w:pPr>
      <w:r>
        <w:rPr>
          <w:rFonts w:hint="eastAsia"/>
        </w:rPr>
        <w:t>Yet it is of the Son that subjection is here predicated.</w:t>
      </w:r>
    </w:p>
    <w:p w14:paraId="623B6436">
      <w:pPr>
        <w:spacing w:after="289" w:line="259" w:lineRule="auto"/>
        <w:ind w:left="0" w:firstLine="0"/>
        <w:jc w:val="left"/>
        <w:rPr>
          <w:rFonts w:hint="eastAsia"/>
        </w:rPr>
      </w:pPr>
      <w:r>
        <w:rPr>
          <w:rFonts w:hint="eastAsia"/>
        </w:rPr>
        <w:t>然而，这里所论断的顺服，是针对子的。</w:t>
      </w:r>
    </w:p>
    <w:p w14:paraId="7DDBFBA2">
      <w:pPr>
        <w:spacing w:after="289" w:line="259" w:lineRule="auto"/>
        <w:ind w:left="0" w:firstLine="0"/>
        <w:jc w:val="left"/>
        <w:rPr>
          <w:rFonts w:hint="eastAsia"/>
        </w:rPr>
      </w:pPr>
    </w:p>
    <w:p w14:paraId="3E6B4F7B">
      <w:pPr>
        <w:spacing w:after="289" w:line="259" w:lineRule="auto"/>
        <w:ind w:left="0" w:firstLine="0"/>
        <w:jc w:val="left"/>
        <w:rPr>
          <w:rFonts w:hint="eastAsia"/>
        </w:rPr>
      </w:pPr>
      <w:r>
        <w:rPr>
          <w:rFonts w:hint="eastAsia"/>
        </w:rPr>
        <w:t>This is urged as an argument against his eternal sonship.</w:t>
      </w:r>
    </w:p>
    <w:p w14:paraId="05C1623D">
      <w:pPr>
        <w:spacing w:after="289" w:line="259" w:lineRule="auto"/>
        <w:ind w:left="0" w:firstLine="0"/>
        <w:jc w:val="left"/>
        <w:rPr>
          <w:rFonts w:hint="eastAsia"/>
        </w:rPr>
      </w:pPr>
      <w:r>
        <w:rPr>
          <w:rFonts w:hint="eastAsia"/>
        </w:rPr>
        <w:t>这被用来作为反对祂永恒子身份的论据。</w:t>
      </w:r>
    </w:p>
    <w:p w14:paraId="2A91459B">
      <w:pPr>
        <w:spacing w:after="289" w:line="259" w:lineRule="auto"/>
        <w:ind w:left="0" w:firstLine="0"/>
        <w:jc w:val="left"/>
        <w:rPr>
          <w:rFonts w:hint="eastAsia"/>
        </w:rPr>
      </w:pPr>
    </w:p>
    <w:p w14:paraId="5F492918">
      <w:pPr>
        <w:spacing w:after="289" w:line="259" w:lineRule="auto"/>
        <w:ind w:left="0" w:firstLine="0"/>
        <w:jc w:val="left"/>
        <w:rPr>
          <w:rFonts w:hint="eastAsia"/>
        </w:rPr>
      </w:pPr>
      <w:r>
        <w:rPr>
          <w:rFonts w:hint="eastAsia"/>
        </w:rPr>
        <w:t>The fact, however, is, that the person of Christ may be designated from one nature, when the predicate belongs either to the opposite nature, or to the whole person.</w:t>
      </w:r>
    </w:p>
    <w:p w14:paraId="7566790D">
      <w:pPr>
        <w:spacing w:after="289" w:line="259" w:lineRule="auto"/>
        <w:ind w:left="0" w:firstLine="0"/>
        <w:jc w:val="left"/>
        <w:rPr>
          <w:rFonts w:hint="eastAsia"/>
        </w:rPr>
      </w:pPr>
      <w:r>
        <w:rPr>
          <w:rFonts w:hint="eastAsia"/>
        </w:rPr>
        <w:t>然而，事实是，基督的位格可以从一个本性来指称，而谓语则属于相反的本性，或整个位格。</w:t>
      </w:r>
    </w:p>
    <w:p w14:paraId="3C6F72D1">
      <w:pPr>
        <w:spacing w:after="289" w:line="259" w:lineRule="auto"/>
        <w:ind w:left="0" w:firstLine="0"/>
        <w:jc w:val="left"/>
        <w:rPr>
          <w:rFonts w:hint="eastAsia"/>
        </w:rPr>
      </w:pPr>
    </w:p>
    <w:p w14:paraId="769A3C03">
      <w:pPr>
        <w:spacing w:after="289" w:line="259" w:lineRule="auto"/>
        <w:ind w:left="0" w:firstLine="0"/>
        <w:jc w:val="left"/>
        <w:rPr>
          <w:rFonts w:hint="eastAsia"/>
        </w:rPr>
      </w:pPr>
      <w:r>
        <w:rPr>
          <w:rFonts w:hint="eastAsia"/>
        </w:rPr>
        <w:t>That is, he may be called God when what is said of him is true only of his human nature or of his complex person as God and man; and he may be called man, when what is said is true only of his divine nature.</w:t>
      </w:r>
    </w:p>
    <w:p w14:paraId="25DEB69F">
      <w:pPr>
        <w:spacing w:after="289" w:line="259" w:lineRule="auto"/>
        <w:ind w:left="0" w:firstLine="0"/>
        <w:jc w:val="left"/>
        <w:rPr>
          <w:rFonts w:hint="eastAsia"/>
        </w:rPr>
      </w:pPr>
      <w:r>
        <w:rPr>
          <w:rFonts w:hint="eastAsia"/>
        </w:rPr>
        <w:t>也就是说，当论到祂的事只对祂的人性或祂作为神而人的复合位格为真时，祂可以被称为神；当所说的事只对祂的神性为真时，祂可以被称为人。</w:t>
      </w:r>
    </w:p>
    <w:p w14:paraId="50439EDD">
      <w:pPr>
        <w:spacing w:after="289" w:line="259" w:lineRule="auto"/>
        <w:ind w:left="0" w:firstLine="0"/>
        <w:jc w:val="left"/>
        <w:rPr>
          <w:rFonts w:hint="eastAsia"/>
        </w:rPr>
      </w:pPr>
    </w:p>
    <w:p w14:paraId="792B6513">
      <w:pPr>
        <w:spacing w:after="289" w:line="259" w:lineRule="auto"/>
        <w:ind w:left="0" w:firstLine="0"/>
        <w:jc w:val="left"/>
        <w:rPr>
          <w:rFonts w:hint="eastAsia"/>
        </w:rPr>
      </w:pPr>
      <w:r>
        <w:rPr>
          <w:rFonts w:hint="eastAsia"/>
        </w:rPr>
        <w:t>Thus he is called the Son of Man when omnipresence and omniscience are ascribed to him; and he is called God, the Son of God, the Lord of glory when he is said to die.</w:t>
      </w:r>
    </w:p>
    <w:p w14:paraId="6BFDD952">
      <w:pPr>
        <w:spacing w:after="289" w:line="259" w:lineRule="auto"/>
        <w:ind w:left="0" w:firstLine="0"/>
        <w:jc w:val="left"/>
        <w:rPr>
          <w:rFonts w:hint="eastAsia"/>
        </w:rPr>
      </w:pPr>
      <w:r>
        <w:rPr>
          <w:rFonts w:hint="eastAsia"/>
        </w:rPr>
        <w:t>因此，当无所不在和无所不知归于祂时，祂被称为人子；当说到祂死时，祂被称为神、神的儿子、荣耀的主。</w:t>
      </w:r>
    </w:p>
    <w:p w14:paraId="700EEE92">
      <w:pPr>
        <w:spacing w:after="289" w:line="259" w:lineRule="auto"/>
        <w:ind w:left="0" w:firstLine="0"/>
        <w:jc w:val="left"/>
        <w:rPr>
          <w:rFonts w:hint="eastAsia"/>
        </w:rPr>
      </w:pPr>
    </w:p>
    <w:p w14:paraId="7FBFCC9A">
      <w:pPr>
        <w:spacing w:after="289" w:line="259" w:lineRule="auto"/>
        <w:ind w:left="0" w:firstLine="0"/>
        <w:jc w:val="left"/>
        <w:rPr>
          <w:rFonts w:hint="eastAsia"/>
        </w:rPr>
      </w:pPr>
      <w:r>
        <w:rPr>
          <w:rFonts w:hint="eastAsia"/>
        </w:rPr>
        <w:t>These passages do not prove that the human nature of Christ is every where present; or that his divine nature suffered and died; Neither do such expressions as that in the text prove that the Son as such is inferior to the Father, nor that the term Son is not a scriptural designation of his divine nature.</w:t>
      </w:r>
    </w:p>
    <w:p w14:paraId="48588C47">
      <w:pPr>
        <w:spacing w:after="289" w:line="259" w:lineRule="auto"/>
        <w:ind w:left="0" w:firstLine="0"/>
        <w:jc w:val="left"/>
        <w:rPr>
          <w:rFonts w:hint="eastAsia"/>
        </w:rPr>
      </w:pPr>
      <w:r>
        <w:rPr>
          <w:rFonts w:hint="eastAsia"/>
        </w:rPr>
        <w:t>这些经文并不能证明基督的人性无所不在；也不能证明祂的神性受苦和死亡；经文中的这类表达也不能证明子本身低于父，也不能证明“子”这个词不是祂神性的圣经称谓。</w:t>
      </w:r>
    </w:p>
    <w:p w14:paraId="533BA4B7">
      <w:pPr>
        <w:spacing w:after="289" w:line="259" w:lineRule="auto"/>
        <w:ind w:left="0" w:firstLine="0"/>
        <w:jc w:val="left"/>
        <w:rPr>
          <w:rFonts w:hint="eastAsia"/>
        </w:rPr>
      </w:pPr>
    </w:p>
    <w:p w14:paraId="3E223DBA">
      <w:pPr>
        <w:spacing w:after="289" w:line="259" w:lineRule="auto"/>
        <w:ind w:left="0" w:firstLine="0"/>
        <w:jc w:val="left"/>
        <w:rPr>
          <w:rFonts w:hint="eastAsia"/>
        </w:rPr>
      </w:pPr>
      <w:r>
        <w:rPr>
          <w:rFonts w:hint="eastAsia"/>
        </w:rPr>
        <w:t>The principle here adverted to is so important, and serves to explain so many passages of Scripture, that it will bear to be often repeated.</w:t>
      </w:r>
    </w:p>
    <w:p w14:paraId="7D248A06">
      <w:pPr>
        <w:spacing w:after="289" w:line="259" w:lineRule="auto"/>
        <w:ind w:left="0" w:firstLine="0"/>
        <w:jc w:val="left"/>
        <w:rPr>
          <w:rFonts w:hint="eastAsia"/>
        </w:rPr>
      </w:pPr>
      <w:r>
        <w:rPr>
          <w:rFonts w:hint="eastAsia"/>
        </w:rPr>
        <w:t>这里提到的原则如此重要，并且有助于解释如此多的圣经经文，以致它值得经常重复。</w:t>
      </w:r>
    </w:p>
    <w:p w14:paraId="09A8B692">
      <w:pPr>
        <w:spacing w:after="289" w:line="259" w:lineRule="auto"/>
        <w:ind w:left="0" w:firstLine="0"/>
        <w:jc w:val="left"/>
        <w:rPr>
          <w:rFonts w:hint="eastAsia"/>
        </w:rPr>
      </w:pPr>
    </w:p>
    <w:p w14:paraId="3715739B">
      <w:pPr>
        <w:spacing w:after="289" w:line="259" w:lineRule="auto"/>
        <w:ind w:left="0" w:firstLine="0"/>
        <w:jc w:val="left"/>
        <w:rPr>
          <w:rFonts w:hint="eastAsia"/>
        </w:rPr>
      </w:pPr>
      <w:r>
        <w:rPr>
          <w:rFonts w:hint="eastAsia"/>
        </w:rPr>
        <w:t>That God may be all in all.</w:t>
      </w:r>
    </w:p>
    <w:p w14:paraId="4CBED090">
      <w:pPr>
        <w:spacing w:after="289" w:line="259" w:lineRule="auto"/>
        <w:ind w:left="0" w:firstLine="0"/>
        <w:jc w:val="left"/>
        <w:rPr>
          <w:rFonts w:hint="eastAsia"/>
        </w:rPr>
      </w:pPr>
      <w:r>
        <w:rPr>
          <w:rFonts w:hint="eastAsia"/>
        </w:rPr>
        <w:t>叫神在万物之上，为万物之主。</w:t>
      </w:r>
    </w:p>
    <w:p w14:paraId="7B289184">
      <w:pPr>
        <w:spacing w:after="289" w:line="259" w:lineRule="auto"/>
        <w:ind w:left="0" w:firstLine="0"/>
        <w:jc w:val="left"/>
        <w:rPr>
          <w:rFonts w:hint="eastAsia"/>
        </w:rPr>
      </w:pPr>
    </w:p>
    <w:p w14:paraId="3E890555">
      <w:pPr>
        <w:spacing w:after="289" w:line="259" w:lineRule="auto"/>
        <w:ind w:left="0" w:firstLine="0"/>
        <w:jc w:val="left"/>
        <w:rPr>
          <w:rFonts w:hint="eastAsia"/>
        </w:rPr>
      </w:pPr>
      <w:r>
        <w:rPr>
          <w:rFonts w:hint="eastAsia"/>
        </w:rPr>
        <w:t>Before the ascension of Christ, God reigned as God; after that event he reigned and still reigns through the Theanthropos; when the end comes, the Theanthropos will deliver up this administrative kingdom, and God again be all in all.</w:t>
      </w:r>
    </w:p>
    <w:p w14:paraId="5FF95252">
      <w:pPr>
        <w:spacing w:after="289" w:line="259" w:lineRule="auto"/>
        <w:ind w:left="0" w:firstLine="0"/>
        <w:jc w:val="left"/>
        <w:rPr>
          <w:rFonts w:hint="eastAsia"/>
        </w:rPr>
      </w:pPr>
      <w:r>
        <w:rPr>
          <w:rFonts w:hint="eastAsia"/>
        </w:rPr>
        <w:t>在基督升天之前，神作为神掌权；在那之后，祂藉着Theanthropos (希腊文：神人)掌权，并且仍然掌权；当末期来到时，Theanthropos (希腊文：神人)将交出这个行政国度，神将再次在万有中为万有。</w:t>
      </w:r>
    </w:p>
    <w:p w14:paraId="1127664A">
      <w:pPr>
        <w:spacing w:after="289" w:line="259" w:lineRule="auto"/>
        <w:ind w:left="0" w:firstLine="0"/>
        <w:jc w:val="left"/>
        <w:rPr>
          <w:rFonts w:hint="eastAsia"/>
        </w:rPr>
      </w:pPr>
    </w:p>
    <w:p w14:paraId="3B54DCAA">
      <w:pPr>
        <w:spacing w:after="289" w:line="259" w:lineRule="auto"/>
        <w:ind w:left="0" w:firstLine="0"/>
        <w:jc w:val="left"/>
        <w:rPr>
          <w:rFonts w:hint="eastAsia"/>
        </w:rPr>
      </w:pPr>
      <w:r>
        <w:rPr>
          <w:rFonts w:hint="eastAsia"/>
        </w:rPr>
        <w:t>Such is the representation of Scripture, and such seems to be the simple meaning of this passage.</w:t>
      </w:r>
    </w:p>
    <w:p w14:paraId="2D15C013">
      <w:pPr>
        <w:spacing w:after="289" w:line="259" w:lineRule="auto"/>
        <w:ind w:left="0" w:firstLine="0"/>
        <w:jc w:val="left"/>
        <w:rPr>
          <w:rFonts w:hint="eastAsia"/>
        </w:rPr>
      </w:pPr>
      <w:r>
        <w:rPr>
          <w:rFonts w:hint="eastAsia"/>
        </w:rPr>
        <w:t>圣经的描述就是这样，这段经文的简单意思似乎也是这样。</w:t>
      </w:r>
    </w:p>
    <w:p w14:paraId="04157224">
      <w:pPr>
        <w:spacing w:after="289" w:line="259" w:lineRule="auto"/>
        <w:ind w:left="0" w:firstLine="0"/>
        <w:jc w:val="left"/>
        <w:rPr>
          <w:rFonts w:hint="eastAsia"/>
        </w:rPr>
      </w:pPr>
    </w:p>
    <w:p w14:paraId="05F78D7C">
      <w:pPr>
        <w:spacing w:after="289" w:line="259" w:lineRule="auto"/>
        <w:ind w:left="0" w:firstLine="0"/>
        <w:jc w:val="left"/>
        <w:rPr>
          <w:rFonts w:hint="eastAsia"/>
        </w:rPr>
      </w:pPr>
      <w:r>
        <w:rPr>
          <w:rFonts w:hint="eastAsia"/>
        </w:rPr>
        <w:t>When our Lord ascended up on high all power in heaven and earth was given to him.</w:t>
      </w:r>
    </w:p>
    <w:p w14:paraId="6599EFB4">
      <w:pPr>
        <w:spacing w:after="289" w:line="259" w:lineRule="auto"/>
        <w:ind w:left="0" w:firstLine="0"/>
        <w:jc w:val="left"/>
        <w:rPr>
          <w:rFonts w:hint="eastAsia"/>
        </w:rPr>
      </w:pPr>
      <w:r>
        <w:rPr>
          <w:rFonts w:hint="eastAsia"/>
        </w:rPr>
        <w:t>当我们的主升上高天时，天上地下所有的权柄都赐给了祂。</w:t>
      </w:r>
    </w:p>
    <w:p w14:paraId="6A764D3F">
      <w:pPr>
        <w:spacing w:after="289" w:line="259" w:lineRule="auto"/>
        <w:ind w:left="0" w:firstLine="0"/>
        <w:jc w:val="left"/>
        <w:rPr>
          <w:rFonts w:hint="eastAsia"/>
        </w:rPr>
      </w:pPr>
    </w:p>
    <w:p w14:paraId="128A8354">
      <w:pPr>
        <w:spacing w:after="289" w:line="259" w:lineRule="auto"/>
        <w:ind w:left="0" w:firstLine="0"/>
        <w:jc w:val="left"/>
        <w:rPr>
          <w:rFonts w:hint="eastAsia"/>
        </w:rPr>
      </w:pPr>
      <w:r>
        <w:rPr>
          <w:rFonts w:hint="eastAsia"/>
        </w:rPr>
        <w:t>It was given to him then, and therefore not possessed before.</w:t>
      </w:r>
    </w:p>
    <w:p w14:paraId="1FC2BFD3">
      <w:pPr>
        <w:spacing w:after="289" w:line="259" w:lineRule="auto"/>
        <w:ind w:left="0" w:firstLine="0"/>
        <w:jc w:val="left"/>
        <w:rPr>
          <w:rFonts w:hint="eastAsia"/>
        </w:rPr>
      </w:pPr>
      <w:r>
        <w:rPr>
          <w:rFonts w:hint="eastAsia"/>
        </w:rPr>
        <w:t>那时赐给了祂，因此以前没有拥有。</w:t>
      </w:r>
    </w:p>
    <w:p w14:paraId="2D7AE4C8">
      <w:pPr>
        <w:spacing w:after="289" w:line="259" w:lineRule="auto"/>
        <w:ind w:left="0" w:firstLine="0"/>
        <w:jc w:val="left"/>
        <w:rPr>
          <w:rFonts w:hint="eastAsia"/>
        </w:rPr>
      </w:pPr>
    </w:p>
    <w:p w14:paraId="6BC99EC4">
      <w:pPr>
        <w:spacing w:after="289" w:line="259" w:lineRule="auto"/>
        <w:ind w:left="0" w:firstLine="0"/>
        <w:jc w:val="left"/>
        <w:rPr>
          <w:rFonts w:hint="eastAsia"/>
        </w:rPr>
      </w:pPr>
      <w:r>
        <w:rPr>
          <w:rFonts w:hint="eastAsia"/>
        </w:rPr>
        <w:t>He is to retain this delegated power in his character of Mediator, God-man, until his enemies are put under his feet.</w:t>
      </w:r>
    </w:p>
    <w:p w14:paraId="4218D7E5">
      <w:pPr>
        <w:spacing w:after="289" w:line="259" w:lineRule="auto"/>
        <w:ind w:left="0" w:firstLine="0"/>
        <w:jc w:val="left"/>
        <w:rPr>
          <w:rFonts w:hint="eastAsia"/>
        </w:rPr>
      </w:pPr>
      <w:r>
        <w:rPr>
          <w:rFonts w:hint="eastAsia"/>
        </w:rPr>
        <w:t>祂要以中保、神人的身份持守这被授予的权柄，直到祂的仇敌都被放在祂的脚下。</w:t>
      </w:r>
    </w:p>
    <w:p w14:paraId="3369BA91">
      <w:pPr>
        <w:spacing w:after="289" w:line="259" w:lineRule="auto"/>
        <w:ind w:left="0" w:firstLine="0"/>
        <w:jc w:val="left"/>
        <w:rPr>
          <w:rFonts w:hint="eastAsia"/>
        </w:rPr>
      </w:pPr>
    </w:p>
    <w:p w14:paraId="209F1F21">
      <w:pPr>
        <w:spacing w:after="289" w:line="259" w:lineRule="auto"/>
        <w:ind w:left="0" w:firstLine="0"/>
        <w:jc w:val="left"/>
        <w:rPr>
          <w:rFonts w:hint="eastAsia"/>
        </w:rPr>
      </w:pPr>
      <w:r>
        <w:rPr>
          <w:rFonts w:hint="eastAsia"/>
        </w:rPr>
        <w:t>Then he, the God-man, is to deliver it up.</w:t>
      </w:r>
    </w:p>
    <w:p w14:paraId="5D137807">
      <w:pPr>
        <w:spacing w:after="289" w:line="259" w:lineRule="auto"/>
        <w:ind w:left="0" w:firstLine="0"/>
        <w:jc w:val="left"/>
        <w:rPr>
          <w:rFonts w:hint="eastAsia"/>
        </w:rPr>
      </w:pPr>
      <w:r>
        <w:rPr>
          <w:rFonts w:hint="eastAsia"/>
        </w:rPr>
        <w:t>然后祂，这位神人，要把它交出来。</w:t>
      </w:r>
    </w:p>
    <w:p w14:paraId="47A146E5">
      <w:pPr>
        <w:spacing w:after="289" w:line="259" w:lineRule="auto"/>
        <w:ind w:left="0" w:firstLine="0"/>
        <w:jc w:val="left"/>
        <w:rPr>
          <w:rFonts w:hint="eastAsia"/>
        </w:rPr>
      </w:pPr>
    </w:p>
    <w:p w14:paraId="544880B3">
      <w:pPr>
        <w:spacing w:after="289" w:line="259" w:lineRule="auto"/>
        <w:ind w:left="0" w:firstLine="0"/>
        <w:jc w:val="left"/>
        <w:rPr>
          <w:rFonts w:hint="eastAsia"/>
        </w:rPr>
      </w:pPr>
      <w:r>
        <w:rPr>
          <w:rFonts w:hint="eastAsia"/>
        </w:rPr>
        <w:t>And God as God will reign supreme.</w:t>
      </w:r>
    </w:p>
    <w:p w14:paraId="1E9BA323">
      <w:pPr>
        <w:spacing w:after="289" w:line="259" w:lineRule="auto"/>
        <w:ind w:left="0" w:firstLine="0"/>
        <w:jc w:val="left"/>
        <w:rPr>
          <w:rFonts w:hint="eastAsia"/>
        </w:rPr>
      </w:pPr>
      <w:r>
        <w:rPr>
          <w:rFonts w:hint="eastAsia"/>
        </w:rPr>
        <w:t>神作为神将至高无上地掌权。</w:t>
      </w:r>
    </w:p>
    <w:p w14:paraId="529C7BAD">
      <w:pPr>
        <w:spacing w:after="289" w:line="259" w:lineRule="auto"/>
        <w:ind w:left="0" w:firstLine="0"/>
        <w:jc w:val="left"/>
        <w:rPr>
          <w:rFonts w:hint="eastAsia"/>
        </w:rPr>
      </w:pPr>
    </w:p>
    <w:p w14:paraId="3C39E6B1">
      <w:pPr>
        <w:spacing w:after="289" w:line="259" w:lineRule="auto"/>
        <w:ind w:left="0" w:firstLine="0"/>
        <w:jc w:val="left"/>
        <w:rPr>
          <w:rFonts w:hint="eastAsia"/>
        </w:rPr>
      </w:pPr>
      <w:r>
        <w:rPr>
          <w:rFonts w:hint="eastAsia"/>
        </w:rPr>
        <w:t>The phrase here used, τὰ πάντα (or πάντα) ἐν πᾶσιν, all in all, depends (as is the case with all similar formulas), for its precise meaning on the connection.</w:t>
      </w:r>
    </w:p>
    <w:p w14:paraId="0D251BBA">
      <w:pPr>
        <w:spacing w:after="289" w:line="259" w:lineRule="auto"/>
        <w:ind w:left="0" w:firstLine="0"/>
        <w:jc w:val="left"/>
        <w:rPr>
          <w:rFonts w:hint="eastAsia"/>
        </w:rPr>
      </w:pPr>
      <w:r>
        <w:rPr>
          <w:rFonts w:hint="eastAsia"/>
        </w:rPr>
        <w:t>这里使用的短语，τὰ πάντα (或 πάντα) ἐν πᾶσιν (希腊文：万有中的万有，或万物中的万物)，其精确含义取决于上下文（如同所有类似公式的情况一样）。</w:t>
      </w:r>
    </w:p>
    <w:p w14:paraId="41599973">
      <w:pPr>
        <w:spacing w:after="289" w:line="259" w:lineRule="auto"/>
        <w:ind w:left="0" w:firstLine="0"/>
        <w:jc w:val="left"/>
        <w:rPr>
          <w:rFonts w:hint="eastAsia"/>
        </w:rPr>
      </w:pPr>
    </w:p>
    <w:p w14:paraId="0F0097C2">
      <w:pPr>
        <w:spacing w:after="289" w:line="259" w:lineRule="auto"/>
        <w:ind w:left="0" w:firstLine="0"/>
        <w:jc w:val="left"/>
        <w:rPr>
          <w:rFonts w:hint="eastAsia"/>
        </w:rPr>
      </w:pPr>
      <w:r>
        <w:rPr>
          <w:rFonts w:hint="eastAsia"/>
        </w:rPr>
        <w:t>If words be taken by themselves, and made to mean any thing which their signification will admit, without regard to the context or to the analogy of Scripture, then the authority of the word of God is effectually subverted.</w:t>
      </w:r>
    </w:p>
    <w:p w14:paraId="7BBC5AC1">
      <w:pPr>
        <w:spacing w:after="289" w:line="259" w:lineRule="auto"/>
        <w:ind w:left="0" w:firstLine="0"/>
        <w:jc w:val="left"/>
        <w:rPr>
          <w:rFonts w:hint="eastAsia"/>
        </w:rPr>
      </w:pPr>
      <w:r>
        <w:rPr>
          <w:rFonts w:hint="eastAsia"/>
        </w:rPr>
        <w:t>如果词语被孤立地看待，并且在不考虑上下文或圣经类比的情况下，被赋予其含义所允许的任何意义，那么神话语的权威就被有效地颠覆了。</w:t>
      </w:r>
    </w:p>
    <w:p w14:paraId="5307F95A">
      <w:pPr>
        <w:spacing w:after="289" w:line="259" w:lineRule="auto"/>
        <w:ind w:left="0" w:firstLine="0"/>
        <w:jc w:val="left"/>
        <w:rPr>
          <w:rFonts w:hint="eastAsia"/>
        </w:rPr>
      </w:pPr>
    </w:p>
    <w:p w14:paraId="61022323">
      <w:pPr>
        <w:spacing w:after="289" w:line="259" w:lineRule="auto"/>
        <w:ind w:left="0" w:firstLine="0"/>
        <w:jc w:val="left"/>
        <w:rPr>
          <w:rFonts w:hint="eastAsia"/>
        </w:rPr>
      </w:pPr>
      <w:r>
        <w:rPr>
          <w:rFonts w:hint="eastAsia"/>
        </w:rPr>
        <w:t>No book, human or divine, can be interpreted on a principle so unreasonable.</w:t>
      </w:r>
    </w:p>
    <w:p w14:paraId="78A61B32">
      <w:pPr>
        <w:spacing w:after="289" w:line="259" w:lineRule="auto"/>
        <w:ind w:left="0" w:firstLine="0"/>
        <w:jc w:val="left"/>
        <w:rPr>
          <w:rFonts w:hint="eastAsia"/>
        </w:rPr>
      </w:pPr>
      <w:r>
        <w:rPr>
          <w:rFonts w:hint="eastAsia"/>
        </w:rPr>
        <w:t>没有任何书，无论是人的还是神的，能够基于如此不合理的原则来解释。</w:t>
      </w:r>
    </w:p>
    <w:p w14:paraId="08695ECA">
      <w:pPr>
        <w:spacing w:after="289" w:line="259" w:lineRule="auto"/>
        <w:ind w:left="0" w:firstLine="0"/>
        <w:jc w:val="left"/>
        <w:rPr>
          <w:rFonts w:hint="eastAsia"/>
        </w:rPr>
      </w:pPr>
    </w:p>
    <w:p w14:paraId="7ED3508C">
      <w:pPr>
        <w:spacing w:after="289" w:line="259" w:lineRule="auto"/>
        <w:ind w:left="0" w:firstLine="0"/>
        <w:jc w:val="left"/>
        <w:rPr>
          <w:rFonts w:hint="eastAsia"/>
        </w:rPr>
      </w:pPr>
      <w:r>
        <w:rPr>
          <w:rFonts w:hint="eastAsia"/>
        </w:rPr>
        <w:t>Some, however, regardless of this universally admitted rule of interpretation, say that these words teach that the whole universe is to be merged in God—he is to become all in all—he will be all, and all will be God.</w:t>
      </w:r>
    </w:p>
    <w:p w14:paraId="75B4B8F6">
      <w:pPr>
        <w:spacing w:after="289" w:line="259" w:lineRule="auto"/>
        <w:ind w:left="0" w:firstLine="0"/>
        <w:jc w:val="left"/>
        <w:rPr>
          <w:rFonts w:hint="eastAsia"/>
        </w:rPr>
      </w:pPr>
      <w:r>
        <w:rPr>
          <w:rFonts w:hint="eastAsia"/>
        </w:rPr>
        <w:t>然而，有些人不顾这条普遍公认的解释规则，说这些话教导整个宇宙将融入神——祂将成为万有中的万有——祂将是万有，万有都将是神。</w:t>
      </w:r>
    </w:p>
    <w:p w14:paraId="7341A1B4">
      <w:pPr>
        <w:spacing w:after="289" w:line="259" w:lineRule="auto"/>
        <w:ind w:left="0" w:firstLine="0"/>
        <w:jc w:val="left"/>
        <w:rPr>
          <w:rFonts w:hint="eastAsia"/>
        </w:rPr>
      </w:pPr>
    </w:p>
    <w:p w14:paraId="2D2ACA01">
      <w:pPr>
        <w:spacing w:after="289" w:line="259" w:lineRule="auto"/>
        <w:ind w:left="0" w:firstLine="0"/>
        <w:jc w:val="left"/>
        <w:rPr>
          <w:rFonts w:hint="eastAsia"/>
        </w:rPr>
      </w:pPr>
      <w:r>
        <w:rPr>
          <w:rFonts w:hint="eastAsia"/>
        </w:rPr>
        <w:t>Others limit the last all to intelligent creatures, and the sense in which God is all is restricted to his gracious influence; so that while the continued personal existence of rational creatures is provided for, it is assumed that God is to reign supreme in all intelligent beings.</w:t>
      </w:r>
    </w:p>
    <w:p w14:paraId="1D528C36">
      <w:pPr>
        <w:spacing w:after="289" w:line="259" w:lineRule="auto"/>
        <w:ind w:left="0" w:firstLine="0"/>
        <w:jc w:val="left"/>
        <w:rPr>
          <w:rFonts w:hint="eastAsia"/>
        </w:rPr>
      </w:pPr>
      <w:r>
        <w:rPr>
          <w:rFonts w:hint="eastAsia"/>
        </w:rPr>
        <w:t>另一些人将最后的“万有”限制为有智慧的受造物，并且神是万有的意义被限制为祂恩典的影响；因此，虽然有理性受造物的持续位格存在得到了保证，但却假定神将在所有有智慧的生命中至高无上地掌权。</w:t>
      </w:r>
    </w:p>
    <w:p w14:paraId="5C90788D">
      <w:pPr>
        <w:spacing w:after="289" w:line="259" w:lineRule="auto"/>
        <w:ind w:left="0" w:firstLine="0"/>
        <w:jc w:val="left"/>
        <w:rPr>
          <w:rFonts w:hint="eastAsia"/>
        </w:rPr>
      </w:pPr>
    </w:p>
    <w:p w14:paraId="7687CBB5">
      <w:pPr>
        <w:spacing w:after="289" w:line="259" w:lineRule="auto"/>
        <w:ind w:left="0" w:firstLine="0"/>
        <w:jc w:val="left"/>
        <w:rPr>
          <w:rFonts w:hint="eastAsia"/>
        </w:rPr>
      </w:pPr>
      <w:r>
        <w:rPr>
          <w:rFonts w:hint="eastAsia"/>
        </w:rPr>
        <w:t>All sin and evil will thus be banished from the whole universe.</w:t>
      </w:r>
    </w:p>
    <w:p w14:paraId="6BA70A07">
      <w:pPr>
        <w:spacing w:after="289" w:line="259" w:lineRule="auto"/>
        <w:ind w:left="0" w:firstLine="0"/>
        <w:jc w:val="left"/>
        <w:rPr>
          <w:rFonts w:hint="eastAsia"/>
        </w:rPr>
      </w:pPr>
      <w:r>
        <w:rPr>
          <w:rFonts w:hint="eastAsia"/>
        </w:rPr>
        <w:t>因此，所有的罪和邪恶都将从整个宇宙中被驱逐出去。</w:t>
      </w:r>
    </w:p>
    <w:p w14:paraId="7E679569">
      <w:pPr>
        <w:spacing w:after="289" w:line="259" w:lineRule="auto"/>
        <w:ind w:left="0" w:firstLine="0"/>
        <w:jc w:val="left"/>
        <w:rPr>
          <w:rFonts w:hint="eastAsia"/>
        </w:rPr>
      </w:pPr>
    </w:p>
    <w:p w14:paraId="781E3A33">
      <w:pPr>
        <w:spacing w:after="289" w:line="259" w:lineRule="auto"/>
        <w:ind w:left="0" w:firstLine="0"/>
        <w:jc w:val="left"/>
        <w:rPr>
          <w:rFonts w:hint="eastAsia"/>
        </w:rPr>
      </w:pPr>
      <w:r>
        <w:rPr>
          <w:rFonts w:hint="eastAsia"/>
        </w:rPr>
        <w:t>This interpretation is, in the first place, perfectly arbitrary.</w:t>
      </w:r>
    </w:p>
    <w:p w14:paraId="74424E79">
      <w:pPr>
        <w:spacing w:after="289" w:line="259" w:lineRule="auto"/>
        <w:ind w:left="0" w:firstLine="0"/>
        <w:jc w:val="left"/>
        <w:rPr>
          <w:rFonts w:hint="eastAsia"/>
        </w:rPr>
      </w:pPr>
      <w:r>
        <w:rPr>
          <w:rFonts w:hint="eastAsia"/>
        </w:rPr>
        <w:t>这种解释，首先，是完全武断的。</w:t>
      </w:r>
    </w:p>
    <w:p w14:paraId="2F6AECC0">
      <w:pPr>
        <w:spacing w:after="289" w:line="259" w:lineRule="auto"/>
        <w:ind w:left="0" w:firstLine="0"/>
        <w:jc w:val="left"/>
        <w:rPr>
          <w:rFonts w:hint="eastAsia"/>
        </w:rPr>
      </w:pPr>
    </w:p>
    <w:p w14:paraId="78627557">
      <w:pPr>
        <w:spacing w:after="289" w:line="259" w:lineRule="auto"/>
        <w:ind w:left="0" w:firstLine="0"/>
        <w:jc w:val="left"/>
        <w:rPr>
          <w:rFonts w:hint="eastAsia"/>
        </w:rPr>
      </w:pPr>
      <w:r>
        <w:rPr>
          <w:rFonts w:hint="eastAsia"/>
        </w:rPr>
        <w:t>If the meaning of the words is to be pressed beyond the limits assigned by the context and the analogy of Scripture, why limit ἐν πᾶσι to intelligent creatures, and τὰ πάντα to mere gracious control?</w:t>
      </w:r>
    </w:p>
    <w:p w14:paraId="6DBFB396">
      <w:pPr>
        <w:spacing w:after="289" w:line="259" w:lineRule="auto"/>
        <w:ind w:left="0" w:firstLine="0"/>
        <w:jc w:val="left"/>
        <w:rPr>
          <w:rFonts w:hint="eastAsia"/>
        </w:rPr>
      </w:pPr>
      <w:r>
        <w:rPr>
          <w:rFonts w:hint="eastAsia"/>
        </w:rPr>
        <w:t>如果这些词的含义要被推到上下文和圣经类比所限定的范围之外，为什么要把 ἐν πᾶσι (希腊文：在万有中) 限制为有智慧的受造物，把 τὰ πάντα (希腊文：万有) 限制为仅仅是恩典的控制呢？</w:t>
      </w:r>
    </w:p>
    <w:p w14:paraId="6AE7C8B9">
      <w:pPr>
        <w:spacing w:after="289" w:line="259" w:lineRule="auto"/>
        <w:ind w:left="0" w:firstLine="0"/>
        <w:jc w:val="left"/>
        <w:rPr>
          <w:rFonts w:hint="eastAsia"/>
        </w:rPr>
      </w:pPr>
    </w:p>
    <w:p w14:paraId="16CE0CB5">
      <w:pPr>
        <w:spacing w:after="289" w:line="259" w:lineRule="auto"/>
        <w:ind w:left="0" w:firstLine="0"/>
        <w:jc w:val="left"/>
        <w:rPr>
          <w:rFonts w:hint="eastAsia"/>
        </w:rPr>
      </w:pPr>
      <w:r>
        <w:rPr>
          <w:rFonts w:hint="eastAsia"/>
        </w:rPr>
        <w:t>The passage teaches pantheism, if it teaches universalism.</w:t>
      </w:r>
    </w:p>
    <w:p w14:paraId="48ABFF2B">
      <w:pPr>
        <w:spacing w:after="289" w:line="259" w:lineRule="auto"/>
        <w:ind w:left="0" w:firstLine="0"/>
        <w:jc w:val="left"/>
        <w:rPr>
          <w:rFonts w:hint="eastAsia"/>
        </w:rPr>
      </w:pPr>
      <w:r>
        <w:rPr>
          <w:rFonts w:hint="eastAsia"/>
        </w:rPr>
        <w:t>如果这段经文教导普救论，那么它也教导泛神论。</w:t>
      </w:r>
    </w:p>
    <w:p w14:paraId="435F4EA7">
      <w:pPr>
        <w:spacing w:after="289" w:line="259" w:lineRule="auto"/>
        <w:ind w:left="0" w:firstLine="0"/>
        <w:jc w:val="left"/>
        <w:rPr>
          <w:rFonts w:hint="eastAsia"/>
        </w:rPr>
      </w:pPr>
    </w:p>
    <w:p w14:paraId="20AB7EEC">
      <w:pPr>
        <w:spacing w:after="289" w:line="259" w:lineRule="auto"/>
        <w:ind w:left="0" w:firstLine="0"/>
        <w:jc w:val="left"/>
        <w:rPr>
          <w:rFonts w:hint="eastAsia"/>
        </w:rPr>
      </w:pPr>
      <w:r>
        <w:rPr>
          <w:rFonts w:hint="eastAsia"/>
        </w:rPr>
        <w:t>Secondly, this interpretation is contrary to the context.</w:t>
      </w:r>
    </w:p>
    <w:p w14:paraId="0380FD59">
      <w:pPr>
        <w:spacing w:after="289" w:line="259" w:lineRule="auto"/>
        <w:ind w:left="0" w:firstLine="0"/>
        <w:jc w:val="left"/>
        <w:rPr>
          <w:rFonts w:hint="eastAsia"/>
        </w:rPr>
      </w:pPr>
      <w:r>
        <w:rPr>
          <w:rFonts w:hint="eastAsia"/>
        </w:rPr>
        <w:t>其次，这种解释与上下文相悖。</w:t>
      </w:r>
    </w:p>
    <w:p w14:paraId="50D72D85">
      <w:pPr>
        <w:spacing w:after="289" w:line="259" w:lineRule="auto"/>
        <w:ind w:left="0" w:firstLine="0"/>
        <w:jc w:val="left"/>
        <w:rPr>
          <w:rFonts w:hint="eastAsia"/>
        </w:rPr>
      </w:pPr>
    </w:p>
    <w:p w14:paraId="420AC0B9">
      <w:pPr>
        <w:spacing w:after="289" w:line="259" w:lineRule="auto"/>
        <w:ind w:left="0" w:firstLine="0"/>
        <w:jc w:val="left"/>
        <w:rPr>
          <w:rFonts w:hint="eastAsia"/>
        </w:rPr>
      </w:pPr>
      <w:r>
        <w:rPr>
          <w:rFonts w:hint="eastAsia"/>
        </w:rPr>
        <w:t>Paul is speaking simply of the continuance of the mediatorial dominion of Christ over the universe.</w:t>
      </w:r>
    </w:p>
    <w:p w14:paraId="3D72756E">
      <w:pPr>
        <w:spacing w:after="289" w:line="259" w:lineRule="auto"/>
        <w:ind w:left="0" w:firstLine="0"/>
        <w:jc w:val="left"/>
        <w:rPr>
          <w:rFonts w:hint="eastAsia"/>
        </w:rPr>
      </w:pPr>
      <w:r>
        <w:rPr>
          <w:rFonts w:hint="eastAsia"/>
        </w:rPr>
        <w:t>保罗仅仅是在谈论基督作为中保对宇宙统治权的持续。</w:t>
      </w:r>
    </w:p>
    <w:p w14:paraId="6E75FB7A">
      <w:pPr>
        <w:spacing w:after="289" w:line="259" w:lineRule="auto"/>
        <w:ind w:left="0" w:firstLine="0"/>
        <w:jc w:val="left"/>
        <w:rPr>
          <w:rFonts w:hint="eastAsia"/>
        </w:rPr>
      </w:pPr>
    </w:p>
    <w:p w14:paraId="5E57E444">
      <w:pPr>
        <w:spacing w:after="289" w:line="259" w:lineRule="auto"/>
        <w:ind w:left="0" w:firstLine="0"/>
        <w:jc w:val="left"/>
        <w:rPr>
          <w:rFonts w:hint="eastAsia"/>
        </w:rPr>
      </w:pPr>
      <w:r>
        <w:rPr>
          <w:rFonts w:hint="eastAsia"/>
        </w:rPr>
        <w:t>That dominion was given to him for a specific purpose; when that purpose is accomplished, he will give it up, and God, instead of reigning through Christ, will be recognized as the immediate sovereign of the universe; his co-equal, co-eternal Son, clothed in our nature, being, as the everlasting head of the redeemed, officially subordinate to him.</w:t>
      </w:r>
    </w:p>
    <w:p w14:paraId="342CC4AD">
      <w:pPr>
        <w:spacing w:after="289" w:line="259" w:lineRule="auto"/>
        <w:ind w:left="0" w:firstLine="0"/>
        <w:jc w:val="left"/>
        <w:rPr>
          <w:rFonts w:hint="eastAsia"/>
        </w:rPr>
      </w:pPr>
      <w:r>
        <w:rPr>
          <w:rFonts w:hint="eastAsia"/>
        </w:rPr>
        <w:t>那个统治权是为特定目的而赐给祂的；当那个目的完成时，祂将放弃它，而神，不再藉着基督掌权，将被承认为宇宙的直接君王；祂同等、永恒的子，披戴着我们的本性，作为被赎者的永恒元首，在职分上顺服于祂。</w:t>
      </w:r>
    </w:p>
    <w:p w14:paraId="2D862DF6">
      <w:pPr>
        <w:spacing w:after="289" w:line="259" w:lineRule="auto"/>
        <w:ind w:left="0" w:firstLine="0"/>
        <w:jc w:val="left"/>
        <w:rPr>
          <w:rFonts w:hint="eastAsia"/>
        </w:rPr>
      </w:pPr>
    </w:p>
    <w:p w14:paraId="7045F517">
      <w:pPr>
        <w:spacing w:after="289" w:line="259" w:lineRule="auto"/>
        <w:ind w:left="0" w:firstLine="0"/>
        <w:jc w:val="left"/>
        <w:rPr>
          <w:rFonts w:hint="eastAsia"/>
        </w:rPr>
      </w:pPr>
      <w:r>
        <w:rPr>
          <w:rFonts w:hint="eastAsia"/>
        </w:rPr>
        <w:t>In other words, the whole question, so to speak, is whose hands are to hold the reins of universal dominion.</w:t>
      </w:r>
    </w:p>
    <w:p w14:paraId="333C2B6C">
      <w:pPr>
        <w:spacing w:after="289" w:line="259" w:lineRule="auto"/>
        <w:ind w:left="0" w:firstLine="0"/>
        <w:jc w:val="left"/>
        <w:rPr>
          <w:rFonts w:hint="eastAsia"/>
        </w:rPr>
      </w:pPr>
      <w:r>
        <w:rPr>
          <w:rFonts w:hint="eastAsia"/>
        </w:rPr>
        <w:t>换句话说，整个问题，可以这么说，是谁的手将掌握宇宙统治的缰绳。</w:t>
      </w:r>
    </w:p>
    <w:p w14:paraId="52BEC0A8">
      <w:pPr>
        <w:spacing w:after="289" w:line="259" w:lineRule="auto"/>
        <w:ind w:left="0" w:firstLine="0"/>
        <w:jc w:val="left"/>
        <w:rPr>
          <w:rFonts w:hint="eastAsia"/>
        </w:rPr>
      </w:pPr>
    </w:p>
    <w:p w14:paraId="7B31A4B4">
      <w:pPr>
        <w:spacing w:after="289" w:line="259" w:lineRule="auto"/>
        <w:ind w:left="0" w:firstLine="0"/>
        <w:jc w:val="left"/>
        <w:rPr>
          <w:rFonts w:hint="eastAsia"/>
        </w:rPr>
      </w:pPr>
      <w:r>
        <w:rPr>
          <w:rFonts w:hint="eastAsia"/>
        </w:rPr>
        <w:t>They are now in the hands of Christ; hereafter they are to be in the hands of God as such.</w:t>
      </w:r>
    </w:p>
    <w:p w14:paraId="14BD2012">
      <w:pPr>
        <w:spacing w:after="289" w:line="259" w:lineRule="auto"/>
        <w:ind w:left="0" w:firstLine="0"/>
        <w:jc w:val="left"/>
        <w:rPr>
          <w:rFonts w:hint="eastAsia"/>
        </w:rPr>
      </w:pPr>
      <w:r>
        <w:rPr>
          <w:rFonts w:hint="eastAsia"/>
        </w:rPr>
        <w:t>它们现在在基督的手中；将来它们将在作为神的神的手中。</w:t>
      </w:r>
    </w:p>
    <w:p w14:paraId="1E1BB658">
      <w:pPr>
        <w:spacing w:after="289" w:line="259" w:lineRule="auto"/>
        <w:ind w:left="0" w:firstLine="0"/>
        <w:jc w:val="left"/>
        <w:rPr>
          <w:rFonts w:hint="eastAsia"/>
        </w:rPr>
      </w:pPr>
    </w:p>
    <w:p w14:paraId="645B9198">
      <w:pPr>
        <w:spacing w:after="289" w:line="259" w:lineRule="auto"/>
        <w:ind w:left="0" w:firstLine="0"/>
        <w:jc w:val="left"/>
        <w:rPr>
          <w:rFonts w:hint="eastAsia"/>
        </w:rPr>
      </w:pPr>
      <w:r>
        <w:rPr>
          <w:rFonts w:hint="eastAsia"/>
        </w:rPr>
        <w:t>The passage does not teach us the design of redemption, but what is to happen when the redemption of God's people is accomplished.</w:t>
      </w:r>
    </w:p>
    <w:p w14:paraId="3298A234">
      <w:pPr>
        <w:spacing w:after="289" w:line="259" w:lineRule="auto"/>
        <w:ind w:left="0" w:firstLine="0"/>
        <w:jc w:val="left"/>
        <w:rPr>
          <w:rFonts w:hint="eastAsia"/>
        </w:rPr>
      </w:pPr>
      <w:r>
        <w:rPr>
          <w:rFonts w:hint="eastAsia"/>
        </w:rPr>
        <w:t>这段经文并非教导我们救赎的目的，而是当神子民的救赎完成时将会发生什么。</w:t>
      </w:r>
    </w:p>
    <w:p w14:paraId="29560CBB">
      <w:pPr>
        <w:spacing w:after="289" w:line="259" w:lineRule="auto"/>
        <w:ind w:left="0" w:firstLine="0"/>
        <w:jc w:val="left"/>
        <w:rPr>
          <w:rFonts w:hint="eastAsia"/>
        </w:rPr>
      </w:pPr>
    </w:p>
    <w:p w14:paraId="2AA1189F">
      <w:pPr>
        <w:spacing w:after="289" w:line="259" w:lineRule="auto"/>
        <w:ind w:left="0" w:firstLine="0"/>
        <w:jc w:val="left"/>
        <w:rPr>
          <w:rFonts w:hint="eastAsia"/>
        </w:rPr>
      </w:pPr>
      <w:r>
        <w:rPr>
          <w:rFonts w:hint="eastAsia"/>
        </w:rPr>
        <w:t>Then the Messianic reign is to cease, and God is to rule supreme over a universe reduced to order, the people of God being saved, and the finally impenitent shut up with Satan and his angels in the prison of despair.</w:t>
      </w:r>
    </w:p>
    <w:p w14:paraId="5D587B9E">
      <w:pPr>
        <w:spacing w:after="289" w:line="259" w:lineRule="auto"/>
        <w:ind w:left="0" w:firstLine="0"/>
        <w:jc w:val="left"/>
        <w:rPr>
          <w:rFonts w:hint="eastAsia"/>
        </w:rPr>
      </w:pPr>
      <w:r>
        <w:rPr>
          <w:rFonts w:hint="eastAsia"/>
        </w:rPr>
        <w:t>那时弥赛亚的统治将停止，神将在一个恢复秩序的宇宙中至高无上地统治，神的子民得救，而最终不悔改的人将与撒但和他的使者一起被关在绝望的监狱里。</w:t>
      </w:r>
    </w:p>
    <w:p w14:paraId="7E58A83E">
      <w:pPr>
        <w:spacing w:after="289" w:line="259" w:lineRule="auto"/>
        <w:ind w:left="0" w:firstLine="0"/>
        <w:jc w:val="left"/>
        <w:rPr>
          <w:rFonts w:hint="eastAsia"/>
        </w:rPr>
      </w:pPr>
    </w:p>
    <w:p w14:paraId="6D705F45">
      <w:pPr>
        <w:spacing w:after="289" w:line="259" w:lineRule="auto"/>
        <w:ind w:left="0" w:firstLine="0"/>
        <w:jc w:val="left"/>
        <w:rPr>
          <w:rFonts w:hint="eastAsia"/>
        </w:rPr>
      </w:pPr>
      <w:r>
        <w:rPr>
          <w:rFonts w:hint="eastAsia"/>
        </w:rPr>
        <w:t>Thirdly, the interpretation which makes this passage teach the restoration of all intelligent creatures to holiness, is contrary to the express declarations of Scriptures and to the faith of the church universal.</w:t>
      </w:r>
    </w:p>
    <w:p w14:paraId="4926E790">
      <w:pPr>
        <w:spacing w:after="289" w:line="259" w:lineRule="auto"/>
        <w:ind w:left="0" w:firstLine="0"/>
        <w:jc w:val="left"/>
        <w:rPr>
          <w:rFonts w:hint="eastAsia"/>
        </w:rPr>
      </w:pPr>
      <w:r>
        <w:rPr>
          <w:rFonts w:hint="eastAsia"/>
        </w:rPr>
        <w:t>第三，那种认为这段经文教导所有有智慧的受造物都将恢复圣洁的解释，与圣经的明确宣告和普世教会的信仰相悖。</w:t>
      </w:r>
    </w:p>
    <w:p w14:paraId="373EAAC9">
      <w:pPr>
        <w:spacing w:after="289" w:line="259" w:lineRule="auto"/>
        <w:ind w:left="0" w:firstLine="0"/>
        <w:jc w:val="left"/>
        <w:rPr>
          <w:rFonts w:hint="eastAsia"/>
        </w:rPr>
      </w:pPr>
    </w:p>
    <w:p w14:paraId="022C7AFD">
      <w:pPr>
        <w:spacing w:after="289" w:line="259" w:lineRule="auto"/>
        <w:ind w:left="0" w:firstLine="0"/>
        <w:jc w:val="left"/>
        <w:rPr>
          <w:rFonts w:hint="eastAsia"/>
        </w:rPr>
      </w:pPr>
      <w:r>
        <w:rPr>
          <w:rFonts w:hint="eastAsia"/>
        </w:rPr>
        <w:t>This the most accomplished of its advocates virtually admit.</w:t>
      </w:r>
    </w:p>
    <w:p w14:paraId="3C8A8D38">
      <w:pPr>
        <w:spacing w:after="289" w:line="259" w:lineRule="auto"/>
        <w:ind w:left="0" w:firstLine="0"/>
        <w:jc w:val="left"/>
        <w:rPr>
          <w:rFonts w:hint="eastAsia"/>
        </w:rPr>
      </w:pPr>
      <w:r>
        <w:rPr>
          <w:rFonts w:hint="eastAsia"/>
        </w:rPr>
        <w:t>这一点，其最杰出的倡导者实际上也承认。</w:t>
      </w:r>
    </w:p>
    <w:p w14:paraId="33505B4D">
      <w:pPr>
        <w:spacing w:after="289" w:line="259" w:lineRule="auto"/>
        <w:ind w:left="0" w:firstLine="0"/>
        <w:jc w:val="left"/>
        <w:rPr>
          <w:rFonts w:hint="eastAsia"/>
        </w:rPr>
      </w:pPr>
    </w:p>
    <w:p w14:paraId="316C7157">
      <w:pPr>
        <w:spacing w:after="289" w:line="259" w:lineRule="auto"/>
        <w:ind w:left="0" w:firstLine="0"/>
        <w:jc w:val="left"/>
        <w:rPr>
          <w:rFonts w:hint="eastAsia"/>
        </w:rPr>
      </w:pPr>
      <w:r>
        <w:rPr>
          <w:rFonts w:hint="eastAsia"/>
        </w:rPr>
        <w:t>See for example Olshausen's commentary on this epistle.</w:t>
      </w:r>
    </w:p>
    <w:p w14:paraId="47BEFBD8">
      <w:pPr>
        <w:spacing w:after="289" w:line="259" w:lineRule="auto"/>
        <w:ind w:left="0" w:firstLine="0"/>
        <w:jc w:val="left"/>
        <w:rPr>
          <w:rFonts w:hint="eastAsia"/>
        </w:rPr>
      </w:pPr>
      <w:r>
        <w:rPr>
          <w:rFonts w:hint="eastAsia"/>
        </w:rPr>
        <w:t>例如，参见奥尔斯豪森对这封书信的注释。</w:t>
      </w:r>
    </w:p>
    <w:p w14:paraId="4B7F5EBC">
      <w:pPr>
        <w:spacing w:after="289" w:line="259" w:lineRule="auto"/>
        <w:ind w:left="0" w:firstLine="0"/>
        <w:jc w:val="left"/>
        <w:rPr>
          <w:rFonts w:hint="eastAsia"/>
        </w:rPr>
      </w:pPr>
    </w:p>
    <w:p w14:paraId="03EB1555">
      <w:pPr>
        <w:spacing w:after="289" w:line="259" w:lineRule="auto"/>
        <w:ind w:left="0" w:firstLine="0"/>
        <w:jc w:val="left"/>
        <w:rPr>
          <w:rFonts w:hint="eastAsia"/>
        </w:rPr>
      </w:pPr>
      <w:r>
        <w:rPr>
          <w:rFonts w:hint="eastAsia"/>
        </w:rPr>
        <w:t>If the evidence in support of the doctrine of the everlasting perdition of the wicked were not overwhelming, it never could have become a part of the faith of the universal church.</w:t>
      </w:r>
    </w:p>
    <w:p w14:paraId="07E5552E">
      <w:pPr>
        <w:spacing w:after="289" w:line="259" w:lineRule="auto"/>
        <w:ind w:left="0" w:firstLine="0"/>
        <w:jc w:val="left"/>
        <w:rPr>
          <w:rFonts w:hint="eastAsia"/>
        </w:rPr>
      </w:pPr>
      <w:r>
        <w:rPr>
          <w:rFonts w:hint="eastAsia"/>
        </w:rPr>
        <w:t>如果支持恶人永远沉沦教义的证据不是压倒性的，它就永远不可能成为普世教会信仰的一部分。</w:t>
      </w:r>
    </w:p>
    <w:p w14:paraId="61981231">
      <w:pPr>
        <w:spacing w:after="289" w:line="259" w:lineRule="auto"/>
        <w:ind w:left="0" w:firstLine="0"/>
        <w:jc w:val="left"/>
        <w:rPr>
          <w:rFonts w:hint="eastAsia"/>
        </w:rPr>
      </w:pPr>
    </w:p>
    <w:p w14:paraId="4CED4653">
      <w:pPr>
        <w:spacing w:after="289" w:line="259" w:lineRule="auto"/>
        <w:ind w:left="0" w:firstLine="0"/>
        <w:jc w:val="left"/>
        <w:rPr>
          <w:rFonts w:hint="eastAsia"/>
        </w:rPr>
      </w:pPr>
      <w:r>
        <w:rPr>
          <w:rFonts w:hint="eastAsia"/>
        </w:rPr>
        <w:t>And that doctrine being once established on its own grounds, doubtful passages must be interpreted in accordance with it.</w:t>
      </w:r>
    </w:p>
    <w:p w14:paraId="7CE1DE38">
      <w:pPr>
        <w:spacing w:after="289" w:line="259" w:lineRule="auto"/>
        <w:ind w:left="0" w:firstLine="0"/>
        <w:jc w:val="left"/>
        <w:rPr>
          <w:rFonts w:hint="eastAsia"/>
        </w:rPr>
      </w:pPr>
      <w:r>
        <w:rPr>
          <w:rFonts w:hint="eastAsia"/>
        </w:rPr>
        <w:t>一旦那个教义在其自身的基础上确立，可疑的经文就必须按照它来解释。</w:t>
      </w:r>
    </w:p>
    <w:p w14:paraId="2CC170FE">
      <w:pPr>
        <w:spacing w:after="289" w:line="259" w:lineRule="auto"/>
        <w:ind w:left="0" w:firstLine="0"/>
        <w:jc w:val="left"/>
        <w:rPr>
          <w:rFonts w:hint="eastAsia"/>
        </w:rPr>
      </w:pPr>
    </w:p>
    <w:p w14:paraId="538B9DC9">
      <w:pPr>
        <w:spacing w:after="289" w:line="259" w:lineRule="auto"/>
        <w:ind w:left="0" w:firstLine="0"/>
        <w:jc w:val="left"/>
        <w:rPr>
          <w:rFonts w:hint="eastAsia"/>
        </w:rPr>
      </w:pPr>
      <w:r>
        <w:rPr>
          <w:rFonts w:hint="eastAsia"/>
        </w:rPr>
        <w:t>There is another orthodox interpretation of this passage.</w:t>
      </w:r>
    </w:p>
    <w:p w14:paraId="52859A87">
      <w:pPr>
        <w:spacing w:after="289" w:line="259" w:lineRule="auto"/>
        <w:ind w:left="0" w:firstLine="0"/>
        <w:jc w:val="left"/>
        <w:rPr>
          <w:rFonts w:hint="eastAsia"/>
        </w:rPr>
      </w:pPr>
      <w:r>
        <w:rPr>
          <w:rFonts w:hint="eastAsia"/>
        </w:rPr>
        <w:t>这段经文还有另一种正统的解释。</w:t>
      </w:r>
    </w:p>
    <w:p w14:paraId="0729EAA2">
      <w:pPr>
        <w:spacing w:after="289" w:line="259" w:lineRule="auto"/>
        <w:ind w:left="0" w:firstLine="0"/>
        <w:jc w:val="left"/>
        <w:rPr>
          <w:rFonts w:hint="eastAsia"/>
        </w:rPr>
      </w:pPr>
    </w:p>
    <w:p w14:paraId="5DB5FFF5">
      <w:pPr>
        <w:spacing w:after="289" w:line="259" w:lineRule="auto"/>
        <w:ind w:left="0" w:firstLine="0"/>
        <w:jc w:val="left"/>
        <w:rPr>
          <w:rFonts w:hint="eastAsia"/>
        </w:rPr>
      </w:pPr>
      <w:r>
        <w:rPr>
          <w:rFonts w:hint="eastAsia"/>
        </w:rPr>
        <w:t>It is assumed to treat of the final result of the work of redemption.</w:t>
      </w:r>
    </w:p>
    <w:p w14:paraId="1FF46BFF">
      <w:pPr>
        <w:spacing w:after="289" w:line="259" w:lineRule="auto"/>
        <w:ind w:left="0" w:firstLine="0"/>
        <w:jc w:val="left"/>
        <w:rPr>
          <w:rFonts w:hint="eastAsia"/>
        </w:rPr>
      </w:pPr>
      <w:r>
        <w:rPr>
          <w:rFonts w:hint="eastAsia"/>
        </w:rPr>
        <w:t>它被假定为论述救赎工作的最终结果。</w:t>
      </w:r>
    </w:p>
    <w:p w14:paraId="2827BA22">
      <w:pPr>
        <w:spacing w:after="289" w:line="259" w:lineRule="auto"/>
        <w:ind w:left="0" w:firstLine="0"/>
        <w:jc w:val="left"/>
        <w:rPr>
          <w:rFonts w:hint="eastAsia"/>
        </w:rPr>
      </w:pPr>
    </w:p>
    <w:p w14:paraId="1CC1FC45">
      <w:pPr>
        <w:spacing w:after="289" w:line="259" w:lineRule="auto"/>
        <w:ind w:left="0" w:firstLine="0"/>
        <w:jc w:val="left"/>
        <w:rPr>
          <w:rFonts w:hint="eastAsia"/>
        </w:rPr>
      </w:pPr>
      <w:r>
        <w:rPr>
          <w:rFonts w:hint="eastAsia"/>
        </w:rPr>
        <w:t>God will reign supreme in all.</w:t>
      </w:r>
    </w:p>
    <w:p w14:paraId="795829E0">
      <w:pPr>
        <w:spacing w:after="289" w:line="259" w:lineRule="auto"/>
        <w:ind w:left="0" w:firstLine="0"/>
        <w:jc w:val="left"/>
        <w:rPr>
          <w:rFonts w:hint="eastAsia"/>
        </w:rPr>
      </w:pPr>
      <w:r>
        <w:rPr>
          <w:rFonts w:hint="eastAsia"/>
        </w:rPr>
        <w:t>神将在万有中至高无上地掌权。</w:t>
      </w:r>
    </w:p>
    <w:p w14:paraId="758C326D">
      <w:pPr>
        <w:spacing w:after="289" w:line="259" w:lineRule="auto"/>
        <w:ind w:left="0" w:firstLine="0"/>
        <w:jc w:val="left"/>
        <w:rPr>
          <w:rFonts w:hint="eastAsia"/>
        </w:rPr>
      </w:pPr>
    </w:p>
    <w:p w14:paraId="26A9728F">
      <w:pPr>
        <w:spacing w:after="289" w:line="259" w:lineRule="auto"/>
        <w:ind w:left="0" w:firstLine="0"/>
        <w:jc w:val="left"/>
        <w:rPr>
          <w:rFonts w:hint="eastAsia"/>
        </w:rPr>
      </w:pPr>
      <w:r>
        <w:rPr>
          <w:rFonts w:hint="eastAsia"/>
        </w:rPr>
        <w:t>But the all is restricted to the subjects of redemption.</w:t>
      </w:r>
    </w:p>
    <w:p w14:paraId="6E348A56">
      <w:pPr>
        <w:spacing w:after="289" w:line="259" w:lineRule="auto"/>
        <w:ind w:left="0" w:firstLine="0"/>
        <w:jc w:val="left"/>
        <w:rPr>
          <w:rFonts w:hint="eastAsia"/>
        </w:rPr>
      </w:pPr>
      <w:r>
        <w:rPr>
          <w:rFonts w:hint="eastAsia"/>
        </w:rPr>
        <w:t>但是“万有”被限制为救赎的对象。</w:t>
      </w:r>
    </w:p>
    <w:p w14:paraId="708D5D27">
      <w:pPr>
        <w:spacing w:after="289" w:line="259" w:lineRule="auto"/>
        <w:ind w:left="0" w:firstLine="0"/>
        <w:jc w:val="left"/>
        <w:rPr>
          <w:rFonts w:hint="eastAsia"/>
        </w:rPr>
      </w:pPr>
    </w:p>
    <w:p w14:paraId="2B89AAC4">
      <w:pPr>
        <w:spacing w:after="289" w:line="259" w:lineRule="auto"/>
        <w:ind w:left="0" w:firstLine="0"/>
        <w:jc w:val="left"/>
        <w:rPr>
          <w:rFonts w:hint="eastAsia"/>
        </w:rPr>
      </w:pPr>
      <w:r>
        <w:rPr>
          <w:rFonts w:hint="eastAsia"/>
        </w:rPr>
        <w:t>The whole chapter treats of those who are in Christ.</w:t>
      </w:r>
    </w:p>
    <w:p w14:paraId="1891FFED">
      <w:pPr>
        <w:spacing w:after="289" w:line="259" w:lineRule="auto"/>
        <w:ind w:left="0" w:firstLine="0"/>
        <w:jc w:val="left"/>
        <w:rPr>
          <w:rFonts w:hint="eastAsia"/>
        </w:rPr>
      </w:pPr>
      <w:r>
        <w:rPr>
          <w:rFonts w:hint="eastAsia"/>
        </w:rPr>
        <w:t>整章都在论述那些在基督里的人。</w:t>
      </w:r>
    </w:p>
    <w:p w14:paraId="3E352FC8">
      <w:pPr>
        <w:spacing w:after="289" w:line="259" w:lineRule="auto"/>
        <w:ind w:left="0" w:firstLine="0"/>
        <w:jc w:val="left"/>
        <w:rPr>
          <w:rFonts w:hint="eastAsia"/>
        </w:rPr>
      </w:pPr>
    </w:p>
    <w:p w14:paraId="426D5E9F">
      <w:pPr>
        <w:spacing w:after="289" w:line="259" w:lineRule="auto"/>
        <w:ind w:left="0" w:firstLine="0"/>
        <w:jc w:val="left"/>
        <w:rPr>
          <w:rFonts w:hint="eastAsia"/>
        </w:rPr>
      </w:pPr>
      <w:r>
        <w:rPr>
          <w:rFonts w:hint="eastAsia"/>
        </w:rPr>
        <w:t>It is of their resurrection, and of the effect of redemption in their case, the apostle is assumed to speak.</w:t>
      </w:r>
    </w:p>
    <w:p w14:paraId="4E486789">
      <w:pPr>
        <w:spacing w:after="289" w:line="259" w:lineRule="auto"/>
        <w:ind w:left="0" w:firstLine="0"/>
        <w:jc w:val="left"/>
        <w:rPr>
          <w:rFonts w:hint="eastAsia"/>
        </w:rPr>
      </w:pPr>
      <w:r>
        <w:rPr>
          <w:rFonts w:hint="eastAsia"/>
        </w:rPr>
        <w:t>使徒被假定为在谈论他们的复活，以及救赎在他们身上的果效。</w:t>
      </w:r>
    </w:p>
    <w:p w14:paraId="58F073D5">
      <w:pPr>
        <w:spacing w:after="289" w:line="259" w:lineRule="auto"/>
        <w:ind w:left="0" w:firstLine="0"/>
        <w:jc w:val="left"/>
        <w:rPr>
          <w:rFonts w:hint="eastAsia"/>
        </w:rPr>
      </w:pPr>
    </w:p>
    <w:p w14:paraId="6CEB6729">
      <w:pPr>
        <w:spacing w:after="289" w:line="259" w:lineRule="auto"/>
        <w:ind w:left="0" w:firstLine="0"/>
        <w:jc w:val="left"/>
        <w:rPr>
          <w:rFonts w:hint="eastAsia"/>
        </w:rPr>
      </w:pPr>
      <w:r>
        <w:rPr>
          <w:rFonts w:hint="eastAsia"/>
        </w:rPr>
        <w:t>'All who are in Christ shall be made alive, v. 22, and God shall reign in them all.'</w:t>
      </w:r>
    </w:p>
    <w:p w14:paraId="4191942B">
      <w:pPr>
        <w:spacing w:after="289" w:line="259" w:lineRule="auto"/>
        <w:ind w:left="0" w:firstLine="0"/>
        <w:jc w:val="left"/>
        <w:rPr>
          <w:rFonts w:hint="eastAsia"/>
        </w:rPr>
      </w:pPr>
      <w:r>
        <w:rPr>
          <w:rFonts w:hint="eastAsia"/>
        </w:rPr>
        <w:t>“所有在基督里的人都将复活，第22节，神将在他们所有人里面掌权。”</w:t>
      </w:r>
    </w:p>
    <w:p w14:paraId="0E9CAFDC">
      <w:pPr>
        <w:spacing w:after="289" w:line="259" w:lineRule="auto"/>
        <w:ind w:left="0" w:firstLine="0"/>
        <w:jc w:val="left"/>
        <w:rPr>
          <w:rFonts w:hint="eastAsia"/>
        </w:rPr>
      </w:pPr>
    </w:p>
    <w:p w14:paraId="76ADB785">
      <w:pPr>
        <w:spacing w:after="289" w:line="259" w:lineRule="auto"/>
        <w:ind w:left="0" w:firstLine="0"/>
        <w:jc w:val="left"/>
        <w:rPr>
          <w:rFonts w:hint="eastAsia"/>
        </w:rPr>
      </w:pPr>
      <w:r>
        <w:rPr>
          <w:rFonts w:hint="eastAsia"/>
        </w:rPr>
        <w:t>The sense is good, but this interpretation overlooks what intervenes between vs. 22 and 28 concerning the kingdom of Christ and its being given up.</w:t>
      </w:r>
    </w:p>
    <w:p w14:paraId="08CA7904">
      <w:pPr>
        <w:spacing w:after="289" w:line="259" w:lineRule="auto"/>
        <w:ind w:left="0" w:firstLine="0"/>
        <w:jc w:val="left"/>
        <w:rPr>
          <w:rFonts w:hint="eastAsia"/>
        </w:rPr>
      </w:pPr>
      <w:r>
        <w:rPr>
          <w:rFonts w:hint="eastAsia"/>
        </w:rPr>
        <w:t>这个意思很好，但这种解释忽略了第22节和第28节之间关于基督的国度和祂放弃国度的内容。</w:t>
      </w:r>
    </w:p>
    <w:p w14:paraId="454436A2">
      <w:pPr>
        <w:spacing w:after="289" w:line="259" w:lineRule="auto"/>
        <w:ind w:left="0" w:firstLine="0"/>
        <w:jc w:val="left"/>
        <w:rPr>
          <w:rFonts w:hint="eastAsia"/>
        </w:rPr>
      </w:pPr>
    </w:p>
    <w:p w14:paraId="25082F71">
      <w:pPr>
        <w:spacing w:after="289" w:line="259" w:lineRule="auto"/>
        <w:ind w:left="0" w:firstLine="0"/>
        <w:jc w:val="left"/>
        <w:rPr>
          <w:rFonts w:hint="eastAsia"/>
        </w:rPr>
      </w:pPr>
      <w:r>
        <w:rPr>
          <w:rFonts w:hint="eastAsia"/>
        </w:rPr>
        <w:t>29.Else what shall they do which are baptized for the dead, if thedead rise not at all? why are they then baptized for the dead?</w:t>
      </w:r>
    </w:p>
    <w:p w14:paraId="4D268F0E">
      <w:pPr>
        <w:spacing w:after="289" w:line="259" w:lineRule="auto"/>
        <w:ind w:left="0" w:firstLine="0"/>
        <w:jc w:val="left"/>
        <w:rPr>
          <w:rFonts w:hint="eastAsia"/>
        </w:rPr>
      </w:pPr>
      <w:r>
        <w:rPr>
          <w:rFonts w:hint="eastAsia"/>
        </w:rPr>
        <w:t>29.不然，那些为死人受洗的，将来怎样呢？若死人总不复活，因何为他们受洗呢？</w:t>
      </w:r>
    </w:p>
    <w:p w14:paraId="433FF8C3">
      <w:pPr>
        <w:spacing w:after="289" w:line="259" w:lineRule="auto"/>
        <w:ind w:left="0" w:firstLine="0"/>
        <w:jc w:val="left"/>
        <w:rPr>
          <w:rFonts w:hint="eastAsia"/>
        </w:rPr>
      </w:pPr>
    </w:p>
    <w:p w14:paraId="7E13104F">
      <w:pPr>
        <w:spacing w:after="289" w:line="259" w:lineRule="auto"/>
        <w:ind w:left="0" w:firstLine="0"/>
        <w:jc w:val="left"/>
        <w:rPr>
          <w:rFonts w:hint="eastAsia"/>
        </w:rPr>
      </w:pPr>
      <w:r>
        <w:rPr>
          <w:rFonts w:hint="eastAsia"/>
        </w:rPr>
        <w:t>The apostle, after the preceding digression, returns to his argument for the resurrection.</w:t>
      </w:r>
    </w:p>
    <w:p w14:paraId="3D82286A">
      <w:pPr>
        <w:spacing w:after="289" w:line="259" w:lineRule="auto"/>
        <w:ind w:left="0" w:firstLine="0"/>
        <w:jc w:val="left"/>
        <w:rPr>
          <w:rFonts w:hint="eastAsia"/>
        </w:rPr>
      </w:pPr>
      <w:r>
        <w:rPr>
          <w:rFonts w:hint="eastAsia"/>
        </w:rPr>
        <w:t>使徒在前面的离题之后，回到祂关于复活的论证。</w:t>
      </w:r>
    </w:p>
    <w:p w14:paraId="7D4E67F5">
      <w:pPr>
        <w:spacing w:after="289" w:line="259" w:lineRule="auto"/>
        <w:ind w:left="0" w:firstLine="0"/>
        <w:jc w:val="left"/>
        <w:rPr>
          <w:rFonts w:hint="eastAsia"/>
        </w:rPr>
      </w:pPr>
    </w:p>
    <w:p w14:paraId="4D7696DA">
      <w:pPr>
        <w:spacing w:after="289" w:line="259" w:lineRule="auto"/>
        <w:ind w:left="0" w:firstLine="0"/>
        <w:jc w:val="left"/>
        <w:rPr>
          <w:rFonts w:hint="eastAsia"/>
        </w:rPr>
      </w:pPr>
      <w:r>
        <w:rPr>
          <w:rFonts w:hint="eastAsia"/>
        </w:rPr>
        <w:t>'The dead are certainly to be raised, otherwise (ἐπεί) what shall they do who are baptized for the dead?'</w:t>
      </w:r>
    </w:p>
    <w:p w14:paraId="77DB23E3">
      <w:pPr>
        <w:spacing w:after="289" w:line="259" w:lineRule="auto"/>
        <w:ind w:left="0" w:firstLine="0"/>
        <w:jc w:val="left"/>
        <w:rPr>
          <w:rFonts w:hint="eastAsia"/>
        </w:rPr>
      </w:pPr>
      <w:r>
        <w:rPr>
          <w:rFonts w:hint="eastAsia"/>
        </w:rPr>
        <w:t>“死人确实要复活，不然（ἐπεί (希腊文：既然，否则)）那些为死人受洗的人将来怎样呢？”</w:t>
      </w:r>
    </w:p>
    <w:p w14:paraId="4749B076">
      <w:pPr>
        <w:spacing w:after="289" w:line="259" w:lineRule="auto"/>
        <w:ind w:left="0" w:firstLine="0"/>
        <w:jc w:val="left"/>
        <w:rPr>
          <w:rFonts w:hint="eastAsia"/>
        </w:rPr>
      </w:pPr>
    </w:p>
    <w:p w14:paraId="59AC7A2B">
      <w:pPr>
        <w:spacing w:after="289" w:line="259" w:lineRule="auto"/>
        <w:ind w:left="0" w:firstLine="0"/>
        <w:jc w:val="left"/>
        <w:rPr>
          <w:rFonts w:hint="eastAsia"/>
        </w:rPr>
      </w:pPr>
      <w:r>
        <w:rPr>
          <w:rFonts w:hint="eastAsia"/>
        </w:rPr>
        <w:t>This practice (whatever it was) of baptizing for the dead, takes for granted that the dead are to rise.</w:t>
      </w:r>
    </w:p>
    <w:p w14:paraId="0F37FD18">
      <w:pPr>
        <w:spacing w:after="289" w:line="259" w:lineRule="auto"/>
        <w:ind w:left="0" w:firstLine="0"/>
        <w:jc w:val="left"/>
        <w:rPr>
          <w:rFonts w:hint="eastAsia"/>
        </w:rPr>
      </w:pPr>
      <w:r>
        <w:rPr>
          <w:rFonts w:hint="eastAsia"/>
        </w:rPr>
        <w:t>这种为死人施洗的做法（无论它是什么）都假定了死人将会复活。</w:t>
      </w:r>
    </w:p>
    <w:p w14:paraId="53DC9054">
      <w:pPr>
        <w:spacing w:after="289" w:line="259" w:lineRule="auto"/>
        <w:ind w:left="0" w:firstLine="0"/>
        <w:jc w:val="left"/>
        <w:rPr>
          <w:rFonts w:hint="eastAsia"/>
        </w:rPr>
      </w:pPr>
    </w:p>
    <w:p w14:paraId="26B9F89F">
      <w:pPr>
        <w:spacing w:after="289" w:line="259" w:lineRule="auto"/>
        <w:ind w:left="0" w:firstLine="0"/>
        <w:jc w:val="left"/>
        <w:rPr>
          <w:rFonts w:hint="eastAsia"/>
        </w:rPr>
      </w:pPr>
      <w:r>
        <w:rPr>
          <w:rFonts w:hint="eastAsia"/>
        </w:rPr>
        <w:t>What shall they do, i. e. What account will they give of themselves? what explanation of their conduct can they make?</w:t>
      </w:r>
    </w:p>
    <w:p w14:paraId="4E722FDA">
      <w:pPr>
        <w:spacing w:after="289" w:line="259" w:lineRule="auto"/>
        <w:ind w:left="0" w:firstLine="0"/>
        <w:jc w:val="left"/>
        <w:rPr>
          <w:rFonts w:hint="eastAsia"/>
        </w:rPr>
      </w:pPr>
      <w:r>
        <w:rPr>
          <w:rFonts w:hint="eastAsia"/>
        </w:rPr>
        <w:t>他们将来怎样呢？即他们将如何交代自己？他们能对自己的行为作出什么解释呢？</w:t>
      </w:r>
    </w:p>
    <w:p w14:paraId="679A020D">
      <w:pPr>
        <w:spacing w:after="289" w:line="259" w:lineRule="auto"/>
        <w:ind w:left="0" w:firstLine="0"/>
        <w:jc w:val="left"/>
        <w:rPr>
          <w:rFonts w:hint="eastAsia"/>
        </w:rPr>
      </w:pPr>
    </w:p>
    <w:p w14:paraId="218049BF">
      <w:pPr>
        <w:spacing w:after="289" w:line="259" w:lineRule="auto"/>
        <w:ind w:left="0" w:firstLine="0"/>
        <w:jc w:val="left"/>
        <w:rPr>
          <w:rFonts w:hint="eastAsia"/>
        </w:rPr>
      </w:pPr>
      <w:r>
        <w:rPr>
          <w:rFonts w:hint="eastAsia"/>
        </w:rPr>
        <w:t>The most important of the numerous interpretations of this verse admit of being reduced to the following classes: 1.</w:t>
      </w:r>
    </w:p>
    <w:p w14:paraId="34EEAAC3">
      <w:pPr>
        <w:spacing w:after="289" w:line="259" w:lineRule="auto"/>
        <w:ind w:left="0" w:firstLine="0"/>
        <w:jc w:val="left"/>
        <w:rPr>
          <w:rFonts w:hint="eastAsia"/>
        </w:rPr>
      </w:pPr>
      <w:r>
        <w:rPr>
          <w:rFonts w:hint="eastAsia"/>
        </w:rPr>
        <w:t>这节经文众多解释中最重要的一些可以归纳为以下几类：1.</w:t>
      </w:r>
    </w:p>
    <w:p w14:paraId="6E76E9A7">
      <w:pPr>
        <w:spacing w:after="289" w:line="259" w:lineRule="auto"/>
        <w:ind w:left="0" w:firstLine="0"/>
        <w:jc w:val="left"/>
        <w:rPr>
          <w:rFonts w:hint="eastAsia"/>
        </w:rPr>
      </w:pPr>
    </w:p>
    <w:p w14:paraId="5A2B3F76">
      <w:pPr>
        <w:spacing w:after="289" w:line="259" w:lineRule="auto"/>
        <w:ind w:left="0" w:firstLine="0"/>
        <w:jc w:val="left"/>
        <w:rPr>
          <w:rFonts w:hint="eastAsia"/>
        </w:rPr>
      </w:pPr>
      <w:r>
        <w:rPr>
          <w:rFonts w:hint="eastAsia"/>
        </w:rPr>
        <w:t>Those which turn on the sense given to the word baptize.</w:t>
      </w:r>
    </w:p>
    <w:p w14:paraId="5C2DA864">
      <w:pPr>
        <w:spacing w:after="289" w:line="259" w:lineRule="auto"/>
        <w:ind w:left="0" w:firstLine="0"/>
        <w:jc w:val="left"/>
        <w:rPr>
          <w:rFonts w:hint="eastAsia"/>
        </w:rPr>
      </w:pPr>
      <w:r>
        <w:rPr>
          <w:rFonts w:hint="eastAsia"/>
        </w:rPr>
        <w:t>那些取决于“施洗”一词含义的解释。</w:t>
      </w:r>
    </w:p>
    <w:p w14:paraId="3318636B">
      <w:pPr>
        <w:spacing w:after="289" w:line="259" w:lineRule="auto"/>
        <w:ind w:left="0" w:firstLine="0"/>
        <w:jc w:val="left"/>
        <w:rPr>
          <w:rFonts w:hint="eastAsia"/>
        </w:rPr>
      </w:pPr>
    </w:p>
    <w:p w14:paraId="03A779E6">
      <w:pPr>
        <w:spacing w:after="289" w:line="259" w:lineRule="auto"/>
        <w:ind w:left="0" w:firstLine="0"/>
        <w:jc w:val="left"/>
        <w:rPr>
          <w:rFonts w:hint="eastAsia"/>
        </w:rPr>
      </w:pPr>
      <w:r>
        <w:rPr>
          <w:rFonts w:hint="eastAsia"/>
        </w:rPr>
        <w:t>2. Those which depend on the explanation of the preposition ὑπέρ for.</w:t>
      </w:r>
    </w:p>
    <w:p w14:paraId="32BFFAE5">
      <w:pPr>
        <w:spacing w:after="289" w:line="259" w:lineRule="auto"/>
        <w:ind w:left="0" w:firstLine="0"/>
        <w:jc w:val="left"/>
        <w:rPr>
          <w:rFonts w:hint="eastAsia"/>
        </w:rPr>
      </w:pPr>
      <w:r>
        <w:rPr>
          <w:rFonts w:hint="eastAsia"/>
        </w:rPr>
        <w:t>2. 那些取决于介词 ὑπέρ (希腊文：为) 的解释。</w:t>
      </w:r>
    </w:p>
    <w:p w14:paraId="09FFC294">
      <w:pPr>
        <w:spacing w:after="289" w:line="259" w:lineRule="auto"/>
        <w:ind w:left="0" w:firstLine="0"/>
        <w:jc w:val="left"/>
        <w:rPr>
          <w:rFonts w:hint="eastAsia"/>
        </w:rPr>
      </w:pPr>
    </w:p>
    <w:p w14:paraId="1FBCD461">
      <w:pPr>
        <w:spacing w:after="289" w:line="259" w:lineRule="auto"/>
        <w:ind w:left="0" w:firstLine="0"/>
        <w:jc w:val="left"/>
        <w:rPr>
          <w:rFonts w:hint="eastAsia"/>
        </w:rPr>
      </w:pPr>
      <w:r>
        <w:rPr>
          <w:rFonts w:hint="eastAsia"/>
        </w:rPr>
        <w:t>3. Those which assume an ellipsis in the verse.</w:t>
      </w:r>
    </w:p>
    <w:p w14:paraId="26B24370">
      <w:pPr>
        <w:spacing w:after="289" w:line="259" w:lineRule="auto"/>
        <w:ind w:left="0" w:firstLine="0"/>
        <w:jc w:val="left"/>
        <w:rPr>
          <w:rFonts w:hint="eastAsia"/>
        </w:rPr>
      </w:pPr>
      <w:r>
        <w:rPr>
          <w:rFonts w:hint="eastAsia"/>
        </w:rPr>
        <w:t>3. 那些假定这节经文中有省略的解释。</w:t>
      </w:r>
    </w:p>
    <w:p w14:paraId="5F929B93">
      <w:pPr>
        <w:spacing w:after="289" w:line="259" w:lineRule="auto"/>
        <w:ind w:left="0" w:firstLine="0"/>
        <w:jc w:val="left"/>
        <w:rPr>
          <w:rFonts w:hint="eastAsia"/>
        </w:rPr>
      </w:pPr>
    </w:p>
    <w:p w14:paraId="5A0C607E">
      <w:pPr>
        <w:spacing w:after="289" w:line="259" w:lineRule="auto"/>
        <w:ind w:left="0" w:firstLine="0"/>
        <w:jc w:val="left"/>
        <w:rPr>
          <w:rFonts w:hint="eastAsia"/>
        </w:rPr>
      </w:pPr>
      <w:r>
        <w:rPr>
          <w:rFonts w:hint="eastAsia"/>
        </w:rPr>
        <w:t>4. Those which turn on the explanation of τῶν νεκρῶν, the dead.</w:t>
      </w:r>
    </w:p>
    <w:p w14:paraId="645090E9">
      <w:pPr>
        <w:spacing w:after="289" w:line="259" w:lineRule="auto"/>
        <w:ind w:left="0" w:firstLine="0"/>
        <w:jc w:val="left"/>
        <w:rPr>
          <w:rFonts w:hint="eastAsia"/>
        </w:rPr>
      </w:pPr>
      <w:r>
        <w:rPr>
          <w:rFonts w:hint="eastAsia"/>
        </w:rPr>
        <w:t>4. 那些取决于 τῶν νεκρῶν (希腊文：死人) 的解释。</w:t>
      </w:r>
    </w:p>
    <w:p w14:paraId="3774A575">
      <w:pPr>
        <w:spacing w:after="289" w:line="259" w:lineRule="auto"/>
        <w:ind w:left="0" w:firstLine="0"/>
        <w:jc w:val="left"/>
        <w:rPr>
          <w:rFonts w:hint="eastAsia"/>
        </w:rPr>
      </w:pPr>
    </w:p>
    <w:p w14:paraId="3653A95C">
      <w:pPr>
        <w:spacing w:after="289" w:line="259" w:lineRule="auto"/>
        <w:ind w:left="0" w:firstLine="0"/>
        <w:jc w:val="left"/>
        <w:rPr>
          <w:rFonts w:hint="eastAsia"/>
        </w:rPr>
      </w:pPr>
      <w:r>
        <w:rPr>
          <w:rFonts w:hint="eastAsia"/>
        </w:rPr>
        <w:t>1. The simplest and most natural interpretation takes the word baptize in its ordinary sense.</w:t>
      </w:r>
    </w:p>
    <w:p w14:paraId="2789DBBD">
      <w:pPr>
        <w:spacing w:after="289" w:line="259" w:lineRule="auto"/>
        <w:ind w:left="0" w:firstLine="0"/>
        <w:jc w:val="left"/>
        <w:rPr>
          <w:rFonts w:hint="eastAsia"/>
        </w:rPr>
      </w:pPr>
      <w:r>
        <w:rPr>
          <w:rFonts w:hint="eastAsia"/>
        </w:rPr>
        <w:t>1. 最简单和最自然的解释是将“施洗”一词理解为其通常的含义。</w:t>
      </w:r>
    </w:p>
    <w:p w14:paraId="62F0A7B7">
      <w:pPr>
        <w:spacing w:after="289" w:line="259" w:lineRule="auto"/>
        <w:ind w:left="0" w:firstLine="0"/>
        <w:jc w:val="left"/>
        <w:rPr>
          <w:rFonts w:hint="eastAsia"/>
        </w:rPr>
      </w:pPr>
    </w:p>
    <w:p w14:paraId="60A639FF">
      <w:pPr>
        <w:spacing w:after="289" w:line="259" w:lineRule="auto"/>
        <w:ind w:left="0" w:firstLine="0"/>
        <w:jc w:val="left"/>
        <w:rPr>
          <w:rFonts w:hint="eastAsia"/>
        </w:rPr>
      </w:pPr>
      <w:r>
        <w:rPr>
          <w:rFonts w:hint="eastAsia"/>
        </w:rPr>
        <w:t>'What do they do who allow themselves to be baptized in the place of the dead?'</w:t>
      </w:r>
    </w:p>
    <w:p w14:paraId="6436DE97">
      <w:pPr>
        <w:spacing w:after="289" w:line="259" w:lineRule="auto"/>
        <w:ind w:left="0" w:firstLine="0"/>
        <w:jc w:val="left"/>
        <w:rPr>
          <w:rFonts w:hint="eastAsia"/>
        </w:rPr>
      </w:pPr>
      <w:r>
        <w:rPr>
          <w:rFonts w:hint="eastAsia"/>
        </w:rPr>
        <w:t>“那些容许自己在死人位置上受洗的人做什么呢？”</w:t>
      </w:r>
    </w:p>
    <w:p w14:paraId="29A216C4">
      <w:pPr>
        <w:spacing w:after="289" w:line="259" w:lineRule="auto"/>
        <w:ind w:left="0" w:firstLine="0"/>
        <w:jc w:val="left"/>
        <w:rPr>
          <w:rFonts w:hint="eastAsia"/>
        </w:rPr>
      </w:pPr>
    </w:p>
    <w:p w14:paraId="23C81B53">
      <w:pPr>
        <w:spacing w:after="289" w:line="259" w:lineRule="auto"/>
        <w:ind w:left="0" w:firstLine="0"/>
        <w:jc w:val="left"/>
        <w:rPr>
          <w:rFonts w:hint="eastAsia"/>
        </w:rPr>
      </w:pPr>
      <w:r>
        <w:rPr>
          <w:rFonts w:hint="eastAsia"/>
        </w:rPr>
        <w:t>This supposes that the custom of vicarious baptism, as afterwards practised by the Cerinthians and Marcionites, had already been introduced into Corinth.</w:t>
      </w:r>
    </w:p>
    <w:p w14:paraId="42D5BC0C">
      <w:pPr>
        <w:spacing w:after="289" w:line="259" w:lineRule="auto"/>
        <w:ind w:left="0" w:firstLine="0"/>
        <w:jc w:val="left"/>
        <w:rPr>
          <w:rFonts w:hint="eastAsia"/>
        </w:rPr>
      </w:pPr>
      <w:r>
        <w:rPr>
          <w:rFonts w:hint="eastAsia"/>
        </w:rPr>
        <w:t>这假定替代洗礼的习俗，如同后来克林妥派和马吉安派所实行的那样，已经传入哥林多。</w:t>
      </w:r>
    </w:p>
    <w:p w14:paraId="538B74B9">
      <w:pPr>
        <w:spacing w:after="289" w:line="259" w:lineRule="auto"/>
        <w:ind w:left="0" w:firstLine="0"/>
        <w:jc w:val="left"/>
        <w:rPr>
          <w:rFonts w:hint="eastAsia"/>
        </w:rPr>
      </w:pPr>
    </w:p>
    <w:p w14:paraId="3593AA99">
      <w:pPr>
        <w:spacing w:after="289" w:line="259" w:lineRule="auto"/>
        <w:ind w:left="0" w:firstLine="0"/>
        <w:jc w:val="left"/>
        <w:rPr>
          <w:rFonts w:hint="eastAsia"/>
        </w:rPr>
      </w:pPr>
      <w:r>
        <w:rPr>
          <w:rFonts w:hint="eastAsia"/>
        </w:rPr>
        <w:t>Among those heretical sects, if a catechumen died before baptism, some one was baptized in his name, in order that he might be enrolled among Christians and receive the benefit of the ordinance.</w:t>
      </w:r>
    </w:p>
    <w:p w14:paraId="76190133">
      <w:pPr>
        <w:spacing w:after="289" w:line="259" w:lineRule="auto"/>
        <w:ind w:left="0" w:firstLine="0"/>
        <w:jc w:val="left"/>
        <w:rPr>
          <w:rFonts w:hint="eastAsia"/>
        </w:rPr>
      </w:pPr>
      <w:r>
        <w:rPr>
          <w:rFonts w:hint="eastAsia"/>
        </w:rPr>
        <w:t>在那些异端教派中，如果一个慕道友在受洗前去世，就会有人奉他的名受洗，以便他可以被列入基督徒之中并领受这圣礼的益处。</w:t>
      </w:r>
    </w:p>
    <w:p w14:paraId="6E21A6BA">
      <w:pPr>
        <w:spacing w:after="289" w:line="259" w:lineRule="auto"/>
        <w:ind w:left="0" w:firstLine="0"/>
        <w:jc w:val="left"/>
        <w:rPr>
          <w:rFonts w:hint="eastAsia"/>
        </w:rPr>
      </w:pPr>
    </w:p>
    <w:p w14:paraId="2F0BE096">
      <w:pPr>
        <w:spacing w:after="289" w:line="259" w:lineRule="auto"/>
        <w:ind w:left="0" w:firstLine="0"/>
        <w:jc w:val="left"/>
        <w:rPr>
          <w:rFonts w:hint="eastAsia"/>
        </w:rPr>
      </w:pPr>
      <w:r>
        <w:rPr>
          <w:rFonts w:hint="eastAsia"/>
        </w:rPr>
        <w:t>The objections to this interpretation are, that the practice was superstitious, founded on wrong views of the nature and efficacy of baptism.</w:t>
      </w:r>
    </w:p>
    <w:p w14:paraId="763B5D3E">
      <w:pPr>
        <w:spacing w:after="289" w:line="259" w:lineRule="auto"/>
        <w:ind w:left="0" w:firstLine="0"/>
        <w:jc w:val="left"/>
        <w:rPr>
          <w:rFonts w:hint="eastAsia"/>
        </w:rPr>
      </w:pPr>
      <w:r>
        <w:rPr>
          <w:rFonts w:hint="eastAsia"/>
        </w:rPr>
        <w:t>对这种解释的反对意见是，这种做法是迷信的，建立在对洗礼性质和功效的错误看法之上。</w:t>
      </w:r>
    </w:p>
    <w:p w14:paraId="1436B567">
      <w:pPr>
        <w:spacing w:after="289" w:line="259" w:lineRule="auto"/>
        <w:ind w:left="0" w:firstLine="0"/>
        <w:jc w:val="left"/>
        <w:rPr>
          <w:rFonts w:hint="eastAsia"/>
        </w:rPr>
      </w:pPr>
    </w:p>
    <w:p w14:paraId="3843E63D">
      <w:pPr>
        <w:spacing w:after="289" w:line="259" w:lineRule="auto"/>
        <w:ind w:left="0" w:firstLine="0"/>
        <w:jc w:val="left"/>
        <w:rPr>
          <w:rFonts w:hint="eastAsia"/>
        </w:rPr>
      </w:pPr>
      <w:r>
        <w:rPr>
          <w:rFonts w:hint="eastAsia"/>
        </w:rPr>
        <w:t>2. That there are no traces elsewhere of the prevalence of vicarious baptism before the second century.</w:t>
      </w:r>
    </w:p>
    <w:p w14:paraId="3D1834A1">
      <w:pPr>
        <w:spacing w:after="289" w:line="259" w:lineRule="auto"/>
        <w:ind w:left="0" w:firstLine="0"/>
        <w:jc w:val="left"/>
        <w:rPr>
          <w:rFonts w:hint="eastAsia"/>
        </w:rPr>
      </w:pPr>
      <w:r>
        <w:rPr>
          <w:rFonts w:hint="eastAsia"/>
        </w:rPr>
        <w:t>2. 在第二世纪之前，其他地方没有替代洗礼盛行的痕迹。</w:t>
      </w:r>
    </w:p>
    <w:p w14:paraId="4685F4DA">
      <w:pPr>
        <w:spacing w:after="289" w:line="259" w:lineRule="auto"/>
        <w:ind w:left="0" w:firstLine="0"/>
        <w:jc w:val="left"/>
        <w:rPr>
          <w:rFonts w:hint="eastAsia"/>
        </w:rPr>
      </w:pPr>
    </w:p>
    <w:p w14:paraId="184475E6">
      <w:pPr>
        <w:spacing w:after="289" w:line="259" w:lineRule="auto"/>
        <w:ind w:left="0" w:firstLine="0"/>
        <w:jc w:val="left"/>
        <w:rPr>
          <w:rFonts w:hint="eastAsia"/>
        </w:rPr>
      </w:pPr>
      <w:r>
        <w:rPr>
          <w:rFonts w:hint="eastAsia"/>
        </w:rPr>
        <w:t>3. That it was universally condemned by the churches as heretical.</w:t>
      </w:r>
    </w:p>
    <w:p w14:paraId="2353D8B9">
      <w:pPr>
        <w:spacing w:after="289" w:line="259" w:lineRule="auto"/>
        <w:ind w:left="0" w:firstLine="0"/>
        <w:jc w:val="left"/>
        <w:rPr>
          <w:rFonts w:hint="eastAsia"/>
        </w:rPr>
      </w:pPr>
      <w:r>
        <w:rPr>
          <w:rFonts w:hint="eastAsia"/>
        </w:rPr>
        <w:t>3. 它被众教会普遍谴责为异端。</w:t>
      </w:r>
    </w:p>
    <w:p w14:paraId="5D5B3402">
      <w:pPr>
        <w:spacing w:after="289" w:line="259" w:lineRule="auto"/>
        <w:ind w:left="0" w:firstLine="0"/>
        <w:jc w:val="left"/>
        <w:rPr>
          <w:rFonts w:hint="eastAsia"/>
        </w:rPr>
      </w:pPr>
    </w:p>
    <w:p w14:paraId="7D49594B">
      <w:pPr>
        <w:spacing w:after="289" w:line="259" w:lineRule="auto"/>
        <w:ind w:left="0" w:firstLine="0"/>
        <w:jc w:val="left"/>
        <w:rPr>
          <w:rFonts w:hint="eastAsia"/>
        </w:rPr>
      </w:pPr>
      <w:r>
        <w:rPr>
          <w:rFonts w:hint="eastAsia"/>
        </w:rPr>
        <w:t>4. That it cannot be supposed that the apostle would refer to such a superstitious custom without condemning it.</w:t>
      </w:r>
    </w:p>
    <w:p w14:paraId="04C5DC28">
      <w:pPr>
        <w:spacing w:after="289" w:line="259" w:lineRule="auto"/>
        <w:ind w:left="0" w:firstLine="0"/>
        <w:jc w:val="left"/>
        <w:rPr>
          <w:rFonts w:hint="eastAsia"/>
        </w:rPr>
      </w:pPr>
      <w:r>
        <w:rPr>
          <w:rFonts w:hint="eastAsia"/>
        </w:rPr>
        <w:t>4. 不能假设使徒会提及这样一种迷信的习俗而不加以谴责。</w:t>
      </w:r>
    </w:p>
    <w:p w14:paraId="2B94F31E">
      <w:pPr>
        <w:spacing w:after="289" w:line="259" w:lineRule="auto"/>
        <w:ind w:left="0" w:firstLine="0"/>
        <w:jc w:val="left"/>
        <w:rPr>
          <w:rFonts w:hint="eastAsia"/>
        </w:rPr>
      </w:pPr>
    </w:p>
    <w:p w14:paraId="61953FAE">
      <w:pPr>
        <w:spacing w:after="289" w:line="259" w:lineRule="auto"/>
        <w:ind w:left="0" w:firstLine="0"/>
        <w:jc w:val="left"/>
        <w:rPr>
          <w:rFonts w:hint="eastAsia"/>
        </w:rPr>
      </w:pPr>
      <w:r>
        <w:rPr>
          <w:rFonts w:hint="eastAsia"/>
        </w:rPr>
        <w:t>These objections are in a measure met by the following</w:t>
      </w:r>
    </w:p>
    <w:p w14:paraId="5C0AB230">
      <w:pPr>
        <w:spacing w:after="289" w:line="259" w:lineRule="auto"/>
        <w:ind w:left="0" w:firstLine="0"/>
        <w:jc w:val="left"/>
        <w:rPr>
          <w:rFonts w:hint="eastAsia"/>
        </w:rPr>
      </w:pPr>
      <w:r>
        <w:rPr>
          <w:rFonts w:hint="eastAsia"/>
        </w:rPr>
        <w:t>这些反对意见在一定程度上得到了以下的回应</w:t>
      </w:r>
    </w:p>
    <w:p w14:paraId="14C20A70">
      <w:pPr>
        <w:spacing w:after="289" w:line="259" w:lineRule="auto"/>
        <w:ind w:left="0" w:firstLine="0"/>
        <w:jc w:val="left"/>
        <w:rPr>
          <w:rFonts w:hint="eastAsia"/>
        </w:rPr>
      </w:pPr>
    </w:p>
    <w:p w14:paraId="29FFB8FC">
      <w:pPr>
        <w:spacing w:after="289" w:line="259" w:lineRule="auto"/>
        <w:ind w:left="0" w:firstLine="0"/>
        <w:jc w:val="left"/>
        <w:rPr>
          <w:rFonts w:hint="eastAsia"/>
        </w:rPr>
      </w:pPr>
      <w:r>
        <w:rPr>
          <w:rFonts w:hint="eastAsia"/>
        </w:rPr>
        <w:t>considerations: 1.</w:t>
      </w:r>
    </w:p>
    <w:p w14:paraId="7E49804D">
      <w:pPr>
        <w:spacing w:after="289" w:line="259" w:lineRule="auto"/>
        <w:ind w:left="0" w:firstLine="0"/>
        <w:jc w:val="left"/>
        <w:rPr>
          <w:rFonts w:hint="eastAsia"/>
        </w:rPr>
      </w:pPr>
      <w:r>
        <w:rPr>
          <w:rFonts w:hint="eastAsia"/>
        </w:rPr>
        <w:t>考虑因素：1.</w:t>
      </w:r>
    </w:p>
    <w:p w14:paraId="6EAA8934">
      <w:pPr>
        <w:spacing w:after="289" w:line="259" w:lineRule="auto"/>
        <w:ind w:left="0" w:firstLine="0"/>
        <w:jc w:val="left"/>
        <w:rPr>
          <w:rFonts w:hint="eastAsia"/>
        </w:rPr>
      </w:pPr>
    </w:p>
    <w:p w14:paraId="4C3F48B6">
      <w:pPr>
        <w:spacing w:after="289" w:line="259" w:lineRule="auto"/>
        <w:ind w:left="0" w:firstLine="0"/>
        <w:jc w:val="left"/>
        <w:rPr>
          <w:rFonts w:hint="eastAsia"/>
        </w:rPr>
      </w:pPr>
      <w:r>
        <w:rPr>
          <w:rFonts w:hint="eastAsia"/>
        </w:rPr>
        <w:t>Paul, so far from intimating any approbation of the custom, distinctly separates himself from its abettors.</w:t>
      </w:r>
    </w:p>
    <w:p w14:paraId="2E938B3F">
      <w:pPr>
        <w:spacing w:after="289" w:line="259" w:lineRule="auto"/>
        <w:ind w:left="0" w:firstLine="0"/>
        <w:jc w:val="left"/>
        <w:rPr>
          <w:rFonts w:hint="eastAsia"/>
        </w:rPr>
      </w:pPr>
      <w:r>
        <w:rPr>
          <w:rFonts w:hint="eastAsia"/>
        </w:rPr>
        <w:t>保罗非但没有暗示任何对该习俗的赞同，反而明确地将自己与该习俗的教唆者区分开来。</w:t>
      </w:r>
    </w:p>
    <w:p w14:paraId="0D84D607">
      <w:pPr>
        <w:spacing w:after="289" w:line="259" w:lineRule="auto"/>
        <w:ind w:left="0" w:firstLine="0"/>
        <w:jc w:val="left"/>
        <w:rPr>
          <w:rFonts w:hint="eastAsia"/>
        </w:rPr>
      </w:pPr>
    </w:p>
    <w:p w14:paraId="112D8DB5">
      <w:pPr>
        <w:spacing w:after="289" w:line="259" w:lineRule="auto"/>
        <w:ind w:left="0" w:firstLine="0"/>
        <w:jc w:val="left"/>
        <w:rPr>
          <w:rFonts w:hint="eastAsia"/>
        </w:rPr>
      </w:pPr>
      <w:r>
        <w:rPr>
          <w:rFonts w:hint="eastAsia"/>
        </w:rPr>
        <w:t>He does not say, 'What shall we do'—'What shall they do.'</w:t>
      </w:r>
    </w:p>
    <w:p w14:paraId="4506062B">
      <w:pPr>
        <w:spacing w:after="289" w:line="259" w:lineRule="auto"/>
        <w:ind w:left="0" w:firstLine="0"/>
        <w:jc w:val="left"/>
        <w:rPr>
          <w:rFonts w:hint="eastAsia"/>
        </w:rPr>
      </w:pPr>
      <w:r>
        <w:rPr>
          <w:rFonts w:hint="eastAsia"/>
        </w:rPr>
        <w:t>祂不说，“我们将来怎样”——“他们将来怎样。”</w:t>
      </w:r>
    </w:p>
    <w:p w14:paraId="1BCD6988">
      <w:pPr>
        <w:spacing w:after="289" w:line="259" w:lineRule="auto"/>
        <w:ind w:left="0" w:firstLine="0"/>
        <w:jc w:val="left"/>
        <w:rPr>
          <w:rFonts w:hint="eastAsia"/>
        </w:rPr>
      </w:pPr>
    </w:p>
    <w:p w14:paraId="5B5B4E23">
      <w:pPr>
        <w:spacing w:after="289" w:line="259" w:lineRule="auto"/>
        <w:ind w:left="0" w:firstLine="0"/>
        <w:jc w:val="left"/>
        <w:rPr>
          <w:rFonts w:hint="eastAsia"/>
        </w:rPr>
      </w:pPr>
      <w:r>
        <w:rPr>
          <w:rFonts w:hint="eastAsia"/>
        </w:rPr>
        <w:t>It was something with which he had no fellowship.</w:t>
      </w:r>
    </w:p>
    <w:p w14:paraId="3FF2226E">
      <w:pPr>
        <w:spacing w:after="289" w:line="259" w:lineRule="auto"/>
        <w:ind w:left="0" w:firstLine="0"/>
        <w:jc w:val="left"/>
        <w:rPr>
          <w:rFonts w:hint="eastAsia"/>
        </w:rPr>
      </w:pPr>
      <w:r>
        <w:rPr>
          <w:rFonts w:hint="eastAsia"/>
        </w:rPr>
        <w:t>这是祂所不参与的事。</w:t>
      </w:r>
    </w:p>
    <w:p w14:paraId="19D2F52C">
      <w:pPr>
        <w:spacing w:after="289" w:line="259" w:lineRule="auto"/>
        <w:ind w:left="0" w:firstLine="0"/>
        <w:jc w:val="left"/>
        <w:rPr>
          <w:rFonts w:hint="eastAsia"/>
        </w:rPr>
      </w:pPr>
    </w:p>
    <w:p w14:paraId="32B2E24B">
      <w:pPr>
        <w:spacing w:after="289" w:line="259" w:lineRule="auto"/>
        <w:ind w:left="0" w:firstLine="0"/>
        <w:jc w:val="left"/>
        <w:rPr>
          <w:rFonts w:hint="eastAsia"/>
        </w:rPr>
      </w:pPr>
      <w:r>
        <w:rPr>
          <w:rFonts w:hint="eastAsia"/>
        </w:rPr>
        <w:t>2. That this method of arguing against others from their own concessions, is one which the apostle frequently employs.</w:t>
      </w:r>
    </w:p>
    <w:p w14:paraId="3A768BA8">
      <w:pPr>
        <w:spacing w:after="289" w:line="259" w:lineRule="auto"/>
        <w:ind w:left="0" w:firstLine="0"/>
        <w:jc w:val="left"/>
        <w:rPr>
          <w:rFonts w:hint="eastAsia"/>
        </w:rPr>
      </w:pPr>
      <w:r>
        <w:rPr>
          <w:rFonts w:hint="eastAsia"/>
        </w:rPr>
        <w:t>2. 这种根据对方的让步来反驳对方的论证方法，是使徒经常使用的一种方法。</w:t>
      </w:r>
    </w:p>
    <w:p w14:paraId="30E3B3C1">
      <w:pPr>
        <w:spacing w:after="289" w:line="259" w:lineRule="auto"/>
        <w:ind w:left="0" w:firstLine="0"/>
        <w:jc w:val="left"/>
        <w:rPr>
          <w:rFonts w:hint="eastAsia"/>
        </w:rPr>
      </w:pPr>
    </w:p>
    <w:p w14:paraId="3EC32D25">
      <w:pPr>
        <w:spacing w:after="289" w:line="259" w:lineRule="auto"/>
        <w:ind w:left="0" w:firstLine="0"/>
        <w:jc w:val="left"/>
        <w:rPr>
          <w:rFonts w:hint="eastAsia"/>
        </w:rPr>
      </w:pPr>
      <w:r>
        <w:rPr>
          <w:rFonts w:hint="eastAsia"/>
        </w:rPr>
        <w:t>3. That when his mind is full of a particular subject he does not leave it, to pronounce judgment on things incidentally introduced.</w:t>
      </w:r>
    </w:p>
    <w:p w14:paraId="7D2B6D07">
      <w:pPr>
        <w:spacing w:after="289" w:line="259" w:lineRule="auto"/>
        <w:ind w:left="0" w:firstLine="0"/>
        <w:jc w:val="left"/>
        <w:rPr>
          <w:rFonts w:hint="eastAsia"/>
        </w:rPr>
      </w:pPr>
      <w:r>
        <w:rPr>
          <w:rFonts w:hint="eastAsia"/>
        </w:rPr>
        <w:t>3. 当祂的心思专注于某个特定主题时，祂不会离开它去对偶然引入的事物作出判断。</w:t>
      </w:r>
    </w:p>
    <w:p w14:paraId="5EFD40D4">
      <w:pPr>
        <w:spacing w:after="289" w:line="259" w:lineRule="auto"/>
        <w:ind w:left="0" w:firstLine="0"/>
        <w:jc w:val="left"/>
        <w:rPr>
          <w:rFonts w:hint="eastAsia"/>
        </w:rPr>
      </w:pPr>
    </w:p>
    <w:p w14:paraId="4B2C8C61">
      <w:pPr>
        <w:spacing w:after="289" w:line="259" w:lineRule="auto"/>
        <w:ind w:left="0" w:firstLine="0"/>
        <w:jc w:val="left"/>
        <w:rPr>
          <w:rFonts w:hint="eastAsia"/>
        </w:rPr>
      </w:pPr>
      <w:r>
        <w:rPr>
          <w:rFonts w:hint="eastAsia"/>
        </w:rPr>
        <w:t>Thus, in chap. 11:5, when treating of women speaking in the church unveiled, he expresses no disapprobation of their speaking in public, although he afterwards condemned it.</w:t>
      </w:r>
    </w:p>
    <w:p w14:paraId="034634FE">
      <w:pPr>
        <w:spacing w:after="289" w:line="259" w:lineRule="auto"/>
        <w:ind w:left="0" w:firstLine="0"/>
        <w:jc w:val="left"/>
        <w:rPr>
          <w:rFonts w:hint="eastAsia"/>
        </w:rPr>
      </w:pPr>
      <w:r>
        <w:rPr>
          <w:rFonts w:hint="eastAsia"/>
        </w:rPr>
        <w:t>因此，在第11章第5节，当论及妇女在教会中蒙头讲道时，祂并未表示不赞成她们在公共场合讲道，尽管祂后来谴责了这一点。</w:t>
      </w:r>
    </w:p>
    <w:p w14:paraId="5C97475E">
      <w:pPr>
        <w:spacing w:after="289" w:line="259" w:lineRule="auto"/>
        <w:ind w:left="0" w:firstLine="0"/>
        <w:jc w:val="left"/>
        <w:rPr>
          <w:rFonts w:hint="eastAsia"/>
        </w:rPr>
      </w:pPr>
    </w:p>
    <w:p w14:paraId="39A83E12">
      <w:pPr>
        <w:spacing w:after="289" w:line="259" w:lineRule="auto"/>
        <w:ind w:left="0" w:firstLine="0"/>
        <w:jc w:val="left"/>
        <w:rPr>
          <w:rFonts w:hint="eastAsia"/>
        </w:rPr>
      </w:pPr>
      <w:r>
        <w:rPr>
          <w:rFonts w:hint="eastAsia"/>
        </w:rPr>
        <w:t>A still more striking example of the same thing is to be found 10:8, where he speaks of the Corinthians "sitting at meat in an idol's temple," without any disapprobation of the thing itself, but only of its influence on the weaker brethren.</w:t>
      </w:r>
    </w:p>
    <w:p w14:paraId="276D21B9">
      <w:pPr>
        <w:spacing w:after="289" w:line="259" w:lineRule="auto"/>
        <w:ind w:left="0" w:firstLine="0"/>
        <w:jc w:val="left"/>
        <w:rPr>
          <w:rFonts w:hint="eastAsia"/>
        </w:rPr>
      </w:pPr>
      <w:r>
        <w:rPr>
          <w:rFonts w:hint="eastAsia"/>
        </w:rPr>
        <w:t>一个更显著的同样例子见于林前10:8，那里祂说到哥林多人“在偶像的庙里坐席”，并没有不赞成这件事本身，而只是不赞成它对软弱弟兄的影响。</w:t>
      </w:r>
    </w:p>
    <w:p w14:paraId="043C26C1">
      <w:pPr>
        <w:spacing w:after="289" w:line="259" w:lineRule="auto"/>
        <w:ind w:left="0" w:firstLine="0"/>
        <w:jc w:val="left"/>
        <w:rPr>
          <w:rFonts w:hint="eastAsia"/>
        </w:rPr>
      </w:pPr>
    </w:p>
    <w:p w14:paraId="246FCD8E">
      <w:pPr>
        <w:spacing w:after="289" w:line="259" w:lineRule="auto"/>
        <w:ind w:left="0" w:firstLine="0"/>
        <w:jc w:val="left"/>
        <w:rPr>
          <w:rFonts w:hint="eastAsia"/>
        </w:rPr>
      </w:pPr>
      <w:r>
        <w:rPr>
          <w:rFonts w:hint="eastAsia"/>
        </w:rPr>
        <w:t>Yet, in 10:14–22, he proves that the thing itself was an act of idolatry.</w:t>
      </w:r>
    </w:p>
    <w:p w14:paraId="6D7DB345">
      <w:pPr>
        <w:spacing w:after="289" w:line="259" w:lineRule="auto"/>
        <w:ind w:left="0" w:firstLine="0"/>
        <w:jc w:val="left"/>
        <w:rPr>
          <w:rFonts w:hint="eastAsia"/>
        </w:rPr>
      </w:pPr>
      <w:r>
        <w:rPr>
          <w:rFonts w:hint="eastAsia"/>
        </w:rPr>
        <w:t>然而，在林前10:14-22，祂证明这件事本身就是一种偶像崇拜行为。</w:t>
      </w:r>
    </w:p>
    <w:p w14:paraId="5E8C8BF3">
      <w:pPr>
        <w:spacing w:after="289" w:line="259" w:lineRule="auto"/>
        <w:ind w:left="0" w:firstLine="0"/>
        <w:jc w:val="left"/>
        <w:rPr>
          <w:rFonts w:hint="eastAsia"/>
        </w:rPr>
      </w:pPr>
    </w:p>
    <w:p w14:paraId="32851BE1">
      <w:pPr>
        <w:spacing w:after="289" w:line="259" w:lineRule="auto"/>
        <w:ind w:left="0" w:firstLine="0"/>
        <w:jc w:val="left"/>
        <w:rPr>
          <w:rFonts w:hint="eastAsia"/>
        </w:rPr>
      </w:pPr>
      <w:r>
        <w:rPr>
          <w:rFonts w:hint="eastAsia"/>
        </w:rPr>
        <w:t>4. That the entire disappearance of this custom in the orthodox church, although other superstitious observances not less objectionable soon prevailed, is probably to be referred to the practice having been forbidden by the apostle as soon as he reached Corinth.</w:t>
      </w:r>
    </w:p>
    <w:p w14:paraId="7E7CE400">
      <w:pPr>
        <w:spacing w:after="289" w:line="259" w:lineRule="auto"/>
        <w:ind w:left="0" w:firstLine="0"/>
        <w:jc w:val="left"/>
        <w:rPr>
          <w:rFonts w:hint="eastAsia"/>
        </w:rPr>
      </w:pPr>
      <w:r>
        <w:rPr>
          <w:rFonts w:hint="eastAsia"/>
        </w:rPr>
        <w:t>4. 这种习俗在正统教会中完全消失，尽管其他同样不可取的迷信习俗很快盛行起来，这很可能要归因于使徒一到达哥林多就禁止了这种做法。</w:t>
      </w:r>
    </w:p>
    <w:p w14:paraId="1F561D98">
      <w:pPr>
        <w:spacing w:after="289" w:line="259" w:lineRule="auto"/>
        <w:ind w:left="0" w:firstLine="0"/>
        <w:jc w:val="left"/>
        <w:rPr>
          <w:rFonts w:hint="eastAsia"/>
        </w:rPr>
      </w:pPr>
    </w:p>
    <w:p w14:paraId="00EEEC10">
      <w:pPr>
        <w:spacing w:after="289" w:line="259" w:lineRule="auto"/>
        <w:ind w:left="0" w:firstLine="0"/>
        <w:jc w:val="left"/>
        <w:rPr>
          <w:rFonts w:hint="eastAsia"/>
        </w:rPr>
      </w:pPr>
      <w:r>
        <w:rPr>
          <w:rFonts w:hint="eastAsia"/>
        </w:rPr>
        <w:t>This may have been one of the things which he left "to be set in order when he came," 11:34.</w:t>
      </w:r>
    </w:p>
    <w:p w14:paraId="4C0A298B">
      <w:pPr>
        <w:spacing w:after="289" w:line="259" w:lineRule="auto"/>
        <w:ind w:left="0" w:firstLine="0"/>
        <w:jc w:val="left"/>
        <w:rPr>
          <w:rFonts w:hint="eastAsia"/>
        </w:rPr>
      </w:pPr>
      <w:r>
        <w:rPr>
          <w:rFonts w:hint="eastAsia"/>
        </w:rPr>
        <w:t>这可能是祂留下“等祂来的时候再安排”的事情之一，林前11:34。</w:t>
      </w:r>
    </w:p>
    <w:p w14:paraId="30D2FF2A">
      <w:pPr>
        <w:spacing w:after="289" w:line="259" w:lineRule="auto"/>
        <w:ind w:left="0" w:firstLine="0"/>
        <w:jc w:val="left"/>
        <w:rPr>
          <w:rFonts w:hint="eastAsia"/>
        </w:rPr>
      </w:pPr>
    </w:p>
    <w:p w14:paraId="7A375B13">
      <w:pPr>
        <w:spacing w:after="289" w:line="259" w:lineRule="auto"/>
        <w:ind w:left="0" w:firstLine="0"/>
        <w:jc w:val="left"/>
        <w:rPr>
          <w:rFonts w:hint="eastAsia"/>
        </w:rPr>
      </w:pPr>
      <w:r>
        <w:rPr>
          <w:rFonts w:hint="eastAsia"/>
        </w:rPr>
        <w:t>5. The state of the church in Corinth, as disclosed by this epistle, was not such as to render the adoption of such a custom by a portion of the people, incredible.</w:t>
      </w:r>
    </w:p>
    <w:p w14:paraId="3FAFEEAA">
      <w:pPr>
        <w:spacing w:after="289" w:line="259" w:lineRule="auto"/>
        <w:ind w:left="0" w:firstLine="0"/>
        <w:jc w:val="left"/>
        <w:rPr>
          <w:rFonts w:hint="eastAsia"/>
        </w:rPr>
      </w:pPr>
      <w:r>
        <w:rPr>
          <w:rFonts w:hint="eastAsia"/>
        </w:rPr>
        <w:t>5. 正如这封书信所揭示的，哥林多教会的状况并非使一部分人采纳这种习俗变得难以置信。</w:t>
      </w:r>
    </w:p>
    <w:p w14:paraId="5353C69C">
      <w:pPr>
        <w:spacing w:after="289" w:line="259" w:lineRule="auto"/>
        <w:ind w:left="0" w:firstLine="0"/>
        <w:jc w:val="left"/>
        <w:rPr>
          <w:rFonts w:hint="eastAsia"/>
        </w:rPr>
      </w:pPr>
    </w:p>
    <w:p w14:paraId="0EA05A3D">
      <w:pPr>
        <w:spacing w:after="289" w:line="259" w:lineRule="auto"/>
        <w:ind w:left="0" w:firstLine="0"/>
        <w:jc w:val="left"/>
        <w:rPr>
          <w:rFonts w:hint="eastAsia"/>
        </w:rPr>
      </w:pPr>
      <w:r>
        <w:rPr>
          <w:rFonts w:hint="eastAsia"/>
        </w:rPr>
        <w:t>Baptizing for the dead was not so bad as sitting at the table of devils, 10:12.</w:t>
      </w:r>
    </w:p>
    <w:p w14:paraId="76337085">
      <w:pPr>
        <w:spacing w:after="289" w:line="259" w:lineRule="auto"/>
        <w:ind w:left="0" w:firstLine="0"/>
        <w:jc w:val="left"/>
        <w:rPr>
          <w:rFonts w:hint="eastAsia"/>
        </w:rPr>
      </w:pPr>
      <w:r>
        <w:rPr>
          <w:rFonts w:hint="eastAsia"/>
        </w:rPr>
        <w:t>为死人施洗并不像坐在鬼魔的筵席上那么糟糕，林前10:12。</w:t>
      </w:r>
    </w:p>
    <w:p w14:paraId="1AA5E77D">
      <w:pPr>
        <w:spacing w:after="289" w:line="259" w:lineRule="auto"/>
        <w:ind w:left="0" w:firstLine="0"/>
        <w:jc w:val="left"/>
        <w:rPr>
          <w:rFonts w:hint="eastAsia"/>
        </w:rPr>
      </w:pPr>
    </w:p>
    <w:p w14:paraId="1DDD94C6">
      <w:pPr>
        <w:spacing w:after="289" w:line="259" w:lineRule="auto"/>
        <w:ind w:left="0" w:firstLine="0"/>
        <w:jc w:val="left"/>
        <w:rPr>
          <w:rFonts w:hint="eastAsia"/>
        </w:rPr>
      </w:pPr>
      <w:r>
        <w:rPr>
          <w:rFonts w:hint="eastAsia"/>
        </w:rPr>
        <w:t>A second interpretation under this head gives the word baptize the figurative sense which it has in Matt. 20:22; Luke 12:50, "I have a baptism to be baptized with; and how am I straitened until it be accomplished!"</w:t>
      </w:r>
    </w:p>
    <w:p w14:paraId="10A52D97">
      <w:pPr>
        <w:spacing w:after="289" w:line="259" w:lineRule="auto"/>
        <w:ind w:left="0" w:firstLine="0"/>
        <w:jc w:val="left"/>
        <w:rPr>
          <w:rFonts w:hint="eastAsia"/>
        </w:rPr>
      </w:pPr>
      <w:r>
        <w:rPr>
          <w:rFonts w:hint="eastAsia"/>
        </w:rPr>
        <w:t>在这一标题下的第二种解释，赋予“施洗”一词其在马太福音20:22；路加福音12:50中所具有的比喻意义：“我有当受的洗还没有成就，我是何等地迫切呢！”</w:t>
      </w:r>
    </w:p>
    <w:p w14:paraId="54D9D4D9">
      <w:pPr>
        <w:spacing w:after="289" w:line="259" w:lineRule="auto"/>
        <w:ind w:left="0" w:firstLine="0"/>
        <w:jc w:val="left"/>
        <w:rPr>
          <w:rFonts w:hint="eastAsia"/>
        </w:rPr>
      </w:pPr>
    </w:p>
    <w:p w14:paraId="53F1658F">
      <w:pPr>
        <w:spacing w:after="289" w:line="259" w:lineRule="auto"/>
        <w:ind w:left="0" w:firstLine="0"/>
        <w:jc w:val="left"/>
        <w:rPr>
          <w:rFonts w:hint="eastAsia"/>
        </w:rPr>
      </w:pPr>
      <w:r>
        <w:rPr>
          <w:rFonts w:hint="eastAsia"/>
        </w:rPr>
        <w:t>According to this view, Paul here refers to the baptism of afflictions.</w:t>
      </w:r>
    </w:p>
    <w:p w14:paraId="47A78501">
      <w:pPr>
        <w:spacing w:after="289" w:line="259" w:lineRule="auto"/>
        <w:ind w:left="0" w:firstLine="0"/>
        <w:jc w:val="left"/>
        <w:rPr>
          <w:rFonts w:hint="eastAsia"/>
        </w:rPr>
      </w:pPr>
      <w:r>
        <w:rPr>
          <w:rFonts w:hint="eastAsia"/>
        </w:rPr>
        <w:t>根据这种观点，保罗在这里指的是苦难的洗礼。</w:t>
      </w:r>
    </w:p>
    <w:p w14:paraId="4F7CD9FE">
      <w:pPr>
        <w:spacing w:after="289" w:line="259" w:lineRule="auto"/>
        <w:ind w:left="0" w:firstLine="0"/>
        <w:jc w:val="left"/>
        <w:rPr>
          <w:rFonts w:hint="eastAsia"/>
        </w:rPr>
      </w:pPr>
    </w:p>
    <w:p w14:paraId="06CC6339">
      <w:pPr>
        <w:spacing w:after="289" w:line="259" w:lineRule="auto"/>
        <w:ind w:left="0" w:firstLine="0"/>
        <w:jc w:val="left"/>
        <w:rPr>
          <w:rFonts w:hint="eastAsia"/>
        </w:rPr>
      </w:pPr>
      <w:r>
        <w:rPr>
          <w:rFonts w:hint="eastAsia"/>
        </w:rPr>
        <w:t>'Why do men suffer so for the hopelessly dead? if the dead are not to rise, what is the use of suffering so much for them? i. e. of labouring so much, and enduring so much for men who, when dead, are never to live again.'</w:t>
      </w:r>
    </w:p>
    <w:p w14:paraId="521A3EE4">
      <w:pPr>
        <w:spacing w:after="289" w:line="259" w:lineRule="auto"/>
        <w:ind w:left="0" w:firstLine="0"/>
        <w:jc w:val="left"/>
        <w:rPr>
          <w:rFonts w:hint="eastAsia"/>
        </w:rPr>
      </w:pPr>
      <w:r>
        <w:rPr>
          <w:rFonts w:hint="eastAsia"/>
        </w:rPr>
        <w:t>“为什么人们要为那些绝望的死人受这么多苦呢？如果死人不会复活，为他们受这么多苦有什么用呢？即为那些死后永不再活的人劳苦这么多，忍受这么多。”</w:t>
      </w:r>
    </w:p>
    <w:p w14:paraId="595ACB6D">
      <w:pPr>
        <w:spacing w:after="289" w:line="259" w:lineRule="auto"/>
        <w:ind w:left="0" w:firstLine="0"/>
        <w:jc w:val="left"/>
        <w:rPr>
          <w:rFonts w:hint="eastAsia"/>
        </w:rPr>
      </w:pPr>
    </w:p>
    <w:p w14:paraId="75BA1468">
      <w:pPr>
        <w:spacing w:after="289" w:line="259" w:lineRule="auto"/>
        <w:ind w:left="0" w:firstLine="0"/>
        <w:jc w:val="left"/>
        <w:rPr>
          <w:rFonts w:hint="eastAsia"/>
        </w:rPr>
      </w:pPr>
      <w:r>
        <w:rPr>
          <w:rFonts w:hint="eastAsia"/>
        </w:rPr>
        <w:t>This, however, evidently puts a sense on the word dead, which it will not bear.</w:t>
      </w:r>
    </w:p>
    <w:p w14:paraId="12D139AA">
      <w:pPr>
        <w:spacing w:after="289" w:line="259" w:lineRule="auto"/>
        <w:ind w:left="0" w:firstLine="0"/>
        <w:jc w:val="left"/>
        <w:rPr>
          <w:rFonts w:hint="eastAsia"/>
        </w:rPr>
      </w:pPr>
      <w:r>
        <w:rPr>
          <w:rFonts w:hint="eastAsia"/>
        </w:rPr>
        <w:t>然而，这显然赋予了“死人”一词一个它无法承受的含义。</w:t>
      </w:r>
    </w:p>
    <w:p w14:paraId="54DC3454">
      <w:pPr>
        <w:spacing w:after="289" w:line="259" w:lineRule="auto"/>
        <w:ind w:left="0" w:firstLine="0"/>
        <w:jc w:val="left"/>
        <w:rPr>
          <w:rFonts w:hint="eastAsia"/>
        </w:rPr>
      </w:pPr>
    </w:p>
    <w:p w14:paraId="3553B7E4">
      <w:pPr>
        <w:spacing w:after="289" w:line="259" w:lineRule="auto"/>
        <w:ind w:left="0" w:firstLine="0"/>
        <w:jc w:val="left"/>
        <w:rPr>
          <w:rFonts w:hint="eastAsia"/>
        </w:rPr>
      </w:pPr>
      <w:r>
        <w:rPr>
          <w:rFonts w:hint="eastAsia"/>
        </w:rPr>
        <w:t>It is assumed to designate not those actually dead, but men who when dead are not to rise again.</w:t>
      </w:r>
    </w:p>
    <w:p w14:paraId="4C873FD8">
      <w:pPr>
        <w:spacing w:after="289" w:line="259" w:lineRule="auto"/>
        <w:ind w:left="0" w:firstLine="0"/>
        <w:jc w:val="left"/>
        <w:rPr>
          <w:rFonts w:hint="eastAsia"/>
        </w:rPr>
      </w:pPr>
      <w:r>
        <w:rPr>
          <w:rFonts w:hint="eastAsia"/>
        </w:rPr>
        <w:t>它被假定为指的不是那些实际死去的人，而是那些死后不会再复活的人。</w:t>
      </w:r>
    </w:p>
    <w:p w14:paraId="4CA0334B">
      <w:pPr>
        <w:spacing w:after="289" w:line="259" w:lineRule="auto"/>
        <w:ind w:left="0" w:firstLine="0"/>
        <w:jc w:val="left"/>
        <w:rPr>
          <w:rFonts w:hint="eastAsia"/>
        </w:rPr>
      </w:pPr>
    </w:p>
    <w:p w14:paraId="3C95AD6A">
      <w:pPr>
        <w:spacing w:after="289" w:line="259" w:lineRule="auto"/>
        <w:ind w:left="0" w:firstLine="0"/>
        <w:jc w:val="left"/>
        <w:rPr>
          <w:rFonts w:hint="eastAsia"/>
        </w:rPr>
      </w:pPr>
      <w:r>
        <w:rPr>
          <w:rFonts w:hint="eastAsia"/>
        </w:rPr>
        <w:t>Of the second class of interpretations some propose to render ὑπέρ by over.</w:t>
      </w:r>
    </w:p>
    <w:p w14:paraId="2C7CEAA5">
      <w:pPr>
        <w:spacing w:after="289" w:line="259" w:lineRule="auto"/>
        <w:ind w:left="0" w:firstLine="0"/>
        <w:jc w:val="left"/>
        <w:rPr>
          <w:rFonts w:hint="eastAsia"/>
        </w:rPr>
      </w:pPr>
      <w:r>
        <w:rPr>
          <w:rFonts w:hint="eastAsia"/>
        </w:rPr>
        <w:t>在第二类解释中，有些人建议将 ὑπέρ (希腊文：为，代表) 译为“在……之上”。</w:t>
      </w:r>
    </w:p>
    <w:p w14:paraId="5BCFE550">
      <w:pPr>
        <w:spacing w:after="289" w:line="259" w:lineRule="auto"/>
        <w:ind w:left="0" w:firstLine="0"/>
        <w:jc w:val="left"/>
        <w:rPr>
          <w:rFonts w:hint="eastAsia"/>
        </w:rPr>
      </w:pPr>
    </w:p>
    <w:p w14:paraId="3C91B4D1">
      <w:pPr>
        <w:spacing w:after="289" w:line="259" w:lineRule="auto"/>
        <w:ind w:left="0" w:firstLine="0"/>
        <w:jc w:val="left"/>
        <w:rPr>
          <w:rFonts w:hint="eastAsia"/>
        </w:rPr>
      </w:pPr>
      <w:r>
        <w:rPr>
          <w:rFonts w:hint="eastAsia"/>
        </w:rPr>
        <w:t>'Why do they baptize over the dead? i. e. over their graves.'</w:t>
      </w:r>
    </w:p>
    <w:p w14:paraId="50EB86FD">
      <w:pPr>
        <w:spacing w:after="289" w:line="259" w:lineRule="auto"/>
        <w:ind w:left="0" w:firstLine="0"/>
        <w:jc w:val="left"/>
        <w:rPr>
          <w:rFonts w:hint="eastAsia"/>
        </w:rPr>
      </w:pPr>
      <w:r>
        <w:rPr>
          <w:rFonts w:hint="eastAsia"/>
        </w:rPr>
        <w:t>“他们为什么在死人之上施洗呢？即在他们的坟墓之上。”</w:t>
      </w:r>
    </w:p>
    <w:p w14:paraId="67A4DA67">
      <w:pPr>
        <w:spacing w:after="289" w:line="259" w:lineRule="auto"/>
        <w:ind w:left="0" w:firstLine="0"/>
        <w:jc w:val="left"/>
        <w:rPr>
          <w:rFonts w:hint="eastAsia"/>
        </w:rPr>
      </w:pPr>
    </w:p>
    <w:p w14:paraId="5A931BF2">
      <w:pPr>
        <w:spacing w:after="289" w:line="259" w:lineRule="auto"/>
        <w:ind w:left="0" w:firstLine="0"/>
        <w:jc w:val="left"/>
        <w:rPr>
          <w:rFonts w:hint="eastAsia"/>
        </w:rPr>
      </w:pPr>
      <w:r>
        <w:rPr>
          <w:rFonts w:hint="eastAsia"/>
        </w:rPr>
        <w:t>Sometimes, for the sake of expressing their faith in the resurrection, Christians are said to have been baptized over the graves of the martyrs.</w:t>
      </w:r>
    </w:p>
    <w:p w14:paraId="13D2610F">
      <w:pPr>
        <w:spacing w:after="289" w:line="259" w:lineRule="auto"/>
        <w:ind w:left="0" w:firstLine="0"/>
        <w:jc w:val="left"/>
        <w:rPr>
          <w:rFonts w:hint="eastAsia"/>
        </w:rPr>
      </w:pPr>
      <w:r>
        <w:rPr>
          <w:rFonts w:hint="eastAsia"/>
        </w:rPr>
        <w:t>有时，为了表达他们对复活的信心，据说基督徒在殉道者的坟墓上受洗。</w:t>
      </w:r>
    </w:p>
    <w:p w14:paraId="5FFB82FC">
      <w:pPr>
        <w:spacing w:after="289" w:line="259" w:lineRule="auto"/>
        <w:ind w:left="0" w:firstLine="0"/>
        <w:jc w:val="left"/>
        <w:rPr>
          <w:rFonts w:hint="eastAsia"/>
        </w:rPr>
      </w:pPr>
    </w:p>
    <w:p w14:paraId="67DB22DA">
      <w:pPr>
        <w:spacing w:after="289" w:line="259" w:lineRule="auto"/>
        <w:ind w:left="0" w:firstLine="0"/>
        <w:jc w:val="left"/>
        <w:rPr>
          <w:rFonts w:hint="eastAsia"/>
        </w:rPr>
      </w:pPr>
      <w:r>
        <w:rPr>
          <w:rFonts w:hint="eastAsia"/>
        </w:rPr>
        <w:t>Others say that ὑπέρ means in the place of.</w:t>
      </w:r>
    </w:p>
    <w:p w14:paraId="65259C55">
      <w:pPr>
        <w:spacing w:after="289" w:line="259" w:lineRule="auto"/>
        <w:ind w:left="0" w:firstLine="0"/>
        <w:jc w:val="left"/>
        <w:rPr>
          <w:rFonts w:hint="eastAsia"/>
        </w:rPr>
      </w:pPr>
      <w:r>
        <w:rPr>
          <w:rFonts w:hint="eastAsia"/>
        </w:rPr>
        <w:t>另一些人说 ὑπέρ (希腊文：为，代表) 的意思是“代替”。</w:t>
      </w:r>
    </w:p>
    <w:p w14:paraId="7EF26CD6">
      <w:pPr>
        <w:spacing w:after="289" w:line="259" w:lineRule="auto"/>
        <w:ind w:left="0" w:firstLine="0"/>
        <w:jc w:val="left"/>
        <w:rPr>
          <w:rFonts w:hint="eastAsia"/>
        </w:rPr>
      </w:pPr>
    </w:p>
    <w:p w14:paraId="1D8E569D">
      <w:pPr>
        <w:spacing w:after="289" w:line="259" w:lineRule="auto"/>
        <w:ind w:left="0" w:firstLine="0"/>
        <w:jc w:val="left"/>
        <w:rPr>
          <w:rFonts w:hint="eastAsia"/>
        </w:rPr>
      </w:pPr>
      <w:r>
        <w:rPr>
          <w:rFonts w:hint="eastAsia"/>
        </w:rPr>
        <w:t>'Why should men be baptized in place of the dead? i. e. to supply their places in the church, and thus keep up the ranks of believers.'</w:t>
      </w:r>
    </w:p>
    <w:p w14:paraId="123533FA">
      <w:pPr>
        <w:spacing w:after="289" w:line="259" w:lineRule="auto"/>
        <w:ind w:left="0" w:firstLine="0"/>
        <w:jc w:val="left"/>
        <w:rPr>
          <w:rFonts w:hint="eastAsia"/>
        </w:rPr>
      </w:pPr>
      <w:r>
        <w:rPr>
          <w:rFonts w:hint="eastAsia"/>
        </w:rPr>
        <w:t>“为什么人要代替死人受洗呢？即为了补充他们在教会中的位置，从而保持信徒的队伍。”</w:t>
      </w:r>
    </w:p>
    <w:p w14:paraId="7CF4832B">
      <w:pPr>
        <w:spacing w:after="289" w:line="259" w:lineRule="auto"/>
        <w:ind w:left="0" w:firstLine="0"/>
        <w:jc w:val="left"/>
        <w:rPr>
          <w:rFonts w:hint="eastAsia"/>
        </w:rPr>
      </w:pPr>
    </w:p>
    <w:p w14:paraId="08869CF0">
      <w:pPr>
        <w:spacing w:after="289" w:line="259" w:lineRule="auto"/>
        <w:ind w:left="0" w:firstLine="0"/>
        <w:jc w:val="left"/>
        <w:rPr>
          <w:rFonts w:hint="eastAsia"/>
        </w:rPr>
      </w:pPr>
      <w:r>
        <w:rPr>
          <w:rFonts w:hint="eastAsia"/>
        </w:rPr>
        <w:t>A third class propose to take νεκρῶν for the singular, and to read, 'Why are they baptized for one dead?'</w:t>
      </w:r>
    </w:p>
    <w:p w14:paraId="32C5B3AB">
      <w:pPr>
        <w:spacing w:after="289" w:line="259" w:lineRule="auto"/>
        <w:ind w:left="0" w:firstLine="0"/>
        <w:jc w:val="left"/>
        <w:rPr>
          <w:rFonts w:hint="eastAsia"/>
        </w:rPr>
      </w:pPr>
      <w:r>
        <w:rPr>
          <w:rFonts w:hint="eastAsia"/>
        </w:rPr>
        <w:t>第三类人建议将 νεκρῶν (希腊文：死人(复数)) 理解为单数，并读作：“他们为什么为一个死人受洗呢？”</w:t>
      </w:r>
    </w:p>
    <w:p w14:paraId="29B2EA28">
      <w:pPr>
        <w:spacing w:after="289" w:line="259" w:lineRule="auto"/>
        <w:ind w:left="0" w:firstLine="0"/>
        <w:jc w:val="left"/>
        <w:rPr>
          <w:rFonts w:hint="eastAsia"/>
        </w:rPr>
      </w:pPr>
    </w:p>
    <w:p w14:paraId="32A0DD5A">
      <w:pPr>
        <w:spacing w:after="289" w:line="259" w:lineRule="auto"/>
        <w:ind w:left="0" w:firstLine="0"/>
        <w:jc w:val="left"/>
        <w:rPr>
          <w:rFonts w:hint="eastAsia"/>
        </w:rPr>
      </w:pPr>
      <w:r>
        <w:rPr>
          <w:rFonts w:hint="eastAsia"/>
        </w:rPr>
        <w:t>Others say the meaning is, for the dead, i e. for bodies.</w:t>
      </w:r>
    </w:p>
    <w:p w14:paraId="106FA86E">
      <w:pPr>
        <w:spacing w:after="289" w:line="259" w:lineRule="auto"/>
        <w:ind w:left="0" w:firstLine="0"/>
        <w:jc w:val="left"/>
        <w:rPr>
          <w:rFonts w:hint="eastAsia"/>
        </w:rPr>
      </w:pPr>
      <w:r>
        <w:rPr>
          <w:rFonts w:hint="eastAsia"/>
        </w:rPr>
        <w:t>另一些人说意思是，为死人，即为身体。</w:t>
      </w:r>
    </w:p>
    <w:p w14:paraId="48CDA950">
      <w:pPr>
        <w:spacing w:after="289" w:line="259" w:lineRule="auto"/>
        <w:ind w:left="0" w:firstLine="0"/>
        <w:jc w:val="left"/>
        <w:rPr>
          <w:rFonts w:hint="eastAsia"/>
        </w:rPr>
      </w:pPr>
    </w:p>
    <w:p w14:paraId="7EB70E62">
      <w:pPr>
        <w:spacing w:after="289" w:line="259" w:lineRule="auto"/>
        <w:ind w:left="0" w:firstLine="0"/>
        <w:jc w:val="left"/>
        <w:rPr>
          <w:rFonts w:hint="eastAsia"/>
        </w:rPr>
      </w:pPr>
      <w:r>
        <w:rPr>
          <w:rFonts w:hint="eastAsia"/>
        </w:rPr>
        <w:t>What is the use of being baptized for a dead body? a body which is never to live again.</w:t>
      </w:r>
    </w:p>
    <w:p w14:paraId="4BD48CC4">
      <w:pPr>
        <w:spacing w:after="289" w:line="259" w:lineRule="auto"/>
        <w:ind w:left="0" w:firstLine="0"/>
        <w:jc w:val="left"/>
        <w:rPr>
          <w:rFonts w:hint="eastAsia"/>
        </w:rPr>
      </w:pPr>
      <w:r>
        <w:rPr>
          <w:rFonts w:hint="eastAsia"/>
        </w:rPr>
        <w:t>为一个死去的身体，一个永不再活的身体受洗有什么用呢？</w:t>
      </w:r>
    </w:p>
    <w:p w14:paraId="50A20F8D">
      <w:pPr>
        <w:spacing w:after="289" w:line="259" w:lineRule="auto"/>
        <w:ind w:left="0" w:firstLine="0"/>
        <w:jc w:val="left"/>
        <w:rPr>
          <w:rFonts w:hint="eastAsia"/>
        </w:rPr>
      </w:pPr>
    </w:p>
    <w:p w14:paraId="7257EC1D">
      <w:pPr>
        <w:spacing w:after="289" w:line="259" w:lineRule="auto"/>
        <w:ind w:left="0" w:firstLine="0"/>
        <w:jc w:val="left"/>
        <w:rPr>
          <w:rFonts w:hint="eastAsia"/>
        </w:rPr>
      </w:pPr>
      <w:r>
        <w:rPr>
          <w:rFonts w:hint="eastAsia"/>
        </w:rPr>
        <w:t>He that is baptized receives the ordinance believing that his body is not to remain dead.</w:t>
      </w:r>
    </w:p>
    <w:p w14:paraId="0F0629FD">
      <w:pPr>
        <w:spacing w:after="289" w:line="259" w:lineRule="auto"/>
        <w:ind w:left="0" w:firstLine="0"/>
        <w:jc w:val="left"/>
        <w:rPr>
          <w:rFonts w:hint="eastAsia"/>
        </w:rPr>
      </w:pPr>
      <w:r>
        <w:rPr>
          <w:rFonts w:hint="eastAsia"/>
        </w:rPr>
        <w:t>受洗的人领受这圣礼，相信他的身体不会一直死去。</w:t>
      </w:r>
    </w:p>
    <w:p w14:paraId="236F40EF">
      <w:pPr>
        <w:spacing w:after="289" w:line="259" w:lineRule="auto"/>
        <w:ind w:left="0" w:firstLine="0"/>
        <w:jc w:val="left"/>
        <w:rPr>
          <w:rFonts w:hint="eastAsia"/>
        </w:rPr>
      </w:pPr>
    </w:p>
    <w:p w14:paraId="2FBB3B5A">
      <w:pPr>
        <w:spacing w:after="289" w:line="259" w:lineRule="auto"/>
        <w:ind w:left="0" w:firstLine="0"/>
        <w:jc w:val="left"/>
        <w:rPr>
          <w:rFonts w:hint="eastAsia"/>
        </w:rPr>
      </w:pPr>
      <w:r>
        <w:rPr>
          <w:rFonts w:hint="eastAsia"/>
        </w:rPr>
        <w:t>Calvin and others understand the dead to mean here, those about to die.</w:t>
      </w:r>
    </w:p>
    <w:p w14:paraId="2716AB90">
      <w:pPr>
        <w:spacing w:after="289" w:line="259" w:lineRule="auto"/>
        <w:ind w:left="0" w:firstLine="0"/>
        <w:jc w:val="left"/>
        <w:rPr>
          <w:rFonts w:hint="eastAsia"/>
        </w:rPr>
      </w:pPr>
      <w:r>
        <w:rPr>
          <w:rFonts w:hint="eastAsia"/>
        </w:rPr>
        <w:t>加尔文和其他人理解这里的死人指的是那些将要死的人。</w:t>
      </w:r>
    </w:p>
    <w:p w14:paraId="544B0D10">
      <w:pPr>
        <w:spacing w:after="289" w:line="259" w:lineRule="auto"/>
        <w:ind w:left="0" w:firstLine="0"/>
        <w:jc w:val="left"/>
        <w:rPr>
          <w:rFonts w:hint="eastAsia"/>
        </w:rPr>
      </w:pPr>
    </w:p>
    <w:p w14:paraId="09BF16A3">
      <w:pPr>
        <w:spacing w:after="289" w:line="259" w:lineRule="auto"/>
        <w:ind w:left="0" w:firstLine="0"/>
        <w:jc w:val="left"/>
        <w:rPr>
          <w:rFonts w:hint="eastAsia"/>
        </w:rPr>
      </w:pPr>
      <w:r>
        <w:rPr>
          <w:rFonts w:hint="eastAsia"/>
        </w:rPr>
        <w:t>'Why should baptism be administered for those on the verge of the grave— if there be no resurrection?'</w:t>
      </w:r>
    </w:p>
    <w:p w14:paraId="6B8846BA">
      <w:pPr>
        <w:spacing w:after="289" w:line="259" w:lineRule="auto"/>
        <w:ind w:left="0" w:firstLine="0"/>
        <w:jc w:val="left"/>
        <w:rPr>
          <w:rFonts w:hint="eastAsia"/>
        </w:rPr>
      </w:pPr>
      <w:r>
        <w:rPr>
          <w:rFonts w:hint="eastAsia"/>
        </w:rPr>
        <w:t>“如果沒有復活，為什麼要為那些瀕臨死亡的人施洗呢？”</w:t>
      </w:r>
    </w:p>
    <w:p w14:paraId="31FBBF99">
      <w:pPr>
        <w:spacing w:after="289" w:line="259" w:lineRule="auto"/>
        <w:ind w:left="0" w:firstLine="0"/>
        <w:jc w:val="left"/>
        <w:rPr>
          <w:rFonts w:hint="eastAsia"/>
        </w:rPr>
      </w:pPr>
    </w:p>
    <w:p w14:paraId="0AF455D0">
      <w:pPr>
        <w:spacing w:after="289" w:line="259" w:lineRule="auto"/>
        <w:ind w:left="0" w:firstLine="0"/>
        <w:jc w:val="left"/>
        <w:rPr>
          <w:rFonts w:hint="eastAsia"/>
        </w:rPr>
      </w:pPr>
      <w:r>
        <w:rPr>
          <w:rFonts w:hint="eastAsia"/>
        </w:rPr>
        <w:t>Finally, some suppose the passage is elliptical.</w:t>
      </w:r>
    </w:p>
    <w:p w14:paraId="4C898F60">
      <w:pPr>
        <w:spacing w:after="289" w:line="259" w:lineRule="auto"/>
        <w:ind w:left="0" w:firstLine="0"/>
        <w:jc w:val="left"/>
        <w:rPr>
          <w:rFonts w:hint="eastAsia"/>
        </w:rPr>
      </w:pPr>
      <w:r>
        <w:rPr>
          <w:rFonts w:hint="eastAsia"/>
        </w:rPr>
        <w:t>最后，有些人认为这段经文是省略的。</w:t>
      </w:r>
    </w:p>
    <w:p w14:paraId="1A18C58E">
      <w:pPr>
        <w:spacing w:after="289" w:line="259" w:lineRule="auto"/>
        <w:ind w:left="0" w:firstLine="0"/>
        <w:jc w:val="left"/>
        <w:rPr>
          <w:rFonts w:hint="eastAsia"/>
        </w:rPr>
      </w:pPr>
    </w:p>
    <w:p w14:paraId="199F0B17">
      <w:pPr>
        <w:spacing w:after="289" w:line="259" w:lineRule="auto"/>
        <w:ind w:left="0" w:firstLine="0"/>
        <w:jc w:val="left"/>
        <w:rPr>
          <w:rFonts w:hint="eastAsia"/>
        </w:rPr>
      </w:pPr>
      <w:r>
        <w:rPr>
          <w:rFonts w:hint="eastAsia"/>
        </w:rPr>
        <w:t>Fully expressed it would be, 'What do they do who are baptized for the resurrection of the dead?' i. e. in hope of the resurrection which was professed by all who receive baptism.</w:t>
      </w:r>
    </w:p>
    <w:p w14:paraId="0CE2CF2F">
      <w:pPr>
        <w:spacing w:after="289" w:line="259" w:lineRule="auto"/>
        <w:ind w:left="0" w:firstLine="0"/>
        <w:jc w:val="left"/>
        <w:rPr>
          <w:rFonts w:hint="eastAsia"/>
        </w:rPr>
      </w:pPr>
      <w:r>
        <w:rPr>
          <w:rFonts w:hint="eastAsia"/>
        </w:rPr>
        <w:t>完整表达出来就是，“那些为死人复活而受洗的人做什么呢？”即盼望所有受洗之人所宣认的复活。</w:t>
      </w:r>
    </w:p>
    <w:p w14:paraId="7098F7F4">
      <w:pPr>
        <w:spacing w:after="289" w:line="259" w:lineRule="auto"/>
        <w:ind w:left="0" w:firstLine="0"/>
        <w:jc w:val="left"/>
        <w:rPr>
          <w:rFonts w:hint="eastAsia"/>
        </w:rPr>
      </w:pPr>
    </w:p>
    <w:p w14:paraId="28841B29">
      <w:pPr>
        <w:spacing w:after="289" w:line="259" w:lineRule="auto"/>
        <w:ind w:left="0" w:firstLine="0"/>
        <w:jc w:val="left"/>
        <w:rPr>
          <w:rFonts w:hint="eastAsia"/>
        </w:rPr>
      </w:pPr>
      <w:r>
        <w:rPr>
          <w:rFonts w:hint="eastAsia"/>
        </w:rPr>
        <w:t>The darkness which rests on this passage can never be entirely cleared away, because the reference is to a custom of which no account is extant.</w:t>
      </w:r>
    </w:p>
    <w:p w14:paraId="369C8881">
      <w:pPr>
        <w:spacing w:after="289" w:line="259" w:lineRule="auto"/>
        <w:ind w:left="0" w:firstLine="0"/>
        <w:jc w:val="left"/>
        <w:rPr>
          <w:rFonts w:hint="eastAsia"/>
        </w:rPr>
      </w:pPr>
      <w:r>
        <w:rPr>
          <w:rFonts w:hint="eastAsia"/>
        </w:rPr>
        <w:t>笼罩在这段经文上的阴霾永远无法完全清除，因为所指的是一种现已失传的习俗。</w:t>
      </w:r>
    </w:p>
    <w:p w14:paraId="340D9D2B">
      <w:pPr>
        <w:spacing w:after="289" w:line="259" w:lineRule="auto"/>
        <w:ind w:left="0" w:firstLine="0"/>
        <w:jc w:val="left"/>
        <w:rPr>
          <w:rFonts w:hint="eastAsia"/>
        </w:rPr>
      </w:pPr>
    </w:p>
    <w:p w14:paraId="06D17905">
      <w:pPr>
        <w:spacing w:after="289" w:line="259" w:lineRule="auto"/>
        <w:ind w:left="0" w:firstLine="0"/>
        <w:jc w:val="left"/>
        <w:rPr>
          <w:rFonts w:hint="eastAsia"/>
        </w:rPr>
      </w:pPr>
      <w:r>
        <w:rPr>
          <w:rFonts w:hint="eastAsia"/>
        </w:rPr>
        <w:t>If the dead rise not at all belongs to the latter member of the verse.</w:t>
      </w:r>
    </w:p>
    <w:p w14:paraId="33299D85">
      <w:pPr>
        <w:spacing w:after="289" w:line="259" w:lineRule="auto"/>
        <w:ind w:left="0" w:firstLine="0"/>
        <w:jc w:val="left"/>
        <w:rPr>
          <w:rFonts w:hint="eastAsia"/>
        </w:rPr>
      </w:pPr>
      <w:r>
        <w:rPr>
          <w:rFonts w:hint="eastAsia"/>
        </w:rPr>
        <w:t>“若死人总不复活”属于这节经文的后半部分。</w:t>
      </w:r>
    </w:p>
    <w:p w14:paraId="4A26A371">
      <w:pPr>
        <w:spacing w:after="289" w:line="259" w:lineRule="auto"/>
        <w:ind w:left="0" w:firstLine="0"/>
        <w:jc w:val="left"/>
        <w:rPr>
          <w:rFonts w:hint="eastAsia"/>
        </w:rPr>
      </w:pPr>
    </w:p>
    <w:p w14:paraId="059DB34F">
      <w:pPr>
        <w:spacing w:after="289" w:line="259" w:lineRule="auto"/>
        <w:ind w:left="0" w:firstLine="0"/>
        <w:jc w:val="left"/>
        <w:rPr>
          <w:rFonts w:hint="eastAsia"/>
        </w:rPr>
      </w:pPr>
      <w:r>
        <w:rPr>
          <w:rFonts w:hint="eastAsia"/>
        </w:rPr>
        <w:t>'If the dead rise not at all, why are they baptized for them?'</w:t>
      </w:r>
    </w:p>
    <w:p w14:paraId="7470093C">
      <w:pPr>
        <w:spacing w:after="289" w:line="259" w:lineRule="auto"/>
        <w:ind w:left="0" w:firstLine="0"/>
        <w:jc w:val="left"/>
        <w:rPr>
          <w:rFonts w:hint="eastAsia"/>
        </w:rPr>
      </w:pPr>
      <w:r>
        <w:rPr>
          <w:rFonts w:hint="eastAsia"/>
        </w:rPr>
        <w:t>“若死人总不复活，因何为他们受洗呢？”</w:t>
      </w:r>
    </w:p>
    <w:p w14:paraId="45AC3F60">
      <w:pPr>
        <w:spacing w:after="289" w:line="259" w:lineRule="auto"/>
        <w:ind w:left="0" w:firstLine="0"/>
        <w:jc w:val="left"/>
        <w:rPr>
          <w:rFonts w:hint="eastAsia"/>
        </w:rPr>
      </w:pPr>
    </w:p>
    <w:p w14:paraId="73F2B7D7">
      <w:pPr>
        <w:spacing w:after="289" w:line="259" w:lineRule="auto"/>
        <w:ind w:left="0" w:firstLine="0"/>
        <w:jc w:val="left"/>
        <w:rPr>
          <w:rFonts w:hint="eastAsia"/>
        </w:rPr>
      </w:pPr>
      <w:r>
        <w:rPr>
          <w:rFonts w:hint="eastAsia"/>
        </w:rPr>
        <w:t>Instead of τῶν νεκρῶν, the dead, modern editors read αὐτῶν, them.</w:t>
      </w:r>
    </w:p>
    <w:p w14:paraId="4F046687">
      <w:pPr>
        <w:spacing w:after="289" w:line="259" w:lineRule="auto"/>
        <w:ind w:left="0" w:firstLine="0"/>
        <w:jc w:val="left"/>
        <w:rPr>
          <w:rFonts w:hint="eastAsia"/>
        </w:rPr>
      </w:pPr>
      <w:r>
        <w:rPr>
          <w:rFonts w:hint="eastAsia"/>
        </w:rPr>
        <w:t>现代编者不用 τῶν νεκρῶν (希腊文：死人(复数))，而读作 αὐτῶν (希腊文：他们)。</w:t>
      </w:r>
    </w:p>
    <w:p w14:paraId="004CF263">
      <w:pPr>
        <w:spacing w:after="289" w:line="259" w:lineRule="auto"/>
        <w:ind w:left="0" w:firstLine="0"/>
        <w:jc w:val="left"/>
        <w:rPr>
          <w:rFonts w:hint="eastAsia"/>
        </w:rPr>
      </w:pPr>
    </w:p>
    <w:p w14:paraId="4CDD89BF">
      <w:pPr>
        <w:spacing w:after="289" w:line="259" w:lineRule="auto"/>
        <w:ind w:left="0" w:firstLine="0"/>
        <w:jc w:val="left"/>
        <w:rPr>
          <w:rFonts w:hint="eastAsia"/>
        </w:rPr>
      </w:pPr>
      <w:r>
        <w:rPr>
          <w:rFonts w:hint="eastAsia"/>
        </w:rPr>
        <w:t>30.And why stand we in jeopardy every hour?</w:t>
      </w:r>
    </w:p>
    <w:p w14:paraId="0EC55F1E">
      <w:pPr>
        <w:spacing w:after="289" w:line="259" w:lineRule="auto"/>
        <w:ind w:left="0" w:firstLine="0"/>
        <w:jc w:val="left"/>
        <w:rPr>
          <w:rFonts w:hint="eastAsia"/>
        </w:rPr>
      </w:pPr>
      <w:r>
        <w:rPr>
          <w:rFonts w:hint="eastAsia"/>
        </w:rPr>
        <w:t>30.我们又因何时刻冒险呢？</w:t>
      </w:r>
    </w:p>
    <w:p w14:paraId="6A15CE7C">
      <w:pPr>
        <w:spacing w:after="289" w:line="259" w:lineRule="auto"/>
        <w:ind w:left="0" w:firstLine="0"/>
        <w:jc w:val="left"/>
        <w:rPr>
          <w:rFonts w:hint="eastAsia"/>
        </w:rPr>
      </w:pPr>
    </w:p>
    <w:p w14:paraId="6A96351E">
      <w:pPr>
        <w:spacing w:after="289" w:line="259" w:lineRule="auto"/>
        <w:ind w:left="0" w:firstLine="0"/>
        <w:jc w:val="left"/>
        <w:rPr>
          <w:rFonts w:hint="eastAsia"/>
        </w:rPr>
      </w:pPr>
      <w:r>
        <w:rPr>
          <w:rFonts w:hint="eastAsia"/>
        </w:rPr>
        <w:t>Here Paul speaks for himself.</w:t>
      </w:r>
    </w:p>
    <w:p w14:paraId="2DE0C934">
      <w:pPr>
        <w:spacing w:after="289" w:line="259" w:lineRule="auto"/>
        <w:ind w:left="0" w:firstLine="0"/>
        <w:jc w:val="left"/>
        <w:rPr>
          <w:rFonts w:hint="eastAsia"/>
        </w:rPr>
      </w:pPr>
      <w:r>
        <w:rPr>
          <w:rFonts w:hint="eastAsia"/>
        </w:rPr>
        <w:t>这里保罗为自己说话。</w:t>
      </w:r>
    </w:p>
    <w:p w14:paraId="45BEA421">
      <w:pPr>
        <w:spacing w:after="289" w:line="259" w:lineRule="auto"/>
        <w:ind w:left="0" w:firstLine="0"/>
        <w:jc w:val="left"/>
        <w:rPr>
          <w:rFonts w:hint="eastAsia"/>
        </w:rPr>
      </w:pPr>
    </w:p>
    <w:p w14:paraId="0BB32980">
      <w:pPr>
        <w:spacing w:after="289" w:line="259" w:lineRule="auto"/>
        <w:ind w:left="0" w:firstLine="0"/>
        <w:jc w:val="left"/>
        <w:rPr>
          <w:rFonts w:hint="eastAsia"/>
        </w:rPr>
      </w:pPr>
      <w:r>
        <w:rPr>
          <w:rFonts w:hint="eastAsia"/>
        </w:rPr>
        <w:t>With baptizing for the dead, he had nothing to do.</w:t>
      </w:r>
    </w:p>
    <w:p w14:paraId="610B48B4">
      <w:pPr>
        <w:spacing w:after="289" w:line="259" w:lineRule="auto"/>
        <w:ind w:left="0" w:firstLine="0"/>
        <w:jc w:val="left"/>
        <w:rPr>
          <w:rFonts w:hint="eastAsia"/>
        </w:rPr>
      </w:pPr>
      <w:r>
        <w:rPr>
          <w:rFonts w:hint="eastAsia"/>
        </w:rPr>
        <w:t>与为死人施洗的事，祂毫无关系。</w:t>
      </w:r>
    </w:p>
    <w:p w14:paraId="70805350">
      <w:pPr>
        <w:spacing w:after="289" w:line="259" w:lineRule="auto"/>
        <w:ind w:left="0" w:firstLine="0"/>
        <w:jc w:val="left"/>
        <w:rPr>
          <w:rFonts w:hint="eastAsia"/>
        </w:rPr>
      </w:pPr>
    </w:p>
    <w:p w14:paraId="73280ED3">
      <w:pPr>
        <w:spacing w:after="289" w:line="259" w:lineRule="auto"/>
        <w:ind w:left="0" w:firstLine="0"/>
        <w:jc w:val="left"/>
        <w:rPr>
          <w:rFonts w:hint="eastAsia"/>
        </w:rPr>
      </w:pPr>
      <w:r>
        <w:rPr>
          <w:rFonts w:hint="eastAsia"/>
        </w:rPr>
        <w:t>'Why do they allow themselves,' he asks, 'to be baptized for the dead?'</w:t>
      </w:r>
    </w:p>
    <w:p w14:paraId="44BDF3ED">
      <w:pPr>
        <w:spacing w:after="289" w:line="259" w:lineRule="auto"/>
        <w:ind w:left="0" w:firstLine="0"/>
        <w:jc w:val="left"/>
        <w:rPr>
          <w:rFonts w:hint="eastAsia"/>
        </w:rPr>
      </w:pPr>
      <w:r>
        <w:rPr>
          <w:rFonts w:hint="eastAsia"/>
        </w:rPr>
        <w:t>祂问：“他们为什么容许自己为死人受洗呢？”</w:t>
      </w:r>
    </w:p>
    <w:p w14:paraId="5FE04A0A">
      <w:pPr>
        <w:spacing w:after="289" w:line="259" w:lineRule="auto"/>
        <w:ind w:left="0" w:firstLine="0"/>
        <w:jc w:val="left"/>
        <w:rPr>
          <w:rFonts w:hint="eastAsia"/>
        </w:rPr>
      </w:pPr>
    </w:p>
    <w:p w14:paraId="55D24EA1">
      <w:pPr>
        <w:spacing w:after="289" w:line="259" w:lineRule="auto"/>
        <w:ind w:left="0" w:firstLine="0"/>
        <w:jc w:val="left"/>
        <w:rPr>
          <w:rFonts w:hint="eastAsia"/>
        </w:rPr>
      </w:pPr>
      <w:r>
        <w:rPr>
          <w:rFonts w:hint="eastAsia"/>
        </w:rPr>
        <w:t>That, as would appear, is what his opponents did.</w:t>
      </w:r>
    </w:p>
    <w:p w14:paraId="116650DF">
      <w:pPr>
        <w:spacing w:after="289" w:line="259" w:lineRule="auto"/>
        <w:ind w:left="0" w:firstLine="0"/>
        <w:jc w:val="left"/>
        <w:rPr>
          <w:rFonts w:hint="eastAsia"/>
        </w:rPr>
      </w:pPr>
      <w:r>
        <w:rPr>
          <w:rFonts w:hint="eastAsia"/>
        </w:rPr>
        <w:t>看来，这就是祂的反对者所做的。</w:t>
      </w:r>
    </w:p>
    <w:p w14:paraId="4D22BB49">
      <w:pPr>
        <w:spacing w:after="289" w:line="259" w:lineRule="auto"/>
        <w:ind w:left="0" w:firstLine="0"/>
        <w:jc w:val="left"/>
        <w:rPr>
          <w:rFonts w:hint="eastAsia"/>
        </w:rPr>
      </w:pPr>
    </w:p>
    <w:p w14:paraId="2F3F086E">
      <w:pPr>
        <w:spacing w:after="289" w:line="259" w:lineRule="auto"/>
        <w:ind w:left="0" w:firstLine="0"/>
        <w:jc w:val="left"/>
        <w:rPr>
          <w:rFonts w:hint="eastAsia"/>
        </w:rPr>
      </w:pPr>
      <w:r>
        <w:rPr>
          <w:rFonts w:hint="eastAsia"/>
        </w:rPr>
        <w:t>As an additional argument for the doctrine which he is defending, he urges, that its denial destroys at least one of the great motives to self-denial.</w:t>
      </w:r>
    </w:p>
    <w:p w14:paraId="04A90140">
      <w:pPr>
        <w:spacing w:after="289" w:line="259" w:lineRule="auto"/>
        <w:ind w:left="0" w:firstLine="0"/>
        <w:jc w:val="left"/>
        <w:rPr>
          <w:rFonts w:hint="eastAsia"/>
        </w:rPr>
      </w:pPr>
      <w:r>
        <w:rPr>
          <w:rFonts w:hint="eastAsia"/>
        </w:rPr>
        <w:t>作为祂所辩护教义的补充论据，祂强调，否认该教义至少会摧毁克己的一大动机。</w:t>
      </w:r>
    </w:p>
    <w:p w14:paraId="5CA2F450">
      <w:pPr>
        <w:spacing w:after="289" w:line="259" w:lineRule="auto"/>
        <w:ind w:left="0" w:firstLine="0"/>
        <w:jc w:val="left"/>
        <w:rPr>
          <w:rFonts w:hint="eastAsia"/>
        </w:rPr>
      </w:pPr>
    </w:p>
    <w:p w14:paraId="032CFAEF">
      <w:pPr>
        <w:spacing w:after="289" w:line="259" w:lineRule="auto"/>
        <w:ind w:left="0" w:firstLine="0"/>
        <w:jc w:val="left"/>
        <w:rPr>
          <w:rFonts w:hint="eastAsia"/>
        </w:rPr>
      </w:pPr>
      <w:r>
        <w:rPr>
          <w:rFonts w:hint="eastAsia"/>
        </w:rPr>
        <w:t>'If there be no resurrection, on which all our hopes as Christians depend, why should we voluntarily encounter perpetual danger?'</w:t>
      </w:r>
    </w:p>
    <w:p w14:paraId="64F0B0F7">
      <w:pPr>
        <w:spacing w:after="289" w:line="259" w:lineRule="auto"/>
        <w:ind w:left="0" w:firstLine="0"/>
        <w:jc w:val="left"/>
        <w:rPr>
          <w:rFonts w:hint="eastAsia"/>
        </w:rPr>
      </w:pPr>
      <w:r>
        <w:rPr>
          <w:rFonts w:hint="eastAsia"/>
        </w:rPr>
        <w:t>“如果没有复活，我们作为基督徒所有的盼望都寄托于此，我们为什么还要自愿遭遇永久的危险呢？”</w:t>
      </w:r>
    </w:p>
    <w:p w14:paraId="2D8D7E10">
      <w:pPr>
        <w:spacing w:after="289" w:line="259" w:lineRule="auto"/>
        <w:ind w:left="0" w:firstLine="0"/>
        <w:jc w:val="left"/>
        <w:rPr>
          <w:rFonts w:hint="eastAsia"/>
        </w:rPr>
      </w:pPr>
    </w:p>
    <w:p w14:paraId="5B76D0F9">
      <w:pPr>
        <w:spacing w:after="289" w:line="259" w:lineRule="auto"/>
        <w:ind w:left="0" w:firstLine="0"/>
        <w:jc w:val="left"/>
        <w:rPr>
          <w:rFonts w:hint="eastAsia"/>
        </w:rPr>
      </w:pPr>
      <w:r>
        <w:rPr>
          <w:rFonts w:hint="eastAsia"/>
        </w:rPr>
        <w:t>It is to be remembered that, according to Paul's doctrine and previous argument, if there be no resurrection, then Christ is not risen, and if Christ be not risen, there is no atonement, no reconciliation with God.</w:t>
      </w:r>
    </w:p>
    <w:p w14:paraId="289F4265">
      <w:pPr>
        <w:spacing w:after="289" w:line="259" w:lineRule="auto"/>
        <w:ind w:left="0" w:firstLine="0"/>
        <w:jc w:val="left"/>
        <w:rPr>
          <w:rFonts w:hint="eastAsia"/>
        </w:rPr>
      </w:pPr>
      <w:r>
        <w:rPr>
          <w:rFonts w:hint="eastAsia"/>
        </w:rPr>
        <w:t>必须记住，根据保罗的教义和先前的论证，如果没有复活，那么基督就没有复活，如果基督没有复活，就没有赎罪，没有与神和好。</w:t>
      </w:r>
    </w:p>
    <w:p w14:paraId="4EC7366F">
      <w:pPr>
        <w:spacing w:after="289" w:line="259" w:lineRule="auto"/>
        <w:ind w:left="0" w:firstLine="0"/>
        <w:jc w:val="left"/>
        <w:rPr>
          <w:rFonts w:hint="eastAsia"/>
        </w:rPr>
      </w:pPr>
    </w:p>
    <w:p w14:paraId="649D7920">
      <w:pPr>
        <w:spacing w:after="289" w:line="259" w:lineRule="auto"/>
        <w:ind w:left="0" w:firstLine="0"/>
        <w:jc w:val="left"/>
        <w:rPr>
          <w:rFonts w:hint="eastAsia"/>
        </w:rPr>
      </w:pPr>
      <w:r>
        <w:rPr>
          <w:rFonts w:hint="eastAsia"/>
        </w:rPr>
        <w:t>We are in a state of final and hopeless condemnation.</w:t>
      </w:r>
    </w:p>
    <w:p w14:paraId="488BDAE5">
      <w:pPr>
        <w:spacing w:after="289" w:line="259" w:lineRule="auto"/>
        <w:ind w:left="0" w:firstLine="0"/>
        <w:jc w:val="left"/>
        <w:rPr>
          <w:rFonts w:hint="eastAsia"/>
        </w:rPr>
      </w:pPr>
      <w:r>
        <w:rPr>
          <w:rFonts w:hint="eastAsia"/>
        </w:rPr>
        <w:t>我们处于最终且绝望的定罪状态。</w:t>
      </w:r>
    </w:p>
    <w:p w14:paraId="71FFD4AF">
      <w:pPr>
        <w:spacing w:after="289" w:line="259" w:lineRule="auto"/>
        <w:ind w:left="0" w:firstLine="0"/>
        <w:jc w:val="left"/>
        <w:rPr>
          <w:rFonts w:hint="eastAsia"/>
        </w:rPr>
      </w:pPr>
    </w:p>
    <w:p w14:paraId="16FD8F06">
      <w:pPr>
        <w:spacing w:after="289" w:line="259" w:lineRule="auto"/>
        <w:ind w:left="0" w:firstLine="0"/>
        <w:jc w:val="left"/>
        <w:rPr>
          <w:rFonts w:hint="eastAsia"/>
        </w:rPr>
      </w:pPr>
      <w:r>
        <w:rPr>
          <w:rFonts w:hint="eastAsia"/>
        </w:rPr>
        <w:t>What is the use of labouring to save men, if there be no salvation?</w:t>
      </w:r>
    </w:p>
    <w:p w14:paraId="23570227">
      <w:pPr>
        <w:spacing w:after="289" w:line="259" w:lineRule="auto"/>
        <w:ind w:left="0" w:firstLine="0"/>
        <w:jc w:val="left"/>
        <w:rPr>
          <w:rFonts w:hint="eastAsia"/>
        </w:rPr>
      </w:pPr>
      <w:r>
        <w:rPr>
          <w:rFonts w:hint="eastAsia"/>
        </w:rPr>
        <w:t>如果没有救恩，劳苦拯救人又有什么用呢？</w:t>
      </w:r>
    </w:p>
    <w:p w14:paraId="73FA717D">
      <w:pPr>
        <w:spacing w:after="289" w:line="259" w:lineRule="auto"/>
        <w:ind w:left="0" w:firstLine="0"/>
        <w:jc w:val="left"/>
        <w:rPr>
          <w:rFonts w:hint="eastAsia"/>
        </w:rPr>
      </w:pPr>
    </w:p>
    <w:p w14:paraId="7509D252">
      <w:pPr>
        <w:spacing w:after="289" w:line="259" w:lineRule="auto"/>
        <w:ind w:left="0" w:firstLine="0"/>
        <w:jc w:val="left"/>
        <w:rPr>
          <w:rFonts w:hint="eastAsia"/>
        </w:rPr>
      </w:pPr>
      <w:r>
        <w:rPr>
          <w:rFonts w:hint="eastAsia"/>
        </w:rPr>
        <w:t>31.I protest by your rejoicing which I have in Christ Jesus our Lord,I die daily.</w:t>
      </w:r>
    </w:p>
    <w:p w14:paraId="7ACE7F5E">
      <w:pPr>
        <w:spacing w:after="289" w:line="259" w:lineRule="auto"/>
        <w:ind w:left="0" w:firstLine="0"/>
        <w:jc w:val="left"/>
        <w:rPr>
          <w:rFonts w:hint="eastAsia"/>
        </w:rPr>
      </w:pPr>
      <w:r>
        <w:rPr>
          <w:rFonts w:hint="eastAsia"/>
        </w:rPr>
        <w:t>31.弟兄们，我在我主基督耶稣里，指着你们所夸的口极力地说，我是天天冒死。</w:t>
      </w:r>
    </w:p>
    <w:p w14:paraId="76B5261F">
      <w:pPr>
        <w:spacing w:after="289" w:line="259" w:lineRule="auto"/>
        <w:ind w:left="0" w:firstLine="0"/>
        <w:jc w:val="left"/>
        <w:rPr>
          <w:rFonts w:hint="eastAsia"/>
        </w:rPr>
      </w:pPr>
    </w:p>
    <w:p w14:paraId="7DE514C0">
      <w:pPr>
        <w:spacing w:after="289" w:line="259" w:lineRule="auto"/>
        <w:ind w:left="0" w:firstLine="0"/>
        <w:jc w:val="left"/>
        <w:rPr>
          <w:rFonts w:hint="eastAsia"/>
        </w:rPr>
      </w:pPr>
      <w:r>
        <w:rPr>
          <w:rFonts w:hint="eastAsia"/>
        </w:rPr>
        <w:t>Paul solemnly assures his readers that he was constantly in jeopardy, for, says he, I die daily, i. e. I am constantly exposed to death, 2 Cor. 4:10.</w:t>
      </w:r>
    </w:p>
    <w:p w14:paraId="117B376A">
      <w:pPr>
        <w:spacing w:after="289" w:line="259" w:lineRule="auto"/>
        <w:ind w:left="0" w:firstLine="0"/>
        <w:jc w:val="left"/>
        <w:rPr>
          <w:rFonts w:hint="eastAsia"/>
        </w:rPr>
      </w:pPr>
      <w:r>
        <w:rPr>
          <w:rFonts w:hint="eastAsia"/>
        </w:rPr>
        <w:t>保罗郑重地向读者保证，祂时刻处于危险之中，因为祂说，我天天冒死，即我时刻面临死亡的危险，林后4:10。</w:t>
      </w:r>
    </w:p>
    <w:p w14:paraId="7688C00B">
      <w:pPr>
        <w:spacing w:after="289" w:line="259" w:lineRule="auto"/>
        <w:ind w:left="0" w:firstLine="0"/>
        <w:jc w:val="left"/>
        <w:rPr>
          <w:rFonts w:hint="eastAsia"/>
        </w:rPr>
      </w:pPr>
    </w:p>
    <w:p w14:paraId="28242D62">
      <w:pPr>
        <w:spacing w:after="289" w:line="259" w:lineRule="auto"/>
        <w:ind w:left="0" w:firstLine="0"/>
        <w:jc w:val="left"/>
        <w:rPr>
          <w:rFonts w:hint="eastAsia"/>
        </w:rPr>
      </w:pPr>
      <w:r>
        <w:rPr>
          <w:rFonts w:hint="eastAsia"/>
        </w:rPr>
        <w:t>By your boasting which I have.</w:t>
      </w:r>
    </w:p>
    <w:p w14:paraId="0DF03461">
      <w:pPr>
        <w:spacing w:after="289" w:line="259" w:lineRule="auto"/>
        <w:ind w:left="0" w:firstLine="0"/>
        <w:jc w:val="left"/>
        <w:rPr>
          <w:rFonts w:hint="eastAsia"/>
        </w:rPr>
      </w:pPr>
      <w:r>
        <w:rPr>
          <w:rFonts w:hint="eastAsia"/>
        </w:rPr>
        <w:t>因我所夸你们的口。</w:t>
      </w:r>
    </w:p>
    <w:p w14:paraId="2CC0D14E">
      <w:pPr>
        <w:spacing w:after="289" w:line="259" w:lineRule="auto"/>
        <w:ind w:left="0" w:firstLine="0"/>
        <w:jc w:val="left"/>
        <w:rPr>
          <w:rFonts w:hint="eastAsia"/>
        </w:rPr>
      </w:pPr>
    </w:p>
    <w:p w14:paraId="60E0245B">
      <w:pPr>
        <w:spacing w:after="289" w:line="259" w:lineRule="auto"/>
        <w:ind w:left="0" w:firstLine="0"/>
        <w:jc w:val="left"/>
        <w:rPr>
          <w:rFonts w:hint="eastAsia"/>
        </w:rPr>
      </w:pPr>
      <w:r>
        <w:rPr>
          <w:rFonts w:hint="eastAsia"/>
        </w:rPr>
        <w:t>This is not the meaning, but, 'By my boasting concerning you.'</w:t>
      </w:r>
    </w:p>
    <w:p w14:paraId="053F470E">
      <w:pPr>
        <w:spacing w:after="289" w:line="259" w:lineRule="auto"/>
        <w:ind w:left="0" w:firstLine="0"/>
        <w:jc w:val="left"/>
        <w:rPr>
          <w:rFonts w:hint="eastAsia"/>
        </w:rPr>
      </w:pPr>
      <w:r>
        <w:rPr>
          <w:rFonts w:hint="eastAsia"/>
        </w:rPr>
        <w:t>这不是意思，而是，“因我论到你们所夸的口。”</w:t>
      </w:r>
    </w:p>
    <w:p w14:paraId="0C01AFE0">
      <w:pPr>
        <w:spacing w:after="289" w:line="259" w:lineRule="auto"/>
        <w:ind w:left="0" w:firstLine="0"/>
        <w:jc w:val="left"/>
        <w:rPr>
          <w:rFonts w:hint="eastAsia"/>
        </w:rPr>
      </w:pPr>
    </w:p>
    <w:p w14:paraId="7A0CF797">
      <w:pPr>
        <w:spacing w:after="289" w:line="259" w:lineRule="auto"/>
        <w:ind w:left="0" w:firstLine="0"/>
        <w:jc w:val="left"/>
        <w:rPr>
          <w:rFonts w:hint="eastAsia"/>
        </w:rPr>
      </w:pPr>
      <w:r>
        <w:rPr>
          <w:rFonts w:hint="eastAsia"/>
        </w:rPr>
        <w:t>That is, 'as surely as I boast of you, and rejoice over you.'</w:t>
      </w:r>
    </w:p>
    <w:p w14:paraId="564E3FD4">
      <w:pPr>
        <w:spacing w:after="289" w:line="259" w:lineRule="auto"/>
        <w:ind w:left="0" w:firstLine="0"/>
        <w:jc w:val="left"/>
        <w:rPr>
          <w:rFonts w:hint="eastAsia"/>
        </w:rPr>
      </w:pPr>
      <w:r>
        <w:rPr>
          <w:rFonts w:hint="eastAsia"/>
        </w:rPr>
        <w:t>也就是说，“正如我夸耀你们，并为你们欢喜一样确实。”</w:t>
      </w:r>
    </w:p>
    <w:p w14:paraId="4A90F9E0">
      <w:pPr>
        <w:spacing w:after="289" w:line="259" w:lineRule="auto"/>
        <w:ind w:left="0" w:firstLine="0"/>
        <w:jc w:val="left"/>
        <w:rPr>
          <w:rFonts w:hint="eastAsia"/>
        </w:rPr>
      </w:pPr>
    </w:p>
    <w:p w14:paraId="4D45ABE5">
      <w:pPr>
        <w:spacing w:after="289" w:line="259" w:lineRule="auto"/>
        <w:ind w:left="0" w:firstLine="0"/>
        <w:jc w:val="left"/>
        <w:rPr>
          <w:rFonts w:hint="eastAsia"/>
        </w:rPr>
      </w:pPr>
      <w:r>
        <w:rPr>
          <w:rFonts w:hint="eastAsia"/>
        </w:rPr>
        <w:t>The pronoun ὑμετέραν, your, is to be taken objectively (as in Rom. 11:31; comp. also 1 Cor. 9:12) the boasting of which you are the object.</w:t>
      </w:r>
    </w:p>
    <w:p w14:paraId="0D5524D6">
      <w:pPr>
        <w:spacing w:after="289" w:line="259" w:lineRule="auto"/>
        <w:ind w:left="0" w:firstLine="0"/>
        <w:jc w:val="left"/>
        <w:rPr>
          <w:rFonts w:hint="eastAsia"/>
        </w:rPr>
      </w:pPr>
      <w:r>
        <w:rPr>
          <w:rFonts w:hint="eastAsia"/>
        </w:rPr>
        <w:t>代词 ὑμετέραν (希腊文：你们的)，你们的，应作宾语理解（如罗马书11:31；也比较林前9:12），即你们是所夸耀的对象。</w:t>
      </w:r>
    </w:p>
    <w:p w14:paraId="1D2DD37A">
      <w:pPr>
        <w:spacing w:after="289" w:line="259" w:lineRule="auto"/>
        <w:ind w:left="0" w:firstLine="0"/>
        <w:jc w:val="left"/>
        <w:rPr>
          <w:rFonts w:hint="eastAsia"/>
        </w:rPr>
      </w:pPr>
    </w:p>
    <w:p w14:paraId="1C8E0AF4">
      <w:pPr>
        <w:spacing w:after="289" w:line="259" w:lineRule="auto"/>
        <w:ind w:left="0" w:firstLine="0"/>
        <w:jc w:val="left"/>
        <w:rPr>
          <w:rFonts w:hint="eastAsia"/>
        </w:rPr>
      </w:pPr>
      <w:r>
        <w:rPr>
          <w:rFonts w:hint="eastAsia"/>
        </w:rPr>
        <w:t>Which I have in Christ Jesus, i. e. which I have in communion with Christ.</w:t>
      </w:r>
    </w:p>
    <w:p w14:paraId="10A7F319">
      <w:pPr>
        <w:spacing w:after="289" w:line="259" w:lineRule="auto"/>
        <w:ind w:left="0" w:firstLine="0"/>
        <w:jc w:val="left"/>
        <w:rPr>
          <w:rFonts w:hint="eastAsia"/>
        </w:rPr>
      </w:pPr>
      <w:r>
        <w:rPr>
          <w:rFonts w:hint="eastAsia"/>
        </w:rPr>
        <w:t>我在基督耶稣里所有的，即我在与基督的交通中所拥有的。</w:t>
      </w:r>
    </w:p>
    <w:p w14:paraId="00B883AF">
      <w:pPr>
        <w:spacing w:after="289" w:line="259" w:lineRule="auto"/>
        <w:ind w:left="0" w:firstLine="0"/>
        <w:jc w:val="left"/>
        <w:rPr>
          <w:rFonts w:hint="eastAsia"/>
        </w:rPr>
      </w:pPr>
    </w:p>
    <w:p w14:paraId="20472F52">
      <w:pPr>
        <w:spacing w:after="289" w:line="259" w:lineRule="auto"/>
        <w:ind w:left="0" w:firstLine="0"/>
        <w:jc w:val="left"/>
        <w:rPr>
          <w:rFonts w:hint="eastAsia"/>
        </w:rPr>
      </w:pPr>
      <w:r>
        <w:rPr>
          <w:rFonts w:hint="eastAsia"/>
        </w:rPr>
        <w:t>It was a rejoicing which he, as a Christian minister, had over them as the seals of his ministry.</w:t>
      </w:r>
    </w:p>
    <w:p w14:paraId="1763D59B">
      <w:pPr>
        <w:spacing w:after="289" w:line="259" w:lineRule="auto"/>
        <w:ind w:left="0" w:firstLine="0"/>
        <w:jc w:val="left"/>
        <w:rPr>
          <w:rFonts w:hint="eastAsia"/>
        </w:rPr>
      </w:pPr>
      <w:r>
        <w:rPr>
          <w:rFonts w:hint="eastAsia"/>
        </w:rPr>
        <w:t>这是祂作为基督的执事，因他们作为祂职事的印记而有的喜乐。</w:t>
      </w:r>
    </w:p>
    <w:p w14:paraId="5682CB12">
      <w:pPr>
        <w:spacing w:after="289" w:line="259" w:lineRule="auto"/>
        <w:ind w:left="0" w:firstLine="0"/>
        <w:jc w:val="left"/>
        <w:rPr>
          <w:rFonts w:hint="eastAsia"/>
        </w:rPr>
      </w:pPr>
    </w:p>
    <w:p w14:paraId="353D7A0E">
      <w:pPr>
        <w:spacing w:after="289" w:line="259" w:lineRule="auto"/>
        <w:ind w:left="0" w:firstLine="0"/>
        <w:jc w:val="left"/>
        <w:rPr>
          <w:rFonts w:hint="eastAsia"/>
        </w:rPr>
      </w:pPr>
      <w:r>
        <w:rPr>
          <w:rFonts w:hint="eastAsia"/>
        </w:rPr>
        <w:t>32.If after the manner of men I have fought with beasts at Ephesus,what advantageth it me, if the dead rise not? let us eat and drink; for to-morrow we die.</w:t>
      </w:r>
    </w:p>
    <w:p w14:paraId="734011A0">
      <w:pPr>
        <w:spacing w:after="289" w:line="259" w:lineRule="auto"/>
        <w:ind w:left="0" w:firstLine="0"/>
        <w:jc w:val="left"/>
        <w:rPr>
          <w:rFonts w:hint="eastAsia"/>
        </w:rPr>
      </w:pPr>
      <w:r>
        <w:rPr>
          <w:rFonts w:hint="eastAsia"/>
        </w:rPr>
        <w:t>32.我若当日像寻常人一样，在以弗所同野兽战斗，那于我有什么益处呢？若死人不复活，我们就吃吃喝喝吧！因为明天要死了。</w:t>
      </w:r>
    </w:p>
    <w:p w14:paraId="7C1FDC19">
      <w:pPr>
        <w:spacing w:after="289" w:line="259" w:lineRule="auto"/>
        <w:ind w:left="0" w:firstLine="0"/>
        <w:jc w:val="left"/>
        <w:rPr>
          <w:rFonts w:hint="eastAsia"/>
        </w:rPr>
      </w:pPr>
    </w:p>
    <w:p w14:paraId="63DD05E9">
      <w:pPr>
        <w:spacing w:after="289" w:line="259" w:lineRule="auto"/>
        <w:ind w:left="0" w:firstLine="0"/>
        <w:jc w:val="left"/>
        <w:rPr>
          <w:rFonts w:hint="eastAsia"/>
        </w:rPr>
      </w:pPr>
      <w:r>
        <w:rPr>
          <w:rFonts w:hint="eastAsia"/>
        </w:rPr>
        <w:t>The apostle refers to one, and probably a recent instance of his exposure to death.</w:t>
      </w:r>
    </w:p>
    <w:p w14:paraId="5358DCF1">
      <w:pPr>
        <w:spacing w:after="289" w:line="259" w:lineRule="auto"/>
        <w:ind w:left="0" w:firstLine="0"/>
        <w:jc w:val="left"/>
        <w:rPr>
          <w:rFonts w:hint="eastAsia"/>
        </w:rPr>
      </w:pPr>
      <w:r>
        <w:rPr>
          <w:rFonts w:hint="eastAsia"/>
        </w:rPr>
        <w:t>使徒提到一个，并且很可能是最近一次祂面临死亡危险的例子。</w:t>
      </w:r>
    </w:p>
    <w:p w14:paraId="3FF01B34">
      <w:pPr>
        <w:spacing w:after="289" w:line="259" w:lineRule="auto"/>
        <w:ind w:left="0" w:firstLine="0"/>
        <w:jc w:val="left"/>
        <w:rPr>
          <w:rFonts w:hint="eastAsia"/>
        </w:rPr>
      </w:pPr>
    </w:p>
    <w:p w14:paraId="11AC29FC">
      <w:pPr>
        <w:spacing w:after="289" w:line="259" w:lineRule="auto"/>
        <w:ind w:left="0" w:firstLine="0"/>
        <w:jc w:val="left"/>
        <w:rPr>
          <w:rFonts w:hint="eastAsia"/>
        </w:rPr>
      </w:pPr>
      <w:r>
        <w:rPr>
          <w:rFonts w:hint="eastAsia"/>
        </w:rPr>
        <w:t>If after the manner of men, i. e. with those views and interests which determine the conduct of ordinary men, i. e. without hope in the resurrection.</w:t>
      </w:r>
    </w:p>
    <w:p w14:paraId="619B07BC">
      <w:pPr>
        <w:spacing w:after="289" w:line="259" w:lineRule="auto"/>
        <w:ind w:left="0" w:firstLine="0"/>
        <w:jc w:val="left"/>
        <w:rPr>
          <w:rFonts w:hint="eastAsia"/>
        </w:rPr>
      </w:pPr>
      <w:r>
        <w:rPr>
          <w:rFonts w:hint="eastAsia"/>
        </w:rPr>
        <w:t>如果像寻常人一样，即带着那些决定普通人行为的观点和利益，即没有复活的盼望。</w:t>
      </w:r>
    </w:p>
    <w:p w14:paraId="536C3684">
      <w:pPr>
        <w:spacing w:after="289" w:line="259" w:lineRule="auto"/>
        <w:ind w:left="0" w:firstLine="0"/>
        <w:jc w:val="left"/>
        <w:rPr>
          <w:rFonts w:hint="eastAsia"/>
        </w:rPr>
      </w:pPr>
    </w:p>
    <w:p w14:paraId="6C42F1B8">
      <w:pPr>
        <w:spacing w:after="289" w:line="259" w:lineRule="auto"/>
        <w:ind w:left="0" w:firstLine="0"/>
        <w:jc w:val="left"/>
        <w:rPr>
          <w:rFonts w:hint="eastAsia"/>
        </w:rPr>
      </w:pPr>
      <w:r>
        <w:rPr>
          <w:rFonts w:hint="eastAsia"/>
        </w:rPr>
        <w:t>I have fought with beasts at Ephesus.</w:t>
      </w:r>
    </w:p>
    <w:p w14:paraId="2781B98C">
      <w:pPr>
        <w:spacing w:after="289" w:line="259" w:lineRule="auto"/>
        <w:ind w:left="0" w:firstLine="0"/>
        <w:jc w:val="left"/>
        <w:rPr>
          <w:rFonts w:hint="eastAsia"/>
        </w:rPr>
      </w:pPr>
      <w:r>
        <w:rPr>
          <w:rFonts w:hint="eastAsia"/>
        </w:rPr>
        <w:t>我在以弗所同野兽战斗。</w:t>
      </w:r>
    </w:p>
    <w:p w14:paraId="63DE9A75">
      <w:pPr>
        <w:spacing w:after="289" w:line="259" w:lineRule="auto"/>
        <w:ind w:left="0" w:firstLine="0"/>
        <w:jc w:val="left"/>
        <w:rPr>
          <w:rFonts w:hint="eastAsia"/>
        </w:rPr>
      </w:pPr>
    </w:p>
    <w:p w14:paraId="4F222B8E">
      <w:pPr>
        <w:spacing w:after="289" w:line="259" w:lineRule="auto"/>
        <w:ind w:left="0" w:firstLine="0"/>
        <w:jc w:val="left"/>
        <w:rPr>
          <w:rFonts w:hint="eastAsia"/>
        </w:rPr>
      </w:pPr>
      <w:r>
        <w:rPr>
          <w:rFonts w:hint="eastAsia"/>
        </w:rPr>
        <w:t>This may be understood either literally or figuratively.</w:t>
      </w:r>
    </w:p>
    <w:p w14:paraId="18089719">
      <w:pPr>
        <w:spacing w:after="289" w:line="259" w:lineRule="auto"/>
        <w:ind w:left="0" w:firstLine="0"/>
        <w:jc w:val="left"/>
        <w:rPr>
          <w:rFonts w:hint="eastAsia"/>
        </w:rPr>
      </w:pPr>
      <w:r>
        <w:rPr>
          <w:rFonts w:hint="eastAsia"/>
        </w:rPr>
        <w:t>这既可以从字面上理解，也可以从比喻上理解。</w:t>
      </w:r>
    </w:p>
    <w:p w14:paraId="430C0E8B">
      <w:pPr>
        <w:spacing w:after="289" w:line="259" w:lineRule="auto"/>
        <w:ind w:left="0" w:firstLine="0"/>
        <w:jc w:val="left"/>
        <w:rPr>
          <w:rFonts w:hint="eastAsia"/>
        </w:rPr>
      </w:pPr>
    </w:p>
    <w:p w14:paraId="4E8E683A">
      <w:pPr>
        <w:spacing w:after="289" w:line="259" w:lineRule="auto"/>
        <w:ind w:left="0" w:firstLine="0"/>
        <w:jc w:val="left"/>
        <w:rPr>
          <w:rFonts w:hint="eastAsia"/>
        </w:rPr>
      </w:pPr>
      <w:r>
        <w:rPr>
          <w:rFonts w:hint="eastAsia"/>
        </w:rPr>
        <w:t>Against the literal interpretation is urged, 1. The improbability that, as a Roman citizen, he should have been subjected to that punishment.</w:t>
      </w:r>
    </w:p>
    <w:p w14:paraId="079496C8">
      <w:pPr>
        <w:spacing w:after="289" w:line="259" w:lineRule="auto"/>
        <w:ind w:left="0" w:firstLine="0"/>
        <w:jc w:val="left"/>
        <w:rPr>
          <w:rFonts w:hint="eastAsia"/>
        </w:rPr>
      </w:pPr>
      <w:r>
        <w:rPr>
          <w:rFonts w:hint="eastAsia"/>
        </w:rPr>
        <w:t>反对字面解释的理由有：1. 祂作为罗马公民，不大可能受到那种惩罚。</w:t>
      </w:r>
    </w:p>
    <w:p w14:paraId="74E4D66E">
      <w:pPr>
        <w:spacing w:after="289" w:line="259" w:lineRule="auto"/>
        <w:ind w:left="0" w:firstLine="0"/>
        <w:jc w:val="left"/>
        <w:rPr>
          <w:rFonts w:hint="eastAsia"/>
        </w:rPr>
      </w:pPr>
    </w:p>
    <w:p w14:paraId="499DC056">
      <w:pPr>
        <w:spacing w:after="289" w:line="259" w:lineRule="auto"/>
        <w:ind w:left="0" w:firstLine="0"/>
        <w:jc w:val="left"/>
        <w:rPr>
          <w:rFonts w:hint="eastAsia"/>
        </w:rPr>
      </w:pPr>
      <w:r>
        <w:rPr>
          <w:rFonts w:hint="eastAsia"/>
        </w:rPr>
        <w:t>But his being a Roman citizen did not prevent his being thrice beaten with rods, by Roman magistrates, or at least, by others than Jews, and contrary to law, 2 Cor. 11:25.</w:t>
      </w:r>
    </w:p>
    <w:p w14:paraId="683F19D6">
      <w:pPr>
        <w:spacing w:after="289" w:line="259" w:lineRule="auto"/>
        <w:ind w:left="0" w:firstLine="0"/>
        <w:jc w:val="left"/>
        <w:rPr>
          <w:rFonts w:hint="eastAsia"/>
        </w:rPr>
      </w:pPr>
      <w:r>
        <w:rPr>
          <w:rFonts w:hint="eastAsia"/>
        </w:rPr>
        <w:t>但祂是罗马公民这一事实，并没有阻止祂被罗马官长，或至少是非犹太人，三次用棍打，而且是违法的，林后11:25。</w:t>
      </w:r>
    </w:p>
    <w:p w14:paraId="59C2A72A">
      <w:pPr>
        <w:spacing w:after="289" w:line="259" w:lineRule="auto"/>
        <w:ind w:left="0" w:firstLine="0"/>
        <w:jc w:val="left"/>
        <w:rPr>
          <w:rFonts w:hint="eastAsia"/>
        </w:rPr>
      </w:pPr>
    </w:p>
    <w:p w14:paraId="7CCF81B1">
      <w:pPr>
        <w:spacing w:after="289" w:line="259" w:lineRule="auto"/>
        <w:ind w:left="0" w:firstLine="0"/>
        <w:jc w:val="left"/>
        <w:rPr>
          <w:rFonts w:hint="eastAsia"/>
        </w:rPr>
      </w:pPr>
      <w:r>
        <w:rPr>
          <w:rFonts w:hint="eastAsia"/>
        </w:rPr>
        <w:t>2. The silence of The Acts on the subject.</w:t>
      </w:r>
    </w:p>
    <w:p w14:paraId="172C74ED">
      <w:pPr>
        <w:spacing w:after="289" w:line="259" w:lineRule="auto"/>
        <w:ind w:left="0" w:firstLine="0"/>
        <w:jc w:val="left"/>
        <w:rPr>
          <w:rFonts w:hint="eastAsia"/>
        </w:rPr>
      </w:pPr>
      <w:r>
        <w:rPr>
          <w:rFonts w:hint="eastAsia"/>
        </w:rPr>
        <w:t>2. 使徒行传对此事的沉默。</w:t>
      </w:r>
    </w:p>
    <w:p w14:paraId="4E2E37C4">
      <w:pPr>
        <w:spacing w:after="289" w:line="259" w:lineRule="auto"/>
        <w:ind w:left="0" w:firstLine="0"/>
        <w:jc w:val="left"/>
        <w:rPr>
          <w:rFonts w:hint="eastAsia"/>
        </w:rPr>
      </w:pPr>
    </w:p>
    <w:p w14:paraId="7B96435E">
      <w:pPr>
        <w:spacing w:after="289" w:line="259" w:lineRule="auto"/>
        <w:ind w:left="0" w:firstLine="0"/>
        <w:jc w:val="left"/>
        <w:rPr>
          <w:rFonts w:hint="eastAsia"/>
        </w:rPr>
      </w:pPr>
      <w:r>
        <w:rPr>
          <w:rFonts w:hint="eastAsia"/>
        </w:rPr>
        <w:t>But we learn from 2 Cor. 11:23–29, that scarcely a tithe of what Paul did and suffered is recorded in The Acts.</w:t>
      </w:r>
    </w:p>
    <w:p w14:paraId="0F81FE92">
      <w:pPr>
        <w:spacing w:after="289" w:line="259" w:lineRule="auto"/>
        <w:ind w:left="0" w:firstLine="0"/>
        <w:jc w:val="left"/>
        <w:rPr>
          <w:rFonts w:hint="eastAsia"/>
        </w:rPr>
      </w:pPr>
      <w:r>
        <w:rPr>
          <w:rFonts w:hint="eastAsia"/>
        </w:rPr>
        <w:t>但我们从林后11:23-29得知，保罗所做和所受的苦难，在使徒行传中记载的还不到十分之一。</w:t>
      </w:r>
    </w:p>
    <w:p w14:paraId="58193063">
      <w:pPr>
        <w:spacing w:after="289" w:line="259" w:lineRule="auto"/>
        <w:ind w:left="0" w:firstLine="0"/>
        <w:jc w:val="left"/>
        <w:rPr>
          <w:rFonts w:hint="eastAsia"/>
        </w:rPr>
      </w:pPr>
    </w:p>
    <w:p w14:paraId="4778F5A2">
      <w:pPr>
        <w:spacing w:after="289" w:line="259" w:lineRule="auto"/>
        <w:ind w:left="0" w:firstLine="0"/>
        <w:jc w:val="left"/>
        <w:rPr>
          <w:rFonts w:hint="eastAsia"/>
        </w:rPr>
      </w:pPr>
      <w:r>
        <w:rPr>
          <w:rFonts w:hint="eastAsia"/>
        </w:rPr>
        <w:t>3. The omission of any reference to his exposure to wild beasts in the long enumeration of his sufferings in 2 Cor. 11:23–29.</w:t>
      </w:r>
    </w:p>
    <w:p w14:paraId="29BFD2AE">
      <w:pPr>
        <w:spacing w:after="289" w:line="259" w:lineRule="auto"/>
        <w:ind w:left="0" w:firstLine="0"/>
        <w:jc w:val="left"/>
        <w:rPr>
          <w:rFonts w:hint="eastAsia"/>
        </w:rPr>
      </w:pPr>
      <w:r>
        <w:rPr>
          <w:rFonts w:hint="eastAsia"/>
        </w:rPr>
        <w:t>3. 在林后11:23-29中对祂苦难的冗长列举中，没有提及祂曾面临野兽的危险。</w:t>
      </w:r>
    </w:p>
    <w:p w14:paraId="4B4C4F22">
      <w:pPr>
        <w:spacing w:after="289" w:line="259" w:lineRule="auto"/>
        <w:ind w:left="0" w:firstLine="0"/>
        <w:jc w:val="left"/>
        <w:rPr>
          <w:rFonts w:hint="eastAsia"/>
        </w:rPr>
      </w:pPr>
    </w:p>
    <w:p w14:paraId="7B9F365A">
      <w:pPr>
        <w:spacing w:after="289" w:line="259" w:lineRule="auto"/>
        <w:ind w:left="0" w:firstLine="0"/>
        <w:jc w:val="left"/>
        <w:rPr>
          <w:rFonts w:hint="eastAsia"/>
        </w:rPr>
      </w:pPr>
      <w:r>
        <w:rPr>
          <w:rFonts w:hint="eastAsia"/>
        </w:rPr>
        <w:t>This is a more serious objection.</w:t>
      </w:r>
    </w:p>
    <w:p w14:paraId="37AA17DD">
      <w:pPr>
        <w:spacing w:after="289" w:line="259" w:lineRule="auto"/>
        <w:ind w:left="0" w:firstLine="0"/>
        <w:jc w:val="left"/>
        <w:rPr>
          <w:rFonts w:hint="eastAsia"/>
        </w:rPr>
      </w:pPr>
      <w:r>
        <w:rPr>
          <w:rFonts w:hint="eastAsia"/>
        </w:rPr>
        <w:t>这是一个更严重的反对意见。</w:t>
      </w:r>
    </w:p>
    <w:p w14:paraId="5F388CA0">
      <w:pPr>
        <w:spacing w:after="289" w:line="259" w:lineRule="auto"/>
        <w:ind w:left="0" w:firstLine="0"/>
        <w:jc w:val="left"/>
        <w:rPr>
          <w:rFonts w:hint="eastAsia"/>
        </w:rPr>
      </w:pPr>
    </w:p>
    <w:p w14:paraId="60D137E4">
      <w:pPr>
        <w:spacing w:after="289" w:line="259" w:lineRule="auto"/>
        <w:ind w:left="0" w:firstLine="0"/>
        <w:jc w:val="left"/>
        <w:rPr>
          <w:rFonts w:hint="eastAsia"/>
        </w:rPr>
      </w:pPr>
      <w:r>
        <w:rPr>
          <w:rFonts w:hint="eastAsia"/>
        </w:rPr>
        <w:t>Considering, moreover, that Paul was at Ephesus exposed to the violent tumult of the people, and that this expression is often used by the ancients figuratively for contests with enraged men, the probability is, that it is to be so understood here.</w:t>
      </w:r>
    </w:p>
    <w:p w14:paraId="5E332838">
      <w:pPr>
        <w:spacing w:after="289" w:line="259" w:lineRule="auto"/>
        <w:ind w:left="0" w:firstLine="0"/>
        <w:jc w:val="left"/>
        <w:rPr>
          <w:rFonts w:hint="eastAsia"/>
        </w:rPr>
      </w:pPr>
      <w:r>
        <w:rPr>
          <w:rFonts w:hint="eastAsia"/>
        </w:rPr>
        <w:t>此外，考虑到保罗在以弗所曾面临民众的暴力骚乱，并且古人常用这个表达来比喻与愤怒之人的争斗，很可能这里也应如此理解。</w:t>
      </w:r>
    </w:p>
    <w:p w14:paraId="00A18B2F">
      <w:pPr>
        <w:spacing w:after="289" w:line="259" w:lineRule="auto"/>
        <w:ind w:left="0" w:firstLine="0"/>
        <w:jc w:val="left"/>
        <w:rPr>
          <w:rFonts w:hint="eastAsia"/>
        </w:rPr>
      </w:pPr>
    </w:p>
    <w:p w14:paraId="71AAF44A">
      <w:pPr>
        <w:spacing w:after="289" w:line="259" w:lineRule="auto"/>
        <w:ind w:left="0" w:firstLine="0"/>
        <w:jc w:val="left"/>
        <w:rPr>
          <w:rFonts w:hint="eastAsia"/>
        </w:rPr>
      </w:pPr>
      <w:r>
        <w:rPr>
          <w:rFonts w:hint="eastAsia"/>
        </w:rPr>
        <w:t>What to me is the advantage?</w:t>
      </w:r>
    </w:p>
    <w:p w14:paraId="0F2D2C93">
      <w:pPr>
        <w:spacing w:after="289" w:line="259" w:lineRule="auto"/>
        <w:ind w:left="0" w:firstLine="0"/>
        <w:jc w:val="left"/>
        <w:rPr>
          <w:rFonts w:hint="eastAsia"/>
        </w:rPr>
      </w:pPr>
      <w:r>
        <w:rPr>
          <w:rFonts w:hint="eastAsia"/>
        </w:rPr>
        <w:t>那于我有什么益处呢？</w:t>
      </w:r>
    </w:p>
    <w:p w14:paraId="1FFF129C">
      <w:pPr>
        <w:spacing w:after="289" w:line="259" w:lineRule="auto"/>
        <w:ind w:left="0" w:firstLine="0"/>
        <w:jc w:val="left"/>
        <w:rPr>
          <w:rFonts w:hint="eastAsia"/>
        </w:rPr>
      </w:pPr>
    </w:p>
    <w:p w14:paraId="5FF9B3B8">
      <w:pPr>
        <w:spacing w:after="289" w:line="259" w:lineRule="auto"/>
        <w:ind w:left="0" w:firstLine="0"/>
        <w:jc w:val="left"/>
        <w:rPr>
          <w:rFonts w:hint="eastAsia"/>
        </w:rPr>
      </w:pPr>
      <w:r>
        <w:rPr>
          <w:rFonts w:hint="eastAsia"/>
        </w:rPr>
        <w:t>'If I have no other views or hopes than ordinary men, whose expectations are confined to this world, what is the use of incurring so many dangers?'</w:t>
      </w:r>
    </w:p>
    <w:p w14:paraId="624C6FB0">
      <w:pPr>
        <w:spacing w:after="289" w:line="259" w:lineRule="auto"/>
        <w:ind w:left="0" w:firstLine="0"/>
        <w:jc w:val="left"/>
        <w:rPr>
          <w:rFonts w:hint="eastAsia"/>
        </w:rPr>
      </w:pPr>
      <w:r>
        <w:rPr>
          <w:rFonts w:hint="eastAsia"/>
        </w:rPr>
        <w:t>“如果我没有比普通人——他们的期望仅限于这个世界——更高的观点或盼望，那么冒这么多危险有什么用呢？”</w:t>
      </w:r>
    </w:p>
    <w:p w14:paraId="193CFD84">
      <w:pPr>
        <w:spacing w:after="289" w:line="259" w:lineRule="auto"/>
        <w:ind w:left="0" w:firstLine="0"/>
        <w:jc w:val="left"/>
        <w:rPr>
          <w:rFonts w:hint="eastAsia"/>
        </w:rPr>
      </w:pPr>
    </w:p>
    <w:p w14:paraId="679E8423">
      <w:pPr>
        <w:spacing w:after="289" w:line="259" w:lineRule="auto"/>
        <w:ind w:left="0" w:firstLine="0"/>
        <w:jc w:val="left"/>
        <w:rPr>
          <w:rFonts w:hint="eastAsia"/>
        </w:rPr>
      </w:pPr>
      <w:r>
        <w:rPr>
          <w:rFonts w:hint="eastAsia"/>
        </w:rPr>
        <w:t>If the dead rise not.</w:t>
      </w:r>
    </w:p>
    <w:p w14:paraId="3C3D79CC">
      <w:pPr>
        <w:spacing w:after="289" w:line="259" w:lineRule="auto"/>
        <w:ind w:left="0" w:firstLine="0"/>
        <w:jc w:val="left"/>
        <w:rPr>
          <w:rFonts w:hint="eastAsia"/>
        </w:rPr>
      </w:pPr>
      <w:r>
        <w:rPr>
          <w:rFonts w:hint="eastAsia"/>
        </w:rPr>
        <w:t>若死人不复活。</w:t>
      </w:r>
    </w:p>
    <w:p w14:paraId="32A3A950">
      <w:pPr>
        <w:spacing w:after="289" w:line="259" w:lineRule="auto"/>
        <w:ind w:left="0" w:firstLine="0"/>
        <w:jc w:val="left"/>
        <w:rPr>
          <w:rFonts w:hint="eastAsia"/>
        </w:rPr>
      </w:pPr>
    </w:p>
    <w:p w14:paraId="5C00AB32">
      <w:pPr>
        <w:spacing w:after="289" w:line="259" w:lineRule="auto"/>
        <w:ind w:left="0" w:firstLine="0"/>
        <w:jc w:val="left"/>
        <w:rPr>
          <w:rFonts w:hint="eastAsia"/>
        </w:rPr>
      </w:pPr>
      <w:r>
        <w:rPr>
          <w:rFonts w:hint="eastAsia"/>
        </w:rPr>
        <w:t>This clause does not belong to the one preceding, as it is pointed in our version, but to what follows.</w:t>
      </w:r>
    </w:p>
    <w:p w14:paraId="4B4AB1EC">
      <w:pPr>
        <w:spacing w:after="289" w:line="259" w:lineRule="auto"/>
        <w:ind w:left="0" w:firstLine="0"/>
        <w:jc w:val="left"/>
        <w:rPr>
          <w:rFonts w:hint="eastAsia"/>
        </w:rPr>
      </w:pPr>
      <w:r>
        <w:rPr>
          <w:rFonts w:hint="eastAsia"/>
        </w:rPr>
        <w:t>这个子句并不属于前面那个子句，正如我们译本中标点的那样，而是属于后面的内容。</w:t>
      </w:r>
    </w:p>
    <w:p w14:paraId="65B613E1">
      <w:pPr>
        <w:spacing w:after="289" w:line="259" w:lineRule="auto"/>
        <w:ind w:left="0" w:firstLine="0"/>
        <w:jc w:val="left"/>
        <w:rPr>
          <w:rFonts w:hint="eastAsia"/>
        </w:rPr>
      </w:pPr>
    </w:p>
    <w:p w14:paraId="14B82FBE">
      <w:pPr>
        <w:spacing w:after="289" w:line="259" w:lineRule="auto"/>
        <w:ind w:left="0" w:firstLine="0"/>
        <w:jc w:val="left"/>
        <w:rPr>
          <w:rFonts w:hint="eastAsia"/>
        </w:rPr>
      </w:pPr>
      <w:r>
        <w:rPr>
          <w:rFonts w:hint="eastAsia"/>
        </w:rPr>
        <w:t>'If the dead rise not, let us eat and drink, for to-morrow we die.'</w:t>
      </w:r>
    </w:p>
    <w:p w14:paraId="1923620B">
      <w:pPr>
        <w:spacing w:after="289" w:line="259" w:lineRule="auto"/>
        <w:ind w:left="0" w:firstLine="0"/>
        <w:jc w:val="left"/>
        <w:rPr>
          <w:rFonts w:hint="eastAsia"/>
        </w:rPr>
      </w:pPr>
      <w:r>
        <w:rPr>
          <w:rFonts w:hint="eastAsia"/>
        </w:rPr>
        <w:t>“若死人不复活，我们就吃吃喝喝吧！因为明天要死了。”</w:t>
      </w:r>
    </w:p>
    <w:p w14:paraId="6A852A38">
      <w:pPr>
        <w:spacing w:after="289" w:line="259" w:lineRule="auto"/>
        <w:ind w:left="0" w:firstLine="0"/>
        <w:jc w:val="left"/>
        <w:rPr>
          <w:rFonts w:hint="eastAsia"/>
        </w:rPr>
      </w:pPr>
    </w:p>
    <w:p w14:paraId="0A9025D2">
      <w:pPr>
        <w:spacing w:after="289" w:line="259" w:lineRule="auto"/>
        <w:ind w:left="0" w:firstLine="0"/>
        <w:jc w:val="left"/>
        <w:rPr>
          <w:rFonts w:hint="eastAsia"/>
        </w:rPr>
      </w:pPr>
      <w:r>
        <w:rPr>
          <w:rFonts w:hint="eastAsia"/>
        </w:rPr>
        <w:t>The natural consequence of denying the doctrine of the resurrection, involving as it does the denial of the gospel, and the consequent rejection of all hope of salvation, is to make men reckless, and to lead them to abandon themselves to mere sensual enjoyments.</w:t>
      </w:r>
    </w:p>
    <w:p w14:paraId="59E4A47F">
      <w:pPr>
        <w:spacing w:after="289" w:line="259" w:lineRule="auto"/>
        <w:ind w:left="0" w:firstLine="0"/>
        <w:jc w:val="left"/>
        <w:rPr>
          <w:rFonts w:hint="eastAsia"/>
        </w:rPr>
      </w:pPr>
      <w:r>
        <w:rPr>
          <w:rFonts w:hint="eastAsia"/>
        </w:rPr>
        <w:t>否认复活的教义，由于它包含了对福音的否认，以及随之而来的对所有救恩盼望的拒绝，其自然结果是使人变得鲁莽，并导致他们沉溺于纯粹的感官享乐。</w:t>
      </w:r>
    </w:p>
    <w:p w14:paraId="3A90633B">
      <w:pPr>
        <w:spacing w:after="289" w:line="259" w:lineRule="auto"/>
        <w:ind w:left="0" w:firstLine="0"/>
        <w:jc w:val="left"/>
        <w:rPr>
          <w:rFonts w:hint="eastAsia"/>
        </w:rPr>
      </w:pPr>
    </w:p>
    <w:p w14:paraId="275F261A">
      <w:pPr>
        <w:spacing w:after="289" w:line="259" w:lineRule="auto"/>
        <w:ind w:left="0" w:firstLine="0"/>
        <w:jc w:val="left"/>
        <w:rPr>
          <w:rFonts w:hint="eastAsia"/>
        </w:rPr>
      </w:pPr>
      <w:r>
        <w:rPr>
          <w:rFonts w:hint="eastAsia"/>
        </w:rPr>
        <w:t>If man has no glorious hereafter, he naturally sinks towards the level of the brutes, whose destiny he is to share.</w:t>
      </w:r>
    </w:p>
    <w:p w14:paraId="0E21F7C0">
      <w:pPr>
        <w:spacing w:after="289" w:line="259" w:lineRule="auto"/>
        <w:ind w:left="0" w:firstLine="0"/>
        <w:jc w:val="left"/>
        <w:rPr>
          <w:rFonts w:hint="eastAsia"/>
        </w:rPr>
      </w:pPr>
      <w:r>
        <w:rPr>
          <w:rFonts w:hint="eastAsia"/>
        </w:rPr>
        <w:t>如果人没有荣耀的来世，他自然会堕落到与他将要分担其命运的牲畜同等的水平。</w:t>
      </w:r>
    </w:p>
    <w:p w14:paraId="6F908BDB">
      <w:pPr>
        <w:spacing w:after="289" w:line="259" w:lineRule="auto"/>
        <w:ind w:left="0" w:firstLine="0"/>
        <w:jc w:val="left"/>
        <w:rPr>
          <w:rFonts w:hint="eastAsia"/>
        </w:rPr>
      </w:pPr>
    </w:p>
    <w:p w14:paraId="66844B22">
      <w:pPr>
        <w:spacing w:after="289" w:line="259" w:lineRule="auto"/>
        <w:ind w:left="0" w:firstLine="0"/>
        <w:jc w:val="left"/>
        <w:rPr>
          <w:rFonts w:hint="eastAsia"/>
        </w:rPr>
      </w:pPr>
      <w:r>
        <w:rPr>
          <w:rFonts w:hint="eastAsia"/>
        </w:rPr>
        <w:t>33.Be not deceived: evil communications corrupt good manners.</w:t>
      </w:r>
    </w:p>
    <w:p w14:paraId="219D53EA">
      <w:pPr>
        <w:spacing w:after="289" w:line="259" w:lineRule="auto"/>
        <w:ind w:left="0" w:firstLine="0"/>
        <w:jc w:val="left"/>
        <w:rPr>
          <w:rFonts w:hint="eastAsia"/>
        </w:rPr>
      </w:pPr>
      <w:r>
        <w:rPr>
          <w:rFonts w:hint="eastAsia"/>
        </w:rPr>
        <w:t>33.你们不要自欺；滥交是败坏善行。</w:t>
      </w:r>
    </w:p>
    <w:p w14:paraId="4E774D3D">
      <w:pPr>
        <w:spacing w:after="289" w:line="259" w:lineRule="auto"/>
        <w:ind w:left="0" w:firstLine="0"/>
        <w:jc w:val="left"/>
        <w:rPr>
          <w:rFonts w:hint="eastAsia"/>
        </w:rPr>
      </w:pPr>
    </w:p>
    <w:p w14:paraId="3C169A1F">
      <w:pPr>
        <w:spacing w:after="289" w:line="259" w:lineRule="auto"/>
        <w:ind w:left="0" w:firstLine="0"/>
        <w:jc w:val="left"/>
        <w:rPr>
          <w:rFonts w:hint="eastAsia"/>
        </w:rPr>
      </w:pPr>
      <w:r>
        <w:rPr>
          <w:rFonts w:hint="eastAsia"/>
        </w:rPr>
        <w:t>This warning flows naturally from what had been said.</w:t>
      </w:r>
    </w:p>
    <w:p w14:paraId="5E28245C">
      <w:pPr>
        <w:spacing w:after="289" w:line="259" w:lineRule="auto"/>
        <w:ind w:left="0" w:firstLine="0"/>
        <w:jc w:val="left"/>
        <w:rPr>
          <w:rFonts w:hint="eastAsia"/>
        </w:rPr>
      </w:pPr>
      <w:r>
        <w:rPr>
          <w:rFonts w:hint="eastAsia"/>
        </w:rPr>
        <w:t>这个警告自然地从前面所说的引申出来。</w:t>
      </w:r>
    </w:p>
    <w:p w14:paraId="5E801C04">
      <w:pPr>
        <w:spacing w:after="289" w:line="259" w:lineRule="auto"/>
        <w:ind w:left="0" w:firstLine="0"/>
        <w:jc w:val="left"/>
        <w:rPr>
          <w:rFonts w:hint="eastAsia"/>
        </w:rPr>
      </w:pPr>
    </w:p>
    <w:p w14:paraId="4B95C3E0">
      <w:pPr>
        <w:spacing w:after="289" w:line="259" w:lineRule="auto"/>
        <w:ind w:left="0" w:firstLine="0"/>
        <w:jc w:val="left"/>
        <w:rPr>
          <w:rFonts w:hint="eastAsia"/>
        </w:rPr>
      </w:pPr>
      <w:r>
        <w:rPr>
          <w:rFonts w:hint="eastAsia"/>
        </w:rPr>
        <w:t>If the tendency of the denial of the resurrection be to render men reckless and sensual, then the Corinthians should not be deceived by the plausible arguments or specious conduct of the errorists among them.</w:t>
      </w:r>
    </w:p>
    <w:p w14:paraId="0BADBB82">
      <w:pPr>
        <w:spacing w:after="289" w:line="259" w:lineRule="auto"/>
        <w:ind w:left="0" w:firstLine="0"/>
        <w:jc w:val="left"/>
        <w:rPr>
          <w:rFonts w:hint="eastAsia"/>
        </w:rPr>
      </w:pPr>
      <w:r>
        <w:rPr>
          <w:rFonts w:hint="eastAsia"/>
        </w:rPr>
        <w:t>如果否认复活的倾向是使人变得鲁莽和好色，那么哥林多人就不应被他们中间那些错谬者似是而非的论点或虚伪的行为所欺骗。</w:t>
      </w:r>
    </w:p>
    <w:p w14:paraId="18B20CDB">
      <w:pPr>
        <w:spacing w:after="289" w:line="259" w:lineRule="auto"/>
        <w:ind w:left="0" w:firstLine="0"/>
        <w:jc w:val="left"/>
        <w:rPr>
          <w:rFonts w:hint="eastAsia"/>
        </w:rPr>
      </w:pPr>
    </w:p>
    <w:p w14:paraId="2E1B02C9">
      <w:pPr>
        <w:spacing w:after="289" w:line="259" w:lineRule="auto"/>
        <w:ind w:left="0" w:firstLine="0"/>
        <w:jc w:val="left"/>
        <w:rPr>
          <w:rFonts w:hint="eastAsia"/>
        </w:rPr>
      </w:pPr>
      <w:r>
        <w:rPr>
          <w:rFonts w:hint="eastAsia"/>
        </w:rPr>
        <w:t>They should avoid them, under the conviction that all evil is contagious.</w:t>
      </w:r>
    </w:p>
    <w:p w14:paraId="2A461021">
      <w:pPr>
        <w:spacing w:after="289" w:line="259" w:lineRule="auto"/>
        <w:ind w:left="0" w:firstLine="0"/>
        <w:jc w:val="left"/>
        <w:rPr>
          <w:rFonts w:hint="eastAsia"/>
        </w:rPr>
      </w:pPr>
      <w:r>
        <w:rPr>
          <w:rFonts w:hint="eastAsia"/>
        </w:rPr>
        <w:t>他们应该避开他们，因为他们确信一切邪恶都是会传染的。</w:t>
      </w:r>
    </w:p>
    <w:p w14:paraId="612D563D">
      <w:pPr>
        <w:spacing w:after="289" w:line="259" w:lineRule="auto"/>
        <w:ind w:left="0" w:firstLine="0"/>
        <w:jc w:val="left"/>
        <w:rPr>
          <w:rFonts w:hint="eastAsia"/>
        </w:rPr>
      </w:pPr>
    </w:p>
    <w:p w14:paraId="611F752F">
      <w:pPr>
        <w:spacing w:after="289" w:line="259" w:lineRule="auto"/>
        <w:ind w:left="0" w:firstLine="0"/>
        <w:jc w:val="left"/>
        <w:rPr>
          <w:rFonts w:hint="eastAsia"/>
        </w:rPr>
      </w:pPr>
      <w:r>
        <w:rPr>
          <w:rFonts w:hint="eastAsia"/>
        </w:rPr>
        <w:t>Evil communications.</w:t>
      </w:r>
    </w:p>
    <w:p w14:paraId="7AE773EF">
      <w:pPr>
        <w:spacing w:after="289" w:line="259" w:lineRule="auto"/>
        <w:ind w:left="0" w:firstLine="0"/>
        <w:jc w:val="left"/>
        <w:rPr>
          <w:rFonts w:hint="eastAsia"/>
        </w:rPr>
      </w:pPr>
      <w:r>
        <w:rPr>
          <w:rFonts w:hint="eastAsia"/>
        </w:rPr>
        <w:t>滥交。</w:t>
      </w:r>
    </w:p>
    <w:p w14:paraId="2CF6EBD3">
      <w:pPr>
        <w:spacing w:after="289" w:line="259" w:lineRule="auto"/>
        <w:ind w:left="0" w:firstLine="0"/>
        <w:jc w:val="left"/>
        <w:rPr>
          <w:rFonts w:hint="eastAsia"/>
        </w:rPr>
      </w:pPr>
    </w:p>
    <w:p w14:paraId="6DA62D6A">
      <w:pPr>
        <w:spacing w:after="289" w:line="259" w:lineRule="auto"/>
        <w:ind w:left="0" w:firstLine="0"/>
        <w:jc w:val="left"/>
        <w:rPr>
          <w:rFonts w:hint="eastAsia"/>
        </w:rPr>
      </w:pPr>
      <w:r>
        <w:rPr>
          <w:rFonts w:hint="eastAsia"/>
        </w:rPr>
        <w:t>The word properly means a being together, companionship.</w:t>
      </w:r>
    </w:p>
    <w:p w14:paraId="0598D1E0">
      <w:pPr>
        <w:spacing w:after="289" w:line="259" w:lineRule="auto"/>
        <w:ind w:left="0" w:firstLine="0"/>
        <w:jc w:val="left"/>
        <w:rPr>
          <w:rFonts w:hint="eastAsia"/>
        </w:rPr>
      </w:pPr>
      <w:r>
        <w:rPr>
          <w:rFonts w:hint="eastAsia"/>
        </w:rPr>
        <w:t>这个词的本义是在一起，陪伴。</w:t>
      </w:r>
    </w:p>
    <w:p w14:paraId="1703DF11">
      <w:pPr>
        <w:spacing w:after="289" w:line="259" w:lineRule="auto"/>
        <w:ind w:left="0" w:firstLine="0"/>
        <w:jc w:val="left"/>
        <w:rPr>
          <w:rFonts w:hint="eastAsia"/>
        </w:rPr>
      </w:pPr>
    </w:p>
    <w:p w14:paraId="304E5C31">
      <w:pPr>
        <w:spacing w:after="289" w:line="259" w:lineRule="auto"/>
        <w:ind w:left="0" w:firstLine="0"/>
        <w:jc w:val="left"/>
        <w:rPr>
          <w:rFonts w:hint="eastAsia"/>
        </w:rPr>
      </w:pPr>
      <w:r>
        <w:rPr>
          <w:rFonts w:hint="eastAsia"/>
        </w:rPr>
        <w:t>It is contact, association with evil, that is declared to be corrupting.</w:t>
      </w:r>
    </w:p>
    <w:p w14:paraId="0CFD3D19">
      <w:pPr>
        <w:spacing w:after="289" w:line="259" w:lineRule="auto"/>
        <w:ind w:left="0" w:firstLine="0"/>
        <w:jc w:val="left"/>
        <w:rPr>
          <w:rFonts w:hint="eastAsia"/>
        </w:rPr>
      </w:pPr>
      <w:r>
        <w:rPr>
          <w:rFonts w:hint="eastAsia"/>
        </w:rPr>
        <w:t>被宣告为败坏的是与邪恶的接触和交往。</w:t>
      </w:r>
    </w:p>
    <w:p w14:paraId="18C55FEA">
      <w:pPr>
        <w:spacing w:after="289" w:line="259" w:lineRule="auto"/>
        <w:ind w:left="0" w:firstLine="0"/>
        <w:jc w:val="left"/>
        <w:rPr>
          <w:rFonts w:hint="eastAsia"/>
        </w:rPr>
      </w:pPr>
    </w:p>
    <w:p w14:paraId="2FAFA3F3">
      <w:pPr>
        <w:spacing w:after="289" w:line="259" w:lineRule="auto"/>
        <w:ind w:left="0" w:firstLine="0"/>
        <w:jc w:val="left"/>
        <w:rPr>
          <w:rFonts w:hint="eastAsia"/>
        </w:rPr>
      </w:pPr>
      <w:r>
        <w:rPr>
          <w:rFonts w:hint="eastAsia"/>
        </w:rPr>
        <w:t>This is a fact of common experience, and therefore the apostle expresses it in a verse borrowed from the Greek poet, Menander, which had probably become a proverb.</w:t>
      </w:r>
    </w:p>
    <w:p w14:paraId="485A5D31">
      <w:pPr>
        <w:spacing w:after="289" w:line="259" w:lineRule="auto"/>
        <w:ind w:left="0" w:firstLine="0"/>
        <w:jc w:val="left"/>
        <w:rPr>
          <w:rFonts w:hint="eastAsia"/>
        </w:rPr>
      </w:pPr>
      <w:r>
        <w:rPr>
          <w:rFonts w:hint="eastAsia"/>
        </w:rPr>
        <w:t>这是一个普遍经验的事实，因此使徒用一句从希腊诗人米南德那里借来的诗句来表达它，这句诗可能已经成为一句谚语。</w:t>
      </w:r>
    </w:p>
    <w:p w14:paraId="7A8768F0">
      <w:pPr>
        <w:spacing w:after="289" w:line="259" w:lineRule="auto"/>
        <w:ind w:left="0" w:firstLine="0"/>
        <w:jc w:val="left"/>
        <w:rPr>
          <w:rFonts w:hint="eastAsia"/>
        </w:rPr>
      </w:pPr>
    </w:p>
    <w:p w14:paraId="790E4758">
      <w:pPr>
        <w:spacing w:after="289" w:line="259" w:lineRule="auto"/>
        <w:ind w:left="0" w:firstLine="0"/>
        <w:jc w:val="left"/>
        <w:rPr>
          <w:rFonts w:hint="eastAsia"/>
        </w:rPr>
      </w:pPr>
      <w:r>
        <w:rPr>
          <w:rFonts w:hint="eastAsia"/>
        </w:rPr>
        <w:t>It is only when men associate with the wicked with the desire and purpose to do them good, that they can rely on the protection of God to preserve them from contamination.</w:t>
      </w:r>
    </w:p>
    <w:p w14:paraId="2E7990DE">
      <w:pPr>
        <w:spacing w:after="289" w:line="259" w:lineRule="auto"/>
        <w:ind w:left="0" w:firstLine="0"/>
        <w:jc w:val="left"/>
        <w:rPr>
          <w:rFonts w:hint="eastAsia"/>
        </w:rPr>
      </w:pPr>
      <w:r>
        <w:rPr>
          <w:rFonts w:hint="eastAsia"/>
        </w:rPr>
        <w:t>只有当人怀着行善的愿望和目的与恶人交往时，他们才能依靠神的保护，使他们免受玷污。</w:t>
      </w:r>
    </w:p>
    <w:p w14:paraId="0CB00148">
      <w:pPr>
        <w:spacing w:after="289" w:line="259" w:lineRule="auto"/>
        <w:ind w:left="0" w:firstLine="0"/>
        <w:jc w:val="left"/>
        <w:rPr>
          <w:rFonts w:hint="eastAsia"/>
        </w:rPr>
      </w:pPr>
    </w:p>
    <w:p w14:paraId="7C9EE193">
      <w:pPr>
        <w:spacing w:after="289" w:line="259" w:lineRule="auto"/>
        <w:ind w:left="0" w:firstLine="0"/>
        <w:jc w:val="left"/>
        <w:rPr>
          <w:rFonts w:hint="eastAsia"/>
        </w:rPr>
      </w:pPr>
      <w:r>
        <w:rPr>
          <w:rFonts w:hint="eastAsia"/>
        </w:rPr>
        <w:t>34.Awake to righteousness, and sin not; for some have not the knowledge of God: I speak (this) to your shame.</w:t>
      </w:r>
    </w:p>
    <w:p w14:paraId="3438ADBE">
      <w:pPr>
        <w:spacing w:after="289" w:line="259" w:lineRule="auto"/>
        <w:ind w:left="0" w:firstLine="0"/>
        <w:jc w:val="left"/>
        <w:rPr>
          <w:rFonts w:hint="eastAsia"/>
        </w:rPr>
      </w:pPr>
      <w:r>
        <w:rPr>
          <w:rFonts w:hint="eastAsia"/>
        </w:rPr>
        <w:t>34.你们要醒悟为义，不要犯罪，因为有人不认识神。我说这话是要叫你们羞愧。</w:t>
      </w:r>
    </w:p>
    <w:p w14:paraId="5AD0D6A8">
      <w:pPr>
        <w:spacing w:after="289" w:line="259" w:lineRule="auto"/>
        <w:ind w:left="0" w:firstLine="0"/>
        <w:jc w:val="left"/>
        <w:rPr>
          <w:rFonts w:hint="eastAsia"/>
        </w:rPr>
      </w:pPr>
    </w:p>
    <w:p w14:paraId="236934FA">
      <w:pPr>
        <w:spacing w:after="289" w:line="259" w:lineRule="auto"/>
        <w:ind w:left="0" w:firstLine="0"/>
        <w:jc w:val="left"/>
        <w:rPr>
          <w:rFonts w:hint="eastAsia"/>
        </w:rPr>
      </w:pPr>
      <w:r>
        <w:rPr>
          <w:rFonts w:hint="eastAsia"/>
        </w:rPr>
        <w:t>Surrounded by evil teachers, the Corinthians had need not only of being on their guard against deception, but also of vigilance.</w:t>
      </w:r>
    </w:p>
    <w:p w14:paraId="4F9890EA">
      <w:pPr>
        <w:spacing w:after="289" w:line="259" w:lineRule="auto"/>
        <w:ind w:left="0" w:firstLine="0"/>
        <w:jc w:val="left"/>
        <w:rPr>
          <w:rFonts w:hint="eastAsia"/>
        </w:rPr>
      </w:pPr>
      <w:r>
        <w:rPr>
          <w:rFonts w:hint="eastAsia"/>
        </w:rPr>
        <w:t>被邪恶的教师包围，哥林多人不仅需要提防欺骗，也需要警醒。</w:t>
      </w:r>
    </w:p>
    <w:p w14:paraId="1D87C3E1">
      <w:pPr>
        <w:spacing w:after="289" w:line="259" w:lineRule="auto"/>
        <w:ind w:left="0" w:firstLine="0"/>
        <w:jc w:val="left"/>
        <w:rPr>
          <w:rFonts w:hint="eastAsia"/>
        </w:rPr>
      </w:pPr>
    </w:p>
    <w:p w14:paraId="28B93510">
      <w:pPr>
        <w:spacing w:after="289" w:line="259" w:lineRule="auto"/>
        <w:ind w:left="0" w:firstLine="0"/>
        <w:jc w:val="left"/>
        <w:rPr>
          <w:rFonts w:hint="eastAsia"/>
        </w:rPr>
      </w:pPr>
      <w:r>
        <w:rPr>
          <w:rFonts w:hint="eastAsia"/>
        </w:rPr>
        <w:t>Awake.</w:t>
      </w:r>
    </w:p>
    <w:p w14:paraId="14979EA9">
      <w:pPr>
        <w:spacing w:after="289" w:line="259" w:lineRule="auto"/>
        <w:ind w:left="0" w:firstLine="0"/>
        <w:jc w:val="left"/>
        <w:rPr>
          <w:rFonts w:hint="eastAsia"/>
        </w:rPr>
      </w:pPr>
      <w:r>
        <w:rPr>
          <w:rFonts w:hint="eastAsia"/>
        </w:rPr>
        <w:t>醒悟。</w:t>
      </w:r>
    </w:p>
    <w:p w14:paraId="7E97DC59">
      <w:pPr>
        <w:spacing w:after="289" w:line="259" w:lineRule="auto"/>
        <w:ind w:left="0" w:firstLine="0"/>
        <w:jc w:val="left"/>
        <w:rPr>
          <w:rFonts w:hint="eastAsia"/>
        </w:rPr>
      </w:pPr>
    </w:p>
    <w:p w14:paraId="25A00AF3">
      <w:pPr>
        <w:spacing w:after="289" w:line="259" w:lineRule="auto"/>
        <w:ind w:left="0" w:firstLine="0"/>
        <w:jc w:val="left"/>
        <w:rPr>
          <w:rFonts w:hint="eastAsia"/>
        </w:rPr>
      </w:pPr>
      <w:r>
        <w:rPr>
          <w:rFonts w:hint="eastAsia"/>
        </w:rPr>
        <w:t>The word properly means, to become sober, to arouse from a state of drunkenness or torpor.</w:t>
      </w:r>
    </w:p>
    <w:p w14:paraId="4C11AC79">
      <w:pPr>
        <w:spacing w:after="289" w:line="259" w:lineRule="auto"/>
        <w:ind w:left="0" w:firstLine="0"/>
        <w:jc w:val="left"/>
        <w:rPr>
          <w:rFonts w:hint="eastAsia"/>
        </w:rPr>
      </w:pPr>
      <w:r>
        <w:rPr>
          <w:rFonts w:hint="eastAsia"/>
        </w:rPr>
        <w:t>这个词的本义是变得清醒，从醉酒或麻木的状态中苏醒过来。</w:t>
      </w:r>
    </w:p>
    <w:p w14:paraId="67101AC9">
      <w:pPr>
        <w:spacing w:after="289" w:line="259" w:lineRule="auto"/>
        <w:ind w:left="0" w:firstLine="0"/>
        <w:jc w:val="left"/>
        <w:rPr>
          <w:rFonts w:hint="eastAsia"/>
        </w:rPr>
      </w:pPr>
    </w:p>
    <w:p w14:paraId="694AE1E5">
      <w:pPr>
        <w:spacing w:after="289" w:line="259" w:lineRule="auto"/>
        <w:ind w:left="0" w:firstLine="0"/>
        <w:jc w:val="left"/>
        <w:rPr>
          <w:rFonts w:hint="eastAsia"/>
        </w:rPr>
      </w:pPr>
      <w:r>
        <w:rPr>
          <w:rFonts w:hint="eastAsia"/>
        </w:rPr>
        <w:t>The call is to prompt exertion to shake off the delusion under which they were lying as to their security.</w:t>
      </w:r>
    </w:p>
    <w:p w14:paraId="28665381">
      <w:pPr>
        <w:spacing w:after="289" w:line="259" w:lineRule="auto"/>
        <w:ind w:left="0" w:firstLine="0"/>
        <w:jc w:val="left"/>
        <w:rPr>
          <w:rFonts w:hint="eastAsia"/>
        </w:rPr>
      </w:pPr>
      <w:r>
        <w:rPr>
          <w:rFonts w:hint="eastAsia"/>
        </w:rPr>
        <w:t>这呼召是要他们迅速行动，摆脱他们所处的关于自身安全的错觉。</w:t>
      </w:r>
    </w:p>
    <w:p w14:paraId="2B25A5EF">
      <w:pPr>
        <w:spacing w:after="289" w:line="259" w:lineRule="auto"/>
        <w:ind w:left="0" w:firstLine="0"/>
        <w:jc w:val="left"/>
        <w:rPr>
          <w:rFonts w:hint="eastAsia"/>
        </w:rPr>
      </w:pPr>
    </w:p>
    <w:p w14:paraId="2E679B2B">
      <w:pPr>
        <w:spacing w:after="289" w:line="259" w:lineRule="auto"/>
        <w:ind w:left="0" w:firstLine="0"/>
        <w:jc w:val="left"/>
        <w:rPr>
          <w:rFonts w:hint="eastAsia"/>
        </w:rPr>
      </w:pPr>
      <w:r>
        <w:rPr>
          <w:rFonts w:hint="eastAsia"/>
        </w:rPr>
        <w:t>To righteousness, literally, righteously, i. e. in a proper manner.</w:t>
      </w:r>
    </w:p>
    <w:p w14:paraId="08D977C6">
      <w:pPr>
        <w:spacing w:after="289" w:line="259" w:lineRule="auto"/>
        <w:ind w:left="0" w:firstLine="0"/>
        <w:jc w:val="left"/>
        <w:rPr>
          <w:rFonts w:hint="eastAsia"/>
        </w:rPr>
      </w:pPr>
      <w:r>
        <w:rPr>
          <w:rFonts w:hint="eastAsia"/>
        </w:rPr>
        <w:t>为义，字面上是，合乎义地，即以恰当的方式。</w:t>
      </w:r>
    </w:p>
    <w:p w14:paraId="313CAA33">
      <w:pPr>
        <w:spacing w:after="289" w:line="259" w:lineRule="auto"/>
        <w:ind w:left="0" w:firstLine="0"/>
        <w:jc w:val="left"/>
        <w:rPr>
          <w:rFonts w:hint="eastAsia"/>
        </w:rPr>
      </w:pPr>
    </w:p>
    <w:p w14:paraId="535F6AE9">
      <w:pPr>
        <w:spacing w:after="289" w:line="259" w:lineRule="auto"/>
        <w:ind w:left="0" w:firstLine="0"/>
        <w:jc w:val="left"/>
        <w:rPr>
          <w:rFonts w:hint="eastAsia"/>
        </w:rPr>
      </w:pPr>
      <w:r>
        <w:rPr>
          <w:rFonts w:hint="eastAsia"/>
        </w:rPr>
        <w:t>'Awake rightly,' or, as Luther renders it, Wake right up.</w:t>
      </w:r>
    </w:p>
    <w:p w14:paraId="4E50CE8A">
      <w:pPr>
        <w:spacing w:after="289" w:line="259" w:lineRule="auto"/>
        <w:ind w:left="0" w:firstLine="0"/>
        <w:jc w:val="left"/>
        <w:rPr>
          <w:rFonts w:hint="eastAsia"/>
        </w:rPr>
      </w:pPr>
      <w:r>
        <w:rPr>
          <w:rFonts w:hint="eastAsia"/>
        </w:rPr>
        <w:t>“正确地醒悟，”或者，正如路德所译，“彻底醒悟。”</w:t>
      </w:r>
    </w:p>
    <w:p w14:paraId="1BBF7405">
      <w:pPr>
        <w:spacing w:after="289" w:line="259" w:lineRule="auto"/>
        <w:ind w:left="0" w:firstLine="0"/>
        <w:jc w:val="left"/>
        <w:rPr>
          <w:rFonts w:hint="eastAsia"/>
        </w:rPr>
      </w:pPr>
    </w:p>
    <w:p w14:paraId="6555CDAF">
      <w:pPr>
        <w:spacing w:after="289" w:line="259" w:lineRule="auto"/>
        <w:ind w:left="0" w:firstLine="0"/>
        <w:jc w:val="left"/>
        <w:rPr>
          <w:rFonts w:hint="eastAsia"/>
        </w:rPr>
      </w:pPr>
      <w:r>
        <w:rPr>
          <w:rFonts w:hint="eastAsia"/>
        </w:rPr>
        <w:t>And sin not, i. e. do not allow yourselves to be carried away into sin.</w:t>
      </w:r>
    </w:p>
    <w:p w14:paraId="3403545E">
      <w:pPr>
        <w:spacing w:after="289" w:line="259" w:lineRule="auto"/>
        <w:ind w:left="0" w:firstLine="0"/>
        <w:jc w:val="left"/>
        <w:rPr>
          <w:rFonts w:hint="eastAsia"/>
        </w:rPr>
      </w:pPr>
      <w:r>
        <w:rPr>
          <w:rFonts w:hint="eastAsia"/>
        </w:rPr>
        <w:t>不要犯罪，即不要容许自己被卷入罪中。</w:t>
      </w:r>
    </w:p>
    <w:p w14:paraId="5751B77F">
      <w:pPr>
        <w:spacing w:after="289" w:line="259" w:lineRule="auto"/>
        <w:ind w:left="0" w:firstLine="0"/>
        <w:jc w:val="left"/>
        <w:rPr>
          <w:rFonts w:hint="eastAsia"/>
        </w:rPr>
      </w:pPr>
    </w:p>
    <w:p w14:paraId="75245611">
      <w:pPr>
        <w:spacing w:after="289" w:line="259" w:lineRule="auto"/>
        <w:ind w:left="0" w:firstLine="0"/>
        <w:jc w:val="left"/>
        <w:rPr>
          <w:rFonts w:hint="eastAsia"/>
        </w:rPr>
      </w:pPr>
      <w:r>
        <w:rPr>
          <w:rFonts w:hint="eastAsia"/>
        </w:rPr>
        <w:t>This was the end to be answered by their vigilance.</w:t>
      </w:r>
    </w:p>
    <w:p w14:paraId="035ADD61">
      <w:pPr>
        <w:spacing w:after="289" w:line="259" w:lineRule="auto"/>
        <w:ind w:left="0" w:firstLine="0"/>
        <w:jc w:val="left"/>
        <w:rPr>
          <w:rFonts w:hint="eastAsia"/>
        </w:rPr>
      </w:pPr>
      <w:r>
        <w:rPr>
          <w:rFonts w:hint="eastAsia"/>
        </w:rPr>
        <w:t>这是他们警醒所要达到的目的。</w:t>
      </w:r>
    </w:p>
    <w:p w14:paraId="515E6EAB">
      <w:pPr>
        <w:spacing w:after="289" w:line="259" w:lineRule="auto"/>
        <w:ind w:left="0" w:firstLine="0"/>
        <w:jc w:val="left"/>
        <w:rPr>
          <w:rFonts w:hint="eastAsia"/>
        </w:rPr>
      </w:pPr>
    </w:p>
    <w:p w14:paraId="51FCD11C">
      <w:pPr>
        <w:spacing w:after="289" w:line="259" w:lineRule="auto"/>
        <w:ind w:left="0" w:firstLine="0"/>
        <w:jc w:val="left"/>
        <w:rPr>
          <w:rFonts w:hint="eastAsia"/>
        </w:rPr>
      </w:pPr>
      <w:r>
        <w:rPr>
          <w:rFonts w:hint="eastAsia"/>
        </w:rPr>
        <w:t>There was need of this exhortation, for some have not the knowledge of God; literally, have ignorance of God.</w:t>
      </w:r>
    </w:p>
    <w:p w14:paraId="40055A14">
      <w:pPr>
        <w:spacing w:after="289" w:line="259" w:lineRule="auto"/>
        <w:ind w:left="0" w:firstLine="0"/>
        <w:jc w:val="left"/>
        <w:rPr>
          <w:rFonts w:hint="eastAsia"/>
        </w:rPr>
      </w:pPr>
      <w:r>
        <w:rPr>
          <w:rFonts w:hint="eastAsia"/>
        </w:rPr>
        <w:t>需要这样的劝勉，因为有人不认识神；字面上是，对神无知。</w:t>
      </w:r>
    </w:p>
    <w:p w14:paraId="4D840F91">
      <w:pPr>
        <w:spacing w:after="289" w:line="259" w:lineRule="auto"/>
        <w:ind w:left="0" w:firstLine="0"/>
        <w:jc w:val="left"/>
        <w:rPr>
          <w:rFonts w:hint="eastAsia"/>
        </w:rPr>
      </w:pPr>
    </w:p>
    <w:p w14:paraId="79083CAD">
      <w:pPr>
        <w:spacing w:after="289" w:line="259" w:lineRule="auto"/>
        <w:ind w:left="0" w:firstLine="0"/>
        <w:jc w:val="left"/>
        <w:rPr>
          <w:rFonts w:hint="eastAsia"/>
        </w:rPr>
      </w:pPr>
      <w:r>
        <w:rPr>
          <w:rFonts w:hint="eastAsia"/>
        </w:rPr>
        <w:t>They are ignorant of God; and therefore they deny the resurrection.</w:t>
      </w:r>
    </w:p>
    <w:p w14:paraId="66C372B2">
      <w:pPr>
        <w:spacing w:after="289" w:line="259" w:lineRule="auto"/>
        <w:ind w:left="0" w:firstLine="0"/>
        <w:jc w:val="left"/>
        <w:rPr>
          <w:rFonts w:hint="eastAsia"/>
        </w:rPr>
      </w:pPr>
      <w:r>
        <w:rPr>
          <w:rFonts w:hint="eastAsia"/>
        </w:rPr>
        <w:t>他们不认识神；因此他们否认复活。</w:t>
      </w:r>
    </w:p>
    <w:p w14:paraId="0F68DD1D">
      <w:pPr>
        <w:spacing w:after="289" w:line="259" w:lineRule="auto"/>
        <w:ind w:left="0" w:firstLine="0"/>
        <w:jc w:val="left"/>
        <w:rPr>
          <w:rFonts w:hint="eastAsia"/>
        </w:rPr>
      </w:pPr>
    </w:p>
    <w:p w14:paraId="54A17F9B">
      <w:pPr>
        <w:spacing w:after="289" w:line="259" w:lineRule="auto"/>
        <w:ind w:left="0" w:firstLine="0"/>
        <w:jc w:val="left"/>
        <w:rPr>
          <w:rFonts w:hint="eastAsia"/>
        </w:rPr>
      </w:pPr>
      <w:r>
        <w:rPr>
          <w:rFonts w:hint="eastAsia"/>
        </w:rPr>
        <w:t>Comp. Matt. 22:29, where our Lord says to the Sadducees who denied the resurrection, "Ye do err, not knowing the Scriptures, nor the power of God."</w:t>
      </w:r>
    </w:p>
    <w:p w14:paraId="380064D7">
      <w:pPr>
        <w:spacing w:after="289" w:line="259" w:lineRule="auto"/>
        <w:ind w:left="0" w:firstLine="0"/>
        <w:jc w:val="left"/>
        <w:rPr>
          <w:rFonts w:hint="eastAsia"/>
        </w:rPr>
      </w:pPr>
      <w:r>
        <w:rPr>
          <w:rFonts w:hint="eastAsia"/>
        </w:rPr>
        <w:t>比较马太福音22:29，我们的主对那些否认复活的撒都该人说：“你们错了；因为不明白圣经，也不晓得神的大能。”</w:t>
      </w:r>
    </w:p>
    <w:p w14:paraId="432F25D5">
      <w:pPr>
        <w:spacing w:after="289" w:line="259" w:lineRule="auto"/>
        <w:ind w:left="0" w:firstLine="0"/>
        <w:jc w:val="left"/>
        <w:rPr>
          <w:rFonts w:hint="eastAsia"/>
        </w:rPr>
      </w:pPr>
    </w:p>
    <w:p w14:paraId="1E545806">
      <w:pPr>
        <w:spacing w:after="289" w:line="259" w:lineRule="auto"/>
        <w:ind w:left="0" w:firstLine="0"/>
        <w:jc w:val="left"/>
        <w:rPr>
          <w:rFonts w:hint="eastAsia"/>
        </w:rPr>
      </w:pPr>
      <w:r>
        <w:rPr>
          <w:rFonts w:hint="eastAsia"/>
        </w:rPr>
        <w:t>I speak this to your shame.</w:t>
      </w:r>
    </w:p>
    <w:p w14:paraId="03803F2C">
      <w:pPr>
        <w:spacing w:after="289" w:line="259" w:lineRule="auto"/>
        <w:ind w:left="0" w:firstLine="0"/>
        <w:jc w:val="left"/>
        <w:rPr>
          <w:rFonts w:hint="eastAsia"/>
        </w:rPr>
      </w:pPr>
      <w:r>
        <w:rPr>
          <w:rFonts w:hint="eastAsia"/>
        </w:rPr>
        <w:t>我说这话是要叫你们羞愧。</w:t>
      </w:r>
    </w:p>
    <w:p w14:paraId="69D3EE9F">
      <w:pPr>
        <w:spacing w:after="289" w:line="259" w:lineRule="auto"/>
        <w:ind w:left="0" w:firstLine="0"/>
        <w:jc w:val="left"/>
        <w:rPr>
          <w:rFonts w:hint="eastAsia"/>
        </w:rPr>
      </w:pPr>
    </w:p>
    <w:p w14:paraId="72AD9F61">
      <w:pPr>
        <w:spacing w:after="289" w:line="259" w:lineRule="auto"/>
        <w:ind w:left="0" w:firstLine="0"/>
        <w:jc w:val="left"/>
        <w:rPr>
          <w:rFonts w:hint="eastAsia"/>
        </w:rPr>
      </w:pPr>
      <w:r>
        <w:rPr>
          <w:rFonts w:hint="eastAsia"/>
        </w:rPr>
        <w:t>It should make you ashamed that there are men among you capable of calling in question one of the great essential facts of the gospel—the resurrection of the dead.</w:t>
      </w:r>
    </w:p>
    <w:p w14:paraId="449FED04">
      <w:pPr>
        <w:spacing w:after="289" w:line="259" w:lineRule="auto"/>
        <w:ind w:left="0" w:firstLine="0"/>
        <w:jc w:val="left"/>
        <w:rPr>
          <w:rFonts w:hint="eastAsia"/>
        </w:rPr>
      </w:pPr>
      <w:r>
        <w:rPr>
          <w:rFonts w:hint="eastAsia"/>
        </w:rPr>
        <w:t>你们中间竟有人能够质疑福音中一个重大的基本事实——死人复活，这应该使你们感到羞愧。</w:t>
      </w:r>
    </w:p>
    <w:p w14:paraId="102120C8">
      <w:pPr>
        <w:spacing w:after="289" w:line="259" w:lineRule="auto"/>
        <w:ind w:left="0" w:firstLine="0"/>
        <w:jc w:val="left"/>
        <w:rPr>
          <w:rFonts w:hint="eastAsia"/>
        </w:rPr>
      </w:pPr>
    </w:p>
    <w:p w14:paraId="12EDDD67">
      <w:pPr>
        <w:spacing w:after="289" w:line="259" w:lineRule="auto"/>
        <w:ind w:left="0" w:firstLine="0"/>
        <w:jc w:val="left"/>
        <w:rPr>
          <w:rFonts w:hint="eastAsia"/>
        </w:rPr>
      </w:pPr>
      <w:r>
        <w:rPr>
          <w:rFonts w:hint="eastAsia"/>
        </w:rPr>
        <w:t>Nature of the resurrection body, vs. 35–58</w:t>
      </w:r>
    </w:p>
    <w:p w14:paraId="5CF35300">
      <w:pPr>
        <w:spacing w:after="289" w:line="259" w:lineRule="auto"/>
        <w:ind w:left="0" w:firstLine="0"/>
        <w:jc w:val="left"/>
        <w:rPr>
          <w:rFonts w:hint="eastAsia"/>
        </w:rPr>
      </w:pPr>
      <w:r>
        <w:rPr>
          <w:rFonts w:hint="eastAsia"/>
        </w:rPr>
        <w:t>复活身体的性质，第35-58节</w:t>
      </w:r>
    </w:p>
    <w:p w14:paraId="1E492FCC">
      <w:pPr>
        <w:spacing w:after="289" w:line="259" w:lineRule="auto"/>
        <w:ind w:left="0" w:firstLine="0"/>
        <w:jc w:val="left"/>
        <w:rPr>
          <w:rFonts w:hint="eastAsia"/>
        </w:rPr>
      </w:pPr>
    </w:p>
    <w:p w14:paraId="385D0825">
      <w:pPr>
        <w:spacing w:after="289" w:line="259" w:lineRule="auto"/>
        <w:ind w:left="0" w:firstLine="0"/>
        <w:jc w:val="left"/>
        <w:rPr>
          <w:rFonts w:hint="eastAsia"/>
        </w:rPr>
      </w:pPr>
      <w:r>
        <w:rPr>
          <w:rFonts w:hint="eastAsia"/>
        </w:rPr>
        <w:t>Having proved the feet of the resurrection, the apostle comes to illustrate its nature, or to teach with what kind of bodies the dead are to rise.</w:t>
      </w:r>
    </w:p>
    <w:p w14:paraId="774EA4B3">
      <w:pPr>
        <w:spacing w:after="289" w:line="259" w:lineRule="auto"/>
        <w:ind w:left="0" w:firstLine="0"/>
        <w:jc w:val="left"/>
        <w:rPr>
          <w:rFonts w:hint="eastAsia"/>
        </w:rPr>
      </w:pPr>
      <w:r>
        <w:rPr>
          <w:rFonts w:hint="eastAsia"/>
        </w:rPr>
        <w:t>证明了复活的事实之后，使徒开始阐述其性质，或教导死人将以何种身体复活。</w:t>
      </w:r>
    </w:p>
    <w:p w14:paraId="5CD00C3C">
      <w:pPr>
        <w:spacing w:after="289" w:line="259" w:lineRule="auto"/>
        <w:ind w:left="0" w:firstLine="0"/>
        <w:jc w:val="left"/>
        <w:rPr>
          <w:rFonts w:hint="eastAsia"/>
        </w:rPr>
      </w:pPr>
    </w:p>
    <w:p w14:paraId="4D45547E">
      <w:pPr>
        <w:spacing w:after="289" w:line="259" w:lineRule="auto"/>
        <w:ind w:left="0" w:firstLine="0"/>
        <w:jc w:val="left"/>
        <w:rPr>
          <w:rFonts w:hint="eastAsia"/>
        </w:rPr>
      </w:pPr>
      <w:r>
        <w:rPr>
          <w:rFonts w:hint="eastAsia"/>
        </w:rPr>
        <w:t>It seems that the great objection against the doctrine in the minds of his readers rested on the assumption that our future bodies are to be of the same nature with those which we now have; that is, natural bodies consisting of flesh and blood, and sustained by air, food and sleep.</w:t>
      </w:r>
    </w:p>
    <w:p w14:paraId="7E5C3A6A">
      <w:pPr>
        <w:spacing w:after="289" w:line="259" w:lineRule="auto"/>
        <w:ind w:left="0" w:firstLine="0"/>
        <w:jc w:val="left"/>
        <w:rPr>
          <w:rFonts w:hint="eastAsia"/>
        </w:rPr>
      </w:pPr>
      <w:r>
        <w:rPr>
          <w:rFonts w:hint="eastAsia"/>
        </w:rPr>
        <w:t>看来，祂读者心中对该教义的主要反对意见，是基于这样的假设：我们未来的身体将与我们现在的身体具有相同的性质；也就是说，是由血肉组成的属血气的身体，并由空气、食物和睡眠维持。</w:t>
      </w:r>
    </w:p>
    <w:p w14:paraId="5544B9EB">
      <w:pPr>
        <w:spacing w:after="289" w:line="259" w:lineRule="auto"/>
        <w:ind w:left="0" w:firstLine="0"/>
        <w:jc w:val="left"/>
        <w:rPr>
          <w:rFonts w:hint="eastAsia"/>
        </w:rPr>
      </w:pPr>
    </w:p>
    <w:p w14:paraId="3C7DA411">
      <w:pPr>
        <w:spacing w:after="289" w:line="259" w:lineRule="auto"/>
        <w:ind w:left="0" w:firstLine="0"/>
        <w:jc w:val="left"/>
        <w:rPr>
          <w:rFonts w:hint="eastAsia"/>
        </w:rPr>
      </w:pPr>
      <w:r>
        <w:rPr>
          <w:rFonts w:hint="eastAsia"/>
        </w:rPr>
        <w:t>Paul says this is a foolish assumption.</w:t>
      </w:r>
    </w:p>
    <w:p w14:paraId="54F10E50">
      <w:pPr>
        <w:spacing w:after="289" w:line="259" w:lineRule="auto"/>
        <w:ind w:left="0" w:firstLine="0"/>
        <w:jc w:val="left"/>
        <w:rPr>
          <w:rFonts w:hint="eastAsia"/>
        </w:rPr>
      </w:pPr>
      <w:r>
        <w:rPr>
          <w:rFonts w:hint="eastAsia"/>
        </w:rPr>
        <w:t>保罗说这是一个愚蠢的假设。</w:t>
      </w:r>
    </w:p>
    <w:p w14:paraId="623157DA">
      <w:pPr>
        <w:spacing w:after="289" w:line="259" w:lineRule="auto"/>
        <w:ind w:left="0" w:firstLine="0"/>
        <w:jc w:val="left"/>
        <w:rPr>
          <w:rFonts w:hint="eastAsia"/>
        </w:rPr>
      </w:pPr>
    </w:p>
    <w:p w14:paraId="52BB441D">
      <w:pPr>
        <w:spacing w:after="289" w:line="259" w:lineRule="auto"/>
        <w:ind w:left="0" w:firstLine="0"/>
        <w:jc w:val="left"/>
        <w:rPr>
          <w:rFonts w:hint="eastAsia"/>
        </w:rPr>
      </w:pPr>
      <w:r>
        <w:rPr>
          <w:rFonts w:hint="eastAsia"/>
        </w:rPr>
        <w:t>Our future bodies may be material and identical with our present bodies, and yet organized in a very different way.</w:t>
      </w:r>
    </w:p>
    <w:p w14:paraId="25E51160">
      <w:pPr>
        <w:spacing w:after="289" w:line="259" w:lineRule="auto"/>
        <w:ind w:left="0" w:firstLine="0"/>
        <w:jc w:val="left"/>
        <w:rPr>
          <w:rFonts w:hint="eastAsia"/>
        </w:rPr>
      </w:pPr>
      <w:r>
        <w:rPr>
          <w:rFonts w:hint="eastAsia"/>
        </w:rPr>
        <w:t>我们未来的身体可能是物质的，并且与我们现在的身体相同，但其组织方式却截然不同。</w:t>
      </w:r>
    </w:p>
    <w:p w14:paraId="092270BF">
      <w:pPr>
        <w:spacing w:after="289" w:line="259" w:lineRule="auto"/>
        <w:ind w:left="0" w:firstLine="0"/>
        <w:jc w:val="left"/>
        <w:rPr>
          <w:rFonts w:hint="eastAsia"/>
        </w:rPr>
      </w:pPr>
    </w:p>
    <w:p w14:paraId="1762259D">
      <w:pPr>
        <w:spacing w:after="289" w:line="259" w:lineRule="auto"/>
        <w:ind w:left="0" w:firstLine="0"/>
        <w:jc w:val="left"/>
        <w:rPr>
          <w:rFonts w:hint="eastAsia"/>
        </w:rPr>
      </w:pPr>
      <w:r>
        <w:rPr>
          <w:rFonts w:hint="eastAsia"/>
        </w:rPr>
        <w:t>You plant a seed, it does not come up a seed; but a flower.</w:t>
      </w:r>
    </w:p>
    <w:p w14:paraId="7A2FF5A0">
      <w:pPr>
        <w:spacing w:after="289" w:line="259" w:lineRule="auto"/>
        <w:ind w:left="0" w:firstLine="0"/>
        <w:jc w:val="left"/>
        <w:rPr>
          <w:rFonts w:hint="eastAsia"/>
        </w:rPr>
      </w:pPr>
      <w:r>
        <w:rPr>
          <w:rFonts w:hint="eastAsia"/>
        </w:rPr>
        <w:t>你种下一粒种子，它长出来的不是种子；而是一朵花。</w:t>
      </w:r>
    </w:p>
    <w:p w14:paraId="3E03F6EC">
      <w:pPr>
        <w:spacing w:after="289" w:line="259" w:lineRule="auto"/>
        <w:ind w:left="0" w:firstLine="0"/>
        <w:jc w:val="left"/>
        <w:rPr>
          <w:rFonts w:hint="eastAsia"/>
        </w:rPr>
      </w:pPr>
    </w:p>
    <w:p w14:paraId="43DA06BC">
      <w:pPr>
        <w:spacing w:after="289" w:line="259" w:lineRule="auto"/>
        <w:ind w:left="0" w:firstLine="0"/>
        <w:jc w:val="left"/>
        <w:rPr>
          <w:rFonts w:hint="eastAsia"/>
        </w:rPr>
      </w:pPr>
      <w:r>
        <w:rPr>
          <w:rFonts w:hint="eastAsia"/>
        </w:rPr>
        <w:t>Why then may not the future be to the present body what the flower is to the seed? vs. 35–37.</w:t>
      </w:r>
    </w:p>
    <w:p w14:paraId="06A26F33">
      <w:pPr>
        <w:spacing w:after="289" w:line="259" w:lineRule="auto"/>
        <w:ind w:left="0" w:firstLine="0"/>
        <w:jc w:val="left"/>
        <w:rPr>
          <w:rFonts w:hint="eastAsia"/>
        </w:rPr>
      </w:pPr>
      <w:r>
        <w:rPr>
          <w:rFonts w:hint="eastAsia"/>
        </w:rPr>
        <w:t>那么，为什么未来的身体之于现在的身体，不能像花朵之于种子一样呢？第35-37节。</w:t>
      </w:r>
    </w:p>
    <w:p w14:paraId="5AAF1961">
      <w:pPr>
        <w:spacing w:after="289" w:line="259" w:lineRule="auto"/>
        <w:ind w:left="0" w:firstLine="0"/>
        <w:jc w:val="left"/>
        <w:rPr>
          <w:rFonts w:hint="eastAsia"/>
        </w:rPr>
      </w:pPr>
    </w:p>
    <w:p w14:paraId="7E5F7675">
      <w:pPr>
        <w:spacing w:after="289" w:line="259" w:lineRule="auto"/>
        <w:ind w:left="0" w:firstLine="0"/>
        <w:jc w:val="left"/>
        <w:rPr>
          <w:rFonts w:hint="eastAsia"/>
        </w:rPr>
      </w:pPr>
      <w:r>
        <w:rPr>
          <w:rFonts w:hint="eastAsia"/>
        </w:rPr>
        <w:t>Matter admits of indefinite varieties in organization.</w:t>
      </w:r>
    </w:p>
    <w:p w14:paraId="36C1A246">
      <w:pPr>
        <w:spacing w:after="289" w:line="259" w:lineRule="auto"/>
        <w:ind w:left="0" w:firstLine="0"/>
        <w:jc w:val="left"/>
        <w:rPr>
          <w:rFonts w:hint="eastAsia"/>
        </w:rPr>
      </w:pPr>
      <w:r>
        <w:rPr>
          <w:rFonts w:hint="eastAsia"/>
        </w:rPr>
        <w:t>物质在组织上容许无限的多样性。</w:t>
      </w:r>
    </w:p>
    <w:p w14:paraId="7456587B">
      <w:pPr>
        <w:spacing w:after="289" w:line="259" w:lineRule="auto"/>
        <w:ind w:left="0" w:firstLine="0"/>
        <w:jc w:val="left"/>
        <w:rPr>
          <w:rFonts w:hint="eastAsia"/>
        </w:rPr>
      </w:pPr>
    </w:p>
    <w:p w14:paraId="41FD2FE2">
      <w:pPr>
        <w:spacing w:after="289" w:line="259" w:lineRule="auto"/>
        <w:ind w:left="0" w:firstLine="0"/>
        <w:jc w:val="left"/>
        <w:rPr>
          <w:rFonts w:hint="eastAsia"/>
        </w:rPr>
      </w:pPr>
      <w:r>
        <w:rPr>
          <w:rFonts w:hint="eastAsia"/>
        </w:rPr>
        <w:t>There is not only immense diversity in the vegetable productions of the earth, but even flesh is variously modified in the different orders of animals, vs. 38, 39.</w:t>
      </w:r>
    </w:p>
    <w:p w14:paraId="76CCE290">
      <w:pPr>
        <w:spacing w:after="289" w:line="259" w:lineRule="auto"/>
        <w:ind w:left="0" w:firstLine="0"/>
        <w:jc w:val="left"/>
        <w:rPr>
          <w:rFonts w:hint="eastAsia"/>
        </w:rPr>
      </w:pPr>
      <w:r>
        <w:rPr>
          <w:rFonts w:hint="eastAsia"/>
        </w:rPr>
        <w:t>不仅地球上的植物种类繁多，而且在不同种类的动物中，肉体也有各种不同的形态，第38、39节。</w:t>
      </w:r>
    </w:p>
    <w:p w14:paraId="1EC58452">
      <w:pPr>
        <w:spacing w:after="289" w:line="259" w:lineRule="auto"/>
        <w:ind w:left="0" w:firstLine="0"/>
        <w:jc w:val="left"/>
        <w:rPr>
          <w:rFonts w:hint="eastAsia"/>
        </w:rPr>
      </w:pPr>
    </w:p>
    <w:p w14:paraId="26522777">
      <w:pPr>
        <w:spacing w:after="289" w:line="259" w:lineRule="auto"/>
        <w:ind w:left="0" w:firstLine="0"/>
        <w:jc w:val="left"/>
        <w:rPr>
          <w:rFonts w:hint="eastAsia"/>
        </w:rPr>
      </w:pPr>
      <w:r>
        <w:rPr>
          <w:rFonts w:hint="eastAsia"/>
        </w:rPr>
        <w:t>This is true not only as to the earth, for there are heavenly as well as earthly bodies.</w:t>
      </w:r>
    </w:p>
    <w:p w14:paraId="355E1E9E">
      <w:pPr>
        <w:spacing w:after="289" w:line="259" w:lineRule="auto"/>
        <w:ind w:left="0" w:firstLine="0"/>
        <w:jc w:val="left"/>
        <w:rPr>
          <w:rFonts w:hint="eastAsia"/>
        </w:rPr>
      </w:pPr>
      <w:r>
        <w:rPr>
          <w:rFonts w:hint="eastAsia"/>
        </w:rPr>
        <w:t>这不仅对地球而言是真实的，因为既有属天的身体，也有属地的身体。</w:t>
      </w:r>
    </w:p>
    <w:p w14:paraId="58E4DE14">
      <w:pPr>
        <w:spacing w:after="289" w:line="259" w:lineRule="auto"/>
        <w:ind w:left="0" w:firstLine="0"/>
        <w:jc w:val="left"/>
        <w:rPr>
          <w:rFonts w:hint="eastAsia"/>
        </w:rPr>
      </w:pPr>
    </w:p>
    <w:p w14:paraId="38EC5D5B">
      <w:pPr>
        <w:spacing w:after="289" w:line="259" w:lineRule="auto"/>
        <w:ind w:left="0" w:firstLine="0"/>
        <w:jc w:val="left"/>
        <w:rPr>
          <w:rFonts w:hint="eastAsia"/>
        </w:rPr>
      </w:pPr>
      <w:r>
        <w:rPr>
          <w:rFonts w:hint="eastAsia"/>
        </w:rPr>
        <w:t>And even the sun, moon and stars differ from each other in glory; why then may not our future differ from our present bodies in glory? vs. 40, 41.</w:t>
      </w:r>
    </w:p>
    <w:p w14:paraId="06F3F16B">
      <w:pPr>
        <w:spacing w:after="289" w:line="259" w:lineRule="auto"/>
        <w:ind w:left="0" w:firstLine="0"/>
        <w:jc w:val="left"/>
        <w:rPr>
          <w:rFonts w:hint="eastAsia"/>
        </w:rPr>
      </w:pPr>
      <w:r>
        <w:rPr>
          <w:rFonts w:hint="eastAsia"/>
        </w:rPr>
        <w:t>甚至日、月、星辰的荣耀也各不相同；那么，为什么我们未来的身体在荣耀上不能与我们现在的身体不同呢？第40、41节。</w:t>
      </w:r>
    </w:p>
    <w:p w14:paraId="0A3157D9">
      <w:pPr>
        <w:spacing w:after="289" w:line="259" w:lineRule="auto"/>
        <w:ind w:left="0" w:firstLine="0"/>
        <w:jc w:val="left"/>
        <w:rPr>
          <w:rFonts w:hint="eastAsia"/>
        </w:rPr>
      </w:pPr>
    </w:p>
    <w:p w14:paraId="7C1F7AFF">
      <w:pPr>
        <w:spacing w:after="289" w:line="259" w:lineRule="auto"/>
        <w:ind w:left="0" w:firstLine="0"/>
        <w:jc w:val="left"/>
        <w:rPr>
          <w:rFonts w:hint="eastAsia"/>
        </w:rPr>
      </w:pPr>
      <w:r>
        <w:rPr>
          <w:rFonts w:hint="eastAsia"/>
        </w:rPr>
        <w:t>Such not only may be, but will be the case.</w:t>
      </w:r>
    </w:p>
    <w:p w14:paraId="02A4A3B7">
      <w:pPr>
        <w:spacing w:after="289" w:line="259" w:lineRule="auto"/>
        <w:ind w:left="0" w:firstLine="0"/>
        <w:jc w:val="left"/>
        <w:rPr>
          <w:rFonts w:hint="eastAsia"/>
        </w:rPr>
      </w:pPr>
      <w:r>
        <w:rPr>
          <w:rFonts w:hint="eastAsia"/>
        </w:rPr>
        <w:t>情况不仅可能如此，而且将会如此。</w:t>
      </w:r>
    </w:p>
    <w:p w14:paraId="29E0B752">
      <w:pPr>
        <w:spacing w:after="289" w:line="259" w:lineRule="auto"/>
        <w:ind w:left="0" w:firstLine="0"/>
        <w:jc w:val="left"/>
        <w:rPr>
          <w:rFonts w:hint="eastAsia"/>
        </w:rPr>
      </w:pPr>
    </w:p>
    <w:p w14:paraId="690731D5">
      <w:pPr>
        <w:spacing w:after="289" w:line="259" w:lineRule="auto"/>
        <w:ind w:left="0" w:firstLine="0"/>
        <w:jc w:val="left"/>
        <w:rPr>
          <w:rFonts w:hint="eastAsia"/>
        </w:rPr>
      </w:pPr>
      <w:r>
        <w:rPr>
          <w:rFonts w:hint="eastAsia"/>
        </w:rPr>
        <w:t>The body deposited in the grave is corruptible, mean, weak, and, in a word, natural; as raised from the grave, it will be incorruptible, glorious, powerful, and spiritual, vs. 42–44.</w:t>
      </w:r>
    </w:p>
    <w:p w14:paraId="087C7E4F">
      <w:pPr>
        <w:spacing w:after="289" w:line="259" w:lineRule="auto"/>
        <w:ind w:left="0" w:firstLine="0"/>
        <w:jc w:val="left"/>
        <w:rPr>
          <w:rFonts w:hint="eastAsia"/>
        </w:rPr>
      </w:pPr>
      <w:r>
        <w:rPr>
          <w:rFonts w:hint="eastAsia"/>
        </w:rPr>
        <w:t>埋在坟墓里的身体是朽坏的、卑贱的、软弱的，总而言之，是属血气的；从坟墓里复活时，它将是不朽坏的、荣耀的、强壮的、属灵的，第42-44节。</w:t>
      </w:r>
    </w:p>
    <w:p w14:paraId="56115F1A">
      <w:pPr>
        <w:spacing w:after="289" w:line="259" w:lineRule="auto"/>
        <w:ind w:left="0" w:firstLine="0"/>
        <w:jc w:val="left"/>
        <w:rPr>
          <w:rFonts w:hint="eastAsia"/>
        </w:rPr>
      </w:pPr>
    </w:p>
    <w:p w14:paraId="6DB94567">
      <w:pPr>
        <w:spacing w:after="289" w:line="259" w:lineRule="auto"/>
        <w:ind w:left="0" w:firstLine="0"/>
        <w:jc w:val="left"/>
        <w:rPr>
          <w:rFonts w:hint="eastAsia"/>
        </w:rPr>
      </w:pPr>
      <w:r>
        <w:rPr>
          <w:rFonts w:hint="eastAsia"/>
        </w:rPr>
        <w:t>This is according to Scripture.</w:t>
      </w:r>
    </w:p>
    <w:p w14:paraId="181441FB">
      <w:pPr>
        <w:spacing w:after="289" w:line="259" w:lineRule="auto"/>
        <w:ind w:left="0" w:firstLine="0"/>
        <w:jc w:val="left"/>
        <w:rPr>
          <w:rFonts w:hint="eastAsia"/>
        </w:rPr>
      </w:pPr>
      <w:r>
        <w:rPr>
          <w:rFonts w:hint="eastAsia"/>
        </w:rPr>
        <w:t>这是根据圣经。</w:t>
      </w:r>
    </w:p>
    <w:p w14:paraId="40D2FFC5">
      <w:pPr>
        <w:spacing w:after="289" w:line="259" w:lineRule="auto"/>
        <w:ind w:left="0" w:firstLine="0"/>
        <w:jc w:val="left"/>
        <w:rPr>
          <w:rFonts w:hint="eastAsia"/>
        </w:rPr>
      </w:pPr>
    </w:p>
    <w:p w14:paraId="616EDD55">
      <w:pPr>
        <w:spacing w:after="289" w:line="259" w:lineRule="auto"/>
        <w:ind w:left="0" w:firstLine="0"/>
        <w:jc w:val="left"/>
        <w:rPr>
          <w:rFonts w:hint="eastAsia"/>
        </w:rPr>
      </w:pPr>
      <w:r>
        <w:rPr>
          <w:rFonts w:hint="eastAsia"/>
        </w:rPr>
        <w:t>Adam was created with a natural body, adapted to an earthly state of existence; Christ, as a life-giving spirit, has a spiritual body.</w:t>
      </w:r>
    </w:p>
    <w:p w14:paraId="5778D424">
      <w:pPr>
        <w:spacing w:after="289" w:line="259" w:lineRule="auto"/>
        <w:ind w:left="0" w:firstLine="0"/>
        <w:jc w:val="left"/>
        <w:rPr>
          <w:rFonts w:hint="eastAsia"/>
        </w:rPr>
      </w:pPr>
      <w:r>
        <w:rPr>
          <w:rFonts w:hint="eastAsia"/>
        </w:rPr>
        <w:t>亚当被造时有一个属血气的身体，适合属地的生存状态；基督，作为赐生命的灵，有一个属灵的身体。</w:t>
      </w:r>
    </w:p>
    <w:p w14:paraId="042D209C">
      <w:pPr>
        <w:spacing w:after="289" w:line="259" w:lineRule="auto"/>
        <w:ind w:left="0" w:firstLine="0"/>
        <w:jc w:val="left"/>
        <w:rPr>
          <w:rFonts w:hint="eastAsia"/>
        </w:rPr>
      </w:pPr>
    </w:p>
    <w:p w14:paraId="3BD62B6F">
      <w:pPr>
        <w:spacing w:after="289" w:line="259" w:lineRule="auto"/>
        <w:ind w:left="0" w:firstLine="0"/>
        <w:jc w:val="left"/>
        <w:rPr>
          <w:rFonts w:hint="eastAsia"/>
        </w:rPr>
      </w:pPr>
      <w:r>
        <w:rPr>
          <w:rFonts w:hint="eastAsia"/>
        </w:rPr>
        <w:t>As Adam was before Christ, so our earthly tabernacles are before our heavenly ones.</w:t>
      </w:r>
    </w:p>
    <w:p w14:paraId="1A6ADD08">
      <w:pPr>
        <w:spacing w:after="289" w:line="259" w:lineRule="auto"/>
        <w:ind w:left="0" w:firstLine="0"/>
        <w:jc w:val="left"/>
        <w:rPr>
          <w:rFonts w:hint="eastAsia"/>
        </w:rPr>
      </w:pPr>
      <w:r>
        <w:rPr>
          <w:rFonts w:hint="eastAsia"/>
        </w:rPr>
        <w:t>正如亚当在基督之前，我们属地的帐棚也在我们属天的帐棚之前。</w:t>
      </w:r>
    </w:p>
    <w:p w14:paraId="0BE19145">
      <w:pPr>
        <w:spacing w:after="289" w:line="259" w:lineRule="auto"/>
        <w:ind w:left="0" w:firstLine="0"/>
        <w:jc w:val="left"/>
        <w:rPr>
          <w:rFonts w:hint="eastAsia"/>
        </w:rPr>
      </w:pPr>
    </w:p>
    <w:p w14:paraId="528E028C">
      <w:pPr>
        <w:spacing w:after="289" w:line="259" w:lineRule="auto"/>
        <w:ind w:left="0" w:firstLine="0"/>
        <w:jc w:val="left"/>
        <w:rPr>
          <w:rFonts w:hint="eastAsia"/>
        </w:rPr>
      </w:pPr>
      <w:r>
        <w:rPr>
          <w:rFonts w:hint="eastAsia"/>
        </w:rPr>
        <w:t>As we have borne the image of the earthly, we shall bear the image of the heavenly, vs. 45–49.</w:t>
      </w:r>
    </w:p>
    <w:p w14:paraId="3830B3F1">
      <w:pPr>
        <w:spacing w:after="289" w:line="259" w:lineRule="auto"/>
        <w:ind w:left="0" w:firstLine="0"/>
        <w:jc w:val="left"/>
        <w:rPr>
          <w:rFonts w:hint="eastAsia"/>
        </w:rPr>
      </w:pPr>
      <w:r>
        <w:rPr>
          <w:rFonts w:hint="eastAsia"/>
        </w:rPr>
        <w:t>我们既有属土的形状，将来也必有属天的形状，第45-49节。</w:t>
      </w:r>
    </w:p>
    <w:p w14:paraId="0C239F35">
      <w:pPr>
        <w:spacing w:after="289" w:line="259" w:lineRule="auto"/>
        <w:ind w:left="0" w:firstLine="0"/>
        <w:jc w:val="left"/>
        <w:rPr>
          <w:rFonts w:hint="eastAsia"/>
        </w:rPr>
      </w:pPr>
    </w:p>
    <w:p w14:paraId="7E374C4F">
      <w:pPr>
        <w:spacing w:after="289" w:line="259" w:lineRule="auto"/>
        <w:ind w:left="0" w:firstLine="0"/>
        <w:jc w:val="left"/>
        <w:rPr>
          <w:rFonts w:hint="eastAsia"/>
        </w:rPr>
      </w:pPr>
      <w:r>
        <w:rPr>
          <w:rFonts w:hint="eastAsia"/>
        </w:rPr>
        <w:t>It is freely admitted that flesh and blood, i. e. bodies organized as ours now are, are unfit for heaven.</w:t>
      </w:r>
    </w:p>
    <w:p w14:paraId="7AA43B69">
      <w:pPr>
        <w:spacing w:after="289" w:line="259" w:lineRule="auto"/>
        <w:ind w:left="0" w:firstLine="0"/>
        <w:jc w:val="left"/>
        <w:rPr>
          <w:rFonts w:hint="eastAsia"/>
        </w:rPr>
      </w:pPr>
      <w:r>
        <w:rPr>
          <w:rFonts w:hint="eastAsia"/>
        </w:rPr>
        <w:t>人们坦然承认，血肉之体，即像我们现在这样组织的身体，不适合进入天堂。</w:t>
      </w:r>
    </w:p>
    <w:p w14:paraId="77857B86">
      <w:pPr>
        <w:spacing w:after="289" w:line="259" w:lineRule="auto"/>
        <w:ind w:left="0" w:firstLine="0"/>
        <w:jc w:val="left"/>
        <w:rPr>
          <w:rFonts w:hint="eastAsia"/>
        </w:rPr>
      </w:pPr>
    </w:p>
    <w:p w14:paraId="22F3D9DD">
      <w:pPr>
        <w:spacing w:after="289" w:line="259" w:lineRule="auto"/>
        <w:ind w:left="0" w:firstLine="0"/>
        <w:jc w:val="left"/>
        <w:rPr>
          <w:rFonts w:hint="eastAsia"/>
        </w:rPr>
      </w:pPr>
      <w:r>
        <w:rPr>
          <w:rFonts w:hint="eastAsia"/>
        </w:rPr>
        <w:t>Corruption cannot inherit incorruption, v. 50.</w:t>
      </w:r>
    </w:p>
    <w:p w14:paraId="74634BAC">
      <w:pPr>
        <w:spacing w:after="289" w:line="259" w:lineRule="auto"/>
        <w:ind w:left="0" w:firstLine="0"/>
        <w:jc w:val="left"/>
        <w:rPr>
          <w:rFonts w:hint="eastAsia"/>
        </w:rPr>
      </w:pPr>
      <w:r>
        <w:rPr>
          <w:rFonts w:hint="eastAsia"/>
        </w:rPr>
        <w:t>朽坏的不能承受不朽坏的，第50节。</w:t>
      </w:r>
    </w:p>
    <w:p w14:paraId="0E746E3A">
      <w:pPr>
        <w:spacing w:after="289" w:line="259" w:lineRule="auto"/>
        <w:ind w:left="0" w:firstLine="0"/>
        <w:jc w:val="left"/>
        <w:rPr>
          <w:rFonts w:hint="eastAsia"/>
        </w:rPr>
      </w:pPr>
    </w:p>
    <w:p w14:paraId="044A6D55">
      <w:pPr>
        <w:spacing w:after="289" w:line="259" w:lineRule="auto"/>
        <w:ind w:left="0" w:firstLine="0"/>
        <w:jc w:val="left"/>
        <w:rPr>
          <w:rFonts w:hint="eastAsia"/>
        </w:rPr>
      </w:pPr>
      <w:r>
        <w:rPr>
          <w:rFonts w:hint="eastAsia"/>
        </w:rPr>
        <w:t>But our bodies are to be changed.</w:t>
      </w:r>
    </w:p>
    <w:p w14:paraId="2D62A637">
      <w:pPr>
        <w:spacing w:after="289" w:line="259" w:lineRule="auto"/>
        <w:ind w:left="0" w:firstLine="0"/>
        <w:jc w:val="left"/>
        <w:rPr>
          <w:rFonts w:hint="eastAsia"/>
        </w:rPr>
      </w:pPr>
      <w:r>
        <w:rPr>
          <w:rFonts w:hint="eastAsia"/>
        </w:rPr>
        <w:t>但我们的身体将要改变。</w:t>
      </w:r>
    </w:p>
    <w:p w14:paraId="459FE037">
      <w:pPr>
        <w:spacing w:after="289" w:line="259" w:lineRule="auto"/>
        <w:ind w:left="0" w:firstLine="0"/>
        <w:jc w:val="left"/>
        <w:rPr>
          <w:rFonts w:hint="eastAsia"/>
        </w:rPr>
      </w:pPr>
    </w:p>
    <w:p w14:paraId="705C1833">
      <w:pPr>
        <w:spacing w:after="289" w:line="259" w:lineRule="auto"/>
        <w:ind w:left="0" w:firstLine="0"/>
        <w:jc w:val="left"/>
        <w:rPr>
          <w:rFonts w:hint="eastAsia"/>
        </w:rPr>
      </w:pPr>
      <w:r>
        <w:rPr>
          <w:rFonts w:hint="eastAsia"/>
        </w:rPr>
        <w:t>This change shall be instantaneous and at the last day.</w:t>
      </w:r>
    </w:p>
    <w:p w14:paraId="6ACC9848">
      <w:pPr>
        <w:spacing w:after="289" w:line="259" w:lineRule="auto"/>
        <w:ind w:left="0" w:firstLine="0"/>
        <w:jc w:val="left"/>
        <w:rPr>
          <w:rFonts w:hint="eastAsia"/>
        </w:rPr>
      </w:pPr>
      <w:r>
        <w:rPr>
          <w:rFonts w:hint="eastAsia"/>
        </w:rPr>
        <w:t>这种改变将是瞬间的，并且在末日发生。</w:t>
      </w:r>
    </w:p>
    <w:p w14:paraId="53929216">
      <w:pPr>
        <w:spacing w:after="289" w:line="259" w:lineRule="auto"/>
        <w:ind w:left="0" w:firstLine="0"/>
        <w:jc w:val="left"/>
        <w:rPr>
          <w:rFonts w:hint="eastAsia"/>
        </w:rPr>
      </w:pPr>
    </w:p>
    <w:p w14:paraId="5CDD7477">
      <w:pPr>
        <w:spacing w:after="289" w:line="259" w:lineRule="auto"/>
        <w:ind w:left="0" w:firstLine="0"/>
        <w:jc w:val="left"/>
        <w:rPr>
          <w:rFonts w:hint="eastAsia"/>
        </w:rPr>
      </w:pPr>
      <w:r>
        <w:rPr>
          <w:rFonts w:hint="eastAsia"/>
        </w:rPr>
        <w:t>It shall embrace both the living and the dead.</w:t>
      </w:r>
    </w:p>
    <w:p w14:paraId="55C9CD45">
      <w:pPr>
        <w:spacing w:after="289" w:line="259" w:lineRule="auto"/>
        <w:ind w:left="0" w:firstLine="0"/>
        <w:jc w:val="left"/>
        <w:rPr>
          <w:rFonts w:hint="eastAsia"/>
        </w:rPr>
      </w:pPr>
      <w:r>
        <w:rPr>
          <w:rFonts w:hint="eastAsia"/>
        </w:rPr>
        <w:t>它将包括活人和死人。</w:t>
      </w:r>
    </w:p>
    <w:p w14:paraId="0168F957">
      <w:pPr>
        <w:spacing w:after="289" w:line="259" w:lineRule="auto"/>
        <w:ind w:left="0" w:firstLine="0"/>
        <w:jc w:val="left"/>
        <w:rPr>
          <w:rFonts w:hint="eastAsia"/>
        </w:rPr>
      </w:pPr>
    </w:p>
    <w:p w14:paraId="789FFF1B">
      <w:pPr>
        <w:spacing w:after="289" w:line="259" w:lineRule="auto"/>
        <w:ind w:left="0" w:firstLine="0"/>
        <w:jc w:val="left"/>
        <w:rPr>
          <w:rFonts w:hint="eastAsia"/>
        </w:rPr>
      </w:pPr>
      <w:r>
        <w:rPr>
          <w:rFonts w:hint="eastAsia"/>
        </w:rPr>
        <w:t>Corruption shall put on incorruption, mortality shall put on immortality, vs. 51–53.</w:t>
      </w:r>
    </w:p>
    <w:p w14:paraId="5AB5AC42">
      <w:pPr>
        <w:spacing w:after="289" w:line="259" w:lineRule="auto"/>
        <w:ind w:left="0" w:firstLine="0"/>
        <w:jc w:val="left"/>
        <w:rPr>
          <w:rFonts w:hint="eastAsia"/>
        </w:rPr>
      </w:pPr>
      <w:r>
        <w:rPr>
          <w:rFonts w:hint="eastAsia"/>
        </w:rPr>
        <w:t>朽坏的要变成不朽坏的，必死的要变成不死的，第51-53节。</w:t>
      </w:r>
    </w:p>
    <w:p w14:paraId="58263894">
      <w:pPr>
        <w:spacing w:after="289" w:line="259" w:lineRule="auto"/>
        <w:ind w:left="0" w:firstLine="0"/>
        <w:jc w:val="left"/>
        <w:rPr>
          <w:rFonts w:hint="eastAsia"/>
        </w:rPr>
      </w:pPr>
    </w:p>
    <w:p w14:paraId="40CB9743">
      <w:pPr>
        <w:spacing w:after="289" w:line="259" w:lineRule="auto"/>
        <w:ind w:left="0" w:firstLine="0"/>
        <w:jc w:val="left"/>
        <w:rPr>
          <w:rFonts w:hint="eastAsia"/>
        </w:rPr>
      </w:pPr>
      <w:r>
        <w:rPr>
          <w:rFonts w:hint="eastAsia"/>
        </w:rPr>
        <w:t>When this is done, the original promise that death shall be swallowed up in victory, will be fully accomplished, v. 54.</w:t>
      </w:r>
    </w:p>
    <w:p w14:paraId="56A8C81A">
      <w:pPr>
        <w:spacing w:after="289" w:line="259" w:lineRule="auto"/>
        <w:ind w:left="0" w:firstLine="0"/>
        <w:jc w:val="left"/>
        <w:rPr>
          <w:rFonts w:hint="eastAsia"/>
        </w:rPr>
      </w:pPr>
      <w:r>
        <w:rPr>
          <w:rFonts w:hint="eastAsia"/>
        </w:rPr>
        <w:t>当这事成就时，最初关于死亡将被胜利吞没的应许，将完全实现，第54节。</w:t>
      </w:r>
    </w:p>
    <w:p w14:paraId="7C530E84">
      <w:pPr>
        <w:spacing w:after="289" w:line="259" w:lineRule="auto"/>
        <w:ind w:left="0" w:firstLine="0"/>
        <w:jc w:val="left"/>
        <w:rPr>
          <w:rFonts w:hint="eastAsia"/>
        </w:rPr>
      </w:pPr>
    </w:p>
    <w:p w14:paraId="73298DBF">
      <w:pPr>
        <w:spacing w:after="289" w:line="259" w:lineRule="auto"/>
        <w:ind w:left="0" w:firstLine="0"/>
        <w:jc w:val="left"/>
        <w:rPr>
          <w:rFonts w:hint="eastAsia"/>
        </w:rPr>
      </w:pPr>
      <w:r>
        <w:rPr>
          <w:rFonts w:hint="eastAsia"/>
        </w:rPr>
        <w:t>Death, therefore, to the believer, has lost its sting, and the grave is conquered.</w:t>
      </w:r>
    </w:p>
    <w:p w14:paraId="371222BA">
      <w:pPr>
        <w:spacing w:after="289" w:line="259" w:lineRule="auto"/>
        <w:ind w:left="0" w:firstLine="0"/>
        <w:jc w:val="left"/>
        <w:rPr>
          <w:rFonts w:hint="eastAsia"/>
        </w:rPr>
      </w:pPr>
      <w:r>
        <w:rPr>
          <w:rFonts w:hint="eastAsia"/>
        </w:rPr>
        <w:t>因此，对信徒而言，死亡已经失去了它的毒钩，坟墓也被征服了。</w:t>
      </w:r>
    </w:p>
    <w:p w14:paraId="2DD052DE">
      <w:pPr>
        <w:spacing w:after="289" w:line="259" w:lineRule="auto"/>
        <w:ind w:left="0" w:firstLine="0"/>
        <w:jc w:val="left"/>
        <w:rPr>
          <w:rFonts w:hint="eastAsia"/>
        </w:rPr>
      </w:pPr>
    </w:p>
    <w:p w14:paraId="4B118BDB">
      <w:pPr>
        <w:spacing w:after="289" w:line="259" w:lineRule="auto"/>
        <w:ind w:left="0" w:firstLine="0"/>
        <w:jc w:val="left"/>
        <w:rPr>
          <w:rFonts w:hint="eastAsia"/>
        </w:rPr>
      </w:pPr>
      <w:r>
        <w:rPr>
          <w:rFonts w:hint="eastAsia"/>
        </w:rPr>
        <w:t>Death has no sting but sin; sin has no strength but from the law; the law has no power over those who are in Christ Jesus, therefore thanks be to God, who giveth us the victory through Christ Jesus our Lord! vs. 55–57.</w:t>
      </w:r>
    </w:p>
    <w:p w14:paraId="77697DF6">
      <w:pPr>
        <w:spacing w:after="289" w:line="259" w:lineRule="auto"/>
        <w:ind w:left="0" w:firstLine="0"/>
        <w:jc w:val="left"/>
        <w:rPr>
          <w:rFonts w:hint="eastAsia"/>
        </w:rPr>
      </w:pPr>
      <w:r>
        <w:rPr>
          <w:rFonts w:hint="eastAsia"/>
        </w:rPr>
        <w:t>死的毒钩就是罪；罪的权势就是律法；律法对那些在基督耶稣里的人没有权势，所以感谢神，使我们藉着我们的主耶稣基督得胜！第55-57节。</w:t>
      </w:r>
    </w:p>
    <w:p w14:paraId="0CD7C53E">
      <w:pPr>
        <w:spacing w:after="289" w:line="259" w:lineRule="auto"/>
        <w:ind w:left="0" w:firstLine="0"/>
        <w:jc w:val="left"/>
        <w:rPr>
          <w:rFonts w:hint="eastAsia"/>
        </w:rPr>
      </w:pPr>
    </w:p>
    <w:p w14:paraId="6D756C0C">
      <w:pPr>
        <w:spacing w:after="289" w:line="259" w:lineRule="auto"/>
        <w:ind w:left="0" w:firstLine="0"/>
        <w:jc w:val="left"/>
        <w:rPr>
          <w:rFonts w:hint="eastAsia"/>
        </w:rPr>
      </w:pPr>
      <w:r>
        <w:rPr>
          <w:rFonts w:hint="eastAsia"/>
        </w:rPr>
        <w:t>Seeing then that we have such a glorious hereafter, we should be steadfast, unmoveable, always abounding it in the work of the Lord, v. 58.</w:t>
      </w:r>
    </w:p>
    <w:p w14:paraId="22F2D99D">
      <w:pPr>
        <w:spacing w:after="289" w:line="259" w:lineRule="auto"/>
        <w:ind w:left="0" w:firstLine="0"/>
        <w:jc w:val="left"/>
        <w:rPr>
          <w:rFonts w:hint="eastAsia"/>
        </w:rPr>
      </w:pPr>
      <w:r>
        <w:rPr>
          <w:rFonts w:hint="eastAsia"/>
        </w:rPr>
        <w:t>既然我们有如此荣耀的将来，我们就当坚定不移，常常竭力多作主工，第58节。</w:t>
      </w:r>
    </w:p>
    <w:p w14:paraId="04819AD3">
      <w:pPr>
        <w:spacing w:after="289" w:line="259" w:lineRule="auto"/>
        <w:ind w:left="0" w:firstLine="0"/>
        <w:jc w:val="left"/>
        <w:rPr>
          <w:rFonts w:hint="eastAsia"/>
        </w:rPr>
      </w:pPr>
    </w:p>
    <w:p w14:paraId="17899BB2">
      <w:pPr>
        <w:spacing w:after="289" w:line="259" w:lineRule="auto"/>
        <w:ind w:left="0" w:firstLine="0"/>
        <w:jc w:val="left"/>
        <w:rPr>
          <w:rFonts w:hint="eastAsia"/>
        </w:rPr>
      </w:pPr>
      <w:r>
        <w:rPr>
          <w:rFonts w:hint="eastAsia"/>
        </w:rPr>
        <w:t>35.But some (man) will say, How are the dead raised up? and withwhat body do they come?</w:t>
      </w:r>
    </w:p>
    <w:p w14:paraId="50BE3EFD">
      <w:pPr>
        <w:spacing w:after="289" w:line="259" w:lineRule="auto"/>
        <w:ind w:left="0" w:firstLine="0"/>
        <w:jc w:val="left"/>
        <w:rPr>
          <w:rFonts w:hint="eastAsia"/>
        </w:rPr>
      </w:pPr>
      <w:r>
        <w:rPr>
          <w:rFonts w:hint="eastAsia"/>
        </w:rPr>
        <w:t>35.或有人问：死人怎样复活，带着什么身体来呢？</w:t>
      </w:r>
    </w:p>
    <w:p w14:paraId="07CC67C2">
      <w:pPr>
        <w:spacing w:after="289" w:line="259" w:lineRule="auto"/>
        <w:ind w:left="0" w:firstLine="0"/>
        <w:jc w:val="left"/>
        <w:rPr>
          <w:rFonts w:hint="eastAsia"/>
        </w:rPr>
      </w:pPr>
    </w:p>
    <w:p w14:paraId="23742420">
      <w:pPr>
        <w:spacing w:after="289" w:line="259" w:lineRule="auto"/>
        <w:ind w:left="0" w:firstLine="0"/>
        <w:jc w:val="left"/>
        <w:rPr>
          <w:rFonts w:hint="eastAsia"/>
        </w:rPr>
      </w:pPr>
      <w:r>
        <w:rPr>
          <w:rFonts w:hint="eastAsia"/>
        </w:rPr>
        <w:t>The discussion of the fact of the resurrection being ended, the apostle comes to consider the manner of it.</w:t>
      </w:r>
    </w:p>
    <w:p w14:paraId="76464F93">
      <w:pPr>
        <w:spacing w:after="289" w:line="259" w:lineRule="auto"/>
        <w:ind w:left="0" w:firstLine="0"/>
        <w:jc w:val="left"/>
        <w:rPr>
          <w:rFonts w:hint="eastAsia"/>
        </w:rPr>
      </w:pPr>
      <w:r>
        <w:rPr>
          <w:rFonts w:hint="eastAsia"/>
        </w:rPr>
        <w:t>关于复活事实的讨论结束了，使徒开始考虑其方式。</w:t>
      </w:r>
    </w:p>
    <w:p w14:paraId="394F6534">
      <w:pPr>
        <w:spacing w:after="289" w:line="259" w:lineRule="auto"/>
        <w:ind w:left="0" w:firstLine="0"/>
        <w:jc w:val="left"/>
        <w:rPr>
          <w:rFonts w:hint="eastAsia"/>
        </w:rPr>
      </w:pPr>
    </w:p>
    <w:p w14:paraId="5CDFEFC3">
      <w:pPr>
        <w:spacing w:after="289" w:line="259" w:lineRule="auto"/>
        <w:ind w:left="0" w:firstLine="0"/>
        <w:jc w:val="left"/>
        <w:rPr>
          <w:rFonts w:hint="eastAsia"/>
        </w:rPr>
      </w:pPr>
      <w:r>
        <w:rPr>
          <w:rFonts w:hint="eastAsia"/>
        </w:rPr>
        <w:t>He supposes some objector to ask, How are the dead raised up?</w:t>
      </w:r>
    </w:p>
    <w:p w14:paraId="6D4C555C">
      <w:pPr>
        <w:spacing w:after="289" w:line="259" w:lineRule="auto"/>
        <w:ind w:left="0" w:firstLine="0"/>
        <w:jc w:val="left"/>
        <w:rPr>
          <w:rFonts w:hint="eastAsia"/>
        </w:rPr>
      </w:pPr>
      <w:r>
        <w:rPr>
          <w:rFonts w:hint="eastAsia"/>
        </w:rPr>
        <w:t>祂假设某个反对者会问，死人怎样复活呢？</w:t>
      </w:r>
    </w:p>
    <w:p w14:paraId="512B35DE">
      <w:pPr>
        <w:spacing w:after="289" w:line="259" w:lineRule="auto"/>
        <w:ind w:left="0" w:firstLine="0"/>
        <w:jc w:val="left"/>
        <w:rPr>
          <w:rFonts w:hint="eastAsia"/>
        </w:rPr>
      </w:pPr>
    </w:p>
    <w:p w14:paraId="75335D1B">
      <w:pPr>
        <w:spacing w:after="289" w:line="259" w:lineRule="auto"/>
        <w:ind w:left="0" w:firstLine="0"/>
        <w:jc w:val="left"/>
        <w:rPr>
          <w:rFonts w:hint="eastAsia"/>
        </w:rPr>
      </w:pPr>
      <w:r>
        <w:rPr>
          <w:rFonts w:hint="eastAsia"/>
        </w:rPr>
        <w:t>This may mean, How can a corrupted and disorganized body be restored to life?</w:t>
      </w:r>
    </w:p>
    <w:p w14:paraId="13592ED2">
      <w:pPr>
        <w:spacing w:after="289" w:line="259" w:lineRule="auto"/>
        <w:ind w:left="0" w:firstLine="0"/>
        <w:jc w:val="left"/>
        <w:rPr>
          <w:rFonts w:hint="eastAsia"/>
        </w:rPr>
      </w:pPr>
      <w:r>
        <w:rPr>
          <w:rFonts w:hint="eastAsia"/>
        </w:rPr>
        <w:t>这可能意味着，一个朽坏和解体的身体如何能恢复生命呢？</w:t>
      </w:r>
    </w:p>
    <w:p w14:paraId="27BC4D5C">
      <w:pPr>
        <w:spacing w:after="289" w:line="259" w:lineRule="auto"/>
        <w:ind w:left="0" w:firstLine="0"/>
        <w:jc w:val="left"/>
        <w:rPr>
          <w:rFonts w:hint="eastAsia"/>
        </w:rPr>
      </w:pPr>
    </w:p>
    <w:p w14:paraId="0957CF79">
      <w:pPr>
        <w:spacing w:after="289" w:line="259" w:lineRule="auto"/>
        <w:ind w:left="0" w:firstLine="0"/>
        <w:jc w:val="left"/>
        <w:rPr>
          <w:rFonts w:hint="eastAsia"/>
        </w:rPr>
      </w:pPr>
      <w:r>
        <w:rPr>
          <w:rFonts w:hint="eastAsia"/>
        </w:rPr>
        <w:t>And the next question, With what body do they come? may refer to the result of the process.</w:t>
      </w:r>
    </w:p>
    <w:p w14:paraId="71FA27C3">
      <w:pPr>
        <w:spacing w:after="289" w:line="259" w:lineRule="auto"/>
        <w:ind w:left="0" w:firstLine="0"/>
        <w:jc w:val="left"/>
        <w:rPr>
          <w:rFonts w:hint="eastAsia"/>
        </w:rPr>
      </w:pPr>
      <w:r>
        <w:rPr>
          <w:rFonts w:hint="eastAsia"/>
        </w:rPr>
        <w:t>下一个问题，他们带着什么身体来呢？可能指的是这个过程的结果。</w:t>
      </w:r>
    </w:p>
    <w:p w14:paraId="63F048C6">
      <w:pPr>
        <w:spacing w:after="289" w:line="259" w:lineRule="auto"/>
        <w:ind w:left="0" w:firstLine="0"/>
        <w:jc w:val="left"/>
        <w:rPr>
          <w:rFonts w:hint="eastAsia"/>
        </w:rPr>
      </w:pPr>
    </w:p>
    <w:p w14:paraId="4604F0F5">
      <w:pPr>
        <w:spacing w:after="289" w:line="259" w:lineRule="auto"/>
        <w:ind w:left="0" w:firstLine="0"/>
        <w:jc w:val="left"/>
        <w:rPr>
          <w:rFonts w:hint="eastAsia"/>
        </w:rPr>
      </w:pPr>
      <w:r>
        <w:rPr>
          <w:rFonts w:hint="eastAsia"/>
        </w:rPr>
        <w:t>What is to be the nature of our future bodies?</w:t>
      </w:r>
    </w:p>
    <w:p w14:paraId="4F7A14DE">
      <w:pPr>
        <w:spacing w:after="289" w:line="259" w:lineRule="auto"/>
        <w:ind w:left="0" w:firstLine="0"/>
        <w:jc w:val="left"/>
        <w:rPr>
          <w:rFonts w:hint="eastAsia"/>
        </w:rPr>
      </w:pPr>
      <w:r>
        <w:rPr>
          <w:rFonts w:hint="eastAsia"/>
        </w:rPr>
        <w:t>我们未来的身体将具有何种性质？</w:t>
      </w:r>
    </w:p>
    <w:p w14:paraId="39B5D38F">
      <w:pPr>
        <w:spacing w:after="289" w:line="259" w:lineRule="auto"/>
        <w:ind w:left="0" w:firstLine="0"/>
        <w:jc w:val="left"/>
        <w:rPr>
          <w:rFonts w:hint="eastAsia"/>
        </w:rPr>
      </w:pPr>
    </w:p>
    <w:p w14:paraId="56ECBCF4">
      <w:pPr>
        <w:spacing w:after="289" w:line="259" w:lineRule="auto"/>
        <w:ind w:left="0" w:firstLine="0"/>
        <w:jc w:val="left"/>
        <w:rPr>
          <w:rFonts w:hint="eastAsia"/>
        </w:rPr>
      </w:pPr>
      <w:r>
        <w:rPr>
          <w:rFonts w:hint="eastAsia"/>
        </w:rPr>
        <w:t>Or the latter question may be merely explanatory of the former, so that only one point is presented.</w:t>
      </w:r>
    </w:p>
    <w:p w14:paraId="4231C7B7">
      <w:pPr>
        <w:spacing w:after="289" w:line="259" w:lineRule="auto"/>
        <w:ind w:left="0" w:firstLine="0"/>
        <w:jc w:val="left"/>
        <w:rPr>
          <w:rFonts w:hint="eastAsia"/>
        </w:rPr>
      </w:pPr>
      <w:r>
        <w:rPr>
          <w:rFonts w:hint="eastAsia"/>
        </w:rPr>
        <w:t>或者后一个问题仅仅是对前一个问题的解释，因此只提出了一个观点。</w:t>
      </w:r>
    </w:p>
    <w:p w14:paraId="70B0967B">
      <w:pPr>
        <w:spacing w:after="289" w:line="259" w:lineRule="auto"/>
        <w:ind w:left="0" w:firstLine="0"/>
        <w:jc w:val="left"/>
        <w:rPr>
          <w:rFonts w:hint="eastAsia"/>
        </w:rPr>
      </w:pPr>
    </w:p>
    <w:p w14:paraId="316CA766">
      <w:pPr>
        <w:spacing w:after="289" w:line="259" w:lineRule="auto"/>
        <w:ind w:left="0" w:firstLine="0"/>
        <w:jc w:val="left"/>
        <w:rPr>
          <w:rFonts w:hint="eastAsia"/>
        </w:rPr>
      </w:pPr>
      <w:r>
        <w:rPr>
          <w:rFonts w:hint="eastAsia"/>
        </w:rPr>
        <w:t>How, i. e. with what kind of body are the dead raised?</w:t>
      </w:r>
    </w:p>
    <w:p w14:paraId="15B5F109">
      <w:pPr>
        <w:spacing w:after="289" w:line="259" w:lineRule="auto"/>
        <w:ind w:left="0" w:firstLine="0"/>
        <w:jc w:val="left"/>
        <w:rPr>
          <w:rFonts w:hint="eastAsia"/>
        </w:rPr>
      </w:pPr>
      <w:r>
        <w:rPr>
          <w:rFonts w:hint="eastAsia"/>
        </w:rPr>
        <w:t>怎样，即死人是以何种身体复活的？</w:t>
      </w:r>
    </w:p>
    <w:p w14:paraId="1A711C0B">
      <w:pPr>
        <w:spacing w:after="289" w:line="259" w:lineRule="auto"/>
        <w:ind w:left="0" w:firstLine="0"/>
        <w:jc w:val="left"/>
        <w:rPr>
          <w:rFonts w:hint="eastAsia"/>
        </w:rPr>
      </w:pPr>
    </w:p>
    <w:p w14:paraId="7FED44F8">
      <w:pPr>
        <w:spacing w:after="289" w:line="259" w:lineRule="auto"/>
        <w:ind w:left="0" w:firstLine="0"/>
        <w:jc w:val="left"/>
        <w:rPr>
          <w:rFonts w:hint="eastAsia"/>
        </w:rPr>
      </w:pPr>
      <w:r>
        <w:rPr>
          <w:rFonts w:hint="eastAsia"/>
        </w:rPr>
        <w:t>There are, however, two distinct questions, for although the two are not connected by καί, and, but by the particle δέ, which might be merely explanatory, yet the apostle really answers, in what follows, both questions, viz., How it is possible for life to come out of death, and, What is to be the nature of the body after the resurrection.</w:t>
      </w:r>
    </w:p>
    <w:p w14:paraId="1F8C490C">
      <w:pPr>
        <w:spacing w:after="289" w:line="259" w:lineRule="auto"/>
        <w:ind w:left="0" w:firstLine="0"/>
        <w:jc w:val="left"/>
        <w:rPr>
          <w:rFonts w:hint="eastAsia"/>
        </w:rPr>
      </w:pPr>
      <w:r>
        <w:rPr>
          <w:rFonts w:hint="eastAsia"/>
        </w:rPr>
        <w:t>然而，这是两个不同的问题，因为虽然这两个问题不是由 καί (希腊文：和) 连接，而是由助词 δέ (希腊文：但是，而且) 连接，这可能仅仅是解释性的，但使徒在下文中确实回答了这两个问题，即，生命如何可能从死亡中出来，以及复活后身体的性质将是什么。</w:t>
      </w:r>
    </w:p>
    <w:p w14:paraId="47C231F4">
      <w:pPr>
        <w:spacing w:after="289" w:line="259" w:lineRule="auto"/>
        <w:ind w:left="0" w:firstLine="0"/>
        <w:jc w:val="left"/>
        <w:rPr>
          <w:rFonts w:hint="eastAsia"/>
        </w:rPr>
      </w:pPr>
    </w:p>
    <w:p w14:paraId="290B821F">
      <w:pPr>
        <w:spacing w:after="289" w:line="259" w:lineRule="auto"/>
        <w:ind w:left="0" w:firstLine="0"/>
        <w:jc w:val="left"/>
        <w:rPr>
          <w:rFonts w:hint="eastAsia"/>
        </w:rPr>
      </w:pPr>
      <w:r>
        <w:rPr>
          <w:rFonts w:hint="eastAsia"/>
        </w:rPr>
        <w:t>The latter difficulty was the main one, and therefore to that the most of what follows refers.</w:t>
      </w:r>
    </w:p>
    <w:p w14:paraId="6DC3EDE0">
      <w:pPr>
        <w:spacing w:after="289" w:line="259" w:lineRule="auto"/>
        <w:ind w:left="0" w:firstLine="0"/>
        <w:jc w:val="left"/>
        <w:rPr>
          <w:rFonts w:hint="eastAsia"/>
        </w:rPr>
      </w:pPr>
      <w:r>
        <w:rPr>
          <w:rFonts w:hint="eastAsia"/>
        </w:rPr>
        <w:t>后一个困难是主要的，因此以下大部分内容都与此相关。</w:t>
      </w:r>
    </w:p>
    <w:p w14:paraId="7C246F79">
      <w:pPr>
        <w:spacing w:after="289" w:line="259" w:lineRule="auto"/>
        <w:ind w:left="0" w:firstLine="0"/>
        <w:jc w:val="left"/>
        <w:rPr>
          <w:rFonts w:hint="eastAsia"/>
        </w:rPr>
      </w:pPr>
    </w:p>
    <w:p w14:paraId="0B58B292">
      <w:pPr>
        <w:spacing w:after="289" w:line="259" w:lineRule="auto"/>
        <w:ind w:left="0" w:firstLine="0"/>
        <w:jc w:val="left"/>
        <w:rPr>
          <w:rFonts w:hint="eastAsia"/>
        </w:rPr>
      </w:pPr>
      <w:r>
        <w:rPr>
          <w:rFonts w:hint="eastAsia"/>
        </w:rPr>
        <w:t>The great objection in the minds of the Corinthians to the doctrine of the resurrection was evidently the same as that of the Sadducees.</w:t>
      </w:r>
    </w:p>
    <w:p w14:paraId="091329CB">
      <w:pPr>
        <w:spacing w:after="289" w:line="259" w:lineRule="auto"/>
        <w:ind w:left="0" w:firstLine="0"/>
        <w:jc w:val="left"/>
        <w:rPr>
          <w:rFonts w:hint="eastAsia"/>
        </w:rPr>
      </w:pPr>
      <w:r>
        <w:rPr>
          <w:rFonts w:hint="eastAsia"/>
        </w:rPr>
        <w:t>哥林多人心中对复活教义的主要反对意见，显然与撒都该人的相同。</w:t>
      </w:r>
    </w:p>
    <w:p w14:paraId="3D350CD2">
      <w:pPr>
        <w:spacing w:after="289" w:line="259" w:lineRule="auto"/>
        <w:ind w:left="0" w:firstLine="0"/>
        <w:jc w:val="left"/>
        <w:rPr>
          <w:rFonts w:hint="eastAsia"/>
        </w:rPr>
      </w:pPr>
    </w:p>
    <w:p w14:paraId="0FE6B833">
      <w:pPr>
        <w:spacing w:after="289" w:line="259" w:lineRule="auto"/>
        <w:ind w:left="0" w:firstLine="0"/>
        <w:jc w:val="left"/>
        <w:rPr>
          <w:rFonts w:hint="eastAsia"/>
        </w:rPr>
      </w:pPr>
      <w:r>
        <w:rPr>
          <w:rFonts w:hint="eastAsia"/>
        </w:rPr>
        <w:t>Both supposed our future bodies are to be like our present ones.</w:t>
      </w:r>
    </w:p>
    <w:p w14:paraId="608F7B05">
      <w:pPr>
        <w:spacing w:after="289" w:line="259" w:lineRule="auto"/>
        <w:ind w:left="0" w:firstLine="0"/>
        <w:jc w:val="left"/>
        <w:rPr>
          <w:rFonts w:hint="eastAsia"/>
        </w:rPr>
      </w:pPr>
      <w:r>
        <w:rPr>
          <w:rFonts w:hint="eastAsia"/>
        </w:rPr>
        <w:t>两者都认为我们未来的身体将像我们现在的身体一样。</w:t>
      </w:r>
    </w:p>
    <w:p w14:paraId="43A3A89B">
      <w:pPr>
        <w:spacing w:after="289" w:line="259" w:lineRule="auto"/>
        <w:ind w:left="0" w:firstLine="0"/>
        <w:jc w:val="left"/>
        <w:rPr>
          <w:rFonts w:hint="eastAsia"/>
        </w:rPr>
      </w:pPr>
    </w:p>
    <w:p w14:paraId="3BECBE77">
      <w:pPr>
        <w:spacing w:after="289" w:line="259" w:lineRule="auto"/>
        <w:ind w:left="0" w:firstLine="0"/>
        <w:jc w:val="left"/>
        <w:rPr>
          <w:rFonts w:hint="eastAsia"/>
        </w:rPr>
      </w:pPr>
      <w:r>
        <w:rPr>
          <w:rFonts w:hint="eastAsia"/>
        </w:rPr>
        <w:t>Our Lord's answer to the Sadducees, therefore, is the same as that which Paul gives to the Corinthian objectors.</w:t>
      </w:r>
    </w:p>
    <w:p w14:paraId="6D2AA214">
      <w:pPr>
        <w:spacing w:after="289" w:line="259" w:lineRule="auto"/>
        <w:ind w:left="0" w:firstLine="0"/>
        <w:jc w:val="left"/>
        <w:rPr>
          <w:rFonts w:hint="eastAsia"/>
        </w:rPr>
      </w:pPr>
      <w:r>
        <w:rPr>
          <w:rFonts w:hint="eastAsia"/>
        </w:rPr>
        <w:t>因此，我们的主对撒都该人的回答，与保罗对哥林多反对者的回答相同。</w:t>
      </w:r>
    </w:p>
    <w:p w14:paraId="7354BCB8">
      <w:pPr>
        <w:spacing w:after="289" w:line="259" w:lineRule="auto"/>
        <w:ind w:left="0" w:firstLine="0"/>
        <w:jc w:val="left"/>
        <w:rPr>
          <w:rFonts w:hint="eastAsia"/>
        </w:rPr>
      </w:pPr>
    </w:p>
    <w:p w14:paraId="14DACBCA">
      <w:pPr>
        <w:spacing w:after="289" w:line="259" w:lineRule="auto"/>
        <w:ind w:left="0" w:firstLine="0"/>
        <w:jc w:val="left"/>
        <w:rPr>
          <w:rFonts w:hint="eastAsia"/>
        </w:rPr>
      </w:pPr>
      <w:r>
        <w:rPr>
          <w:rFonts w:hint="eastAsia"/>
        </w:rPr>
        <w:t>The future body is not to be like the present.</w:t>
      </w:r>
    </w:p>
    <w:p w14:paraId="218C8FAF">
      <w:pPr>
        <w:spacing w:after="289" w:line="259" w:lineRule="auto"/>
        <w:ind w:left="0" w:firstLine="0"/>
        <w:jc w:val="left"/>
        <w:rPr>
          <w:rFonts w:hint="eastAsia"/>
        </w:rPr>
      </w:pPr>
      <w:r>
        <w:rPr>
          <w:rFonts w:hint="eastAsia"/>
        </w:rPr>
        <w:t>未来的身体将不像现在的身体。</w:t>
      </w:r>
    </w:p>
    <w:p w14:paraId="6E401C86">
      <w:pPr>
        <w:spacing w:after="289" w:line="259" w:lineRule="auto"/>
        <w:ind w:left="0" w:firstLine="0"/>
        <w:jc w:val="left"/>
        <w:rPr>
          <w:rFonts w:hint="eastAsia"/>
        </w:rPr>
      </w:pPr>
    </w:p>
    <w:p w14:paraId="7E28FC52">
      <w:pPr>
        <w:spacing w:after="289" w:line="259" w:lineRule="auto"/>
        <w:ind w:left="0" w:firstLine="0"/>
        <w:jc w:val="left"/>
        <w:rPr>
          <w:rFonts w:hint="eastAsia"/>
        </w:rPr>
      </w:pPr>
      <w:r>
        <w:rPr>
          <w:rFonts w:hint="eastAsia"/>
        </w:rPr>
        <w:t>To reject a plainly-revealed and most important doctrine on such grounds as these is wicked as well as foolish, and therefore the apostle says in the next verse—</w:t>
      </w:r>
    </w:p>
    <w:p w14:paraId="11ED1DE2">
      <w:pPr>
        <w:spacing w:after="289" w:line="259" w:lineRule="auto"/>
        <w:ind w:left="0" w:firstLine="0"/>
        <w:jc w:val="left"/>
        <w:rPr>
          <w:rFonts w:hint="eastAsia"/>
        </w:rPr>
      </w:pPr>
      <w:r>
        <w:rPr>
          <w:rFonts w:hint="eastAsia"/>
        </w:rPr>
        <w:t>基于这样的理由拒绝一个清楚启示且极其重要的教义，既是邪恶的也是愚蠢的，因此使徒在下一节说——</w:t>
      </w:r>
    </w:p>
    <w:p w14:paraId="14A410F0">
      <w:pPr>
        <w:spacing w:after="289" w:line="259" w:lineRule="auto"/>
        <w:ind w:left="0" w:firstLine="0"/>
        <w:jc w:val="left"/>
        <w:rPr>
          <w:rFonts w:hint="eastAsia"/>
        </w:rPr>
      </w:pPr>
    </w:p>
    <w:p w14:paraId="1BBF38F0">
      <w:pPr>
        <w:spacing w:after="289" w:line="259" w:lineRule="auto"/>
        <w:ind w:left="0" w:firstLine="0"/>
        <w:jc w:val="left"/>
        <w:rPr>
          <w:rFonts w:hint="eastAsia"/>
        </w:rPr>
      </w:pPr>
      <w:r>
        <w:rPr>
          <w:rFonts w:hint="eastAsia"/>
        </w:rPr>
        <w:t>36.(Thou) fool, that which thou sowest is not quickened, except it die.</w:t>
      </w:r>
    </w:p>
    <w:p w14:paraId="64200D5F">
      <w:pPr>
        <w:spacing w:after="289" w:line="259" w:lineRule="auto"/>
        <w:ind w:left="0" w:firstLine="0"/>
        <w:jc w:val="left"/>
        <w:rPr>
          <w:rFonts w:hint="eastAsia"/>
        </w:rPr>
      </w:pPr>
      <w:r>
        <w:rPr>
          <w:rFonts w:hint="eastAsia"/>
        </w:rPr>
        <w:t>36.无知的人哪，你所种的若不死就不能生。</w:t>
      </w:r>
    </w:p>
    <w:p w14:paraId="2661F4A5">
      <w:pPr>
        <w:spacing w:after="289" w:line="259" w:lineRule="auto"/>
        <w:ind w:left="0" w:firstLine="0"/>
        <w:jc w:val="left"/>
        <w:rPr>
          <w:rFonts w:hint="eastAsia"/>
        </w:rPr>
      </w:pPr>
    </w:p>
    <w:p w14:paraId="09256845">
      <w:pPr>
        <w:spacing w:after="289" w:line="259" w:lineRule="auto"/>
        <w:ind w:left="0" w:firstLine="0"/>
        <w:jc w:val="left"/>
        <w:rPr>
          <w:rFonts w:hint="eastAsia"/>
        </w:rPr>
      </w:pPr>
      <w:r>
        <w:rPr>
          <w:rFonts w:hint="eastAsia"/>
        </w:rPr>
        <w:t>It is not, Thou fool, but simply, Fool! an exclamation both of disapprobation and contempt.</w:t>
      </w:r>
    </w:p>
    <w:p w14:paraId="49269864">
      <w:pPr>
        <w:spacing w:after="289" w:line="259" w:lineRule="auto"/>
        <w:ind w:left="0" w:firstLine="0"/>
        <w:jc w:val="left"/>
        <w:rPr>
          <w:rFonts w:hint="eastAsia"/>
        </w:rPr>
      </w:pPr>
      <w:r>
        <w:rPr>
          <w:rFonts w:hint="eastAsia"/>
        </w:rPr>
        <w:t>不是“你这无知的人”，而仅仅是“无知的人哪！”这是一个既表示不赞成又表示轻蔑的感叹。</w:t>
      </w:r>
    </w:p>
    <w:p w14:paraId="2C1F29CC">
      <w:pPr>
        <w:spacing w:after="289" w:line="259" w:lineRule="auto"/>
        <w:ind w:left="0" w:firstLine="0"/>
        <w:jc w:val="left"/>
        <w:rPr>
          <w:rFonts w:hint="eastAsia"/>
        </w:rPr>
      </w:pPr>
    </w:p>
    <w:p w14:paraId="6E27883A">
      <w:pPr>
        <w:spacing w:after="289" w:line="259" w:lineRule="auto"/>
        <w:ind w:left="0" w:firstLine="0"/>
        <w:jc w:val="left"/>
        <w:rPr>
          <w:rFonts w:hint="eastAsia"/>
        </w:rPr>
      </w:pPr>
      <w:r>
        <w:rPr>
          <w:rFonts w:hint="eastAsia"/>
        </w:rPr>
        <w:t>Luke 12:20; Rom. 1:22; Eph. 5:15.</w:t>
      </w:r>
    </w:p>
    <w:p w14:paraId="1DAE696D">
      <w:pPr>
        <w:spacing w:after="289" w:line="259" w:lineRule="auto"/>
        <w:ind w:left="0" w:firstLine="0"/>
        <w:jc w:val="left"/>
        <w:rPr>
          <w:rFonts w:hint="eastAsia"/>
        </w:rPr>
      </w:pPr>
      <w:r>
        <w:rPr>
          <w:rFonts w:hint="eastAsia"/>
        </w:rPr>
        <w:t>路加福音12:20；罗马书1:22；以弗所书5:15。</w:t>
      </w:r>
    </w:p>
    <w:p w14:paraId="0D7B7A20">
      <w:pPr>
        <w:spacing w:after="289" w:line="259" w:lineRule="auto"/>
        <w:ind w:left="0" w:firstLine="0"/>
        <w:jc w:val="left"/>
        <w:rPr>
          <w:rFonts w:hint="eastAsia"/>
        </w:rPr>
      </w:pPr>
    </w:p>
    <w:p w14:paraId="76F421D9">
      <w:pPr>
        <w:spacing w:after="289" w:line="259" w:lineRule="auto"/>
        <w:ind w:left="0" w:firstLine="0"/>
        <w:jc w:val="left"/>
        <w:rPr>
          <w:rFonts w:hint="eastAsia"/>
        </w:rPr>
      </w:pPr>
      <w:r>
        <w:rPr>
          <w:rFonts w:hint="eastAsia"/>
        </w:rPr>
        <w:t>It does not, however, necessarily express any bitterness of feeling; for our blessed Lord said to his doubting disciples, "O fools, and slow of heart to believe all that the prophets have spoken!" Luke 24:25.</w:t>
      </w:r>
    </w:p>
    <w:p w14:paraId="00067083">
      <w:pPr>
        <w:spacing w:after="289" w:line="259" w:lineRule="auto"/>
        <w:ind w:left="0" w:firstLine="0"/>
        <w:jc w:val="left"/>
        <w:rPr>
          <w:rFonts w:hint="eastAsia"/>
        </w:rPr>
      </w:pPr>
      <w:r>
        <w:rPr>
          <w:rFonts w:hint="eastAsia"/>
        </w:rPr>
        <w:t>然而，这并不一定表达任何苦毒的情感；因为我们蒙福的主曾对祂心存疑惑的门徒说：“无知的人哪，先知所说的一切话，你们的心信得太迟钝了！”（路加福音24:25）。</w:t>
      </w:r>
    </w:p>
    <w:p w14:paraId="679264D3">
      <w:pPr>
        <w:spacing w:after="289" w:line="259" w:lineRule="auto"/>
        <w:ind w:left="0" w:firstLine="0"/>
        <w:jc w:val="left"/>
        <w:rPr>
          <w:rFonts w:hint="eastAsia"/>
        </w:rPr>
      </w:pPr>
    </w:p>
    <w:p w14:paraId="4D0D7DAB">
      <w:pPr>
        <w:spacing w:after="289" w:line="259" w:lineRule="auto"/>
        <w:ind w:left="0" w:firstLine="0"/>
        <w:jc w:val="left"/>
        <w:rPr>
          <w:rFonts w:hint="eastAsia"/>
        </w:rPr>
      </w:pPr>
      <w:r>
        <w:rPr>
          <w:rFonts w:hint="eastAsia"/>
        </w:rPr>
        <w:t>It was the senselessness of the objection that roused the apostle's indignation.</w:t>
      </w:r>
    </w:p>
    <w:p w14:paraId="70CDD8AE">
      <w:pPr>
        <w:spacing w:after="289" w:line="259" w:lineRule="auto"/>
        <w:ind w:left="0" w:firstLine="0"/>
        <w:jc w:val="left"/>
        <w:rPr>
          <w:rFonts w:hint="eastAsia"/>
        </w:rPr>
      </w:pPr>
      <w:r>
        <w:rPr>
          <w:rFonts w:hint="eastAsia"/>
        </w:rPr>
        <w:t>正是这反对意见的荒谬激起了使徒的愤慨。</w:t>
      </w:r>
    </w:p>
    <w:p w14:paraId="75BC011A">
      <w:pPr>
        <w:spacing w:after="289" w:line="259" w:lineRule="auto"/>
        <w:ind w:left="0" w:firstLine="0"/>
        <w:jc w:val="left"/>
        <w:rPr>
          <w:rFonts w:hint="eastAsia"/>
        </w:rPr>
      </w:pPr>
    </w:p>
    <w:p w14:paraId="132B8959">
      <w:pPr>
        <w:spacing w:after="289" w:line="259" w:lineRule="auto"/>
        <w:ind w:left="0" w:firstLine="0"/>
        <w:jc w:val="left"/>
        <w:rPr>
          <w:rFonts w:hint="eastAsia"/>
        </w:rPr>
      </w:pPr>
      <w:r>
        <w:rPr>
          <w:rFonts w:hint="eastAsia"/>
        </w:rPr>
        <w:t>The body cannot live again because it dies.</w:t>
      </w:r>
    </w:p>
    <w:p w14:paraId="0ECE8561">
      <w:pPr>
        <w:spacing w:after="289" w:line="259" w:lineRule="auto"/>
        <w:ind w:left="0" w:firstLine="0"/>
        <w:jc w:val="left"/>
        <w:rPr>
          <w:rFonts w:hint="eastAsia"/>
        </w:rPr>
      </w:pPr>
      <w:r>
        <w:rPr>
          <w:rFonts w:hint="eastAsia"/>
        </w:rPr>
        <w:t>身体不能再活，因为它死了。</w:t>
      </w:r>
    </w:p>
    <w:p w14:paraId="0A088BFD">
      <w:pPr>
        <w:spacing w:after="289" w:line="259" w:lineRule="auto"/>
        <w:ind w:left="0" w:firstLine="0"/>
        <w:jc w:val="left"/>
        <w:rPr>
          <w:rFonts w:hint="eastAsia"/>
        </w:rPr>
      </w:pPr>
    </w:p>
    <w:p w14:paraId="52678461">
      <w:pPr>
        <w:spacing w:after="289" w:line="259" w:lineRule="auto"/>
        <w:ind w:left="0" w:firstLine="0"/>
        <w:jc w:val="left"/>
        <w:rPr>
          <w:rFonts w:hint="eastAsia"/>
        </w:rPr>
      </w:pPr>
      <w:r>
        <w:rPr>
          <w:rFonts w:hint="eastAsia"/>
        </w:rPr>
        <w:t>Fool! says Paul, a seed cannot live unless it does die.</w:t>
      </w:r>
    </w:p>
    <w:p w14:paraId="59D6DA5F">
      <w:pPr>
        <w:spacing w:after="289" w:line="259" w:lineRule="auto"/>
        <w:ind w:left="0" w:firstLine="0"/>
        <w:jc w:val="left"/>
        <w:rPr>
          <w:rFonts w:hint="eastAsia"/>
        </w:rPr>
      </w:pPr>
      <w:r>
        <w:rPr>
          <w:rFonts w:hint="eastAsia"/>
        </w:rPr>
        <w:t>无知的人哪！保罗说，种子若不死就不能生。</w:t>
      </w:r>
    </w:p>
    <w:p w14:paraId="4FE784F8">
      <w:pPr>
        <w:spacing w:after="289" w:line="259" w:lineRule="auto"/>
        <w:ind w:left="0" w:firstLine="0"/>
        <w:jc w:val="left"/>
        <w:rPr>
          <w:rFonts w:hint="eastAsia"/>
        </w:rPr>
      </w:pPr>
    </w:p>
    <w:p w14:paraId="77F239EE">
      <w:pPr>
        <w:spacing w:after="289" w:line="259" w:lineRule="auto"/>
        <w:ind w:left="0" w:firstLine="0"/>
        <w:jc w:val="left"/>
        <w:rPr>
          <w:rFonts w:hint="eastAsia"/>
        </w:rPr>
      </w:pPr>
      <w:r>
        <w:rPr>
          <w:rFonts w:hint="eastAsia"/>
        </w:rPr>
        <w:t>Disorganization is the necessary condition of reorganization.</w:t>
      </w:r>
    </w:p>
    <w:p w14:paraId="6A64E0BB">
      <w:pPr>
        <w:spacing w:after="289" w:line="259" w:lineRule="auto"/>
        <w:ind w:left="0" w:firstLine="0"/>
        <w:jc w:val="left"/>
        <w:rPr>
          <w:rFonts w:hint="eastAsia"/>
        </w:rPr>
      </w:pPr>
      <w:r>
        <w:rPr>
          <w:rFonts w:hint="eastAsia"/>
        </w:rPr>
        <w:t>解体是重组的必要条件。</w:t>
      </w:r>
    </w:p>
    <w:p w14:paraId="2F69212E">
      <w:pPr>
        <w:spacing w:after="289" w:line="259" w:lineRule="auto"/>
        <w:ind w:left="0" w:firstLine="0"/>
        <w:jc w:val="left"/>
        <w:rPr>
          <w:rFonts w:hint="eastAsia"/>
        </w:rPr>
      </w:pPr>
    </w:p>
    <w:p w14:paraId="64D7A17D">
      <w:pPr>
        <w:spacing w:after="289" w:line="259" w:lineRule="auto"/>
        <w:ind w:left="0" w:firstLine="0"/>
        <w:jc w:val="left"/>
        <w:rPr>
          <w:rFonts w:hint="eastAsia"/>
        </w:rPr>
      </w:pPr>
      <w:r>
        <w:rPr>
          <w:rFonts w:hint="eastAsia"/>
        </w:rPr>
        <w:t>If the seed remain a seed there is an end of it.</w:t>
      </w:r>
    </w:p>
    <w:p w14:paraId="3AEA8549">
      <w:pPr>
        <w:spacing w:after="289" w:line="259" w:lineRule="auto"/>
        <w:ind w:left="0" w:firstLine="0"/>
        <w:jc w:val="left"/>
        <w:rPr>
          <w:rFonts w:hint="eastAsia"/>
        </w:rPr>
      </w:pPr>
      <w:r>
        <w:rPr>
          <w:rFonts w:hint="eastAsia"/>
        </w:rPr>
        <w:t>如果种子仍然是种子，它就到此为止了。</w:t>
      </w:r>
    </w:p>
    <w:p w14:paraId="3FC9FA62">
      <w:pPr>
        <w:spacing w:after="289" w:line="259" w:lineRule="auto"/>
        <w:ind w:left="0" w:firstLine="0"/>
        <w:jc w:val="left"/>
        <w:rPr>
          <w:rFonts w:hint="eastAsia"/>
        </w:rPr>
      </w:pPr>
    </w:p>
    <w:p w14:paraId="36F841F4">
      <w:pPr>
        <w:spacing w:after="289" w:line="259" w:lineRule="auto"/>
        <w:ind w:left="0" w:firstLine="0"/>
        <w:jc w:val="left"/>
        <w:rPr>
          <w:rFonts w:hint="eastAsia"/>
        </w:rPr>
      </w:pPr>
      <w:r>
        <w:rPr>
          <w:rFonts w:hint="eastAsia"/>
        </w:rPr>
        <w:t>But if it die, it bringeth forth much fruit, John 12:24.</w:t>
      </w:r>
    </w:p>
    <w:p w14:paraId="6BA8BEA1">
      <w:pPr>
        <w:spacing w:after="289" w:line="259" w:lineRule="auto"/>
        <w:ind w:left="0" w:firstLine="0"/>
        <w:jc w:val="left"/>
        <w:rPr>
          <w:rFonts w:hint="eastAsia"/>
        </w:rPr>
      </w:pPr>
      <w:r>
        <w:rPr>
          <w:rFonts w:hint="eastAsia"/>
        </w:rPr>
        <w:t>但它若死了，就结出许多子粒来，约翰福音12:24。</w:t>
      </w:r>
    </w:p>
    <w:p w14:paraId="1DCF058F">
      <w:pPr>
        <w:spacing w:after="289" w:line="259" w:lineRule="auto"/>
        <w:ind w:left="0" w:firstLine="0"/>
        <w:jc w:val="left"/>
        <w:rPr>
          <w:rFonts w:hint="eastAsia"/>
        </w:rPr>
      </w:pPr>
    </w:p>
    <w:p w14:paraId="218B0BC9">
      <w:pPr>
        <w:spacing w:after="289" w:line="259" w:lineRule="auto"/>
        <w:ind w:left="0" w:firstLine="0"/>
        <w:jc w:val="left"/>
        <w:rPr>
          <w:rFonts w:hint="eastAsia"/>
        </w:rPr>
      </w:pPr>
      <w:r>
        <w:rPr>
          <w:rFonts w:hint="eastAsia"/>
        </w:rPr>
        <w:t>The seed is as much disorganized, it as really ceases to be a seed when sown in the ground, as the body when laid in the grave.</w:t>
      </w:r>
    </w:p>
    <w:p w14:paraId="46875745">
      <w:pPr>
        <w:spacing w:after="289" w:line="259" w:lineRule="auto"/>
        <w:ind w:left="0" w:firstLine="0"/>
        <w:jc w:val="left"/>
        <w:rPr>
          <w:rFonts w:hint="eastAsia"/>
        </w:rPr>
      </w:pPr>
      <w:r>
        <w:rPr>
          <w:rFonts w:hint="eastAsia"/>
        </w:rPr>
        <w:t>种子种在地里时，就像身体被放在坟墓里一样，同样会解体，同样确实不再是种子。</w:t>
      </w:r>
    </w:p>
    <w:p w14:paraId="79044FEA">
      <w:pPr>
        <w:spacing w:after="289" w:line="259" w:lineRule="auto"/>
        <w:ind w:left="0" w:firstLine="0"/>
        <w:jc w:val="left"/>
        <w:rPr>
          <w:rFonts w:hint="eastAsia"/>
        </w:rPr>
      </w:pPr>
    </w:p>
    <w:p w14:paraId="42643B96">
      <w:pPr>
        <w:spacing w:after="289" w:line="259" w:lineRule="auto"/>
        <w:ind w:left="0" w:firstLine="0"/>
        <w:jc w:val="left"/>
        <w:rPr>
          <w:rFonts w:hint="eastAsia"/>
        </w:rPr>
      </w:pPr>
      <w:r>
        <w:rPr>
          <w:rFonts w:hint="eastAsia"/>
        </w:rPr>
        <w:t>If the one dies, the other dies.</w:t>
      </w:r>
    </w:p>
    <w:p w14:paraId="308D1C67">
      <w:pPr>
        <w:spacing w:after="289" w:line="259" w:lineRule="auto"/>
        <w:ind w:left="0" w:firstLine="0"/>
        <w:jc w:val="left"/>
        <w:rPr>
          <w:rFonts w:hint="eastAsia"/>
        </w:rPr>
      </w:pPr>
      <w:r>
        <w:rPr>
          <w:rFonts w:hint="eastAsia"/>
        </w:rPr>
        <w:t>如果一个死了，另一个也死了。</w:t>
      </w:r>
    </w:p>
    <w:p w14:paraId="00976033">
      <w:pPr>
        <w:spacing w:after="289" w:line="259" w:lineRule="auto"/>
        <w:ind w:left="0" w:firstLine="0"/>
        <w:jc w:val="left"/>
        <w:rPr>
          <w:rFonts w:hint="eastAsia"/>
        </w:rPr>
      </w:pPr>
    </w:p>
    <w:p w14:paraId="2FC3F98C">
      <w:pPr>
        <w:spacing w:after="289" w:line="259" w:lineRule="auto"/>
        <w:ind w:left="0" w:firstLine="0"/>
        <w:jc w:val="left"/>
        <w:rPr>
          <w:rFonts w:hint="eastAsia"/>
        </w:rPr>
      </w:pPr>
      <w:r>
        <w:rPr>
          <w:rFonts w:hint="eastAsia"/>
        </w:rPr>
        <w:t>Death is not annihilation, but disorganization; the passing from one form or mode of existence to another.</w:t>
      </w:r>
    </w:p>
    <w:p w14:paraId="43965005">
      <w:pPr>
        <w:spacing w:after="289" w:line="259" w:lineRule="auto"/>
        <w:ind w:left="0" w:firstLine="0"/>
        <w:jc w:val="left"/>
        <w:rPr>
          <w:rFonts w:hint="eastAsia"/>
        </w:rPr>
      </w:pPr>
      <w:r>
        <w:rPr>
          <w:rFonts w:hint="eastAsia"/>
        </w:rPr>
        <w:t>死亡不是消灭，而是解体；是从一种存在形式或模式转变为另一种。</w:t>
      </w:r>
    </w:p>
    <w:p w14:paraId="41CFB729">
      <w:pPr>
        <w:spacing w:after="289" w:line="259" w:lineRule="auto"/>
        <w:ind w:left="0" w:firstLine="0"/>
        <w:jc w:val="left"/>
        <w:rPr>
          <w:rFonts w:hint="eastAsia"/>
        </w:rPr>
      </w:pPr>
    </w:p>
    <w:p w14:paraId="6D459620">
      <w:pPr>
        <w:spacing w:after="289" w:line="259" w:lineRule="auto"/>
        <w:ind w:left="0" w:firstLine="0"/>
        <w:jc w:val="left"/>
        <w:rPr>
          <w:rFonts w:hint="eastAsia"/>
        </w:rPr>
      </w:pPr>
      <w:r>
        <w:rPr>
          <w:rFonts w:hint="eastAsia"/>
        </w:rPr>
        <w:t>How then can the disorganization of the body in the grave be an objection to the doctrine of a resurrection?</w:t>
      </w:r>
    </w:p>
    <w:p w14:paraId="10B553A7">
      <w:pPr>
        <w:spacing w:after="289" w:line="259" w:lineRule="auto"/>
        <w:ind w:left="0" w:firstLine="0"/>
        <w:jc w:val="left"/>
        <w:rPr>
          <w:rFonts w:hint="eastAsia"/>
        </w:rPr>
      </w:pPr>
      <w:r>
        <w:rPr>
          <w:rFonts w:hint="eastAsia"/>
        </w:rPr>
        <w:t>那么，身体在坟墓中的解体怎能成为反对复活教义的理由呢？</w:t>
      </w:r>
    </w:p>
    <w:p w14:paraId="353827E0">
      <w:pPr>
        <w:spacing w:after="289" w:line="259" w:lineRule="auto"/>
        <w:ind w:left="0" w:firstLine="0"/>
        <w:jc w:val="left"/>
        <w:rPr>
          <w:rFonts w:hint="eastAsia"/>
        </w:rPr>
      </w:pPr>
    </w:p>
    <w:p w14:paraId="6C7CCBCF">
      <w:pPr>
        <w:spacing w:after="289" w:line="259" w:lineRule="auto"/>
        <w:ind w:left="0" w:firstLine="0"/>
        <w:jc w:val="left"/>
        <w:rPr>
          <w:rFonts w:hint="eastAsia"/>
        </w:rPr>
      </w:pPr>
      <w:r>
        <w:rPr>
          <w:rFonts w:hint="eastAsia"/>
        </w:rPr>
        <w:t>It may be said that the apostle does not pursue the objection; that the body is not only disorganized but dispersed; its elements scattered over the earth, and embraced in new combinations; whereas in the seed the germ remains, so that there is no interruption of the organic life of the plant.</w:t>
      </w:r>
    </w:p>
    <w:p w14:paraId="11E57A40">
      <w:pPr>
        <w:spacing w:after="289" w:line="259" w:lineRule="auto"/>
        <w:ind w:left="0" w:firstLine="0"/>
        <w:jc w:val="left"/>
        <w:rPr>
          <w:rFonts w:hint="eastAsia"/>
        </w:rPr>
      </w:pPr>
      <w:r>
        <w:rPr>
          <w:rFonts w:hint="eastAsia"/>
        </w:rPr>
        <w:t>可以说使徒没有追究这个反对意见；身体不仅解体而且分散；其元素散布在地上，并结合成新的组合；而在种子中，胚芽仍然存在，因此植物的有机生命没有中断。</w:t>
      </w:r>
    </w:p>
    <w:p w14:paraId="37273F82">
      <w:pPr>
        <w:spacing w:after="289" w:line="259" w:lineRule="auto"/>
        <w:ind w:left="0" w:firstLine="0"/>
        <w:jc w:val="left"/>
        <w:rPr>
          <w:rFonts w:hint="eastAsia"/>
        </w:rPr>
      </w:pPr>
    </w:p>
    <w:p w14:paraId="30AFD6E4">
      <w:pPr>
        <w:spacing w:after="289" w:line="259" w:lineRule="auto"/>
        <w:ind w:left="0" w:firstLine="0"/>
        <w:jc w:val="left"/>
        <w:rPr>
          <w:rFonts w:hint="eastAsia"/>
        </w:rPr>
      </w:pPr>
      <w:r>
        <w:rPr>
          <w:rFonts w:hint="eastAsia"/>
        </w:rPr>
        <w:t>To those who make this objection our Saviour's answer is, that they err, "not knowing the power of God."</w:t>
      </w:r>
    </w:p>
    <w:p w14:paraId="7B848876">
      <w:pPr>
        <w:spacing w:after="289" w:line="259" w:lineRule="auto"/>
        <w:ind w:left="0" w:firstLine="0"/>
        <w:jc w:val="left"/>
        <w:rPr>
          <w:rFonts w:hint="eastAsia"/>
        </w:rPr>
      </w:pPr>
      <w:r>
        <w:rPr>
          <w:rFonts w:hint="eastAsia"/>
        </w:rPr>
        <w:t>对于那些提出这种反对意见的人，我们救主的回答是，他们错了，“不晓得神的大能。”</w:t>
      </w:r>
    </w:p>
    <w:p w14:paraId="2E9C2BB4">
      <w:pPr>
        <w:spacing w:after="289" w:line="259" w:lineRule="auto"/>
        <w:ind w:left="0" w:firstLine="0"/>
        <w:jc w:val="left"/>
        <w:rPr>
          <w:rFonts w:hint="eastAsia"/>
        </w:rPr>
      </w:pPr>
    </w:p>
    <w:p w14:paraId="4203D50A">
      <w:pPr>
        <w:spacing w:after="289" w:line="259" w:lineRule="auto"/>
        <w:ind w:left="0" w:firstLine="0"/>
        <w:jc w:val="left"/>
        <w:rPr>
          <w:rFonts w:hint="eastAsia"/>
        </w:rPr>
      </w:pPr>
      <w:r>
        <w:rPr>
          <w:rFonts w:hint="eastAsia"/>
        </w:rPr>
        <w:t>Who knows where the principle of the organic life of the body is?</w:t>
      </w:r>
    </w:p>
    <w:p w14:paraId="33C8A92D">
      <w:pPr>
        <w:spacing w:after="289" w:line="259" w:lineRule="auto"/>
        <w:ind w:left="0" w:firstLine="0"/>
        <w:jc w:val="left"/>
        <w:rPr>
          <w:rFonts w:hint="eastAsia"/>
        </w:rPr>
      </w:pPr>
      <w:r>
        <w:rPr>
          <w:rFonts w:hint="eastAsia"/>
        </w:rPr>
        <w:t>谁知道身体有机生命的原理在哪里呢？</w:t>
      </w:r>
    </w:p>
    <w:p w14:paraId="722D5049">
      <w:pPr>
        <w:spacing w:after="289" w:line="259" w:lineRule="auto"/>
        <w:ind w:left="0" w:firstLine="0"/>
        <w:jc w:val="left"/>
        <w:rPr>
          <w:rFonts w:hint="eastAsia"/>
        </w:rPr>
      </w:pPr>
    </w:p>
    <w:p w14:paraId="4E64536C">
      <w:pPr>
        <w:spacing w:after="289" w:line="259" w:lineRule="auto"/>
        <w:ind w:left="0" w:firstLine="0"/>
        <w:jc w:val="left"/>
        <w:rPr>
          <w:rFonts w:hint="eastAsia"/>
        </w:rPr>
      </w:pPr>
      <w:r>
        <w:rPr>
          <w:rFonts w:hint="eastAsia"/>
        </w:rPr>
        <w:t>It may be in the soul, which when the time comes may unfold itself into a new body, gathering or regathering its materials according to its own law; just as the principle of vegetable life in the seed unfolds itself into some gorgeous flower, gathering from surrounding nature the materials for its new organization.</w:t>
      </w:r>
    </w:p>
    <w:p w14:paraId="2B7CA2E2">
      <w:pPr>
        <w:spacing w:after="289" w:line="259" w:lineRule="auto"/>
        <w:ind w:left="0" w:firstLine="0"/>
        <w:jc w:val="left"/>
        <w:rPr>
          <w:rFonts w:hint="eastAsia"/>
        </w:rPr>
      </w:pPr>
      <w:r>
        <w:rPr>
          <w:rFonts w:hint="eastAsia"/>
        </w:rPr>
        <w:t>它可能在灵魂中，时候到了，灵魂可能会展现为一个新的身体，按照自己的规律聚集或重新聚集其物质；就像种子中的植物生命原理展现为某种绚丽的花朵，从周围的自然界中聚集其新组织的物质一样。</w:t>
      </w:r>
    </w:p>
    <w:p w14:paraId="757CA50E">
      <w:pPr>
        <w:spacing w:after="289" w:line="259" w:lineRule="auto"/>
        <w:ind w:left="0" w:firstLine="0"/>
        <w:jc w:val="left"/>
        <w:rPr>
          <w:rFonts w:hint="eastAsia"/>
        </w:rPr>
      </w:pPr>
    </w:p>
    <w:p w14:paraId="69663890">
      <w:pPr>
        <w:spacing w:after="289" w:line="259" w:lineRule="auto"/>
        <w:ind w:left="0" w:firstLine="0"/>
        <w:jc w:val="left"/>
        <w:rPr>
          <w:rFonts w:hint="eastAsia"/>
        </w:rPr>
      </w:pPr>
      <w:r>
        <w:rPr>
          <w:rFonts w:hint="eastAsia"/>
        </w:rPr>
        <w:t>The identity between the present and future body is implied in the apostle's illustration.</w:t>
      </w:r>
    </w:p>
    <w:p w14:paraId="0CEE2DB4">
      <w:pPr>
        <w:spacing w:after="289" w:line="259" w:lineRule="auto"/>
        <w:ind w:left="0" w:firstLine="0"/>
        <w:jc w:val="left"/>
        <w:rPr>
          <w:rFonts w:hint="eastAsia"/>
        </w:rPr>
      </w:pPr>
      <w:r>
        <w:rPr>
          <w:rFonts w:hint="eastAsia"/>
        </w:rPr>
        <w:t>现在和未来身体之间的同一性，在使徒的例证中有所暗示。</w:t>
      </w:r>
    </w:p>
    <w:p w14:paraId="7DCDFDE4">
      <w:pPr>
        <w:spacing w:after="289" w:line="259" w:lineRule="auto"/>
        <w:ind w:left="0" w:firstLine="0"/>
        <w:jc w:val="left"/>
        <w:rPr>
          <w:rFonts w:hint="eastAsia"/>
        </w:rPr>
      </w:pPr>
    </w:p>
    <w:p w14:paraId="25C1E768">
      <w:pPr>
        <w:spacing w:after="289" w:line="259" w:lineRule="auto"/>
        <w:ind w:left="0" w:firstLine="0"/>
        <w:jc w:val="left"/>
        <w:rPr>
          <w:rFonts w:hint="eastAsia"/>
        </w:rPr>
      </w:pPr>
      <w:r>
        <w:rPr>
          <w:rFonts w:hint="eastAsia"/>
        </w:rPr>
        <w:t>But it is his object neither to assert that identity, nor to explain its nature.</w:t>
      </w:r>
    </w:p>
    <w:p w14:paraId="0BEE5CFE">
      <w:pPr>
        <w:spacing w:after="289" w:line="259" w:lineRule="auto"/>
        <w:ind w:left="0" w:firstLine="0"/>
        <w:jc w:val="left"/>
        <w:rPr>
          <w:rFonts w:hint="eastAsia"/>
        </w:rPr>
      </w:pPr>
      <w:r>
        <w:rPr>
          <w:rFonts w:hint="eastAsia"/>
        </w:rPr>
        <w:t>但祂的目的既不是断言那种同一性，也不是解释其性质。</w:t>
      </w:r>
    </w:p>
    <w:p w14:paraId="4465CAAB">
      <w:pPr>
        <w:spacing w:after="289" w:line="259" w:lineRule="auto"/>
        <w:ind w:left="0" w:firstLine="0"/>
        <w:jc w:val="left"/>
        <w:rPr>
          <w:rFonts w:hint="eastAsia"/>
        </w:rPr>
      </w:pPr>
    </w:p>
    <w:p w14:paraId="1312C28B">
      <w:pPr>
        <w:spacing w:after="289" w:line="259" w:lineRule="auto"/>
        <w:ind w:left="0" w:firstLine="0"/>
        <w:jc w:val="left"/>
        <w:rPr>
          <w:rFonts w:hint="eastAsia"/>
        </w:rPr>
      </w:pPr>
      <w:r>
        <w:rPr>
          <w:rFonts w:hint="eastAsia"/>
        </w:rPr>
        <w:t>The latter is a very subordinate point.</w:t>
      </w:r>
    </w:p>
    <w:p w14:paraId="15F82D7A">
      <w:pPr>
        <w:spacing w:after="289" w:line="259" w:lineRule="auto"/>
        <w:ind w:left="0" w:firstLine="0"/>
        <w:jc w:val="left"/>
        <w:rPr>
          <w:rFonts w:hint="eastAsia"/>
        </w:rPr>
      </w:pPr>
      <w:r>
        <w:rPr>
          <w:rFonts w:hint="eastAsia"/>
        </w:rPr>
        <w:t>后者是一个非常次要的观点。</w:t>
      </w:r>
    </w:p>
    <w:p w14:paraId="281ED888">
      <w:pPr>
        <w:spacing w:after="289" w:line="259" w:lineRule="auto"/>
        <w:ind w:left="0" w:firstLine="0"/>
        <w:jc w:val="left"/>
        <w:rPr>
          <w:rFonts w:hint="eastAsia"/>
        </w:rPr>
      </w:pPr>
    </w:p>
    <w:p w14:paraId="2C380B05">
      <w:pPr>
        <w:spacing w:after="289" w:line="259" w:lineRule="auto"/>
        <w:ind w:left="0" w:firstLine="0"/>
        <w:jc w:val="left"/>
        <w:rPr>
          <w:rFonts w:hint="eastAsia"/>
        </w:rPr>
      </w:pPr>
      <w:r>
        <w:rPr>
          <w:rFonts w:hint="eastAsia"/>
        </w:rPr>
        <w:t>The Bible clearly teaches that our bodies hereafter are to be the same as those which we now have; but it nowhere teaches us wherein that sameness consists.</w:t>
      </w:r>
    </w:p>
    <w:p w14:paraId="222D0D3E">
      <w:pPr>
        <w:spacing w:after="289" w:line="259" w:lineRule="auto"/>
        <w:ind w:left="0" w:firstLine="0"/>
        <w:jc w:val="left"/>
        <w:rPr>
          <w:rFonts w:hint="eastAsia"/>
        </w:rPr>
      </w:pPr>
      <w:r>
        <w:rPr>
          <w:rFonts w:hint="eastAsia"/>
        </w:rPr>
        <w:t>圣经清楚地教导我们，我们未来的身体将与我们现在的身体相同；但它从未教导我们这种相同性在于何处。</w:t>
      </w:r>
    </w:p>
    <w:p w14:paraId="5AE9B6C7">
      <w:pPr>
        <w:spacing w:after="289" w:line="259" w:lineRule="auto"/>
        <w:ind w:left="0" w:firstLine="0"/>
        <w:jc w:val="left"/>
        <w:rPr>
          <w:rFonts w:hint="eastAsia"/>
        </w:rPr>
      </w:pPr>
    </w:p>
    <w:p w14:paraId="54C83929">
      <w:pPr>
        <w:spacing w:after="289" w:line="259" w:lineRule="auto"/>
        <w:ind w:left="0" w:firstLine="0"/>
        <w:jc w:val="left"/>
        <w:rPr>
          <w:rFonts w:hint="eastAsia"/>
        </w:rPr>
      </w:pPr>
      <w:r>
        <w:rPr>
          <w:rFonts w:hint="eastAsia"/>
        </w:rPr>
        <w:t>In what sense is a sprouting acorn the same with the full-grown oak?</w:t>
      </w:r>
    </w:p>
    <w:p w14:paraId="7F0BECBA">
      <w:pPr>
        <w:spacing w:after="289" w:line="259" w:lineRule="auto"/>
        <w:ind w:left="0" w:firstLine="0"/>
        <w:jc w:val="left"/>
        <w:rPr>
          <w:rFonts w:hint="eastAsia"/>
        </w:rPr>
      </w:pPr>
      <w:r>
        <w:rPr>
          <w:rFonts w:hint="eastAsia"/>
        </w:rPr>
        <w:t>在何种意义上，一颗发芽的橡子与一棵长成的橡树是相同的呢？</w:t>
      </w:r>
    </w:p>
    <w:p w14:paraId="675D6A6C">
      <w:pPr>
        <w:spacing w:after="289" w:line="259" w:lineRule="auto"/>
        <w:ind w:left="0" w:firstLine="0"/>
        <w:jc w:val="left"/>
        <w:rPr>
          <w:rFonts w:hint="eastAsia"/>
        </w:rPr>
      </w:pPr>
    </w:p>
    <w:p w14:paraId="2E538F9F">
      <w:pPr>
        <w:spacing w:after="289" w:line="259" w:lineRule="auto"/>
        <w:ind w:left="0" w:firstLine="0"/>
        <w:jc w:val="left"/>
        <w:rPr>
          <w:rFonts w:hint="eastAsia"/>
        </w:rPr>
      </w:pPr>
      <w:r>
        <w:rPr>
          <w:rFonts w:hint="eastAsia"/>
        </w:rPr>
        <w:t>Not in substance, not in form, not in appearance.</w:t>
      </w:r>
    </w:p>
    <w:p w14:paraId="1ADEC44B">
      <w:pPr>
        <w:spacing w:after="289" w:line="259" w:lineRule="auto"/>
        <w:ind w:left="0" w:firstLine="0"/>
        <w:jc w:val="left"/>
        <w:rPr>
          <w:rFonts w:hint="eastAsia"/>
        </w:rPr>
      </w:pPr>
      <w:r>
        <w:rPr>
          <w:rFonts w:hint="eastAsia"/>
        </w:rPr>
        <w:t>不在物质上，不在形态上，不在外观上。</w:t>
      </w:r>
    </w:p>
    <w:p w14:paraId="1CFB5A70">
      <w:pPr>
        <w:spacing w:after="289" w:line="259" w:lineRule="auto"/>
        <w:ind w:left="0" w:firstLine="0"/>
        <w:jc w:val="left"/>
        <w:rPr>
          <w:rFonts w:hint="eastAsia"/>
        </w:rPr>
      </w:pPr>
    </w:p>
    <w:p w14:paraId="440F7509">
      <w:pPr>
        <w:spacing w:after="289" w:line="259" w:lineRule="auto"/>
        <w:ind w:left="0" w:firstLine="0"/>
        <w:jc w:val="left"/>
        <w:rPr>
          <w:rFonts w:hint="eastAsia"/>
        </w:rPr>
      </w:pPr>
      <w:r>
        <w:rPr>
          <w:rFonts w:hint="eastAsia"/>
        </w:rPr>
        <w:t>It is, however, the same individual organism.</w:t>
      </w:r>
    </w:p>
    <w:p w14:paraId="329F0CBD">
      <w:pPr>
        <w:spacing w:after="289" w:line="259" w:lineRule="auto"/>
        <w:ind w:left="0" w:firstLine="0"/>
        <w:jc w:val="left"/>
        <w:rPr>
          <w:rFonts w:hint="eastAsia"/>
        </w:rPr>
      </w:pPr>
      <w:r>
        <w:rPr>
          <w:rFonts w:hint="eastAsia"/>
        </w:rPr>
        <w:t>然而，它是同一个个体有机体。</w:t>
      </w:r>
    </w:p>
    <w:p w14:paraId="47532321">
      <w:pPr>
        <w:spacing w:after="289" w:line="259" w:lineRule="auto"/>
        <w:ind w:left="0" w:firstLine="0"/>
        <w:jc w:val="left"/>
        <w:rPr>
          <w:rFonts w:hint="eastAsia"/>
        </w:rPr>
      </w:pPr>
    </w:p>
    <w:p w14:paraId="0616ACB2">
      <w:pPr>
        <w:spacing w:after="289" w:line="259" w:lineRule="auto"/>
        <w:ind w:left="0" w:firstLine="0"/>
        <w:jc w:val="left"/>
        <w:rPr>
          <w:rFonts w:hint="eastAsia"/>
        </w:rPr>
      </w:pPr>
      <w:r>
        <w:rPr>
          <w:rFonts w:hint="eastAsia"/>
        </w:rPr>
        <w:t>The same is true of the human body.</w:t>
      </w:r>
    </w:p>
    <w:p w14:paraId="7DE816CE">
      <w:pPr>
        <w:spacing w:after="289" w:line="259" w:lineRule="auto"/>
        <w:ind w:left="0" w:firstLine="0"/>
        <w:jc w:val="left"/>
        <w:rPr>
          <w:rFonts w:hint="eastAsia"/>
        </w:rPr>
      </w:pPr>
      <w:r>
        <w:rPr>
          <w:rFonts w:hint="eastAsia"/>
        </w:rPr>
        <w:t>人体也是如此。</w:t>
      </w:r>
    </w:p>
    <w:p w14:paraId="79C3BDEE">
      <w:pPr>
        <w:spacing w:after="289" w:line="259" w:lineRule="auto"/>
        <w:ind w:left="0" w:firstLine="0"/>
        <w:jc w:val="left"/>
        <w:rPr>
          <w:rFonts w:hint="eastAsia"/>
        </w:rPr>
      </w:pPr>
    </w:p>
    <w:p w14:paraId="39C74778">
      <w:pPr>
        <w:spacing w:after="289" w:line="259" w:lineRule="auto"/>
        <w:ind w:left="0" w:firstLine="0"/>
        <w:jc w:val="left"/>
        <w:rPr>
          <w:rFonts w:hint="eastAsia"/>
        </w:rPr>
      </w:pPr>
      <w:r>
        <w:rPr>
          <w:rFonts w:hint="eastAsia"/>
        </w:rPr>
        <w:t>It is the same in old age that it was in infancy.</w:t>
      </w:r>
    </w:p>
    <w:p w14:paraId="68163D63">
      <w:pPr>
        <w:spacing w:after="289" w:line="259" w:lineRule="auto"/>
        <w:ind w:left="0" w:firstLine="0"/>
        <w:jc w:val="left"/>
        <w:rPr>
          <w:rFonts w:hint="eastAsia"/>
        </w:rPr>
      </w:pPr>
      <w:r>
        <w:rPr>
          <w:rFonts w:hint="eastAsia"/>
        </w:rPr>
        <w:t>它在老年时与在婴儿期时是相同的。</w:t>
      </w:r>
    </w:p>
    <w:p w14:paraId="454D75FC">
      <w:pPr>
        <w:spacing w:after="289" w:line="259" w:lineRule="auto"/>
        <w:ind w:left="0" w:firstLine="0"/>
        <w:jc w:val="left"/>
        <w:rPr>
          <w:rFonts w:hint="eastAsia"/>
        </w:rPr>
      </w:pPr>
    </w:p>
    <w:p w14:paraId="5561ABDF">
      <w:pPr>
        <w:spacing w:after="289" w:line="259" w:lineRule="auto"/>
        <w:ind w:left="0" w:firstLine="0"/>
        <w:jc w:val="left"/>
        <w:rPr>
          <w:rFonts w:hint="eastAsia"/>
        </w:rPr>
      </w:pPr>
      <w:r>
        <w:rPr>
          <w:rFonts w:hint="eastAsia"/>
        </w:rPr>
        <w:t>But in what sense?</w:t>
      </w:r>
    </w:p>
    <w:p w14:paraId="3BBA2178">
      <w:pPr>
        <w:spacing w:after="289" w:line="259" w:lineRule="auto"/>
        <w:ind w:left="0" w:firstLine="0"/>
        <w:jc w:val="left"/>
        <w:rPr>
          <w:rFonts w:hint="eastAsia"/>
        </w:rPr>
      </w:pPr>
      <w:r>
        <w:rPr>
          <w:rFonts w:hint="eastAsia"/>
        </w:rPr>
        <w:t>但在何种意义上呢？</w:t>
      </w:r>
    </w:p>
    <w:p w14:paraId="7CB57C33">
      <w:pPr>
        <w:spacing w:after="289" w:line="259" w:lineRule="auto"/>
        <w:ind w:left="0" w:firstLine="0"/>
        <w:jc w:val="left"/>
        <w:rPr>
          <w:rFonts w:hint="eastAsia"/>
        </w:rPr>
      </w:pPr>
    </w:p>
    <w:p w14:paraId="514A6D0D">
      <w:pPr>
        <w:spacing w:after="289" w:line="259" w:lineRule="auto"/>
        <w:ind w:left="0" w:firstLine="0"/>
        <w:jc w:val="left"/>
        <w:rPr>
          <w:rFonts w:hint="eastAsia"/>
        </w:rPr>
      </w:pPr>
      <w:r>
        <w:rPr>
          <w:rFonts w:hint="eastAsia"/>
        </w:rPr>
        <w:t>The materials of which the body is composed change many times in the course of an ordinary life, yet the body remains the same.</w:t>
      </w:r>
    </w:p>
    <w:p w14:paraId="76F22B47">
      <w:pPr>
        <w:spacing w:after="289" w:line="259" w:lineRule="auto"/>
        <w:ind w:left="0" w:firstLine="0"/>
        <w:jc w:val="left"/>
        <w:rPr>
          <w:rFonts w:hint="eastAsia"/>
        </w:rPr>
      </w:pPr>
      <w:r>
        <w:rPr>
          <w:rFonts w:hint="eastAsia"/>
        </w:rPr>
        <w:t>构成身体的物质在普通的一生中会改变许多次，但身体仍然是相同的。</w:t>
      </w:r>
    </w:p>
    <w:p w14:paraId="39ADD53F">
      <w:pPr>
        <w:spacing w:after="289" w:line="259" w:lineRule="auto"/>
        <w:ind w:left="0" w:firstLine="0"/>
        <w:jc w:val="left"/>
        <w:rPr>
          <w:rFonts w:hint="eastAsia"/>
        </w:rPr>
      </w:pPr>
    </w:p>
    <w:p w14:paraId="21871F60">
      <w:pPr>
        <w:spacing w:after="289" w:line="259" w:lineRule="auto"/>
        <w:ind w:left="0" w:firstLine="0"/>
        <w:jc w:val="left"/>
        <w:rPr>
          <w:rFonts w:hint="eastAsia"/>
        </w:rPr>
      </w:pPr>
      <w:r>
        <w:rPr>
          <w:rFonts w:hint="eastAsia"/>
        </w:rPr>
        <w:t>We may rest assured that our future bodies will be the same with those which we now have in a high and satisfying sense, though until the time comes we may be as little able to explain the nature of that identity as we are to tell what constitutes the identity of the body in this life.</w:t>
      </w:r>
    </w:p>
    <w:p w14:paraId="25A60CD0">
      <w:pPr>
        <w:spacing w:after="289" w:line="259" w:lineRule="auto"/>
        <w:ind w:left="0" w:firstLine="0"/>
        <w:jc w:val="left"/>
        <w:rPr>
          <w:rFonts w:hint="eastAsia"/>
        </w:rPr>
      </w:pPr>
      <w:r>
        <w:rPr>
          <w:rFonts w:hint="eastAsia"/>
        </w:rPr>
        <w:t>我们可以确信，我们未来的身体将在一种崇高且令人满意的意义上与我们现在的身体相同，尽管在时候来到之前，我们可能像无法说出今生身体的同一性由何构成一样，无法解释那种同一性的性质。</w:t>
      </w:r>
    </w:p>
    <w:p w14:paraId="73E88EB4">
      <w:pPr>
        <w:spacing w:after="289" w:line="259" w:lineRule="auto"/>
        <w:ind w:left="0" w:firstLine="0"/>
        <w:jc w:val="left"/>
        <w:rPr>
          <w:rFonts w:hint="eastAsia"/>
        </w:rPr>
      </w:pPr>
    </w:p>
    <w:p w14:paraId="41897AA7">
      <w:pPr>
        <w:spacing w:after="289" w:line="259" w:lineRule="auto"/>
        <w:ind w:left="0" w:firstLine="0"/>
        <w:jc w:val="left"/>
        <w:rPr>
          <w:rFonts w:hint="eastAsia"/>
        </w:rPr>
      </w:pPr>
      <w:r>
        <w:rPr>
          <w:rFonts w:hint="eastAsia"/>
        </w:rPr>
        <w:t>The same body which is sown in tears, shall be reaped in joy.</w:t>
      </w:r>
    </w:p>
    <w:p w14:paraId="47DF4F68">
      <w:pPr>
        <w:spacing w:after="289" w:line="259" w:lineRule="auto"/>
        <w:ind w:left="0" w:firstLine="0"/>
        <w:jc w:val="left"/>
        <w:rPr>
          <w:rFonts w:hint="eastAsia"/>
        </w:rPr>
      </w:pPr>
      <w:r>
        <w:rPr>
          <w:rFonts w:hint="eastAsia"/>
        </w:rPr>
        <w:t>流泪撒种的，必欢呼收割。</w:t>
      </w:r>
    </w:p>
    <w:p w14:paraId="75BB8BDB">
      <w:pPr>
        <w:spacing w:after="289" w:line="259" w:lineRule="auto"/>
        <w:ind w:left="0" w:firstLine="0"/>
        <w:jc w:val="left"/>
        <w:rPr>
          <w:rFonts w:hint="eastAsia"/>
        </w:rPr>
      </w:pPr>
    </w:p>
    <w:p w14:paraId="2B1E3768">
      <w:pPr>
        <w:spacing w:after="289" w:line="259" w:lineRule="auto"/>
        <w:ind w:left="0" w:firstLine="0"/>
        <w:jc w:val="left"/>
        <w:rPr>
          <w:rFonts w:hint="eastAsia"/>
        </w:rPr>
      </w:pPr>
      <w:r>
        <w:rPr>
          <w:rFonts w:hint="eastAsia"/>
        </w:rPr>
        <w:t>To doubt the fact of the resurrection, because we cannot understand the process, is, as the apostle says, a proof of folly.</w:t>
      </w:r>
    </w:p>
    <w:p w14:paraId="4EE36A11">
      <w:pPr>
        <w:spacing w:after="289" w:line="259" w:lineRule="auto"/>
        <w:ind w:left="0" w:firstLine="0"/>
        <w:jc w:val="left"/>
        <w:rPr>
          <w:rFonts w:hint="eastAsia"/>
        </w:rPr>
      </w:pPr>
      <w:r>
        <w:rPr>
          <w:rFonts w:hint="eastAsia"/>
        </w:rPr>
        <w:t>因为我们无法理解其过程而怀疑复活的事实，正如使徒所说，是愚蠢的证明。</w:t>
      </w:r>
    </w:p>
    <w:p w14:paraId="1B00781A">
      <w:pPr>
        <w:spacing w:after="289" w:line="259" w:lineRule="auto"/>
        <w:ind w:left="0" w:firstLine="0"/>
        <w:jc w:val="left"/>
        <w:rPr>
          <w:rFonts w:hint="eastAsia"/>
        </w:rPr>
      </w:pPr>
    </w:p>
    <w:p w14:paraId="7D39B2A7">
      <w:pPr>
        <w:spacing w:after="289" w:line="259" w:lineRule="auto"/>
        <w:ind w:left="0" w:firstLine="0"/>
        <w:jc w:val="left"/>
        <w:rPr>
          <w:rFonts w:hint="eastAsia"/>
        </w:rPr>
      </w:pPr>
      <w:r>
        <w:rPr>
          <w:rFonts w:hint="eastAsia"/>
        </w:rPr>
        <w:t>37.And that which thou sowest, thou sowest not that body that shallbe, but bare grain, it may chance of wheat, or of some other (grain):</w:t>
      </w:r>
    </w:p>
    <w:p w14:paraId="77A97DF0">
      <w:pPr>
        <w:spacing w:after="289" w:line="259" w:lineRule="auto"/>
        <w:ind w:left="0" w:firstLine="0"/>
        <w:jc w:val="left"/>
        <w:rPr>
          <w:rFonts w:hint="eastAsia"/>
        </w:rPr>
      </w:pPr>
      <w:r>
        <w:rPr>
          <w:rFonts w:hint="eastAsia"/>
        </w:rPr>
        <w:t>37.并且你所种的，不是那将来的形体，不过是子粒，即如麦子，或是别样的谷。</w:t>
      </w:r>
    </w:p>
    <w:p w14:paraId="1E8177B8">
      <w:pPr>
        <w:spacing w:after="289" w:line="259" w:lineRule="auto"/>
        <w:ind w:left="0" w:firstLine="0"/>
        <w:jc w:val="left"/>
        <w:rPr>
          <w:rFonts w:hint="eastAsia"/>
        </w:rPr>
      </w:pPr>
    </w:p>
    <w:p w14:paraId="287EB54F">
      <w:pPr>
        <w:spacing w:after="289" w:line="259" w:lineRule="auto"/>
        <w:ind w:left="0" w:firstLine="0"/>
        <w:jc w:val="left"/>
        <w:rPr>
          <w:rFonts w:hint="eastAsia"/>
        </w:rPr>
      </w:pPr>
      <w:r>
        <w:rPr>
          <w:rFonts w:hint="eastAsia"/>
        </w:rPr>
        <w:t>The first clause of this verse stands, as it were, absolutely.</w:t>
      </w:r>
    </w:p>
    <w:p w14:paraId="6ACABB0C">
      <w:pPr>
        <w:spacing w:after="289" w:line="259" w:lineRule="auto"/>
        <w:ind w:left="0" w:firstLine="0"/>
        <w:jc w:val="left"/>
        <w:rPr>
          <w:rFonts w:hint="eastAsia"/>
        </w:rPr>
      </w:pPr>
      <w:r>
        <w:rPr>
          <w:rFonts w:hint="eastAsia"/>
        </w:rPr>
        <w:t>这节经文的第一个子句，可以说是绝对的。</w:t>
      </w:r>
    </w:p>
    <w:p w14:paraId="4B8421E5">
      <w:pPr>
        <w:spacing w:after="289" w:line="259" w:lineRule="auto"/>
        <w:ind w:left="0" w:firstLine="0"/>
        <w:jc w:val="left"/>
        <w:rPr>
          <w:rFonts w:hint="eastAsia"/>
        </w:rPr>
      </w:pPr>
    </w:p>
    <w:p w14:paraId="6F22985F">
      <w:pPr>
        <w:spacing w:after="289" w:line="259" w:lineRule="auto"/>
        <w:ind w:left="0" w:firstLine="0"/>
        <w:jc w:val="left"/>
        <w:rPr>
          <w:rFonts w:hint="eastAsia"/>
        </w:rPr>
      </w:pPr>
      <w:r>
        <w:rPr>
          <w:rFonts w:hint="eastAsia"/>
        </w:rPr>
        <w:t>And as to that which thou sowest—thou sowest not the body that shall be.</w:t>
      </w:r>
    </w:p>
    <w:p w14:paraId="11508255">
      <w:pPr>
        <w:spacing w:after="289" w:line="259" w:lineRule="auto"/>
        <w:ind w:left="0" w:firstLine="0"/>
        <w:jc w:val="left"/>
        <w:rPr>
          <w:rFonts w:hint="eastAsia"/>
        </w:rPr>
      </w:pPr>
      <w:r>
        <w:rPr>
          <w:rFonts w:hint="eastAsia"/>
        </w:rPr>
        <w:t>至于你所种的——你所种的不是那将来的形体。</w:t>
      </w:r>
    </w:p>
    <w:p w14:paraId="46E26E79">
      <w:pPr>
        <w:spacing w:after="289" w:line="259" w:lineRule="auto"/>
        <w:ind w:left="0" w:firstLine="0"/>
        <w:jc w:val="left"/>
        <w:rPr>
          <w:rFonts w:hint="eastAsia"/>
        </w:rPr>
      </w:pPr>
    </w:p>
    <w:p w14:paraId="311FB3D8">
      <w:pPr>
        <w:spacing w:after="289" w:line="259" w:lineRule="auto"/>
        <w:ind w:left="0" w:firstLine="0"/>
        <w:jc w:val="left"/>
        <w:rPr>
          <w:rFonts w:hint="eastAsia"/>
        </w:rPr>
      </w:pPr>
      <w:r>
        <w:rPr>
          <w:rFonts w:hint="eastAsia"/>
        </w:rPr>
        <w:t>That is, you do not sow the plant, but the bare grain, i. e. the simple, naked grain—it may be of wheat, or of some other grain.</w:t>
      </w:r>
    </w:p>
    <w:p w14:paraId="631BA43E">
      <w:pPr>
        <w:spacing w:after="289" w:line="259" w:lineRule="auto"/>
        <w:ind w:left="0" w:firstLine="0"/>
        <w:jc w:val="left"/>
        <w:rPr>
          <w:rFonts w:hint="eastAsia"/>
        </w:rPr>
      </w:pPr>
      <w:r>
        <w:rPr>
          <w:rFonts w:hint="eastAsia"/>
        </w:rPr>
        <w:t>也就是说，你种的不是植物，而是子粒，即单纯的、赤裸的谷粒——可能是麦子，或其他谷物。</w:t>
      </w:r>
    </w:p>
    <w:p w14:paraId="66844BD0">
      <w:pPr>
        <w:spacing w:after="289" w:line="259" w:lineRule="auto"/>
        <w:ind w:left="0" w:firstLine="0"/>
        <w:jc w:val="left"/>
        <w:rPr>
          <w:rFonts w:hint="eastAsia"/>
        </w:rPr>
      </w:pPr>
    </w:p>
    <w:p w14:paraId="07750F94">
      <w:pPr>
        <w:spacing w:after="289" w:line="259" w:lineRule="auto"/>
        <w:ind w:left="0" w:firstLine="0"/>
        <w:jc w:val="left"/>
        <w:rPr>
          <w:rFonts w:hint="eastAsia"/>
        </w:rPr>
      </w:pPr>
      <w:r>
        <w:rPr>
          <w:rFonts w:hint="eastAsia"/>
        </w:rPr>
        <w:t>The point of the illustration is, that what comes up is very different from that which is deposited in the ground.</w:t>
      </w:r>
    </w:p>
    <w:p w14:paraId="4F3C9328">
      <w:pPr>
        <w:spacing w:after="289" w:line="259" w:lineRule="auto"/>
        <w:ind w:left="0" w:firstLine="0"/>
        <w:jc w:val="left"/>
        <w:rPr>
          <w:rFonts w:hint="eastAsia"/>
        </w:rPr>
      </w:pPr>
      <w:r>
        <w:rPr>
          <w:rFonts w:hint="eastAsia"/>
        </w:rPr>
        <w:t>这个例证的要点是，长出来的东西与埋在地里的东西截然不同。</w:t>
      </w:r>
    </w:p>
    <w:p w14:paraId="7AED6B84">
      <w:pPr>
        <w:spacing w:after="289" w:line="259" w:lineRule="auto"/>
        <w:ind w:left="0" w:firstLine="0"/>
        <w:jc w:val="left"/>
        <w:rPr>
          <w:rFonts w:hint="eastAsia"/>
        </w:rPr>
      </w:pPr>
    </w:p>
    <w:p w14:paraId="35B7A990">
      <w:pPr>
        <w:spacing w:after="289" w:line="259" w:lineRule="auto"/>
        <w:ind w:left="0" w:firstLine="0"/>
        <w:jc w:val="left"/>
        <w:rPr>
          <w:rFonts w:hint="eastAsia"/>
        </w:rPr>
      </w:pPr>
      <w:r>
        <w:rPr>
          <w:rFonts w:hint="eastAsia"/>
        </w:rPr>
        <w:t>You sow a seed, a plant appears.</w:t>
      </w:r>
    </w:p>
    <w:p w14:paraId="7B1E6676">
      <w:pPr>
        <w:spacing w:after="289" w:line="259" w:lineRule="auto"/>
        <w:ind w:left="0" w:firstLine="0"/>
        <w:jc w:val="left"/>
        <w:rPr>
          <w:rFonts w:hint="eastAsia"/>
        </w:rPr>
      </w:pPr>
      <w:r>
        <w:rPr>
          <w:rFonts w:hint="eastAsia"/>
        </w:rPr>
        <w:t>你种下一粒种子，长出一株植物。</w:t>
      </w:r>
    </w:p>
    <w:p w14:paraId="19990C9F">
      <w:pPr>
        <w:spacing w:after="289" w:line="259" w:lineRule="auto"/>
        <w:ind w:left="0" w:firstLine="0"/>
        <w:jc w:val="left"/>
        <w:rPr>
          <w:rFonts w:hint="eastAsia"/>
        </w:rPr>
      </w:pPr>
    </w:p>
    <w:p w14:paraId="296B0078">
      <w:pPr>
        <w:spacing w:after="289" w:line="259" w:lineRule="auto"/>
        <w:ind w:left="0" w:firstLine="0"/>
        <w:jc w:val="left"/>
        <w:rPr>
          <w:rFonts w:hint="eastAsia"/>
        </w:rPr>
      </w:pPr>
      <w:r>
        <w:rPr>
          <w:rFonts w:hint="eastAsia"/>
        </w:rPr>
        <w:t>You sow a natural, corruptible body; a spiritual, incorruptible body appears.</w:t>
      </w:r>
    </w:p>
    <w:p w14:paraId="40327375">
      <w:pPr>
        <w:spacing w:after="289" w:line="259" w:lineRule="auto"/>
        <w:ind w:left="0" w:firstLine="0"/>
        <w:jc w:val="left"/>
        <w:rPr>
          <w:rFonts w:hint="eastAsia"/>
        </w:rPr>
      </w:pPr>
      <w:r>
        <w:rPr>
          <w:rFonts w:hint="eastAsia"/>
        </w:rPr>
        <w:t>你种下一个属血气的、朽坏的身体；长出一个属灵的、不朽坏的身体。</w:t>
      </w:r>
    </w:p>
    <w:p w14:paraId="65D70F34">
      <w:pPr>
        <w:spacing w:after="289" w:line="259" w:lineRule="auto"/>
        <w:ind w:left="0" w:firstLine="0"/>
        <w:jc w:val="left"/>
        <w:rPr>
          <w:rFonts w:hint="eastAsia"/>
        </w:rPr>
      </w:pPr>
    </w:p>
    <w:p w14:paraId="73FACAD9">
      <w:pPr>
        <w:spacing w:after="289" w:line="259" w:lineRule="auto"/>
        <w:ind w:left="0" w:firstLine="0"/>
        <w:jc w:val="left"/>
        <w:rPr>
          <w:rFonts w:hint="eastAsia"/>
        </w:rPr>
      </w:pPr>
      <w:r>
        <w:rPr>
          <w:rFonts w:hint="eastAsia"/>
        </w:rPr>
        <w:t>Nature itself therefore teaches that the objection that the future body must be like the present, is of no force.</w:t>
      </w:r>
    </w:p>
    <w:p w14:paraId="305454E9">
      <w:pPr>
        <w:spacing w:after="289" w:line="259" w:lineRule="auto"/>
        <w:ind w:left="0" w:firstLine="0"/>
        <w:jc w:val="left"/>
        <w:rPr>
          <w:rFonts w:hint="eastAsia"/>
        </w:rPr>
      </w:pPr>
      <w:r>
        <w:rPr>
          <w:rFonts w:hint="eastAsia"/>
        </w:rPr>
        <w:t>因此，自然本身教导我们，认为未来身体必须像现在身体一样的反对意见是没有根据的。</w:t>
      </w:r>
    </w:p>
    <w:p w14:paraId="63CB9B05">
      <w:pPr>
        <w:spacing w:after="289" w:line="259" w:lineRule="auto"/>
        <w:ind w:left="0" w:firstLine="0"/>
        <w:jc w:val="left"/>
        <w:rPr>
          <w:rFonts w:hint="eastAsia"/>
        </w:rPr>
      </w:pPr>
    </w:p>
    <w:p w14:paraId="6101A632">
      <w:pPr>
        <w:spacing w:after="289" w:line="259" w:lineRule="auto"/>
        <w:ind w:left="0" w:firstLine="0"/>
        <w:jc w:val="left"/>
        <w:rPr>
          <w:rFonts w:hint="eastAsia"/>
        </w:rPr>
      </w:pPr>
      <w:r>
        <w:rPr>
          <w:rFonts w:hint="eastAsia"/>
        </w:rPr>
        <w:t>38.But God giveth it a body as it hath pleased him, and to everyseed his own body.</w:t>
      </w:r>
    </w:p>
    <w:p w14:paraId="0FA63AB7">
      <w:pPr>
        <w:spacing w:after="289" w:line="259" w:lineRule="auto"/>
        <w:ind w:left="0" w:firstLine="0"/>
        <w:jc w:val="left"/>
        <w:rPr>
          <w:rFonts w:hint="eastAsia"/>
        </w:rPr>
      </w:pPr>
      <w:r>
        <w:rPr>
          <w:rFonts w:hint="eastAsia"/>
        </w:rPr>
        <w:t>38.但神随自己的意思给它一个形体，并叫各等子粒各有自己的形体。</w:t>
      </w:r>
    </w:p>
    <w:p w14:paraId="3E9BD492">
      <w:pPr>
        <w:spacing w:after="289" w:line="259" w:lineRule="auto"/>
        <w:ind w:left="0" w:firstLine="0"/>
        <w:jc w:val="left"/>
        <w:rPr>
          <w:rFonts w:hint="eastAsia"/>
        </w:rPr>
      </w:pPr>
    </w:p>
    <w:p w14:paraId="3C4B43EF">
      <w:pPr>
        <w:spacing w:after="289" w:line="259" w:lineRule="auto"/>
        <w:ind w:left="0" w:firstLine="0"/>
        <w:jc w:val="left"/>
        <w:rPr>
          <w:rFonts w:hint="eastAsia"/>
        </w:rPr>
      </w:pPr>
      <w:r>
        <w:rPr>
          <w:rFonts w:hint="eastAsia"/>
        </w:rPr>
        <w:t>What is deposited in the earth is very different from that which springs from it.</w:t>
      </w:r>
    </w:p>
    <w:p w14:paraId="40D22332">
      <w:pPr>
        <w:spacing w:after="289" w:line="259" w:lineRule="auto"/>
        <w:ind w:left="0" w:firstLine="0"/>
        <w:jc w:val="left"/>
        <w:rPr>
          <w:rFonts w:hint="eastAsia"/>
        </w:rPr>
      </w:pPr>
      <w:r>
        <w:rPr>
          <w:rFonts w:hint="eastAsia"/>
        </w:rPr>
        <w:t>埋在地里的东西与从中生长出来的东西截然不同。</w:t>
      </w:r>
    </w:p>
    <w:p w14:paraId="7FD90B8D">
      <w:pPr>
        <w:spacing w:after="289" w:line="259" w:lineRule="auto"/>
        <w:ind w:left="0" w:firstLine="0"/>
        <w:jc w:val="left"/>
        <w:rPr>
          <w:rFonts w:hint="eastAsia"/>
        </w:rPr>
      </w:pPr>
    </w:p>
    <w:p w14:paraId="3072BF52">
      <w:pPr>
        <w:spacing w:after="289" w:line="259" w:lineRule="auto"/>
        <w:ind w:left="0" w:firstLine="0"/>
        <w:jc w:val="left"/>
        <w:rPr>
          <w:rFonts w:hint="eastAsia"/>
        </w:rPr>
      </w:pPr>
      <w:r>
        <w:rPr>
          <w:rFonts w:hint="eastAsia"/>
        </w:rPr>
        <w:t>Every seed produces its own plant.</w:t>
      </w:r>
    </w:p>
    <w:p w14:paraId="1002CAF8">
      <w:pPr>
        <w:spacing w:after="289" w:line="259" w:lineRule="auto"/>
        <w:ind w:left="0" w:firstLine="0"/>
        <w:jc w:val="left"/>
        <w:rPr>
          <w:rFonts w:hint="eastAsia"/>
        </w:rPr>
      </w:pPr>
      <w:r>
        <w:rPr>
          <w:rFonts w:hint="eastAsia"/>
        </w:rPr>
        <w:t>每一种子都产生它自己的植物。</w:t>
      </w:r>
    </w:p>
    <w:p w14:paraId="12B2CDB4">
      <w:pPr>
        <w:spacing w:after="289" w:line="259" w:lineRule="auto"/>
        <w:ind w:left="0" w:firstLine="0"/>
        <w:jc w:val="left"/>
        <w:rPr>
          <w:rFonts w:hint="eastAsia"/>
        </w:rPr>
      </w:pPr>
    </w:p>
    <w:p w14:paraId="71700B35">
      <w:pPr>
        <w:spacing w:after="289" w:line="259" w:lineRule="auto"/>
        <w:ind w:left="0" w:firstLine="0"/>
        <w:jc w:val="left"/>
        <w:rPr>
          <w:rFonts w:hint="eastAsia"/>
        </w:rPr>
      </w:pPr>
      <w:r>
        <w:rPr>
          <w:rFonts w:hint="eastAsia"/>
        </w:rPr>
        <w:t>The product depends on the will of God.</w:t>
      </w:r>
    </w:p>
    <w:p w14:paraId="3507CB98">
      <w:pPr>
        <w:spacing w:after="289" w:line="259" w:lineRule="auto"/>
        <w:ind w:left="0" w:firstLine="0"/>
        <w:jc w:val="left"/>
        <w:rPr>
          <w:rFonts w:hint="eastAsia"/>
        </w:rPr>
      </w:pPr>
      <w:r>
        <w:rPr>
          <w:rFonts w:hint="eastAsia"/>
        </w:rPr>
        <w:t>产物取决于神的旨意。</w:t>
      </w:r>
    </w:p>
    <w:p w14:paraId="7C6184C3">
      <w:pPr>
        <w:spacing w:after="289" w:line="259" w:lineRule="auto"/>
        <w:ind w:left="0" w:firstLine="0"/>
        <w:jc w:val="left"/>
        <w:rPr>
          <w:rFonts w:hint="eastAsia"/>
        </w:rPr>
      </w:pPr>
    </w:p>
    <w:p w14:paraId="67EAB909">
      <w:pPr>
        <w:spacing w:after="289" w:line="259" w:lineRule="auto"/>
        <w:ind w:left="0" w:firstLine="0"/>
        <w:jc w:val="left"/>
        <w:rPr>
          <w:rFonts w:hint="eastAsia"/>
        </w:rPr>
      </w:pPr>
      <w:r>
        <w:rPr>
          <w:rFonts w:hint="eastAsia"/>
        </w:rPr>
        <w:t>It was determined at the creation, and therefore the apostle says that God, in the continual agency of his providence, gives to each seed its own appropriate product, as he willed, i. e. he originally purposed.</w:t>
      </w:r>
    </w:p>
    <w:p w14:paraId="2E8DFD5B">
      <w:pPr>
        <w:spacing w:after="289" w:line="259" w:lineRule="auto"/>
        <w:ind w:left="0" w:firstLine="0"/>
        <w:jc w:val="left"/>
        <w:rPr>
          <w:rFonts w:hint="eastAsia"/>
        </w:rPr>
      </w:pPr>
      <w:r>
        <w:rPr>
          <w:rFonts w:hint="eastAsia"/>
        </w:rPr>
        <w:t>这在创造时就已决定，因此使徒说，神在祂护理的持续作为中，按祂的旨意，即祂最初的意图，赐给每一种子其自身合适的产物。</w:t>
      </w:r>
    </w:p>
    <w:p w14:paraId="0360B738">
      <w:pPr>
        <w:spacing w:after="289" w:line="259" w:lineRule="auto"/>
        <w:ind w:left="0" w:firstLine="0"/>
        <w:jc w:val="left"/>
        <w:rPr>
          <w:rFonts w:hint="eastAsia"/>
        </w:rPr>
      </w:pPr>
    </w:p>
    <w:p w14:paraId="2D28C1CB">
      <w:pPr>
        <w:spacing w:after="289" w:line="259" w:lineRule="auto"/>
        <w:ind w:left="0" w:firstLine="0"/>
        <w:jc w:val="left"/>
        <w:rPr>
          <w:rFonts w:hint="eastAsia"/>
        </w:rPr>
      </w:pPr>
      <w:r>
        <w:rPr>
          <w:rFonts w:hint="eastAsia"/>
        </w:rPr>
        <w:t>The point of this is, if God thus gives to all the products of the earth each its own form, why may he not determine the form in which the body is to appear at the resurrection?</w:t>
      </w:r>
    </w:p>
    <w:p w14:paraId="7401C470">
      <w:pPr>
        <w:spacing w:after="289" w:line="259" w:lineRule="auto"/>
        <w:ind w:left="0" w:firstLine="0"/>
        <w:jc w:val="left"/>
        <w:rPr>
          <w:rFonts w:hint="eastAsia"/>
        </w:rPr>
      </w:pPr>
      <w:r>
        <w:rPr>
          <w:rFonts w:hint="eastAsia"/>
        </w:rPr>
        <w:t>这一点是，如果神如此赐给地上所有的产物各自的形态，为什么祂不能决定身体在复活时将呈现的形态呢？</w:t>
      </w:r>
    </w:p>
    <w:p w14:paraId="1E42BDB3">
      <w:pPr>
        <w:spacing w:after="289" w:line="259" w:lineRule="auto"/>
        <w:ind w:left="0" w:firstLine="0"/>
        <w:jc w:val="left"/>
        <w:rPr>
          <w:rFonts w:hint="eastAsia"/>
        </w:rPr>
      </w:pPr>
    </w:p>
    <w:p w14:paraId="6E9A07D0">
      <w:pPr>
        <w:spacing w:after="289" w:line="259" w:lineRule="auto"/>
        <w:ind w:left="0" w:firstLine="0"/>
        <w:jc w:val="left"/>
        <w:rPr>
          <w:rFonts w:hint="eastAsia"/>
        </w:rPr>
      </w:pPr>
      <w:r>
        <w:rPr>
          <w:rFonts w:hint="eastAsia"/>
        </w:rPr>
        <w:t>You cannot infer from looking at a seed what the plant is to be; it is very foolish, therefore, to attempt to determine from our present bodies what is to be the nature of our bodies hereafter.</w:t>
      </w:r>
    </w:p>
    <w:p w14:paraId="46390631">
      <w:pPr>
        <w:spacing w:after="289" w:line="259" w:lineRule="auto"/>
        <w:ind w:left="0" w:firstLine="0"/>
        <w:jc w:val="left"/>
        <w:rPr>
          <w:rFonts w:hint="eastAsia"/>
        </w:rPr>
      </w:pPr>
      <w:r>
        <w:rPr>
          <w:rFonts w:hint="eastAsia"/>
        </w:rPr>
        <w:t>你不能从看一粒种子就推断出植物将会是什么样子；因此，试图从我们现在的身体来确定我们未来身体的性质是非常愚蠢的。</w:t>
      </w:r>
    </w:p>
    <w:p w14:paraId="7279E2A8">
      <w:pPr>
        <w:spacing w:after="289" w:line="259" w:lineRule="auto"/>
        <w:ind w:left="0" w:firstLine="0"/>
        <w:jc w:val="left"/>
        <w:rPr>
          <w:rFonts w:hint="eastAsia"/>
        </w:rPr>
      </w:pPr>
    </w:p>
    <w:p w14:paraId="283BF7E2">
      <w:pPr>
        <w:spacing w:after="289" w:line="259" w:lineRule="auto"/>
        <w:ind w:left="0" w:firstLine="0"/>
        <w:jc w:val="left"/>
        <w:rPr>
          <w:rFonts w:hint="eastAsia"/>
        </w:rPr>
      </w:pPr>
      <w:r>
        <w:rPr>
          <w:rFonts w:hint="eastAsia"/>
        </w:rPr>
        <w:t>39.All flesh (is) not the same flesh: but (there is) one (kind of) fleshof men, another flesh of beasts, another of fishes, (and) another of birds.</w:t>
      </w:r>
    </w:p>
    <w:p w14:paraId="483C2082">
      <w:pPr>
        <w:spacing w:after="289" w:line="259" w:lineRule="auto"/>
        <w:ind w:left="0" w:firstLine="0"/>
        <w:jc w:val="left"/>
        <w:rPr>
          <w:rFonts w:hint="eastAsia"/>
        </w:rPr>
      </w:pPr>
      <w:r>
        <w:rPr>
          <w:rFonts w:hint="eastAsia"/>
        </w:rPr>
        <w:t>39.凡肉体各有不同；人是一样，兽又是一样，鸟又是一样，鱼又是一样。</w:t>
      </w:r>
    </w:p>
    <w:p w14:paraId="56752443">
      <w:pPr>
        <w:spacing w:after="289" w:line="259" w:lineRule="auto"/>
        <w:ind w:left="0" w:firstLine="0"/>
        <w:jc w:val="left"/>
        <w:rPr>
          <w:rFonts w:hint="eastAsia"/>
        </w:rPr>
      </w:pPr>
    </w:p>
    <w:p w14:paraId="4A184A37">
      <w:pPr>
        <w:spacing w:after="289" w:line="259" w:lineRule="auto"/>
        <w:ind w:left="0" w:firstLine="0"/>
        <w:jc w:val="left"/>
        <w:rPr>
          <w:rFonts w:hint="eastAsia"/>
        </w:rPr>
      </w:pPr>
      <w:r>
        <w:rPr>
          <w:rFonts w:hint="eastAsia"/>
        </w:rPr>
        <w:t>If even here, where the general conditions of life are the same, we see such diversity in animal organizations, flesh and blood appearing in so many forms, why should it be assumed that the body hereafter must be the same cumbrous vehicle of the soul that it is now?</w:t>
      </w:r>
    </w:p>
    <w:p w14:paraId="6A144A30">
      <w:pPr>
        <w:spacing w:after="289" w:line="259" w:lineRule="auto"/>
        <w:ind w:left="0" w:firstLine="0"/>
        <w:jc w:val="left"/>
        <w:rPr>
          <w:rFonts w:hint="eastAsia"/>
        </w:rPr>
      </w:pPr>
      <w:r>
        <w:rPr>
          <w:rFonts w:hint="eastAsia"/>
        </w:rPr>
        <w:t>如果即使在这里，生命的一般条件都相同，我们也能看到动物组织如此多样，血肉以如此多的形式出现，为什么还要假定未来的身体必须像现在这样是灵魂笨重的载体呢？</w:t>
      </w:r>
    </w:p>
    <w:p w14:paraId="63DDD135">
      <w:pPr>
        <w:spacing w:after="289" w:line="259" w:lineRule="auto"/>
        <w:ind w:left="0" w:firstLine="0"/>
        <w:jc w:val="left"/>
        <w:rPr>
          <w:rFonts w:hint="eastAsia"/>
        </w:rPr>
      </w:pPr>
    </w:p>
    <w:p w14:paraId="20FB3701">
      <w:pPr>
        <w:spacing w:after="289" w:line="259" w:lineRule="auto"/>
        <w:ind w:left="0" w:firstLine="0"/>
        <w:jc w:val="left"/>
        <w:rPr>
          <w:rFonts w:hint="eastAsia"/>
        </w:rPr>
      </w:pPr>
      <w:r>
        <w:rPr>
          <w:rFonts w:hint="eastAsia"/>
        </w:rPr>
        <w:t>40.(There are) also celestial bodies, and bodies terrestrial: but the glory of the celestial (is) one, and the (glory) of the terrestrial (is) another.</w:t>
      </w:r>
    </w:p>
    <w:p w14:paraId="432F6368">
      <w:pPr>
        <w:spacing w:after="289" w:line="259" w:lineRule="auto"/>
        <w:ind w:left="0" w:firstLine="0"/>
        <w:jc w:val="left"/>
        <w:rPr>
          <w:rFonts w:hint="eastAsia"/>
        </w:rPr>
      </w:pPr>
      <w:r>
        <w:rPr>
          <w:rFonts w:hint="eastAsia"/>
        </w:rPr>
        <w:t>40.有天上的形体，也有地上的形体；但天上形体的荣光是一样，地上形体的荣光又是一样。</w:t>
      </w:r>
    </w:p>
    <w:p w14:paraId="3CB36F6F">
      <w:pPr>
        <w:spacing w:after="289" w:line="259" w:lineRule="auto"/>
        <w:ind w:left="0" w:firstLine="0"/>
        <w:jc w:val="left"/>
        <w:rPr>
          <w:rFonts w:hint="eastAsia"/>
        </w:rPr>
      </w:pPr>
    </w:p>
    <w:p w14:paraId="76EBEBA8">
      <w:pPr>
        <w:spacing w:after="289" w:line="259" w:lineRule="auto"/>
        <w:ind w:left="0" w:firstLine="0"/>
        <w:jc w:val="left"/>
        <w:rPr>
          <w:rFonts w:hint="eastAsia"/>
        </w:rPr>
      </w:pPr>
      <w:r>
        <w:rPr>
          <w:rFonts w:hint="eastAsia"/>
        </w:rPr>
        <w:t>There is no limit to be set to the possible or actual modifications of matter.</w:t>
      </w:r>
    </w:p>
    <w:p w14:paraId="4081A0F2">
      <w:pPr>
        <w:spacing w:after="289" w:line="259" w:lineRule="auto"/>
        <w:ind w:left="0" w:firstLine="0"/>
        <w:jc w:val="left"/>
        <w:rPr>
          <w:rFonts w:hint="eastAsia"/>
        </w:rPr>
      </w:pPr>
      <w:r>
        <w:rPr>
          <w:rFonts w:hint="eastAsia"/>
        </w:rPr>
        <w:t>物质可能或实际的改变是没有限制的。</w:t>
      </w:r>
    </w:p>
    <w:p w14:paraId="46FE48CB">
      <w:pPr>
        <w:spacing w:after="289" w:line="259" w:lineRule="auto"/>
        <w:ind w:left="0" w:firstLine="0"/>
        <w:jc w:val="left"/>
        <w:rPr>
          <w:rFonts w:hint="eastAsia"/>
        </w:rPr>
      </w:pPr>
    </w:p>
    <w:p w14:paraId="59431996">
      <w:pPr>
        <w:spacing w:after="289" w:line="259" w:lineRule="auto"/>
        <w:ind w:left="0" w:firstLine="0"/>
        <w:jc w:val="left"/>
        <w:rPr>
          <w:rFonts w:hint="eastAsia"/>
        </w:rPr>
      </w:pPr>
      <w:r>
        <w:rPr>
          <w:rFonts w:hint="eastAsia"/>
        </w:rPr>
        <w:t>We not only see it in all the diversified forms of animal and vegetable life, but in the still greater diversities of heavenly and earthly bodies.</w:t>
      </w:r>
    </w:p>
    <w:p w14:paraId="02892AE9">
      <w:pPr>
        <w:spacing w:after="289" w:line="259" w:lineRule="auto"/>
        <w:ind w:left="0" w:firstLine="0"/>
        <w:jc w:val="left"/>
        <w:rPr>
          <w:rFonts w:hint="eastAsia"/>
        </w:rPr>
      </w:pPr>
      <w:r>
        <w:rPr>
          <w:rFonts w:hint="eastAsia"/>
        </w:rPr>
        <w:t>我们不仅在动植物生命所有多样化的形式中看到它，而且在天体和地体的更大差异中也看到它。</w:t>
      </w:r>
    </w:p>
    <w:p w14:paraId="37DB53A5">
      <w:pPr>
        <w:spacing w:after="289" w:line="259" w:lineRule="auto"/>
        <w:ind w:left="0" w:firstLine="0"/>
        <w:jc w:val="left"/>
        <w:rPr>
          <w:rFonts w:hint="eastAsia"/>
        </w:rPr>
      </w:pPr>
    </w:p>
    <w:p w14:paraId="4134AAD0">
      <w:pPr>
        <w:spacing w:after="289" w:line="259" w:lineRule="auto"/>
        <w:ind w:left="0" w:firstLine="0"/>
        <w:jc w:val="left"/>
        <w:rPr>
          <w:rFonts w:hint="eastAsia"/>
        </w:rPr>
      </w:pPr>
      <w:r>
        <w:rPr>
          <w:rFonts w:hint="eastAsia"/>
        </w:rPr>
        <w:t>What Paul here means by bodies celestial, is doubtful.</w:t>
      </w:r>
    </w:p>
    <w:p w14:paraId="3BD66DA1">
      <w:pPr>
        <w:spacing w:after="289" w:line="259" w:lineRule="auto"/>
        <w:ind w:left="0" w:firstLine="0"/>
        <w:jc w:val="left"/>
        <w:rPr>
          <w:rFonts w:hint="eastAsia"/>
        </w:rPr>
      </w:pPr>
      <w:r>
        <w:rPr>
          <w:rFonts w:hint="eastAsia"/>
        </w:rPr>
        <w:t>保罗在这里所说的天上的形体是什么意思，尚有疑问。</w:t>
      </w:r>
    </w:p>
    <w:p w14:paraId="18842098">
      <w:pPr>
        <w:spacing w:after="289" w:line="259" w:lineRule="auto"/>
        <w:ind w:left="0" w:firstLine="0"/>
        <w:jc w:val="left"/>
        <w:rPr>
          <w:rFonts w:hint="eastAsia"/>
        </w:rPr>
      </w:pPr>
    </w:p>
    <w:p w14:paraId="791BC2F8">
      <w:pPr>
        <w:spacing w:after="289" w:line="259" w:lineRule="auto"/>
        <w:ind w:left="0" w:firstLine="0"/>
        <w:jc w:val="left"/>
        <w:rPr>
          <w:rFonts w:hint="eastAsia"/>
        </w:rPr>
      </w:pPr>
      <w:r>
        <w:rPr>
          <w:rFonts w:hint="eastAsia"/>
        </w:rPr>
        <w:t>1. Many suppose the reference is to angels, either on the assumption that they too have bodies, or that the apostle refers to the forms in which they appear to men.</w:t>
      </w:r>
    </w:p>
    <w:p w14:paraId="2D29D009">
      <w:pPr>
        <w:spacing w:after="289" w:line="259" w:lineRule="auto"/>
        <w:ind w:left="0" w:firstLine="0"/>
        <w:jc w:val="left"/>
        <w:rPr>
          <w:rFonts w:hint="eastAsia"/>
        </w:rPr>
      </w:pPr>
      <w:r>
        <w:rPr>
          <w:rFonts w:hint="eastAsia"/>
        </w:rPr>
        <w:t>1. 许多人认为指的是天使，要么是假设他们也有身体，要么是使徒指的是他们向人显现的形式。</w:t>
      </w:r>
    </w:p>
    <w:p w14:paraId="4989B35C">
      <w:pPr>
        <w:spacing w:after="289" w:line="259" w:lineRule="auto"/>
        <w:ind w:left="0" w:firstLine="0"/>
        <w:jc w:val="left"/>
        <w:rPr>
          <w:rFonts w:hint="eastAsia"/>
        </w:rPr>
      </w:pPr>
    </w:p>
    <w:p w14:paraId="73DD6AAB">
      <w:pPr>
        <w:spacing w:after="289" w:line="259" w:lineRule="auto"/>
        <w:ind w:left="0" w:firstLine="0"/>
        <w:jc w:val="left"/>
        <w:rPr>
          <w:rFonts w:hint="eastAsia"/>
        </w:rPr>
      </w:pPr>
      <w:r>
        <w:rPr>
          <w:rFonts w:hint="eastAsia"/>
        </w:rPr>
        <w:t>When they become visible they must assume some material vehicle, which was always luminous or glorious.</w:t>
      </w:r>
    </w:p>
    <w:p w14:paraId="61F9487E">
      <w:pPr>
        <w:spacing w:after="289" w:line="259" w:lineRule="auto"/>
        <w:ind w:left="0" w:firstLine="0"/>
        <w:jc w:val="left"/>
        <w:rPr>
          <w:rFonts w:hint="eastAsia"/>
        </w:rPr>
      </w:pPr>
      <w:r>
        <w:rPr>
          <w:rFonts w:hint="eastAsia"/>
        </w:rPr>
        <w:t>当他们变得可见时，他们必须呈现某种物质载体，这种载体总是发光的或荣耀的。</w:t>
      </w:r>
    </w:p>
    <w:p w14:paraId="18F2067C">
      <w:pPr>
        <w:spacing w:after="289" w:line="259" w:lineRule="auto"/>
        <w:ind w:left="0" w:firstLine="0"/>
        <w:jc w:val="left"/>
        <w:rPr>
          <w:rFonts w:hint="eastAsia"/>
        </w:rPr>
      </w:pPr>
    </w:p>
    <w:p w14:paraId="4199EB65">
      <w:pPr>
        <w:spacing w:after="289" w:line="259" w:lineRule="auto"/>
        <w:ind w:left="0" w:firstLine="0"/>
        <w:jc w:val="left"/>
        <w:rPr>
          <w:rFonts w:hint="eastAsia"/>
        </w:rPr>
      </w:pPr>
      <w:r>
        <w:rPr>
          <w:rFonts w:hint="eastAsia"/>
        </w:rPr>
        <w:t>Of the angel who appeared at the sepulchre of Christ it is said, "His countenance was like lightning, and his raiment white as snow," Matt. 28:3.</w:t>
      </w:r>
    </w:p>
    <w:p w14:paraId="3BF041D3">
      <w:pPr>
        <w:spacing w:after="289" w:line="259" w:lineRule="auto"/>
        <w:ind w:left="0" w:firstLine="0"/>
        <w:jc w:val="left"/>
        <w:rPr>
          <w:rFonts w:hint="eastAsia"/>
        </w:rPr>
      </w:pPr>
      <w:r>
        <w:rPr>
          <w:rFonts w:hint="eastAsia"/>
        </w:rPr>
        <w:t>论到在基督坟墓显现的天使说：“祂的面貌如同闪电，衣服洁白如雪”（马太福音28:3）。</w:t>
      </w:r>
    </w:p>
    <w:p w14:paraId="6DCFF65A">
      <w:pPr>
        <w:spacing w:after="289" w:line="259" w:lineRule="auto"/>
        <w:ind w:left="0" w:firstLine="0"/>
        <w:jc w:val="left"/>
        <w:rPr>
          <w:rFonts w:hint="eastAsia"/>
        </w:rPr>
      </w:pPr>
    </w:p>
    <w:p w14:paraId="66C8E6A0">
      <w:pPr>
        <w:spacing w:after="289" w:line="259" w:lineRule="auto"/>
        <w:ind w:left="0" w:firstLine="0"/>
        <w:jc w:val="left"/>
        <w:rPr>
          <w:rFonts w:hint="eastAsia"/>
        </w:rPr>
      </w:pPr>
      <w:r>
        <w:rPr>
          <w:rFonts w:hint="eastAsia"/>
        </w:rPr>
        <w:t>There is a great contrast between the bodies of these celestial beings and those of men.</w:t>
      </w:r>
    </w:p>
    <w:p w14:paraId="77A5F471">
      <w:pPr>
        <w:spacing w:after="289" w:line="259" w:lineRule="auto"/>
        <w:ind w:left="0" w:firstLine="0"/>
        <w:jc w:val="left"/>
        <w:rPr>
          <w:rFonts w:hint="eastAsia"/>
        </w:rPr>
      </w:pPr>
      <w:r>
        <w:rPr>
          <w:rFonts w:hint="eastAsia"/>
        </w:rPr>
        <w:t>这些天上活物的身体与人的身体有很大的对比。</w:t>
      </w:r>
    </w:p>
    <w:p w14:paraId="26DEEC4E">
      <w:pPr>
        <w:spacing w:after="289" w:line="259" w:lineRule="auto"/>
        <w:ind w:left="0" w:firstLine="0"/>
        <w:jc w:val="left"/>
        <w:rPr>
          <w:rFonts w:hint="eastAsia"/>
        </w:rPr>
      </w:pPr>
    </w:p>
    <w:p w14:paraId="124819FB">
      <w:pPr>
        <w:spacing w:after="289" w:line="259" w:lineRule="auto"/>
        <w:ind w:left="0" w:firstLine="0"/>
        <w:jc w:val="left"/>
        <w:rPr>
          <w:rFonts w:hint="eastAsia"/>
        </w:rPr>
      </w:pPr>
      <w:r>
        <w:rPr>
          <w:rFonts w:hint="eastAsia"/>
        </w:rPr>
        <w:t>2. Others suppose that the reference is to the bodies of the saints in heaven.</w:t>
      </w:r>
    </w:p>
    <w:p w14:paraId="0EFDE3CA">
      <w:pPr>
        <w:spacing w:after="289" w:line="259" w:lineRule="auto"/>
        <w:ind w:left="0" w:firstLine="0"/>
        <w:jc w:val="left"/>
        <w:rPr>
          <w:rFonts w:hint="eastAsia"/>
        </w:rPr>
      </w:pPr>
      <w:r>
        <w:rPr>
          <w:rFonts w:hint="eastAsia"/>
        </w:rPr>
        <w:t>2. 其他人认为指的是天上圣徒的身体。</w:t>
      </w:r>
    </w:p>
    <w:p w14:paraId="6F88BA09">
      <w:pPr>
        <w:spacing w:after="289" w:line="259" w:lineRule="auto"/>
        <w:ind w:left="0" w:firstLine="0"/>
        <w:jc w:val="left"/>
        <w:rPr>
          <w:rFonts w:hint="eastAsia"/>
        </w:rPr>
      </w:pPr>
    </w:p>
    <w:p w14:paraId="0D374626">
      <w:pPr>
        <w:spacing w:after="289" w:line="259" w:lineRule="auto"/>
        <w:ind w:left="0" w:firstLine="0"/>
        <w:jc w:val="left"/>
        <w:rPr>
          <w:rFonts w:hint="eastAsia"/>
        </w:rPr>
      </w:pPr>
      <w:r>
        <w:rPr>
          <w:rFonts w:hint="eastAsia"/>
        </w:rPr>
        <w:t>There are many kinds of bodies here on earth, and there are also celestial as well as terrestrial bodies.</w:t>
      </w:r>
    </w:p>
    <w:p w14:paraId="3B9785C5">
      <w:pPr>
        <w:spacing w:after="289" w:line="259" w:lineRule="auto"/>
        <w:ind w:left="0" w:firstLine="0"/>
        <w:jc w:val="left"/>
        <w:rPr>
          <w:rFonts w:hint="eastAsia"/>
        </w:rPr>
      </w:pPr>
      <w:r>
        <w:rPr>
          <w:rFonts w:hint="eastAsia"/>
        </w:rPr>
        <w:t>地上有许多种身体，也有天上的和地上的身体。</w:t>
      </w:r>
    </w:p>
    <w:p w14:paraId="7211A527">
      <w:pPr>
        <w:spacing w:after="289" w:line="259" w:lineRule="auto"/>
        <w:ind w:left="0" w:firstLine="0"/>
        <w:jc w:val="left"/>
        <w:rPr>
          <w:rFonts w:hint="eastAsia"/>
        </w:rPr>
      </w:pPr>
    </w:p>
    <w:p w14:paraId="2AE91275">
      <w:pPr>
        <w:spacing w:after="289" w:line="259" w:lineRule="auto"/>
        <w:ind w:left="0" w:firstLine="0"/>
        <w:jc w:val="left"/>
        <w:rPr>
          <w:rFonts w:hint="eastAsia"/>
        </w:rPr>
      </w:pPr>
      <w:r>
        <w:rPr>
          <w:rFonts w:hint="eastAsia"/>
        </w:rPr>
        <w:t>The one differing from the other in glory.</w:t>
      </w:r>
    </w:p>
    <w:p w14:paraId="5697CF5F">
      <w:pPr>
        <w:spacing w:after="289" w:line="259" w:lineRule="auto"/>
        <w:ind w:left="0" w:firstLine="0"/>
        <w:jc w:val="left"/>
        <w:rPr>
          <w:rFonts w:hint="eastAsia"/>
        </w:rPr>
      </w:pPr>
      <w:r>
        <w:rPr>
          <w:rFonts w:hint="eastAsia"/>
        </w:rPr>
        <w:t>其荣耀各不相同。</w:t>
      </w:r>
    </w:p>
    <w:p w14:paraId="049C50F1">
      <w:pPr>
        <w:spacing w:after="289" w:line="259" w:lineRule="auto"/>
        <w:ind w:left="0" w:firstLine="0"/>
        <w:jc w:val="left"/>
        <w:rPr>
          <w:rFonts w:hint="eastAsia"/>
        </w:rPr>
      </w:pPr>
    </w:p>
    <w:p w14:paraId="6A2C28C7">
      <w:pPr>
        <w:spacing w:after="289" w:line="259" w:lineRule="auto"/>
        <w:ind w:left="0" w:firstLine="0"/>
        <w:jc w:val="left"/>
        <w:rPr>
          <w:rFonts w:hint="eastAsia"/>
        </w:rPr>
      </w:pPr>
      <w:r>
        <w:rPr>
          <w:rFonts w:hint="eastAsia"/>
        </w:rPr>
        <w:t>3. The common opinion is that the apostle means what is now generally meant by "the heavenly bodies," viz., the sun, moon and stars.</w:t>
      </w:r>
    </w:p>
    <w:p w14:paraId="77EE8BD5">
      <w:pPr>
        <w:spacing w:after="289" w:line="259" w:lineRule="auto"/>
        <w:ind w:left="0" w:firstLine="0"/>
        <w:jc w:val="left"/>
        <w:rPr>
          <w:rFonts w:hint="eastAsia"/>
        </w:rPr>
      </w:pPr>
      <w:r>
        <w:rPr>
          <w:rFonts w:hint="eastAsia"/>
        </w:rPr>
        <w:t>3. 普遍的观点是，使徒指的是现在通常所说的“天体”，即日、月、星。</w:t>
      </w:r>
    </w:p>
    <w:p w14:paraId="4DF885FC">
      <w:pPr>
        <w:spacing w:after="289" w:line="259" w:lineRule="auto"/>
        <w:ind w:left="0" w:firstLine="0"/>
        <w:jc w:val="left"/>
        <w:rPr>
          <w:rFonts w:hint="eastAsia"/>
        </w:rPr>
      </w:pPr>
    </w:p>
    <w:p w14:paraId="369A951F">
      <w:pPr>
        <w:spacing w:after="289" w:line="259" w:lineRule="auto"/>
        <w:ind w:left="0" w:firstLine="0"/>
        <w:jc w:val="left"/>
        <w:rPr>
          <w:rFonts w:hint="eastAsia"/>
        </w:rPr>
      </w:pPr>
      <w:r>
        <w:rPr>
          <w:rFonts w:hint="eastAsia"/>
        </w:rPr>
        <w:t>To this it is objected that it is to make the apostle use the language of modern astronomy.</w:t>
      </w:r>
    </w:p>
    <w:p w14:paraId="1D27D071">
      <w:pPr>
        <w:spacing w:after="289" w:line="259" w:lineRule="auto"/>
        <w:ind w:left="0" w:firstLine="0"/>
        <w:jc w:val="left"/>
        <w:rPr>
          <w:rFonts w:hint="eastAsia"/>
        </w:rPr>
      </w:pPr>
      <w:r>
        <w:rPr>
          <w:rFonts w:hint="eastAsia"/>
        </w:rPr>
        <w:t>对此有人反对说，这是让使徒使用现代天文学的语言。</w:t>
      </w:r>
    </w:p>
    <w:p w14:paraId="7539155B">
      <w:pPr>
        <w:spacing w:after="289" w:line="259" w:lineRule="auto"/>
        <w:ind w:left="0" w:firstLine="0"/>
        <w:jc w:val="left"/>
        <w:rPr>
          <w:rFonts w:hint="eastAsia"/>
        </w:rPr>
      </w:pPr>
    </w:p>
    <w:p w14:paraId="4C2A7678">
      <w:pPr>
        <w:spacing w:after="289" w:line="259" w:lineRule="auto"/>
        <w:ind w:left="0" w:firstLine="0"/>
        <w:jc w:val="left"/>
        <w:rPr>
          <w:rFonts w:hint="eastAsia"/>
        </w:rPr>
      </w:pPr>
      <w:r>
        <w:rPr>
          <w:rFonts w:hint="eastAsia"/>
        </w:rPr>
        <w:t>This, however, has little force; for whatever the ancients conceived the sun, moon and stars to be, they regarded them as bodies, and used the word σῶμα in reference to them or to the universe.</w:t>
      </w:r>
    </w:p>
    <w:p w14:paraId="77F062FA">
      <w:pPr>
        <w:spacing w:after="289" w:line="259" w:lineRule="auto"/>
        <w:ind w:left="0" w:firstLine="0"/>
        <w:jc w:val="left"/>
        <w:rPr>
          <w:rFonts w:hint="eastAsia"/>
        </w:rPr>
      </w:pPr>
      <w:r>
        <w:rPr>
          <w:rFonts w:hint="eastAsia"/>
        </w:rPr>
        <w:t>然而，这没有什么说服力；因为无论古人认为日、月、星是什么，他们都把它们看作是物体，并用 σῶμα (希腊文：身体，物体) 这个词来指称它们或宇宙。</w:t>
      </w:r>
    </w:p>
    <w:p w14:paraId="798BD126">
      <w:pPr>
        <w:spacing w:after="289" w:line="259" w:lineRule="auto"/>
        <w:ind w:left="0" w:firstLine="0"/>
        <w:jc w:val="left"/>
        <w:rPr>
          <w:rFonts w:hint="eastAsia"/>
        </w:rPr>
      </w:pPr>
    </w:p>
    <w:p w14:paraId="6860E1EE">
      <w:pPr>
        <w:spacing w:after="289" w:line="259" w:lineRule="auto"/>
        <w:ind w:left="0" w:firstLine="0"/>
        <w:jc w:val="left"/>
        <w:rPr>
          <w:rFonts w:hint="eastAsia"/>
        </w:rPr>
      </w:pPr>
      <w:r>
        <w:rPr>
          <w:rFonts w:hint="eastAsia"/>
        </w:rPr>
        <w:t>Galen, who was born not more than sixty or seventy years after the date of this epistle, uses nearly the same language as the apostle does.</w:t>
      </w:r>
    </w:p>
    <w:p w14:paraId="65D680D8">
      <w:pPr>
        <w:spacing w:after="289" w:line="259" w:lineRule="auto"/>
        <w:ind w:left="0" w:firstLine="0"/>
        <w:jc w:val="left"/>
        <w:rPr>
          <w:rFonts w:hint="eastAsia"/>
        </w:rPr>
      </w:pPr>
      <w:r>
        <w:rPr>
          <w:rFonts w:hint="eastAsia"/>
        </w:rPr>
        <w:t>盖伦，出生于这封书信写成后不过六七十年，他使用的语言与使徒几乎相同。</w:t>
      </w:r>
    </w:p>
    <w:p w14:paraId="1998A681">
      <w:pPr>
        <w:spacing w:after="289" w:line="259" w:lineRule="auto"/>
        <w:ind w:left="0" w:firstLine="0"/>
        <w:jc w:val="left"/>
        <w:rPr>
          <w:rFonts w:hint="eastAsia"/>
        </w:rPr>
      </w:pPr>
    </w:p>
    <w:p w14:paraId="252A88BD">
      <w:pPr>
        <w:spacing w:after="289" w:line="259" w:lineRule="auto"/>
        <w:ind w:left="0" w:firstLine="0"/>
        <w:jc w:val="left"/>
        <w:rPr>
          <w:rFonts w:hint="eastAsia"/>
        </w:rPr>
      </w:pPr>
      <w:r>
        <w:rPr>
          <w:rFonts w:hint="eastAsia"/>
        </w:rPr>
        <w:t>He too contrasts τὰ ἄνω σώματα (meaning the sun, moon and stars,) with τὰ γήϊνα σώματα.</w:t>
      </w:r>
    </w:p>
    <w:p w14:paraId="36B45718">
      <w:pPr>
        <w:spacing w:after="289" w:line="259" w:lineRule="auto"/>
        <w:ind w:left="0" w:firstLine="0"/>
        <w:jc w:val="left"/>
        <w:rPr>
          <w:rFonts w:hint="eastAsia"/>
        </w:rPr>
      </w:pPr>
      <w:r>
        <w:rPr>
          <w:rFonts w:hint="eastAsia"/>
        </w:rPr>
        <w:t>他也将 τὰ ἄνω σώματα (希腊文：天上的物体)（指日、月、星）与 τὰ γήϊνα σώματα (希腊文：地上的物体)作对比。</w:t>
      </w:r>
    </w:p>
    <w:p w14:paraId="2672E423">
      <w:pPr>
        <w:spacing w:after="289" w:line="259" w:lineRule="auto"/>
        <w:ind w:left="0" w:firstLine="0"/>
        <w:jc w:val="left"/>
        <w:rPr>
          <w:rFonts w:hint="eastAsia"/>
        </w:rPr>
      </w:pPr>
    </w:p>
    <w:p w14:paraId="013B8BA6">
      <w:pPr>
        <w:spacing w:after="289" w:line="259" w:lineRule="auto"/>
        <w:ind w:left="0" w:firstLine="0"/>
        <w:jc w:val="left"/>
        <w:rPr>
          <w:rFonts w:hint="eastAsia"/>
        </w:rPr>
      </w:pPr>
      <w:r>
        <w:rPr>
          <w:rFonts w:hint="eastAsia"/>
        </w:rPr>
        <w:t>See Wetstein.</w:t>
      </w:r>
    </w:p>
    <w:p w14:paraId="4B20BD73">
      <w:pPr>
        <w:spacing w:after="289" w:line="259" w:lineRule="auto"/>
        <w:ind w:left="0" w:firstLine="0"/>
        <w:jc w:val="left"/>
        <w:rPr>
          <w:rFonts w:hint="eastAsia"/>
        </w:rPr>
      </w:pPr>
      <w:r>
        <w:rPr>
          <w:rFonts w:hint="eastAsia"/>
        </w:rPr>
        <w:t>见韦特斯坦。</w:t>
      </w:r>
    </w:p>
    <w:p w14:paraId="3939DC26">
      <w:pPr>
        <w:spacing w:after="289" w:line="259" w:lineRule="auto"/>
        <w:ind w:left="0" w:firstLine="0"/>
        <w:jc w:val="left"/>
        <w:rPr>
          <w:rFonts w:hint="eastAsia"/>
        </w:rPr>
      </w:pPr>
    </w:p>
    <w:p w14:paraId="72DA87A4">
      <w:pPr>
        <w:spacing w:after="289" w:line="259" w:lineRule="auto"/>
        <w:ind w:left="0" w:firstLine="0"/>
        <w:jc w:val="left"/>
        <w:rPr>
          <w:rFonts w:hint="eastAsia"/>
        </w:rPr>
      </w:pPr>
      <w:r>
        <w:rPr>
          <w:rFonts w:hint="eastAsia"/>
        </w:rPr>
        <w:t>The common interpretation is also sustained by the context, for the sun, moon and stars mentioned in the next verse are evidently included in the heavenly bodies here intended.</w:t>
      </w:r>
    </w:p>
    <w:p w14:paraId="637696E4">
      <w:pPr>
        <w:spacing w:after="289" w:line="259" w:lineRule="auto"/>
        <w:ind w:left="0" w:firstLine="0"/>
        <w:jc w:val="left"/>
        <w:rPr>
          <w:rFonts w:hint="eastAsia"/>
        </w:rPr>
      </w:pPr>
      <w:r>
        <w:rPr>
          <w:rFonts w:hint="eastAsia"/>
        </w:rPr>
        <w:t>普遍的解释也得到上下文的支持，因为下一节提到的日、月、星显然包含在这里所指的天体之内。</w:t>
      </w:r>
    </w:p>
    <w:p w14:paraId="17CA4D4B">
      <w:pPr>
        <w:spacing w:after="289" w:line="259" w:lineRule="auto"/>
        <w:ind w:left="0" w:firstLine="0"/>
        <w:jc w:val="left"/>
        <w:rPr>
          <w:rFonts w:hint="eastAsia"/>
        </w:rPr>
      </w:pPr>
    </w:p>
    <w:p w14:paraId="24719014">
      <w:pPr>
        <w:spacing w:after="289" w:line="259" w:lineRule="auto"/>
        <w:ind w:left="0" w:firstLine="0"/>
        <w:jc w:val="left"/>
        <w:rPr>
          <w:rFonts w:hint="eastAsia"/>
        </w:rPr>
      </w:pPr>
      <w:r>
        <w:rPr>
          <w:rFonts w:hint="eastAsia"/>
        </w:rPr>
        <w:t>41.(There is) one glory of the sun, and another glory of the moon, and another glory of the stars; for (one) star differeth from (another) star in glory.</w:t>
      </w:r>
    </w:p>
    <w:p w14:paraId="379FABEE">
      <w:pPr>
        <w:spacing w:after="289" w:line="259" w:lineRule="auto"/>
        <w:ind w:left="0" w:firstLine="0"/>
        <w:jc w:val="left"/>
        <w:rPr>
          <w:rFonts w:hint="eastAsia"/>
        </w:rPr>
      </w:pPr>
      <w:r>
        <w:rPr>
          <w:rFonts w:hint="eastAsia"/>
        </w:rPr>
        <w:t>41.日有日的荣光，月有月的荣光，星有星的荣光；这星和那星的荣光也有分别。</w:t>
      </w:r>
    </w:p>
    <w:p w14:paraId="29BC7013">
      <w:pPr>
        <w:spacing w:after="289" w:line="259" w:lineRule="auto"/>
        <w:ind w:left="0" w:firstLine="0"/>
        <w:jc w:val="left"/>
        <w:rPr>
          <w:rFonts w:hint="eastAsia"/>
        </w:rPr>
      </w:pPr>
    </w:p>
    <w:p w14:paraId="54C3EBE6">
      <w:pPr>
        <w:spacing w:after="289" w:line="259" w:lineRule="auto"/>
        <w:ind w:left="0" w:firstLine="0"/>
        <w:jc w:val="left"/>
        <w:rPr>
          <w:rFonts w:hint="eastAsia"/>
        </w:rPr>
      </w:pPr>
      <w:r>
        <w:rPr>
          <w:rFonts w:hint="eastAsia"/>
        </w:rPr>
        <w:t>Not only do the heavenly bodies differ from the earthly bodies in glory, but there is great diversity among the heavenly bodies themselves.</w:t>
      </w:r>
    </w:p>
    <w:p w14:paraId="6A71601C">
      <w:pPr>
        <w:spacing w:after="289" w:line="259" w:lineRule="auto"/>
        <w:ind w:left="0" w:firstLine="0"/>
        <w:jc w:val="left"/>
        <w:rPr>
          <w:rFonts w:hint="eastAsia"/>
        </w:rPr>
      </w:pPr>
      <w:r>
        <w:rPr>
          <w:rFonts w:hint="eastAsia"/>
        </w:rPr>
        <w:t>不仅天体与地体在荣耀上不同，而且天体本身之间也有很大的差异。</w:t>
      </w:r>
    </w:p>
    <w:p w14:paraId="7A1C7AA3">
      <w:pPr>
        <w:spacing w:after="289" w:line="259" w:lineRule="auto"/>
        <w:ind w:left="0" w:firstLine="0"/>
        <w:jc w:val="left"/>
        <w:rPr>
          <w:rFonts w:hint="eastAsia"/>
        </w:rPr>
      </w:pPr>
    </w:p>
    <w:p w14:paraId="0EC52C71">
      <w:pPr>
        <w:spacing w:after="289" w:line="259" w:lineRule="auto"/>
        <w:ind w:left="0" w:firstLine="0"/>
        <w:jc w:val="left"/>
        <w:rPr>
          <w:rFonts w:hint="eastAsia"/>
        </w:rPr>
      </w:pPr>
      <w:r>
        <w:rPr>
          <w:rFonts w:hint="eastAsia"/>
        </w:rPr>
        <w:t>How different is the sun from the moon, the moon from the stars, and even one star from another.</w:t>
      </w:r>
    </w:p>
    <w:p w14:paraId="684CD09F">
      <w:pPr>
        <w:spacing w:after="289" w:line="259" w:lineRule="auto"/>
        <w:ind w:left="0" w:firstLine="0"/>
        <w:jc w:val="left"/>
        <w:rPr>
          <w:rFonts w:hint="eastAsia"/>
        </w:rPr>
      </w:pPr>
      <w:r>
        <w:rPr>
          <w:rFonts w:hint="eastAsia"/>
        </w:rPr>
        <w:t>日与月，月与星，甚至这星与那星，是何等不同。</w:t>
      </w:r>
    </w:p>
    <w:p w14:paraId="4927579F">
      <w:pPr>
        <w:spacing w:after="289" w:line="259" w:lineRule="auto"/>
        <w:ind w:left="0" w:firstLine="0"/>
        <w:jc w:val="left"/>
        <w:rPr>
          <w:rFonts w:hint="eastAsia"/>
        </w:rPr>
      </w:pPr>
    </w:p>
    <w:p w14:paraId="04A7A5F6">
      <w:pPr>
        <w:spacing w:after="289" w:line="259" w:lineRule="auto"/>
        <w:ind w:left="0" w:firstLine="0"/>
        <w:jc w:val="left"/>
        <w:rPr>
          <w:rFonts w:hint="eastAsia"/>
        </w:rPr>
      </w:pPr>
      <w:r>
        <w:rPr>
          <w:rFonts w:hint="eastAsia"/>
        </w:rPr>
        <w:t>Standing, therefore, as we do in the midst of this wonderful universe, in which we see matter in every conceivable modification, from a clod of earth to a sunbeam, from dust to the lustre of the human eye, how unutterably absurd is it to say that if we are to have bodies hereafter, they must be as gross, and heavy, and as corruptible as those which we have now.</w:t>
      </w:r>
    </w:p>
    <w:p w14:paraId="34F87156">
      <w:pPr>
        <w:spacing w:after="289" w:line="259" w:lineRule="auto"/>
        <w:ind w:left="0" w:firstLine="0"/>
        <w:jc w:val="left"/>
        <w:rPr>
          <w:rFonts w:hint="eastAsia"/>
        </w:rPr>
      </w:pPr>
      <w:r>
        <w:rPr>
          <w:rFonts w:hint="eastAsia"/>
        </w:rPr>
        <w:t>因此，我们身处这个奇妙的宇宙之中，看到物质以各种可以想象的方式改变，从一块泥土到一缕阳光，从尘埃到人眼的明亮，如果说我们将来要有身体，就必须像我们现在这样粗糙、沉重和朽坏，这是何等荒谬绝伦。</w:t>
      </w:r>
    </w:p>
    <w:p w14:paraId="60455BCD">
      <w:pPr>
        <w:spacing w:after="289" w:line="259" w:lineRule="auto"/>
        <w:ind w:left="0" w:firstLine="0"/>
        <w:jc w:val="left"/>
        <w:rPr>
          <w:rFonts w:hint="eastAsia"/>
        </w:rPr>
      </w:pPr>
    </w:p>
    <w:p w14:paraId="544F9BBF">
      <w:pPr>
        <w:spacing w:after="289" w:line="259" w:lineRule="auto"/>
        <w:ind w:left="0" w:firstLine="0"/>
        <w:jc w:val="left"/>
        <w:rPr>
          <w:rFonts w:hint="eastAsia"/>
        </w:rPr>
      </w:pPr>
      <w:r>
        <w:rPr>
          <w:rFonts w:hint="eastAsia"/>
        </w:rPr>
        <w:t>42.So also (is) the resurrection of the dead. It is sown in corruption,it is raised in incorruption:</w:t>
      </w:r>
    </w:p>
    <w:p w14:paraId="5E52D40F">
      <w:pPr>
        <w:spacing w:after="289" w:line="259" w:lineRule="auto"/>
        <w:ind w:left="0" w:firstLine="0"/>
        <w:jc w:val="left"/>
        <w:rPr>
          <w:rFonts w:hint="eastAsia"/>
        </w:rPr>
      </w:pPr>
      <w:r>
        <w:rPr>
          <w:rFonts w:hint="eastAsia"/>
        </w:rPr>
        <w:t>42.死人复活也是这样：所种的是必朽坏的，复活的是不朽坏的；</w:t>
      </w:r>
    </w:p>
    <w:p w14:paraId="3CD4135F">
      <w:pPr>
        <w:spacing w:after="289" w:line="259" w:lineRule="auto"/>
        <w:ind w:left="0" w:firstLine="0"/>
        <w:jc w:val="left"/>
        <w:rPr>
          <w:rFonts w:hint="eastAsia"/>
        </w:rPr>
      </w:pPr>
    </w:p>
    <w:p w14:paraId="5AD88498">
      <w:pPr>
        <w:spacing w:after="289" w:line="259" w:lineRule="auto"/>
        <w:ind w:left="0" w:firstLine="0"/>
        <w:jc w:val="left"/>
        <w:rPr>
          <w:rFonts w:hint="eastAsia"/>
        </w:rPr>
      </w:pPr>
      <w:r>
        <w:rPr>
          <w:rFonts w:hint="eastAsia"/>
        </w:rPr>
        <w:t>So also is the resurrection of the dead.</w:t>
      </w:r>
    </w:p>
    <w:p w14:paraId="3DCAC162">
      <w:pPr>
        <w:spacing w:after="289" w:line="259" w:lineRule="auto"/>
        <w:ind w:left="0" w:firstLine="0"/>
        <w:jc w:val="left"/>
        <w:rPr>
          <w:rFonts w:hint="eastAsia"/>
        </w:rPr>
      </w:pPr>
      <w:r>
        <w:rPr>
          <w:rFonts w:hint="eastAsia"/>
        </w:rPr>
        <w:t>死人复活也是这样。</w:t>
      </w:r>
    </w:p>
    <w:p w14:paraId="6C69FA5C">
      <w:pPr>
        <w:spacing w:after="289" w:line="259" w:lineRule="auto"/>
        <w:ind w:left="0" w:firstLine="0"/>
        <w:jc w:val="left"/>
        <w:rPr>
          <w:rFonts w:hint="eastAsia"/>
        </w:rPr>
      </w:pPr>
    </w:p>
    <w:p w14:paraId="230FF4AB">
      <w:pPr>
        <w:spacing w:after="289" w:line="259" w:lineRule="auto"/>
        <w:ind w:left="0" w:firstLine="0"/>
        <w:jc w:val="left"/>
        <w:rPr>
          <w:rFonts w:hint="eastAsia"/>
        </w:rPr>
      </w:pPr>
      <w:r>
        <w:rPr>
          <w:rFonts w:hint="eastAsia"/>
        </w:rPr>
        <w:t>That is, as the heavenly bodies differ from the earthly bodies, and as one star differs from another star, so the resurrection body will differ from our present body.</w:t>
      </w:r>
    </w:p>
    <w:p w14:paraId="45D7A2B7">
      <w:pPr>
        <w:spacing w:after="289" w:line="259" w:lineRule="auto"/>
        <w:ind w:left="0" w:firstLine="0"/>
        <w:jc w:val="left"/>
        <w:rPr>
          <w:rFonts w:hint="eastAsia"/>
        </w:rPr>
      </w:pPr>
      <w:r>
        <w:rPr>
          <w:rFonts w:hint="eastAsia"/>
        </w:rPr>
        <w:t>也就是说，正如天体与地体不同，这星与那星不同，复活的身体也将与我们现在的身体不同。</w:t>
      </w:r>
    </w:p>
    <w:p w14:paraId="7CB70403">
      <w:pPr>
        <w:spacing w:after="289" w:line="259" w:lineRule="auto"/>
        <w:ind w:left="0" w:firstLine="0"/>
        <w:jc w:val="left"/>
        <w:rPr>
          <w:rFonts w:hint="eastAsia"/>
        </w:rPr>
      </w:pPr>
    </w:p>
    <w:p w14:paraId="7ABBA93F">
      <w:pPr>
        <w:spacing w:after="289" w:line="259" w:lineRule="auto"/>
        <w:ind w:left="0" w:firstLine="0"/>
        <w:jc w:val="left"/>
        <w:rPr>
          <w:rFonts w:hint="eastAsia"/>
        </w:rPr>
      </w:pPr>
      <w:r>
        <w:rPr>
          <w:rFonts w:hint="eastAsia"/>
        </w:rPr>
        <w:t>The apostle does not mean that as one star differs from another star in glory, so one risen believer will differ from another.</w:t>
      </w:r>
    </w:p>
    <w:p w14:paraId="064C3851">
      <w:pPr>
        <w:spacing w:after="289" w:line="259" w:lineRule="auto"/>
        <w:ind w:left="0" w:firstLine="0"/>
        <w:jc w:val="left"/>
        <w:rPr>
          <w:rFonts w:hint="eastAsia"/>
        </w:rPr>
      </w:pPr>
      <w:r>
        <w:rPr>
          <w:rFonts w:hint="eastAsia"/>
        </w:rPr>
        <w:t>使徒的意思并非是说，正如这星和那星的荣光有分别，复活的信徒彼此之间也会有分别。</w:t>
      </w:r>
    </w:p>
    <w:p w14:paraId="2B66326A">
      <w:pPr>
        <w:spacing w:after="289" w:line="259" w:lineRule="auto"/>
        <w:ind w:left="0" w:firstLine="0"/>
        <w:jc w:val="left"/>
        <w:rPr>
          <w:rFonts w:hint="eastAsia"/>
        </w:rPr>
      </w:pPr>
    </w:p>
    <w:p w14:paraId="2ECC21D6">
      <w:pPr>
        <w:spacing w:after="289" w:line="259" w:lineRule="auto"/>
        <w:ind w:left="0" w:firstLine="0"/>
        <w:jc w:val="left"/>
        <w:rPr>
          <w:rFonts w:hint="eastAsia"/>
        </w:rPr>
      </w:pPr>
      <w:r>
        <w:rPr>
          <w:rFonts w:hint="eastAsia"/>
        </w:rPr>
        <w:t>This, no doubt, is true; but it is not what Paul here says or intimates.</w:t>
      </w:r>
    </w:p>
    <w:p w14:paraId="51347324">
      <w:pPr>
        <w:spacing w:after="289" w:line="259" w:lineRule="auto"/>
        <w:ind w:left="0" w:firstLine="0"/>
        <w:jc w:val="left"/>
        <w:rPr>
          <w:rFonts w:hint="eastAsia"/>
        </w:rPr>
      </w:pPr>
      <w:r>
        <w:rPr>
          <w:rFonts w:hint="eastAsia"/>
        </w:rPr>
        <w:t>这无疑是真实的；但这不是保罗在这里所说或暗示的。</w:t>
      </w:r>
    </w:p>
    <w:p w14:paraId="52AD6733">
      <w:pPr>
        <w:spacing w:after="289" w:line="259" w:lineRule="auto"/>
        <w:ind w:left="0" w:firstLine="0"/>
        <w:jc w:val="left"/>
        <w:rPr>
          <w:rFonts w:hint="eastAsia"/>
        </w:rPr>
      </w:pPr>
    </w:p>
    <w:p w14:paraId="5AEAC98E">
      <w:pPr>
        <w:spacing w:after="289" w:line="259" w:lineRule="auto"/>
        <w:ind w:left="0" w:firstLine="0"/>
        <w:jc w:val="left"/>
        <w:rPr>
          <w:rFonts w:hint="eastAsia"/>
        </w:rPr>
      </w:pPr>
      <w:r>
        <w:rPr>
          <w:rFonts w:hint="eastAsia"/>
        </w:rPr>
        <w:t>His object is simply to show the absurdity of the objection founded on the assumption that the body hereafter must be what it is here.</w:t>
      </w:r>
    </w:p>
    <w:p w14:paraId="4209EE31">
      <w:pPr>
        <w:spacing w:after="289" w:line="259" w:lineRule="auto"/>
        <w:ind w:left="0" w:firstLine="0"/>
        <w:jc w:val="left"/>
        <w:rPr>
          <w:rFonts w:hint="eastAsia"/>
        </w:rPr>
      </w:pPr>
      <w:r>
        <w:rPr>
          <w:rFonts w:hint="eastAsia"/>
        </w:rPr>
        <w:t>祂的目的仅仅是要表明，基于未来身体必须与现在身体相同的假设而提出的反对意见是荒谬的。</w:t>
      </w:r>
    </w:p>
    <w:p w14:paraId="2D00EFCD">
      <w:pPr>
        <w:spacing w:after="289" w:line="259" w:lineRule="auto"/>
        <w:ind w:left="0" w:firstLine="0"/>
        <w:jc w:val="left"/>
        <w:rPr>
          <w:rFonts w:hint="eastAsia"/>
        </w:rPr>
      </w:pPr>
    </w:p>
    <w:p w14:paraId="3115268E">
      <w:pPr>
        <w:spacing w:after="289" w:line="259" w:lineRule="auto"/>
        <w:ind w:left="0" w:firstLine="0"/>
        <w:jc w:val="left"/>
        <w:rPr>
          <w:rFonts w:hint="eastAsia"/>
        </w:rPr>
      </w:pPr>
      <w:r>
        <w:rPr>
          <w:rFonts w:hint="eastAsia"/>
        </w:rPr>
        <w:t>He shows that it may be a body and yet differ as much from what it is now as the light of the sun differs from a piece of clay.</w:t>
      </w:r>
    </w:p>
    <w:p w14:paraId="58CB5E07">
      <w:pPr>
        <w:spacing w:after="289" w:line="259" w:lineRule="auto"/>
        <w:ind w:left="0" w:firstLine="0"/>
        <w:jc w:val="left"/>
        <w:rPr>
          <w:rFonts w:hint="eastAsia"/>
        </w:rPr>
      </w:pPr>
      <w:r>
        <w:rPr>
          <w:rFonts w:hint="eastAsia"/>
        </w:rPr>
        <w:t>祂表明，它可以是一个身体，但与现在的身体的差异，可能像太阳的光与一块泥土的差异一样大。</w:t>
      </w:r>
    </w:p>
    <w:p w14:paraId="334F8EA0">
      <w:pPr>
        <w:spacing w:after="289" w:line="259" w:lineRule="auto"/>
        <w:ind w:left="0" w:firstLine="0"/>
        <w:jc w:val="left"/>
        <w:rPr>
          <w:rFonts w:hint="eastAsia"/>
        </w:rPr>
      </w:pPr>
    </w:p>
    <w:p w14:paraId="35885A76">
      <w:pPr>
        <w:spacing w:after="289" w:line="259" w:lineRule="auto"/>
        <w:ind w:left="0" w:firstLine="0"/>
        <w:jc w:val="left"/>
        <w:rPr>
          <w:rFonts w:hint="eastAsia"/>
        </w:rPr>
      </w:pPr>
      <w:r>
        <w:rPr>
          <w:rFonts w:hint="eastAsia"/>
        </w:rPr>
        <w:t>He therefore proceeds to show wherein this difference consists.</w:t>
      </w:r>
    </w:p>
    <w:p w14:paraId="0AF4EEDD">
      <w:pPr>
        <w:spacing w:after="289" w:line="259" w:lineRule="auto"/>
        <w:ind w:left="0" w:firstLine="0"/>
        <w:jc w:val="left"/>
        <w:rPr>
          <w:rFonts w:hint="eastAsia"/>
        </w:rPr>
      </w:pPr>
      <w:r>
        <w:rPr>
          <w:rFonts w:hint="eastAsia"/>
        </w:rPr>
        <w:t>因此，祂接着说明这种差异在于何处。</w:t>
      </w:r>
    </w:p>
    <w:p w14:paraId="01610A26">
      <w:pPr>
        <w:spacing w:after="289" w:line="259" w:lineRule="auto"/>
        <w:ind w:left="0" w:firstLine="0"/>
        <w:jc w:val="left"/>
        <w:rPr>
          <w:rFonts w:hint="eastAsia"/>
        </w:rPr>
      </w:pPr>
    </w:p>
    <w:p w14:paraId="63C7E49F">
      <w:pPr>
        <w:spacing w:after="289" w:line="259" w:lineRule="auto"/>
        <w:ind w:left="0" w:firstLine="0"/>
        <w:jc w:val="left"/>
        <w:rPr>
          <w:rFonts w:hint="eastAsia"/>
        </w:rPr>
      </w:pPr>
      <w:r>
        <w:rPr>
          <w:rFonts w:hint="eastAsia"/>
        </w:rPr>
        <w:t>The body is sown in corruption; it is raised in incorruption.</w:t>
      </w:r>
    </w:p>
    <w:p w14:paraId="258317D2">
      <w:pPr>
        <w:spacing w:after="289" w:line="259" w:lineRule="auto"/>
        <w:ind w:left="0" w:firstLine="0"/>
        <w:jc w:val="left"/>
        <w:rPr>
          <w:rFonts w:hint="eastAsia"/>
        </w:rPr>
      </w:pPr>
      <w:r>
        <w:rPr>
          <w:rFonts w:hint="eastAsia"/>
        </w:rPr>
        <w:t>所种的是必朽坏的；复活的是不朽坏的。</w:t>
      </w:r>
    </w:p>
    <w:p w14:paraId="2CC04221">
      <w:pPr>
        <w:spacing w:after="289" w:line="259" w:lineRule="auto"/>
        <w:ind w:left="0" w:firstLine="0"/>
        <w:jc w:val="left"/>
        <w:rPr>
          <w:rFonts w:hint="eastAsia"/>
        </w:rPr>
      </w:pPr>
    </w:p>
    <w:p w14:paraId="0723BF7C">
      <w:pPr>
        <w:spacing w:after="289" w:line="259" w:lineRule="auto"/>
        <w:ind w:left="0" w:firstLine="0"/>
        <w:jc w:val="left"/>
        <w:rPr>
          <w:rFonts w:hint="eastAsia"/>
        </w:rPr>
      </w:pPr>
      <w:r>
        <w:rPr>
          <w:rFonts w:hint="eastAsia"/>
        </w:rPr>
        <w:t>The figure of the seed is again introduced.</w:t>
      </w:r>
    </w:p>
    <w:p w14:paraId="0EE45F9C">
      <w:pPr>
        <w:spacing w:after="289" w:line="259" w:lineRule="auto"/>
        <w:ind w:left="0" w:firstLine="0"/>
        <w:jc w:val="left"/>
        <w:rPr>
          <w:rFonts w:hint="eastAsia"/>
        </w:rPr>
      </w:pPr>
      <w:r>
        <w:rPr>
          <w:rFonts w:hint="eastAsia"/>
        </w:rPr>
        <w:t>种子的比喻再次被引入。</w:t>
      </w:r>
    </w:p>
    <w:p w14:paraId="51B69D53">
      <w:pPr>
        <w:spacing w:after="289" w:line="259" w:lineRule="auto"/>
        <w:ind w:left="0" w:firstLine="0"/>
        <w:jc w:val="left"/>
        <w:rPr>
          <w:rFonts w:hint="eastAsia"/>
        </w:rPr>
      </w:pPr>
    </w:p>
    <w:p w14:paraId="6BFCE015">
      <w:pPr>
        <w:spacing w:after="289" w:line="259" w:lineRule="auto"/>
        <w:ind w:left="0" w:firstLine="0"/>
        <w:jc w:val="left"/>
        <w:rPr>
          <w:rFonts w:hint="eastAsia"/>
        </w:rPr>
      </w:pPr>
      <w:r>
        <w:rPr>
          <w:rFonts w:hint="eastAsia"/>
        </w:rPr>
        <w:t>The bodies of the saints are as seed sown in the ground, not there to be lost or to remain; but at the appointed time, to rise in a state the very reverse of that in which they were committed to the dust.</w:t>
      </w:r>
    </w:p>
    <w:p w14:paraId="1680530F">
      <w:pPr>
        <w:spacing w:after="289" w:line="259" w:lineRule="auto"/>
        <w:ind w:left="0" w:firstLine="0"/>
        <w:jc w:val="left"/>
        <w:rPr>
          <w:rFonts w:hint="eastAsia"/>
        </w:rPr>
      </w:pPr>
      <w:r>
        <w:rPr>
          <w:rFonts w:hint="eastAsia"/>
        </w:rPr>
        <w:t>圣徒的身体如同种在地里的种子，不是要在那里失落或存留；而是在指定的时候，以与他们被交付尘土时截然相反的状态复活。</w:t>
      </w:r>
    </w:p>
    <w:p w14:paraId="56777648">
      <w:pPr>
        <w:spacing w:after="289" w:line="259" w:lineRule="auto"/>
        <w:ind w:left="0" w:firstLine="0"/>
        <w:jc w:val="left"/>
        <w:rPr>
          <w:rFonts w:hint="eastAsia"/>
        </w:rPr>
      </w:pPr>
    </w:p>
    <w:p w14:paraId="3FA9492D">
      <w:pPr>
        <w:spacing w:after="289" w:line="259" w:lineRule="auto"/>
        <w:ind w:left="0" w:firstLine="0"/>
        <w:jc w:val="left"/>
        <w:rPr>
          <w:rFonts w:hint="eastAsia"/>
        </w:rPr>
      </w:pPr>
      <w:r>
        <w:rPr>
          <w:rFonts w:hint="eastAsia"/>
        </w:rPr>
        <w:t>It is sown in corruption, i. e. it is now a corruptible body, constantly tending to decay, subject to disease and death, and destined to entire dissolution.</w:t>
      </w:r>
    </w:p>
    <w:p w14:paraId="5733DFA0">
      <w:pPr>
        <w:spacing w:after="289" w:line="259" w:lineRule="auto"/>
        <w:ind w:left="0" w:firstLine="0"/>
        <w:jc w:val="left"/>
        <w:rPr>
          <w:rFonts w:hint="eastAsia"/>
        </w:rPr>
      </w:pPr>
      <w:r>
        <w:rPr>
          <w:rFonts w:hint="eastAsia"/>
        </w:rPr>
        <w:t>所种的是必朽坏的，即它现在是一个会朽坏的身体，不断趋向衰败，会生病和死亡，并注定要完全分解。</w:t>
      </w:r>
    </w:p>
    <w:p w14:paraId="3F21885C">
      <w:pPr>
        <w:spacing w:after="289" w:line="259" w:lineRule="auto"/>
        <w:ind w:left="0" w:firstLine="0"/>
        <w:jc w:val="left"/>
        <w:rPr>
          <w:rFonts w:hint="eastAsia"/>
        </w:rPr>
      </w:pPr>
    </w:p>
    <w:p w14:paraId="5D281580">
      <w:pPr>
        <w:spacing w:after="289" w:line="259" w:lineRule="auto"/>
        <w:ind w:left="0" w:firstLine="0"/>
        <w:jc w:val="left"/>
        <w:rPr>
          <w:rFonts w:hint="eastAsia"/>
        </w:rPr>
      </w:pPr>
      <w:r>
        <w:rPr>
          <w:rFonts w:hint="eastAsia"/>
        </w:rPr>
        <w:t>It is raised in incorruption.</w:t>
      </w:r>
    </w:p>
    <w:p w14:paraId="355F0F3C">
      <w:pPr>
        <w:spacing w:after="289" w:line="259" w:lineRule="auto"/>
        <w:ind w:left="0" w:firstLine="0"/>
        <w:jc w:val="left"/>
        <w:rPr>
          <w:rFonts w:hint="eastAsia"/>
        </w:rPr>
      </w:pPr>
      <w:r>
        <w:rPr>
          <w:rFonts w:hint="eastAsia"/>
        </w:rPr>
        <w:t>复活的是不朽坏的。</w:t>
      </w:r>
    </w:p>
    <w:p w14:paraId="70B84CC3">
      <w:pPr>
        <w:spacing w:after="289" w:line="259" w:lineRule="auto"/>
        <w:ind w:left="0" w:firstLine="0"/>
        <w:jc w:val="left"/>
        <w:rPr>
          <w:rFonts w:hint="eastAsia"/>
        </w:rPr>
      </w:pPr>
    </w:p>
    <w:p w14:paraId="00323E1F">
      <w:pPr>
        <w:spacing w:after="289" w:line="259" w:lineRule="auto"/>
        <w:ind w:left="0" w:firstLine="0"/>
        <w:jc w:val="left"/>
        <w:rPr>
          <w:rFonts w:hint="eastAsia"/>
        </w:rPr>
      </w:pPr>
      <w:r>
        <w:rPr>
          <w:rFonts w:hint="eastAsia"/>
        </w:rPr>
        <w:t>Hereafter it will be imperishable; free from all impurity, and incapable of decay.</w:t>
      </w:r>
    </w:p>
    <w:p w14:paraId="5E1C9EA9">
      <w:pPr>
        <w:spacing w:after="289" w:line="259" w:lineRule="auto"/>
        <w:ind w:left="0" w:firstLine="0"/>
        <w:jc w:val="left"/>
        <w:rPr>
          <w:rFonts w:hint="eastAsia"/>
        </w:rPr>
      </w:pPr>
      <w:r>
        <w:rPr>
          <w:rFonts w:hint="eastAsia"/>
        </w:rPr>
        <w:t>将来它将是不朽坏的；没有任何不洁，也不会衰败。</w:t>
      </w:r>
    </w:p>
    <w:p w14:paraId="0F6603E0">
      <w:pPr>
        <w:spacing w:after="289" w:line="259" w:lineRule="auto"/>
        <w:ind w:left="0" w:firstLine="0"/>
        <w:jc w:val="left"/>
        <w:rPr>
          <w:rFonts w:hint="eastAsia"/>
        </w:rPr>
      </w:pPr>
    </w:p>
    <w:p w14:paraId="15C48323">
      <w:pPr>
        <w:spacing w:after="289" w:line="259" w:lineRule="auto"/>
        <w:ind w:left="0" w:firstLine="0"/>
        <w:jc w:val="left"/>
        <w:rPr>
          <w:rFonts w:hint="eastAsia"/>
        </w:rPr>
      </w:pPr>
      <w:r>
        <w:rPr>
          <w:rFonts w:hint="eastAsia"/>
        </w:rPr>
        <w:t>43, 44. It is sown in dishonour, it is raised in glory: it is sown in weakness, it is raised in power: it is sown a natural body, it is raised a spiritual body. There is a natural body, and there is a spiritual body.</w:t>
      </w:r>
    </w:p>
    <w:p w14:paraId="558454EE">
      <w:pPr>
        <w:spacing w:after="289" w:line="259" w:lineRule="auto"/>
        <w:ind w:left="0" w:firstLine="0"/>
        <w:jc w:val="left"/>
        <w:rPr>
          <w:rFonts w:hint="eastAsia"/>
        </w:rPr>
      </w:pPr>
      <w:r>
        <w:rPr>
          <w:rFonts w:hint="eastAsia"/>
        </w:rPr>
        <w:t>43, 44. 所种的是羞辱的，复活的是荣耀的；所种的是软弱的，复活的是强壮的；所种的是血气的身体，复活的是灵性的身体。若有血气的身体，也必有灵性的身体。</w:t>
      </w:r>
    </w:p>
    <w:p w14:paraId="34BDE748">
      <w:pPr>
        <w:spacing w:after="289" w:line="259" w:lineRule="auto"/>
        <w:ind w:left="0" w:firstLine="0"/>
        <w:jc w:val="left"/>
        <w:rPr>
          <w:rFonts w:hint="eastAsia"/>
        </w:rPr>
      </w:pPr>
    </w:p>
    <w:p w14:paraId="7E9EC6F7">
      <w:pPr>
        <w:spacing w:after="289" w:line="259" w:lineRule="auto"/>
        <w:ind w:left="0" w:firstLine="0"/>
        <w:jc w:val="left"/>
        <w:rPr>
          <w:rFonts w:hint="eastAsia"/>
        </w:rPr>
      </w:pPr>
      <w:r>
        <w:rPr>
          <w:rFonts w:hint="eastAsia"/>
        </w:rPr>
        <w:t>The apostle contemplates the body as at the moment of interment, and therefore these predicates are to be understood with special reference to its condition at that time.</w:t>
      </w:r>
    </w:p>
    <w:p w14:paraId="0448620D">
      <w:pPr>
        <w:spacing w:after="289" w:line="259" w:lineRule="auto"/>
        <w:ind w:left="0" w:firstLine="0"/>
        <w:jc w:val="left"/>
        <w:rPr>
          <w:rFonts w:hint="eastAsia"/>
        </w:rPr>
      </w:pPr>
      <w:r>
        <w:rPr>
          <w:rFonts w:hint="eastAsia"/>
        </w:rPr>
        <w:t>使徒思想身体在埋葬的那一刻，因此这些谓语应特别参照其当时的状态来理解。</w:t>
      </w:r>
    </w:p>
    <w:p w14:paraId="6CE2B2A0">
      <w:pPr>
        <w:spacing w:after="289" w:line="259" w:lineRule="auto"/>
        <w:ind w:left="0" w:firstLine="0"/>
        <w:jc w:val="left"/>
        <w:rPr>
          <w:rFonts w:hint="eastAsia"/>
        </w:rPr>
      </w:pPr>
    </w:p>
    <w:p w14:paraId="1FE7264A">
      <w:pPr>
        <w:spacing w:after="289" w:line="259" w:lineRule="auto"/>
        <w:ind w:left="0" w:firstLine="0"/>
        <w:jc w:val="left"/>
        <w:rPr>
          <w:rFonts w:hint="eastAsia"/>
        </w:rPr>
      </w:pPr>
      <w:r>
        <w:rPr>
          <w:rFonts w:hint="eastAsia"/>
        </w:rPr>
        <w:t>It is the dead body that is sown in dishonour, despoiled of the short-lived attractiveness which it had while living.</w:t>
      </w:r>
    </w:p>
    <w:p w14:paraId="7307A525">
      <w:pPr>
        <w:spacing w:after="289" w:line="259" w:lineRule="auto"/>
        <w:ind w:left="0" w:firstLine="0"/>
        <w:jc w:val="left"/>
        <w:rPr>
          <w:rFonts w:hint="eastAsia"/>
        </w:rPr>
      </w:pPr>
      <w:r>
        <w:rPr>
          <w:rFonts w:hint="eastAsia"/>
        </w:rPr>
        <w:t>所种的是羞辱的死尸，它活着时短暂的魅力已被剥夺。</w:t>
      </w:r>
    </w:p>
    <w:p w14:paraId="1CC37E84">
      <w:pPr>
        <w:spacing w:after="289" w:line="259" w:lineRule="auto"/>
        <w:ind w:left="0" w:firstLine="0"/>
        <w:jc w:val="left"/>
        <w:rPr>
          <w:rFonts w:hint="eastAsia"/>
        </w:rPr>
      </w:pPr>
    </w:p>
    <w:p w14:paraId="64AC5774">
      <w:pPr>
        <w:spacing w:after="289" w:line="259" w:lineRule="auto"/>
        <w:ind w:left="0" w:firstLine="0"/>
        <w:jc w:val="left"/>
        <w:rPr>
          <w:rFonts w:hint="eastAsia"/>
        </w:rPr>
      </w:pPr>
      <w:r>
        <w:rPr>
          <w:rFonts w:hint="eastAsia"/>
        </w:rPr>
        <w:t>It is raised in glory, i. e. in that resplendent brightness which diffuses light and awakens admiration.</w:t>
      </w:r>
    </w:p>
    <w:p w14:paraId="268198D4">
      <w:pPr>
        <w:spacing w:after="289" w:line="259" w:lineRule="auto"/>
        <w:ind w:left="0" w:firstLine="0"/>
        <w:jc w:val="left"/>
        <w:rPr>
          <w:rFonts w:hint="eastAsia"/>
        </w:rPr>
      </w:pPr>
      <w:r>
        <w:rPr>
          <w:rFonts w:hint="eastAsia"/>
        </w:rPr>
        <w:t>复活的是荣耀的，即在那灿烂的光辉中，它散发光芒，唤起钦佩。</w:t>
      </w:r>
    </w:p>
    <w:p w14:paraId="74E4D678">
      <w:pPr>
        <w:spacing w:after="289" w:line="259" w:lineRule="auto"/>
        <w:ind w:left="0" w:firstLine="0"/>
        <w:jc w:val="left"/>
        <w:rPr>
          <w:rFonts w:hint="eastAsia"/>
        </w:rPr>
      </w:pPr>
    </w:p>
    <w:p w14:paraId="0157870E">
      <w:pPr>
        <w:spacing w:after="289" w:line="259" w:lineRule="auto"/>
        <w:ind w:left="0" w:firstLine="0"/>
        <w:jc w:val="left"/>
        <w:rPr>
          <w:rFonts w:hint="eastAsia"/>
        </w:rPr>
      </w:pPr>
      <w:r>
        <w:rPr>
          <w:rFonts w:hint="eastAsia"/>
        </w:rPr>
        <w:t>It is to be fashioned like unto the glorious body of the Son of God, Phil. 3:21.</w:t>
      </w:r>
    </w:p>
    <w:p w14:paraId="29C1DA7D">
      <w:pPr>
        <w:spacing w:after="289" w:line="259" w:lineRule="auto"/>
        <w:ind w:left="0" w:firstLine="0"/>
        <w:jc w:val="left"/>
        <w:rPr>
          <w:rFonts w:hint="eastAsia"/>
        </w:rPr>
      </w:pPr>
      <w:r>
        <w:rPr>
          <w:rFonts w:hint="eastAsia"/>
        </w:rPr>
        <w:t>它将要改变形状，和祂自己荣耀的身体相似，腓立比书3:21。</w:t>
      </w:r>
    </w:p>
    <w:p w14:paraId="464A595D">
      <w:pPr>
        <w:spacing w:after="289" w:line="259" w:lineRule="auto"/>
        <w:ind w:left="0" w:firstLine="0"/>
        <w:jc w:val="left"/>
        <w:rPr>
          <w:rFonts w:hint="eastAsia"/>
        </w:rPr>
      </w:pPr>
    </w:p>
    <w:p w14:paraId="33CFDD98">
      <w:pPr>
        <w:spacing w:after="289" w:line="259" w:lineRule="auto"/>
        <w:ind w:left="0" w:firstLine="0"/>
        <w:jc w:val="left"/>
        <w:rPr>
          <w:rFonts w:hint="eastAsia"/>
        </w:rPr>
      </w:pPr>
      <w:r>
        <w:rPr>
          <w:rFonts w:hint="eastAsia"/>
        </w:rPr>
        <w:t>It is sown in weakness.</w:t>
      </w:r>
    </w:p>
    <w:p w14:paraId="70AE300A">
      <w:pPr>
        <w:spacing w:after="289" w:line="259" w:lineRule="auto"/>
        <w:ind w:left="0" w:firstLine="0"/>
        <w:jc w:val="left"/>
        <w:rPr>
          <w:rFonts w:hint="eastAsia"/>
        </w:rPr>
      </w:pPr>
      <w:r>
        <w:rPr>
          <w:rFonts w:hint="eastAsia"/>
        </w:rPr>
        <w:t>所种的是软弱的。</w:t>
      </w:r>
    </w:p>
    <w:p w14:paraId="10C7BAB7">
      <w:pPr>
        <w:spacing w:after="289" w:line="259" w:lineRule="auto"/>
        <w:ind w:left="0" w:firstLine="0"/>
        <w:jc w:val="left"/>
        <w:rPr>
          <w:rFonts w:hint="eastAsia"/>
        </w:rPr>
      </w:pPr>
    </w:p>
    <w:p w14:paraId="2DC24D4F">
      <w:pPr>
        <w:spacing w:after="289" w:line="259" w:lineRule="auto"/>
        <w:ind w:left="0" w:firstLine="0"/>
        <w:jc w:val="left"/>
        <w:rPr>
          <w:rFonts w:hint="eastAsia"/>
        </w:rPr>
      </w:pPr>
      <w:r>
        <w:rPr>
          <w:rFonts w:hint="eastAsia"/>
        </w:rPr>
        <w:t>Nothing is more absolutely powerless than a corpse—it can do nothing and it can resist nothing.</w:t>
      </w:r>
    </w:p>
    <w:p w14:paraId="5F70361E">
      <w:pPr>
        <w:spacing w:after="289" w:line="259" w:lineRule="auto"/>
        <w:ind w:left="0" w:firstLine="0"/>
        <w:jc w:val="left"/>
        <w:rPr>
          <w:rFonts w:hint="eastAsia"/>
        </w:rPr>
      </w:pPr>
      <w:r>
        <w:rPr>
          <w:rFonts w:hint="eastAsia"/>
        </w:rPr>
        <w:t>没有什么比尸体更绝对无能——它什么也做不了，什么也抵抗不了。</w:t>
      </w:r>
    </w:p>
    <w:p w14:paraId="7E545224">
      <w:pPr>
        <w:spacing w:after="289" w:line="259" w:lineRule="auto"/>
        <w:ind w:left="0" w:firstLine="0"/>
        <w:jc w:val="left"/>
        <w:rPr>
          <w:rFonts w:hint="eastAsia"/>
        </w:rPr>
      </w:pPr>
    </w:p>
    <w:p w14:paraId="1F6F8DDF">
      <w:pPr>
        <w:spacing w:after="289" w:line="259" w:lineRule="auto"/>
        <w:ind w:left="0" w:firstLine="0"/>
        <w:jc w:val="left"/>
        <w:rPr>
          <w:rFonts w:hint="eastAsia"/>
        </w:rPr>
      </w:pPr>
      <w:r>
        <w:rPr>
          <w:rFonts w:hint="eastAsia"/>
        </w:rPr>
        <w:t>The weakness which belonged to it in life, is perfected in death.</w:t>
      </w:r>
    </w:p>
    <w:p w14:paraId="2D050E67">
      <w:pPr>
        <w:spacing w:after="289" w:line="259" w:lineRule="auto"/>
        <w:ind w:left="0" w:firstLine="0"/>
        <w:jc w:val="left"/>
        <w:rPr>
          <w:rFonts w:hint="eastAsia"/>
        </w:rPr>
      </w:pPr>
      <w:r>
        <w:rPr>
          <w:rFonts w:hint="eastAsia"/>
        </w:rPr>
        <w:t>它在生时的软弱，在死亡中得以完全。</w:t>
      </w:r>
    </w:p>
    <w:p w14:paraId="4E600D61">
      <w:pPr>
        <w:spacing w:after="289" w:line="259" w:lineRule="auto"/>
        <w:ind w:left="0" w:firstLine="0"/>
        <w:jc w:val="left"/>
        <w:rPr>
          <w:rFonts w:hint="eastAsia"/>
        </w:rPr>
      </w:pPr>
    </w:p>
    <w:p w14:paraId="7611B0FA">
      <w:pPr>
        <w:spacing w:after="289" w:line="259" w:lineRule="auto"/>
        <w:ind w:left="0" w:firstLine="0"/>
        <w:jc w:val="left"/>
        <w:rPr>
          <w:rFonts w:hint="eastAsia"/>
        </w:rPr>
      </w:pPr>
      <w:r>
        <w:rPr>
          <w:rFonts w:hint="eastAsia"/>
        </w:rPr>
        <w:t>It is raised in power.</w:t>
      </w:r>
    </w:p>
    <w:p w14:paraId="392DD901">
      <w:pPr>
        <w:spacing w:after="289" w:line="259" w:lineRule="auto"/>
        <w:ind w:left="0" w:firstLine="0"/>
        <w:jc w:val="left"/>
        <w:rPr>
          <w:rFonts w:hint="eastAsia"/>
        </w:rPr>
      </w:pPr>
      <w:r>
        <w:rPr>
          <w:rFonts w:hint="eastAsia"/>
        </w:rPr>
        <w:t>复活的是强壮的。</w:t>
      </w:r>
    </w:p>
    <w:p w14:paraId="70F79B0B">
      <w:pPr>
        <w:spacing w:after="289" w:line="259" w:lineRule="auto"/>
        <w:ind w:left="0" w:firstLine="0"/>
        <w:jc w:val="left"/>
        <w:rPr>
          <w:rFonts w:hint="eastAsia"/>
        </w:rPr>
      </w:pPr>
    </w:p>
    <w:p w14:paraId="32278BA0">
      <w:pPr>
        <w:spacing w:after="289" w:line="259" w:lineRule="auto"/>
        <w:ind w:left="0" w:firstLine="0"/>
        <w:jc w:val="left"/>
        <w:rPr>
          <w:rFonts w:hint="eastAsia"/>
        </w:rPr>
      </w:pPr>
      <w:r>
        <w:rPr>
          <w:rFonts w:hint="eastAsia"/>
        </w:rPr>
        <w:t>The future body will be instinct with energy, endowed, it may be, with faculties of which we have now no conception.</w:t>
      </w:r>
    </w:p>
    <w:p w14:paraId="33FE1289">
      <w:pPr>
        <w:spacing w:after="289" w:line="259" w:lineRule="auto"/>
        <w:ind w:left="0" w:firstLine="0"/>
        <w:jc w:val="left"/>
        <w:rPr>
          <w:rFonts w:hint="eastAsia"/>
        </w:rPr>
      </w:pPr>
      <w:r>
        <w:rPr>
          <w:rFonts w:hint="eastAsia"/>
        </w:rPr>
        <w:t>未来的身体将充满活力，或许被赋予我们现在无法想象的能力。</w:t>
      </w:r>
    </w:p>
    <w:p w14:paraId="01439526">
      <w:pPr>
        <w:spacing w:after="289" w:line="259" w:lineRule="auto"/>
        <w:ind w:left="0" w:firstLine="0"/>
        <w:jc w:val="left"/>
        <w:rPr>
          <w:rFonts w:hint="eastAsia"/>
        </w:rPr>
      </w:pPr>
    </w:p>
    <w:p w14:paraId="5549D973">
      <w:pPr>
        <w:spacing w:after="289" w:line="259" w:lineRule="auto"/>
        <w:ind w:left="0" w:firstLine="0"/>
        <w:jc w:val="left"/>
        <w:rPr>
          <w:rFonts w:hint="eastAsia"/>
        </w:rPr>
      </w:pPr>
      <w:r>
        <w:rPr>
          <w:rFonts w:hint="eastAsia"/>
        </w:rPr>
        <w:t>It is sown a natural body, it is raised a spiritual body.</w:t>
      </w:r>
    </w:p>
    <w:p w14:paraId="3A37B5D5">
      <w:pPr>
        <w:spacing w:after="289" w:line="259" w:lineRule="auto"/>
        <w:ind w:left="0" w:firstLine="0"/>
        <w:jc w:val="left"/>
        <w:rPr>
          <w:rFonts w:hint="eastAsia"/>
        </w:rPr>
      </w:pPr>
      <w:r>
        <w:rPr>
          <w:rFonts w:hint="eastAsia"/>
        </w:rPr>
        <w:t>所种的是血气的身体，复活的是灵性的身体。</w:t>
      </w:r>
    </w:p>
    <w:p w14:paraId="73FD7EC7">
      <w:pPr>
        <w:spacing w:after="289" w:line="259" w:lineRule="auto"/>
        <w:ind w:left="0" w:firstLine="0"/>
        <w:jc w:val="left"/>
        <w:rPr>
          <w:rFonts w:hint="eastAsia"/>
        </w:rPr>
      </w:pPr>
    </w:p>
    <w:p w14:paraId="7716F1FA">
      <w:pPr>
        <w:spacing w:after="289" w:line="259" w:lineRule="auto"/>
        <w:ind w:left="0" w:firstLine="0"/>
        <w:jc w:val="left"/>
        <w:rPr>
          <w:rFonts w:hint="eastAsia"/>
        </w:rPr>
      </w:pPr>
      <w:r>
        <w:rPr>
          <w:rFonts w:hint="eastAsia"/>
        </w:rPr>
        <w:t>This comprehends all that has been said.</w:t>
      </w:r>
    </w:p>
    <w:p w14:paraId="7FE528DA">
      <w:pPr>
        <w:spacing w:after="289" w:line="259" w:lineRule="auto"/>
        <w:ind w:left="0" w:firstLine="0"/>
        <w:jc w:val="left"/>
        <w:rPr>
          <w:rFonts w:hint="eastAsia"/>
        </w:rPr>
      </w:pPr>
      <w:r>
        <w:rPr>
          <w:rFonts w:hint="eastAsia"/>
        </w:rPr>
        <w:t>这包含了所有已说过的话。</w:t>
      </w:r>
    </w:p>
    <w:p w14:paraId="6D29A6BC">
      <w:pPr>
        <w:spacing w:after="289" w:line="259" w:lineRule="auto"/>
        <w:ind w:left="0" w:firstLine="0"/>
        <w:jc w:val="left"/>
        <w:rPr>
          <w:rFonts w:hint="eastAsia"/>
        </w:rPr>
      </w:pPr>
    </w:p>
    <w:p w14:paraId="2F9FDD30">
      <w:pPr>
        <w:spacing w:after="289" w:line="259" w:lineRule="auto"/>
        <w:ind w:left="0" w:firstLine="0"/>
        <w:jc w:val="left"/>
        <w:rPr>
          <w:rFonts w:hint="eastAsia"/>
        </w:rPr>
      </w:pPr>
      <w:r>
        <w:rPr>
          <w:rFonts w:hint="eastAsia"/>
        </w:rPr>
        <w:t>A natural body, σῶμα ψυχικόν, is a body of which the ψυχή, or animal life, is the animating principle; and a spiritual body, σῶμα πνευματικόν, is a body adapted to the πνεῦμα, the rational, immortal principle of our nature.</w:t>
      </w:r>
    </w:p>
    <w:p w14:paraId="47B9489E">
      <w:pPr>
        <w:spacing w:after="289" w:line="259" w:lineRule="auto"/>
        <w:ind w:left="0" w:firstLine="0"/>
        <w:jc w:val="left"/>
        <w:rPr>
          <w:rFonts w:hint="eastAsia"/>
        </w:rPr>
      </w:pPr>
      <w:r>
        <w:rPr>
          <w:rFonts w:hint="eastAsia"/>
        </w:rPr>
        <w:t>血气的身体，σῶμα ψυχικόν (希腊文：属魂的身体)，是以 ψυχή (希腊文：魂，动物生命)或动物生命为其赋与生气的原则的身体；而灵性的身体，σῶμα πνευματικόν (希腊文：属灵的身体)，是适合 πνεῦμα (希腊文：灵)，即我们本性中理性、不朽的原则的身体。</w:t>
      </w:r>
    </w:p>
    <w:p w14:paraId="6EB06016">
      <w:pPr>
        <w:spacing w:after="289" w:line="259" w:lineRule="auto"/>
        <w:ind w:left="0" w:firstLine="0"/>
        <w:jc w:val="left"/>
        <w:rPr>
          <w:rFonts w:hint="eastAsia"/>
        </w:rPr>
      </w:pPr>
    </w:p>
    <w:p w14:paraId="60C66EA5">
      <w:pPr>
        <w:spacing w:after="289" w:line="259" w:lineRule="auto"/>
        <w:ind w:left="0" w:firstLine="0"/>
        <w:jc w:val="left"/>
        <w:rPr>
          <w:rFonts w:hint="eastAsia"/>
        </w:rPr>
      </w:pPr>
      <w:r>
        <w:rPr>
          <w:rFonts w:hint="eastAsia"/>
        </w:rPr>
        <w:t>We know from experience what a natural body is.</w:t>
      </w:r>
    </w:p>
    <w:p w14:paraId="013B362C">
      <w:pPr>
        <w:spacing w:after="289" w:line="259" w:lineRule="auto"/>
        <w:ind w:left="0" w:firstLine="0"/>
        <w:jc w:val="left"/>
        <w:rPr>
          <w:rFonts w:hint="eastAsia"/>
        </w:rPr>
      </w:pPr>
      <w:r>
        <w:rPr>
          <w:rFonts w:hint="eastAsia"/>
        </w:rPr>
        <w:t>我们从经验中知道什么是血气的身体。</w:t>
      </w:r>
    </w:p>
    <w:p w14:paraId="35BF3C95">
      <w:pPr>
        <w:spacing w:after="289" w:line="259" w:lineRule="auto"/>
        <w:ind w:left="0" w:firstLine="0"/>
        <w:jc w:val="left"/>
        <w:rPr>
          <w:rFonts w:hint="eastAsia"/>
        </w:rPr>
      </w:pPr>
    </w:p>
    <w:p w14:paraId="6FF10A74">
      <w:pPr>
        <w:spacing w:after="289" w:line="259" w:lineRule="auto"/>
        <w:ind w:left="0" w:firstLine="0"/>
        <w:jc w:val="left"/>
        <w:rPr>
          <w:rFonts w:hint="eastAsia"/>
        </w:rPr>
      </w:pPr>
      <w:r>
        <w:rPr>
          <w:rFonts w:hint="eastAsia"/>
        </w:rPr>
        <w:t>It is a body which has essentially the same properties as these of brutes.</w:t>
      </w:r>
    </w:p>
    <w:p w14:paraId="25AA2E22">
      <w:pPr>
        <w:spacing w:after="289" w:line="259" w:lineRule="auto"/>
        <w:ind w:left="0" w:firstLine="0"/>
        <w:jc w:val="left"/>
        <w:rPr>
          <w:rFonts w:hint="eastAsia"/>
        </w:rPr>
      </w:pPr>
      <w:r>
        <w:rPr>
          <w:rFonts w:hint="eastAsia"/>
        </w:rPr>
        <w:t>它是一个与牲畜具有基本相同属性的身体。</w:t>
      </w:r>
    </w:p>
    <w:p w14:paraId="1C3FD613">
      <w:pPr>
        <w:spacing w:after="289" w:line="259" w:lineRule="auto"/>
        <w:ind w:left="0" w:firstLine="0"/>
        <w:jc w:val="left"/>
        <w:rPr>
          <w:rFonts w:hint="eastAsia"/>
        </w:rPr>
      </w:pPr>
    </w:p>
    <w:p w14:paraId="14DF991D">
      <w:pPr>
        <w:spacing w:after="289" w:line="259" w:lineRule="auto"/>
        <w:ind w:left="0" w:firstLine="0"/>
        <w:jc w:val="left"/>
        <w:rPr>
          <w:rFonts w:hint="eastAsia"/>
        </w:rPr>
      </w:pPr>
      <w:r>
        <w:rPr>
          <w:rFonts w:hint="eastAsia"/>
        </w:rPr>
        <w:t>A natural body consists of flesh and blood; is susceptible of pain and decay; and needs air, food, and rest.</w:t>
      </w:r>
    </w:p>
    <w:p w14:paraId="1177A4A2">
      <w:pPr>
        <w:spacing w:after="289" w:line="259" w:lineRule="auto"/>
        <w:ind w:left="0" w:firstLine="0"/>
        <w:jc w:val="left"/>
        <w:rPr>
          <w:rFonts w:hint="eastAsia"/>
        </w:rPr>
      </w:pPr>
      <w:r>
        <w:rPr>
          <w:rFonts w:hint="eastAsia"/>
        </w:rPr>
        <w:t>血气的身体由血肉组成；易受痛苦和朽坏；并需要空气、食物和休息。</w:t>
      </w:r>
    </w:p>
    <w:p w14:paraId="07B9AB0F">
      <w:pPr>
        <w:spacing w:after="289" w:line="259" w:lineRule="auto"/>
        <w:ind w:left="0" w:firstLine="0"/>
        <w:jc w:val="left"/>
        <w:rPr>
          <w:rFonts w:hint="eastAsia"/>
        </w:rPr>
      </w:pPr>
    </w:p>
    <w:p w14:paraId="44F146BB">
      <w:pPr>
        <w:spacing w:after="289" w:line="259" w:lineRule="auto"/>
        <w:ind w:left="0" w:firstLine="0"/>
        <w:jc w:val="left"/>
        <w:rPr>
          <w:rFonts w:hint="eastAsia"/>
        </w:rPr>
      </w:pPr>
      <w:r>
        <w:rPr>
          <w:rFonts w:hint="eastAsia"/>
        </w:rPr>
        <w:t>It is a mere animal body, adapted to the conditions of an earthly existence.</w:t>
      </w:r>
    </w:p>
    <w:p w14:paraId="46B87948">
      <w:pPr>
        <w:spacing w:after="289" w:line="259" w:lineRule="auto"/>
        <w:ind w:left="0" w:firstLine="0"/>
        <w:jc w:val="left"/>
        <w:rPr>
          <w:rFonts w:hint="eastAsia"/>
        </w:rPr>
      </w:pPr>
      <w:r>
        <w:rPr>
          <w:rFonts w:hint="eastAsia"/>
        </w:rPr>
        <w:t>它仅仅是一个动物的身体，适合属地生存的条件。</w:t>
      </w:r>
    </w:p>
    <w:p w14:paraId="4234D55D">
      <w:pPr>
        <w:spacing w:after="289" w:line="259" w:lineRule="auto"/>
        <w:ind w:left="0" w:firstLine="0"/>
        <w:jc w:val="left"/>
        <w:rPr>
          <w:rFonts w:hint="eastAsia"/>
        </w:rPr>
      </w:pPr>
    </w:p>
    <w:p w14:paraId="2511446F">
      <w:pPr>
        <w:spacing w:after="289" w:line="259" w:lineRule="auto"/>
        <w:ind w:left="0" w:firstLine="0"/>
        <w:jc w:val="left"/>
        <w:rPr>
          <w:rFonts w:hint="eastAsia"/>
        </w:rPr>
      </w:pPr>
      <w:r>
        <w:rPr>
          <w:rFonts w:hint="eastAsia"/>
        </w:rPr>
        <w:t>What a spiritual body is, we know only from Paul's description, and from the manifestation of Christ in his glorified body.</w:t>
      </w:r>
    </w:p>
    <w:p w14:paraId="3AE1F493">
      <w:pPr>
        <w:spacing w:after="289" w:line="259" w:lineRule="auto"/>
        <w:ind w:left="0" w:firstLine="0"/>
        <w:jc w:val="left"/>
        <w:rPr>
          <w:rFonts w:hint="eastAsia"/>
        </w:rPr>
      </w:pPr>
      <w:r>
        <w:rPr>
          <w:rFonts w:hint="eastAsia"/>
        </w:rPr>
        <w:t>什么是灵性的身体，我们只从保罗的描述，以及基督在祂荣耀身体中的显现得知。</w:t>
      </w:r>
    </w:p>
    <w:p w14:paraId="4AF72F2D">
      <w:pPr>
        <w:spacing w:after="289" w:line="259" w:lineRule="auto"/>
        <w:ind w:left="0" w:firstLine="0"/>
        <w:jc w:val="left"/>
        <w:rPr>
          <w:rFonts w:hint="eastAsia"/>
        </w:rPr>
      </w:pPr>
    </w:p>
    <w:p w14:paraId="57E8A460">
      <w:pPr>
        <w:spacing w:after="289" w:line="259" w:lineRule="auto"/>
        <w:ind w:left="0" w:firstLine="0"/>
        <w:jc w:val="left"/>
        <w:rPr>
          <w:rFonts w:hint="eastAsia"/>
        </w:rPr>
      </w:pPr>
      <w:r>
        <w:rPr>
          <w:rFonts w:hint="eastAsia"/>
        </w:rPr>
        <w:t>We know that it is incorruptible, glorious, and powerful, adapted to the higher state of existence in heaven, and therefore not adapted to an earthly condition.</w:t>
      </w:r>
    </w:p>
    <w:p w14:paraId="4A0630C5">
      <w:pPr>
        <w:spacing w:after="289" w:line="259" w:lineRule="auto"/>
        <w:ind w:left="0" w:firstLine="0"/>
        <w:jc w:val="left"/>
        <w:rPr>
          <w:rFonts w:hint="eastAsia"/>
        </w:rPr>
      </w:pPr>
      <w:r>
        <w:rPr>
          <w:rFonts w:hint="eastAsia"/>
        </w:rPr>
        <w:t>我们知道它是不朽坏的、荣耀的、强壮的，适合天上更高的生存状态，因此不适合属地的状况。</w:t>
      </w:r>
    </w:p>
    <w:p w14:paraId="69EBDEA8">
      <w:pPr>
        <w:spacing w:after="289" w:line="259" w:lineRule="auto"/>
        <w:ind w:left="0" w:firstLine="0"/>
        <w:jc w:val="left"/>
        <w:rPr>
          <w:rFonts w:hint="eastAsia"/>
        </w:rPr>
      </w:pPr>
    </w:p>
    <w:p w14:paraId="47B55CB0">
      <w:pPr>
        <w:spacing w:after="289" w:line="259" w:lineRule="auto"/>
        <w:ind w:left="0" w:firstLine="0"/>
        <w:jc w:val="left"/>
        <w:rPr>
          <w:rFonts w:hint="eastAsia"/>
        </w:rPr>
      </w:pPr>
      <w:r>
        <w:rPr>
          <w:rFonts w:hint="eastAsia"/>
        </w:rPr>
        <w:t>Spiritual, in this connection, does not mean ethereal, refined, much less made of spirit, which would be a contradiction.</w:t>
      </w:r>
    </w:p>
    <w:p w14:paraId="62C16ABD">
      <w:pPr>
        <w:spacing w:after="289" w:line="259" w:lineRule="auto"/>
        <w:ind w:left="0" w:firstLine="0"/>
        <w:jc w:val="left"/>
        <w:rPr>
          <w:rFonts w:hint="eastAsia"/>
        </w:rPr>
      </w:pPr>
      <w:r>
        <w:rPr>
          <w:rFonts w:hint="eastAsia"/>
        </w:rPr>
        <w:t>在此背景下，“灵性的”并非指轻飘的、精炼的，更不是指由灵构成的，那将是矛盾的。</w:t>
      </w:r>
    </w:p>
    <w:p w14:paraId="074BE92F">
      <w:pPr>
        <w:spacing w:after="289" w:line="259" w:lineRule="auto"/>
        <w:ind w:left="0" w:firstLine="0"/>
        <w:jc w:val="left"/>
        <w:rPr>
          <w:rFonts w:hint="eastAsia"/>
        </w:rPr>
      </w:pPr>
    </w:p>
    <w:p w14:paraId="3D19DCC3">
      <w:pPr>
        <w:spacing w:after="289" w:line="259" w:lineRule="auto"/>
        <w:ind w:left="0" w:firstLine="0"/>
        <w:jc w:val="left"/>
        <w:rPr>
          <w:rFonts w:hint="eastAsia"/>
        </w:rPr>
      </w:pPr>
      <w:r>
        <w:rPr>
          <w:rFonts w:hint="eastAsia"/>
        </w:rPr>
        <w:t>Nor does it mean animated by the Holy Spirit.</w:t>
      </w:r>
    </w:p>
    <w:p w14:paraId="7750E221">
      <w:pPr>
        <w:spacing w:after="289" w:line="259" w:lineRule="auto"/>
        <w:ind w:left="0" w:firstLine="0"/>
        <w:jc w:val="left"/>
        <w:rPr>
          <w:rFonts w:hint="eastAsia"/>
        </w:rPr>
      </w:pPr>
      <w:r>
        <w:rPr>
          <w:rFonts w:hint="eastAsia"/>
        </w:rPr>
        <w:t>它也不意味着被圣灵赋予生气。</w:t>
      </w:r>
    </w:p>
    <w:p w14:paraId="729F4F57">
      <w:pPr>
        <w:spacing w:after="289" w:line="259" w:lineRule="auto"/>
        <w:ind w:left="0" w:firstLine="0"/>
        <w:jc w:val="left"/>
        <w:rPr>
          <w:rFonts w:hint="eastAsia"/>
        </w:rPr>
      </w:pPr>
    </w:p>
    <w:p w14:paraId="43C69DB6">
      <w:pPr>
        <w:spacing w:after="289" w:line="259" w:lineRule="auto"/>
        <w:ind w:left="0" w:firstLine="0"/>
        <w:jc w:val="left"/>
        <w:rPr>
          <w:rFonts w:hint="eastAsia"/>
        </w:rPr>
      </w:pPr>
      <w:r>
        <w:rPr>
          <w:rFonts w:hint="eastAsia"/>
        </w:rPr>
        <w:t>But as σῶμα ψυχικόν is a body adapted to the ψυχή or principle of animal life, the σῶμα πνευματικόν is a body adapted to the πνεῦμα or principle of rational life.</w:t>
      </w:r>
    </w:p>
    <w:p w14:paraId="78BA516C">
      <w:pPr>
        <w:spacing w:after="289" w:line="259" w:lineRule="auto"/>
        <w:ind w:left="0" w:firstLine="0"/>
        <w:jc w:val="left"/>
        <w:rPr>
          <w:rFonts w:hint="eastAsia"/>
        </w:rPr>
      </w:pPr>
      <w:r>
        <w:rPr>
          <w:rFonts w:hint="eastAsia"/>
        </w:rPr>
        <w:t>但是，正如 σῶμα ψυχικόν (希腊文：属魂的身体) 是适合 ψυχή (希腊文：魂) 或动物生命原则的身体，σῶμα πνευματικόν (希腊文：属灵的身体) 也是适合 πνεῦμα (希腊文：灵) 或理性生命原则的身体。</w:t>
      </w:r>
    </w:p>
    <w:p w14:paraId="0452739F">
      <w:pPr>
        <w:spacing w:after="289" w:line="259" w:lineRule="auto"/>
        <w:ind w:left="0" w:firstLine="0"/>
        <w:jc w:val="left"/>
        <w:rPr>
          <w:rFonts w:hint="eastAsia"/>
        </w:rPr>
      </w:pPr>
    </w:p>
    <w:p w14:paraId="7A5B8FAC">
      <w:pPr>
        <w:spacing w:after="289" w:line="259" w:lineRule="auto"/>
        <w:ind w:left="0" w:firstLine="0"/>
        <w:jc w:val="left"/>
        <w:rPr>
          <w:rFonts w:hint="eastAsia"/>
        </w:rPr>
      </w:pPr>
      <w:r>
        <w:rPr>
          <w:rFonts w:hint="eastAsia"/>
        </w:rPr>
        <w:t>The Bible uses these terms just as we do, without intending to teach that the ψυχή or life, is a distinct substance or subject from the πνεῦμα or rational spirit, but only that as we have certain attributes, considered as living creatures, in common with irrational animals, so we have now a body suited to those attributes; and, on the other hand, as we have attributes unspeakably higher than those which belong to brutes, we shall hereafter possess bodies adapted to those higher attributes.</w:t>
      </w:r>
    </w:p>
    <w:p w14:paraId="78B2DAFD">
      <w:pPr>
        <w:spacing w:after="289" w:line="259" w:lineRule="auto"/>
        <w:ind w:left="0" w:firstLine="0"/>
        <w:jc w:val="left"/>
        <w:rPr>
          <w:rFonts w:hint="eastAsia"/>
        </w:rPr>
      </w:pPr>
      <w:r>
        <w:rPr>
          <w:rFonts w:hint="eastAsia"/>
        </w:rPr>
        <w:t>圣经使用这些词语的方式与我们相同，并非意在教导 ψυχή (希腊文：魂) 或生命，与 πνεῦμα (希腊文：灵) 或理性之灵是不同的实体或主体，而只是说，正如我们作为生物，与非理性动物共有某些属性，我们现在就有一个适合那些属性的身体；另一方面，正如我们拥有远高于牲畜的属性，我们将来也会拥有适合那些更高属性的身体。</w:t>
      </w:r>
    </w:p>
    <w:p w14:paraId="459B324C">
      <w:pPr>
        <w:spacing w:after="289" w:line="259" w:lineRule="auto"/>
        <w:ind w:left="0" w:firstLine="0"/>
        <w:jc w:val="left"/>
        <w:rPr>
          <w:rFonts w:hint="eastAsia"/>
        </w:rPr>
      </w:pPr>
    </w:p>
    <w:p w14:paraId="50AC44E4">
      <w:pPr>
        <w:spacing w:after="289" w:line="259" w:lineRule="auto"/>
        <w:ind w:left="0" w:firstLine="0"/>
        <w:jc w:val="left"/>
        <w:rPr>
          <w:rFonts w:hint="eastAsia"/>
        </w:rPr>
      </w:pPr>
      <w:r>
        <w:rPr>
          <w:rFonts w:hint="eastAsia"/>
        </w:rPr>
        <w:t>The Bible recognizes in man only two subjects or distinct separable substances, the soul and body.</w:t>
      </w:r>
    </w:p>
    <w:p w14:paraId="65E2F4CE">
      <w:pPr>
        <w:spacing w:after="289" w:line="259" w:lineRule="auto"/>
        <w:ind w:left="0" w:firstLine="0"/>
        <w:jc w:val="left"/>
        <w:rPr>
          <w:rFonts w:hint="eastAsia"/>
        </w:rPr>
      </w:pPr>
      <w:r>
        <w:rPr>
          <w:rFonts w:hint="eastAsia"/>
        </w:rPr>
        <w:t>圣经只承认人里面有两个主体或不同的可分离实体，即灵魂和身体。</w:t>
      </w:r>
    </w:p>
    <w:p w14:paraId="26DC35F3">
      <w:pPr>
        <w:spacing w:after="289" w:line="259" w:lineRule="auto"/>
        <w:ind w:left="0" w:firstLine="0"/>
        <w:jc w:val="left"/>
        <w:rPr>
          <w:rFonts w:hint="eastAsia"/>
        </w:rPr>
      </w:pPr>
    </w:p>
    <w:p w14:paraId="528E9F27">
      <w:pPr>
        <w:spacing w:after="289" w:line="259" w:lineRule="auto"/>
        <w:ind w:left="0" w:firstLine="0"/>
        <w:jc w:val="left"/>
        <w:rPr>
          <w:rFonts w:hint="eastAsia"/>
        </w:rPr>
      </w:pPr>
      <w:r>
        <w:rPr>
          <w:rFonts w:hint="eastAsia"/>
        </w:rPr>
        <w:t>And this has ever been a fundamental principle of Christian anthropology.</w:t>
      </w:r>
    </w:p>
    <w:p w14:paraId="036AC243">
      <w:pPr>
        <w:spacing w:after="289" w:line="259" w:lineRule="auto"/>
        <w:ind w:left="0" w:firstLine="0"/>
        <w:jc w:val="left"/>
        <w:rPr>
          <w:rFonts w:hint="eastAsia"/>
        </w:rPr>
      </w:pPr>
      <w:r>
        <w:rPr>
          <w:rFonts w:hint="eastAsia"/>
        </w:rPr>
        <w:t>这一直是基督教人类学的基本原则。</w:t>
      </w:r>
    </w:p>
    <w:p w14:paraId="62098A72">
      <w:pPr>
        <w:spacing w:after="289" w:line="259" w:lineRule="auto"/>
        <w:ind w:left="0" w:firstLine="0"/>
        <w:jc w:val="left"/>
        <w:rPr>
          <w:rFonts w:hint="eastAsia"/>
        </w:rPr>
      </w:pPr>
    </w:p>
    <w:p w14:paraId="4BB99240">
      <w:pPr>
        <w:spacing w:after="289" w:line="259" w:lineRule="auto"/>
        <w:ind w:left="0" w:firstLine="0"/>
        <w:jc w:val="left"/>
        <w:rPr>
          <w:rFonts w:hint="eastAsia"/>
        </w:rPr>
      </w:pPr>
      <w:r>
        <w:rPr>
          <w:rFonts w:hint="eastAsia"/>
        </w:rPr>
        <w:t>There is a natural body, and there is a spiritual body.</w:t>
      </w:r>
    </w:p>
    <w:p w14:paraId="539A9CCD">
      <w:pPr>
        <w:spacing w:after="289" w:line="259" w:lineRule="auto"/>
        <w:ind w:left="0" w:firstLine="0"/>
        <w:jc w:val="left"/>
        <w:rPr>
          <w:rFonts w:hint="eastAsia"/>
        </w:rPr>
      </w:pPr>
      <w:r>
        <w:rPr>
          <w:rFonts w:hint="eastAsia"/>
        </w:rPr>
        <w:t>若有血气的身体，也必有灵性的身体。</w:t>
      </w:r>
    </w:p>
    <w:p w14:paraId="73798870">
      <w:pPr>
        <w:spacing w:after="289" w:line="259" w:lineRule="auto"/>
        <w:ind w:left="0" w:firstLine="0"/>
        <w:jc w:val="left"/>
        <w:rPr>
          <w:rFonts w:hint="eastAsia"/>
        </w:rPr>
      </w:pPr>
    </w:p>
    <w:p w14:paraId="55E90776">
      <w:pPr>
        <w:spacing w:after="289" w:line="259" w:lineRule="auto"/>
        <w:ind w:left="0" w:firstLine="0"/>
        <w:jc w:val="left"/>
        <w:rPr>
          <w:rFonts w:hint="eastAsia"/>
        </w:rPr>
      </w:pPr>
      <w:r>
        <w:rPr>
          <w:rFonts w:hint="eastAsia"/>
        </w:rPr>
        <w:t>This is a vindication of the apparently contradictory expression, spiritual body, which, according to the letter, is tantamount to immaterial matter.</w:t>
      </w:r>
    </w:p>
    <w:p w14:paraId="3F993617">
      <w:pPr>
        <w:spacing w:after="289" w:line="259" w:lineRule="auto"/>
        <w:ind w:left="0" w:firstLine="0"/>
        <w:jc w:val="left"/>
        <w:rPr>
          <w:rFonts w:hint="eastAsia"/>
        </w:rPr>
      </w:pPr>
      <w:r>
        <w:rPr>
          <w:rFonts w:hint="eastAsia"/>
        </w:rPr>
        <w:t>这是对那个显然矛盾的表达——“灵性的身体”——的辩护，按字面意思，这等同于非物质的物质。</w:t>
      </w:r>
    </w:p>
    <w:p w14:paraId="7B1633B6">
      <w:pPr>
        <w:spacing w:after="289" w:line="259" w:lineRule="auto"/>
        <w:ind w:left="0" w:firstLine="0"/>
        <w:jc w:val="left"/>
        <w:rPr>
          <w:rFonts w:hint="eastAsia"/>
        </w:rPr>
      </w:pPr>
    </w:p>
    <w:p w14:paraId="0EFE7CAB">
      <w:pPr>
        <w:spacing w:after="289" w:line="259" w:lineRule="auto"/>
        <w:ind w:left="0" w:firstLine="0"/>
        <w:jc w:val="left"/>
        <w:rPr>
          <w:rFonts w:hint="eastAsia"/>
        </w:rPr>
      </w:pPr>
      <w:r>
        <w:rPr>
          <w:rFonts w:hint="eastAsia"/>
        </w:rPr>
        <w:t>If, however, it is proper to speak of σῶμα ψυχικόν, a natural body, i. e. a body adapted to the principle of animal life; it is right to speak of σῶμα πνευματικόν, a spiritual body, i. e. a body adapted to the spirit.</w:t>
      </w:r>
    </w:p>
    <w:p w14:paraId="2E531934">
      <w:pPr>
        <w:spacing w:after="289" w:line="259" w:lineRule="auto"/>
        <w:ind w:left="0" w:firstLine="0"/>
        <w:jc w:val="left"/>
        <w:rPr>
          <w:rFonts w:hint="eastAsia"/>
        </w:rPr>
      </w:pPr>
      <w:r>
        <w:rPr>
          <w:rFonts w:hint="eastAsia"/>
        </w:rPr>
        <w:t>然而，如果说 σῶμα ψυχικόν (希腊文：属魂的身体)，即适合动物生命原则的身体，是恰当的；那么说 σῶμα πνευματικόν (希腊文：属灵的身体)，即适合灵的身体，也是正确的。</w:t>
      </w:r>
    </w:p>
    <w:p w14:paraId="0DD66BF6">
      <w:pPr>
        <w:spacing w:after="289" w:line="259" w:lineRule="auto"/>
        <w:ind w:left="0" w:firstLine="0"/>
        <w:jc w:val="left"/>
        <w:rPr>
          <w:rFonts w:hint="eastAsia"/>
        </w:rPr>
      </w:pPr>
    </w:p>
    <w:p w14:paraId="425521B3">
      <w:pPr>
        <w:spacing w:after="289" w:line="259" w:lineRule="auto"/>
        <w:ind w:left="0" w:firstLine="0"/>
        <w:jc w:val="left"/>
        <w:rPr>
          <w:rFonts w:hint="eastAsia"/>
        </w:rPr>
      </w:pPr>
      <w:r>
        <w:rPr>
          <w:rFonts w:hint="eastAsia"/>
        </w:rPr>
        <w:t>Lachmann, Rückert, and Tischendorf, after the ancient MSS. and versions, adopt the reading εἰ ἔστι, κ.τ.λ.</w:t>
      </w:r>
    </w:p>
    <w:p w14:paraId="11E4DADC">
      <w:pPr>
        <w:spacing w:after="289" w:line="259" w:lineRule="auto"/>
        <w:ind w:left="0" w:firstLine="0"/>
        <w:jc w:val="left"/>
        <w:rPr>
          <w:rFonts w:hint="eastAsia"/>
        </w:rPr>
      </w:pPr>
      <w:r>
        <w:rPr>
          <w:rFonts w:hint="eastAsia"/>
        </w:rPr>
        <w:t>拉赫曼、吕克特和蒂申多夫，根据古代手稿和译本，采用 εἰ ἔστι (希腊文：如果有) 等的读法。</w:t>
      </w:r>
    </w:p>
    <w:p w14:paraId="08DA1265">
      <w:pPr>
        <w:spacing w:after="289" w:line="259" w:lineRule="auto"/>
        <w:ind w:left="0" w:firstLine="0"/>
        <w:jc w:val="left"/>
        <w:rPr>
          <w:rFonts w:hint="eastAsia"/>
        </w:rPr>
      </w:pPr>
    </w:p>
    <w:p w14:paraId="1CAF40B6">
      <w:pPr>
        <w:spacing w:after="289" w:line="259" w:lineRule="auto"/>
        <w:ind w:left="0" w:firstLine="0"/>
        <w:jc w:val="left"/>
        <w:rPr>
          <w:rFonts w:hint="eastAsia"/>
        </w:rPr>
      </w:pPr>
      <w:r>
        <w:rPr>
          <w:rFonts w:hint="eastAsia"/>
        </w:rPr>
        <w:t>If there is a natural body, there is a spiritual body.</w:t>
      </w:r>
    </w:p>
    <w:p w14:paraId="20D164DB">
      <w:pPr>
        <w:spacing w:after="289" w:line="259" w:lineRule="auto"/>
        <w:ind w:left="0" w:firstLine="0"/>
        <w:jc w:val="left"/>
        <w:rPr>
          <w:rFonts w:hint="eastAsia"/>
        </w:rPr>
      </w:pPr>
      <w:r>
        <w:rPr>
          <w:rFonts w:hint="eastAsia"/>
        </w:rPr>
        <w:t>若有血气的身体，也必有灵性的身体。</w:t>
      </w:r>
    </w:p>
    <w:p w14:paraId="715F8293">
      <w:pPr>
        <w:spacing w:after="289" w:line="259" w:lineRule="auto"/>
        <w:ind w:left="0" w:firstLine="0"/>
        <w:jc w:val="left"/>
        <w:rPr>
          <w:rFonts w:hint="eastAsia"/>
        </w:rPr>
      </w:pPr>
    </w:p>
    <w:p w14:paraId="53A9FF83">
      <w:pPr>
        <w:spacing w:after="289" w:line="259" w:lineRule="auto"/>
        <w:ind w:left="0" w:firstLine="0"/>
        <w:jc w:val="left"/>
        <w:rPr>
          <w:rFonts w:hint="eastAsia"/>
        </w:rPr>
      </w:pPr>
      <w:r>
        <w:rPr>
          <w:rFonts w:hint="eastAsia"/>
        </w:rPr>
        <w:t>Just as certainly as we have a body adapted to our lower nature, we shall have one adapted to our higher nature.</w:t>
      </w:r>
    </w:p>
    <w:p w14:paraId="6AD94700">
      <w:pPr>
        <w:spacing w:after="289" w:line="259" w:lineRule="auto"/>
        <w:ind w:left="0" w:firstLine="0"/>
        <w:jc w:val="left"/>
        <w:rPr>
          <w:rFonts w:hint="eastAsia"/>
        </w:rPr>
      </w:pPr>
      <w:r>
        <w:rPr>
          <w:rFonts w:hint="eastAsia"/>
        </w:rPr>
        <w:t>正如我们确实有一个适合我们较低本性的身体，我们也必将有一个适合我们较高本性的身体。</w:t>
      </w:r>
    </w:p>
    <w:p w14:paraId="71C2FFD6">
      <w:pPr>
        <w:spacing w:after="289" w:line="259" w:lineRule="auto"/>
        <w:ind w:left="0" w:firstLine="0"/>
        <w:jc w:val="left"/>
        <w:rPr>
          <w:rFonts w:hint="eastAsia"/>
        </w:rPr>
      </w:pPr>
    </w:p>
    <w:p w14:paraId="211CF901">
      <w:pPr>
        <w:spacing w:after="289" w:line="259" w:lineRule="auto"/>
        <w:ind w:left="0" w:firstLine="0"/>
        <w:jc w:val="left"/>
        <w:rPr>
          <w:rFonts w:hint="eastAsia"/>
        </w:rPr>
      </w:pPr>
      <w:r>
        <w:rPr>
          <w:rFonts w:hint="eastAsia"/>
        </w:rPr>
        <w:t>If the one exists, so does the other.</w:t>
      </w:r>
    </w:p>
    <w:p w14:paraId="45951095">
      <w:pPr>
        <w:spacing w:after="289" w:line="259" w:lineRule="auto"/>
        <w:ind w:left="0" w:firstLine="0"/>
        <w:jc w:val="left"/>
        <w:rPr>
          <w:rFonts w:hint="eastAsia"/>
        </w:rPr>
      </w:pPr>
      <w:r>
        <w:rPr>
          <w:rFonts w:hint="eastAsia"/>
        </w:rPr>
        <w:t>如果一个存在，另一个也存在。</w:t>
      </w:r>
    </w:p>
    <w:p w14:paraId="4C3ECADD">
      <w:pPr>
        <w:spacing w:after="289" w:line="259" w:lineRule="auto"/>
        <w:ind w:left="0" w:firstLine="0"/>
        <w:jc w:val="left"/>
        <w:rPr>
          <w:rFonts w:hint="eastAsia"/>
        </w:rPr>
      </w:pPr>
    </w:p>
    <w:p w14:paraId="3743AD97">
      <w:pPr>
        <w:spacing w:after="289" w:line="259" w:lineRule="auto"/>
        <w:ind w:left="0" w:firstLine="0"/>
        <w:jc w:val="left"/>
        <w:rPr>
          <w:rFonts w:hint="eastAsia"/>
        </w:rPr>
      </w:pPr>
      <w:r>
        <w:rPr>
          <w:rFonts w:hint="eastAsia"/>
        </w:rPr>
        <w:t>45. And so it is written, The first man Adam was made a living soul; the last Adam (was made) a quickening spirit.</w:t>
      </w:r>
    </w:p>
    <w:p w14:paraId="15FE72F3">
      <w:pPr>
        <w:spacing w:after="289" w:line="259" w:lineRule="auto"/>
        <w:ind w:left="0" w:firstLine="0"/>
        <w:jc w:val="left"/>
        <w:rPr>
          <w:rFonts w:hint="eastAsia"/>
        </w:rPr>
      </w:pPr>
      <w:r>
        <w:rPr>
          <w:rFonts w:hint="eastAsia"/>
        </w:rPr>
        <w:t>45. 经上也是这样记着说：“首先的人亚当成了有灵的活人”；末后的亚当成了叫人活的灵。</w:t>
      </w:r>
    </w:p>
    <w:p w14:paraId="461A9EC8">
      <w:pPr>
        <w:spacing w:after="289" w:line="259" w:lineRule="auto"/>
        <w:ind w:left="0" w:firstLine="0"/>
        <w:jc w:val="left"/>
        <w:rPr>
          <w:rFonts w:hint="eastAsia"/>
        </w:rPr>
      </w:pPr>
    </w:p>
    <w:p w14:paraId="19B125F4">
      <w:pPr>
        <w:spacing w:after="289" w:line="259" w:lineRule="auto"/>
        <w:ind w:left="0" w:firstLine="0"/>
        <w:jc w:val="left"/>
        <w:rPr>
          <w:rFonts w:hint="eastAsia"/>
        </w:rPr>
      </w:pPr>
      <w:r>
        <w:rPr>
          <w:rFonts w:hint="eastAsia"/>
        </w:rPr>
        <w:t>So it is written, i. e. the Scriptures are in accordance with the preceding representation.</w:t>
      </w:r>
    </w:p>
    <w:p w14:paraId="54AB7E12">
      <w:pPr>
        <w:spacing w:after="289" w:line="259" w:lineRule="auto"/>
        <w:ind w:left="0" w:firstLine="0"/>
        <w:jc w:val="left"/>
        <w:rPr>
          <w:rFonts w:hint="eastAsia"/>
        </w:rPr>
      </w:pPr>
      <w:r>
        <w:rPr>
          <w:rFonts w:hint="eastAsia"/>
        </w:rPr>
        <w:t>经上也是这样记着说，即圣经与前面的描述是一致的。</w:t>
      </w:r>
    </w:p>
    <w:p w14:paraId="334E351A">
      <w:pPr>
        <w:spacing w:after="289" w:line="259" w:lineRule="auto"/>
        <w:ind w:left="0" w:firstLine="0"/>
        <w:jc w:val="left"/>
        <w:rPr>
          <w:rFonts w:hint="eastAsia"/>
        </w:rPr>
      </w:pPr>
    </w:p>
    <w:p w14:paraId="70FBC334">
      <w:pPr>
        <w:spacing w:after="289" w:line="259" w:lineRule="auto"/>
        <w:ind w:left="0" w:firstLine="0"/>
        <w:jc w:val="left"/>
        <w:rPr>
          <w:rFonts w:hint="eastAsia"/>
        </w:rPr>
      </w:pPr>
      <w:r>
        <w:rPr>
          <w:rFonts w:hint="eastAsia"/>
        </w:rPr>
        <w:t>They represent Adam as having been created with an animal nature, and therefore as having an animal body.</w:t>
      </w:r>
    </w:p>
    <w:p w14:paraId="6DAB494F">
      <w:pPr>
        <w:spacing w:after="289" w:line="259" w:lineRule="auto"/>
        <w:ind w:left="0" w:firstLine="0"/>
        <w:jc w:val="left"/>
        <w:rPr>
          <w:rFonts w:hint="eastAsia"/>
        </w:rPr>
      </w:pPr>
      <w:r>
        <w:rPr>
          <w:rFonts w:hint="eastAsia"/>
        </w:rPr>
        <w:t>它们将亚当描绘成被造时具有动物本性，因此拥有动物身体。</w:t>
      </w:r>
    </w:p>
    <w:p w14:paraId="263E3822">
      <w:pPr>
        <w:spacing w:after="289" w:line="259" w:lineRule="auto"/>
        <w:ind w:left="0" w:firstLine="0"/>
        <w:jc w:val="left"/>
        <w:rPr>
          <w:rFonts w:hint="eastAsia"/>
        </w:rPr>
      </w:pPr>
    </w:p>
    <w:p w14:paraId="667D3C80">
      <w:pPr>
        <w:spacing w:after="289" w:line="259" w:lineRule="auto"/>
        <w:ind w:left="0" w:firstLine="0"/>
        <w:jc w:val="left"/>
        <w:rPr>
          <w:rFonts w:hint="eastAsia"/>
        </w:rPr>
      </w:pPr>
      <w:r>
        <w:rPr>
          <w:rFonts w:hint="eastAsia"/>
        </w:rPr>
        <w:t>Whereas, the second Adam is a person of a far higher order.</w:t>
      </w:r>
    </w:p>
    <w:p w14:paraId="5B21C3DB">
      <w:pPr>
        <w:spacing w:after="289" w:line="259" w:lineRule="auto"/>
        <w:ind w:left="0" w:firstLine="0"/>
        <w:jc w:val="left"/>
        <w:rPr>
          <w:rFonts w:hint="eastAsia"/>
        </w:rPr>
      </w:pPr>
      <w:r>
        <w:rPr>
          <w:rFonts w:hint="eastAsia"/>
        </w:rPr>
        <w:t>然而，第二个亚当是一个远为高级的人物。</w:t>
      </w:r>
    </w:p>
    <w:p w14:paraId="0B3842A8">
      <w:pPr>
        <w:spacing w:after="289" w:line="259" w:lineRule="auto"/>
        <w:ind w:left="0" w:firstLine="0"/>
        <w:jc w:val="left"/>
        <w:rPr>
          <w:rFonts w:hint="eastAsia"/>
        </w:rPr>
      </w:pPr>
    </w:p>
    <w:p w14:paraId="4470531E">
      <w:pPr>
        <w:spacing w:after="289" w:line="259" w:lineRule="auto"/>
        <w:ind w:left="0" w:firstLine="0"/>
        <w:jc w:val="left"/>
        <w:rPr>
          <w:rFonts w:hint="eastAsia"/>
        </w:rPr>
      </w:pPr>
      <w:r>
        <w:rPr>
          <w:rFonts w:hint="eastAsia"/>
        </w:rPr>
        <w:t>The proof with regard to the nature of Adam does not rest exclusively on the words quoted, but on the whole account of his creation, of which those words form a part.</w:t>
      </w:r>
    </w:p>
    <w:p w14:paraId="06B9EB18">
      <w:pPr>
        <w:spacing w:after="289" w:line="259" w:lineRule="auto"/>
        <w:ind w:left="0" w:firstLine="0"/>
        <w:jc w:val="left"/>
        <w:rPr>
          <w:rFonts w:hint="eastAsia"/>
        </w:rPr>
      </w:pPr>
      <w:r>
        <w:rPr>
          <w:rFonts w:hint="eastAsia"/>
        </w:rPr>
        <w:t>关于亚当本性的证据，并不仅仅依赖于所引用的词语，而是依赖于祂被造的整个记述，这些词语是其中的一部分。</w:t>
      </w:r>
    </w:p>
    <w:p w14:paraId="06599E79">
      <w:pPr>
        <w:spacing w:after="289" w:line="259" w:lineRule="auto"/>
        <w:ind w:left="0" w:firstLine="0"/>
        <w:jc w:val="left"/>
        <w:rPr>
          <w:rFonts w:hint="eastAsia"/>
        </w:rPr>
      </w:pPr>
    </w:p>
    <w:p w14:paraId="2A348E12">
      <w:pPr>
        <w:spacing w:after="289" w:line="259" w:lineRule="auto"/>
        <w:ind w:left="0" w:firstLine="0"/>
        <w:jc w:val="left"/>
        <w:rPr>
          <w:rFonts w:hint="eastAsia"/>
        </w:rPr>
      </w:pPr>
      <w:r>
        <w:rPr>
          <w:rFonts w:hint="eastAsia"/>
        </w:rPr>
        <w:t>It is evident from the entire history, that Adam was formed for an existence on this earth, and therefore with a body adapted to the present state of being; in its essential attributes not differing from those which we have inherited from him.</w:t>
      </w:r>
    </w:p>
    <w:p w14:paraId="3745EEE1">
      <w:pPr>
        <w:spacing w:after="289" w:line="259" w:lineRule="auto"/>
        <w:ind w:left="0" w:firstLine="0"/>
        <w:jc w:val="left"/>
        <w:rPr>
          <w:rFonts w:hint="eastAsia"/>
        </w:rPr>
      </w:pPr>
      <w:r>
        <w:rPr>
          <w:rFonts w:hint="eastAsia"/>
        </w:rPr>
        <w:t>从整个历史来看，很明显，亚当是为了在地上生存而被造的，因此拥有一个适合现今生存状态的身体；其基本属性与我们从祂那里继承来的身体并无不同。</w:t>
      </w:r>
    </w:p>
    <w:p w14:paraId="765E35D7">
      <w:pPr>
        <w:spacing w:after="289" w:line="259" w:lineRule="auto"/>
        <w:ind w:left="0" w:firstLine="0"/>
        <w:jc w:val="left"/>
        <w:rPr>
          <w:rFonts w:hint="eastAsia"/>
        </w:rPr>
      </w:pPr>
    </w:p>
    <w:p w14:paraId="1242A19B">
      <w:pPr>
        <w:spacing w:after="289" w:line="259" w:lineRule="auto"/>
        <w:ind w:left="0" w:firstLine="0"/>
        <w:jc w:val="left"/>
        <w:rPr>
          <w:rFonts w:hint="eastAsia"/>
        </w:rPr>
      </w:pPr>
      <w:r>
        <w:rPr>
          <w:rFonts w:hint="eastAsia"/>
        </w:rPr>
        <w:t>He was indeed created immortal.</w:t>
      </w:r>
    </w:p>
    <w:p w14:paraId="1865AE02">
      <w:pPr>
        <w:spacing w:after="289" w:line="259" w:lineRule="auto"/>
        <w:ind w:left="0" w:firstLine="0"/>
        <w:jc w:val="left"/>
        <w:rPr>
          <w:rFonts w:hint="eastAsia"/>
        </w:rPr>
      </w:pPr>
      <w:r>
        <w:rPr>
          <w:rFonts w:hint="eastAsia"/>
        </w:rPr>
        <w:t>祂确实是被造为不朽的。</w:t>
      </w:r>
    </w:p>
    <w:p w14:paraId="31CC5182">
      <w:pPr>
        <w:spacing w:after="289" w:line="259" w:lineRule="auto"/>
        <w:ind w:left="0" w:firstLine="0"/>
        <w:jc w:val="left"/>
        <w:rPr>
          <w:rFonts w:hint="eastAsia"/>
        </w:rPr>
      </w:pPr>
    </w:p>
    <w:p w14:paraId="6CE26087">
      <w:pPr>
        <w:spacing w:after="289" w:line="259" w:lineRule="auto"/>
        <w:ind w:left="0" w:firstLine="0"/>
        <w:jc w:val="left"/>
        <w:rPr>
          <w:rFonts w:hint="eastAsia"/>
        </w:rPr>
      </w:pPr>
      <w:r>
        <w:rPr>
          <w:rFonts w:hint="eastAsia"/>
        </w:rPr>
        <w:t>Had he not sinned, he would not have been subject to death.</w:t>
      </w:r>
    </w:p>
    <w:p w14:paraId="64266326">
      <w:pPr>
        <w:spacing w:after="289" w:line="259" w:lineRule="auto"/>
        <w:ind w:left="0" w:firstLine="0"/>
        <w:jc w:val="left"/>
        <w:rPr>
          <w:rFonts w:hint="eastAsia"/>
        </w:rPr>
      </w:pPr>
      <w:r>
        <w:rPr>
          <w:rFonts w:hint="eastAsia"/>
        </w:rPr>
        <w:t>如果祂没有犯罪，祂就不会受死亡的辖制。</w:t>
      </w:r>
    </w:p>
    <w:p w14:paraId="6C837ABF">
      <w:pPr>
        <w:spacing w:after="289" w:line="259" w:lineRule="auto"/>
        <w:ind w:left="0" w:firstLine="0"/>
        <w:jc w:val="left"/>
        <w:rPr>
          <w:rFonts w:hint="eastAsia"/>
        </w:rPr>
      </w:pPr>
    </w:p>
    <w:p w14:paraId="30EE623A">
      <w:pPr>
        <w:spacing w:after="289" w:line="259" w:lineRule="auto"/>
        <w:ind w:left="0" w:firstLine="0"/>
        <w:jc w:val="left"/>
        <w:rPr>
          <w:rFonts w:hint="eastAsia"/>
        </w:rPr>
      </w:pPr>
      <w:r>
        <w:rPr>
          <w:rFonts w:hint="eastAsia"/>
        </w:rPr>
        <w:t>For death is the wages of sin.</w:t>
      </w:r>
    </w:p>
    <w:p w14:paraId="663AA910">
      <w:pPr>
        <w:spacing w:after="289" w:line="259" w:lineRule="auto"/>
        <w:ind w:left="0" w:firstLine="0"/>
        <w:jc w:val="left"/>
        <w:rPr>
          <w:rFonts w:hint="eastAsia"/>
        </w:rPr>
      </w:pPr>
      <w:r>
        <w:rPr>
          <w:rFonts w:hint="eastAsia"/>
        </w:rPr>
        <w:t>因为罪的工价乃是死。</w:t>
      </w:r>
    </w:p>
    <w:p w14:paraId="091746EF">
      <w:pPr>
        <w:spacing w:after="289" w:line="259" w:lineRule="auto"/>
        <w:ind w:left="0" w:firstLine="0"/>
        <w:jc w:val="left"/>
        <w:rPr>
          <w:rFonts w:hint="eastAsia"/>
        </w:rPr>
      </w:pPr>
    </w:p>
    <w:p w14:paraId="21CA487B">
      <w:pPr>
        <w:spacing w:after="289" w:line="259" w:lineRule="auto"/>
        <w:ind w:left="0" w:firstLine="0"/>
        <w:jc w:val="left"/>
        <w:rPr>
          <w:rFonts w:hint="eastAsia"/>
        </w:rPr>
      </w:pPr>
      <w:r>
        <w:rPr>
          <w:rFonts w:hint="eastAsia"/>
        </w:rPr>
        <w:t>And as Paul elsewhere teaches, death is by sin.</w:t>
      </w:r>
    </w:p>
    <w:p w14:paraId="32846562">
      <w:pPr>
        <w:spacing w:after="289" w:line="259" w:lineRule="auto"/>
        <w:ind w:left="0" w:firstLine="0"/>
        <w:jc w:val="left"/>
        <w:rPr>
          <w:rFonts w:hint="eastAsia"/>
        </w:rPr>
      </w:pPr>
      <w:r>
        <w:rPr>
          <w:rFonts w:hint="eastAsia"/>
        </w:rPr>
        <w:t>正如保罗在别处所教导的，死是由罪而来的。</w:t>
      </w:r>
    </w:p>
    <w:p w14:paraId="0C042E69">
      <w:pPr>
        <w:spacing w:after="289" w:line="259" w:lineRule="auto"/>
        <w:ind w:left="0" w:firstLine="0"/>
        <w:jc w:val="left"/>
        <w:rPr>
          <w:rFonts w:hint="eastAsia"/>
        </w:rPr>
      </w:pPr>
    </w:p>
    <w:p w14:paraId="704A679B">
      <w:pPr>
        <w:spacing w:after="289" w:line="259" w:lineRule="auto"/>
        <w:ind w:left="0" w:firstLine="0"/>
        <w:jc w:val="left"/>
        <w:rPr>
          <w:rFonts w:hint="eastAsia"/>
        </w:rPr>
      </w:pPr>
      <w:r>
        <w:rPr>
          <w:rFonts w:hint="eastAsia"/>
        </w:rPr>
        <w:t>From what the apostle, however, here says of the contrast between Adam and Christ; of the earthly and perishable nature of the former as opposed to the immortal, spiritual nature of the latter, it is plain that Adam as originally created was not, as to his body, in that state which would fit him for his immortal existence.</w:t>
      </w:r>
    </w:p>
    <w:p w14:paraId="5DB14371">
      <w:pPr>
        <w:spacing w:after="289" w:line="259" w:lineRule="auto"/>
        <w:ind w:left="0" w:firstLine="0"/>
        <w:jc w:val="left"/>
        <w:rPr>
          <w:rFonts w:hint="eastAsia"/>
        </w:rPr>
      </w:pPr>
      <w:r>
        <w:rPr>
          <w:rFonts w:hint="eastAsia"/>
        </w:rPr>
        <w:t>然而，从使徒在这里所说的亚当与基督的对比；前者属地和必朽坏的本性与后者不朽和属灵本性的对立，可以清楚地看出，亚当最初被造时，就其身体而言，并非处于适合祂不朽存在的状态。</w:t>
      </w:r>
    </w:p>
    <w:p w14:paraId="6490B975">
      <w:pPr>
        <w:spacing w:after="289" w:line="259" w:lineRule="auto"/>
        <w:ind w:left="0" w:firstLine="0"/>
        <w:jc w:val="left"/>
        <w:rPr>
          <w:rFonts w:hint="eastAsia"/>
        </w:rPr>
      </w:pPr>
    </w:p>
    <w:p w14:paraId="7AD1F994">
      <w:pPr>
        <w:spacing w:after="289" w:line="259" w:lineRule="auto"/>
        <w:ind w:left="0" w:firstLine="0"/>
        <w:jc w:val="left"/>
        <w:rPr>
          <w:rFonts w:hint="eastAsia"/>
        </w:rPr>
      </w:pPr>
      <w:r>
        <w:rPr>
          <w:rFonts w:hint="eastAsia"/>
        </w:rPr>
        <w:t>After his period of probation was passed, it is to be inferred, that a change in him would have taken place, analogous to that which is to take place in those believers who shall be alive when Christ comes.</w:t>
      </w:r>
    </w:p>
    <w:p w14:paraId="09FD3239">
      <w:pPr>
        <w:spacing w:after="289" w:line="259" w:lineRule="auto"/>
        <w:ind w:left="0" w:firstLine="0"/>
        <w:jc w:val="left"/>
        <w:rPr>
          <w:rFonts w:hint="eastAsia"/>
        </w:rPr>
      </w:pPr>
      <w:r>
        <w:rPr>
          <w:rFonts w:hint="eastAsia"/>
        </w:rPr>
        <w:t>在祂的试炼期过后，可以推断，祂里面会发生一种改变，类似于那些在基督降临时还活着的信徒将要发生的改变。</w:t>
      </w:r>
    </w:p>
    <w:p w14:paraId="3D6D43BB">
      <w:pPr>
        <w:spacing w:after="289" w:line="259" w:lineRule="auto"/>
        <w:ind w:left="0" w:firstLine="0"/>
        <w:jc w:val="left"/>
        <w:rPr>
          <w:rFonts w:hint="eastAsia"/>
        </w:rPr>
      </w:pPr>
    </w:p>
    <w:p w14:paraId="12CCBE91">
      <w:pPr>
        <w:spacing w:after="289" w:line="259" w:lineRule="auto"/>
        <w:ind w:left="0" w:firstLine="0"/>
        <w:jc w:val="left"/>
        <w:rPr>
          <w:rFonts w:hint="eastAsia"/>
        </w:rPr>
      </w:pPr>
      <w:r>
        <w:rPr>
          <w:rFonts w:hint="eastAsia"/>
        </w:rPr>
        <w:t>They shall not die, but they shall be changed.</w:t>
      </w:r>
    </w:p>
    <w:p w14:paraId="546DB369">
      <w:pPr>
        <w:spacing w:after="289" w:line="259" w:lineRule="auto"/>
        <w:ind w:left="0" w:firstLine="0"/>
        <w:jc w:val="left"/>
        <w:rPr>
          <w:rFonts w:hint="eastAsia"/>
        </w:rPr>
      </w:pPr>
      <w:r>
        <w:rPr>
          <w:rFonts w:hint="eastAsia"/>
        </w:rPr>
        <w:t>他们不会死，但他们将要改变。</w:t>
      </w:r>
    </w:p>
    <w:p w14:paraId="44F8F489">
      <w:pPr>
        <w:spacing w:after="289" w:line="259" w:lineRule="auto"/>
        <w:ind w:left="0" w:firstLine="0"/>
        <w:jc w:val="left"/>
        <w:rPr>
          <w:rFonts w:hint="eastAsia"/>
        </w:rPr>
      </w:pPr>
    </w:p>
    <w:p w14:paraId="2F5E5625">
      <w:pPr>
        <w:spacing w:after="289" w:line="259" w:lineRule="auto"/>
        <w:ind w:left="0" w:firstLine="0"/>
        <w:jc w:val="left"/>
        <w:rPr>
          <w:rFonts w:hint="eastAsia"/>
        </w:rPr>
      </w:pPr>
      <w:r>
        <w:rPr>
          <w:rFonts w:hint="eastAsia"/>
        </w:rPr>
        <w:t>Of this change in the constitution of his body, the tree of life was probably constituted the sacrament.</w:t>
      </w:r>
    </w:p>
    <w:p w14:paraId="034FB992">
      <w:pPr>
        <w:spacing w:after="289" w:line="259" w:lineRule="auto"/>
        <w:ind w:left="0" w:firstLine="0"/>
        <w:jc w:val="left"/>
        <w:rPr>
          <w:rFonts w:hint="eastAsia"/>
        </w:rPr>
      </w:pPr>
      <w:r>
        <w:rPr>
          <w:rFonts w:hint="eastAsia"/>
        </w:rPr>
        <w:t>关于祂身体构造的这种改变，生命树很可能被设立为圣礼。</w:t>
      </w:r>
    </w:p>
    <w:p w14:paraId="1B4C14BB">
      <w:pPr>
        <w:spacing w:after="289" w:line="259" w:lineRule="auto"/>
        <w:ind w:left="0" w:firstLine="0"/>
        <w:jc w:val="left"/>
        <w:rPr>
          <w:rFonts w:hint="eastAsia"/>
        </w:rPr>
      </w:pPr>
    </w:p>
    <w:p w14:paraId="46BBB8E6">
      <w:pPr>
        <w:spacing w:after="289" w:line="259" w:lineRule="auto"/>
        <w:ind w:left="0" w:firstLine="0"/>
        <w:jc w:val="left"/>
        <w:rPr>
          <w:rFonts w:hint="eastAsia"/>
        </w:rPr>
      </w:pPr>
      <w:r>
        <w:rPr>
          <w:rFonts w:hint="eastAsia"/>
        </w:rPr>
        <w:t>For when he sinned, he was excluded from the garden of Eden, "lest he put forth his hand and take of the tree of life, and eat, and live for ever," Gen. 3:22.</w:t>
      </w:r>
    </w:p>
    <w:p w14:paraId="64346432">
      <w:pPr>
        <w:spacing w:after="289" w:line="259" w:lineRule="auto"/>
        <w:ind w:left="0" w:firstLine="0"/>
        <w:jc w:val="left"/>
        <w:rPr>
          <w:rFonts w:hint="eastAsia"/>
        </w:rPr>
      </w:pPr>
      <w:r>
        <w:rPr>
          <w:rFonts w:hint="eastAsia"/>
        </w:rPr>
        <w:t>因为当祂犯罪时，祂被逐出伊甸园，“恐怕祂伸手又摘生命树的果子吃，就永远活着”（创3:22）。</w:t>
      </w:r>
    </w:p>
    <w:p w14:paraId="2F858F55">
      <w:pPr>
        <w:spacing w:after="289" w:line="259" w:lineRule="auto"/>
        <w:ind w:left="0" w:firstLine="0"/>
        <w:jc w:val="left"/>
        <w:rPr>
          <w:rFonts w:hint="eastAsia"/>
        </w:rPr>
      </w:pPr>
    </w:p>
    <w:p w14:paraId="2BD08BCC">
      <w:pPr>
        <w:spacing w:after="289" w:line="259" w:lineRule="auto"/>
        <w:ind w:left="0" w:firstLine="0"/>
        <w:jc w:val="left"/>
        <w:rPr>
          <w:rFonts w:hint="eastAsia"/>
        </w:rPr>
      </w:pPr>
      <w:r>
        <w:rPr>
          <w:rFonts w:hint="eastAsia"/>
        </w:rPr>
        <w:t>Some change, therefore, was to take place in his body, to adapt it to live for ever.</w:t>
      </w:r>
    </w:p>
    <w:p w14:paraId="02A659B4">
      <w:pPr>
        <w:spacing w:after="289" w:line="259" w:lineRule="auto"/>
        <w:ind w:left="0" w:firstLine="0"/>
        <w:jc w:val="left"/>
        <w:rPr>
          <w:rFonts w:hint="eastAsia"/>
        </w:rPr>
      </w:pPr>
      <w:r>
        <w:rPr>
          <w:rFonts w:hint="eastAsia"/>
        </w:rPr>
        <w:t>因此，祂的身体将要发生某种改变，以使其适合永远活着。</w:t>
      </w:r>
    </w:p>
    <w:p w14:paraId="4D96B391">
      <w:pPr>
        <w:spacing w:after="289" w:line="259" w:lineRule="auto"/>
        <w:ind w:left="0" w:firstLine="0"/>
        <w:jc w:val="left"/>
        <w:rPr>
          <w:rFonts w:hint="eastAsia"/>
        </w:rPr>
      </w:pPr>
    </w:p>
    <w:p w14:paraId="03C4E308">
      <w:pPr>
        <w:spacing w:after="289" w:line="259" w:lineRule="auto"/>
        <w:ind w:left="0" w:firstLine="0"/>
        <w:jc w:val="left"/>
        <w:rPr>
          <w:rFonts w:hint="eastAsia"/>
        </w:rPr>
      </w:pPr>
      <w:r>
        <w:rPr>
          <w:rFonts w:hint="eastAsia"/>
        </w:rPr>
        <w:t>He was made a living soul, ψυχὴν ζῶσαν.</w:t>
      </w:r>
    </w:p>
    <w:p w14:paraId="65345F3C">
      <w:pPr>
        <w:spacing w:after="289" w:line="259" w:lineRule="auto"/>
        <w:ind w:left="0" w:firstLine="0"/>
        <w:jc w:val="left"/>
        <w:rPr>
          <w:rFonts w:hint="eastAsia"/>
        </w:rPr>
      </w:pPr>
      <w:r>
        <w:rPr>
          <w:rFonts w:hint="eastAsia"/>
        </w:rPr>
        <w:t>祂成了有灵的活人，ψυχὴν ζῶσαν (希腊文：活的魂)。</w:t>
      </w:r>
    </w:p>
    <w:p w14:paraId="52BB586C">
      <w:pPr>
        <w:spacing w:after="289" w:line="259" w:lineRule="auto"/>
        <w:ind w:left="0" w:firstLine="0"/>
        <w:jc w:val="left"/>
        <w:rPr>
          <w:rFonts w:hint="eastAsia"/>
        </w:rPr>
      </w:pPr>
    </w:p>
    <w:p w14:paraId="62A7EE40">
      <w:pPr>
        <w:spacing w:after="289" w:line="259" w:lineRule="auto"/>
        <w:ind w:left="0" w:firstLine="0"/>
        <w:jc w:val="left"/>
        <w:rPr>
          <w:rFonts w:hint="eastAsia"/>
        </w:rPr>
      </w:pPr>
      <w:r>
        <w:rPr>
          <w:rFonts w:hint="eastAsia"/>
        </w:rPr>
        <w:t>He had a ψυχή, and therefore a body adapted to it.</w:t>
      </w:r>
    </w:p>
    <w:p w14:paraId="432793FF">
      <w:pPr>
        <w:spacing w:after="289" w:line="259" w:lineRule="auto"/>
        <w:ind w:left="0" w:firstLine="0"/>
        <w:jc w:val="left"/>
        <w:rPr>
          <w:rFonts w:hint="eastAsia"/>
        </w:rPr>
      </w:pPr>
      <w:r>
        <w:rPr>
          <w:rFonts w:hint="eastAsia"/>
        </w:rPr>
        <w:t>祂有一个 ψυχή (希腊文：魂)，因此有一个适合它的身体。</w:t>
      </w:r>
    </w:p>
    <w:p w14:paraId="3ACA0E37">
      <w:pPr>
        <w:spacing w:after="289" w:line="259" w:lineRule="auto"/>
        <w:ind w:left="0" w:firstLine="0"/>
        <w:jc w:val="left"/>
        <w:rPr>
          <w:rFonts w:hint="eastAsia"/>
        </w:rPr>
      </w:pPr>
    </w:p>
    <w:p w14:paraId="1C732476">
      <w:pPr>
        <w:spacing w:after="289" w:line="259" w:lineRule="auto"/>
        <w:ind w:left="0" w:firstLine="0"/>
        <w:jc w:val="left"/>
        <w:rPr>
          <w:rFonts w:hint="eastAsia"/>
        </w:rPr>
      </w:pPr>
      <w:r>
        <w:rPr>
          <w:rFonts w:hint="eastAsia"/>
        </w:rPr>
        <w:t>Both the Greek word ψυχή and the corresponding Hebrew term are frequently used for the immortal principle of our nature—the rational soul—but they also, and perhaps most frequently, mean life in that form which we have in common with other animals.</w:t>
      </w:r>
    </w:p>
    <w:p w14:paraId="54BF8D80">
      <w:pPr>
        <w:spacing w:after="289" w:line="259" w:lineRule="auto"/>
        <w:ind w:left="0" w:firstLine="0"/>
        <w:jc w:val="left"/>
        <w:rPr>
          <w:rFonts w:hint="eastAsia"/>
        </w:rPr>
      </w:pPr>
      <w:r>
        <w:rPr>
          <w:rFonts w:hint="eastAsia"/>
        </w:rPr>
        <w:t>希腊词 ψυχή (希腊文：魂) 和相应的希伯来词都经常用于指我们本性中不朽的原则——理性的灵魂——但它们也，或许更经常地，指我们与其他动物共有的那种形式的生命。</w:t>
      </w:r>
    </w:p>
    <w:p w14:paraId="4DAD1D22">
      <w:pPr>
        <w:spacing w:after="289" w:line="259" w:lineRule="auto"/>
        <w:ind w:left="0" w:firstLine="0"/>
        <w:jc w:val="left"/>
        <w:rPr>
          <w:rFonts w:hint="eastAsia"/>
        </w:rPr>
      </w:pPr>
    </w:p>
    <w:p w14:paraId="505FFCA2">
      <w:pPr>
        <w:spacing w:after="289" w:line="259" w:lineRule="auto"/>
        <w:ind w:left="0" w:firstLine="0"/>
        <w:jc w:val="left"/>
        <w:rPr>
          <w:rFonts w:hint="eastAsia"/>
        </w:rPr>
      </w:pPr>
      <w:r>
        <w:rPr>
          <w:rFonts w:hint="eastAsia"/>
        </w:rPr>
        <w:t>This idea is included in the passage quoted from Genesis.</w:t>
      </w:r>
    </w:p>
    <w:p w14:paraId="24A73C86">
      <w:pPr>
        <w:spacing w:after="289" w:line="259" w:lineRule="auto"/>
        <w:ind w:left="0" w:firstLine="0"/>
        <w:jc w:val="left"/>
        <w:rPr>
          <w:rFonts w:hint="eastAsia"/>
        </w:rPr>
      </w:pPr>
      <w:r>
        <w:rPr>
          <w:rFonts w:hint="eastAsia"/>
        </w:rPr>
        <w:t>这个观念包含在从创世记引用的经文中。</w:t>
      </w:r>
    </w:p>
    <w:p w14:paraId="6D3D267B">
      <w:pPr>
        <w:spacing w:after="289" w:line="259" w:lineRule="auto"/>
        <w:ind w:left="0" w:firstLine="0"/>
        <w:jc w:val="left"/>
        <w:rPr>
          <w:rFonts w:hint="eastAsia"/>
        </w:rPr>
      </w:pPr>
    </w:p>
    <w:p w14:paraId="463FA637">
      <w:pPr>
        <w:spacing w:after="289" w:line="259" w:lineRule="auto"/>
        <w:ind w:left="0" w:firstLine="0"/>
        <w:jc w:val="left"/>
        <w:rPr>
          <w:rFonts w:hint="eastAsia"/>
        </w:rPr>
      </w:pPr>
      <w:r>
        <w:rPr>
          <w:rFonts w:hint="eastAsia"/>
        </w:rPr>
        <w:t>It is to be remembered that the quotations given in the New Testament from the Old Testament are not mere quotations, but authoritative expositions.</w:t>
      </w:r>
    </w:p>
    <w:p w14:paraId="08C37336">
      <w:pPr>
        <w:spacing w:after="289" w:line="259" w:lineRule="auto"/>
        <w:ind w:left="0" w:firstLine="0"/>
        <w:jc w:val="left"/>
        <w:rPr>
          <w:rFonts w:hint="eastAsia"/>
        </w:rPr>
      </w:pPr>
      <w:r>
        <w:rPr>
          <w:rFonts w:hint="eastAsia"/>
        </w:rPr>
        <w:t>必须记住，新约中引用的旧约经文不仅仅是引用，而是权威性的阐释。</w:t>
      </w:r>
    </w:p>
    <w:p w14:paraId="5973A06B">
      <w:pPr>
        <w:spacing w:after="289" w:line="259" w:lineRule="auto"/>
        <w:ind w:left="0" w:firstLine="0"/>
        <w:jc w:val="left"/>
        <w:rPr>
          <w:rFonts w:hint="eastAsia"/>
        </w:rPr>
      </w:pPr>
    </w:p>
    <w:p w14:paraId="123805A0">
      <w:pPr>
        <w:spacing w:after="289" w:line="259" w:lineRule="auto"/>
        <w:ind w:left="0" w:firstLine="0"/>
        <w:jc w:val="left"/>
        <w:rPr>
          <w:rFonts w:hint="eastAsia"/>
        </w:rPr>
      </w:pPr>
      <w:r>
        <w:rPr>
          <w:rFonts w:hint="eastAsia"/>
        </w:rPr>
        <w:t>Paul tells us what the Spirit of God meant, when he called Adam a living soul.</w:t>
      </w:r>
    </w:p>
    <w:p w14:paraId="34735B5C">
      <w:pPr>
        <w:spacing w:after="289" w:line="259" w:lineRule="auto"/>
        <w:ind w:left="0" w:firstLine="0"/>
        <w:jc w:val="left"/>
        <w:rPr>
          <w:rFonts w:hint="eastAsia"/>
        </w:rPr>
      </w:pPr>
      <w:r>
        <w:rPr>
          <w:rFonts w:hint="eastAsia"/>
        </w:rPr>
        <w:t>保罗告诉我们，当神的灵称亚当为有灵的活人时，祂的意思是什么。</w:t>
      </w:r>
    </w:p>
    <w:p w14:paraId="3AAE5629">
      <w:pPr>
        <w:spacing w:after="289" w:line="259" w:lineRule="auto"/>
        <w:ind w:left="0" w:firstLine="0"/>
        <w:jc w:val="left"/>
        <w:rPr>
          <w:rFonts w:hint="eastAsia"/>
        </w:rPr>
      </w:pPr>
    </w:p>
    <w:p w14:paraId="0BD520B4">
      <w:pPr>
        <w:spacing w:after="289" w:line="259" w:lineRule="auto"/>
        <w:ind w:left="0" w:firstLine="0"/>
        <w:jc w:val="left"/>
        <w:rPr>
          <w:rFonts w:hint="eastAsia"/>
        </w:rPr>
      </w:pPr>
      <w:r>
        <w:rPr>
          <w:rFonts w:hint="eastAsia"/>
        </w:rPr>
        <w:t>The last Adam, i. e. Christ.</w:t>
      </w:r>
    </w:p>
    <w:p w14:paraId="3D4B4602">
      <w:pPr>
        <w:spacing w:after="289" w:line="259" w:lineRule="auto"/>
        <w:ind w:left="0" w:firstLine="0"/>
        <w:jc w:val="left"/>
        <w:rPr>
          <w:rFonts w:hint="eastAsia"/>
        </w:rPr>
      </w:pPr>
      <w:r>
        <w:rPr>
          <w:rFonts w:hint="eastAsia"/>
        </w:rPr>
        <w:t>末后的亚当，即基督。</w:t>
      </w:r>
    </w:p>
    <w:p w14:paraId="4D566857">
      <w:pPr>
        <w:spacing w:after="289" w:line="259" w:lineRule="auto"/>
        <w:ind w:left="0" w:firstLine="0"/>
        <w:jc w:val="left"/>
        <w:rPr>
          <w:rFonts w:hint="eastAsia"/>
        </w:rPr>
      </w:pPr>
    </w:p>
    <w:p w14:paraId="2EF8CC80">
      <w:pPr>
        <w:spacing w:after="289" w:line="259" w:lineRule="auto"/>
        <w:ind w:left="0" w:firstLine="0"/>
        <w:jc w:val="left"/>
        <w:rPr>
          <w:rFonts w:hint="eastAsia"/>
        </w:rPr>
      </w:pPr>
      <w:r>
        <w:rPr>
          <w:rFonts w:hint="eastAsia"/>
        </w:rPr>
        <w:t>This was not an unusual designation for the Messiah among the Jews, though not found in Scripture elsewhere than here.</w:t>
      </w:r>
    </w:p>
    <w:p w14:paraId="3E9970BA">
      <w:pPr>
        <w:spacing w:after="289" w:line="259" w:lineRule="auto"/>
        <w:ind w:left="0" w:firstLine="0"/>
        <w:jc w:val="left"/>
        <w:rPr>
          <w:rFonts w:hint="eastAsia"/>
        </w:rPr>
      </w:pPr>
      <w:r>
        <w:rPr>
          <w:rFonts w:hint="eastAsia"/>
        </w:rPr>
        <w:t>这在犹太人中并非弥赛亚不寻常的称谓，尽管在圣经中除了这里以外没有出现过。</w:t>
      </w:r>
    </w:p>
    <w:p w14:paraId="6B691106">
      <w:pPr>
        <w:spacing w:after="289" w:line="259" w:lineRule="auto"/>
        <w:ind w:left="0" w:firstLine="0"/>
        <w:jc w:val="left"/>
        <w:rPr>
          <w:rFonts w:hint="eastAsia"/>
        </w:rPr>
      </w:pPr>
    </w:p>
    <w:p w14:paraId="7E73B4CE">
      <w:pPr>
        <w:spacing w:after="289" w:line="259" w:lineRule="auto"/>
        <w:ind w:left="0" w:firstLine="0"/>
        <w:jc w:val="left"/>
        <w:rPr>
          <w:rFonts w:hint="eastAsia"/>
        </w:rPr>
      </w:pPr>
      <w:r>
        <w:rPr>
          <w:rFonts w:hint="eastAsia"/>
        </w:rPr>
        <w:t>The appropriateness of the designation is evident.</w:t>
      </w:r>
    </w:p>
    <w:p w14:paraId="6823484E">
      <w:pPr>
        <w:spacing w:after="289" w:line="259" w:lineRule="auto"/>
        <w:ind w:left="0" w:firstLine="0"/>
        <w:jc w:val="left"/>
        <w:rPr>
          <w:rFonts w:hint="eastAsia"/>
        </w:rPr>
      </w:pPr>
      <w:r>
        <w:rPr>
          <w:rFonts w:hint="eastAsia"/>
        </w:rPr>
        <w:t>这个称谓的恰当性是显而易见的。</w:t>
      </w:r>
    </w:p>
    <w:p w14:paraId="3A84395D">
      <w:pPr>
        <w:spacing w:after="289" w:line="259" w:lineRule="auto"/>
        <w:ind w:left="0" w:firstLine="0"/>
        <w:jc w:val="left"/>
        <w:rPr>
          <w:rFonts w:hint="eastAsia"/>
        </w:rPr>
      </w:pPr>
    </w:p>
    <w:p w14:paraId="3282F8CF">
      <w:pPr>
        <w:spacing w:after="289" w:line="259" w:lineRule="auto"/>
        <w:ind w:left="0" w:firstLine="0"/>
        <w:jc w:val="left"/>
        <w:rPr>
          <w:rFonts w:hint="eastAsia"/>
        </w:rPr>
      </w:pPr>
      <w:r>
        <w:rPr>
          <w:rFonts w:hint="eastAsia"/>
        </w:rPr>
        <w:t>Christ is the second great head and representative man, of whom Adam is declared to have been the type, Rom. 5:14.</w:t>
      </w:r>
    </w:p>
    <w:p w14:paraId="4F966293">
      <w:pPr>
        <w:spacing w:after="289" w:line="259" w:lineRule="auto"/>
        <w:ind w:left="0" w:firstLine="0"/>
        <w:jc w:val="left"/>
        <w:rPr>
          <w:rFonts w:hint="eastAsia"/>
        </w:rPr>
      </w:pPr>
      <w:r>
        <w:rPr>
          <w:rFonts w:hint="eastAsia"/>
        </w:rPr>
        <w:t>基督是第二个伟大的元首和代表性人物，亚当被宣告为祂的预表，罗马书5:14。</w:t>
      </w:r>
    </w:p>
    <w:p w14:paraId="5879F2D2">
      <w:pPr>
        <w:spacing w:after="289" w:line="259" w:lineRule="auto"/>
        <w:ind w:left="0" w:firstLine="0"/>
        <w:jc w:val="left"/>
        <w:rPr>
          <w:rFonts w:hint="eastAsia"/>
        </w:rPr>
      </w:pPr>
    </w:p>
    <w:p w14:paraId="15C43299">
      <w:pPr>
        <w:spacing w:after="289" w:line="259" w:lineRule="auto"/>
        <w:ind w:left="0" w:firstLine="0"/>
        <w:jc w:val="left"/>
        <w:rPr>
          <w:rFonts w:hint="eastAsia"/>
        </w:rPr>
      </w:pPr>
      <w:r>
        <w:rPr>
          <w:rFonts w:hint="eastAsia"/>
        </w:rPr>
        <w:t>Was made a quickening spirit.</w:t>
      </w:r>
    </w:p>
    <w:p w14:paraId="0B527B62">
      <w:pPr>
        <w:spacing w:after="289" w:line="259" w:lineRule="auto"/>
        <w:ind w:left="0" w:firstLine="0"/>
        <w:jc w:val="left"/>
        <w:rPr>
          <w:rFonts w:hint="eastAsia"/>
        </w:rPr>
      </w:pPr>
      <w:r>
        <w:rPr>
          <w:rFonts w:hint="eastAsia"/>
        </w:rPr>
        <w:t>成了叫人活的灵。</w:t>
      </w:r>
    </w:p>
    <w:p w14:paraId="13E6B876">
      <w:pPr>
        <w:spacing w:after="289" w:line="259" w:lineRule="auto"/>
        <w:ind w:left="0" w:firstLine="0"/>
        <w:jc w:val="left"/>
        <w:rPr>
          <w:rFonts w:hint="eastAsia"/>
        </w:rPr>
      </w:pPr>
    </w:p>
    <w:p w14:paraId="05B76DD3">
      <w:pPr>
        <w:spacing w:after="289" w:line="259" w:lineRule="auto"/>
        <w:ind w:left="0" w:firstLine="0"/>
        <w:jc w:val="left"/>
        <w:rPr>
          <w:rFonts w:hint="eastAsia"/>
        </w:rPr>
      </w:pPr>
      <w:r>
        <w:rPr>
          <w:rFonts w:hint="eastAsia"/>
        </w:rPr>
        <w:t>Adam was in his distinctive character, that is, as distinguished from Christ, an animal—a creature endowed with animal life, whereas Christ has life in himself, and can give life to as many as he will, John 5:21, 26.</w:t>
      </w:r>
    </w:p>
    <w:p w14:paraId="17A8E0D9">
      <w:pPr>
        <w:spacing w:after="289" w:line="259" w:lineRule="auto"/>
        <w:ind w:left="0" w:firstLine="0"/>
        <w:jc w:val="left"/>
        <w:rPr>
          <w:rFonts w:hint="eastAsia"/>
        </w:rPr>
      </w:pPr>
      <w:r>
        <w:rPr>
          <w:rFonts w:hint="eastAsia"/>
        </w:rPr>
        <w:t>亚当在其独特的特征上，也就是说，与基督相区别，是一个动物——一个被赋予动物生命的受造物，而基督自己里面有生命，并且可以将生命赐给祂所愿意赐给的人，约翰福音5:21, 26。</w:t>
      </w:r>
    </w:p>
    <w:p w14:paraId="7832EEAC">
      <w:pPr>
        <w:spacing w:after="289" w:line="259" w:lineRule="auto"/>
        <w:ind w:left="0" w:firstLine="0"/>
        <w:jc w:val="left"/>
        <w:rPr>
          <w:rFonts w:hint="eastAsia"/>
        </w:rPr>
      </w:pPr>
    </w:p>
    <w:p w14:paraId="596B39B2">
      <w:pPr>
        <w:spacing w:after="289" w:line="259" w:lineRule="auto"/>
        <w:ind w:left="0" w:firstLine="0"/>
        <w:jc w:val="left"/>
        <w:rPr>
          <w:rFonts w:hint="eastAsia"/>
        </w:rPr>
      </w:pPr>
      <w:r>
        <w:rPr>
          <w:rFonts w:hint="eastAsia"/>
        </w:rPr>
        <w:t>This does not of course mean that Adam had nothing more than animal life.</w:t>
      </w:r>
    </w:p>
    <w:p w14:paraId="27C05873">
      <w:pPr>
        <w:spacing w:after="289" w:line="259" w:lineRule="auto"/>
        <w:ind w:left="0" w:firstLine="0"/>
        <w:jc w:val="left"/>
        <w:rPr>
          <w:rFonts w:hint="eastAsia"/>
        </w:rPr>
      </w:pPr>
      <w:r>
        <w:rPr>
          <w:rFonts w:hint="eastAsia"/>
        </w:rPr>
        <w:t>这当然不意味着亚当只有动物生命。</w:t>
      </w:r>
    </w:p>
    <w:p w14:paraId="6CB8EB52">
      <w:pPr>
        <w:spacing w:after="289" w:line="259" w:lineRule="auto"/>
        <w:ind w:left="0" w:firstLine="0"/>
        <w:jc w:val="left"/>
        <w:rPr>
          <w:rFonts w:hint="eastAsia"/>
        </w:rPr>
      </w:pPr>
    </w:p>
    <w:p w14:paraId="0377F39A">
      <w:pPr>
        <w:spacing w:after="289" w:line="259" w:lineRule="auto"/>
        <w:ind w:left="0" w:firstLine="0"/>
        <w:jc w:val="left"/>
        <w:rPr>
          <w:rFonts w:hint="eastAsia"/>
        </w:rPr>
      </w:pPr>
      <w:r>
        <w:rPr>
          <w:rFonts w:hint="eastAsia"/>
        </w:rPr>
        <w:t>It does not deny that he had a rational and immortal soul.</w:t>
      </w:r>
    </w:p>
    <w:p w14:paraId="3DDD0FDC">
      <w:pPr>
        <w:spacing w:after="289" w:line="259" w:lineRule="auto"/>
        <w:ind w:left="0" w:firstLine="0"/>
        <w:jc w:val="left"/>
        <w:rPr>
          <w:rFonts w:hint="eastAsia"/>
        </w:rPr>
      </w:pPr>
      <w:r>
        <w:rPr>
          <w:rFonts w:hint="eastAsia"/>
        </w:rPr>
        <w:t>它不否认祂有一个理性和不朽的灵魂。</w:t>
      </w:r>
    </w:p>
    <w:p w14:paraId="17A666E2">
      <w:pPr>
        <w:spacing w:after="289" w:line="259" w:lineRule="auto"/>
        <w:ind w:left="0" w:firstLine="0"/>
        <w:jc w:val="left"/>
        <w:rPr>
          <w:rFonts w:hint="eastAsia"/>
        </w:rPr>
      </w:pPr>
    </w:p>
    <w:p w14:paraId="49073517">
      <w:pPr>
        <w:spacing w:after="289" w:line="259" w:lineRule="auto"/>
        <w:ind w:left="0" w:firstLine="0"/>
        <w:jc w:val="left"/>
        <w:rPr>
          <w:rFonts w:hint="eastAsia"/>
        </w:rPr>
      </w:pPr>
      <w:r>
        <w:rPr>
          <w:rFonts w:hint="eastAsia"/>
        </w:rPr>
        <w:t>Neither does it imply that our Lord had not, while on earth, a ψυχή or principle of life in common with us.</w:t>
      </w:r>
    </w:p>
    <w:p w14:paraId="593DE611">
      <w:pPr>
        <w:spacing w:after="289" w:line="259" w:lineRule="auto"/>
        <w:ind w:left="0" w:firstLine="0"/>
        <w:jc w:val="left"/>
        <w:rPr>
          <w:rFonts w:hint="eastAsia"/>
        </w:rPr>
      </w:pPr>
      <w:r>
        <w:rPr>
          <w:rFonts w:hint="eastAsia"/>
        </w:rPr>
        <w:t>它也不意味着我们的主在地上时，没有与我们共有的 ψυχή (希腊文：魂) 或生命原则。</w:t>
      </w:r>
    </w:p>
    <w:p w14:paraId="0E1A02B9">
      <w:pPr>
        <w:spacing w:after="289" w:line="259" w:lineRule="auto"/>
        <w:ind w:left="0" w:firstLine="0"/>
        <w:jc w:val="left"/>
        <w:rPr>
          <w:rFonts w:hint="eastAsia"/>
        </w:rPr>
      </w:pPr>
    </w:p>
    <w:p w14:paraId="17A79DAE">
      <w:pPr>
        <w:spacing w:after="289" w:line="259" w:lineRule="auto"/>
        <w:ind w:left="0" w:firstLine="0"/>
        <w:jc w:val="left"/>
        <w:rPr>
          <w:rFonts w:hint="eastAsia"/>
        </w:rPr>
      </w:pPr>
      <w:r>
        <w:rPr>
          <w:rFonts w:hint="eastAsia"/>
        </w:rPr>
        <w:t>The apostle simply contrasts the first and second Adam as to their distinguishing characteristics.</w:t>
      </w:r>
    </w:p>
    <w:p w14:paraId="1141ABE2">
      <w:pPr>
        <w:spacing w:after="289" w:line="259" w:lineRule="auto"/>
        <w:ind w:left="0" w:firstLine="0"/>
        <w:jc w:val="left"/>
        <w:rPr>
          <w:rFonts w:hint="eastAsia"/>
        </w:rPr>
      </w:pPr>
      <w:r>
        <w:rPr>
          <w:rFonts w:hint="eastAsia"/>
        </w:rPr>
        <w:t>使徒只是就其显著特征对比了首先的亚当和末后的亚当。</w:t>
      </w:r>
    </w:p>
    <w:p w14:paraId="7D83DE97">
      <w:pPr>
        <w:spacing w:after="289" w:line="259" w:lineRule="auto"/>
        <w:ind w:left="0" w:firstLine="0"/>
        <w:jc w:val="left"/>
        <w:rPr>
          <w:rFonts w:hint="eastAsia"/>
        </w:rPr>
      </w:pPr>
    </w:p>
    <w:p w14:paraId="0B98E6C4">
      <w:pPr>
        <w:spacing w:after="289" w:line="259" w:lineRule="auto"/>
        <w:ind w:left="0" w:firstLine="0"/>
        <w:jc w:val="left"/>
        <w:rPr>
          <w:rFonts w:hint="eastAsia"/>
        </w:rPr>
      </w:pPr>
      <w:r>
        <w:rPr>
          <w:rFonts w:hint="eastAsia"/>
        </w:rPr>
        <w:t>The one was a man; the other infinitely more.</w:t>
      </w:r>
    </w:p>
    <w:p w14:paraId="0E65119D">
      <w:pPr>
        <w:spacing w:after="289" w:line="259" w:lineRule="auto"/>
        <w:ind w:left="0" w:firstLine="0"/>
        <w:jc w:val="left"/>
        <w:rPr>
          <w:rFonts w:hint="eastAsia"/>
        </w:rPr>
      </w:pPr>
      <w:r>
        <w:rPr>
          <w:rFonts w:hint="eastAsia"/>
        </w:rPr>
        <w:t>一个是人；另一个则无限地超越。</w:t>
      </w:r>
    </w:p>
    <w:p w14:paraId="2628BB3D">
      <w:pPr>
        <w:spacing w:after="289" w:line="259" w:lineRule="auto"/>
        <w:ind w:left="0" w:firstLine="0"/>
        <w:jc w:val="left"/>
        <w:rPr>
          <w:rFonts w:hint="eastAsia"/>
        </w:rPr>
      </w:pPr>
    </w:p>
    <w:p w14:paraId="38AFAF98">
      <w:pPr>
        <w:spacing w:after="289" w:line="259" w:lineRule="auto"/>
        <w:ind w:left="0" w:firstLine="0"/>
        <w:jc w:val="left"/>
        <w:rPr>
          <w:rFonts w:hint="eastAsia"/>
        </w:rPr>
      </w:pPr>
      <w:r>
        <w:rPr>
          <w:rFonts w:hint="eastAsia"/>
        </w:rPr>
        <w:t>There are two questions suggested by this passage.</w:t>
      </w:r>
    </w:p>
    <w:p w14:paraId="38C7A305">
      <w:pPr>
        <w:spacing w:after="289" w:line="259" w:lineRule="auto"/>
        <w:ind w:left="0" w:firstLine="0"/>
        <w:jc w:val="left"/>
        <w:rPr>
          <w:rFonts w:hint="eastAsia"/>
        </w:rPr>
      </w:pPr>
      <w:r>
        <w:rPr>
          <w:rFonts w:hint="eastAsia"/>
        </w:rPr>
        <w:t>这段经文提出了两个问题。</w:t>
      </w:r>
    </w:p>
    <w:p w14:paraId="714F51B0">
      <w:pPr>
        <w:spacing w:after="289" w:line="259" w:lineRule="auto"/>
        <w:ind w:left="0" w:firstLine="0"/>
        <w:jc w:val="left"/>
        <w:rPr>
          <w:rFonts w:hint="eastAsia"/>
        </w:rPr>
      </w:pPr>
    </w:p>
    <w:p w14:paraId="7B985EC7">
      <w:pPr>
        <w:spacing w:after="289" w:line="259" w:lineRule="auto"/>
        <w:ind w:left="0" w:firstLine="0"/>
        <w:jc w:val="left"/>
        <w:rPr>
          <w:rFonts w:hint="eastAsia"/>
        </w:rPr>
      </w:pPr>
      <w:r>
        <w:rPr>
          <w:rFonts w:hint="eastAsia"/>
        </w:rPr>
        <w:t>The first is, on what ground does the apostle assert that Christ was made a quickening spirit?</w:t>
      </w:r>
    </w:p>
    <w:p w14:paraId="268978A9">
      <w:pPr>
        <w:spacing w:after="289" w:line="259" w:lineRule="auto"/>
        <w:ind w:left="0" w:firstLine="0"/>
        <w:jc w:val="left"/>
        <w:rPr>
          <w:rFonts w:hint="eastAsia"/>
        </w:rPr>
      </w:pPr>
      <w:r>
        <w:rPr>
          <w:rFonts w:hint="eastAsia"/>
        </w:rPr>
        <w:t>第一是，使徒基于什么理由断言基督成了叫人活的灵？</w:t>
      </w:r>
    </w:p>
    <w:p w14:paraId="3FE2ACFF">
      <w:pPr>
        <w:spacing w:after="289" w:line="259" w:lineRule="auto"/>
        <w:ind w:left="0" w:firstLine="0"/>
        <w:jc w:val="left"/>
        <w:rPr>
          <w:rFonts w:hint="eastAsia"/>
        </w:rPr>
      </w:pPr>
    </w:p>
    <w:p w14:paraId="5891B7D6">
      <w:pPr>
        <w:spacing w:after="289" w:line="259" w:lineRule="auto"/>
        <w:ind w:left="0" w:firstLine="0"/>
        <w:jc w:val="left"/>
        <w:rPr>
          <w:rFonts w:hint="eastAsia"/>
        </w:rPr>
      </w:pPr>
      <w:r>
        <w:rPr>
          <w:rFonts w:hint="eastAsia"/>
        </w:rPr>
        <w:t>When he says, at the beginning of the verse, "So it is written," does he intend to appeal to the support of Scripture not only for what he says of the nature of Adam, but also for what he says of the person of Christ?</w:t>
      </w:r>
    </w:p>
    <w:p w14:paraId="277B8B9A">
      <w:pPr>
        <w:spacing w:after="289" w:line="259" w:lineRule="auto"/>
        <w:ind w:left="0" w:firstLine="0"/>
        <w:jc w:val="left"/>
        <w:rPr>
          <w:rFonts w:hint="eastAsia"/>
        </w:rPr>
      </w:pPr>
      <w:r>
        <w:rPr>
          <w:rFonts w:hint="eastAsia"/>
        </w:rPr>
        <w:t>当祂在这节经文的开头说“经上也是这样记着说”时，祂是否不仅打算为祂所说的亚当的本性，也为祂所说的基督的位格，诉诸圣经的支持？</w:t>
      </w:r>
    </w:p>
    <w:p w14:paraId="4D3EE5B5">
      <w:pPr>
        <w:spacing w:after="289" w:line="259" w:lineRule="auto"/>
        <w:ind w:left="0" w:firstLine="0"/>
        <w:jc w:val="left"/>
        <w:rPr>
          <w:rFonts w:hint="eastAsia"/>
        </w:rPr>
      </w:pPr>
    </w:p>
    <w:p w14:paraId="210EBB33">
      <w:pPr>
        <w:spacing w:after="289" w:line="259" w:lineRule="auto"/>
        <w:ind w:left="0" w:firstLine="0"/>
        <w:jc w:val="left"/>
        <w:rPr>
          <w:rFonts w:hint="eastAsia"/>
        </w:rPr>
      </w:pPr>
      <w:r>
        <w:rPr>
          <w:rFonts w:hint="eastAsia"/>
        </w:rPr>
        <w:t>If so, the proof cannot rest on the passage quoted, for that relates exclusively to Adam.</w:t>
      </w:r>
    </w:p>
    <w:p w14:paraId="0865A8EE">
      <w:pPr>
        <w:spacing w:after="289" w:line="259" w:lineRule="auto"/>
        <w:ind w:left="0" w:firstLine="0"/>
        <w:jc w:val="left"/>
        <w:rPr>
          <w:rFonts w:hint="eastAsia"/>
        </w:rPr>
      </w:pPr>
      <w:r>
        <w:rPr>
          <w:rFonts w:hint="eastAsia"/>
        </w:rPr>
        <w:t>如果是这样，证据就不能依赖于所引用的经文，因为那段经文只与亚当有关。</w:t>
      </w:r>
    </w:p>
    <w:p w14:paraId="2DD66F81">
      <w:pPr>
        <w:spacing w:after="289" w:line="259" w:lineRule="auto"/>
        <w:ind w:left="0" w:firstLine="0"/>
        <w:jc w:val="left"/>
        <w:rPr>
          <w:rFonts w:hint="eastAsia"/>
        </w:rPr>
      </w:pPr>
    </w:p>
    <w:p w14:paraId="1261F52D">
      <w:pPr>
        <w:spacing w:after="289" w:line="259" w:lineRule="auto"/>
        <w:ind w:left="0" w:firstLine="0"/>
        <w:jc w:val="left"/>
        <w:rPr>
          <w:rFonts w:hint="eastAsia"/>
        </w:rPr>
      </w:pPr>
      <w:r>
        <w:rPr>
          <w:rFonts w:hint="eastAsia"/>
        </w:rPr>
        <w:t>If the apostle intended to cite the Scriptures for both parts of the declaration in the preceding verse, "there is a natural body, and there is a spiritual body," he must mean the Scriptures in express terms declare Adam to have had a living soul, and they set forth Christ as a life-giving Spirit.</w:t>
      </w:r>
    </w:p>
    <w:p w14:paraId="3A16E576">
      <w:pPr>
        <w:spacing w:after="289" w:line="259" w:lineRule="auto"/>
        <w:ind w:left="0" w:firstLine="0"/>
        <w:jc w:val="left"/>
        <w:rPr>
          <w:rFonts w:hint="eastAsia"/>
        </w:rPr>
      </w:pPr>
      <w:r>
        <w:rPr>
          <w:rFonts w:hint="eastAsia"/>
        </w:rPr>
        <w:t>如果使徒打算为前一节宣告的两个部分——“若有血气的身体，也必有灵性的身体”——引用圣经，祂必定是指圣经明确宣告亚当有一个活的魂，并且它们将基督描绘成一个赐生命的灵。</w:t>
      </w:r>
    </w:p>
    <w:p w14:paraId="75C78FF7">
      <w:pPr>
        <w:spacing w:after="289" w:line="259" w:lineRule="auto"/>
        <w:ind w:left="0" w:firstLine="0"/>
        <w:jc w:val="left"/>
        <w:rPr>
          <w:rFonts w:hint="eastAsia"/>
        </w:rPr>
      </w:pPr>
    </w:p>
    <w:p w14:paraId="4EBAB994">
      <w:pPr>
        <w:spacing w:after="289" w:line="259" w:lineRule="auto"/>
        <w:ind w:left="0" w:firstLine="0"/>
        <w:jc w:val="left"/>
        <w:rPr>
          <w:rFonts w:hint="eastAsia"/>
        </w:rPr>
      </w:pPr>
      <w:r>
        <w:rPr>
          <w:rFonts w:hint="eastAsia"/>
        </w:rPr>
        <w:t>It is more commonly assumed, however, that the quotation is limited to the first clause.</w:t>
      </w:r>
    </w:p>
    <w:p w14:paraId="5D57337F">
      <w:pPr>
        <w:spacing w:after="289" w:line="259" w:lineRule="auto"/>
        <w:ind w:left="0" w:firstLine="0"/>
        <w:jc w:val="left"/>
        <w:rPr>
          <w:rFonts w:hint="eastAsia"/>
        </w:rPr>
      </w:pPr>
      <w:r>
        <w:rPr>
          <w:rFonts w:hint="eastAsia"/>
        </w:rPr>
        <w:t>然而，更普遍的假设是，引文仅限于第一个子句。</w:t>
      </w:r>
    </w:p>
    <w:p w14:paraId="50C814DE">
      <w:pPr>
        <w:spacing w:after="289" w:line="259" w:lineRule="auto"/>
        <w:ind w:left="0" w:firstLine="0"/>
        <w:jc w:val="left"/>
        <w:rPr>
          <w:rFonts w:hint="eastAsia"/>
        </w:rPr>
      </w:pPr>
    </w:p>
    <w:p w14:paraId="498126B2">
      <w:pPr>
        <w:spacing w:after="289" w:line="259" w:lineRule="auto"/>
        <w:ind w:left="0" w:firstLine="0"/>
        <w:jc w:val="left"/>
        <w:rPr>
          <w:rFonts w:hint="eastAsia"/>
        </w:rPr>
      </w:pPr>
      <w:r>
        <w:rPr>
          <w:rFonts w:hint="eastAsia"/>
        </w:rPr>
        <w:t>'The Scriptures say that the first Adam "was made a living soul;" the last Adam (we know) was made a lifegiving Spirit.'</w:t>
      </w:r>
    </w:p>
    <w:p w14:paraId="7DD95135">
      <w:pPr>
        <w:spacing w:after="289" w:line="259" w:lineRule="auto"/>
        <w:ind w:left="0" w:firstLine="0"/>
        <w:jc w:val="left"/>
        <w:rPr>
          <w:rFonts w:hint="eastAsia"/>
        </w:rPr>
      </w:pPr>
      <w:r>
        <w:rPr>
          <w:rFonts w:hint="eastAsia"/>
        </w:rPr>
        <w:t>“圣经说，首先的亚当‘成了有灵的活人’；末后的亚当（我们知道）成了叫人活的灵。”</w:t>
      </w:r>
    </w:p>
    <w:p w14:paraId="3C7F0C4D">
      <w:pPr>
        <w:spacing w:after="289" w:line="259" w:lineRule="auto"/>
        <w:ind w:left="0" w:firstLine="0"/>
        <w:jc w:val="left"/>
        <w:rPr>
          <w:rFonts w:hint="eastAsia"/>
        </w:rPr>
      </w:pPr>
    </w:p>
    <w:p w14:paraId="5787BE03">
      <w:pPr>
        <w:spacing w:after="289" w:line="259" w:lineRule="auto"/>
        <w:ind w:left="0" w:firstLine="0"/>
        <w:jc w:val="left"/>
        <w:rPr>
          <w:rFonts w:hint="eastAsia"/>
        </w:rPr>
      </w:pPr>
      <w:r>
        <w:rPr>
          <w:rFonts w:hint="eastAsia"/>
        </w:rPr>
        <w:t>The second question is, When was Christ made a quickening spirit?</w:t>
      </w:r>
    </w:p>
    <w:p w14:paraId="1BC1909D">
      <w:pPr>
        <w:spacing w:after="289" w:line="259" w:lineRule="auto"/>
        <w:ind w:left="0" w:firstLine="0"/>
        <w:jc w:val="left"/>
        <w:rPr>
          <w:rFonts w:hint="eastAsia"/>
        </w:rPr>
      </w:pPr>
      <w:r>
        <w:rPr>
          <w:rFonts w:hint="eastAsia"/>
        </w:rPr>
        <w:t>第二个问题是，基督何时成了叫人活的灵？</w:t>
      </w:r>
    </w:p>
    <w:p w14:paraId="0D1AE1D7">
      <w:pPr>
        <w:spacing w:after="289" w:line="259" w:lineRule="auto"/>
        <w:ind w:left="0" w:firstLine="0"/>
        <w:jc w:val="left"/>
        <w:rPr>
          <w:rFonts w:hint="eastAsia"/>
        </w:rPr>
      </w:pPr>
    </w:p>
    <w:p w14:paraId="4FBA221B">
      <w:pPr>
        <w:spacing w:after="289" w:line="259" w:lineRule="auto"/>
        <w:ind w:left="0" w:firstLine="0"/>
        <w:jc w:val="left"/>
        <w:rPr>
          <w:rFonts w:hint="eastAsia"/>
        </w:rPr>
      </w:pPr>
      <w:r>
        <w:rPr>
          <w:rFonts w:hint="eastAsia"/>
        </w:rPr>
        <w:t>The apostle does not refer to what Christ was before his incarnation, but to what he became.</w:t>
      </w:r>
    </w:p>
    <w:p w14:paraId="44890AB6">
      <w:pPr>
        <w:spacing w:after="289" w:line="259" w:lineRule="auto"/>
        <w:ind w:left="0" w:firstLine="0"/>
        <w:jc w:val="left"/>
        <w:rPr>
          <w:rFonts w:hint="eastAsia"/>
        </w:rPr>
      </w:pPr>
      <w:r>
        <w:rPr>
          <w:rFonts w:hint="eastAsia"/>
        </w:rPr>
        <w:t>使徒并非指基督道成肉身之前是什么，而是指祂变成了什么。</w:t>
      </w:r>
    </w:p>
    <w:p w14:paraId="64AE0897">
      <w:pPr>
        <w:spacing w:after="289" w:line="259" w:lineRule="auto"/>
        <w:ind w:left="0" w:firstLine="0"/>
        <w:jc w:val="left"/>
        <w:rPr>
          <w:rFonts w:hint="eastAsia"/>
        </w:rPr>
      </w:pPr>
    </w:p>
    <w:p w14:paraId="43D68829">
      <w:pPr>
        <w:spacing w:after="289" w:line="259" w:lineRule="auto"/>
        <w:ind w:left="0" w:firstLine="0"/>
        <w:jc w:val="left"/>
        <w:rPr>
          <w:rFonts w:hint="eastAsia"/>
        </w:rPr>
      </w:pPr>
      <w:r>
        <w:rPr>
          <w:rFonts w:hint="eastAsia"/>
        </w:rPr>
        <w:t>The subject of discourse is, the last Adam.</w:t>
      </w:r>
    </w:p>
    <w:p w14:paraId="0F4D575F">
      <w:pPr>
        <w:spacing w:after="289" w:line="259" w:lineRule="auto"/>
        <w:ind w:left="0" w:firstLine="0"/>
        <w:jc w:val="left"/>
        <w:rPr>
          <w:rFonts w:hint="eastAsia"/>
        </w:rPr>
      </w:pPr>
      <w:r>
        <w:rPr>
          <w:rFonts w:hint="eastAsia"/>
        </w:rPr>
        <w:t>论述的主题是，末后的亚当。</w:t>
      </w:r>
    </w:p>
    <w:p w14:paraId="34581F94">
      <w:pPr>
        <w:spacing w:after="289" w:line="259" w:lineRule="auto"/>
        <w:ind w:left="0" w:firstLine="0"/>
        <w:jc w:val="left"/>
        <w:rPr>
          <w:rFonts w:hint="eastAsia"/>
        </w:rPr>
      </w:pPr>
    </w:p>
    <w:p w14:paraId="37B5DB30">
      <w:pPr>
        <w:spacing w:after="289" w:line="259" w:lineRule="auto"/>
        <w:ind w:left="0" w:firstLine="0"/>
        <w:jc w:val="left"/>
        <w:rPr>
          <w:rFonts w:hint="eastAsia"/>
        </w:rPr>
      </w:pPr>
      <w:r>
        <w:rPr>
          <w:rFonts w:hint="eastAsia"/>
        </w:rPr>
        <w:t>When did he become a quickening spirit?</w:t>
      </w:r>
    </w:p>
    <w:p w14:paraId="35D23E95">
      <w:pPr>
        <w:spacing w:after="289" w:line="259" w:lineRule="auto"/>
        <w:ind w:left="0" w:firstLine="0"/>
        <w:jc w:val="left"/>
        <w:rPr>
          <w:rFonts w:hint="eastAsia"/>
        </w:rPr>
      </w:pPr>
      <w:r>
        <w:rPr>
          <w:rFonts w:hint="eastAsia"/>
        </w:rPr>
        <w:t>祂何时成了叫人活的灵？</w:t>
      </w:r>
    </w:p>
    <w:p w14:paraId="6A128A52">
      <w:pPr>
        <w:spacing w:after="289" w:line="259" w:lineRule="auto"/>
        <w:ind w:left="0" w:firstLine="0"/>
        <w:jc w:val="left"/>
        <w:rPr>
          <w:rFonts w:hint="eastAsia"/>
        </w:rPr>
      </w:pPr>
    </w:p>
    <w:p w14:paraId="3A757AEF">
      <w:pPr>
        <w:spacing w:after="289" w:line="259" w:lineRule="auto"/>
        <w:ind w:left="0" w:firstLine="0"/>
        <w:jc w:val="left"/>
        <w:rPr>
          <w:rFonts w:hint="eastAsia"/>
        </w:rPr>
      </w:pPr>
      <w:r>
        <w:rPr>
          <w:rFonts w:hint="eastAsia"/>
        </w:rPr>
        <w:t>Some say at his incarnation.</w:t>
      </w:r>
    </w:p>
    <w:p w14:paraId="5B1DCA19">
      <w:pPr>
        <w:spacing w:after="289" w:line="259" w:lineRule="auto"/>
        <w:ind w:left="0" w:firstLine="0"/>
        <w:jc w:val="left"/>
        <w:rPr>
          <w:rFonts w:hint="eastAsia"/>
        </w:rPr>
      </w:pPr>
      <w:r>
        <w:rPr>
          <w:rFonts w:hint="eastAsia"/>
        </w:rPr>
        <w:t>有人说是在祂道成肉身时。</w:t>
      </w:r>
    </w:p>
    <w:p w14:paraId="143DC068">
      <w:pPr>
        <w:spacing w:after="289" w:line="259" w:lineRule="auto"/>
        <w:ind w:left="0" w:firstLine="0"/>
        <w:jc w:val="left"/>
        <w:rPr>
          <w:rFonts w:hint="eastAsia"/>
        </w:rPr>
      </w:pPr>
    </w:p>
    <w:p w14:paraId="148343C0">
      <w:pPr>
        <w:spacing w:after="289" w:line="259" w:lineRule="auto"/>
        <w:ind w:left="0" w:firstLine="0"/>
        <w:jc w:val="left"/>
        <w:rPr>
          <w:rFonts w:hint="eastAsia"/>
        </w:rPr>
      </w:pPr>
      <w:r>
        <w:rPr>
          <w:rFonts w:hint="eastAsia"/>
        </w:rPr>
        <w:t>This is undoubtedly true.</w:t>
      </w:r>
    </w:p>
    <w:p w14:paraId="56D1EAF8">
      <w:pPr>
        <w:spacing w:after="289" w:line="259" w:lineRule="auto"/>
        <w:ind w:left="0" w:firstLine="0"/>
        <w:jc w:val="left"/>
        <w:rPr>
          <w:rFonts w:hint="eastAsia"/>
        </w:rPr>
      </w:pPr>
      <w:r>
        <w:rPr>
          <w:rFonts w:hint="eastAsia"/>
        </w:rPr>
        <w:t>这无疑是真实的。</w:t>
      </w:r>
    </w:p>
    <w:p w14:paraId="14D235FC">
      <w:pPr>
        <w:spacing w:after="289" w:line="259" w:lineRule="auto"/>
        <w:ind w:left="0" w:firstLine="0"/>
        <w:jc w:val="left"/>
        <w:rPr>
          <w:rFonts w:hint="eastAsia"/>
        </w:rPr>
      </w:pPr>
    </w:p>
    <w:p w14:paraId="37AC7DB2">
      <w:pPr>
        <w:spacing w:after="289" w:line="259" w:lineRule="auto"/>
        <w:ind w:left="0" w:firstLine="0"/>
        <w:jc w:val="left"/>
        <w:rPr>
          <w:rFonts w:hint="eastAsia"/>
        </w:rPr>
      </w:pPr>
      <w:r>
        <w:rPr>
          <w:rFonts w:hint="eastAsia"/>
        </w:rPr>
        <w:t>As the incarnate Son of God he was life-giving.</w:t>
      </w:r>
    </w:p>
    <w:p w14:paraId="2F448C3B">
      <w:pPr>
        <w:spacing w:after="289" w:line="259" w:lineRule="auto"/>
        <w:ind w:left="0" w:firstLine="0"/>
        <w:jc w:val="left"/>
        <w:rPr>
          <w:rFonts w:hint="eastAsia"/>
        </w:rPr>
      </w:pPr>
      <w:r>
        <w:rPr>
          <w:rFonts w:hint="eastAsia"/>
        </w:rPr>
        <w:t>作为道成肉身的神的儿子，祂是赐生命的。</w:t>
      </w:r>
    </w:p>
    <w:p w14:paraId="6446C986">
      <w:pPr>
        <w:spacing w:after="289" w:line="259" w:lineRule="auto"/>
        <w:ind w:left="0" w:firstLine="0"/>
        <w:jc w:val="left"/>
        <w:rPr>
          <w:rFonts w:hint="eastAsia"/>
        </w:rPr>
      </w:pPr>
    </w:p>
    <w:p w14:paraId="7C5C1FEE">
      <w:pPr>
        <w:spacing w:after="289" w:line="259" w:lineRule="auto"/>
        <w:ind w:left="0" w:firstLine="0"/>
        <w:jc w:val="left"/>
        <w:rPr>
          <w:rFonts w:hint="eastAsia"/>
        </w:rPr>
      </w:pPr>
      <w:r>
        <w:rPr>
          <w:rFonts w:hint="eastAsia"/>
        </w:rPr>
        <w:t>"It pleased the Father that he should have life in himself," John 5:26.</w:t>
      </w:r>
    </w:p>
    <w:p w14:paraId="43D8BA00">
      <w:pPr>
        <w:spacing w:after="289" w:line="259" w:lineRule="auto"/>
        <w:ind w:left="0" w:firstLine="0"/>
        <w:jc w:val="left"/>
        <w:rPr>
          <w:rFonts w:hint="eastAsia"/>
        </w:rPr>
      </w:pPr>
      <w:r>
        <w:rPr>
          <w:rFonts w:hint="eastAsia"/>
        </w:rPr>
        <w:t>“父喜欢叫祂自己里面有生命”（约翰福音5:26）。</w:t>
      </w:r>
    </w:p>
    <w:p w14:paraId="4739038E">
      <w:pPr>
        <w:spacing w:after="289" w:line="259" w:lineRule="auto"/>
        <w:ind w:left="0" w:firstLine="0"/>
        <w:jc w:val="left"/>
        <w:rPr>
          <w:rFonts w:hint="eastAsia"/>
        </w:rPr>
      </w:pPr>
    </w:p>
    <w:p w14:paraId="07237E7A">
      <w:pPr>
        <w:spacing w:after="289" w:line="259" w:lineRule="auto"/>
        <w:ind w:left="0" w:firstLine="0"/>
        <w:jc w:val="left"/>
        <w:rPr>
          <w:rFonts w:hint="eastAsia"/>
        </w:rPr>
      </w:pPr>
      <w:r>
        <w:rPr>
          <w:rFonts w:hint="eastAsia"/>
        </w:rPr>
        <w:t>That is, that the divine and human nature should be united in his person.</w:t>
      </w:r>
    </w:p>
    <w:p w14:paraId="40FA533F">
      <w:pPr>
        <w:spacing w:after="289" w:line="259" w:lineRule="auto"/>
        <w:ind w:left="0" w:firstLine="0"/>
        <w:jc w:val="left"/>
        <w:rPr>
          <w:rFonts w:hint="eastAsia"/>
        </w:rPr>
      </w:pPr>
      <w:r>
        <w:rPr>
          <w:rFonts w:hint="eastAsia"/>
        </w:rPr>
        <w:t>也就是说，神性和人性应在祂的位格中联合。</w:t>
      </w:r>
    </w:p>
    <w:p w14:paraId="299AB40E">
      <w:pPr>
        <w:spacing w:after="289" w:line="259" w:lineRule="auto"/>
        <w:ind w:left="0" w:firstLine="0"/>
        <w:jc w:val="left"/>
        <w:rPr>
          <w:rFonts w:hint="eastAsia"/>
        </w:rPr>
      </w:pPr>
    </w:p>
    <w:p w14:paraId="743A50DE">
      <w:pPr>
        <w:spacing w:after="289" w:line="259" w:lineRule="auto"/>
        <w:ind w:left="0" w:firstLine="0"/>
        <w:jc w:val="left"/>
        <w:rPr>
          <w:rFonts w:hint="eastAsia"/>
        </w:rPr>
      </w:pPr>
      <w:r>
        <w:rPr>
          <w:rFonts w:hint="eastAsia"/>
        </w:rPr>
        <w:t>And in this constitution of his person it was already determined that, although while on earth he should have a body like our own, yet his whole person, including 'his true body and reasonable soul,' should be adapted to sit at the right hand of God.</w:t>
      </w:r>
    </w:p>
    <w:p w14:paraId="471344ED">
      <w:pPr>
        <w:spacing w:after="289" w:line="259" w:lineRule="auto"/>
        <w:ind w:left="0" w:firstLine="0"/>
        <w:jc w:val="left"/>
        <w:rPr>
          <w:rFonts w:hint="eastAsia"/>
        </w:rPr>
      </w:pPr>
      <w:r>
        <w:rPr>
          <w:rFonts w:hint="eastAsia"/>
        </w:rPr>
        <w:t>在祂位格的这种构成中，已经决定了，尽管祂在地上时会有一个像我们一样的身体，但祂整个的位格，包括“祂真实的身体和理性的灵魂”，都应该适合坐在神的右边。</w:t>
      </w:r>
    </w:p>
    <w:p w14:paraId="7D63EC8E">
      <w:pPr>
        <w:spacing w:after="289" w:line="259" w:lineRule="auto"/>
        <w:ind w:left="0" w:firstLine="0"/>
        <w:jc w:val="left"/>
        <w:rPr>
          <w:rFonts w:hint="eastAsia"/>
        </w:rPr>
      </w:pPr>
    </w:p>
    <w:p w14:paraId="434D1C89">
      <w:pPr>
        <w:spacing w:after="289" w:line="259" w:lineRule="auto"/>
        <w:ind w:left="0" w:firstLine="0"/>
        <w:jc w:val="left"/>
        <w:rPr>
          <w:rFonts w:hint="eastAsia"/>
        </w:rPr>
      </w:pPr>
      <w:r>
        <w:rPr>
          <w:rFonts w:hint="eastAsia"/>
        </w:rPr>
        <w:t>Adam was first formed for this earth, and had an earthly body; the person of Christ was constituted in reference to his reigning in heaven, and therefore he has a spiritual body.</w:t>
      </w:r>
    </w:p>
    <w:p w14:paraId="2CC79A38">
      <w:pPr>
        <w:spacing w:after="289" w:line="259" w:lineRule="auto"/>
        <w:ind w:left="0" w:firstLine="0"/>
        <w:jc w:val="left"/>
        <w:rPr>
          <w:rFonts w:hint="eastAsia"/>
        </w:rPr>
      </w:pPr>
      <w:r>
        <w:rPr>
          <w:rFonts w:hint="eastAsia"/>
        </w:rPr>
        <w:t>亚当首先是为了这个地球而被造的，并且有一个属地的身体；基督的位格是为了祂在天上作王而被构成的，因此祂有一个属灵的身体。</w:t>
      </w:r>
    </w:p>
    <w:p w14:paraId="6BFB9CC6">
      <w:pPr>
        <w:spacing w:after="289" w:line="259" w:lineRule="auto"/>
        <w:ind w:left="0" w:firstLine="0"/>
        <w:jc w:val="left"/>
        <w:rPr>
          <w:rFonts w:hint="eastAsia"/>
        </w:rPr>
      </w:pPr>
    </w:p>
    <w:p w14:paraId="104D13B8">
      <w:pPr>
        <w:spacing w:after="289" w:line="259" w:lineRule="auto"/>
        <w:ind w:left="0" w:firstLine="0"/>
        <w:jc w:val="left"/>
        <w:rPr>
          <w:rFonts w:hint="eastAsia"/>
        </w:rPr>
      </w:pPr>
      <w:r>
        <w:rPr>
          <w:rFonts w:hint="eastAsia"/>
        </w:rPr>
        <w:t>The apostle argues from the nature of Adam to the nature of his body; and from the nature of Christ to the nature of his body.</w:t>
      </w:r>
    </w:p>
    <w:p w14:paraId="2F91C943">
      <w:pPr>
        <w:spacing w:after="289" w:line="259" w:lineRule="auto"/>
        <w:ind w:left="0" w:firstLine="0"/>
        <w:jc w:val="left"/>
        <w:rPr>
          <w:rFonts w:hint="eastAsia"/>
        </w:rPr>
      </w:pPr>
      <w:r>
        <w:rPr>
          <w:rFonts w:hint="eastAsia"/>
        </w:rPr>
        <w:t>使徒从亚当的本性论证祂身体的本性；从基督的本性论证祂身体的本性。</w:t>
      </w:r>
    </w:p>
    <w:p w14:paraId="1F092AC4">
      <w:pPr>
        <w:spacing w:after="289" w:line="259" w:lineRule="auto"/>
        <w:ind w:left="0" w:firstLine="0"/>
        <w:jc w:val="left"/>
        <w:rPr>
          <w:rFonts w:hint="eastAsia"/>
        </w:rPr>
      </w:pPr>
    </w:p>
    <w:p w14:paraId="646DB460">
      <w:pPr>
        <w:spacing w:after="289" w:line="259" w:lineRule="auto"/>
        <w:ind w:left="0" w:firstLine="0"/>
        <w:jc w:val="left"/>
        <w:rPr>
          <w:rFonts w:hint="eastAsia"/>
        </w:rPr>
      </w:pPr>
      <w:r>
        <w:rPr>
          <w:rFonts w:hint="eastAsia"/>
        </w:rPr>
        <w:t>This argument does not involve the assumption that the body of Christ was here a spiritual one—for we know that it was flesh and blood; but that such was the state to which, from the very constitution of his person, he was destined, a spiritual body alone could be suited to him.</w:t>
      </w:r>
    </w:p>
    <w:p w14:paraId="653D45A1">
      <w:pPr>
        <w:spacing w:after="289" w:line="259" w:lineRule="auto"/>
        <w:ind w:left="0" w:firstLine="0"/>
        <w:jc w:val="left"/>
        <w:rPr>
          <w:rFonts w:hint="eastAsia"/>
        </w:rPr>
      </w:pPr>
      <w:r>
        <w:rPr>
          <w:rFonts w:hint="eastAsia"/>
        </w:rPr>
        <w:t>这个论证并不包含基督的身体在这里是属灵的假设——因为我们知道它是血肉之躯；而是祂从其位格的构成来看，注定要达到那样一种状态，只有属灵的身体才适合祂。</w:t>
      </w:r>
    </w:p>
    <w:p w14:paraId="364D5493">
      <w:pPr>
        <w:spacing w:after="289" w:line="259" w:lineRule="auto"/>
        <w:ind w:left="0" w:firstLine="0"/>
        <w:jc w:val="left"/>
        <w:rPr>
          <w:rFonts w:hint="eastAsia"/>
        </w:rPr>
      </w:pPr>
    </w:p>
    <w:p w14:paraId="2466AF34">
      <w:pPr>
        <w:spacing w:after="289" w:line="259" w:lineRule="auto"/>
        <w:ind w:left="0" w:firstLine="0"/>
        <w:jc w:val="left"/>
        <w:rPr>
          <w:rFonts w:hint="eastAsia"/>
        </w:rPr>
      </w:pPr>
      <w:r>
        <w:rPr>
          <w:rFonts w:hint="eastAsia"/>
        </w:rPr>
        <w:t>The last Adam, therefore, was made a quickening spirit, by the union of the divine with the human in the constitution of his person.</w:t>
      </w:r>
    </w:p>
    <w:p w14:paraId="744F6402">
      <w:pPr>
        <w:spacing w:after="289" w:line="259" w:lineRule="auto"/>
        <w:ind w:left="0" w:firstLine="0"/>
        <w:jc w:val="left"/>
        <w:rPr>
          <w:rFonts w:hint="eastAsia"/>
        </w:rPr>
      </w:pPr>
      <w:r>
        <w:rPr>
          <w:rFonts w:hint="eastAsia"/>
        </w:rPr>
        <w:t>因此，末后的亚当，藉着神性与人性在其位格构成中的联合，成了叫人活的灵。</w:t>
      </w:r>
    </w:p>
    <w:p w14:paraId="406753C9">
      <w:pPr>
        <w:spacing w:after="289" w:line="259" w:lineRule="auto"/>
        <w:ind w:left="0" w:firstLine="0"/>
        <w:jc w:val="left"/>
        <w:rPr>
          <w:rFonts w:hint="eastAsia"/>
        </w:rPr>
      </w:pPr>
    </w:p>
    <w:p w14:paraId="00A19C62">
      <w:pPr>
        <w:spacing w:after="289" w:line="259" w:lineRule="auto"/>
        <w:ind w:left="0" w:firstLine="0"/>
        <w:jc w:val="left"/>
        <w:rPr>
          <w:rFonts w:hint="eastAsia"/>
        </w:rPr>
      </w:pPr>
      <w:r>
        <w:rPr>
          <w:rFonts w:hint="eastAsia"/>
        </w:rPr>
        <w:t>Others say that it was at his resurrection; and others, at his ascension.</w:t>
      </w:r>
    </w:p>
    <w:p w14:paraId="24DAB0E9">
      <w:pPr>
        <w:spacing w:after="289" w:line="259" w:lineRule="auto"/>
        <w:ind w:left="0" w:firstLine="0"/>
        <w:jc w:val="left"/>
        <w:rPr>
          <w:rFonts w:hint="eastAsia"/>
        </w:rPr>
      </w:pPr>
      <w:r>
        <w:rPr>
          <w:rFonts w:hint="eastAsia"/>
        </w:rPr>
        <w:t>另一些人说是在祂复活时；还有一些人说是在祂升天时。</w:t>
      </w:r>
    </w:p>
    <w:p w14:paraId="26039DF2">
      <w:pPr>
        <w:spacing w:after="289" w:line="259" w:lineRule="auto"/>
        <w:ind w:left="0" w:firstLine="0"/>
        <w:jc w:val="left"/>
        <w:rPr>
          <w:rFonts w:hint="eastAsia"/>
        </w:rPr>
      </w:pPr>
    </w:p>
    <w:p w14:paraId="0CAE59BA">
      <w:pPr>
        <w:spacing w:after="289" w:line="259" w:lineRule="auto"/>
        <w:ind w:left="0" w:firstLine="0"/>
        <w:jc w:val="left"/>
        <w:rPr>
          <w:rFonts w:hint="eastAsia"/>
        </w:rPr>
      </w:pPr>
      <w:r>
        <w:rPr>
          <w:rFonts w:hint="eastAsia"/>
        </w:rPr>
        <w:t>As to the former opinion, it is enough to say, that no change took place at his resurrection in the nature of Christ's body.</w:t>
      </w:r>
    </w:p>
    <w:p w14:paraId="08D101F7">
      <w:pPr>
        <w:spacing w:after="289" w:line="259" w:lineRule="auto"/>
        <w:ind w:left="0" w:firstLine="0"/>
        <w:jc w:val="left"/>
        <w:rPr>
          <w:rFonts w:hint="eastAsia"/>
        </w:rPr>
      </w:pPr>
      <w:r>
        <w:rPr>
          <w:rFonts w:hint="eastAsia"/>
        </w:rPr>
        <w:t>至于前一种观点，只需说，基督身体的性质在祂复活时没有发生任何改变。</w:t>
      </w:r>
    </w:p>
    <w:p w14:paraId="74697C38">
      <w:pPr>
        <w:spacing w:after="289" w:line="259" w:lineRule="auto"/>
        <w:ind w:left="0" w:firstLine="0"/>
        <w:jc w:val="left"/>
        <w:rPr>
          <w:rFonts w:hint="eastAsia"/>
        </w:rPr>
      </w:pPr>
    </w:p>
    <w:p w14:paraId="2CDF6313">
      <w:pPr>
        <w:spacing w:after="289" w:line="259" w:lineRule="auto"/>
        <w:ind w:left="0" w:firstLine="0"/>
        <w:jc w:val="left"/>
        <w:rPr>
          <w:rFonts w:hint="eastAsia"/>
        </w:rPr>
      </w:pPr>
      <w:r>
        <w:rPr>
          <w:rFonts w:hint="eastAsia"/>
        </w:rPr>
        <w:t>It was necessary in order to its satisfactory identification that it should remain the same that it was before.</w:t>
      </w:r>
    </w:p>
    <w:p w14:paraId="17CEABEF">
      <w:pPr>
        <w:spacing w:after="289" w:line="259" w:lineRule="auto"/>
        <w:ind w:left="0" w:firstLine="0"/>
        <w:jc w:val="left"/>
        <w:rPr>
          <w:rFonts w:hint="eastAsia"/>
        </w:rPr>
      </w:pPr>
      <w:r>
        <w:rPr>
          <w:rFonts w:hint="eastAsia"/>
        </w:rPr>
        <w:t>为了令人满意地辨认它，它必须保持与以前相同的状态。</w:t>
      </w:r>
    </w:p>
    <w:p w14:paraId="534A552A">
      <w:pPr>
        <w:spacing w:after="289" w:line="259" w:lineRule="auto"/>
        <w:ind w:left="0" w:firstLine="0"/>
        <w:jc w:val="left"/>
        <w:rPr>
          <w:rFonts w:hint="eastAsia"/>
        </w:rPr>
      </w:pPr>
    </w:p>
    <w:p w14:paraId="5ED2F9EF">
      <w:pPr>
        <w:spacing w:after="289" w:line="259" w:lineRule="auto"/>
        <w:ind w:left="0" w:firstLine="0"/>
        <w:jc w:val="left"/>
        <w:rPr>
          <w:rFonts w:hint="eastAsia"/>
        </w:rPr>
      </w:pPr>
      <w:r>
        <w:rPr>
          <w:rFonts w:hint="eastAsia"/>
        </w:rPr>
        <w:t>He therefore not only called upon his disciples to handle his risen body and to satisfy themselves of its identity by probing the wounds in his hands and feet, but he also repeatedly ate before them.</w:t>
      </w:r>
    </w:p>
    <w:p w14:paraId="19F48AB2">
      <w:pPr>
        <w:spacing w:after="289" w:line="259" w:lineRule="auto"/>
        <w:ind w:left="0" w:firstLine="0"/>
        <w:jc w:val="left"/>
        <w:rPr>
          <w:rFonts w:hint="eastAsia"/>
        </w:rPr>
      </w:pPr>
      <w:r>
        <w:rPr>
          <w:rFonts w:hint="eastAsia"/>
        </w:rPr>
        <w:t>因此，祂不仅呼召祂的门徒触摸祂复活的身体，并通过探查祂手脚上的伤口来确信其同一性，而且祂还多次在他们面前吃东西。</w:t>
      </w:r>
    </w:p>
    <w:p w14:paraId="44673113">
      <w:pPr>
        <w:spacing w:after="289" w:line="259" w:lineRule="auto"/>
        <w:ind w:left="0" w:firstLine="0"/>
        <w:jc w:val="left"/>
        <w:rPr>
          <w:rFonts w:hint="eastAsia"/>
        </w:rPr>
      </w:pPr>
    </w:p>
    <w:p w14:paraId="05ECA0D4">
      <w:pPr>
        <w:spacing w:after="289" w:line="259" w:lineRule="auto"/>
        <w:ind w:left="0" w:firstLine="0"/>
        <w:jc w:val="left"/>
        <w:rPr>
          <w:rFonts w:hint="eastAsia"/>
        </w:rPr>
      </w:pPr>
      <w:r>
        <w:rPr>
          <w:rFonts w:hint="eastAsia"/>
        </w:rPr>
        <w:t>He did not assume his permanent pneumatic state until his ascension.</w:t>
      </w:r>
    </w:p>
    <w:p w14:paraId="67F1AD39">
      <w:pPr>
        <w:spacing w:after="289" w:line="259" w:lineRule="auto"/>
        <w:ind w:left="0" w:firstLine="0"/>
        <w:jc w:val="left"/>
        <w:rPr>
          <w:rFonts w:hint="eastAsia"/>
        </w:rPr>
      </w:pPr>
      <w:r>
        <w:rPr>
          <w:rFonts w:hint="eastAsia"/>
        </w:rPr>
        <w:t>祂直到升天才呈现出祂永久的属灵状态。</w:t>
      </w:r>
    </w:p>
    <w:p w14:paraId="30858155">
      <w:pPr>
        <w:spacing w:after="289" w:line="259" w:lineRule="auto"/>
        <w:ind w:left="0" w:firstLine="0"/>
        <w:jc w:val="left"/>
        <w:rPr>
          <w:rFonts w:hint="eastAsia"/>
        </w:rPr>
      </w:pPr>
    </w:p>
    <w:p w14:paraId="37FA4B2D">
      <w:pPr>
        <w:spacing w:after="289" w:line="259" w:lineRule="auto"/>
        <w:ind w:left="0" w:firstLine="0"/>
        <w:jc w:val="left"/>
        <w:rPr>
          <w:rFonts w:hint="eastAsia"/>
        </w:rPr>
      </w:pPr>
      <w:r>
        <w:rPr>
          <w:rFonts w:hint="eastAsia"/>
        </w:rPr>
        <w:t>But this did not make him a quickening spirit.</w:t>
      </w:r>
    </w:p>
    <w:p w14:paraId="1EFF32F5">
      <w:pPr>
        <w:spacing w:after="289" w:line="259" w:lineRule="auto"/>
        <w:ind w:left="0" w:firstLine="0"/>
        <w:jc w:val="left"/>
        <w:rPr>
          <w:rFonts w:hint="eastAsia"/>
        </w:rPr>
      </w:pPr>
      <w:r>
        <w:rPr>
          <w:rFonts w:hint="eastAsia"/>
        </w:rPr>
        <w:t>但这并没有使祂成为叫人活的灵。</w:t>
      </w:r>
    </w:p>
    <w:p w14:paraId="6888FF24">
      <w:pPr>
        <w:spacing w:after="289" w:line="259" w:lineRule="auto"/>
        <w:ind w:left="0" w:firstLine="0"/>
        <w:jc w:val="left"/>
        <w:rPr>
          <w:rFonts w:hint="eastAsia"/>
        </w:rPr>
      </w:pPr>
    </w:p>
    <w:p w14:paraId="12AD910E">
      <w:pPr>
        <w:spacing w:after="289" w:line="259" w:lineRule="auto"/>
        <w:ind w:left="0" w:firstLine="0"/>
        <w:jc w:val="left"/>
        <w:rPr>
          <w:rFonts w:hint="eastAsia"/>
        </w:rPr>
      </w:pPr>
      <w:r>
        <w:rPr>
          <w:rFonts w:hint="eastAsia"/>
        </w:rPr>
        <w:t>It only affected his body, which then assumed the state adapted to its condition in heaven.</w:t>
      </w:r>
    </w:p>
    <w:p w14:paraId="5CE6A4E2">
      <w:pPr>
        <w:spacing w:after="289" w:line="259" w:lineRule="auto"/>
        <w:ind w:left="0" w:firstLine="0"/>
        <w:jc w:val="left"/>
        <w:rPr>
          <w:rFonts w:hint="eastAsia"/>
        </w:rPr>
      </w:pPr>
      <w:r>
        <w:rPr>
          <w:rFonts w:hint="eastAsia"/>
        </w:rPr>
        <w:t>它只影响了祂的身体，那时祂的身体呈现出适合其在天上状况的状态。</w:t>
      </w:r>
    </w:p>
    <w:p w14:paraId="2F05EB81">
      <w:pPr>
        <w:spacing w:after="289" w:line="259" w:lineRule="auto"/>
        <w:ind w:left="0" w:firstLine="0"/>
        <w:jc w:val="left"/>
        <w:rPr>
          <w:rFonts w:hint="eastAsia"/>
        </w:rPr>
      </w:pPr>
    </w:p>
    <w:p w14:paraId="4BE30D1D">
      <w:pPr>
        <w:spacing w:after="289" w:line="259" w:lineRule="auto"/>
        <w:ind w:left="0" w:firstLine="0"/>
        <w:jc w:val="left"/>
        <w:rPr>
          <w:rFonts w:hint="eastAsia"/>
        </w:rPr>
      </w:pPr>
      <w:r>
        <w:rPr>
          <w:rFonts w:hint="eastAsia"/>
        </w:rPr>
        <w:t>46.Howbeit that (was) not first which is spiritual, but that which isnatural; and afterward that which is spiritual.</w:t>
      </w:r>
    </w:p>
    <w:p w14:paraId="499BA4C9">
      <w:pPr>
        <w:spacing w:after="289" w:line="259" w:lineRule="auto"/>
        <w:ind w:left="0" w:firstLine="0"/>
        <w:jc w:val="left"/>
        <w:rPr>
          <w:rFonts w:hint="eastAsia"/>
        </w:rPr>
      </w:pPr>
      <w:r>
        <w:rPr>
          <w:rFonts w:hint="eastAsia"/>
        </w:rPr>
        <w:t>46.但属灵的不在先，属血气的在先，以后才有属灵的。</w:t>
      </w:r>
    </w:p>
    <w:p w14:paraId="74AAEEB9">
      <w:pPr>
        <w:spacing w:after="289" w:line="259" w:lineRule="auto"/>
        <w:ind w:left="0" w:firstLine="0"/>
        <w:jc w:val="left"/>
        <w:rPr>
          <w:rFonts w:hint="eastAsia"/>
        </w:rPr>
      </w:pPr>
    </w:p>
    <w:p w14:paraId="3514A236">
      <w:pPr>
        <w:spacing w:after="289" w:line="259" w:lineRule="auto"/>
        <w:ind w:left="0" w:firstLine="0"/>
        <w:jc w:val="left"/>
        <w:rPr>
          <w:rFonts w:hint="eastAsia"/>
        </w:rPr>
      </w:pPr>
      <w:r>
        <w:rPr>
          <w:rFonts w:hint="eastAsia"/>
        </w:rPr>
        <w:t>This does not mean simply that the natural body precedes the spiritual body.</w:t>
      </w:r>
    </w:p>
    <w:p w14:paraId="64C154E9">
      <w:pPr>
        <w:spacing w:after="289" w:line="259" w:lineRule="auto"/>
        <w:ind w:left="0" w:firstLine="0"/>
        <w:jc w:val="left"/>
        <w:rPr>
          <w:rFonts w:hint="eastAsia"/>
        </w:rPr>
      </w:pPr>
      <w:r>
        <w:rPr>
          <w:rFonts w:hint="eastAsia"/>
        </w:rPr>
        <w:t>这不仅仅意味着属血气的身体先于属灵的身体。</w:t>
      </w:r>
    </w:p>
    <w:p w14:paraId="795A3DEB">
      <w:pPr>
        <w:spacing w:after="289" w:line="259" w:lineRule="auto"/>
        <w:ind w:left="0" w:firstLine="0"/>
        <w:jc w:val="left"/>
        <w:rPr>
          <w:rFonts w:hint="eastAsia"/>
        </w:rPr>
      </w:pPr>
    </w:p>
    <w:p w14:paraId="730A1F7A">
      <w:pPr>
        <w:spacing w:after="289" w:line="259" w:lineRule="auto"/>
        <w:ind w:left="0" w:firstLine="0"/>
        <w:jc w:val="left"/>
        <w:rPr>
          <w:rFonts w:hint="eastAsia"/>
        </w:rPr>
      </w:pPr>
      <w:r>
        <w:rPr>
          <w:rFonts w:hint="eastAsia"/>
        </w:rPr>
        <w:t>But it announces, as it were, a general law.</w:t>
      </w:r>
    </w:p>
    <w:p w14:paraId="5E888E23">
      <w:pPr>
        <w:spacing w:after="289" w:line="259" w:lineRule="auto"/>
        <w:ind w:left="0" w:firstLine="0"/>
        <w:jc w:val="left"/>
        <w:rPr>
          <w:rFonts w:hint="eastAsia"/>
        </w:rPr>
      </w:pPr>
      <w:r>
        <w:rPr>
          <w:rFonts w:hint="eastAsia"/>
        </w:rPr>
        <w:t>而是，可以说，它宣告了一条普遍的法则。</w:t>
      </w:r>
    </w:p>
    <w:p w14:paraId="58F49C11">
      <w:pPr>
        <w:spacing w:after="289" w:line="259" w:lineRule="auto"/>
        <w:ind w:left="0" w:firstLine="0"/>
        <w:jc w:val="left"/>
        <w:rPr>
          <w:rFonts w:hint="eastAsia"/>
        </w:rPr>
      </w:pPr>
    </w:p>
    <w:p w14:paraId="5C1CCB39">
      <w:pPr>
        <w:spacing w:after="289" w:line="259" w:lineRule="auto"/>
        <w:ind w:left="0" w:firstLine="0"/>
        <w:jc w:val="left"/>
        <w:rPr>
          <w:rFonts w:hint="eastAsia"/>
        </w:rPr>
      </w:pPr>
      <w:r>
        <w:rPr>
          <w:rFonts w:hint="eastAsia"/>
        </w:rPr>
        <w:t>The lower precedes the higher; the imperfect the perfect.</w:t>
      </w:r>
    </w:p>
    <w:p w14:paraId="788D01EC">
      <w:pPr>
        <w:spacing w:after="289" w:line="259" w:lineRule="auto"/>
        <w:ind w:left="0" w:firstLine="0"/>
        <w:jc w:val="left"/>
        <w:rPr>
          <w:rFonts w:hint="eastAsia"/>
        </w:rPr>
      </w:pPr>
      <w:r>
        <w:rPr>
          <w:rFonts w:hint="eastAsia"/>
        </w:rPr>
        <w:t>低级的先于高级的；不完美的先于完美的。</w:t>
      </w:r>
    </w:p>
    <w:p w14:paraId="5A57E3CB">
      <w:pPr>
        <w:spacing w:after="289" w:line="259" w:lineRule="auto"/>
        <w:ind w:left="0" w:firstLine="0"/>
        <w:jc w:val="left"/>
        <w:rPr>
          <w:rFonts w:hint="eastAsia"/>
        </w:rPr>
      </w:pPr>
    </w:p>
    <w:p w14:paraId="7CE8532B">
      <w:pPr>
        <w:spacing w:after="289" w:line="259" w:lineRule="auto"/>
        <w:ind w:left="0" w:firstLine="0"/>
        <w:jc w:val="left"/>
        <w:rPr>
          <w:rFonts w:hint="eastAsia"/>
        </w:rPr>
      </w:pPr>
      <w:r>
        <w:rPr>
          <w:rFonts w:hint="eastAsia"/>
        </w:rPr>
        <w:t>This is true in all the works of God, in which there is a development.</w:t>
      </w:r>
    </w:p>
    <w:p w14:paraId="570C6EF7">
      <w:pPr>
        <w:spacing w:after="289" w:line="259" w:lineRule="auto"/>
        <w:ind w:left="0" w:firstLine="0"/>
        <w:jc w:val="left"/>
        <w:rPr>
          <w:rFonts w:hint="eastAsia"/>
        </w:rPr>
      </w:pPr>
      <w:r>
        <w:rPr>
          <w:rFonts w:hint="eastAsia"/>
        </w:rPr>
        <w:t>这在神所有有发展过程的工作中都是真实的。</w:t>
      </w:r>
    </w:p>
    <w:p w14:paraId="30B3A180">
      <w:pPr>
        <w:spacing w:after="289" w:line="259" w:lineRule="auto"/>
        <w:ind w:left="0" w:firstLine="0"/>
        <w:jc w:val="left"/>
        <w:rPr>
          <w:rFonts w:hint="eastAsia"/>
        </w:rPr>
      </w:pPr>
    </w:p>
    <w:p w14:paraId="619B3A37">
      <w:pPr>
        <w:spacing w:after="289" w:line="259" w:lineRule="auto"/>
        <w:ind w:left="0" w:firstLine="0"/>
        <w:jc w:val="left"/>
        <w:rPr>
          <w:rFonts w:hint="eastAsia"/>
        </w:rPr>
      </w:pPr>
      <w:r>
        <w:rPr>
          <w:rFonts w:hint="eastAsia"/>
        </w:rPr>
        <w:t>Adam's earthly state was to be preparatory to a heavenly one.</w:t>
      </w:r>
    </w:p>
    <w:p w14:paraId="6441A0CB">
      <w:pPr>
        <w:spacing w:after="289" w:line="259" w:lineRule="auto"/>
        <w:ind w:left="0" w:firstLine="0"/>
        <w:jc w:val="left"/>
        <w:rPr>
          <w:rFonts w:hint="eastAsia"/>
        </w:rPr>
      </w:pPr>
      <w:r>
        <w:rPr>
          <w:rFonts w:hint="eastAsia"/>
        </w:rPr>
        <w:t>亚当属地的状态是为属天的状态作预备。</w:t>
      </w:r>
    </w:p>
    <w:p w14:paraId="657F0754">
      <w:pPr>
        <w:spacing w:after="289" w:line="259" w:lineRule="auto"/>
        <w:ind w:left="0" w:firstLine="0"/>
        <w:jc w:val="left"/>
        <w:rPr>
          <w:rFonts w:hint="eastAsia"/>
        </w:rPr>
      </w:pPr>
    </w:p>
    <w:p w14:paraId="022670AE">
      <w:pPr>
        <w:spacing w:after="289" w:line="259" w:lineRule="auto"/>
        <w:ind w:left="0" w:firstLine="0"/>
        <w:jc w:val="left"/>
        <w:rPr>
          <w:rFonts w:hint="eastAsia"/>
        </w:rPr>
      </w:pPr>
      <w:r>
        <w:rPr>
          <w:rFonts w:hint="eastAsia"/>
        </w:rPr>
        <w:t>The present life is like a seed time, the harvest is hereafter.</w:t>
      </w:r>
    </w:p>
    <w:p w14:paraId="40B0E3C9">
      <w:pPr>
        <w:spacing w:after="289" w:line="259" w:lineRule="auto"/>
        <w:ind w:left="0" w:firstLine="0"/>
        <w:jc w:val="left"/>
        <w:rPr>
          <w:rFonts w:hint="eastAsia"/>
        </w:rPr>
      </w:pPr>
      <w:r>
        <w:rPr>
          <w:rFonts w:hint="eastAsia"/>
        </w:rPr>
        <w:t>今生如同撒种的时候，收割在将来。</w:t>
      </w:r>
    </w:p>
    <w:p w14:paraId="3DA9A4D3">
      <w:pPr>
        <w:spacing w:after="289" w:line="259" w:lineRule="auto"/>
        <w:ind w:left="0" w:firstLine="0"/>
        <w:jc w:val="left"/>
        <w:rPr>
          <w:rFonts w:hint="eastAsia"/>
        </w:rPr>
      </w:pPr>
    </w:p>
    <w:p w14:paraId="01A85BA4">
      <w:pPr>
        <w:spacing w:after="289" w:line="259" w:lineRule="auto"/>
        <w:ind w:left="0" w:firstLine="0"/>
        <w:jc w:val="left"/>
        <w:rPr>
          <w:rFonts w:hint="eastAsia"/>
        </w:rPr>
      </w:pPr>
      <w:r>
        <w:rPr>
          <w:rFonts w:hint="eastAsia"/>
        </w:rPr>
        <w:t>The natural comes before the spiritual; as Calvin says, we are born before we are regenerated, we live before we rise.</w:t>
      </w:r>
    </w:p>
    <w:p w14:paraId="600DAE59">
      <w:pPr>
        <w:spacing w:after="289" w:line="259" w:lineRule="auto"/>
        <w:ind w:left="0" w:firstLine="0"/>
        <w:jc w:val="left"/>
        <w:rPr>
          <w:rFonts w:hint="eastAsia"/>
        </w:rPr>
      </w:pPr>
      <w:r>
        <w:rPr>
          <w:rFonts w:hint="eastAsia"/>
        </w:rPr>
        <w:t>属血气的在先，属灵的在后；正如加尔文所说，我们先出生后重生，先生存后复活。</w:t>
      </w:r>
    </w:p>
    <w:p w14:paraId="5BDC8E5E">
      <w:pPr>
        <w:spacing w:after="289" w:line="259" w:lineRule="auto"/>
        <w:ind w:left="0" w:firstLine="0"/>
        <w:jc w:val="left"/>
        <w:rPr>
          <w:rFonts w:hint="eastAsia"/>
        </w:rPr>
      </w:pPr>
    </w:p>
    <w:p w14:paraId="72346814">
      <w:pPr>
        <w:spacing w:after="289" w:line="259" w:lineRule="auto"/>
        <w:ind w:left="0" w:firstLine="0"/>
        <w:jc w:val="left"/>
        <w:rPr>
          <w:rFonts w:hint="eastAsia"/>
        </w:rPr>
      </w:pPr>
      <w:r>
        <w:rPr>
          <w:rFonts w:hint="eastAsia"/>
        </w:rPr>
        <w:t>47.The first man (is) of the earth, earthy: the second man (is) theLord from heaven.</w:t>
      </w:r>
    </w:p>
    <w:p w14:paraId="2FC87F86">
      <w:pPr>
        <w:spacing w:after="289" w:line="259" w:lineRule="auto"/>
        <w:ind w:left="0" w:firstLine="0"/>
        <w:jc w:val="left"/>
        <w:rPr>
          <w:rFonts w:hint="eastAsia"/>
        </w:rPr>
      </w:pPr>
      <w:r>
        <w:rPr>
          <w:rFonts w:hint="eastAsia"/>
        </w:rPr>
        <w:t>47.头一个人是出于地，乃属土；第二个人是主，出于天。</w:t>
      </w:r>
    </w:p>
    <w:p w14:paraId="4C9A4C8D">
      <w:pPr>
        <w:spacing w:after="289" w:line="259" w:lineRule="auto"/>
        <w:ind w:left="0" w:firstLine="0"/>
        <w:jc w:val="left"/>
        <w:rPr>
          <w:rFonts w:hint="eastAsia"/>
        </w:rPr>
      </w:pPr>
    </w:p>
    <w:p w14:paraId="1CBE92DD">
      <w:pPr>
        <w:spacing w:after="289" w:line="259" w:lineRule="auto"/>
        <w:ind w:left="0" w:firstLine="0"/>
        <w:jc w:val="left"/>
        <w:rPr>
          <w:rFonts w:hint="eastAsia"/>
        </w:rPr>
      </w:pPr>
      <w:r>
        <w:rPr>
          <w:rFonts w:hint="eastAsia"/>
        </w:rPr>
        <w:t>The general principle stated in the preceding verse, that the natural precedes the spiritual, is here illustrated by the fact that Adam came before Christ.</w:t>
      </w:r>
    </w:p>
    <w:p w14:paraId="6929E51B">
      <w:pPr>
        <w:spacing w:after="289" w:line="259" w:lineRule="auto"/>
        <w:ind w:left="0" w:firstLine="0"/>
        <w:jc w:val="left"/>
        <w:rPr>
          <w:rFonts w:hint="eastAsia"/>
        </w:rPr>
      </w:pPr>
      <w:r>
        <w:rPr>
          <w:rFonts w:hint="eastAsia"/>
        </w:rPr>
        <w:t>前一节所陈述的一般原则，即属血气的先于属灵的，在这里通过亚当先于基督的事实得到说明。</w:t>
      </w:r>
    </w:p>
    <w:p w14:paraId="3877DADD">
      <w:pPr>
        <w:spacing w:after="289" w:line="259" w:lineRule="auto"/>
        <w:ind w:left="0" w:firstLine="0"/>
        <w:jc w:val="left"/>
        <w:rPr>
          <w:rFonts w:hint="eastAsia"/>
        </w:rPr>
      </w:pPr>
    </w:p>
    <w:p w14:paraId="049E7A43">
      <w:pPr>
        <w:spacing w:after="289" w:line="259" w:lineRule="auto"/>
        <w:ind w:left="0" w:firstLine="0"/>
        <w:jc w:val="left"/>
        <w:rPr>
          <w:rFonts w:hint="eastAsia"/>
        </w:rPr>
      </w:pPr>
      <w:r>
        <w:rPr>
          <w:rFonts w:hint="eastAsia"/>
        </w:rPr>
        <w:t>The first man was of the earth, i. e. formed out of the earth, and therefore earthy.</w:t>
      </w:r>
    </w:p>
    <w:p w14:paraId="7504C6D3">
      <w:pPr>
        <w:spacing w:after="289" w:line="259" w:lineRule="auto"/>
        <w:ind w:left="0" w:firstLine="0"/>
        <w:jc w:val="left"/>
        <w:rPr>
          <w:rFonts w:hint="eastAsia"/>
        </w:rPr>
      </w:pPr>
      <w:r>
        <w:rPr>
          <w:rFonts w:hint="eastAsia"/>
        </w:rPr>
        <w:t>头一个人是出于地，即由土造成，因此属土。</w:t>
      </w:r>
    </w:p>
    <w:p w14:paraId="6BAF03C3">
      <w:pPr>
        <w:spacing w:after="289" w:line="259" w:lineRule="auto"/>
        <w:ind w:left="0" w:firstLine="0"/>
        <w:jc w:val="left"/>
        <w:rPr>
          <w:rFonts w:hint="eastAsia"/>
        </w:rPr>
      </w:pPr>
    </w:p>
    <w:p w14:paraId="2DDA1339">
      <w:pPr>
        <w:spacing w:after="289" w:line="259" w:lineRule="auto"/>
        <w:ind w:left="0" w:firstLine="0"/>
        <w:jc w:val="left"/>
        <w:rPr>
          <w:rFonts w:hint="eastAsia"/>
        </w:rPr>
      </w:pPr>
      <w:r>
        <w:rPr>
          <w:rFonts w:hint="eastAsia"/>
        </w:rPr>
        <w:t>The second man is the Lord from heaven.</w:t>
      </w:r>
    </w:p>
    <w:p w14:paraId="2FA42075">
      <w:pPr>
        <w:spacing w:after="289" w:line="259" w:lineRule="auto"/>
        <w:ind w:left="0" w:firstLine="0"/>
        <w:jc w:val="left"/>
        <w:rPr>
          <w:rFonts w:hint="eastAsia"/>
        </w:rPr>
      </w:pPr>
      <w:r>
        <w:rPr>
          <w:rFonts w:hint="eastAsia"/>
        </w:rPr>
        <w:t>第二个人是主，出于天。</w:t>
      </w:r>
    </w:p>
    <w:p w14:paraId="48612370">
      <w:pPr>
        <w:spacing w:after="289" w:line="259" w:lineRule="auto"/>
        <w:ind w:left="0" w:firstLine="0"/>
        <w:jc w:val="left"/>
        <w:rPr>
          <w:rFonts w:hint="eastAsia"/>
        </w:rPr>
      </w:pPr>
    </w:p>
    <w:p w14:paraId="5262C0E9">
      <w:pPr>
        <w:spacing w:after="289" w:line="259" w:lineRule="auto"/>
        <w:ind w:left="0" w:firstLine="0"/>
        <w:jc w:val="left"/>
        <w:rPr>
          <w:rFonts w:hint="eastAsia"/>
        </w:rPr>
      </w:pPr>
      <w:r>
        <w:rPr>
          <w:rFonts w:hint="eastAsia"/>
        </w:rPr>
        <w:t>Here the text is doubtful.</w:t>
      </w:r>
    </w:p>
    <w:p w14:paraId="49134293">
      <w:pPr>
        <w:spacing w:after="289" w:line="259" w:lineRule="auto"/>
        <w:ind w:left="0" w:firstLine="0"/>
        <w:jc w:val="left"/>
        <w:rPr>
          <w:rFonts w:hint="eastAsia"/>
        </w:rPr>
      </w:pPr>
      <w:r>
        <w:rPr>
          <w:rFonts w:hint="eastAsia"/>
        </w:rPr>
        <w:t>这里的文本有疑问。</w:t>
      </w:r>
    </w:p>
    <w:p w14:paraId="132C4837">
      <w:pPr>
        <w:spacing w:after="289" w:line="259" w:lineRule="auto"/>
        <w:ind w:left="0" w:firstLine="0"/>
        <w:jc w:val="left"/>
        <w:rPr>
          <w:rFonts w:hint="eastAsia"/>
        </w:rPr>
      </w:pPr>
    </w:p>
    <w:p w14:paraId="43509FF6">
      <w:pPr>
        <w:spacing w:after="289" w:line="259" w:lineRule="auto"/>
        <w:ind w:left="0" w:firstLine="0"/>
        <w:jc w:val="left"/>
        <w:rPr>
          <w:rFonts w:hint="eastAsia"/>
        </w:rPr>
      </w:pPr>
      <w:r>
        <w:rPr>
          <w:rFonts w:hint="eastAsia"/>
        </w:rPr>
        <w:t>The authorities are about equally divided for and against the reading ὁ κύριος, the Lord.</w:t>
      </w:r>
    </w:p>
    <w:p w14:paraId="1C1BA26A">
      <w:pPr>
        <w:spacing w:after="289" w:line="259" w:lineRule="auto"/>
        <w:ind w:left="0" w:firstLine="0"/>
        <w:jc w:val="left"/>
        <w:rPr>
          <w:rFonts w:hint="eastAsia"/>
        </w:rPr>
      </w:pPr>
      <w:r>
        <w:rPr>
          <w:rFonts w:hint="eastAsia"/>
        </w:rPr>
        <w:t>对于是否读作 ὁ κύριος (希腊文：主)，主，权威们的意见大致均等。</w:t>
      </w:r>
    </w:p>
    <w:p w14:paraId="0A3A5C0C">
      <w:pPr>
        <w:spacing w:after="289" w:line="259" w:lineRule="auto"/>
        <w:ind w:left="0" w:firstLine="0"/>
        <w:jc w:val="left"/>
        <w:rPr>
          <w:rFonts w:hint="eastAsia"/>
        </w:rPr>
      </w:pPr>
    </w:p>
    <w:p w14:paraId="4D61A3F7">
      <w:pPr>
        <w:spacing w:after="289" w:line="259" w:lineRule="auto"/>
        <w:ind w:left="0" w:firstLine="0"/>
        <w:jc w:val="left"/>
        <w:rPr>
          <w:rFonts w:hint="eastAsia"/>
        </w:rPr>
      </w:pPr>
      <w:r>
        <w:rPr>
          <w:rFonts w:hint="eastAsia"/>
        </w:rPr>
        <w:t>The sentence is more simple if that word be omitted.</w:t>
      </w:r>
    </w:p>
    <w:p w14:paraId="15A981CD">
      <w:pPr>
        <w:spacing w:after="289" w:line="259" w:lineRule="auto"/>
        <w:ind w:left="0" w:firstLine="0"/>
        <w:jc w:val="left"/>
        <w:rPr>
          <w:rFonts w:hint="eastAsia"/>
        </w:rPr>
      </w:pPr>
      <w:r>
        <w:rPr>
          <w:rFonts w:hint="eastAsia"/>
        </w:rPr>
        <w:t>如果省略那个词，句子就更简单。</w:t>
      </w:r>
    </w:p>
    <w:p w14:paraId="03488873">
      <w:pPr>
        <w:spacing w:after="289" w:line="259" w:lineRule="auto"/>
        <w:ind w:left="0" w:firstLine="0"/>
        <w:jc w:val="left"/>
        <w:rPr>
          <w:rFonts w:hint="eastAsia"/>
        </w:rPr>
      </w:pPr>
    </w:p>
    <w:p w14:paraId="00350382">
      <w:pPr>
        <w:spacing w:after="289" w:line="259" w:lineRule="auto"/>
        <w:ind w:left="0" w:firstLine="0"/>
        <w:jc w:val="left"/>
        <w:rPr>
          <w:rFonts w:hint="eastAsia"/>
        </w:rPr>
      </w:pPr>
      <w:r>
        <w:rPr>
          <w:rFonts w:hint="eastAsia"/>
        </w:rPr>
        <w:t>'The first man was from the earth; the second man was from heaven.'</w:t>
      </w:r>
    </w:p>
    <w:p w14:paraId="2E847588">
      <w:pPr>
        <w:spacing w:after="289" w:line="259" w:lineRule="auto"/>
        <w:ind w:left="0" w:firstLine="0"/>
        <w:jc w:val="left"/>
        <w:rPr>
          <w:rFonts w:hint="eastAsia"/>
        </w:rPr>
      </w:pPr>
      <w:r>
        <w:rPr>
          <w:rFonts w:hint="eastAsia"/>
        </w:rPr>
        <w:t>“头一个人是出于地；第二个人是出于天。”</w:t>
      </w:r>
    </w:p>
    <w:p w14:paraId="4FB4CA03">
      <w:pPr>
        <w:spacing w:after="289" w:line="259" w:lineRule="auto"/>
        <w:ind w:left="0" w:firstLine="0"/>
        <w:jc w:val="left"/>
        <w:rPr>
          <w:rFonts w:hint="eastAsia"/>
        </w:rPr>
      </w:pPr>
    </w:p>
    <w:p w14:paraId="5A42834C">
      <w:pPr>
        <w:spacing w:after="289" w:line="259" w:lineRule="auto"/>
        <w:ind w:left="0" w:firstLine="0"/>
        <w:jc w:val="left"/>
        <w:rPr>
          <w:rFonts w:hint="eastAsia"/>
        </w:rPr>
      </w:pPr>
      <w:r>
        <w:rPr>
          <w:rFonts w:hint="eastAsia"/>
        </w:rPr>
        <w:t>If the common text be retained, the word Lord is in apposition with the words the second man.</w:t>
      </w:r>
    </w:p>
    <w:p w14:paraId="61C806F0">
      <w:pPr>
        <w:spacing w:after="289" w:line="259" w:lineRule="auto"/>
        <w:ind w:left="0" w:firstLine="0"/>
        <w:jc w:val="left"/>
        <w:rPr>
          <w:rFonts w:hint="eastAsia"/>
        </w:rPr>
      </w:pPr>
      <w:r>
        <w:rPr>
          <w:rFonts w:hint="eastAsia"/>
        </w:rPr>
        <w:t>如果保留通用文本，“主”这个词就与“第二个人”这些词同位。</w:t>
      </w:r>
    </w:p>
    <w:p w14:paraId="72DBAF63">
      <w:pPr>
        <w:spacing w:after="289" w:line="259" w:lineRule="auto"/>
        <w:ind w:left="0" w:firstLine="0"/>
        <w:jc w:val="left"/>
        <w:rPr>
          <w:rFonts w:hint="eastAsia"/>
        </w:rPr>
      </w:pPr>
    </w:p>
    <w:p w14:paraId="5C2F5DFE">
      <w:pPr>
        <w:spacing w:after="289" w:line="259" w:lineRule="auto"/>
        <w:ind w:left="0" w:firstLine="0"/>
        <w:jc w:val="left"/>
        <w:rPr>
          <w:rFonts w:hint="eastAsia"/>
        </w:rPr>
      </w:pPr>
      <w:r>
        <w:rPr>
          <w:rFonts w:hint="eastAsia"/>
        </w:rPr>
        <w:t>'The second man, the Lord, was from heaven.'</w:t>
      </w:r>
    </w:p>
    <w:p w14:paraId="495D5105">
      <w:pPr>
        <w:spacing w:after="289" w:line="259" w:lineRule="auto"/>
        <w:ind w:left="0" w:firstLine="0"/>
        <w:jc w:val="left"/>
        <w:rPr>
          <w:rFonts w:hint="eastAsia"/>
        </w:rPr>
      </w:pPr>
      <w:r>
        <w:rPr>
          <w:rFonts w:hint="eastAsia"/>
        </w:rPr>
        <w:t>“第二个人，主，是出于天。”</w:t>
      </w:r>
    </w:p>
    <w:p w14:paraId="0A0C4C66">
      <w:pPr>
        <w:spacing w:after="289" w:line="259" w:lineRule="auto"/>
        <w:ind w:left="0" w:firstLine="0"/>
        <w:jc w:val="left"/>
        <w:rPr>
          <w:rFonts w:hint="eastAsia"/>
        </w:rPr>
      </w:pPr>
    </w:p>
    <w:p w14:paraId="2C9377E8">
      <w:pPr>
        <w:spacing w:after="289" w:line="259" w:lineRule="auto"/>
        <w:ind w:left="0" w:firstLine="0"/>
        <w:jc w:val="left"/>
        <w:rPr>
          <w:rFonts w:hint="eastAsia"/>
        </w:rPr>
      </w:pPr>
      <w:r>
        <w:rPr>
          <w:rFonts w:hint="eastAsia"/>
        </w:rPr>
        <w:t>This passage was used by the early heretics of the Gnostic school to sustain their doctrine that our Lord was not really born of the Virgin Mary, but was clothed in a body derived from heaven, in opposition to whom the early creeds declare that he was as to his human nature consubstantial with man, and as to his divine nature consubstantial with God.</w:t>
      </w:r>
    </w:p>
    <w:p w14:paraId="3CC47436">
      <w:pPr>
        <w:spacing w:after="289" w:line="259" w:lineRule="auto"/>
        <w:ind w:left="0" w:firstLine="0"/>
        <w:jc w:val="left"/>
        <w:rPr>
          <w:rFonts w:hint="eastAsia"/>
        </w:rPr>
      </w:pPr>
      <w:r>
        <w:rPr>
          <w:rFonts w:hint="eastAsia"/>
        </w:rPr>
        <w:t>这段经文曾被诺斯底派的早期异端用来支持他们的教义，即我们的主并非真正由童贞女马利亚所生，而是披戴着一个来自天上的身体，与此相反，早期信经宣称祂就其人性而言与人同质，就其神性而言与神同质。</w:t>
      </w:r>
    </w:p>
    <w:p w14:paraId="16E16775">
      <w:pPr>
        <w:spacing w:after="289" w:line="259" w:lineRule="auto"/>
        <w:ind w:left="0" w:firstLine="0"/>
        <w:jc w:val="left"/>
        <w:rPr>
          <w:rFonts w:hint="eastAsia"/>
        </w:rPr>
      </w:pPr>
    </w:p>
    <w:p w14:paraId="2ABFB337">
      <w:pPr>
        <w:spacing w:after="289" w:line="259" w:lineRule="auto"/>
        <w:ind w:left="0" w:firstLine="0"/>
        <w:jc w:val="left"/>
        <w:rPr>
          <w:rFonts w:hint="eastAsia"/>
        </w:rPr>
      </w:pPr>
      <w:r>
        <w:rPr>
          <w:rFonts w:hint="eastAsia"/>
        </w:rPr>
        <w:t>The text, however, simply asserts the heavenly origin of Christ.</w:t>
      </w:r>
    </w:p>
    <w:p w14:paraId="6552AFCF">
      <w:pPr>
        <w:spacing w:after="289" w:line="259" w:lineRule="auto"/>
        <w:ind w:left="0" w:firstLine="0"/>
        <w:jc w:val="left"/>
        <w:rPr>
          <w:rFonts w:hint="eastAsia"/>
        </w:rPr>
      </w:pPr>
      <w:r>
        <w:rPr>
          <w:rFonts w:hint="eastAsia"/>
        </w:rPr>
        <w:t>然而，经文仅仅断言基督属天的起源。</w:t>
      </w:r>
    </w:p>
    <w:p w14:paraId="6C276817">
      <w:pPr>
        <w:spacing w:after="289" w:line="259" w:lineRule="auto"/>
        <w:ind w:left="0" w:firstLine="0"/>
        <w:jc w:val="left"/>
        <w:rPr>
          <w:rFonts w:hint="eastAsia"/>
        </w:rPr>
      </w:pPr>
    </w:p>
    <w:p w14:paraId="22568572">
      <w:pPr>
        <w:spacing w:after="289" w:line="259" w:lineRule="auto"/>
        <w:ind w:left="0" w:firstLine="0"/>
        <w:jc w:val="left"/>
        <w:rPr>
          <w:rFonts w:hint="eastAsia"/>
        </w:rPr>
      </w:pPr>
      <w:r>
        <w:rPr>
          <w:rFonts w:hint="eastAsia"/>
        </w:rPr>
        <w:t>Adam was of the earth; Christ was from heaven; comp. John 3:13.</w:t>
      </w:r>
    </w:p>
    <w:p w14:paraId="16597F1C">
      <w:pPr>
        <w:spacing w:after="289" w:line="259" w:lineRule="auto"/>
        <w:ind w:left="0" w:firstLine="0"/>
        <w:jc w:val="left"/>
        <w:rPr>
          <w:rFonts w:hint="eastAsia"/>
        </w:rPr>
      </w:pPr>
      <w:r>
        <w:rPr>
          <w:rFonts w:hint="eastAsia"/>
        </w:rPr>
        <w:t>亚当是出于地；基督是出于天；比较约翰福音3:13。</w:t>
      </w:r>
    </w:p>
    <w:p w14:paraId="2590A969">
      <w:pPr>
        <w:spacing w:after="289" w:line="259" w:lineRule="auto"/>
        <w:ind w:left="0" w:firstLine="0"/>
        <w:jc w:val="left"/>
        <w:rPr>
          <w:rFonts w:hint="eastAsia"/>
        </w:rPr>
      </w:pPr>
    </w:p>
    <w:p w14:paraId="2DDB443B">
      <w:pPr>
        <w:spacing w:after="289" w:line="259" w:lineRule="auto"/>
        <w:ind w:left="0" w:firstLine="0"/>
        <w:jc w:val="left"/>
        <w:rPr>
          <w:rFonts w:hint="eastAsia"/>
        </w:rPr>
      </w:pPr>
      <w:r>
        <w:rPr>
          <w:rFonts w:hint="eastAsia"/>
        </w:rPr>
        <w:t>Adam, therefore, had a body suited to the earth; Christ has a body suited to heaven.</w:t>
      </w:r>
    </w:p>
    <w:p w14:paraId="4DBE810B">
      <w:pPr>
        <w:spacing w:after="289" w:line="259" w:lineRule="auto"/>
        <w:ind w:left="0" w:firstLine="0"/>
        <w:jc w:val="left"/>
        <w:rPr>
          <w:rFonts w:hint="eastAsia"/>
        </w:rPr>
      </w:pPr>
      <w:r>
        <w:rPr>
          <w:rFonts w:hint="eastAsia"/>
        </w:rPr>
        <w:t>因此，亚当有一个适合地的身体；基督有一个适合天的身体。</w:t>
      </w:r>
    </w:p>
    <w:p w14:paraId="7AE9D897">
      <w:pPr>
        <w:spacing w:after="289" w:line="259" w:lineRule="auto"/>
        <w:ind w:left="0" w:firstLine="0"/>
        <w:jc w:val="left"/>
        <w:rPr>
          <w:rFonts w:hint="eastAsia"/>
        </w:rPr>
      </w:pPr>
    </w:p>
    <w:p w14:paraId="107AA0AE">
      <w:pPr>
        <w:spacing w:after="289" w:line="259" w:lineRule="auto"/>
        <w:ind w:left="0" w:firstLine="0"/>
        <w:jc w:val="left"/>
        <w:rPr>
          <w:rFonts w:hint="eastAsia"/>
        </w:rPr>
      </w:pPr>
      <w:r>
        <w:rPr>
          <w:rFonts w:hint="eastAsia"/>
        </w:rPr>
        <w:t>48.As (is) the earthy, such (are) they also that are earthy; and as(is) the heavenly, such (are) they also that are heavenly.</w:t>
      </w:r>
    </w:p>
    <w:p w14:paraId="470891BA">
      <w:pPr>
        <w:spacing w:after="289" w:line="259" w:lineRule="auto"/>
        <w:ind w:left="0" w:firstLine="0"/>
        <w:jc w:val="left"/>
        <w:rPr>
          <w:rFonts w:hint="eastAsia"/>
        </w:rPr>
      </w:pPr>
      <w:r>
        <w:rPr>
          <w:rFonts w:hint="eastAsia"/>
        </w:rPr>
        <w:t>48.那属土的怎样，凡属土的也就怎样；属天的怎样，凡属天的也就怎样。</w:t>
      </w:r>
    </w:p>
    <w:p w14:paraId="23290680">
      <w:pPr>
        <w:spacing w:after="289" w:line="259" w:lineRule="auto"/>
        <w:ind w:left="0" w:firstLine="0"/>
        <w:jc w:val="left"/>
        <w:rPr>
          <w:rFonts w:hint="eastAsia"/>
        </w:rPr>
      </w:pPr>
    </w:p>
    <w:p w14:paraId="2FACF1FC">
      <w:pPr>
        <w:spacing w:after="289" w:line="259" w:lineRule="auto"/>
        <w:ind w:left="0" w:firstLine="0"/>
        <w:jc w:val="left"/>
        <w:rPr>
          <w:rFonts w:hint="eastAsia"/>
        </w:rPr>
      </w:pPr>
      <w:r>
        <w:rPr>
          <w:rFonts w:hint="eastAsia"/>
        </w:rPr>
        <w:t>The earthy is of course Adam; they that are earthy are his descendants.</w:t>
      </w:r>
    </w:p>
    <w:p w14:paraId="6FE4A3AA">
      <w:pPr>
        <w:spacing w:after="289" w:line="259" w:lineRule="auto"/>
        <w:ind w:left="0" w:firstLine="0"/>
        <w:jc w:val="left"/>
        <w:rPr>
          <w:rFonts w:hint="eastAsia"/>
        </w:rPr>
      </w:pPr>
      <w:r>
        <w:rPr>
          <w:rFonts w:hint="eastAsia"/>
        </w:rPr>
        <w:t>属土的当然是亚当；凡属土的是祂的后裔。</w:t>
      </w:r>
    </w:p>
    <w:p w14:paraId="54BB778F">
      <w:pPr>
        <w:spacing w:after="289" w:line="259" w:lineRule="auto"/>
        <w:ind w:left="0" w:firstLine="0"/>
        <w:jc w:val="left"/>
        <w:rPr>
          <w:rFonts w:hint="eastAsia"/>
        </w:rPr>
      </w:pPr>
    </w:p>
    <w:p w14:paraId="709980E1">
      <w:pPr>
        <w:spacing w:after="289" w:line="259" w:lineRule="auto"/>
        <w:ind w:left="0" w:firstLine="0"/>
        <w:jc w:val="left"/>
        <w:rPr>
          <w:rFonts w:hint="eastAsia"/>
        </w:rPr>
      </w:pPr>
      <w:r>
        <w:rPr>
          <w:rFonts w:hint="eastAsia"/>
        </w:rPr>
        <w:t>The heavenly is Christ; they that are heavenly are his risen people.</w:t>
      </w:r>
    </w:p>
    <w:p w14:paraId="24A73788">
      <w:pPr>
        <w:spacing w:after="289" w:line="259" w:lineRule="auto"/>
        <w:ind w:left="0" w:firstLine="0"/>
        <w:jc w:val="left"/>
        <w:rPr>
          <w:rFonts w:hint="eastAsia"/>
        </w:rPr>
      </w:pPr>
      <w:r>
        <w:rPr>
          <w:rFonts w:hint="eastAsia"/>
        </w:rPr>
        <w:t>属天的是基督；凡属天的是祂复活的子民。</w:t>
      </w:r>
    </w:p>
    <w:p w14:paraId="3EC54668">
      <w:pPr>
        <w:spacing w:after="289" w:line="259" w:lineRule="auto"/>
        <w:ind w:left="0" w:firstLine="0"/>
        <w:jc w:val="left"/>
        <w:rPr>
          <w:rFonts w:hint="eastAsia"/>
        </w:rPr>
      </w:pPr>
    </w:p>
    <w:p w14:paraId="0985746D">
      <w:pPr>
        <w:spacing w:after="289" w:line="259" w:lineRule="auto"/>
        <w:ind w:left="0" w:firstLine="0"/>
        <w:jc w:val="left"/>
        <w:rPr>
          <w:rFonts w:hint="eastAsia"/>
        </w:rPr>
      </w:pPr>
      <w:r>
        <w:rPr>
          <w:rFonts w:hint="eastAsia"/>
        </w:rPr>
        <w:t>The descendants of Adam derive from him an earthly body like his.</w:t>
      </w:r>
    </w:p>
    <w:p w14:paraId="4DFD47DA">
      <w:pPr>
        <w:spacing w:after="289" w:line="259" w:lineRule="auto"/>
        <w:ind w:left="0" w:firstLine="0"/>
        <w:jc w:val="left"/>
        <w:rPr>
          <w:rFonts w:hint="eastAsia"/>
        </w:rPr>
      </w:pPr>
      <w:r>
        <w:rPr>
          <w:rFonts w:hint="eastAsia"/>
        </w:rPr>
        <w:t>亚当的后裔从祂那里继承了像祂一样的属土的身体。</w:t>
      </w:r>
    </w:p>
    <w:p w14:paraId="5EB260AC">
      <w:pPr>
        <w:spacing w:after="289" w:line="259" w:lineRule="auto"/>
        <w:ind w:left="0" w:firstLine="0"/>
        <w:jc w:val="left"/>
        <w:rPr>
          <w:rFonts w:hint="eastAsia"/>
        </w:rPr>
      </w:pPr>
    </w:p>
    <w:p w14:paraId="3FE5AB89">
      <w:pPr>
        <w:spacing w:after="289" w:line="259" w:lineRule="auto"/>
        <w:ind w:left="0" w:firstLine="0"/>
        <w:jc w:val="left"/>
        <w:rPr>
          <w:rFonts w:hint="eastAsia"/>
        </w:rPr>
      </w:pPr>
      <w:r>
        <w:rPr>
          <w:rFonts w:hint="eastAsia"/>
        </w:rPr>
        <w:t>Those who are Christ's are to have a body fashioned like unto his glorious body, Phil. 3:21.</w:t>
      </w:r>
    </w:p>
    <w:p w14:paraId="67C9B3FA">
      <w:pPr>
        <w:spacing w:after="289" w:line="259" w:lineRule="auto"/>
        <w:ind w:left="0" w:firstLine="0"/>
        <w:jc w:val="left"/>
        <w:rPr>
          <w:rFonts w:hint="eastAsia"/>
        </w:rPr>
      </w:pPr>
      <w:r>
        <w:rPr>
          <w:rFonts w:hint="eastAsia"/>
        </w:rPr>
        <w:t>那些属基督的人，将要有一个像祂荣耀身体一样的身体，腓立比书3:21。</w:t>
      </w:r>
    </w:p>
    <w:p w14:paraId="4D18005A">
      <w:pPr>
        <w:spacing w:after="289" w:line="259" w:lineRule="auto"/>
        <w:ind w:left="0" w:firstLine="0"/>
        <w:jc w:val="left"/>
        <w:rPr>
          <w:rFonts w:hint="eastAsia"/>
        </w:rPr>
      </w:pPr>
    </w:p>
    <w:p w14:paraId="35A1031B">
      <w:pPr>
        <w:spacing w:after="289" w:line="259" w:lineRule="auto"/>
        <w:ind w:left="0" w:firstLine="0"/>
        <w:jc w:val="left"/>
        <w:rPr>
          <w:rFonts w:hint="eastAsia"/>
        </w:rPr>
      </w:pPr>
      <w:r>
        <w:rPr>
          <w:rFonts w:hint="eastAsia"/>
        </w:rPr>
        <w:t>49.And as we have borne the image of the earthy, we shall alsobear the image of the heavenly.</w:t>
      </w:r>
    </w:p>
    <w:p w14:paraId="45F0F946">
      <w:pPr>
        <w:spacing w:after="289" w:line="259" w:lineRule="auto"/>
        <w:ind w:left="0" w:firstLine="0"/>
        <w:jc w:val="left"/>
        <w:rPr>
          <w:rFonts w:hint="eastAsia"/>
        </w:rPr>
      </w:pPr>
      <w:r>
        <w:rPr>
          <w:rFonts w:hint="eastAsia"/>
        </w:rPr>
        <w:t>49.我们既有属土的形状，将来也必有属天的形状。</w:t>
      </w:r>
    </w:p>
    <w:p w14:paraId="6CB4B71B">
      <w:pPr>
        <w:spacing w:after="289" w:line="259" w:lineRule="auto"/>
        <w:ind w:left="0" w:firstLine="0"/>
        <w:jc w:val="left"/>
        <w:rPr>
          <w:rFonts w:hint="eastAsia"/>
        </w:rPr>
      </w:pPr>
    </w:p>
    <w:p w14:paraId="5966FEEA">
      <w:pPr>
        <w:spacing w:after="289" w:line="259" w:lineRule="auto"/>
        <w:ind w:left="0" w:firstLine="0"/>
        <w:jc w:val="left"/>
        <w:rPr>
          <w:rFonts w:hint="eastAsia"/>
        </w:rPr>
      </w:pPr>
      <w:r>
        <w:rPr>
          <w:rFonts w:hint="eastAsia"/>
        </w:rPr>
        <w:t>In this passage, instead of the future φορέσομεν, we shall bear, the great majority of the oldest MSS. read the conjunctive φορέσωμεν, let us bear.</w:t>
      </w:r>
    </w:p>
    <w:p w14:paraId="16EF82A2">
      <w:pPr>
        <w:spacing w:after="289" w:line="259" w:lineRule="auto"/>
        <w:ind w:left="0" w:firstLine="0"/>
        <w:jc w:val="left"/>
        <w:rPr>
          <w:rFonts w:hint="eastAsia"/>
        </w:rPr>
      </w:pPr>
      <w:r>
        <w:rPr>
          <w:rFonts w:hint="eastAsia"/>
        </w:rPr>
        <w:t>在这段经文中，代替将来时 φορέσομεν (希腊文：我们将有)，我们将有，绝大多数最古老的手稿读作连接式 φορέσωμεν (希腊文：让我们有)，让我们有。</w:t>
      </w:r>
    </w:p>
    <w:p w14:paraId="6EB3101D">
      <w:pPr>
        <w:spacing w:after="289" w:line="259" w:lineRule="auto"/>
        <w:ind w:left="0" w:firstLine="0"/>
        <w:jc w:val="left"/>
        <w:rPr>
          <w:rFonts w:hint="eastAsia"/>
        </w:rPr>
      </w:pPr>
    </w:p>
    <w:p w14:paraId="0B3B00F8">
      <w:pPr>
        <w:spacing w:after="289" w:line="259" w:lineRule="auto"/>
        <w:ind w:left="0" w:firstLine="0"/>
        <w:jc w:val="left"/>
        <w:rPr>
          <w:rFonts w:hint="eastAsia"/>
        </w:rPr>
      </w:pPr>
      <w:r>
        <w:rPr>
          <w:rFonts w:hint="eastAsia"/>
        </w:rPr>
        <w:t>The context, however, so evidently demands the future, that the common reading is preferred by almost all editors.</w:t>
      </w:r>
    </w:p>
    <w:p w14:paraId="424010A4">
      <w:pPr>
        <w:spacing w:after="289" w:line="259" w:lineRule="auto"/>
        <w:ind w:left="0" w:firstLine="0"/>
        <w:jc w:val="left"/>
        <w:rPr>
          <w:rFonts w:hint="eastAsia"/>
        </w:rPr>
      </w:pPr>
      <w:r>
        <w:rPr>
          <w:rFonts w:hint="eastAsia"/>
        </w:rPr>
        <w:t>然而，上下文如此明显地要求将来时，以致几乎所有编者都倾向于通用读法。</w:t>
      </w:r>
    </w:p>
    <w:p w14:paraId="00EF6F57">
      <w:pPr>
        <w:spacing w:after="289" w:line="259" w:lineRule="auto"/>
        <w:ind w:left="0" w:firstLine="0"/>
        <w:jc w:val="left"/>
        <w:rPr>
          <w:rFonts w:hint="eastAsia"/>
        </w:rPr>
      </w:pPr>
    </w:p>
    <w:p w14:paraId="54B379DC">
      <w:pPr>
        <w:spacing w:after="289" w:line="259" w:lineRule="auto"/>
        <w:ind w:left="0" w:firstLine="0"/>
        <w:jc w:val="left"/>
        <w:rPr>
          <w:rFonts w:hint="eastAsia"/>
        </w:rPr>
      </w:pPr>
      <w:r>
        <w:rPr>
          <w:rFonts w:hint="eastAsia"/>
        </w:rPr>
        <w:t>An exhortation here would be entirely out of place.</w:t>
      </w:r>
    </w:p>
    <w:p w14:paraId="68F2879E">
      <w:pPr>
        <w:spacing w:after="289" w:line="259" w:lineRule="auto"/>
        <w:ind w:left="0" w:firstLine="0"/>
        <w:jc w:val="left"/>
        <w:rPr>
          <w:rFonts w:hint="eastAsia"/>
        </w:rPr>
      </w:pPr>
      <w:r>
        <w:rPr>
          <w:rFonts w:hint="eastAsia"/>
        </w:rPr>
        <w:t>这里的劝勉将完全不合时宜。</w:t>
      </w:r>
    </w:p>
    <w:p w14:paraId="737F686E">
      <w:pPr>
        <w:spacing w:after="289" w:line="259" w:lineRule="auto"/>
        <w:ind w:left="0" w:firstLine="0"/>
        <w:jc w:val="left"/>
        <w:rPr>
          <w:rFonts w:hint="eastAsia"/>
        </w:rPr>
      </w:pPr>
    </w:p>
    <w:p w14:paraId="393F899F">
      <w:pPr>
        <w:spacing w:after="289" w:line="259" w:lineRule="auto"/>
        <w:ind w:left="0" w:firstLine="0"/>
        <w:jc w:val="left"/>
        <w:rPr>
          <w:rFonts w:hint="eastAsia"/>
        </w:rPr>
      </w:pPr>
      <w:r>
        <w:rPr>
          <w:rFonts w:hint="eastAsia"/>
        </w:rPr>
        <w:t>The apostle is evidently proceeding with his discussion.</w:t>
      </w:r>
    </w:p>
    <w:p w14:paraId="3E24E881">
      <w:pPr>
        <w:spacing w:after="289" w:line="259" w:lineRule="auto"/>
        <w:ind w:left="0" w:firstLine="0"/>
        <w:jc w:val="left"/>
        <w:rPr>
          <w:rFonts w:hint="eastAsia"/>
        </w:rPr>
      </w:pPr>
      <w:r>
        <w:rPr>
          <w:rFonts w:hint="eastAsia"/>
        </w:rPr>
        <w:t>使徒显然在继续祂的讨论。</w:t>
      </w:r>
    </w:p>
    <w:p w14:paraId="1F9B4480">
      <w:pPr>
        <w:spacing w:after="289" w:line="259" w:lineRule="auto"/>
        <w:ind w:left="0" w:firstLine="0"/>
        <w:jc w:val="left"/>
        <w:rPr>
          <w:rFonts w:hint="eastAsia"/>
        </w:rPr>
      </w:pPr>
    </w:p>
    <w:p w14:paraId="5C27A651">
      <w:pPr>
        <w:spacing w:after="289" w:line="259" w:lineRule="auto"/>
        <w:ind w:left="0" w:firstLine="0"/>
        <w:jc w:val="left"/>
        <w:rPr>
          <w:rFonts w:hint="eastAsia"/>
        </w:rPr>
      </w:pPr>
      <w:r>
        <w:rPr>
          <w:rFonts w:hint="eastAsia"/>
        </w:rPr>
        <w:t>He is obviating the objection to the doctrine of the resurrection founded on the assumption that our bodies hereafter are to be of the same kind as those which we have here.</w:t>
      </w:r>
    </w:p>
    <w:p w14:paraId="7B41C0D2">
      <w:pPr>
        <w:spacing w:after="289" w:line="259" w:lineRule="auto"/>
        <w:ind w:left="0" w:firstLine="0"/>
        <w:jc w:val="left"/>
        <w:rPr>
          <w:rFonts w:hint="eastAsia"/>
        </w:rPr>
      </w:pPr>
      <w:r>
        <w:rPr>
          <w:rFonts w:hint="eastAsia"/>
        </w:rPr>
        <w:t>祂正在消除那种基于我们未来身体将与现在身体同类的假设而对复活教义提出的反对意见。</w:t>
      </w:r>
    </w:p>
    <w:p w14:paraId="7238864D">
      <w:pPr>
        <w:spacing w:after="289" w:line="259" w:lineRule="auto"/>
        <w:ind w:left="0" w:firstLine="0"/>
        <w:jc w:val="left"/>
        <w:rPr>
          <w:rFonts w:hint="eastAsia"/>
        </w:rPr>
      </w:pPr>
    </w:p>
    <w:p w14:paraId="16E79BDF">
      <w:pPr>
        <w:spacing w:after="289" w:line="259" w:lineRule="auto"/>
        <w:ind w:left="0" w:firstLine="0"/>
        <w:jc w:val="left"/>
        <w:rPr>
          <w:rFonts w:hint="eastAsia"/>
        </w:rPr>
      </w:pPr>
      <w:r>
        <w:rPr>
          <w:rFonts w:hint="eastAsia"/>
        </w:rPr>
        <w:t>This is not so.</w:t>
      </w:r>
    </w:p>
    <w:p w14:paraId="5CCA82AE">
      <w:pPr>
        <w:spacing w:after="289" w:line="259" w:lineRule="auto"/>
        <w:ind w:left="0" w:firstLine="0"/>
        <w:jc w:val="left"/>
        <w:rPr>
          <w:rFonts w:hint="eastAsia"/>
        </w:rPr>
      </w:pPr>
      <w:r>
        <w:rPr>
          <w:rFonts w:hint="eastAsia"/>
        </w:rPr>
        <w:t>并非如此。</w:t>
      </w:r>
    </w:p>
    <w:p w14:paraId="4DA67E4E">
      <w:pPr>
        <w:spacing w:after="289" w:line="259" w:lineRule="auto"/>
        <w:ind w:left="0" w:firstLine="0"/>
        <w:jc w:val="left"/>
        <w:rPr>
          <w:rFonts w:hint="eastAsia"/>
        </w:rPr>
      </w:pPr>
    </w:p>
    <w:p w14:paraId="6714FB38">
      <w:pPr>
        <w:spacing w:after="289" w:line="259" w:lineRule="auto"/>
        <w:ind w:left="0" w:firstLine="0"/>
        <w:jc w:val="left"/>
        <w:rPr>
          <w:rFonts w:hint="eastAsia"/>
        </w:rPr>
      </w:pPr>
      <w:r>
        <w:rPr>
          <w:rFonts w:hint="eastAsia"/>
        </w:rPr>
        <w:t>They are to be like the body of Christ.</w:t>
      </w:r>
    </w:p>
    <w:p w14:paraId="11C63710">
      <w:pPr>
        <w:spacing w:after="289" w:line="259" w:lineRule="auto"/>
        <w:ind w:left="0" w:firstLine="0"/>
        <w:jc w:val="left"/>
        <w:rPr>
          <w:rFonts w:hint="eastAsia"/>
        </w:rPr>
      </w:pPr>
      <w:r>
        <w:rPr>
          <w:rFonts w:hint="eastAsia"/>
        </w:rPr>
        <w:t>它们将像基督的身体一样。</w:t>
      </w:r>
    </w:p>
    <w:p w14:paraId="0E23F725">
      <w:pPr>
        <w:spacing w:after="289" w:line="259" w:lineRule="auto"/>
        <w:ind w:left="0" w:firstLine="0"/>
        <w:jc w:val="left"/>
        <w:rPr>
          <w:rFonts w:hint="eastAsia"/>
        </w:rPr>
      </w:pPr>
    </w:p>
    <w:p w14:paraId="2D218C39">
      <w:pPr>
        <w:spacing w:after="289" w:line="259" w:lineRule="auto"/>
        <w:ind w:left="0" w:firstLine="0"/>
        <w:jc w:val="left"/>
        <w:rPr>
          <w:rFonts w:hint="eastAsia"/>
        </w:rPr>
      </w:pPr>
      <w:r>
        <w:rPr>
          <w:rFonts w:hint="eastAsia"/>
        </w:rPr>
        <w:t>As we have borne the image of Adam as to his body, we shall bear the image of Christ as to his body.</w:t>
      </w:r>
    </w:p>
    <w:p w14:paraId="7AABBBCA">
      <w:pPr>
        <w:spacing w:after="289" w:line="259" w:lineRule="auto"/>
        <w:ind w:left="0" w:firstLine="0"/>
        <w:jc w:val="left"/>
        <w:rPr>
          <w:rFonts w:hint="eastAsia"/>
        </w:rPr>
      </w:pPr>
      <w:r>
        <w:rPr>
          <w:rFonts w:hint="eastAsia"/>
        </w:rPr>
        <w:t>我们既有亚当身体的形状，将来也必有基督身体的形状。</w:t>
      </w:r>
    </w:p>
    <w:p w14:paraId="1DD55F2B">
      <w:pPr>
        <w:spacing w:after="289" w:line="259" w:lineRule="auto"/>
        <w:ind w:left="0" w:firstLine="0"/>
        <w:jc w:val="left"/>
        <w:rPr>
          <w:rFonts w:hint="eastAsia"/>
        </w:rPr>
      </w:pPr>
    </w:p>
    <w:p w14:paraId="3A45A417">
      <w:pPr>
        <w:spacing w:after="289" w:line="259" w:lineRule="auto"/>
        <w:ind w:left="0" w:firstLine="0"/>
        <w:jc w:val="left"/>
        <w:rPr>
          <w:rFonts w:hint="eastAsia"/>
        </w:rPr>
      </w:pPr>
      <w:r>
        <w:rPr>
          <w:rFonts w:hint="eastAsia"/>
        </w:rPr>
        <w:t>The idea that as we have derived a corrupt nature from Adam, we derive a holy nature from Christ, though true in itself, is altogether foreign to the connection.</w:t>
      </w:r>
    </w:p>
    <w:p w14:paraId="6DA97F78">
      <w:pPr>
        <w:spacing w:after="289" w:line="259" w:lineRule="auto"/>
        <w:ind w:left="0" w:firstLine="0"/>
        <w:jc w:val="left"/>
        <w:rPr>
          <w:rFonts w:hint="eastAsia"/>
        </w:rPr>
      </w:pPr>
      <w:r>
        <w:rPr>
          <w:rFonts w:hint="eastAsia"/>
        </w:rPr>
        <w:t>我们既从亚当那里继承了败坏的本性，也从基督那里继承了圣洁的本性，这个观念本身虽然真实，却与上下文完全无关。</w:t>
      </w:r>
    </w:p>
    <w:p w14:paraId="42AE6113">
      <w:pPr>
        <w:spacing w:after="289" w:line="259" w:lineRule="auto"/>
        <w:ind w:left="0" w:firstLine="0"/>
        <w:jc w:val="left"/>
        <w:rPr>
          <w:rFonts w:hint="eastAsia"/>
        </w:rPr>
      </w:pPr>
    </w:p>
    <w:p w14:paraId="51EF8517">
      <w:pPr>
        <w:spacing w:after="289" w:line="259" w:lineRule="auto"/>
        <w:ind w:left="0" w:firstLine="0"/>
        <w:jc w:val="left"/>
        <w:rPr>
          <w:rFonts w:hint="eastAsia"/>
        </w:rPr>
      </w:pPr>
      <w:r>
        <w:rPr>
          <w:rFonts w:hint="eastAsia"/>
        </w:rPr>
        <w:t>50.Now this I say, brethren, that flesh and blood cannot inherit thekingdom of God; neither doth corruption inherit incorruption.</w:t>
      </w:r>
    </w:p>
    <w:p w14:paraId="09CDCB92">
      <w:pPr>
        <w:spacing w:after="289" w:line="259" w:lineRule="auto"/>
        <w:ind w:left="0" w:firstLine="0"/>
        <w:jc w:val="left"/>
        <w:rPr>
          <w:rFonts w:hint="eastAsia"/>
        </w:rPr>
      </w:pPr>
      <w:r>
        <w:rPr>
          <w:rFonts w:hint="eastAsia"/>
        </w:rPr>
        <w:t>50.弟兄们，我告诉你们说，血肉之体不能承受神的国，必朽坏的不能承受不朽坏的。</w:t>
      </w:r>
    </w:p>
    <w:p w14:paraId="0395BEE3">
      <w:pPr>
        <w:spacing w:after="289" w:line="259" w:lineRule="auto"/>
        <w:ind w:left="0" w:firstLine="0"/>
        <w:jc w:val="left"/>
        <w:rPr>
          <w:rFonts w:hint="eastAsia"/>
        </w:rPr>
      </w:pPr>
    </w:p>
    <w:p w14:paraId="03BD912A">
      <w:pPr>
        <w:spacing w:after="289" w:line="259" w:lineRule="auto"/>
        <w:ind w:left="0" w:firstLine="0"/>
        <w:jc w:val="left"/>
        <w:rPr>
          <w:rFonts w:hint="eastAsia"/>
        </w:rPr>
      </w:pPr>
      <w:r>
        <w:rPr>
          <w:rFonts w:hint="eastAsia"/>
        </w:rPr>
        <w:t>This I say.</w:t>
      </w:r>
    </w:p>
    <w:p w14:paraId="3A614183">
      <w:pPr>
        <w:spacing w:after="289" w:line="259" w:lineRule="auto"/>
        <w:ind w:left="0" w:firstLine="0"/>
        <w:jc w:val="left"/>
        <w:rPr>
          <w:rFonts w:hint="eastAsia"/>
        </w:rPr>
      </w:pPr>
      <w:r>
        <w:rPr>
          <w:rFonts w:hint="eastAsia"/>
        </w:rPr>
        <w:t>我告诉你们说。</w:t>
      </w:r>
    </w:p>
    <w:p w14:paraId="44D9D7AF">
      <w:pPr>
        <w:spacing w:after="289" w:line="259" w:lineRule="auto"/>
        <w:ind w:left="0" w:firstLine="0"/>
        <w:jc w:val="left"/>
        <w:rPr>
          <w:rFonts w:hint="eastAsia"/>
        </w:rPr>
      </w:pPr>
    </w:p>
    <w:p w14:paraId="4F847A4D">
      <w:pPr>
        <w:spacing w:after="289" w:line="259" w:lineRule="auto"/>
        <w:ind w:left="0" w:firstLine="0"/>
        <w:jc w:val="left"/>
        <w:rPr>
          <w:rFonts w:hint="eastAsia"/>
        </w:rPr>
      </w:pPr>
      <w:r>
        <w:rPr>
          <w:rFonts w:hint="eastAsia"/>
        </w:rPr>
        <w:t>These words admit of three interpretations.</w:t>
      </w:r>
    </w:p>
    <w:p w14:paraId="2342A02D">
      <w:pPr>
        <w:spacing w:after="289" w:line="259" w:lineRule="auto"/>
        <w:ind w:left="0" w:firstLine="0"/>
        <w:jc w:val="left"/>
        <w:rPr>
          <w:rFonts w:hint="eastAsia"/>
        </w:rPr>
      </w:pPr>
      <w:r>
        <w:rPr>
          <w:rFonts w:hint="eastAsia"/>
        </w:rPr>
        <w:t>这些话有三种解释。</w:t>
      </w:r>
    </w:p>
    <w:p w14:paraId="259D4F5B">
      <w:pPr>
        <w:spacing w:after="289" w:line="259" w:lineRule="auto"/>
        <w:ind w:left="0" w:firstLine="0"/>
        <w:jc w:val="left"/>
        <w:rPr>
          <w:rFonts w:hint="eastAsia"/>
        </w:rPr>
      </w:pPr>
    </w:p>
    <w:p w14:paraId="5FC15435">
      <w:pPr>
        <w:spacing w:after="289" w:line="259" w:lineRule="auto"/>
        <w:ind w:left="0" w:firstLine="0"/>
        <w:jc w:val="left"/>
        <w:rPr>
          <w:rFonts w:hint="eastAsia"/>
        </w:rPr>
      </w:pPr>
      <w:r>
        <w:rPr>
          <w:rFonts w:hint="eastAsia"/>
        </w:rPr>
        <w:t>1. They may be understood concessively.</w:t>
      </w:r>
    </w:p>
    <w:p w14:paraId="67C79B84">
      <w:pPr>
        <w:spacing w:after="289" w:line="259" w:lineRule="auto"/>
        <w:ind w:left="0" w:firstLine="0"/>
        <w:jc w:val="left"/>
        <w:rPr>
          <w:rFonts w:hint="eastAsia"/>
        </w:rPr>
      </w:pPr>
      <w:r>
        <w:rPr>
          <w:rFonts w:hint="eastAsia"/>
        </w:rPr>
        <w:t>1. 它们可以被理解为让步性的。</w:t>
      </w:r>
    </w:p>
    <w:p w14:paraId="01268F30">
      <w:pPr>
        <w:spacing w:after="289" w:line="259" w:lineRule="auto"/>
        <w:ind w:left="0" w:firstLine="0"/>
        <w:jc w:val="left"/>
        <w:rPr>
          <w:rFonts w:hint="eastAsia"/>
        </w:rPr>
      </w:pPr>
    </w:p>
    <w:p w14:paraId="58086AD9">
      <w:pPr>
        <w:spacing w:after="289" w:line="259" w:lineRule="auto"/>
        <w:ind w:left="0" w:firstLine="0"/>
        <w:jc w:val="left"/>
        <w:rPr>
          <w:rFonts w:hint="eastAsia"/>
        </w:rPr>
      </w:pPr>
      <w:r>
        <w:rPr>
          <w:rFonts w:hint="eastAsia"/>
        </w:rPr>
        <w:t>'This I concede, brethren.</w:t>
      </w:r>
    </w:p>
    <w:p w14:paraId="31C924C0">
      <w:pPr>
        <w:spacing w:after="289" w:line="259" w:lineRule="auto"/>
        <w:ind w:left="0" w:firstLine="0"/>
        <w:jc w:val="left"/>
        <w:rPr>
          <w:rFonts w:hint="eastAsia"/>
        </w:rPr>
      </w:pPr>
      <w:r>
        <w:rPr>
          <w:rFonts w:hint="eastAsia"/>
        </w:rPr>
        <w:t>“弟兄们，我承认这一点。”</w:t>
      </w:r>
    </w:p>
    <w:p w14:paraId="79E919D1">
      <w:pPr>
        <w:spacing w:after="289" w:line="259" w:lineRule="auto"/>
        <w:ind w:left="0" w:firstLine="0"/>
        <w:jc w:val="left"/>
        <w:rPr>
          <w:rFonts w:hint="eastAsia"/>
        </w:rPr>
      </w:pPr>
    </w:p>
    <w:p w14:paraId="0E005BCF">
      <w:pPr>
        <w:spacing w:after="289" w:line="259" w:lineRule="auto"/>
        <w:ind w:left="0" w:firstLine="0"/>
        <w:jc w:val="left"/>
        <w:rPr>
          <w:rFonts w:hint="eastAsia"/>
        </w:rPr>
      </w:pPr>
      <w:r>
        <w:rPr>
          <w:rFonts w:hint="eastAsia"/>
        </w:rPr>
        <w:t>I admit that flesh and blood, our bodies as now organized, cannot inherit the kingdom of God.</w:t>
      </w:r>
    </w:p>
    <w:p w14:paraId="5490D747">
      <w:pPr>
        <w:spacing w:after="289" w:line="259" w:lineRule="auto"/>
        <w:ind w:left="0" w:firstLine="0"/>
        <w:jc w:val="left"/>
        <w:rPr>
          <w:rFonts w:hint="eastAsia"/>
        </w:rPr>
      </w:pPr>
      <w:r>
        <w:rPr>
          <w:rFonts w:hint="eastAsia"/>
        </w:rPr>
        <w:t>我承认血肉之体，我们现在这样组织的身体，不能承受神的国。</w:t>
      </w:r>
    </w:p>
    <w:p w14:paraId="6E197D05">
      <w:pPr>
        <w:spacing w:after="289" w:line="259" w:lineRule="auto"/>
        <w:ind w:left="0" w:firstLine="0"/>
        <w:jc w:val="left"/>
        <w:rPr>
          <w:rFonts w:hint="eastAsia"/>
        </w:rPr>
      </w:pPr>
    </w:p>
    <w:p w14:paraId="4033DB1A">
      <w:pPr>
        <w:spacing w:after="289" w:line="259" w:lineRule="auto"/>
        <w:ind w:left="0" w:firstLine="0"/>
        <w:jc w:val="left"/>
        <w:rPr>
          <w:rFonts w:hint="eastAsia"/>
        </w:rPr>
      </w:pPr>
      <w:r>
        <w:rPr>
          <w:rFonts w:hint="eastAsia"/>
        </w:rPr>
        <w:t>But that is not what I teach when I preach the doctrine of the resurrection.</w:t>
      </w:r>
    </w:p>
    <w:p w14:paraId="7E35ABC4">
      <w:pPr>
        <w:spacing w:after="289" w:line="259" w:lineRule="auto"/>
        <w:ind w:left="0" w:firstLine="0"/>
        <w:jc w:val="left"/>
        <w:rPr>
          <w:rFonts w:hint="eastAsia"/>
        </w:rPr>
      </w:pPr>
      <w:r>
        <w:rPr>
          <w:rFonts w:hint="eastAsia"/>
        </w:rPr>
        <w:t>但那不是我在传讲复活教义时所教导的。</w:t>
      </w:r>
    </w:p>
    <w:p w14:paraId="5D77EB96">
      <w:pPr>
        <w:spacing w:after="289" w:line="259" w:lineRule="auto"/>
        <w:ind w:left="0" w:firstLine="0"/>
        <w:jc w:val="left"/>
        <w:rPr>
          <w:rFonts w:hint="eastAsia"/>
        </w:rPr>
      </w:pPr>
    </w:p>
    <w:p w14:paraId="52F916EA">
      <w:pPr>
        <w:spacing w:after="289" w:line="259" w:lineRule="auto"/>
        <w:ind w:left="0" w:firstLine="0"/>
        <w:jc w:val="left"/>
        <w:rPr>
          <w:rFonts w:hint="eastAsia"/>
        </w:rPr>
      </w:pPr>
      <w:r>
        <w:rPr>
          <w:rFonts w:hint="eastAsia"/>
        </w:rPr>
        <w:t>Our bodies are to be changed.'</w:t>
      </w:r>
    </w:p>
    <w:p w14:paraId="7BFE6B4F">
      <w:pPr>
        <w:spacing w:after="289" w:line="259" w:lineRule="auto"/>
        <w:ind w:left="0" w:firstLine="0"/>
        <w:jc w:val="left"/>
        <w:rPr>
          <w:rFonts w:hint="eastAsia"/>
        </w:rPr>
      </w:pPr>
      <w:r>
        <w:rPr>
          <w:rFonts w:hint="eastAsia"/>
        </w:rPr>
        <w:t>我们的身体将要改变。</w:t>
      </w:r>
    </w:p>
    <w:p w14:paraId="588C21F2">
      <w:pPr>
        <w:spacing w:after="289" w:line="259" w:lineRule="auto"/>
        <w:ind w:left="0" w:firstLine="0"/>
        <w:jc w:val="left"/>
        <w:rPr>
          <w:rFonts w:hint="eastAsia"/>
        </w:rPr>
      </w:pPr>
    </w:p>
    <w:p w14:paraId="38F99092">
      <w:pPr>
        <w:spacing w:after="289" w:line="259" w:lineRule="auto"/>
        <w:ind w:left="0" w:firstLine="0"/>
        <w:jc w:val="left"/>
        <w:rPr>
          <w:rFonts w:hint="eastAsia"/>
        </w:rPr>
      </w:pPr>
      <w:r>
        <w:rPr>
          <w:rFonts w:hint="eastAsia"/>
        </w:rPr>
        <w:t>2. The sense may be, 'This is what I say, the sum of what I have said is that flesh and blood,' &amp;c.</w:t>
      </w:r>
    </w:p>
    <w:p w14:paraId="180B27E3">
      <w:pPr>
        <w:spacing w:after="289" w:line="259" w:lineRule="auto"/>
        <w:ind w:left="0" w:firstLine="0"/>
        <w:jc w:val="left"/>
        <w:rPr>
          <w:rFonts w:hint="eastAsia"/>
        </w:rPr>
      </w:pPr>
      <w:r>
        <w:rPr>
          <w:rFonts w:hint="eastAsia"/>
        </w:rPr>
        <w:t>2. 意思可能是，“这就是我所说的，我所说的一切总括起来就是血肉之体，”等等。</w:t>
      </w:r>
    </w:p>
    <w:p w14:paraId="5AD8BEB9">
      <w:pPr>
        <w:spacing w:after="289" w:line="259" w:lineRule="auto"/>
        <w:ind w:left="0" w:firstLine="0"/>
        <w:jc w:val="left"/>
        <w:rPr>
          <w:rFonts w:hint="eastAsia"/>
        </w:rPr>
      </w:pPr>
    </w:p>
    <w:p w14:paraId="4F1D28FC">
      <w:pPr>
        <w:spacing w:after="289" w:line="259" w:lineRule="auto"/>
        <w:ind w:left="0" w:firstLine="0"/>
        <w:jc w:val="left"/>
        <w:rPr>
          <w:rFonts w:hint="eastAsia"/>
        </w:rPr>
      </w:pPr>
      <w:r>
        <w:rPr>
          <w:rFonts w:hint="eastAsia"/>
        </w:rPr>
        <w:t>3. The words may mean, 'This I assert, brethren.</w:t>
      </w:r>
    </w:p>
    <w:p w14:paraId="53295462">
      <w:pPr>
        <w:spacing w:after="289" w:line="259" w:lineRule="auto"/>
        <w:ind w:left="0" w:firstLine="0"/>
        <w:jc w:val="left"/>
        <w:rPr>
          <w:rFonts w:hint="eastAsia"/>
        </w:rPr>
      </w:pPr>
      <w:r>
        <w:rPr>
          <w:rFonts w:hint="eastAsia"/>
        </w:rPr>
        <w:t>3. 这些话可能意味着，“弟兄们，我断言这一点。”</w:t>
      </w:r>
    </w:p>
    <w:p w14:paraId="7036DB8A">
      <w:pPr>
        <w:spacing w:after="289" w:line="259" w:lineRule="auto"/>
        <w:ind w:left="0" w:firstLine="0"/>
        <w:jc w:val="left"/>
        <w:rPr>
          <w:rFonts w:hint="eastAsia"/>
        </w:rPr>
      </w:pPr>
    </w:p>
    <w:p w14:paraId="24D5074E">
      <w:pPr>
        <w:spacing w:after="289" w:line="259" w:lineRule="auto"/>
        <w:ind w:left="0" w:firstLine="0"/>
        <w:jc w:val="left"/>
        <w:rPr>
          <w:rFonts w:hint="eastAsia"/>
        </w:rPr>
      </w:pPr>
      <w:r>
        <w:rPr>
          <w:rFonts w:hint="eastAsia"/>
        </w:rPr>
        <w:t>I assure you of this fact, that flesh and blood,' &amp;c.</w:t>
      </w:r>
    </w:p>
    <w:p w14:paraId="77269D13">
      <w:pPr>
        <w:spacing w:after="289" w:line="259" w:lineRule="auto"/>
        <w:ind w:left="0" w:firstLine="0"/>
        <w:jc w:val="left"/>
        <w:rPr>
          <w:rFonts w:hint="eastAsia"/>
        </w:rPr>
      </w:pPr>
      <w:r>
        <w:rPr>
          <w:rFonts w:hint="eastAsia"/>
        </w:rPr>
        <w:t>我向你们保证这个事实，即血肉之体，等等。</w:t>
      </w:r>
    </w:p>
    <w:p w14:paraId="720C5235">
      <w:pPr>
        <w:spacing w:after="289" w:line="259" w:lineRule="auto"/>
        <w:ind w:left="0" w:firstLine="0"/>
        <w:jc w:val="left"/>
        <w:rPr>
          <w:rFonts w:hint="eastAsia"/>
        </w:rPr>
      </w:pPr>
    </w:p>
    <w:p w14:paraId="6FFF7F39">
      <w:pPr>
        <w:spacing w:after="289" w:line="259" w:lineRule="auto"/>
        <w:ind w:left="0" w:firstLine="0"/>
        <w:jc w:val="left"/>
        <w:rPr>
          <w:rFonts w:hint="eastAsia"/>
        </w:rPr>
      </w:pPr>
      <w:r>
        <w:rPr>
          <w:rFonts w:hint="eastAsia"/>
        </w:rPr>
        <w:t>In 7:29 the expression is used in this sense.</w:t>
      </w:r>
    </w:p>
    <w:p w14:paraId="5238BD5D">
      <w:pPr>
        <w:spacing w:after="289" w:line="259" w:lineRule="auto"/>
        <w:ind w:left="0" w:firstLine="0"/>
        <w:jc w:val="left"/>
        <w:rPr>
          <w:rFonts w:hint="eastAsia"/>
        </w:rPr>
      </w:pPr>
      <w:r>
        <w:rPr>
          <w:rFonts w:hint="eastAsia"/>
        </w:rPr>
        <w:t>在林前7:29，这个表达就是在这个意义上使用的。</w:t>
      </w:r>
    </w:p>
    <w:p w14:paraId="70DC31B1">
      <w:pPr>
        <w:spacing w:after="289" w:line="259" w:lineRule="auto"/>
        <w:ind w:left="0" w:firstLine="0"/>
        <w:jc w:val="left"/>
        <w:rPr>
          <w:rFonts w:hint="eastAsia"/>
        </w:rPr>
      </w:pPr>
    </w:p>
    <w:p w14:paraId="7AEDB6D7">
      <w:pPr>
        <w:spacing w:after="289" w:line="259" w:lineRule="auto"/>
        <w:ind w:left="0" w:firstLine="0"/>
        <w:jc w:val="left"/>
        <w:rPr>
          <w:rFonts w:hint="eastAsia"/>
        </w:rPr>
      </w:pPr>
      <w:r>
        <w:rPr>
          <w:rFonts w:hint="eastAsia"/>
        </w:rPr>
        <w:t>Comp. also Rom. 3:8 and 1 Cor. 10:19.</w:t>
      </w:r>
    </w:p>
    <w:p w14:paraId="15DEF050">
      <w:pPr>
        <w:spacing w:after="289" w:line="259" w:lineRule="auto"/>
        <w:ind w:left="0" w:firstLine="0"/>
        <w:jc w:val="left"/>
        <w:rPr>
          <w:rFonts w:hint="eastAsia"/>
        </w:rPr>
      </w:pPr>
      <w:r>
        <w:rPr>
          <w:rFonts w:hint="eastAsia"/>
        </w:rPr>
        <w:t>也比较罗马书3:8和哥林多前书10:19。</w:t>
      </w:r>
    </w:p>
    <w:p w14:paraId="0C6941A1">
      <w:pPr>
        <w:spacing w:after="289" w:line="259" w:lineRule="auto"/>
        <w:ind w:left="0" w:firstLine="0"/>
        <w:jc w:val="left"/>
        <w:rPr>
          <w:rFonts w:hint="eastAsia"/>
        </w:rPr>
      </w:pPr>
    </w:p>
    <w:p w14:paraId="49A03971">
      <w:pPr>
        <w:spacing w:after="289" w:line="259" w:lineRule="auto"/>
        <w:ind w:left="0" w:firstLine="0"/>
        <w:jc w:val="left"/>
        <w:rPr>
          <w:rFonts w:hint="eastAsia"/>
        </w:rPr>
      </w:pPr>
      <w:r>
        <w:rPr>
          <w:rFonts w:hint="eastAsia"/>
        </w:rPr>
        <w:t>Flesh and blood means our body as now constituted, not sinful human nature.</w:t>
      </w:r>
    </w:p>
    <w:p w14:paraId="48A94EDE">
      <w:pPr>
        <w:spacing w:after="289" w:line="259" w:lineRule="auto"/>
        <w:ind w:left="0" w:firstLine="0"/>
        <w:jc w:val="left"/>
        <w:rPr>
          <w:rFonts w:hint="eastAsia"/>
        </w:rPr>
      </w:pPr>
      <w:r>
        <w:rPr>
          <w:rFonts w:hint="eastAsia"/>
        </w:rPr>
        <w:t>血肉之体指的是我们现在这样构成的身体，而不是有罪的人性。</w:t>
      </w:r>
    </w:p>
    <w:p w14:paraId="41FBD502">
      <w:pPr>
        <w:spacing w:after="289" w:line="259" w:lineRule="auto"/>
        <w:ind w:left="0" w:firstLine="0"/>
        <w:jc w:val="left"/>
        <w:rPr>
          <w:rFonts w:hint="eastAsia"/>
        </w:rPr>
      </w:pPr>
    </w:p>
    <w:p w14:paraId="04D1C020">
      <w:pPr>
        <w:spacing w:after="289" w:line="259" w:lineRule="auto"/>
        <w:ind w:left="0" w:firstLine="0"/>
        <w:jc w:val="left"/>
        <w:rPr>
          <w:rFonts w:hint="eastAsia"/>
        </w:rPr>
      </w:pPr>
      <w:r>
        <w:rPr>
          <w:rFonts w:hint="eastAsia"/>
        </w:rPr>
        <w:t>The phrase never has this latter sense.</w:t>
      </w:r>
    </w:p>
    <w:p w14:paraId="4E60A4C0">
      <w:pPr>
        <w:spacing w:after="289" w:line="259" w:lineRule="auto"/>
        <w:ind w:left="0" w:firstLine="0"/>
        <w:jc w:val="left"/>
        <w:rPr>
          <w:rFonts w:hint="eastAsia"/>
        </w:rPr>
      </w:pPr>
      <w:r>
        <w:rPr>
          <w:rFonts w:hint="eastAsia"/>
        </w:rPr>
        <w:t>这个短语从来没有后一种含义。</w:t>
      </w:r>
    </w:p>
    <w:p w14:paraId="7E22E5CB">
      <w:pPr>
        <w:spacing w:after="289" w:line="259" w:lineRule="auto"/>
        <w:ind w:left="0" w:firstLine="0"/>
        <w:jc w:val="left"/>
        <w:rPr>
          <w:rFonts w:hint="eastAsia"/>
        </w:rPr>
      </w:pPr>
    </w:p>
    <w:p w14:paraId="232F1204">
      <w:pPr>
        <w:spacing w:after="289" w:line="259" w:lineRule="auto"/>
        <w:ind w:left="0" w:firstLine="0"/>
        <w:jc w:val="left"/>
        <w:rPr>
          <w:rFonts w:hint="eastAsia"/>
        </w:rPr>
      </w:pPr>
      <w:r>
        <w:rPr>
          <w:rFonts w:hint="eastAsia"/>
        </w:rPr>
        <w:t>In Heb. 2:14, t is said, "Inasmuch as the children are partakers of flesh and blood, he (Christ) also himself likewise took part of the same," Matt. 16:17; Gal. 1:16; Eph. 6:12.</w:t>
      </w:r>
    </w:p>
    <w:p w14:paraId="61332835">
      <w:pPr>
        <w:spacing w:after="289" w:line="259" w:lineRule="auto"/>
        <w:ind w:left="0" w:firstLine="0"/>
        <w:jc w:val="left"/>
        <w:rPr>
          <w:rFonts w:hint="eastAsia"/>
        </w:rPr>
      </w:pPr>
      <w:r>
        <w:rPr>
          <w:rFonts w:hint="eastAsia"/>
        </w:rPr>
        <w:t>在希伯来书2:14说：“儿女既同有血肉之体，祂（基督）也照样亲自成了血肉之体”，马太福音16:17；加拉太书1:16；以弗所书6:12。</w:t>
      </w:r>
    </w:p>
    <w:p w14:paraId="7A8DDE2B">
      <w:pPr>
        <w:spacing w:after="289" w:line="259" w:lineRule="auto"/>
        <w:ind w:left="0" w:firstLine="0"/>
        <w:jc w:val="left"/>
        <w:rPr>
          <w:rFonts w:hint="eastAsia"/>
        </w:rPr>
      </w:pPr>
    </w:p>
    <w:p w14:paraId="2805E71F">
      <w:pPr>
        <w:spacing w:after="289" w:line="259" w:lineRule="auto"/>
        <w:ind w:left="0" w:firstLine="0"/>
        <w:jc w:val="left"/>
        <w:rPr>
          <w:rFonts w:hint="eastAsia"/>
        </w:rPr>
      </w:pPr>
      <w:r>
        <w:rPr>
          <w:rFonts w:hint="eastAsia"/>
        </w:rPr>
        <w:t>It is Indeed true, that our unsanctified nature, or unrenewed man, cannot inherit the kingdom of God.</w:t>
      </w:r>
    </w:p>
    <w:p w14:paraId="0EA47672">
      <w:pPr>
        <w:spacing w:after="289" w:line="259" w:lineRule="auto"/>
        <w:ind w:left="0" w:firstLine="0"/>
        <w:jc w:val="left"/>
        <w:rPr>
          <w:rFonts w:hint="eastAsia"/>
        </w:rPr>
      </w:pPr>
      <w:r>
        <w:rPr>
          <w:rFonts w:hint="eastAsia"/>
        </w:rPr>
        <w:t>诚然，我们未成圣的本性，或未重生的人，不能承受神的国。</w:t>
      </w:r>
    </w:p>
    <w:p w14:paraId="1BEBF1E0">
      <w:pPr>
        <w:spacing w:after="289" w:line="259" w:lineRule="auto"/>
        <w:ind w:left="0" w:firstLine="0"/>
        <w:jc w:val="left"/>
        <w:rPr>
          <w:rFonts w:hint="eastAsia"/>
        </w:rPr>
      </w:pPr>
    </w:p>
    <w:p w14:paraId="7B7F9365">
      <w:pPr>
        <w:spacing w:after="289" w:line="259" w:lineRule="auto"/>
        <w:ind w:left="0" w:firstLine="0"/>
        <w:jc w:val="left"/>
        <w:rPr>
          <w:rFonts w:hint="eastAsia"/>
        </w:rPr>
      </w:pPr>
      <w:r>
        <w:rPr>
          <w:rFonts w:hint="eastAsia"/>
        </w:rPr>
        <w:t>But that is not what the apostle is speaking about.</w:t>
      </w:r>
    </w:p>
    <w:p w14:paraId="469A925E">
      <w:pPr>
        <w:spacing w:after="289" w:line="259" w:lineRule="auto"/>
        <w:ind w:left="0" w:firstLine="0"/>
        <w:jc w:val="left"/>
        <w:rPr>
          <w:rFonts w:hint="eastAsia"/>
        </w:rPr>
      </w:pPr>
      <w:r>
        <w:rPr>
          <w:rFonts w:hint="eastAsia"/>
        </w:rPr>
        <w:t>但那不是使徒所谈论的。</w:t>
      </w:r>
    </w:p>
    <w:p w14:paraId="34DC91FC">
      <w:pPr>
        <w:spacing w:after="289" w:line="259" w:lineRule="auto"/>
        <w:ind w:left="0" w:firstLine="0"/>
        <w:jc w:val="left"/>
        <w:rPr>
          <w:rFonts w:hint="eastAsia"/>
        </w:rPr>
      </w:pPr>
    </w:p>
    <w:p w14:paraId="17E34795">
      <w:pPr>
        <w:spacing w:after="289" w:line="259" w:lineRule="auto"/>
        <w:ind w:left="0" w:firstLine="0"/>
        <w:jc w:val="left"/>
        <w:rPr>
          <w:rFonts w:hint="eastAsia"/>
        </w:rPr>
      </w:pPr>
      <w:r>
        <w:rPr>
          <w:rFonts w:hint="eastAsia"/>
        </w:rPr>
        <w:t>He is speaking of the body and of its state after the resurrection.</w:t>
      </w:r>
    </w:p>
    <w:p w14:paraId="036C3B0C">
      <w:pPr>
        <w:spacing w:after="289" w:line="259" w:lineRule="auto"/>
        <w:ind w:left="0" w:firstLine="0"/>
        <w:jc w:val="left"/>
        <w:rPr>
          <w:rFonts w:hint="eastAsia"/>
        </w:rPr>
      </w:pPr>
      <w:r>
        <w:rPr>
          <w:rFonts w:hint="eastAsia"/>
        </w:rPr>
        <w:t>祂在谈论身体及其复活后的状态。</w:t>
      </w:r>
    </w:p>
    <w:p w14:paraId="34F49131">
      <w:pPr>
        <w:spacing w:after="289" w:line="259" w:lineRule="auto"/>
        <w:ind w:left="0" w:firstLine="0"/>
        <w:jc w:val="left"/>
        <w:rPr>
          <w:rFonts w:hint="eastAsia"/>
        </w:rPr>
      </w:pPr>
    </w:p>
    <w:p w14:paraId="0588557C">
      <w:pPr>
        <w:spacing w:after="289" w:line="259" w:lineRule="auto"/>
        <w:ind w:left="0" w:firstLine="0"/>
        <w:jc w:val="left"/>
        <w:rPr>
          <w:rFonts w:hint="eastAsia"/>
        </w:rPr>
      </w:pPr>
      <w:r>
        <w:rPr>
          <w:rFonts w:hint="eastAsia"/>
        </w:rPr>
        <w:t>It is of the body as now constituted that he says, it cannot inherit the kingdom of heaven, i e. the kingdom of Christ as it is to exist after the resurrection, Matt. 8:11; Luke 13:28; 1 Cor. 6:9; Gal. 5:21; 2 Tim. 4:18.</w:t>
      </w:r>
    </w:p>
    <w:p w14:paraId="47590AA9">
      <w:pPr>
        <w:spacing w:after="289" w:line="259" w:lineRule="auto"/>
        <w:ind w:left="0" w:firstLine="0"/>
        <w:jc w:val="left"/>
        <w:rPr>
          <w:rFonts w:hint="eastAsia"/>
        </w:rPr>
      </w:pPr>
      <w:r>
        <w:rPr>
          <w:rFonts w:hint="eastAsia"/>
        </w:rPr>
        <w:t>祂说的是现在这样构成的身体，它不能承受天国，即复活后将要存在的基督的国，马太福音8:11；路加福音13:28；哥林多前书6:9；加拉太书5:21；提摩太后书4:18。</w:t>
      </w:r>
    </w:p>
    <w:p w14:paraId="55F8D05E">
      <w:pPr>
        <w:spacing w:after="289" w:line="259" w:lineRule="auto"/>
        <w:ind w:left="0" w:firstLine="0"/>
        <w:jc w:val="left"/>
        <w:rPr>
          <w:rFonts w:hint="eastAsia"/>
        </w:rPr>
      </w:pPr>
    </w:p>
    <w:p w14:paraId="1C1091F4">
      <w:pPr>
        <w:spacing w:after="289" w:line="259" w:lineRule="auto"/>
        <w:ind w:left="0" w:firstLine="0"/>
        <w:jc w:val="left"/>
        <w:rPr>
          <w:rFonts w:hint="eastAsia"/>
        </w:rPr>
      </w:pPr>
      <w:r>
        <w:rPr>
          <w:rFonts w:hint="eastAsia"/>
        </w:rPr>
        <w:t>The same idea is repeated in abstract terms and as a general proposition in the next clause, neither can corruption inherit incorruption.</w:t>
      </w:r>
    </w:p>
    <w:p w14:paraId="54DA9D26">
      <w:pPr>
        <w:spacing w:after="289" w:line="259" w:lineRule="auto"/>
        <w:ind w:left="0" w:firstLine="0"/>
        <w:jc w:val="left"/>
        <w:rPr>
          <w:rFonts w:hint="eastAsia"/>
        </w:rPr>
      </w:pPr>
      <w:r>
        <w:rPr>
          <w:rFonts w:hint="eastAsia"/>
        </w:rPr>
        <w:t>同样的意思在下一个子句中以抽象的术语和一般性的命题重复出现，朽坏的也不能承受不朽坏的。</w:t>
      </w:r>
    </w:p>
    <w:p w14:paraId="0E55D6CB">
      <w:pPr>
        <w:spacing w:after="289" w:line="259" w:lineRule="auto"/>
        <w:ind w:left="0" w:firstLine="0"/>
        <w:jc w:val="left"/>
        <w:rPr>
          <w:rFonts w:hint="eastAsia"/>
        </w:rPr>
      </w:pPr>
    </w:p>
    <w:p w14:paraId="7B940F41">
      <w:pPr>
        <w:spacing w:after="289" w:line="259" w:lineRule="auto"/>
        <w:ind w:left="0" w:firstLine="0"/>
        <w:jc w:val="left"/>
        <w:rPr>
          <w:rFonts w:hint="eastAsia"/>
        </w:rPr>
      </w:pPr>
      <w:r>
        <w:rPr>
          <w:rFonts w:hint="eastAsia"/>
        </w:rPr>
        <w:t>The mortal cannot be immortal; the perishable imperishable.</w:t>
      </w:r>
    </w:p>
    <w:p w14:paraId="7168C923">
      <w:pPr>
        <w:spacing w:after="289" w:line="259" w:lineRule="auto"/>
        <w:ind w:left="0" w:firstLine="0"/>
        <w:jc w:val="left"/>
        <w:rPr>
          <w:rFonts w:hint="eastAsia"/>
        </w:rPr>
      </w:pPr>
      <w:r>
        <w:rPr>
          <w:rFonts w:hint="eastAsia"/>
        </w:rPr>
        <w:t>必死的不能成为不死的；必朽坏的不能成为不朽坏的。</w:t>
      </w:r>
    </w:p>
    <w:p w14:paraId="2313ACAB">
      <w:pPr>
        <w:spacing w:after="289" w:line="259" w:lineRule="auto"/>
        <w:ind w:left="0" w:firstLine="0"/>
        <w:jc w:val="left"/>
        <w:rPr>
          <w:rFonts w:hint="eastAsia"/>
        </w:rPr>
      </w:pPr>
    </w:p>
    <w:p w14:paraId="7C1BC463">
      <w:pPr>
        <w:spacing w:after="289" w:line="259" w:lineRule="auto"/>
        <w:ind w:left="0" w:firstLine="0"/>
        <w:jc w:val="left"/>
        <w:rPr>
          <w:rFonts w:hint="eastAsia"/>
        </w:rPr>
      </w:pPr>
      <w:r>
        <w:rPr>
          <w:rFonts w:hint="eastAsia"/>
        </w:rPr>
        <w:t>Incorruption cannot be an attribute of corruption.</w:t>
      </w:r>
    </w:p>
    <w:p w14:paraId="1E1FD95C">
      <w:pPr>
        <w:spacing w:after="289" w:line="259" w:lineRule="auto"/>
        <w:ind w:left="0" w:firstLine="0"/>
        <w:jc w:val="left"/>
        <w:rPr>
          <w:rFonts w:hint="eastAsia"/>
        </w:rPr>
      </w:pPr>
      <w:r>
        <w:rPr>
          <w:rFonts w:hint="eastAsia"/>
        </w:rPr>
        <w:t>不朽坏不能是朽坏的属性。</w:t>
      </w:r>
    </w:p>
    <w:p w14:paraId="17A7FE41">
      <w:pPr>
        <w:spacing w:after="289" w:line="259" w:lineRule="auto"/>
        <w:ind w:left="0" w:firstLine="0"/>
        <w:jc w:val="left"/>
        <w:rPr>
          <w:rFonts w:hint="eastAsia"/>
        </w:rPr>
      </w:pPr>
    </w:p>
    <w:p w14:paraId="43B14E3F">
      <w:pPr>
        <w:spacing w:after="289" w:line="259" w:lineRule="auto"/>
        <w:ind w:left="0" w:firstLine="0"/>
        <w:jc w:val="left"/>
        <w:rPr>
          <w:rFonts w:hint="eastAsia"/>
        </w:rPr>
      </w:pPr>
      <w:r>
        <w:rPr>
          <w:rFonts w:hint="eastAsia"/>
        </w:rPr>
        <w:t>Our bodies, therefore, if they are to be immortal and imperishable must be changed.</w:t>
      </w:r>
    </w:p>
    <w:p w14:paraId="48BFBBF3">
      <w:pPr>
        <w:spacing w:after="289" w:line="259" w:lineRule="auto"/>
        <w:ind w:left="0" w:firstLine="0"/>
        <w:jc w:val="left"/>
        <w:rPr>
          <w:rFonts w:hint="eastAsia"/>
        </w:rPr>
      </w:pPr>
      <w:r>
        <w:rPr>
          <w:rFonts w:hint="eastAsia"/>
        </w:rPr>
        <w:t>因此，我们的身体如果要成为不死的和不朽坏的，就必须改变。</w:t>
      </w:r>
    </w:p>
    <w:p w14:paraId="3A23500E">
      <w:pPr>
        <w:spacing w:after="289" w:line="259" w:lineRule="auto"/>
        <w:ind w:left="0" w:firstLine="0"/>
        <w:jc w:val="left"/>
        <w:rPr>
          <w:rFonts w:hint="eastAsia"/>
        </w:rPr>
      </w:pPr>
    </w:p>
    <w:p w14:paraId="0128A5FA">
      <w:pPr>
        <w:spacing w:after="289" w:line="259" w:lineRule="auto"/>
        <w:ind w:left="0" w:firstLine="0"/>
        <w:jc w:val="left"/>
        <w:rPr>
          <w:rFonts w:hint="eastAsia"/>
        </w:rPr>
      </w:pPr>
      <w:r>
        <w:rPr>
          <w:rFonts w:hint="eastAsia"/>
        </w:rPr>
        <w:t>And this the apostle in the next verse announces on the authority of a direct revelation, is actually to occur.</w:t>
      </w:r>
    </w:p>
    <w:p w14:paraId="41A5A3CC">
      <w:pPr>
        <w:spacing w:after="289" w:line="259" w:lineRule="auto"/>
        <w:ind w:left="0" w:firstLine="0"/>
        <w:jc w:val="left"/>
        <w:rPr>
          <w:rFonts w:hint="eastAsia"/>
        </w:rPr>
      </w:pPr>
      <w:r>
        <w:rPr>
          <w:rFonts w:hint="eastAsia"/>
        </w:rPr>
        <w:t>使徒在下一节中根据直接的启示宣告，这实际上将会发生。</w:t>
      </w:r>
    </w:p>
    <w:p w14:paraId="5790EC62">
      <w:pPr>
        <w:spacing w:after="289" w:line="259" w:lineRule="auto"/>
        <w:ind w:left="0" w:firstLine="0"/>
        <w:jc w:val="left"/>
        <w:rPr>
          <w:rFonts w:hint="eastAsia"/>
        </w:rPr>
      </w:pPr>
    </w:p>
    <w:p w14:paraId="12CAFB0B">
      <w:pPr>
        <w:spacing w:after="289" w:line="259" w:lineRule="auto"/>
        <w:ind w:left="0" w:firstLine="0"/>
        <w:jc w:val="left"/>
        <w:rPr>
          <w:rFonts w:hint="eastAsia"/>
        </w:rPr>
      </w:pPr>
      <w:r>
        <w:rPr>
          <w:rFonts w:hint="eastAsia"/>
        </w:rPr>
        <w:t>51.Behold, I show you a mystery; We shall not all sleep, but weshall all be changed.</w:t>
      </w:r>
    </w:p>
    <w:p w14:paraId="61D1739E">
      <w:pPr>
        <w:spacing w:after="289" w:line="259" w:lineRule="auto"/>
        <w:ind w:left="0" w:firstLine="0"/>
        <w:jc w:val="left"/>
        <w:rPr>
          <w:rFonts w:hint="eastAsia"/>
        </w:rPr>
      </w:pPr>
      <w:r>
        <w:rPr>
          <w:rFonts w:hint="eastAsia"/>
        </w:rPr>
        <w:t>51.我如今把一件奥秘的事告诉你们：我们不是都要睡觉，乃是都要改变，</w:t>
      </w:r>
    </w:p>
    <w:p w14:paraId="7EAC95AB">
      <w:pPr>
        <w:spacing w:after="289" w:line="259" w:lineRule="auto"/>
        <w:ind w:left="0" w:firstLine="0"/>
        <w:jc w:val="left"/>
        <w:rPr>
          <w:rFonts w:hint="eastAsia"/>
        </w:rPr>
      </w:pPr>
    </w:p>
    <w:p w14:paraId="6C771E9B">
      <w:pPr>
        <w:spacing w:after="289" w:line="259" w:lineRule="auto"/>
        <w:ind w:left="0" w:firstLine="0"/>
        <w:jc w:val="left"/>
        <w:rPr>
          <w:rFonts w:hint="eastAsia"/>
        </w:rPr>
      </w:pPr>
      <w:r>
        <w:rPr>
          <w:rFonts w:hint="eastAsia"/>
        </w:rPr>
        <w:t>A mystery; something revealed, and which could not otherwise be known, Matt. 13:11; 1 Cor. 4:1, and often elsewhere.</w:t>
      </w:r>
    </w:p>
    <w:p w14:paraId="56C69744">
      <w:pPr>
        <w:spacing w:after="289" w:line="259" w:lineRule="auto"/>
        <w:ind w:left="0" w:firstLine="0"/>
        <w:jc w:val="left"/>
        <w:rPr>
          <w:rFonts w:hint="eastAsia"/>
        </w:rPr>
      </w:pPr>
      <w:r>
        <w:rPr>
          <w:rFonts w:hint="eastAsia"/>
        </w:rPr>
        <w:t>一件奥秘的事；某种被启示出来，并且无法以其他方式知道的事，马太福音13:11；哥林多前书4:1，以及其他许多地方。</w:t>
      </w:r>
    </w:p>
    <w:p w14:paraId="2574D64B">
      <w:pPr>
        <w:spacing w:after="289" w:line="259" w:lineRule="auto"/>
        <w:ind w:left="0" w:firstLine="0"/>
        <w:jc w:val="left"/>
        <w:rPr>
          <w:rFonts w:hint="eastAsia"/>
        </w:rPr>
      </w:pPr>
    </w:p>
    <w:p w14:paraId="6D5EF32E">
      <w:pPr>
        <w:spacing w:after="289" w:line="259" w:lineRule="auto"/>
        <w:ind w:left="0" w:firstLine="0"/>
        <w:jc w:val="left"/>
        <w:rPr>
          <w:rFonts w:hint="eastAsia"/>
        </w:rPr>
      </w:pPr>
      <w:r>
        <w:rPr>
          <w:rFonts w:hint="eastAsia"/>
        </w:rPr>
        <w:t>What is here expressed by saying, I show you a mystery, is in 1 Thess. 4:15 expressed by saying, 'This I say unto you by the word of the Lord,' i.</w:t>
      </w:r>
    </w:p>
    <w:p w14:paraId="726FBEC3">
      <w:pPr>
        <w:spacing w:after="289" w:line="259" w:lineRule="auto"/>
        <w:ind w:left="0" w:firstLine="0"/>
        <w:jc w:val="left"/>
        <w:rPr>
          <w:rFonts w:hint="eastAsia"/>
        </w:rPr>
      </w:pPr>
      <w:r>
        <w:rPr>
          <w:rFonts w:hint="eastAsia"/>
        </w:rPr>
        <w:t>这里用“我把一件奥秘的事告诉你们”所表达的，在帖撒罗尼迦前书4:15中用“我们现在照主的话告诉你们一件事”来表达，即。</w:t>
      </w:r>
    </w:p>
    <w:p w14:paraId="40084019">
      <w:pPr>
        <w:spacing w:after="289" w:line="259" w:lineRule="auto"/>
        <w:ind w:left="0" w:firstLine="0"/>
        <w:jc w:val="left"/>
        <w:rPr>
          <w:rFonts w:hint="eastAsia"/>
        </w:rPr>
      </w:pPr>
    </w:p>
    <w:p w14:paraId="1AEF058E">
      <w:pPr>
        <w:spacing w:after="289" w:line="259" w:lineRule="auto"/>
        <w:ind w:left="0" w:firstLine="0"/>
        <w:jc w:val="left"/>
        <w:rPr>
          <w:rFonts w:hint="eastAsia"/>
        </w:rPr>
      </w:pPr>
      <w:r>
        <w:rPr>
          <w:rFonts w:hint="eastAsia"/>
        </w:rPr>
        <w:t>e. by divine revelation.</w:t>
      </w:r>
    </w:p>
    <w:p w14:paraId="615EEE68">
      <w:pPr>
        <w:spacing w:after="289" w:line="259" w:lineRule="auto"/>
        <w:ind w:left="0" w:firstLine="0"/>
        <w:jc w:val="left"/>
        <w:rPr>
          <w:rFonts w:hint="eastAsia"/>
        </w:rPr>
      </w:pPr>
      <w:r>
        <w:rPr>
          <w:rFonts w:hint="eastAsia"/>
        </w:rPr>
        <w:t>藉着神的启示。</w:t>
      </w:r>
    </w:p>
    <w:p w14:paraId="6913F98B">
      <w:pPr>
        <w:spacing w:after="289" w:line="259" w:lineRule="auto"/>
        <w:ind w:left="0" w:firstLine="0"/>
        <w:jc w:val="left"/>
        <w:rPr>
          <w:rFonts w:hint="eastAsia"/>
        </w:rPr>
      </w:pPr>
    </w:p>
    <w:p w14:paraId="2A95ABC6">
      <w:pPr>
        <w:spacing w:after="289" w:line="259" w:lineRule="auto"/>
        <w:ind w:left="0" w:firstLine="0"/>
        <w:jc w:val="left"/>
        <w:rPr>
          <w:rFonts w:hint="eastAsia"/>
        </w:rPr>
      </w:pPr>
      <w:r>
        <w:rPr>
          <w:rFonts w:hint="eastAsia"/>
        </w:rPr>
        <w:t>The revelation which Paul now declares, and to which he calls special attention by the word, Behold! is, that all are not to die, but all are to be changed, i. e. so changed that their corruptible body shall be rendered incorruptible.</w:t>
      </w:r>
    </w:p>
    <w:p w14:paraId="39EBB1B1">
      <w:pPr>
        <w:spacing w:after="289" w:line="259" w:lineRule="auto"/>
        <w:ind w:left="0" w:firstLine="0"/>
        <w:jc w:val="left"/>
        <w:rPr>
          <w:rFonts w:hint="eastAsia"/>
        </w:rPr>
      </w:pPr>
      <w:r>
        <w:rPr>
          <w:rFonts w:hint="eastAsia"/>
        </w:rPr>
        <w:t>保罗现在宣告的启示，并且祂用“看哪！”这个词来特别引起注意的启示是，不是所有人都要死，而是所有人都要改变，即如此改变，以致他们朽坏的身体将变成不朽坏的。</w:t>
      </w:r>
    </w:p>
    <w:p w14:paraId="57134E7B">
      <w:pPr>
        <w:spacing w:after="289" w:line="259" w:lineRule="auto"/>
        <w:ind w:left="0" w:firstLine="0"/>
        <w:jc w:val="left"/>
        <w:rPr>
          <w:rFonts w:hint="eastAsia"/>
        </w:rPr>
      </w:pPr>
    </w:p>
    <w:p w14:paraId="074365A7">
      <w:pPr>
        <w:spacing w:after="289" w:line="259" w:lineRule="auto"/>
        <w:ind w:left="0" w:firstLine="0"/>
        <w:jc w:val="left"/>
        <w:rPr>
          <w:rFonts w:hint="eastAsia"/>
        </w:rPr>
      </w:pPr>
      <w:r>
        <w:rPr>
          <w:rFonts w:hint="eastAsia"/>
        </w:rPr>
        <w:t>The common text is, πάντες μὲν οὐ κοιμηθησόμεθα, the negative being connected with the verb, so that the literal sense would be, all are not to die.</w:t>
      </w:r>
    </w:p>
    <w:p w14:paraId="0A354279">
      <w:pPr>
        <w:spacing w:after="289" w:line="259" w:lineRule="auto"/>
        <w:ind w:left="0" w:firstLine="0"/>
        <w:jc w:val="left"/>
        <w:rPr>
          <w:rFonts w:hint="eastAsia"/>
        </w:rPr>
      </w:pPr>
      <w:r>
        <w:rPr>
          <w:rFonts w:hint="eastAsia"/>
        </w:rPr>
        <w:t>通用文本是，πάντες μὲν οὐ κοιμηθησόμεθα (希腊文：我们不是都要睡觉)，否定词与动词相连，因此字面意思是，不是所有人都要死。</w:t>
      </w:r>
    </w:p>
    <w:p w14:paraId="1043C11A">
      <w:pPr>
        <w:spacing w:after="289" w:line="259" w:lineRule="auto"/>
        <w:ind w:left="0" w:firstLine="0"/>
        <w:jc w:val="left"/>
        <w:rPr>
          <w:rFonts w:hint="eastAsia"/>
        </w:rPr>
      </w:pPr>
    </w:p>
    <w:p w14:paraId="76DC11BF">
      <w:pPr>
        <w:spacing w:after="289" w:line="259" w:lineRule="auto"/>
        <w:ind w:left="0" w:firstLine="0"/>
        <w:jc w:val="left"/>
        <w:rPr>
          <w:rFonts w:hint="eastAsia"/>
        </w:rPr>
      </w:pPr>
      <w:r>
        <w:rPr>
          <w:rFonts w:hint="eastAsia"/>
        </w:rPr>
        <w:t>This is said of all whom Paul addressed.</w:t>
      </w:r>
    </w:p>
    <w:p w14:paraId="3052C646">
      <w:pPr>
        <w:spacing w:after="289" w:line="259" w:lineRule="auto"/>
        <w:ind w:left="0" w:firstLine="0"/>
        <w:jc w:val="left"/>
        <w:rPr>
          <w:rFonts w:hint="eastAsia"/>
        </w:rPr>
      </w:pPr>
      <w:r>
        <w:rPr>
          <w:rFonts w:hint="eastAsia"/>
        </w:rPr>
        <w:t>这是对所有保罗所称呼的人说的。</w:t>
      </w:r>
    </w:p>
    <w:p w14:paraId="19607D93">
      <w:pPr>
        <w:spacing w:after="289" w:line="259" w:lineRule="auto"/>
        <w:ind w:left="0" w:firstLine="0"/>
        <w:jc w:val="left"/>
        <w:rPr>
          <w:rFonts w:hint="eastAsia"/>
        </w:rPr>
      </w:pPr>
    </w:p>
    <w:p w14:paraId="2AD92BE6">
      <w:pPr>
        <w:spacing w:after="289" w:line="259" w:lineRule="auto"/>
        <w:ind w:left="0" w:firstLine="0"/>
        <w:jc w:val="left"/>
        <w:rPr>
          <w:rFonts w:hint="eastAsia"/>
        </w:rPr>
      </w:pPr>
      <w:r>
        <w:rPr>
          <w:rFonts w:hint="eastAsia"/>
        </w:rPr>
        <w:t>The apostle tells them all that they are not to die.</w:t>
      </w:r>
    </w:p>
    <w:p w14:paraId="2D4AD6A2">
      <w:pPr>
        <w:spacing w:after="289" w:line="259" w:lineRule="auto"/>
        <w:ind w:left="0" w:firstLine="0"/>
        <w:jc w:val="left"/>
        <w:rPr>
          <w:rFonts w:hint="eastAsia"/>
        </w:rPr>
      </w:pPr>
      <w:r>
        <w:rPr>
          <w:rFonts w:hint="eastAsia"/>
        </w:rPr>
        <w:t>使徒告诉他们所有人，他们不是都要死。</w:t>
      </w:r>
    </w:p>
    <w:p w14:paraId="5C49C51C">
      <w:pPr>
        <w:spacing w:after="289" w:line="259" w:lineRule="auto"/>
        <w:ind w:left="0" w:firstLine="0"/>
        <w:jc w:val="left"/>
        <w:rPr>
          <w:rFonts w:hint="eastAsia"/>
        </w:rPr>
      </w:pPr>
    </w:p>
    <w:p w14:paraId="510E0FBE">
      <w:pPr>
        <w:spacing w:after="289" w:line="259" w:lineRule="auto"/>
        <w:ind w:left="0" w:firstLine="0"/>
        <w:jc w:val="left"/>
        <w:rPr>
          <w:rFonts w:hint="eastAsia"/>
        </w:rPr>
      </w:pPr>
      <w:r>
        <w:rPr>
          <w:rFonts w:hint="eastAsia"/>
        </w:rPr>
        <w:t>To avoid this impossible sense, for Paul certainly did not mean to assure the Corinthians that it had been revealed to him that none of them should die, most of the older commentators assume in common with our translators a not unusual trajection of the negative particle, πάντες οὐ standing for οὐ πάντες.</w:t>
      </w:r>
    </w:p>
    <w:p w14:paraId="5FCFDAD3">
      <w:pPr>
        <w:spacing w:after="289" w:line="259" w:lineRule="auto"/>
        <w:ind w:left="0" w:firstLine="0"/>
        <w:jc w:val="left"/>
        <w:rPr>
          <w:rFonts w:hint="eastAsia"/>
        </w:rPr>
      </w:pPr>
      <w:r>
        <w:rPr>
          <w:rFonts w:hint="eastAsia"/>
        </w:rPr>
        <w:t>为了避免这种不可能的含义，因为保罗当然不是要向哥林多人保证，祂已得到启示，他们中没有一个人会死，大多数较早的注释家与我们的译者一样，都假定否定助词有一个不寻常的移位，即 πάντες οὐ (希腊文：所有不) 代表 οὐ πάντες (希腊文：不是所有)。</w:t>
      </w:r>
    </w:p>
    <w:p w14:paraId="5FB89776">
      <w:pPr>
        <w:spacing w:after="289" w:line="259" w:lineRule="auto"/>
        <w:ind w:left="0" w:firstLine="0"/>
        <w:jc w:val="left"/>
        <w:rPr>
          <w:rFonts w:hint="eastAsia"/>
        </w:rPr>
      </w:pPr>
    </w:p>
    <w:p w14:paraId="582B0FCA">
      <w:pPr>
        <w:spacing w:after="289" w:line="259" w:lineRule="auto"/>
        <w:ind w:left="0" w:firstLine="0"/>
        <w:jc w:val="left"/>
        <w:rPr>
          <w:rFonts w:hint="eastAsia"/>
        </w:rPr>
      </w:pPr>
      <w:r>
        <w:rPr>
          <w:rFonts w:hint="eastAsia"/>
        </w:rPr>
        <w:t>Others explain the verse thus: 'We all—shall indeed not die (before the resurrection)—but we shall all be changed.'</w:t>
      </w:r>
    </w:p>
    <w:p w14:paraId="021E50CB">
      <w:pPr>
        <w:spacing w:after="289" w:line="259" w:lineRule="auto"/>
        <w:ind w:left="0" w:firstLine="0"/>
        <w:jc w:val="left"/>
        <w:rPr>
          <w:rFonts w:hint="eastAsia"/>
        </w:rPr>
      </w:pPr>
      <w:r>
        <w:rPr>
          <w:rFonts w:hint="eastAsia"/>
        </w:rPr>
        <w:t>另一些人这样解释这节经文：“我们所有的人——确实不会（在复活前）死——但我们所有的人都将改变。”</w:t>
      </w:r>
    </w:p>
    <w:p w14:paraId="61A13702">
      <w:pPr>
        <w:spacing w:after="289" w:line="259" w:lineRule="auto"/>
        <w:ind w:left="0" w:firstLine="0"/>
        <w:jc w:val="left"/>
        <w:rPr>
          <w:rFonts w:hint="eastAsia"/>
        </w:rPr>
      </w:pPr>
    </w:p>
    <w:p w14:paraId="15C1F5EA">
      <w:pPr>
        <w:spacing w:after="289" w:line="259" w:lineRule="auto"/>
        <w:ind w:left="0" w:firstLine="0"/>
        <w:jc w:val="left"/>
        <w:rPr>
          <w:rFonts w:hint="eastAsia"/>
        </w:rPr>
      </w:pPr>
      <w:r>
        <w:rPr>
          <w:rFonts w:hint="eastAsia"/>
        </w:rPr>
        <w:t>It is said this is contrary to the context, inasmuch as being changed is something peculiar to those who should be alive at the coming of Christ, and is not affirmed of the dead.</w:t>
      </w:r>
    </w:p>
    <w:p w14:paraId="258016A1">
      <w:pPr>
        <w:spacing w:after="289" w:line="259" w:lineRule="auto"/>
        <w:ind w:left="0" w:firstLine="0"/>
        <w:jc w:val="left"/>
        <w:rPr>
          <w:rFonts w:hint="eastAsia"/>
        </w:rPr>
      </w:pPr>
      <w:r>
        <w:rPr>
          <w:rFonts w:hint="eastAsia"/>
        </w:rPr>
        <w:t>据说这与上下文相反，因为改变是那些在基督降临时还活着的人所特有的，并没有论及死人。</w:t>
      </w:r>
    </w:p>
    <w:p w14:paraId="4C23382C">
      <w:pPr>
        <w:spacing w:after="289" w:line="259" w:lineRule="auto"/>
        <w:ind w:left="0" w:firstLine="0"/>
        <w:jc w:val="left"/>
        <w:rPr>
          <w:rFonts w:hint="eastAsia"/>
        </w:rPr>
      </w:pPr>
    </w:p>
    <w:p w14:paraId="3A4AC80B">
      <w:pPr>
        <w:spacing w:after="289" w:line="259" w:lineRule="auto"/>
        <w:ind w:left="0" w:firstLine="0"/>
        <w:jc w:val="left"/>
        <w:rPr>
          <w:rFonts w:hint="eastAsia"/>
        </w:rPr>
      </w:pPr>
      <w:r>
        <w:rPr>
          <w:rFonts w:hint="eastAsia"/>
        </w:rPr>
        <w:t>This, however, is contrary to the fact.</w:t>
      </w:r>
    </w:p>
    <w:p w14:paraId="0A1428A1">
      <w:pPr>
        <w:spacing w:after="289" w:line="259" w:lineRule="auto"/>
        <w:ind w:left="0" w:firstLine="0"/>
        <w:jc w:val="left"/>
        <w:rPr>
          <w:rFonts w:hint="eastAsia"/>
        </w:rPr>
      </w:pPr>
      <w:r>
        <w:rPr>
          <w:rFonts w:hint="eastAsia"/>
        </w:rPr>
        <w:t>然而，这与事实相反。</w:t>
      </w:r>
    </w:p>
    <w:p w14:paraId="69AEF5C4">
      <w:pPr>
        <w:spacing w:after="289" w:line="259" w:lineRule="auto"/>
        <w:ind w:left="0" w:firstLine="0"/>
        <w:jc w:val="left"/>
        <w:rPr>
          <w:rFonts w:hint="eastAsia"/>
        </w:rPr>
      </w:pPr>
    </w:p>
    <w:p w14:paraId="1330C8B0">
      <w:pPr>
        <w:spacing w:after="289" w:line="259" w:lineRule="auto"/>
        <w:ind w:left="0" w:firstLine="0"/>
        <w:jc w:val="left"/>
        <w:rPr>
          <w:rFonts w:hint="eastAsia"/>
        </w:rPr>
      </w:pPr>
      <w:r>
        <w:rPr>
          <w:rFonts w:hint="eastAsia"/>
        </w:rPr>
        <w:t>Paul had said, v. 50, that flesh and blood could not inherit the kingdom of God.</w:t>
      </w:r>
    </w:p>
    <w:p w14:paraId="4764627B">
      <w:pPr>
        <w:spacing w:after="289" w:line="259" w:lineRule="auto"/>
        <w:ind w:left="0" w:firstLine="0"/>
        <w:jc w:val="left"/>
        <w:rPr>
          <w:rFonts w:hint="eastAsia"/>
        </w:rPr>
      </w:pPr>
      <w:r>
        <w:rPr>
          <w:rFonts w:hint="eastAsia"/>
        </w:rPr>
        <w:t>保罗在第50节说过，血肉之体不能承受神的国。</w:t>
      </w:r>
    </w:p>
    <w:p w14:paraId="498D0F34">
      <w:pPr>
        <w:spacing w:after="289" w:line="259" w:lineRule="auto"/>
        <w:ind w:left="0" w:firstLine="0"/>
        <w:jc w:val="left"/>
        <w:rPr>
          <w:rFonts w:hint="eastAsia"/>
        </w:rPr>
      </w:pPr>
    </w:p>
    <w:p w14:paraId="2120BCF3">
      <w:pPr>
        <w:spacing w:after="289" w:line="259" w:lineRule="auto"/>
        <w:ind w:left="0" w:firstLine="0"/>
        <w:jc w:val="left"/>
        <w:rPr>
          <w:rFonts w:hint="eastAsia"/>
        </w:rPr>
      </w:pPr>
      <w:r>
        <w:rPr>
          <w:rFonts w:hint="eastAsia"/>
        </w:rPr>
        <w:t>All, therefore, who enter that kingdom, whether they die before the second advent or survive the coming of Christ, must be changed.</w:t>
      </w:r>
    </w:p>
    <w:p w14:paraId="6E7486D5">
      <w:pPr>
        <w:spacing w:after="289" w:line="259" w:lineRule="auto"/>
        <w:ind w:left="0" w:firstLine="0"/>
        <w:jc w:val="left"/>
        <w:rPr>
          <w:rFonts w:hint="eastAsia"/>
        </w:rPr>
      </w:pPr>
      <w:r>
        <w:rPr>
          <w:rFonts w:hint="eastAsia"/>
        </w:rPr>
        <w:t>因此，所有进入那个国度的人，无论他们在第二次降临前死去，还是在基督降临时还活着，都必须改变。</w:t>
      </w:r>
    </w:p>
    <w:p w14:paraId="7ED1B6E8">
      <w:pPr>
        <w:spacing w:after="289" w:line="259" w:lineRule="auto"/>
        <w:ind w:left="0" w:firstLine="0"/>
        <w:jc w:val="left"/>
        <w:rPr>
          <w:rFonts w:hint="eastAsia"/>
        </w:rPr>
      </w:pPr>
    </w:p>
    <w:p w14:paraId="5EF45389">
      <w:pPr>
        <w:spacing w:after="289" w:line="259" w:lineRule="auto"/>
        <w:ind w:left="0" w:firstLine="0"/>
        <w:jc w:val="left"/>
        <w:rPr>
          <w:rFonts w:hint="eastAsia"/>
        </w:rPr>
      </w:pPr>
      <w:r>
        <w:rPr>
          <w:rFonts w:hint="eastAsia"/>
        </w:rPr>
        <w:t>And that is the fact which Paul says had been revealed to him.</w:t>
      </w:r>
    </w:p>
    <w:p w14:paraId="4BCABEEB">
      <w:pPr>
        <w:spacing w:after="289" w:line="259" w:lineRule="auto"/>
        <w:ind w:left="0" w:firstLine="0"/>
        <w:jc w:val="left"/>
        <w:rPr>
          <w:rFonts w:hint="eastAsia"/>
        </w:rPr>
      </w:pPr>
      <w:r>
        <w:rPr>
          <w:rFonts w:hint="eastAsia"/>
        </w:rPr>
        <w:t>这就是保罗说已经向祂启示的事实。</w:t>
      </w:r>
    </w:p>
    <w:p w14:paraId="5F733BCE">
      <w:pPr>
        <w:spacing w:after="289" w:line="259" w:lineRule="auto"/>
        <w:ind w:left="0" w:firstLine="0"/>
        <w:jc w:val="left"/>
        <w:rPr>
          <w:rFonts w:hint="eastAsia"/>
        </w:rPr>
      </w:pPr>
    </w:p>
    <w:p w14:paraId="3CB413B4">
      <w:pPr>
        <w:spacing w:after="289" w:line="259" w:lineRule="auto"/>
        <w:ind w:left="0" w:firstLine="0"/>
        <w:jc w:val="left"/>
        <w:rPr>
          <w:rFonts w:hint="eastAsia"/>
        </w:rPr>
      </w:pPr>
      <w:r>
        <w:rPr>
          <w:rFonts w:hint="eastAsia"/>
        </w:rPr>
        <w:t>Those who died before the advent would not fail of the blessings of Christ's kingdom, and those who should be alive when he came, would not be left in their corruptible bodies.</w:t>
      </w:r>
    </w:p>
    <w:p w14:paraId="30DAA230">
      <w:pPr>
        <w:spacing w:after="289" w:line="259" w:lineRule="auto"/>
        <w:ind w:left="0" w:firstLine="0"/>
        <w:jc w:val="left"/>
        <w:rPr>
          <w:rFonts w:hint="eastAsia"/>
        </w:rPr>
      </w:pPr>
      <w:r>
        <w:rPr>
          <w:rFonts w:hint="eastAsia"/>
        </w:rPr>
        <w:t>那些在降临前死去的人不会错失基督国度的福气，那些在祂来临时还活着的人，也不会留在他们朽坏的身体里。</w:t>
      </w:r>
    </w:p>
    <w:p w14:paraId="1F2B0D34">
      <w:pPr>
        <w:spacing w:after="289" w:line="259" w:lineRule="auto"/>
        <w:ind w:left="0" w:firstLine="0"/>
        <w:jc w:val="left"/>
        <w:rPr>
          <w:rFonts w:hint="eastAsia"/>
        </w:rPr>
      </w:pPr>
    </w:p>
    <w:p w14:paraId="56B1216C">
      <w:pPr>
        <w:spacing w:after="289" w:line="259" w:lineRule="auto"/>
        <w:ind w:left="0" w:firstLine="0"/>
        <w:jc w:val="left"/>
        <w:rPr>
          <w:rFonts w:hint="eastAsia"/>
        </w:rPr>
      </w:pPr>
      <w:r>
        <w:rPr>
          <w:rFonts w:hint="eastAsia"/>
        </w:rPr>
        <w:t>Both should be changed, and thus prepared for the heavenly state.* Comp. 1 Thess. 4:15–17.</w:t>
      </w:r>
    </w:p>
    <w:p w14:paraId="4A9DF3B7">
      <w:pPr>
        <w:spacing w:after="289" w:line="259" w:lineRule="auto"/>
        <w:ind w:left="0" w:firstLine="0"/>
        <w:jc w:val="left"/>
        <w:rPr>
          <w:rFonts w:hint="eastAsia"/>
        </w:rPr>
      </w:pPr>
      <w:r>
        <w:rPr>
          <w:rFonts w:hint="eastAsia"/>
        </w:rPr>
        <w:t>两者都将改变，从而为属天的状态作好预备。* 比较帖撒罗尼迦前书4:15-17。</w:t>
      </w:r>
    </w:p>
    <w:p w14:paraId="0BE78290">
      <w:pPr>
        <w:spacing w:after="289" w:line="259" w:lineRule="auto"/>
        <w:ind w:left="0" w:firstLine="0"/>
        <w:jc w:val="left"/>
        <w:rPr>
          <w:rFonts w:hint="eastAsia"/>
        </w:rPr>
      </w:pPr>
    </w:p>
    <w:p w14:paraId="13E35642">
      <w:pPr>
        <w:spacing w:after="289" w:line="259" w:lineRule="auto"/>
        <w:ind w:left="0" w:firstLine="0"/>
        <w:jc w:val="left"/>
        <w:rPr>
          <w:rFonts w:hint="eastAsia"/>
        </w:rPr>
      </w:pPr>
      <w:r>
        <w:rPr>
          <w:rFonts w:hint="eastAsia"/>
        </w:rPr>
        <w:t>The modern commentators, both German and English, understand the apostle as expressing the confident expectation that he and others of that generation should survive the coming of Christ.</w:t>
      </w:r>
    </w:p>
    <w:p w14:paraId="4CF7820D">
      <w:pPr>
        <w:spacing w:after="289" w:line="259" w:lineRule="auto"/>
        <w:ind w:left="0" w:firstLine="0"/>
        <w:jc w:val="left"/>
        <w:rPr>
          <w:rFonts w:hint="eastAsia"/>
        </w:rPr>
      </w:pPr>
      <w:r>
        <w:rPr>
          <w:rFonts w:hint="eastAsia"/>
        </w:rPr>
        <w:t>现代的注释家，无论是德国的还是英国的，都理解使徒表达了祂和那一代的其他人将活到基督降临的坚定期望。</w:t>
      </w:r>
    </w:p>
    <w:p w14:paraId="3C30534E">
      <w:pPr>
        <w:spacing w:after="289" w:line="259" w:lineRule="auto"/>
        <w:ind w:left="0" w:firstLine="0"/>
        <w:jc w:val="left"/>
        <w:rPr>
          <w:rFonts w:hint="eastAsia"/>
        </w:rPr>
      </w:pPr>
    </w:p>
    <w:p w14:paraId="6AF34205">
      <w:pPr>
        <w:spacing w:after="289" w:line="259" w:lineRule="auto"/>
        <w:ind w:left="0" w:firstLine="0"/>
        <w:jc w:val="left"/>
        <w:rPr>
          <w:rFonts w:hint="eastAsia"/>
        </w:rPr>
      </w:pPr>
      <w:r>
        <w:rPr>
          <w:rFonts w:hint="eastAsia"/>
        </w:rPr>
        <w:t>'Though we (who are now alive) shall not all die, we shall all be changed.'</w:t>
      </w:r>
    </w:p>
    <w:p w14:paraId="095E97AE">
      <w:pPr>
        <w:spacing w:after="289" w:line="259" w:lineRule="auto"/>
        <w:ind w:left="0" w:firstLine="0"/>
        <w:jc w:val="left"/>
        <w:rPr>
          <w:rFonts w:hint="eastAsia"/>
        </w:rPr>
      </w:pPr>
      <w:r>
        <w:rPr>
          <w:rFonts w:hint="eastAsia"/>
        </w:rPr>
        <w:t>“虽然我们（现在活着的人）不是都要死，但我们都要改变。”</w:t>
      </w:r>
    </w:p>
    <w:p w14:paraId="1F75FEE9">
      <w:pPr>
        <w:spacing w:after="289" w:line="259" w:lineRule="auto"/>
        <w:ind w:left="0" w:firstLine="0"/>
        <w:jc w:val="left"/>
        <w:rPr>
          <w:rFonts w:hint="eastAsia"/>
        </w:rPr>
      </w:pPr>
    </w:p>
    <w:p w14:paraId="4901A1A6">
      <w:pPr>
        <w:spacing w:after="289" w:line="259" w:lineRule="auto"/>
        <w:ind w:left="0" w:firstLine="0"/>
        <w:jc w:val="left"/>
        <w:rPr>
          <w:rFonts w:hint="eastAsia"/>
        </w:rPr>
      </w:pPr>
      <w:r>
        <w:rPr>
          <w:rFonts w:hint="eastAsia"/>
        </w:rPr>
        <w:t>But 1. This is altogether unnecessary.</w:t>
      </w:r>
    </w:p>
    <w:p w14:paraId="27CDD45C">
      <w:pPr>
        <w:spacing w:after="289" w:line="259" w:lineRule="auto"/>
        <w:ind w:left="0" w:firstLine="0"/>
        <w:jc w:val="left"/>
        <w:rPr>
          <w:rFonts w:hint="eastAsia"/>
        </w:rPr>
      </w:pPr>
      <w:r>
        <w:rPr>
          <w:rFonts w:hint="eastAsia"/>
        </w:rPr>
        <w:t>但 1. 这完全没有必要。</w:t>
      </w:r>
    </w:p>
    <w:p w14:paraId="736B5F63">
      <w:pPr>
        <w:spacing w:after="289" w:line="259" w:lineRule="auto"/>
        <w:ind w:left="0" w:firstLine="0"/>
        <w:jc w:val="left"/>
        <w:rPr>
          <w:rFonts w:hint="eastAsia"/>
        </w:rPr>
      </w:pPr>
    </w:p>
    <w:p w14:paraId="0D26C6DE">
      <w:pPr>
        <w:spacing w:after="289" w:line="259" w:lineRule="auto"/>
        <w:ind w:left="0" w:firstLine="0"/>
        <w:jc w:val="left"/>
        <w:rPr>
          <w:rFonts w:hint="eastAsia"/>
        </w:rPr>
      </w:pPr>
      <w:r>
        <w:rPr>
          <w:rFonts w:hint="eastAsia"/>
        </w:rPr>
        <w:t>The we all includes all believers who had lived, were living, or ever should live.</w:t>
      </w:r>
    </w:p>
    <w:p w14:paraId="6885E16E">
      <w:pPr>
        <w:spacing w:after="289" w:line="259" w:lineRule="auto"/>
        <w:ind w:left="0" w:firstLine="0"/>
        <w:jc w:val="left"/>
        <w:rPr>
          <w:rFonts w:hint="eastAsia"/>
        </w:rPr>
      </w:pPr>
      <w:r>
        <w:rPr>
          <w:rFonts w:hint="eastAsia"/>
        </w:rPr>
        <w:t>“我们所有的人”包括所有曾经活过、现在活着或将来会活着的信徒。</w:t>
      </w:r>
    </w:p>
    <w:p w14:paraId="024B32FF">
      <w:pPr>
        <w:spacing w:after="289" w:line="259" w:lineRule="auto"/>
        <w:ind w:left="0" w:firstLine="0"/>
        <w:jc w:val="left"/>
        <w:rPr>
          <w:rFonts w:hint="eastAsia"/>
        </w:rPr>
      </w:pPr>
    </w:p>
    <w:p w14:paraId="05254492">
      <w:pPr>
        <w:spacing w:after="289" w:line="259" w:lineRule="auto"/>
        <w:ind w:left="0" w:firstLine="0"/>
        <w:jc w:val="left"/>
        <w:rPr>
          <w:rFonts w:hint="eastAsia"/>
        </w:rPr>
      </w:pPr>
      <w:r>
        <w:rPr>
          <w:rFonts w:hint="eastAsia"/>
        </w:rPr>
        <w:t>There is nothing either in the form of expression or in the context to limit it to the men of that generation.</w:t>
      </w:r>
    </w:p>
    <w:p w14:paraId="2B9F731E">
      <w:pPr>
        <w:spacing w:after="289" w:line="259" w:lineRule="auto"/>
        <w:ind w:left="0" w:firstLine="0"/>
        <w:jc w:val="left"/>
        <w:rPr>
          <w:rFonts w:hint="eastAsia"/>
        </w:rPr>
      </w:pPr>
      <w:r>
        <w:rPr>
          <w:rFonts w:hint="eastAsia"/>
        </w:rPr>
        <w:t>无论是表达形式还是上下文，都没有任何东西将其限制在那一代人。</w:t>
      </w:r>
    </w:p>
    <w:p w14:paraId="1ACA0F06">
      <w:pPr>
        <w:spacing w:after="289" w:line="259" w:lineRule="auto"/>
        <w:ind w:left="0" w:firstLine="0"/>
        <w:jc w:val="left"/>
        <w:rPr>
          <w:rFonts w:hint="eastAsia"/>
        </w:rPr>
      </w:pPr>
    </w:p>
    <w:p w14:paraId="3EB27B23">
      <w:pPr>
        <w:spacing w:after="289" w:line="259" w:lineRule="auto"/>
        <w:ind w:left="0" w:firstLine="0"/>
        <w:jc w:val="left"/>
        <w:rPr>
          <w:rFonts w:hint="eastAsia"/>
        </w:rPr>
      </w:pPr>
      <w:r>
        <w:rPr>
          <w:rFonts w:hint="eastAsia"/>
        </w:rPr>
        <w:t>In the same way Paul says in 1 Thess. 4:15, "We that are alive at the coming of the Lord shall not prevent them that are asleep."</w:t>
      </w:r>
    </w:p>
    <w:p w14:paraId="19A469B2">
      <w:pPr>
        <w:spacing w:after="289" w:line="259" w:lineRule="auto"/>
        <w:ind w:left="0" w:firstLine="0"/>
        <w:jc w:val="left"/>
        <w:rPr>
          <w:rFonts w:hint="eastAsia"/>
        </w:rPr>
      </w:pPr>
      <w:r>
        <w:rPr>
          <w:rFonts w:hint="eastAsia"/>
        </w:rPr>
        <w:t>同样，保罗在帖撒罗尼迦前书4:15说：“我们这活着还存留到主降临的人，断不能在那已经睡了的人之先。”</w:t>
      </w:r>
    </w:p>
    <w:p w14:paraId="614EFB88">
      <w:pPr>
        <w:spacing w:after="289" w:line="259" w:lineRule="auto"/>
        <w:ind w:left="0" w:firstLine="0"/>
        <w:jc w:val="left"/>
        <w:rPr>
          <w:rFonts w:hint="eastAsia"/>
        </w:rPr>
      </w:pPr>
    </w:p>
    <w:p w14:paraId="55380027">
      <w:pPr>
        <w:spacing w:after="289" w:line="259" w:lineRule="auto"/>
        <w:ind w:left="0" w:firstLine="0"/>
        <w:jc w:val="left"/>
        <w:rPr>
          <w:rFonts w:hint="eastAsia"/>
        </w:rPr>
      </w:pPr>
      <w:r>
        <w:rPr>
          <w:rFonts w:hint="eastAsia"/>
        </w:rPr>
        <w:t>This does not imply that he expected to be alive, when Christ came.</w:t>
      </w:r>
    </w:p>
    <w:p w14:paraId="6E4ADC52">
      <w:pPr>
        <w:spacing w:after="289" w:line="259" w:lineRule="auto"/>
        <w:ind w:left="0" w:firstLine="0"/>
        <w:jc w:val="left"/>
        <w:rPr>
          <w:rFonts w:hint="eastAsia"/>
        </w:rPr>
      </w:pPr>
      <w:r>
        <w:rPr>
          <w:rFonts w:hint="eastAsia"/>
        </w:rPr>
        <w:t>这并不意味着祂期望在基督降临时还活着。</w:t>
      </w:r>
    </w:p>
    <w:p w14:paraId="4FA990F5">
      <w:pPr>
        <w:spacing w:after="289" w:line="259" w:lineRule="auto"/>
        <w:ind w:left="0" w:firstLine="0"/>
        <w:jc w:val="left"/>
        <w:rPr>
          <w:rFonts w:hint="eastAsia"/>
        </w:rPr>
      </w:pPr>
    </w:p>
    <w:p w14:paraId="13404619">
      <w:pPr>
        <w:spacing w:after="289" w:line="259" w:lineRule="auto"/>
        <w:ind w:left="0" w:firstLine="0"/>
        <w:jc w:val="left"/>
        <w:rPr>
          <w:rFonts w:hint="eastAsia"/>
        </w:rPr>
      </w:pPr>
      <w:r>
        <w:rPr>
          <w:rFonts w:hint="eastAsia"/>
        </w:rPr>
        <w:t>In his second Epistle to the Thessalonians he warns them against the expectation of the speedy advent of Christ, telling them that a great apostasy and the revelation of the Man of Sin were to occur before that event.</w:t>
      </w:r>
    </w:p>
    <w:p w14:paraId="31839661">
      <w:pPr>
        <w:spacing w:after="289" w:line="259" w:lineRule="auto"/>
        <w:ind w:left="0" w:firstLine="0"/>
        <w:jc w:val="left"/>
        <w:rPr>
          <w:rFonts w:hint="eastAsia"/>
        </w:rPr>
      </w:pPr>
      <w:r>
        <w:rPr>
          <w:rFonts w:hint="eastAsia"/>
        </w:rPr>
        <w:t>在祂给帖撒罗尼迦人的第二封信中，祂警告他们不要期望基督迅速降临，告诉他们在那事件发生之前，将有大背道和那沉沦之子的显露。</w:t>
      </w:r>
    </w:p>
    <w:p w14:paraId="2AC03532">
      <w:pPr>
        <w:spacing w:after="289" w:line="259" w:lineRule="auto"/>
        <w:ind w:left="0" w:firstLine="0"/>
        <w:jc w:val="left"/>
        <w:rPr>
          <w:rFonts w:hint="eastAsia"/>
        </w:rPr>
      </w:pPr>
    </w:p>
    <w:p w14:paraId="3BB00D42">
      <w:pPr>
        <w:spacing w:after="289" w:line="259" w:lineRule="auto"/>
        <w:ind w:left="0" w:firstLine="0"/>
        <w:jc w:val="left"/>
        <w:rPr>
          <w:rFonts w:hint="eastAsia"/>
        </w:rPr>
      </w:pPr>
      <w:r>
        <w:rPr>
          <w:rFonts w:hint="eastAsia"/>
        </w:rPr>
        <w:t>2. The plenary inspiration of the sacred writers rendered them infallible in all they taught; but it did not render them omniscient.</w:t>
      </w:r>
    </w:p>
    <w:p w14:paraId="1AA0390D">
      <w:pPr>
        <w:spacing w:after="289" w:line="259" w:lineRule="auto"/>
        <w:ind w:left="0" w:firstLine="0"/>
        <w:jc w:val="left"/>
        <w:rPr>
          <w:rFonts w:hint="eastAsia"/>
        </w:rPr>
      </w:pPr>
      <w:r>
        <w:rPr>
          <w:rFonts w:hint="eastAsia"/>
        </w:rPr>
        <w:t>2. 圣经作者完全的默示使他们在所教导的一切事上都无误；但这并没有使他们无所不知。</w:t>
      </w:r>
    </w:p>
    <w:p w14:paraId="2D9B218C">
      <w:pPr>
        <w:spacing w:after="289" w:line="259" w:lineRule="auto"/>
        <w:ind w:left="0" w:firstLine="0"/>
        <w:jc w:val="left"/>
        <w:rPr>
          <w:rFonts w:hint="eastAsia"/>
        </w:rPr>
      </w:pPr>
    </w:p>
    <w:p w14:paraId="4E13FF1F">
      <w:pPr>
        <w:spacing w:after="289" w:line="259" w:lineRule="auto"/>
        <w:ind w:left="0" w:firstLine="0"/>
        <w:jc w:val="left"/>
        <w:rPr>
          <w:rFonts w:hint="eastAsia"/>
        </w:rPr>
      </w:pPr>
      <w:r>
        <w:rPr>
          <w:rFonts w:hint="eastAsia"/>
        </w:rPr>
        <w:t>They could not err in what they communicated, but they might err, and doubtless did err, as to things not included in the communications of the Spirit.</w:t>
      </w:r>
    </w:p>
    <w:p w14:paraId="69EB3745">
      <w:pPr>
        <w:spacing w:after="289" w:line="259" w:lineRule="auto"/>
        <w:ind w:left="0" w:firstLine="0"/>
        <w:jc w:val="left"/>
        <w:rPr>
          <w:rFonts w:hint="eastAsia"/>
        </w:rPr>
      </w:pPr>
      <w:r>
        <w:rPr>
          <w:rFonts w:hint="eastAsia"/>
        </w:rPr>
        <w:t>他们在所传达的事上不会出错，但他们可能会出错，而且无疑确实出错了，至于那些不包含在圣灵启示中的事。</w:t>
      </w:r>
    </w:p>
    <w:p w14:paraId="2C56E469">
      <w:pPr>
        <w:spacing w:after="289" w:line="259" w:lineRule="auto"/>
        <w:ind w:left="0" w:firstLine="0"/>
        <w:jc w:val="left"/>
        <w:rPr>
          <w:rFonts w:hint="eastAsia"/>
        </w:rPr>
      </w:pPr>
    </w:p>
    <w:p w14:paraId="293B0428">
      <w:pPr>
        <w:spacing w:after="289" w:line="259" w:lineRule="auto"/>
        <w:ind w:left="0" w:firstLine="0"/>
        <w:jc w:val="left"/>
        <w:rPr>
          <w:rFonts w:hint="eastAsia"/>
        </w:rPr>
      </w:pPr>
      <w:r>
        <w:rPr>
          <w:rFonts w:hint="eastAsia"/>
        </w:rPr>
        <w:t>The time of the second advent was not revealed to them.</w:t>
      </w:r>
    </w:p>
    <w:p w14:paraId="1446736C">
      <w:pPr>
        <w:spacing w:after="289" w:line="259" w:lineRule="auto"/>
        <w:ind w:left="0" w:firstLine="0"/>
        <w:jc w:val="left"/>
        <w:rPr>
          <w:rFonts w:hint="eastAsia"/>
        </w:rPr>
      </w:pPr>
      <w:r>
        <w:rPr>
          <w:rFonts w:hint="eastAsia"/>
        </w:rPr>
        <w:t>第二次降临的时间没有向他们启示。</w:t>
      </w:r>
    </w:p>
    <w:p w14:paraId="4D5F690F">
      <w:pPr>
        <w:spacing w:after="289" w:line="259" w:lineRule="auto"/>
        <w:ind w:left="0" w:firstLine="0"/>
        <w:jc w:val="left"/>
        <w:rPr>
          <w:rFonts w:hint="eastAsia"/>
        </w:rPr>
      </w:pPr>
    </w:p>
    <w:p w14:paraId="514FF218">
      <w:pPr>
        <w:spacing w:after="289" w:line="259" w:lineRule="auto"/>
        <w:ind w:left="0" w:firstLine="0"/>
        <w:jc w:val="left"/>
        <w:rPr>
          <w:rFonts w:hint="eastAsia"/>
        </w:rPr>
      </w:pPr>
      <w:r>
        <w:rPr>
          <w:rFonts w:hint="eastAsia"/>
        </w:rPr>
        <w:t>They profess their ignorance on that point.</w:t>
      </w:r>
    </w:p>
    <w:p w14:paraId="7920A790">
      <w:pPr>
        <w:spacing w:after="289" w:line="259" w:lineRule="auto"/>
        <w:ind w:left="0" w:firstLine="0"/>
        <w:jc w:val="left"/>
        <w:rPr>
          <w:rFonts w:hint="eastAsia"/>
        </w:rPr>
      </w:pPr>
      <w:r>
        <w:rPr>
          <w:rFonts w:hint="eastAsia"/>
        </w:rPr>
        <w:t>他们承认自己在那一点上无知。</w:t>
      </w:r>
    </w:p>
    <w:p w14:paraId="752D431C">
      <w:pPr>
        <w:spacing w:after="289" w:line="259" w:lineRule="auto"/>
        <w:ind w:left="0" w:firstLine="0"/>
        <w:jc w:val="left"/>
        <w:rPr>
          <w:rFonts w:hint="eastAsia"/>
        </w:rPr>
      </w:pPr>
    </w:p>
    <w:p w14:paraId="1C3E5D4D">
      <w:pPr>
        <w:spacing w:after="289" w:line="259" w:lineRule="auto"/>
        <w:ind w:left="0" w:firstLine="0"/>
        <w:jc w:val="left"/>
        <w:rPr>
          <w:rFonts w:hint="eastAsia"/>
        </w:rPr>
      </w:pPr>
      <w:r>
        <w:rPr>
          <w:rFonts w:hint="eastAsia"/>
        </w:rPr>
        <w:t>They were, therefore, as to that matter, on a level with other men, and may have differed in regard to their private conjectures on the subject just as others differ.</w:t>
      </w:r>
    </w:p>
    <w:p w14:paraId="432459C5">
      <w:pPr>
        <w:spacing w:after="289" w:line="259" w:lineRule="auto"/>
        <w:ind w:left="0" w:firstLine="0"/>
        <w:jc w:val="left"/>
        <w:rPr>
          <w:rFonts w:hint="eastAsia"/>
        </w:rPr>
      </w:pPr>
      <w:r>
        <w:rPr>
          <w:rFonts w:hint="eastAsia"/>
        </w:rPr>
        <w:t>因此，就那件事而言，他们与其他人在同一水平上，并且可能像其他人一样，对该主题有不同的个人推测。</w:t>
      </w:r>
    </w:p>
    <w:p w14:paraId="515019A7">
      <w:pPr>
        <w:spacing w:after="289" w:line="259" w:lineRule="auto"/>
        <w:ind w:left="0" w:firstLine="0"/>
        <w:jc w:val="left"/>
        <w:rPr>
          <w:rFonts w:hint="eastAsia"/>
        </w:rPr>
      </w:pPr>
    </w:p>
    <w:p w14:paraId="33E15EAB">
      <w:pPr>
        <w:spacing w:after="289" w:line="259" w:lineRule="auto"/>
        <w:ind w:left="0" w:firstLine="0"/>
        <w:jc w:val="left"/>
        <w:rPr>
          <w:rFonts w:hint="eastAsia"/>
        </w:rPr>
      </w:pPr>
      <w:r>
        <w:rPr>
          <w:rFonts w:hint="eastAsia"/>
        </w:rPr>
        <w:t>It would not, in the least, therefore, encroach on their authority as infallible teach, era, if it should be apparent that they cherished erroneous expectations with regard to that about which they professed to know nothing.</w:t>
      </w:r>
    </w:p>
    <w:p w14:paraId="350E8E0D">
      <w:pPr>
        <w:spacing w:after="289" w:line="259" w:lineRule="auto"/>
        <w:ind w:left="0" w:firstLine="0"/>
        <w:jc w:val="left"/>
        <w:rPr>
          <w:rFonts w:hint="eastAsia"/>
        </w:rPr>
      </w:pPr>
      <w:r>
        <w:rPr>
          <w:rFonts w:hint="eastAsia"/>
        </w:rPr>
        <w:t>因此，如果显明他们对他们声称一无所知的事情怀有错误的期望，这丝毫不会侵犯他们作为无误教师的权威。</w:t>
      </w:r>
    </w:p>
    <w:p w14:paraId="3DFBD548">
      <w:pPr>
        <w:spacing w:after="289" w:line="259" w:lineRule="auto"/>
        <w:ind w:left="0" w:firstLine="0"/>
        <w:jc w:val="left"/>
        <w:rPr>
          <w:rFonts w:hint="eastAsia"/>
        </w:rPr>
      </w:pPr>
    </w:p>
    <w:p w14:paraId="5D051417">
      <w:pPr>
        <w:spacing w:after="289" w:line="259" w:lineRule="auto"/>
        <w:ind w:left="0" w:firstLine="0"/>
        <w:jc w:val="left"/>
        <w:rPr>
          <w:rFonts w:hint="eastAsia"/>
        </w:rPr>
      </w:pPr>
      <w:r>
        <w:rPr>
          <w:rFonts w:hint="eastAsia"/>
        </w:rPr>
        <w:t>Knowing that Christ was to come, and not knowing when he was to come, it was perfectly natural that they should look on his advent as constantly imminent, until it was revealed that certain events not yet accomplished, were to occur before Christ came.</w:t>
      </w:r>
    </w:p>
    <w:p w14:paraId="2F759E60">
      <w:pPr>
        <w:spacing w:after="289" w:line="259" w:lineRule="auto"/>
        <w:ind w:left="0" w:firstLine="0"/>
        <w:jc w:val="left"/>
        <w:rPr>
          <w:rFonts w:hint="eastAsia"/>
        </w:rPr>
      </w:pPr>
      <w:r>
        <w:rPr>
          <w:rFonts w:hint="eastAsia"/>
        </w:rPr>
        <w:t>知道基督要来，却不知道祂何时来，他们很自然地会认为祂的降临随时可能发生，直到启示说在基督来之前，某些尚未成就的事件将会发生。</w:t>
      </w:r>
    </w:p>
    <w:p w14:paraId="58F7634C">
      <w:pPr>
        <w:spacing w:after="289" w:line="259" w:lineRule="auto"/>
        <w:ind w:left="0" w:firstLine="0"/>
        <w:jc w:val="left"/>
        <w:rPr>
          <w:rFonts w:hint="eastAsia"/>
        </w:rPr>
      </w:pPr>
    </w:p>
    <w:p w14:paraId="75799EE8">
      <w:pPr>
        <w:spacing w:after="289" w:line="259" w:lineRule="auto"/>
        <w:ind w:left="0" w:firstLine="0"/>
        <w:jc w:val="left"/>
        <w:rPr>
          <w:rFonts w:hint="eastAsia"/>
        </w:rPr>
      </w:pPr>
      <w:r>
        <w:rPr>
          <w:rFonts w:hint="eastAsia"/>
        </w:rPr>
        <w:t>But all this is very different from any didactic statement that he was to come within a certain period.</w:t>
      </w:r>
    </w:p>
    <w:p w14:paraId="1C56B62C">
      <w:pPr>
        <w:spacing w:after="289" w:line="259" w:lineRule="auto"/>
        <w:ind w:left="0" w:firstLine="0"/>
        <w:jc w:val="left"/>
        <w:rPr>
          <w:rFonts w:hint="eastAsia"/>
        </w:rPr>
      </w:pPr>
      <w:r>
        <w:rPr>
          <w:rFonts w:hint="eastAsia"/>
        </w:rPr>
        <w:t>但所有这一切都与任何教导性的陈述——即祂将在某个时期内降临——截然不同。</w:t>
      </w:r>
    </w:p>
    <w:p w14:paraId="54B01496">
      <w:pPr>
        <w:spacing w:after="289" w:line="259" w:lineRule="auto"/>
        <w:ind w:left="0" w:firstLine="0"/>
        <w:jc w:val="left"/>
        <w:rPr>
          <w:rFonts w:hint="eastAsia"/>
        </w:rPr>
      </w:pPr>
    </w:p>
    <w:p w14:paraId="6203174D">
      <w:pPr>
        <w:spacing w:after="289" w:line="259" w:lineRule="auto"/>
        <w:ind w:left="0" w:firstLine="0"/>
        <w:jc w:val="left"/>
        <w:rPr>
          <w:rFonts w:hint="eastAsia"/>
        </w:rPr>
      </w:pPr>
      <w:r>
        <w:rPr>
          <w:rFonts w:hint="eastAsia"/>
        </w:rPr>
        <w:t>Paul might exhort Christians to wait and long for the coming of the Lord; but he could not tell them by the word of the Lord that he and others then living would be alive when he came.</w:t>
      </w:r>
    </w:p>
    <w:p w14:paraId="2FCBE1EF">
      <w:pPr>
        <w:spacing w:after="289" w:line="259" w:lineRule="auto"/>
        <w:ind w:left="0" w:firstLine="0"/>
        <w:jc w:val="left"/>
        <w:rPr>
          <w:rFonts w:hint="eastAsia"/>
        </w:rPr>
      </w:pPr>
      <w:r>
        <w:rPr>
          <w:rFonts w:hint="eastAsia"/>
        </w:rPr>
        <w:t>保罗可能会劝勉基督徒等候并切慕主的降临；但祂不能凭主的话告诉他们，祂和其他当时活着的人在祂来临时还会活着。</w:t>
      </w:r>
    </w:p>
    <w:p w14:paraId="7D6745D4">
      <w:pPr>
        <w:spacing w:after="289" w:line="259" w:lineRule="auto"/>
        <w:ind w:left="0" w:firstLine="0"/>
        <w:jc w:val="left"/>
        <w:rPr>
          <w:rFonts w:hint="eastAsia"/>
        </w:rPr>
      </w:pPr>
    </w:p>
    <w:p w14:paraId="41C4A79F">
      <w:pPr>
        <w:spacing w:after="289" w:line="259" w:lineRule="auto"/>
        <w:ind w:left="0" w:firstLine="0"/>
        <w:jc w:val="left"/>
        <w:rPr>
          <w:rFonts w:hint="eastAsia"/>
        </w:rPr>
      </w:pPr>
      <w:r>
        <w:rPr>
          <w:rFonts w:hint="eastAsia"/>
        </w:rPr>
        <w:t>This would not only be teaching error, but it would be claiming divine authority, or a special revelation, for that error.</w:t>
      </w:r>
    </w:p>
    <w:p w14:paraId="3DD02BB7">
      <w:pPr>
        <w:spacing w:after="289" w:line="259" w:lineRule="auto"/>
        <w:ind w:left="0" w:firstLine="0"/>
        <w:jc w:val="left"/>
        <w:rPr>
          <w:rFonts w:hint="eastAsia"/>
        </w:rPr>
      </w:pPr>
      <w:r>
        <w:rPr>
          <w:rFonts w:hint="eastAsia"/>
        </w:rPr>
        <w:t>这不仅是教导错误，而且是为那个错误声称拥有神圣的权威，或特别的启示。</w:t>
      </w:r>
    </w:p>
    <w:p w14:paraId="62F48EFE">
      <w:pPr>
        <w:spacing w:after="289" w:line="259" w:lineRule="auto"/>
        <w:ind w:left="0" w:firstLine="0"/>
        <w:jc w:val="left"/>
        <w:rPr>
          <w:rFonts w:hint="eastAsia"/>
        </w:rPr>
      </w:pPr>
    </w:p>
    <w:p w14:paraId="18D12152">
      <w:pPr>
        <w:spacing w:after="289" w:line="259" w:lineRule="auto"/>
        <w:ind w:left="0" w:firstLine="0"/>
        <w:jc w:val="left"/>
        <w:rPr>
          <w:rFonts w:hint="eastAsia"/>
        </w:rPr>
      </w:pPr>
      <w:r>
        <w:rPr>
          <w:rFonts w:hint="eastAsia"/>
        </w:rPr>
        <w:t>It is, therefore, only at the expense of all confidence in the inspiration of the apostle that the exposition above mentioned can be adopted.</w:t>
      </w:r>
    </w:p>
    <w:p w14:paraId="0E08BCCD">
      <w:pPr>
        <w:spacing w:after="289" w:line="259" w:lineRule="auto"/>
        <w:ind w:left="0" w:firstLine="0"/>
        <w:jc w:val="left"/>
        <w:rPr>
          <w:rFonts w:hint="eastAsia"/>
        </w:rPr>
      </w:pPr>
      <w:r>
        <w:rPr>
          <w:rFonts w:hint="eastAsia"/>
        </w:rPr>
        <w:t>因此，只有牺牲对使徒默示的所有信心，才能采纳上述解释。</w:t>
      </w:r>
    </w:p>
    <w:p w14:paraId="601CD44F">
      <w:pPr>
        <w:spacing w:after="289" w:line="259" w:lineRule="auto"/>
        <w:ind w:left="0" w:firstLine="0"/>
        <w:jc w:val="left"/>
        <w:rPr>
          <w:rFonts w:hint="eastAsia"/>
        </w:rPr>
      </w:pPr>
    </w:p>
    <w:p w14:paraId="6130F866">
      <w:pPr>
        <w:spacing w:after="289" w:line="259" w:lineRule="auto"/>
        <w:ind w:left="0" w:firstLine="0"/>
        <w:jc w:val="left"/>
        <w:rPr>
          <w:rFonts w:hint="eastAsia"/>
        </w:rPr>
      </w:pPr>
      <w:r>
        <w:rPr>
          <w:rFonts w:hint="eastAsia"/>
        </w:rPr>
        <w:t>52.In a moment, in the twinkling of an eye, at the last trump: forthe trumpet shall sound, and the dead shall be raised incorruptible, and we shall be changed.</w:t>
      </w:r>
    </w:p>
    <w:p w14:paraId="6FA220D3">
      <w:pPr>
        <w:spacing w:after="289" w:line="259" w:lineRule="auto"/>
        <w:ind w:left="0" w:firstLine="0"/>
        <w:jc w:val="left"/>
        <w:rPr>
          <w:rFonts w:hint="eastAsia"/>
        </w:rPr>
      </w:pPr>
      <w:r>
        <w:rPr>
          <w:rFonts w:hint="eastAsia"/>
        </w:rPr>
        <w:t>52.就在一霎时，眨眼之间，号筒末次吹响的时候；因号筒要响，死人要复活，成为不朽坏的，我们也要改变。</w:t>
      </w:r>
    </w:p>
    <w:p w14:paraId="09355FF0">
      <w:pPr>
        <w:spacing w:after="289" w:line="259" w:lineRule="auto"/>
        <w:ind w:left="0" w:firstLine="0"/>
        <w:jc w:val="left"/>
        <w:rPr>
          <w:rFonts w:hint="eastAsia"/>
        </w:rPr>
      </w:pPr>
    </w:p>
    <w:p w14:paraId="0AC9A688">
      <w:pPr>
        <w:spacing w:after="289" w:line="259" w:lineRule="auto"/>
        <w:ind w:left="0" w:firstLine="0"/>
        <w:jc w:val="left"/>
        <w:rPr>
          <w:rFonts w:hint="eastAsia"/>
        </w:rPr>
      </w:pPr>
      <w:r>
        <w:rPr>
          <w:rFonts w:hint="eastAsia"/>
        </w:rPr>
        <w:t>The change in question is to be instantaneous; in a moment, literally, an atom, i. e. in a portion of time so short as to be incapable of further division.</w:t>
      </w:r>
    </w:p>
    <w:p w14:paraId="0AA55883">
      <w:pPr>
        <w:spacing w:after="289" w:line="259" w:lineRule="auto"/>
        <w:ind w:left="0" w:firstLine="0"/>
        <w:jc w:val="left"/>
        <w:rPr>
          <w:rFonts w:hint="eastAsia"/>
        </w:rPr>
      </w:pPr>
      <w:r>
        <w:rPr>
          <w:rFonts w:hint="eastAsia"/>
        </w:rPr>
        <w:t>所说的改变将是瞬间的；在一霎时，字面上是，一个原子，即在一段短到无法再分割的时间内。</w:t>
      </w:r>
    </w:p>
    <w:p w14:paraId="64064B6C">
      <w:pPr>
        <w:spacing w:after="289" w:line="259" w:lineRule="auto"/>
        <w:ind w:left="0" w:firstLine="0"/>
        <w:jc w:val="left"/>
        <w:rPr>
          <w:rFonts w:hint="eastAsia"/>
        </w:rPr>
      </w:pPr>
    </w:p>
    <w:p w14:paraId="1E908D5C">
      <w:pPr>
        <w:spacing w:after="289" w:line="259" w:lineRule="auto"/>
        <w:ind w:left="0" w:firstLine="0"/>
        <w:jc w:val="left"/>
        <w:rPr>
          <w:rFonts w:hint="eastAsia"/>
        </w:rPr>
      </w:pPr>
      <w:r>
        <w:rPr>
          <w:rFonts w:hint="eastAsia"/>
        </w:rPr>
        <w:t>It is to take place at the last trump, i. e. on the last day.</w:t>
      </w:r>
    </w:p>
    <w:p w14:paraId="41786679">
      <w:pPr>
        <w:spacing w:after="289" w:line="259" w:lineRule="auto"/>
        <w:ind w:left="0" w:firstLine="0"/>
        <w:jc w:val="left"/>
        <w:rPr>
          <w:rFonts w:hint="eastAsia"/>
        </w:rPr>
      </w:pPr>
      <w:r>
        <w:rPr>
          <w:rFonts w:hint="eastAsia"/>
        </w:rPr>
        <w:t>它将在末次号筒吹响的时候发生，即在末日。</w:t>
      </w:r>
    </w:p>
    <w:p w14:paraId="13E80581">
      <w:pPr>
        <w:spacing w:after="289" w:line="259" w:lineRule="auto"/>
        <w:ind w:left="0" w:firstLine="0"/>
        <w:jc w:val="left"/>
        <w:rPr>
          <w:rFonts w:hint="eastAsia"/>
        </w:rPr>
      </w:pPr>
    </w:p>
    <w:p w14:paraId="7C8DA1C2">
      <w:pPr>
        <w:spacing w:after="289" w:line="259" w:lineRule="auto"/>
        <w:ind w:left="0" w:firstLine="0"/>
        <w:jc w:val="left"/>
        <w:rPr>
          <w:rFonts w:hint="eastAsia"/>
        </w:rPr>
      </w:pPr>
      <w:r>
        <w:rPr>
          <w:rFonts w:hint="eastAsia"/>
        </w:rPr>
        <w:t>As the trumpet was used for assembling the people or marshalling a host, it became the symbol for expressing the idea of the gathering of a multitude.</w:t>
      </w:r>
    </w:p>
    <w:p w14:paraId="669ADFC9">
      <w:pPr>
        <w:spacing w:after="289" w:line="259" w:lineRule="auto"/>
        <w:ind w:left="0" w:firstLine="0"/>
        <w:jc w:val="left"/>
        <w:rPr>
          <w:rFonts w:hint="eastAsia"/>
        </w:rPr>
      </w:pPr>
      <w:r>
        <w:rPr>
          <w:rFonts w:hint="eastAsia"/>
        </w:rPr>
        <w:t>由于号筒被用来召集民众或整队，它就成了表达聚集众人观念的象征。</w:t>
      </w:r>
    </w:p>
    <w:p w14:paraId="45D93B43">
      <w:pPr>
        <w:spacing w:after="289" w:line="259" w:lineRule="auto"/>
        <w:ind w:left="0" w:firstLine="0"/>
        <w:jc w:val="left"/>
        <w:rPr>
          <w:rFonts w:hint="eastAsia"/>
        </w:rPr>
      </w:pPr>
    </w:p>
    <w:p w14:paraId="709BFA17">
      <w:pPr>
        <w:spacing w:after="289" w:line="259" w:lineRule="auto"/>
        <w:ind w:left="0" w:firstLine="0"/>
        <w:jc w:val="left"/>
        <w:rPr>
          <w:rFonts w:hint="eastAsia"/>
        </w:rPr>
      </w:pPr>
      <w:r>
        <w:rPr>
          <w:rFonts w:hint="eastAsia"/>
        </w:rPr>
        <w:t>So, in Matt. 24:31, Christ says, "He will send his angels with a great sound of a trumpet; and they shall gather his elect from the four winds, from one end of heaven to another."</w:t>
      </w:r>
    </w:p>
    <w:p w14:paraId="5E20BD9E">
      <w:pPr>
        <w:spacing w:after="289" w:line="259" w:lineRule="auto"/>
        <w:ind w:left="0" w:firstLine="0"/>
        <w:jc w:val="left"/>
        <w:rPr>
          <w:rFonts w:hint="eastAsia"/>
        </w:rPr>
      </w:pPr>
      <w:r>
        <w:rPr>
          <w:rFonts w:hint="eastAsia"/>
        </w:rPr>
        <w:t>因此，在马太福音24:31，基督说：“祂要差遣使者，用号筒的大声，将祂的选民从四方，从天这边到天那边，都招聚了来。”</w:t>
      </w:r>
    </w:p>
    <w:p w14:paraId="21AF50A3">
      <w:pPr>
        <w:spacing w:after="289" w:line="259" w:lineRule="auto"/>
        <w:ind w:left="0" w:firstLine="0"/>
        <w:jc w:val="left"/>
        <w:rPr>
          <w:rFonts w:hint="eastAsia"/>
        </w:rPr>
      </w:pPr>
    </w:p>
    <w:p w14:paraId="738697AF">
      <w:pPr>
        <w:spacing w:after="289" w:line="259" w:lineRule="auto"/>
        <w:ind w:left="0" w:firstLine="0"/>
        <w:jc w:val="left"/>
        <w:rPr>
          <w:rFonts w:hint="eastAsia"/>
        </w:rPr>
      </w:pPr>
      <w:r>
        <w:rPr>
          <w:rFonts w:hint="eastAsia"/>
        </w:rPr>
        <w:t>Comp. Is. 27:13; 1 Thess. 4:16.</w:t>
      </w:r>
    </w:p>
    <w:p w14:paraId="3265BE0D">
      <w:pPr>
        <w:spacing w:after="289" w:line="259" w:lineRule="auto"/>
        <w:ind w:left="0" w:firstLine="0"/>
        <w:jc w:val="left"/>
        <w:rPr>
          <w:rFonts w:hint="eastAsia"/>
        </w:rPr>
      </w:pPr>
      <w:r>
        <w:rPr>
          <w:rFonts w:hint="eastAsia"/>
        </w:rPr>
        <w:t>比较以赛亚书27:13；帖撒罗尼迦前书4:16。</w:t>
      </w:r>
    </w:p>
    <w:p w14:paraId="4F5B1CE4">
      <w:pPr>
        <w:spacing w:after="289" w:line="259" w:lineRule="auto"/>
        <w:ind w:left="0" w:firstLine="0"/>
        <w:jc w:val="left"/>
        <w:rPr>
          <w:rFonts w:hint="eastAsia"/>
        </w:rPr>
      </w:pPr>
    </w:p>
    <w:p w14:paraId="45D2459D">
      <w:pPr>
        <w:spacing w:after="289" w:line="259" w:lineRule="auto"/>
        <w:ind w:left="0" w:firstLine="0"/>
        <w:jc w:val="left"/>
        <w:rPr>
          <w:rFonts w:hint="eastAsia"/>
        </w:rPr>
      </w:pPr>
      <w:r>
        <w:rPr>
          <w:rFonts w:hint="eastAsia"/>
        </w:rPr>
        <w:t>This trumpet is called the last, not because several trumpets (the Jews say seven) are to sound in succession, but because it is the last that ever is to sound.</w:t>
      </w:r>
    </w:p>
    <w:p w14:paraId="7062884C">
      <w:pPr>
        <w:spacing w:after="289" w:line="259" w:lineRule="auto"/>
        <w:ind w:left="0" w:firstLine="0"/>
        <w:jc w:val="left"/>
        <w:rPr>
          <w:rFonts w:hint="eastAsia"/>
        </w:rPr>
      </w:pPr>
      <w:r>
        <w:rPr>
          <w:rFonts w:hint="eastAsia"/>
        </w:rPr>
        <w:t>这号筒被称为末次的，并非因为将有几个号筒（犹太人说有七个）相继吹响，而是因为它是将要吹响的最后一个。</w:t>
      </w:r>
    </w:p>
    <w:p w14:paraId="1F9D8CE8">
      <w:pPr>
        <w:spacing w:after="289" w:line="259" w:lineRule="auto"/>
        <w:ind w:left="0" w:firstLine="0"/>
        <w:jc w:val="left"/>
        <w:rPr>
          <w:rFonts w:hint="eastAsia"/>
        </w:rPr>
      </w:pPr>
    </w:p>
    <w:p w14:paraId="41EAD95B">
      <w:pPr>
        <w:spacing w:after="289" w:line="259" w:lineRule="auto"/>
        <w:ind w:left="0" w:firstLine="0"/>
        <w:jc w:val="left"/>
        <w:rPr>
          <w:rFonts w:hint="eastAsia"/>
        </w:rPr>
      </w:pPr>
      <w:r>
        <w:rPr>
          <w:rFonts w:hint="eastAsia"/>
        </w:rPr>
        <w:t>In other words, the resurrection is to take place on the last day.</w:t>
      </w:r>
    </w:p>
    <w:p w14:paraId="183A80FC">
      <w:pPr>
        <w:spacing w:after="289" w:line="259" w:lineRule="auto"/>
        <w:ind w:left="0" w:firstLine="0"/>
        <w:jc w:val="left"/>
        <w:rPr>
          <w:rFonts w:hint="eastAsia"/>
        </w:rPr>
      </w:pPr>
      <w:r>
        <w:rPr>
          <w:rFonts w:hint="eastAsia"/>
        </w:rPr>
        <w:t>换句话说，复活将在末日发生。</w:t>
      </w:r>
    </w:p>
    <w:p w14:paraId="48E74CF9">
      <w:pPr>
        <w:spacing w:after="289" w:line="259" w:lineRule="auto"/>
        <w:ind w:left="0" w:firstLine="0"/>
        <w:jc w:val="left"/>
        <w:rPr>
          <w:rFonts w:hint="eastAsia"/>
        </w:rPr>
      </w:pPr>
    </w:p>
    <w:p w14:paraId="5F3B4D24">
      <w:pPr>
        <w:spacing w:after="289" w:line="259" w:lineRule="auto"/>
        <w:ind w:left="0" w:firstLine="0"/>
        <w:jc w:val="left"/>
        <w:rPr>
          <w:rFonts w:hint="eastAsia"/>
        </w:rPr>
      </w:pPr>
      <w:r>
        <w:rPr>
          <w:rFonts w:hint="eastAsia"/>
        </w:rPr>
        <w:t>For the trumpet shall sound.</w:t>
      </w:r>
    </w:p>
    <w:p w14:paraId="7661535C">
      <w:pPr>
        <w:spacing w:after="289" w:line="259" w:lineRule="auto"/>
        <w:ind w:left="0" w:firstLine="0"/>
        <w:jc w:val="left"/>
        <w:rPr>
          <w:rFonts w:hint="eastAsia"/>
        </w:rPr>
      </w:pPr>
      <w:r>
        <w:rPr>
          <w:rFonts w:hint="eastAsia"/>
        </w:rPr>
        <w:t>因号筒要响。</w:t>
      </w:r>
    </w:p>
    <w:p w14:paraId="57FB7D40">
      <w:pPr>
        <w:spacing w:after="289" w:line="259" w:lineRule="auto"/>
        <w:ind w:left="0" w:firstLine="0"/>
        <w:jc w:val="left"/>
        <w:rPr>
          <w:rFonts w:hint="eastAsia"/>
        </w:rPr>
      </w:pPr>
    </w:p>
    <w:p w14:paraId="2D3D08E7">
      <w:pPr>
        <w:spacing w:after="289" w:line="259" w:lineRule="auto"/>
        <w:ind w:left="0" w:firstLine="0"/>
        <w:jc w:val="left"/>
        <w:rPr>
          <w:rFonts w:hint="eastAsia"/>
        </w:rPr>
      </w:pPr>
      <w:r>
        <w:rPr>
          <w:rFonts w:hint="eastAsia"/>
        </w:rPr>
        <w:t>This is a confirmation of the preceding.</w:t>
      </w:r>
    </w:p>
    <w:p w14:paraId="13AF2073">
      <w:pPr>
        <w:spacing w:after="289" w:line="259" w:lineRule="auto"/>
        <w:ind w:left="0" w:firstLine="0"/>
        <w:jc w:val="left"/>
        <w:rPr>
          <w:rFonts w:hint="eastAsia"/>
        </w:rPr>
      </w:pPr>
      <w:r>
        <w:rPr>
          <w:rFonts w:hint="eastAsia"/>
        </w:rPr>
        <w:t>这是对前文的确认。</w:t>
      </w:r>
    </w:p>
    <w:p w14:paraId="49D437C9">
      <w:pPr>
        <w:spacing w:after="289" w:line="259" w:lineRule="auto"/>
        <w:ind w:left="0" w:firstLine="0"/>
        <w:jc w:val="left"/>
        <w:rPr>
          <w:rFonts w:hint="eastAsia"/>
        </w:rPr>
      </w:pPr>
    </w:p>
    <w:p w14:paraId="440901A6">
      <w:pPr>
        <w:spacing w:after="289" w:line="259" w:lineRule="auto"/>
        <w:ind w:left="0" w:firstLine="0"/>
        <w:jc w:val="left"/>
        <w:rPr>
          <w:rFonts w:hint="eastAsia"/>
        </w:rPr>
      </w:pPr>
      <w:r>
        <w:rPr>
          <w:rFonts w:hint="eastAsia"/>
        </w:rPr>
        <w:t>That day shall surely come—the voice of the archangel, the trump of God, shall certainly resound as it did from Sinai, Ex. 19:16.</w:t>
      </w:r>
    </w:p>
    <w:p w14:paraId="168CC0E0">
      <w:pPr>
        <w:spacing w:after="289" w:line="259" w:lineRule="auto"/>
        <w:ind w:left="0" w:firstLine="0"/>
        <w:jc w:val="left"/>
        <w:rPr>
          <w:rFonts w:hint="eastAsia"/>
        </w:rPr>
      </w:pPr>
      <w:r>
        <w:rPr>
          <w:rFonts w:hint="eastAsia"/>
        </w:rPr>
        <w:t>那日子必定来到——天使长的声音，神的号筒，必将像从西奈山发出的一样回响，出埃及记19:16。</w:t>
      </w:r>
    </w:p>
    <w:p w14:paraId="1F089AF6">
      <w:pPr>
        <w:spacing w:after="289" w:line="259" w:lineRule="auto"/>
        <w:ind w:left="0" w:firstLine="0"/>
        <w:jc w:val="left"/>
        <w:rPr>
          <w:rFonts w:hint="eastAsia"/>
        </w:rPr>
      </w:pPr>
    </w:p>
    <w:p w14:paraId="732F9BE5">
      <w:pPr>
        <w:spacing w:after="289" w:line="259" w:lineRule="auto"/>
        <w:ind w:left="0" w:firstLine="0"/>
        <w:jc w:val="left"/>
        <w:rPr>
          <w:rFonts w:hint="eastAsia"/>
        </w:rPr>
      </w:pPr>
      <w:r>
        <w:rPr>
          <w:rFonts w:hint="eastAsia"/>
        </w:rPr>
        <w:t>And, i. e. and then, in consequence of the summons of God, the dead shall be raised in the manner described in vs. 42, 43, incorruptible, glorious and powerful.</w:t>
      </w:r>
    </w:p>
    <w:p w14:paraId="72D5E726">
      <w:pPr>
        <w:spacing w:after="289" w:line="259" w:lineRule="auto"/>
        <w:ind w:left="0" w:firstLine="0"/>
        <w:jc w:val="left"/>
        <w:rPr>
          <w:rFonts w:hint="eastAsia"/>
        </w:rPr>
      </w:pPr>
      <w:r>
        <w:rPr>
          <w:rFonts w:hint="eastAsia"/>
        </w:rPr>
        <w:t>并且，即然后，由于神的召唤，死人将按照第42、43节所描述的方式复活，成为不朽坏的、荣耀的和强壮的。</w:t>
      </w:r>
    </w:p>
    <w:p w14:paraId="4802C02A">
      <w:pPr>
        <w:spacing w:after="289" w:line="259" w:lineRule="auto"/>
        <w:ind w:left="0" w:firstLine="0"/>
        <w:jc w:val="left"/>
        <w:rPr>
          <w:rFonts w:hint="eastAsia"/>
        </w:rPr>
      </w:pPr>
    </w:p>
    <w:p w14:paraId="1F9597AB">
      <w:pPr>
        <w:spacing w:after="289" w:line="259" w:lineRule="auto"/>
        <w:ind w:left="0" w:firstLine="0"/>
        <w:jc w:val="left"/>
        <w:rPr>
          <w:rFonts w:hint="eastAsia"/>
        </w:rPr>
      </w:pPr>
      <w:r>
        <w:rPr>
          <w:rFonts w:hint="eastAsia"/>
        </w:rPr>
        <w:t>And we shall be changed.</w:t>
      </w:r>
    </w:p>
    <w:p w14:paraId="5A4AEEC9">
      <w:pPr>
        <w:spacing w:after="289" w:line="259" w:lineRule="auto"/>
        <w:ind w:left="0" w:firstLine="0"/>
        <w:jc w:val="left"/>
        <w:rPr>
          <w:rFonts w:hint="eastAsia"/>
        </w:rPr>
      </w:pPr>
      <w:r>
        <w:rPr>
          <w:rFonts w:hint="eastAsia"/>
        </w:rPr>
        <w:t>我们也要改变。</w:t>
      </w:r>
    </w:p>
    <w:p w14:paraId="0C953FCC">
      <w:pPr>
        <w:spacing w:after="289" w:line="259" w:lineRule="auto"/>
        <w:ind w:left="0" w:firstLine="0"/>
        <w:jc w:val="left"/>
        <w:rPr>
          <w:rFonts w:hint="eastAsia"/>
        </w:rPr>
      </w:pPr>
    </w:p>
    <w:p w14:paraId="54B8375A">
      <w:pPr>
        <w:spacing w:after="289" w:line="259" w:lineRule="auto"/>
        <w:ind w:left="0" w:firstLine="0"/>
        <w:jc w:val="left"/>
        <w:rPr>
          <w:rFonts w:hint="eastAsia"/>
        </w:rPr>
      </w:pPr>
      <w:r>
        <w:rPr>
          <w:rFonts w:hint="eastAsia"/>
        </w:rPr>
        <w:t>This is in exact accordance with 1 Thess. 4:15.</w:t>
      </w:r>
    </w:p>
    <w:p w14:paraId="04CE9321">
      <w:pPr>
        <w:spacing w:after="289" w:line="259" w:lineRule="auto"/>
        <w:ind w:left="0" w:firstLine="0"/>
        <w:jc w:val="left"/>
        <w:rPr>
          <w:rFonts w:hint="eastAsia"/>
        </w:rPr>
      </w:pPr>
      <w:r>
        <w:rPr>
          <w:rFonts w:hint="eastAsia"/>
        </w:rPr>
        <w:t>这与帖撒罗尼迦前书4:15完全一致。</w:t>
      </w:r>
    </w:p>
    <w:p w14:paraId="3E4A3C68">
      <w:pPr>
        <w:spacing w:after="289" w:line="259" w:lineRule="auto"/>
        <w:ind w:left="0" w:firstLine="0"/>
        <w:jc w:val="left"/>
        <w:rPr>
          <w:rFonts w:hint="eastAsia"/>
        </w:rPr>
      </w:pPr>
    </w:p>
    <w:p w14:paraId="085980B7">
      <w:pPr>
        <w:spacing w:after="289" w:line="259" w:lineRule="auto"/>
        <w:ind w:left="0" w:firstLine="0"/>
        <w:jc w:val="left"/>
        <w:rPr>
          <w:rFonts w:hint="eastAsia"/>
        </w:rPr>
      </w:pPr>
      <w:r>
        <w:rPr>
          <w:rFonts w:hint="eastAsia"/>
        </w:rPr>
        <w:t>Those who are alive when Christ comes "shall not prevent them which are asleep."</w:t>
      </w:r>
    </w:p>
    <w:p w14:paraId="0F9F4131">
      <w:pPr>
        <w:spacing w:after="289" w:line="259" w:lineRule="auto"/>
        <w:ind w:left="0" w:firstLine="0"/>
        <w:jc w:val="left"/>
        <w:rPr>
          <w:rFonts w:hint="eastAsia"/>
        </w:rPr>
      </w:pPr>
      <w:r>
        <w:rPr>
          <w:rFonts w:hint="eastAsia"/>
        </w:rPr>
        <w:t>那些在基督降临时还活着的人“断不能在那已经睡了的人之先。”</w:t>
      </w:r>
    </w:p>
    <w:p w14:paraId="4C7EB8B9">
      <w:pPr>
        <w:spacing w:after="289" w:line="259" w:lineRule="auto"/>
        <w:ind w:left="0" w:firstLine="0"/>
        <w:jc w:val="left"/>
        <w:rPr>
          <w:rFonts w:hint="eastAsia"/>
        </w:rPr>
      </w:pPr>
    </w:p>
    <w:p w14:paraId="3696BF7D">
      <w:pPr>
        <w:spacing w:after="289" w:line="259" w:lineRule="auto"/>
        <w:ind w:left="0" w:firstLine="0"/>
        <w:jc w:val="left"/>
        <w:rPr>
          <w:rFonts w:hint="eastAsia"/>
        </w:rPr>
      </w:pPr>
      <w:r>
        <w:rPr>
          <w:rFonts w:hint="eastAsia"/>
        </w:rPr>
        <w:t>The dead in Christ shall rise first, and then the living shall undergo their instantaneous change.</w:t>
      </w:r>
    </w:p>
    <w:p w14:paraId="725DC687">
      <w:pPr>
        <w:spacing w:after="289" w:line="259" w:lineRule="auto"/>
        <w:ind w:left="0" w:firstLine="0"/>
        <w:jc w:val="left"/>
        <w:rPr>
          <w:rFonts w:hint="eastAsia"/>
        </w:rPr>
      </w:pPr>
      <w:r>
        <w:rPr>
          <w:rFonts w:hint="eastAsia"/>
        </w:rPr>
        <w:t>在基督里死了的人必先复活，然后活着的人将经历他们瞬间的改变。</w:t>
      </w:r>
    </w:p>
    <w:p w14:paraId="09206B39">
      <w:pPr>
        <w:spacing w:after="289" w:line="259" w:lineRule="auto"/>
        <w:ind w:left="0" w:firstLine="0"/>
        <w:jc w:val="left"/>
        <w:rPr>
          <w:rFonts w:hint="eastAsia"/>
        </w:rPr>
      </w:pPr>
    </w:p>
    <w:p w14:paraId="6E871284">
      <w:pPr>
        <w:spacing w:after="289" w:line="259" w:lineRule="auto"/>
        <w:ind w:left="0" w:firstLine="0"/>
        <w:jc w:val="left"/>
        <w:rPr>
          <w:rFonts w:hint="eastAsia"/>
        </w:rPr>
      </w:pPr>
      <w:r>
        <w:rPr>
          <w:rFonts w:hint="eastAsia"/>
        </w:rPr>
        <w:t>As remarked on the preceding verse, it is not necessary to understand the apostle as including himself and fellow believers in Corinth, when he says We shall be changed.</w:t>
      </w:r>
    </w:p>
    <w:p w14:paraId="1592ADF1">
      <w:pPr>
        <w:spacing w:after="289" w:line="259" w:lineRule="auto"/>
        <w:ind w:left="0" w:firstLine="0"/>
        <w:jc w:val="left"/>
        <w:rPr>
          <w:rFonts w:hint="eastAsia"/>
        </w:rPr>
      </w:pPr>
      <w:r>
        <w:rPr>
          <w:rFonts w:hint="eastAsia"/>
        </w:rPr>
        <w:t>正如在前一节所指出的，当使徒说“我们也要改变”时，不必理解为祂包括祂自己和在哥林多的信徒同伴。</w:t>
      </w:r>
    </w:p>
    <w:p w14:paraId="62E3F381">
      <w:pPr>
        <w:spacing w:after="289" w:line="259" w:lineRule="auto"/>
        <w:ind w:left="0" w:firstLine="0"/>
        <w:jc w:val="left"/>
        <w:rPr>
          <w:rFonts w:hint="eastAsia"/>
        </w:rPr>
      </w:pPr>
    </w:p>
    <w:p w14:paraId="1BA7F01D">
      <w:pPr>
        <w:spacing w:after="289" w:line="259" w:lineRule="auto"/>
        <w:ind w:left="0" w:firstLine="0"/>
        <w:jc w:val="left"/>
        <w:rPr>
          <w:rFonts w:hint="eastAsia"/>
        </w:rPr>
      </w:pPr>
      <w:r>
        <w:rPr>
          <w:rFonts w:hint="eastAsia"/>
        </w:rPr>
        <w:t>The connection indeed is different here from what it is there.</w:t>
      </w:r>
    </w:p>
    <w:p w14:paraId="3821A71D">
      <w:pPr>
        <w:spacing w:after="289" w:line="259" w:lineRule="auto"/>
        <w:ind w:left="0" w:firstLine="0"/>
        <w:jc w:val="left"/>
        <w:rPr>
          <w:rFonts w:hint="eastAsia"/>
        </w:rPr>
      </w:pPr>
      <w:r>
        <w:rPr>
          <w:rFonts w:hint="eastAsia"/>
        </w:rPr>
        <w:t>这里的联系确实与那里的不同。</w:t>
      </w:r>
    </w:p>
    <w:p w14:paraId="60FDEDBC">
      <w:pPr>
        <w:spacing w:after="289" w:line="259" w:lineRule="auto"/>
        <w:ind w:left="0" w:firstLine="0"/>
        <w:jc w:val="left"/>
        <w:rPr>
          <w:rFonts w:hint="eastAsia"/>
        </w:rPr>
      </w:pPr>
    </w:p>
    <w:p w14:paraId="17F2A152">
      <w:pPr>
        <w:spacing w:after="289" w:line="259" w:lineRule="auto"/>
        <w:ind w:left="0" w:firstLine="0"/>
        <w:jc w:val="left"/>
        <w:rPr>
          <w:rFonts w:hint="eastAsia"/>
        </w:rPr>
      </w:pPr>
      <w:r>
        <w:rPr>
          <w:rFonts w:hint="eastAsia"/>
        </w:rPr>
        <w:t>There he says, "We shall not all die."</w:t>
      </w:r>
    </w:p>
    <w:p w14:paraId="6E903DF2">
      <w:pPr>
        <w:spacing w:after="289" w:line="259" w:lineRule="auto"/>
        <w:ind w:left="0" w:firstLine="0"/>
        <w:jc w:val="left"/>
        <w:rPr>
          <w:rFonts w:hint="eastAsia"/>
        </w:rPr>
      </w:pPr>
      <w:r>
        <w:rPr>
          <w:rFonts w:hint="eastAsia"/>
        </w:rPr>
        <w:t>在那里祂说，“我们不是都要睡觉。”</w:t>
      </w:r>
    </w:p>
    <w:p w14:paraId="435F0FF8">
      <w:pPr>
        <w:spacing w:after="289" w:line="259" w:lineRule="auto"/>
        <w:ind w:left="0" w:firstLine="0"/>
        <w:jc w:val="left"/>
        <w:rPr>
          <w:rFonts w:hint="eastAsia"/>
        </w:rPr>
      </w:pPr>
    </w:p>
    <w:p w14:paraId="1192C459">
      <w:pPr>
        <w:spacing w:after="289" w:line="259" w:lineRule="auto"/>
        <w:ind w:left="0" w:firstLine="0"/>
        <w:jc w:val="left"/>
        <w:rPr>
          <w:rFonts w:hint="eastAsia"/>
        </w:rPr>
      </w:pPr>
      <w:r>
        <w:rPr>
          <w:rFonts w:hint="eastAsia"/>
        </w:rPr>
        <w:t>If that means that the men of that generation should not all die, it is a positive assertion of what the event has proved to be false.</w:t>
      </w:r>
    </w:p>
    <w:p w14:paraId="2B79C83B">
      <w:pPr>
        <w:spacing w:after="289" w:line="259" w:lineRule="auto"/>
        <w:ind w:left="0" w:firstLine="0"/>
        <w:jc w:val="left"/>
        <w:rPr>
          <w:rFonts w:hint="eastAsia"/>
        </w:rPr>
      </w:pPr>
      <w:r>
        <w:rPr>
          <w:rFonts w:hint="eastAsia"/>
        </w:rPr>
        <w:t>如果那意味着那一代人不是都要死，那么这就是一个肯定的断言，而事件已证明其为假。</w:t>
      </w:r>
    </w:p>
    <w:p w14:paraId="351AB245">
      <w:pPr>
        <w:spacing w:after="289" w:line="259" w:lineRule="auto"/>
        <w:ind w:left="0" w:firstLine="0"/>
        <w:jc w:val="left"/>
        <w:rPr>
          <w:rFonts w:hint="eastAsia"/>
        </w:rPr>
      </w:pPr>
    </w:p>
    <w:p w14:paraId="526A0FF3">
      <w:pPr>
        <w:spacing w:after="289" w:line="259" w:lineRule="auto"/>
        <w:ind w:left="0" w:firstLine="0"/>
        <w:jc w:val="left"/>
        <w:rPr>
          <w:rFonts w:hint="eastAsia"/>
        </w:rPr>
      </w:pPr>
      <w:r>
        <w:rPr>
          <w:rFonts w:hint="eastAsia"/>
        </w:rPr>
        <w:t>But here he simply says, all who are alive when Christ comes shall be changed, If he hoped that he might be of the number there would be nothing in that expectation inconsistent with his inspiration.</w:t>
      </w:r>
    </w:p>
    <w:p w14:paraId="709873B5">
      <w:pPr>
        <w:spacing w:after="289" w:line="259" w:lineRule="auto"/>
        <w:ind w:left="0" w:firstLine="0"/>
        <w:jc w:val="left"/>
        <w:rPr>
          <w:rFonts w:hint="eastAsia"/>
        </w:rPr>
      </w:pPr>
      <w:r>
        <w:rPr>
          <w:rFonts w:hint="eastAsia"/>
        </w:rPr>
        <w:t>但在这里祂只是说，所有在基督降临时还活着的人都要改变，如果祂希望自己是其中一员，那种期望与祂的默示并无不符。</w:t>
      </w:r>
    </w:p>
    <w:p w14:paraId="23F8A7A2">
      <w:pPr>
        <w:spacing w:after="289" w:line="259" w:lineRule="auto"/>
        <w:ind w:left="0" w:firstLine="0"/>
        <w:jc w:val="left"/>
        <w:rPr>
          <w:rFonts w:hint="eastAsia"/>
        </w:rPr>
      </w:pPr>
    </w:p>
    <w:p w14:paraId="168F13D8">
      <w:pPr>
        <w:spacing w:after="289" w:line="259" w:lineRule="auto"/>
        <w:ind w:left="0" w:firstLine="0"/>
        <w:jc w:val="left"/>
        <w:rPr>
          <w:rFonts w:hint="eastAsia"/>
        </w:rPr>
      </w:pPr>
      <w:r>
        <w:rPr>
          <w:rFonts w:hint="eastAsia"/>
        </w:rPr>
        <w:t>Calvin, therefore, so understands the passage.* Considering, however, his express teaching in 2 Thess. 2:2–12 on the subject, it is far more natural to understand him as contemplating the vast company of believers as a whole, and saying 'Those of us who are dead shall rise, and all who are alive shall be changed.'</w:t>
      </w:r>
    </w:p>
    <w:p w14:paraId="6C36516A">
      <w:pPr>
        <w:spacing w:after="289" w:line="259" w:lineRule="auto"/>
        <w:ind w:left="0" w:firstLine="0"/>
        <w:jc w:val="left"/>
        <w:rPr>
          <w:rFonts w:hint="eastAsia"/>
        </w:rPr>
      </w:pPr>
      <w:r>
        <w:rPr>
          <w:rFonts w:hint="eastAsia"/>
        </w:rPr>
        <w:t>因此，加尔文如此理解这段经文。* 然而，考虑到祂在帖撒罗尼迦后书2:2-12中关于该主题的明确教导，更自然的理解是，祂将广大的信徒群体视为一个整体，并说：“我们中间死了的人将复活，所有活着的人都将改变。”</w:t>
      </w:r>
    </w:p>
    <w:p w14:paraId="606D4685">
      <w:pPr>
        <w:spacing w:after="289" w:line="259" w:lineRule="auto"/>
        <w:ind w:left="0" w:firstLine="0"/>
        <w:jc w:val="left"/>
        <w:rPr>
          <w:rFonts w:hint="eastAsia"/>
        </w:rPr>
      </w:pPr>
    </w:p>
    <w:p w14:paraId="5E14B538">
      <w:pPr>
        <w:spacing w:after="289" w:line="259" w:lineRule="auto"/>
        <w:ind w:left="0" w:firstLine="0"/>
        <w:jc w:val="left"/>
        <w:rPr>
          <w:rFonts w:hint="eastAsia"/>
        </w:rPr>
      </w:pPr>
      <w:r>
        <w:rPr>
          <w:rFonts w:hint="eastAsia"/>
        </w:rPr>
        <w:t>53.For this corruptible must put on incorruption, and this mortal(must) put on immortality.</w:t>
      </w:r>
    </w:p>
    <w:p w14:paraId="712A2C8C">
      <w:pPr>
        <w:spacing w:after="289" w:line="259" w:lineRule="auto"/>
        <w:ind w:left="0" w:firstLine="0"/>
        <w:jc w:val="left"/>
        <w:rPr>
          <w:rFonts w:hint="eastAsia"/>
        </w:rPr>
      </w:pPr>
      <w:r>
        <w:rPr>
          <w:rFonts w:hint="eastAsia"/>
        </w:rPr>
        <w:t>53.这必朽坏的总要变成不朽坏的；这必死的总要变成不死的。</w:t>
      </w:r>
    </w:p>
    <w:p w14:paraId="058CE176">
      <w:pPr>
        <w:spacing w:after="289" w:line="259" w:lineRule="auto"/>
        <w:ind w:left="0" w:firstLine="0"/>
        <w:jc w:val="left"/>
        <w:rPr>
          <w:rFonts w:hint="eastAsia"/>
        </w:rPr>
      </w:pPr>
    </w:p>
    <w:p w14:paraId="08D34C2D">
      <w:pPr>
        <w:spacing w:after="289" w:line="259" w:lineRule="auto"/>
        <w:ind w:left="0" w:firstLine="0"/>
        <w:jc w:val="left"/>
        <w:rPr>
          <w:rFonts w:hint="eastAsia"/>
        </w:rPr>
      </w:pPr>
      <w:r>
        <w:rPr>
          <w:rFonts w:hint="eastAsia"/>
        </w:rPr>
        <w:t>This is the reason why we must be changed.</w:t>
      </w:r>
    </w:p>
    <w:p w14:paraId="51044FEE">
      <w:pPr>
        <w:spacing w:after="289" w:line="259" w:lineRule="auto"/>
        <w:ind w:left="0" w:firstLine="0"/>
        <w:jc w:val="left"/>
        <w:rPr>
          <w:rFonts w:hint="eastAsia"/>
        </w:rPr>
      </w:pPr>
      <w:r>
        <w:rPr>
          <w:rFonts w:hint="eastAsia"/>
        </w:rPr>
        <w:t>这就是我们必须改变的原因。</w:t>
      </w:r>
    </w:p>
    <w:p w14:paraId="60F68DBB">
      <w:pPr>
        <w:spacing w:after="289" w:line="259" w:lineRule="auto"/>
        <w:ind w:left="0" w:firstLine="0"/>
        <w:jc w:val="left"/>
        <w:rPr>
          <w:rFonts w:hint="eastAsia"/>
        </w:rPr>
      </w:pPr>
    </w:p>
    <w:p w14:paraId="66B1C181">
      <w:pPr>
        <w:spacing w:after="289" w:line="259" w:lineRule="auto"/>
        <w:ind w:left="0" w:firstLine="0"/>
        <w:jc w:val="left"/>
        <w:rPr>
          <w:rFonts w:hint="eastAsia"/>
        </w:rPr>
      </w:pPr>
      <w:r>
        <w:rPr>
          <w:rFonts w:hint="eastAsia"/>
        </w:rPr>
        <w:t>'We must, all be changed, for this corruptible must put on incorruption.'</w:t>
      </w:r>
    </w:p>
    <w:p w14:paraId="53EEAD48">
      <w:pPr>
        <w:spacing w:after="289" w:line="259" w:lineRule="auto"/>
        <w:ind w:left="0" w:firstLine="0"/>
        <w:jc w:val="left"/>
        <w:rPr>
          <w:rFonts w:hint="eastAsia"/>
        </w:rPr>
      </w:pPr>
      <w:r>
        <w:rPr>
          <w:rFonts w:hint="eastAsia"/>
        </w:rPr>
        <w:t>“我们都必须改变，因为这必朽坏的总要变成不朽坏的。”</w:t>
      </w:r>
    </w:p>
    <w:p w14:paraId="5903AD5B">
      <w:pPr>
        <w:spacing w:after="289" w:line="259" w:lineRule="auto"/>
        <w:ind w:left="0" w:firstLine="0"/>
        <w:jc w:val="left"/>
        <w:rPr>
          <w:rFonts w:hint="eastAsia"/>
        </w:rPr>
      </w:pPr>
    </w:p>
    <w:p w14:paraId="2C942ACE">
      <w:pPr>
        <w:spacing w:after="289" w:line="259" w:lineRule="auto"/>
        <w:ind w:left="0" w:firstLine="0"/>
        <w:jc w:val="left"/>
        <w:rPr>
          <w:rFonts w:hint="eastAsia"/>
        </w:rPr>
      </w:pPr>
      <w:r>
        <w:rPr>
          <w:rFonts w:hint="eastAsia"/>
        </w:rPr>
        <w:t>It is impossible that corruption should inherit incorruption.</w:t>
      </w:r>
    </w:p>
    <w:p w14:paraId="441DDB89">
      <w:pPr>
        <w:spacing w:after="289" w:line="259" w:lineRule="auto"/>
        <w:ind w:left="0" w:firstLine="0"/>
        <w:jc w:val="left"/>
        <w:rPr>
          <w:rFonts w:hint="eastAsia"/>
        </w:rPr>
      </w:pPr>
      <w:r>
        <w:rPr>
          <w:rFonts w:hint="eastAsia"/>
        </w:rPr>
        <w:t>朽坏的不能承受不朽坏的，这是不可能的。</w:t>
      </w:r>
    </w:p>
    <w:p w14:paraId="05517A5C">
      <w:pPr>
        <w:spacing w:after="289" w:line="259" w:lineRule="auto"/>
        <w:ind w:left="0" w:firstLine="0"/>
        <w:jc w:val="left"/>
        <w:rPr>
          <w:rFonts w:hint="eastAsia"/>
        </w:rPr>
      </w:pPr>
    </w:p>
    <w:p w14:paraId="21C9315B">
      <w:pPr>
        <w:spacing w:after="289" w:line="259" w:lineRule="auto"/>
        <w:ind w:left="0" w:firstLine="0"/>
        <w:jc w:val="left"/>
        <w:rPr>
          <w:rFonts w:hint="eastAsia"/>
        </w:rPr>
      </w:pPr>
      <w:r>
        <w:rPr>
          <w:rFonts w:hint="eastAsia"/>
        </w:rPr>
        <w:t>This reason applies equally to the quick and to the dead.</w:t>
      </w:r>
    </w:p>
    <w:p w14:paraId="73D1BAD3">
      <w:pPr>
        <w:spacing w:after="289" w:line="259" w:lineRule="auto"/>
        <w:ind w:left="0" w:firstLine="0"/>
        <w:jc w:val="left"/>
        <w:rPr>
          <w:rFonts w:hint="eastAsia"/>
        </w:rPr>
      </w:pPr>
      <w:r>
        <w:rPr>
          <w:rFonts w:hint="eastAsia"/>
        </w:rPr>
        <w:t>这个理由同样适用于活人和死人。</w:t>
      </w:r>
    </w:p>
    <w:p w14:paraId="4B5D0447">
      <w:pPr>
        <w:spacing w:after="289" w:line="259" w:lineRule="auto"/>
        <w:ind w:left="0" w:firstLine="0"/>
        <w:jc w:val="left"/>
        <w:rPr>
          <w:rFonts w:hint="eastAsia"/>
        </w:rPr>
      </w:pPr>
    </w:p>
    <w:p w14:paraId="2754EC2B">
      <w:pPr>
        <w:spacing w:after="289" w:line="259" w:lineRule="auto"/>
        <w:ind w:left="0" w:firstLine="0"/>
        <w:jc w:val="left"/>
        <w:rPr>
          <w:rFonts w:hint="eastAsia"/>
        </w:rPr>
      </w:pPr>
      <w:r>
        <w:rPr>
          <w:rFonts w:hint="eastAsia"/>
        </w:rPr>
        <w:t>With regard to both classes it is true that these vile bodies must be fashioned like unto Christ's glorious body.</w:t>
      </w:r>
    </w:p>
    <w:p w14:paraId="03492289">
      <w:pPr>
        <w:spacing w:after="289" w:line="259" w:lineRule="auto"/>
        <w:ind w:left="0" w:firstLine="0"/>
        <w:jc w:val="left"/>
        <w:rPr>
          <w:rFonts w:hint="eastAsia"/>
        </w:rPr>
      </w:pPr>
      <w:r>
        <w:rPr>
          <w:rFonts w:hint="eastAsia"/>
        </w:rPr>
        <w:t>对于这两类人来说，这些卑贱的身体都必须改变形状，和基督荣耀的身体相似，这是真实的。</w:t>
      </w:r>
    </w:p>
    <w:p w14:paraId="58869207">
      <w:pPr>
        <w:spacing w:after="289" w:line="259" w:lineRule="auto"/>
        <w:ind w:left="0" w:firstLine="0"/>
        <w:jc w:val="left"/>
        <w:rPr>
          <w:rFonts w:hint="eastAsia"/>
        </w:rPr>
      </w:pPr>
    </w:p>
    <w:p w14:paraId="54B12D07">
      <w:pPr>
        <w:spacing w:after="289" w:line="259" w:lineRule="auto"/>
        <w:ind w:left="0" w:firstLine="0"/>
        <w:jc w:val="left"/>
        <w:rPr>
          <w:rFonts w:hint="eastAsia"/>
        </w:rPr>
      </w:pPr>
      <w:r>
        <w:rPr>
          <w:rFonts w:hint="eastAsia"/>
        </w:rPr>
        <w:t>54.So when this corruptible shall have put on incorruption, and thismortal shall have put on immortality, then shall be brought to pass the saying that is written, Death is swallowed up in victory.</w:t>
      </w:r>
    </w:p>
    <w:p w14:paraId="42A78FBC">
      <w:pPr>
        <w:spacing w:after="289" w:line="259" w:lineRule="auto"/>
        <w:ind w:left="0" w:firstLine="0"/>
        <w:jc w:val="left"/>
        <w:rPr>
          <w:rFonts w:hint="eastAsia"/>
        </w:rPr>
      </w:pPr>
      <w:r>
        <w:rPr>
          <w:rFonts w:hint="eastAsia"/>
        </w:rPr>
        <w:t>54.这必朽坏的既变成不朽坏的，这必死的既变成不死的，那时经上所记“死被得胜吞灭”的话就应验了。</w:t>
      </w:r>
    </w:p>
    <w:p w14:paraId="500940E6">
      <w:pPr>
        <w:spacing w:after="289" w:line="259" w:lineRule="auto"/>
        <w:ind w:left="0" w:firstLine="0"/>
        <w:jc w:val="left"/>
        <w:rPr>
          <w:rFonts w:hint="eastAsia"/>
        </w:rPr>
      </w:pPr>
    </w:p>
    <w:p w14:paraId="2ED89CA2">
      <w:pPr>
        <w:spacing w:after="289" w:line="259" w:lineRule="auto"/>
        <w:ind w:left="0" w:firstLine="0"/>
        <w:jc w:val="left"/>
        <w:rPr>
          <w:rFonts w:hint="eastAsia"/>
        </w:rPr>
      </w:pPr>
      <w:r>
        <w:rPr>
          <w:rFonts w:hint="eastAsia"/>
        </w:rPr>
        <w:t>When the change above described has been accomplished, when once the resurrection has taken place, then, according to the language of Scripture, death shall be completely conquered.</w:t>
      </w:r>
    </w:p>
    <w:p w14:paraId="0C92BFFD">
      <w:pPr>
        <w:spacing w:after="289" w:line="259" w:lineRule="auto"/>
        <w:ind w:left="0" w:firstLine="0"/>
        <w:jc w:val="left"/>
        <w:rPr>
          <w:rFonts w:hint="eastAsia"/>
        </w:rPr>
      </w:pPr>
      <w:r>
        <w:rPr>
          <w:rFonts w:hint="eastAsia"/>
        </w:rPr>
        <w:t>当上述改变完成时，一旦复活发生，那么，根据圣经的语言，死亡将被彻底征服。</w:t>
      </w:r>
    </w:p>
    <w:p w14:paraId="5F3005DE">
      <w:pPr>
        <w:spacing w:after="289" w:line="259" w:lineRule="auto"/>
        <w:ind w:left="0" w:firstLine="0"/>
        <w:jc w:val="left"/>
        <w:rPr>
          <w:rFonts w:hint="eastAsia"/>
        </w:rPr>
      </w:pPr>
    </w:p>
    <w:p w14:paraId="6C242EC4">
      <w:pPr>
        <w:spacing w:after="289" w:line="259" w:lineRule="auto"/>
        <w:ind w:left="0" w:firstLine="0"/>
        <w:jc w:val="left"/>
        <w:rPr>
          <w:rFonts w:hint="eastAsia"/>
        </w:rPr>
      </w:pPr>
      <w:r>
        <w:rPr>
          <w:rFonts w:hint="eastAsia"/>
        </w:rPr>
        <w:t>Not only shall those over whom he bad triumphed, and whom he had so long detained in the prison of the grave, be delivered from his power, but there shall be no more death.</w:t>
      </w:r>
    </w:p>
    <w:p w14:paraId="2DBC6EFF">
      <w:pPr>
        <w:spacing w:after="289" w:line="259" w:lineRule="auto"/>
        <w:ind w:left="0" w:firstLine="0"/>
        <w:jc w:val="left"/>
        <w:rPr>
          <w:rFonts w:hint="eastAsia"/>
        </w:rPr>
      </w:pPr>
      <w:r>
        <w:rPr>
          <w:rFonts w:hint="eastAsia"/>
        </w:rPr>
        <w:t>不仅那些祂曾战胜过，并且祂曾长期囚禁在坟墓监狱里的人将从祂的权势下被解救出来，而且将不再有死亡。</w:t>
      </w:r>
    </w:p>
    <w:p w14:paraId="5965CBD8">
      <w:pPr>
        <w:spacing w:after="289" w:line="259" w:lineRule="auto"/>
        <w:ind w:left="0" w:firstLine="0"/>
        <w:jc w:val="left"/>
        <w:rPr>
          <w:rFonts w:hint="eastAsia"/>
        </w:rPr>
      </w:pPr>
    </w:p>
    <w:p w14:paraId="3F1B99BE">
      <w:pPr>
        <w:spacing w:after="289" w:line="259" w:lineRule="auto"/>
        <w:ind w:left="0" w:firstLine="0"/>
        <w:jc w:val="left"/>
        <w:rPr>
          <w:rFonts w:hint="eastAsia"/>
        </w:rPr>
      </w:pPr>
      <w:r>
        <w:rPr>
          <w:rFonts w:hint="eastAsia"/>
        </w:rPr>
        <w:t>The passage quoted is Isaiah 25:8, "He will swallow up death in victory."</w:t>
      </w:r>
    </w:p>
    <w:p w14:paraId="77D4B3EC">
      <w:pPr>
        <w:spacing w:after="289" w:line="259" w:lineRule="auto"/>
        <w:ind w:left="0" w:firstLine="0"/>
        <w:jc w:val="left"/>
        <w:rPr>
          <w:rFonts w:hint="eastAsia"/>
        </w:rPr>
      </w:pPr>
      <w:r>
        <w:rPr>
          <w:rFonts w:hint="eastAsia"/>
        </w:rPr>
        <w:t>所引用的经文是以赛亚书25:8，“祂已经吞灭死亡直到永远。”</w:t>
      </w:r>
    </w:p>
    <w:p w14:paraId="3811BAC6">
      <w:pPr>
        <w:spacing w:after="289" w:line="259" w:lineRule="auto"/>
        <w:ind w:left="0" w:firstLine="0"/>
        <w:jc w:val="left"/>
        <w:rPr>
          <w:rFonts w:hint="eastAsia"/>
        </w:rPr>
      </w:pPr>
    </w:p>
    <w:p w14:paraId="4EC4B33B">
      <w:pPr>
        <w:spacing w:after="289" w:line="259" w:lineRule="auto"/>
        <w:ind w:left="0" w:firstLine="0"/>
        <w:jc w:val="left"/>
        <w:rPr>
          <w:rFonts w:hint="eastAsia"/>
        </w:rPr>
      </w:pPr>
      <w:r>
        <w:rPr>
          <w:rFonts w:hint="eastAsia"/>
        </w:rPr>
        <w:t>In Hebrew the last words mean literally for ever.</w:t>
      </w:r>
    </w:p>
    <w:p w14:paraId="3B2BC786">
      <w:pPr>
        <w:spacing w:after="289" w:line="259" w:lineRule="auto"/>
        <w:ind w:left="0" w:firstLine="0"/>
        <w:jc w:val="left"/>
        <w:rPr>
          <w:rFonts w:hint="eastAsia"/>
        </w:rPr>
      </w:pPr>
      <w:r>
        <w:rPr>
          <w:rFonts w:hint="eastAsia"/>
        </w:rPr>
        <w:t>在希伯来文中，最后几个词的字面意思是“直到永远”。</w:t>
      </w:r>
    </w:p>
    <w:p w14:paraId="2B13D174">
      <w:pPr>
        <w:spacing w:after="289" w:line="259" w:lineRule="auto"/>
        <w:ind w:left="0" w:firstLine="0"/>
        <w:jc w:val="left"/>
        <w:rPr>
          <w:rFonts w:hint="eastAsia"/>
        </w:rPr>
      </w:pPr>
    </w:p>
    <w:p w14:paraId="37BF0D56">
      <w:pPr>
        <w:spacing w:after="289" w:line="259" w:lineRule="auto"/>
        <w:ind w:left="0" w:firstLine="0"/>
        <w:jc w:val="left"/>
        <w:rPr>
          <w:rFonts w:hint="eastAsia"/>
        </w:rPr>
      </w:pPr>
      <w:r>
        <w:rPr>
          <w:rFonts w:hint="eastAsia"/>
        </w:rPr>
        <w:t>They are, however, frequently translated by the LXX. as they are here rendered by the apostle.</w:t>
      </w:r>
    </w:p>
    <w:p w14:paraId="45AA9D00">
      <w:pPr>
        <w:spacing w:after="289" w:line="259" w:lineRule="auto"/>
        <w:ind w:left="0" w:firstLine="0"/>
        <w:jc w:val="left"/>
        <w:rPr>
          <w:rFonts w:hint="eastAsia"/>
        </w:rPr>
      </w:pPr>
      <w:r>
        <w:rPr>
          <w:rFonts w:hint="eastAsia"/>
        </w:rPr>
        <w:t>然而，它们经常被七十士译本翻译成使徒在这里所翻译的样子。</w:t>
      </w:r>
    </w:p>
    <w:p w14:paraId="1431EE20">
      <w:pPr>
        <w:spacing w:after="289" w:line="259" w:lineRule="auto"/>
        <w:ind w:left="0" w:firstLine="0"/>
        <w:jc w:val="left"/>
        <w:rPr>
          <w:rFonts w:hint="eastAsia"/>
        </w:rPr>
      </w:pPr>
    </w:p>
    <w:p w14:paraId="3EBAF70C">
      <w:pPr>
        <w:spacing w:after="289" w:line="259" w:lineRule="auto"/>
        <w:ind w:left="0" w:firstLine="0"/>
        <w:jc w:val="left"/>
        <w:rPr>
          <w:rFonts w:hint="eastAsia"/>
        </w:rPr>
      </w:pPr>
      <w:r>
        <w:rPr>
          <w:rFonts w:hint="eastAsia"/>
        </w:rPr>
        <w:t>The sense is the same.</w:t>
      </w:r>
    </w:p>
    <w:p w14:paraId="5FC24A2F">
      <w:pPr>
        <w:spacing w:after="289" w:line="259" w:lineRule="auto"/>
        <w:ind w:left="0" w:firstLine="0"/>
        <w:jc w:val="left"/>
        <w:rPr>
          <w:rFonts w:hint="eastAsia"/>
        </w:rPr>
      </w:pPr>
      <w:r>
        <w:rPr>
          <w:rFonts w:hint="eastAsia"/>
        </w:rPr>
        <w:t>意思相同。</w:t>
      </w:r>
    </w:p>
    <w:p w14:paraId="04B085F5">
      <w:pPr>
        <w:spacing w:after="289" w:line="259" w:lineRule="auto"/>
        <w:ind w:left="0" w:firstLine="0"/>
        <w:jc w:val="left"/>
        <w:rPr>
          <w:rFonts w:hint="eastAsia"/>
        </w:rPr>
      </w:pPr>
    </w:p>
    <w:p w14:paraId="0162540D">
      <w:pPr>
        <w:spacing w:after="289" w:line="259" w:lineRule="auto"/>
        <w:ind w:left="0" w:firstLine="0"/>
        <w:jc w:val="left"/>
        <w:rPr>
          <w:rFonts w:hint="eastAsia"/>
        </w:rPr>
      </w:pPr>
      <w:r>
        <w:rPr>
          <w:rFonts w:hint="eastAsia"/>
        </w:rPr>
        <w:t>The victory over death is to be complete and final.</w:t>
      </w:r>
    </w:p>
    <w:p w14:paraId="02C68292">
      <w:pPr>
        <w:spacing w:after="289" w:line="259" w:lineRule="auto"/>
        <w:ind w:left="0" w:firstLine="0"/>
        <w:jc w:val="left"/>
        <w:rPr>
          <w:rFonts w:hint="eastAsia"/>
        </w:rPr>
      </w:pPr>
      <w:r>
        <w:rPr>
          <w:rFonts w:hint="eastAsia"/>
        </w:rPr>
        <w:t>对死亡的胜利将是完全和最终的。</w:t>
      </w:r>
    </w:p>
    <w:p w14:paraId="007F16B9">
      <w:pPr>
        <w:spacing w:after="289" w:line="259" w:lineRule="auto"/>
        <w:ind w:left="0" w:firstLine="0"/>
        <w:jc w:val="left"/>
        <w:rPr>
          <w:rFonts w:hint="eastAsia"/>
        </w:rPr>
      </w:pPr>
    </w:p>
    <w:p w14:paraId="3FC4EB27">
      <w:pPr>
        <w:spacing w:after="289" w:line="259" w:lineRule="auto"/>
        <w:ind w:left="0" w:firstLine="0"/>
        <w:jc w:val="left"/>
        <w:rPr>
          <w:rFonts w:hint="eastAsia"/>
        </w:rPr>
      </w:pPr>
      <w:r>
        <w:rPr>
          <w:rFonts w:hint="eastAsia"/>
        </w:rPr>
        <w:t>55.O death, where (is) thy sting? O grave, where (is) thy victory?</w:t>
      </w:r>
    </w:p>
    <w:p w14:paraId="64E5FB0F">
      <w:pPr>
        <w:spacing w:after="289" w:line="259" w:lineRule="auto"/>
        <w:ind w:left="0" w:firstLine="0"/>
        <w:jc w:val="left"/>
        <w:rPr>
          <w:rFonts w:hint="eastAsia"/>
        </w:rPr>
      </w:pPr>
      <w:r>
        <w:rPr>
          <w:rFonts w:hint="eastAsia"/>
        </w:rPr>
        <w:t>55.死啊！你得胜的权势在哪里？死啊！你的毒钩在哪里？</w:t>
      </w:r>
    </w:p>
    <w:p w14:paraId="6C10D492">
      <w:pPr>
        <w:spacing w:after="289" w:line="259" w:lineRule="auto"/>
        <w:ind w:left="0" w:firstLine="0"/>
        <w:jc w:val="left"/>
        <w:rPr>
          <w:rFonts w:hint="eastAsia"/>
        </w:rPr>
      </w:pPr>
    </w:p>
    <w:p w14:paraId="192CB3E0">
      <w:pPr>
        <w:spacing w:after="289" w:line="259" w:lineRule="auto"/>
        <w:ind w:left="0" w:firstLine="0"/>
        <w:jc w:val="left"/>
        <w:rPr>
          <w:rFonts w:hint="eastAsia"/>
        </w:rPr>
      </w:pPr>
      <w:r>
        <w:rPr>
          <w:rFonts w:hint="eastAsia"/>
        </w:rPr>
        <w:t>The apostle places himself and his readers in presence of the Saviour and of the risen dead arrayed in immortality; and in view of that majestic scene he breaks out in these words of triumph: 'Christ has conquered.</w:t>
      </w:r>
    </w:p>
    <w:p w14:paraId="0C9EF622">
      <w:pPr>
        <w:spacing w:after="289" w:line="259" w:lineRule="auto"/>
        <w:ind w:left="0" w:firstLine="0"/>
        <w:jc w:val="left"/>
        <w:rPr>
          <w:rFonts w:hint="eastAsia"/>
        </w:rPr>
      </w:pPr>
      <w:r>
        <w:rPr>
          <w:rFonts w:hint="eastAsia"/>
        </w:rPr>
        <w:t>使徒将祂自己和祂的读者置于救主和穿着不朽坏复活的死人面前；面对那雄伟的景象，祂爆发出这些得胜的话语：“基督已经得胜了。”</w:t>
      </w:r>
    </w:p>
    <w:p w14:paraId="471E2A05">
      <w:pPr>
        <w:spacing w:after="289" w:line="259" w:lineRule="auto"/>
        <w:ind w:left="0" w:firstLine="0"/>
        <w:jc w:val="left"/>
        <w:rPr>
          <w:rFonts w:hint="eastAsia"/>
        </w:rPr>
      </w:pPr>
    </w:p>
    <w:p w14:paraId="6B81BC76">
      <w:pPr>
        <w:spacing w:after="289" w:line="259" w:lineRule="auto"/>
        <w:ind w:left="0" w:firstLine="0"/>
        <w:jc w:val="left"/>
        <w:rPr>
          <w:rFonts w:hint="eastAsia"/>
        </w:rPr>
      </w:pPr>
      <w:r>
        <w:rPr>
          <w:rFonts w:hint="eastAsia"/>
        </w:rPr>
        <w:t>His people are redeemed.</w:t>
      </w:r>
    </w:p>
    <w:p w14:paraId="7F4267E5">
      <w:pPr>
        <w:spacing w:after="289" w:line="259" w:lineRule="auto"/>
        <w:ind w:left="0" w:firstLine="0"/>
        <w:jc w:val="left"/>
        <w:rPr>
          <w:rFonts w:hint="eastAsia"/>
        </w:rPr>
      </w:pPr>
      <w:r>
        <w:rPr>
          <w:rFonts w:hint="eastAsia"/>
        </w:rPr>
        <w:t>祂的子民已被救赎。</w:t>
      </w:r>
    </w:p>
    <w:p w14:paraId="197997F7">
      <w:pPr>
        <w:spacing w:after="289" w:line="259" w:lineRule="auto"/>
        <w:ind w:left="0" w:firstLine="0"/>
        <w:jc w:val="left"/>
        <w:rPr>
          <w:rFonts w:hint="eastAsia"/>
        </w:rPr>
      </w:pPr>
    </w:p>
    <w:p w14:paraId="15534D39">
      <w:pPr>
        <w:spacing w:after="289" w:line="259" w:lineRule="auto"/>
        <w:ind w:left="0" w:firstLine="0"/>
        <w:jc w:val="left"/>
        <w:rPr>
          <w:rFonts w:hint="eastAsia"/>
        </w:rPr>
      </w:pPr>
      <w:r>
        <w:rPr>
          <w:rFonts w:hint="eastAsia"/>
        </w:rPr>
        <w:t>Death is disarmed.</w:t>
      </w:r>
    </w:p>
    <w:p w14:paraId="0AEAC313">
      <w:pPr>
        <w:spacing w:after="289" w:line="259" w:lineRule="auto"/>
        <w:ind w:left="0" w:firstLine="0"/>
        <w:jc w:val="left"/>
        <w:rPr>
          <w:rFonts w:hint="eastAsia"/>
        </w:rPr>
      </w:pPr>
      <w:r>
        <w:rPr>
          <w:rFonts w:hint="eastAsia"/>
        </w:rPr>
        <w:t>死亡已被解除武装。</w:t>
      </w:r>
    </w:p>
    <w:p w14:paraId="6E00C323">
      <w:pPr>
        <w:spacing w:after="289" w:line="259" w:lineRule="auto"/>
        <w:ind w:left="0" w:firstLine="0"/>
        <w:jc w:val="left"/>
        <w:rPr>
          <w:rFonts w:hint="eastAsia"/>
        </w:rPr>
      </w:pPr>
    </w:p>
    <w:p w14:paraId="1797FE4D">
      <w:pPr>
        <w:spacing w:after="289" w:line="259" w:lineRule="auto"/>
        <w:ind w:left="0" w:firstLine="0"/>
        <w:jc w:val="left"/>
        <w:rPr>
          <w:rFonts w:hint="eastAsia"/>
        </w:rPr>
      </w:pPr>
      <w:r>
        <w:rPr>
          <w:rFonts w:hint="eastAsia"/>
        </w:rPr>
        <w:t>Hades is no more.'</w:t>
      </w:r>
    </w:p>
    <w:p w14:paraId="2F792163">
      <w:pPr>
        <w:spacing w:after="289" w:line="259" w:lineRule="auto"/>
        <w:ind w:left="0" w:firstLine="0"/>
        <w:jc w:val="left"/>
        <w:rPr>
          <w:rFonts w:hint="eastAsia"/>
        </w:rPr>
      </w:pPr>
      <w:r>
        <w:rPr>
          <w:rFonts w:hint="eastAsia"/>
        </w:rPr>
        <w:t>阴间不复存在了。</w:t>
      </w:r>
    </w:p>
    <w:p w14:paraId="25E30752">
      <w:pPr>
        <w:spacing w:after="289" w:line="259" w:lineRule="auto"/>
        <w:ind w:left="0" w:firstLine="0"/>
        <w:jc w:val="left"/>
        <w:rPr>
          <w:rFonts w:hint="eastAsia"/>
        </w:rPr>
      </w:pPr>
    </w:p>
    <w:p w14:paraId="157CA0AE">
      <w:pPr>
        <w:spacing w:after="289" w:line="259" w:lineRule="auto"/>
        <w:ind w:left="0" w:firstLine="0"/>
        <w:jc w:val="left"/>
        <w:rPr>
          <w:rFonts w:hint="eastAsia"/>
        </w:rPr>
      </w:pPr>
      <w:r>
        <w:rPr>
          <w:rFonts w:hint="eastAsia"/>
        </w:rPr>
        <w:t>Death is Addressed under the figure of an animal armed with a poisonous sting which pierces even to the soul; for that sting is sin.</w:t>
      </w:r>
    </w:p>
    <w:p w14:paraId="1199EEE7">
      <w:pPr>
        <w:spacing w:after="289" w:line="259" w:lineRule="auto"/>
        <w:ind w:left="0" w:firstLine="0"/>
        <w:jc w:val="left"/>
        <w:rPr>
          <w:rFonts w:hint="eastAsia"/>
        </w:rPr>
      </w:pPr>
      <w:r>
        <w:rPr>
          <w:rFonts w:hint="eastAsia"/>
        </w:rPr>
        <w:t>死亡被描绘成一种带着毒钩的动物，这毒钩甚至能刺透灵魂；因为那毒钩就是罪。</w:t>
      </w:r>
    </w:p>
    <w:p w14:paraId="1E2CF530">
      <w:pPr>
        <w:spacing w:after="289" w:line="259" w:lineRule="auto"/>
        <w:ind w:left="0" w:firstLine="0"/>
        <w:jc w:val="left"/>
        <w:rPr>
          <w:rFonts w:hint="eastAsia"/>
        </w:rPr>
      </w:pPr>
    </w:p>
    <w:p w14:paraId="4B080E01">
      <w:pPr>
        <w:spacing w:after="289" w:line="259" w:lineRule="auto"/>
        <w:ind w:left="0" w:firstLine="0"/>
        <w:jc w:val="left"/>
        <w:rPr>
          <w:rFonts w:hint="eastAsia"/>
        </w:rPr>
      </w:pPr>
      <w:r>
        <w:rPr>
          <w:rFonts w:hint="eastAsia"/>
        </w:rPr>
        <w:t>The grave, or the Greek word Hades, means, what is unseen, the invisible world, the abode of the dead in the widest sense.</w:t>
      </w:r>
    </w:p>
    <w:p w14:paraId="2B531D00">
      <w:pPr>
        <w:spacing w:after="289" w:line="259" w:lineRule="auto"/>
        <w:ind w:left="0" w:firstLine="0"/>
        <w:jc w:val="left"/>
        <w:rPr>
          <w:rFonts w:hint="eastAsia"/>
        </w:rPr>
      </w:pPr>
      <w:r>
        <w:rPr>
          <w:rFonts w:hint="eastAsia"/>
        </w:rPr>
        <w:t>坟墓，或希腊词Hades (ᾅδης，阴间)，指的是看不见的东西，无形的世界，广义上死人的居所。</w:t>
      </w:r>
    </w:p>
    <w:p w14:paraId="11075CE1">
      <w:pPr>
        <w:spacing w:after="289" w:line="259" w:lineRule="auto"/>
        <w:ind w:left="0" w:firstLine="0"/>
        <w:jc w:val="left"/>
        <w:rPr>
          <w:rFonts w:hint="eastAsia"/>
        </w:rPr>
      </w:pPr>
    </w:p>
    <w:p w14:paraId="66617FD1">
      <w:pPr>
        <w:spacing w:after="289" w:line="259" w:lineRule="auto"/>
        <w:ind w:left="0" w:firstLine="0"/>
        <w:jc w:val="left"/>
        <w:rPr>
          <w:rFonts w:hint="eastAsia"/>
        </w:rPr>
      </w:pPr>
      <w:r>
        <w:rPr>
          <w:rFonts w:hint="eastAsia"/>
        </w:rPr>
        <w:t>It depends on the context whether the immediate reference be to the grave, the place of departed spirits, or hell, in the modern sense of that word.</w:t>
      </w:r>
    </w:p>
    <w:p w14:paraId="084859FE">
      <w:pPr>
        <w:spacing w:after="289" w:line="259" w:lineRule="auto"/>
        <w:ind w:left="0" w:firstLine="0"/>
        <w:jc w:val="left"/>
        <w:rPr>
          <w:rFonts w:hint="eastAsia"/>
        </w:rPr>
      </w:pPr>
      <w:r>
        <w:rPr>
          <w:rFonts w:hint="eastAsia"/>
        </w:rPr>
        <w:t>直接所指是坟墓、离世灵魂的去处，还是现代意义上的地狱，取决于上下文。</w:t>
      </w:r>
    </w:p>
    <w:p w14:paraId="7251E045">
      <w:pPr>
        <w:spacing w:after="289" w:line="259" w:lineRule="auto"/>
        <w:ind w:left="0" w:firstLine="0"/>
        <w:jc w:val="left"/>
        <w:rPr>
          <w:rFonts w:hint="eastAsia"/>
        </w:rPr>
      </w:pPr>
    </w:p>
    <w:p w14:paraId="5CF21B53">
      <w:pPr>
        <w:spacing w:after="289" w:line="259" w:lineRule="auto"/>
        <w:ind w:left="0" w:firstLine="0"/>
        <w:jc w:val="left"/>
        <w:rPr>
          <w:rFonts w:hint="eastAsia"/>
        </w:rPr>
      </w:pPr>
      <w:r>
        <w:rPr>
          <w:rFonts w:hint="eastAsia"/>
        </w:rPr>
        <w:t>Here where the special reference is to the bodies of men and to the delivery of them from the power of death, it is properly rendered the grave.</w:t>
      </w:r>
    </w:p>
    <w:p w14:paraId="77AC7CB0">
      <w:pPr>
        <w:spacing w:after="289" w:line="259" w:lineRule="auto"/>
        <w:ind w:left="0" w:firstLine="0"/>
        <w:jc w:val="left"/>
        <w:rPr>
          <w:rFonts w:hint="eastAsia"/>
        </w:rPr>
      </w:pPr>
      <w:r>
        <w:rPr>
          <w:rFonts w:hint="eastAsia"/>
        </w:rPr>
        <w:t>在这里，特别指的是人的身体以及将他们从死亡的权势中解救出来，因此恰当地译为坟墓。</w:t>
      </w:r>
    </w:p>
    <w:p w14:paraId="35B70360">
      <w:pPr>
        <w:spacing w:after="289" w:line="259" w:lineRule="auto"/>
        <w:ind w:left="0" w:firstLine="0"/>
        <w:jc w:val="left"/>
        <w:rPr>
          <w:rFonts w:hint="eastAsia"/>
        </w:rPr>
      </w:pPr>
    </w:p>
    <w:p w14:paraId="39879391">
      <w:pPr>
        <w:spacing w:after="289" w:line="259" w:lineRule="auto"/>
        <w:ind w:left="0" w:firstLine="0"/>
        <w:jc w:val="left"/>
        <w:rPr>
          <w:rFonts w:hint="eastAsia"/>
        </w:rPr>
      </w:pPr>
      <w:r>
        <w:rPr>
          <w:rFonts w:hint="eastAsia"/>
        </w:rPr>
        <w:t>The only sense in which the body can be in Hades is that it is in the grave.</w:t>
      </w:r>
    </w:p>
    <w:p w14:paraId="0F9940CA">
      <w:pPr>
        <w:spacing w:after="289" w:line="259" w:lineRule="auto"/>
        <w:ind w:left="0" w:firstLine="0"/>
        <w:jc w:val="left"/>
        <w:rPr>
          <w:rFonts w:hint="eastAsia"/>
        </w:rPr>
      </w:pPr>
      <w:r>
        <w:rPr>
          <w:rFonts w:hint="eastAsia"/>
        </w:rPr>
        <w:t>身体能在阴间的唯一意义是它在坟墓里。</w:t>
      </w:r>
    </w:p>
    <w:p w14:paraId="3BEEFFFE">
      <w:pPr>
        <w:spacing w:after="289" w:line="259" w:lineRule="auto"/>
        <w:ind w:left="0" w:firstLine="0"/>
        <w:jc w:val="left"/>
        <w:rPr>
          <w:rFonts w:hint="eastAsia"/>
        </w:rPr>
      </w:pPr>
    </w:p>
    <w:p w14:paraId="73E25AEC">
      <w:pPr>
        <w:spacing w:after="289" w:line="259" w:lineRule="auto"/>
        <w:ind w:left="0" w:firstLine="0"/>
        <w:jc w:val="left"/>
        <w:rPr>
          <w:rFonts w:hint="eastAsia"/>
        </w:rPr>
      </w:pPr>
      <w:r>
        <w:rPr>
          <w:rFonts w:hint="eastAsia"/>
        </w:rPr>
        <w:t>The apostle is not speaking of the delivery of the souls of men from any intermediate state, but of the redemption of the body.</w:t>
      </w:r>
    </w:p>
    <w:p w14:paraId="7B7BE6BA">
      <w:pPr>
        <w:spacing w:after="289" w:line="259" w:lineRule="auto"/>
        <w:ind w:left="0" w:firstLine="0"/>
        <w:jc w:val="left"/>
        <w:rPr>
          <w:rFonts w:hint="eastAsia"/>
        </w:rPr>
      </w:pPr>
      <w:r>
        <w:rPr>
          <w:rFonts w:hint="eastAsia"/>
        </w:rPr>
        <w:t>使徒并非在谈论将人的灵魂从任何中间状态中解救出来，而是在谈论身体的救赎。</w:t>
      </w:r>
    </w:p>
    <w:p w14:paraId="580DC3D5">
      <w:pPr>
        <w:spacing w:after="289" w:line="259" w:lineRule="auto"/>
        <w:ind w:left="0" w:firstLine="0"/>
        <w:jc w:val="left"/>
        <w:rPr>
          <w:rFonts w:hint="eastAsia"/>
        </w:rPr>
      </w:pPr>
    </w:p>
    <w:p w14:paraId="5FC9E128">
      <w:pPr>
        <w:spacing w:after="289" w:line="259" w:lineRule="auto"/>
        <w:ind w:left="0" w:firstLine="0"/>
        <w:jc w:val="left"/>
        <w:rPr>
          <w:rFonts w:hint="eastAsia"/>
        </w:rPr>
      </w:pPr>
      <w:r>
        <w:rPr>
          <w:rFonts w:hint="eastAsia"/>
        </w:rPr>
        <w:t>In Hosea 13:14 God says, "O death, I will be thy plagues; O grave, I will be thy destruction."</w:t>
      </w:r>
    </w:p>
    <w:p w14:paraId="43C1592D">
      <w:pPr>
        <w:spacing w:after="289" w:line="259" w:lineRule="auto"/>
        <w:ind w:left="0" w:firstLine="0"/>
        <w:jc w:val="left"/>
        <w:rPr>
          <w:rFonts w:hint="eastAsia"/>
        </w:rPr>
      </w:pPr>
      <w:r>
        <w:rPr>
          <w:rFonts w:hint="eastAsia"/>
        </w:rPr>
        <w:t>在何西阿书13:14，神说：“死亡啊，你的灾害在哪里呢？阴间哪，你的毁灭在哪里呢？”</w:t>
      </w:r>
    </w:p>
    <w:p w14:paraId="7EB8D205">
      <w:pPr>
        <w:spacing w:after="289" w:line="259" w:lineRule="auto"/>
        <w:ind w:left="0" w:firstLine="0"/>
        <w:jc w:val="left"/>
        <w:rPr>
          <w:rFonts w:hint="eastAsia"/>
        </w:rPr>
      </w:pPr>
    </w:p>
    <w:p w14:paraId="5DBBE038">
      <w:pPr>
        <w:spacing w:after="289" w:line="259" w:lineRule="auto"/>
        <w:ind w:left="0" w:firstLine="0"/>
        <w:jc w:val="left"/>
        <w:rPr>
          <w:rFonts w:hint="eastAsia"/>
        </w:rPr>
      </w:pPr>
      <w:r>
        <w:rPr>
          <w:rFonts w:hint="eastAsia"/>
        </w:rPr>
        <w:t>This is a literal version of the Hebrew.</w:t>
      </w:r>
    </w:p>
    <w:p w14:paraId="3D063B16">
      <w:pPr>
        <w:spacing w:after="289" w:line="259" w:lineRule="auto"/>
        <w:ind w:left="0" w:firstLine="0"/>
        <w:jc w:val="left"/>
        <w:rPr>
          <w:rFonts w:hint="eastAsia"/>
        </w:rPr>
      </w:pPr>
      <w:r>
        <w:rPr>
          <w:rFonts w:hint="eastAsia"/>
        </w:rPr>
        <w:t>这是希伯来文的直译。</w:t>
      </w:r>
    </w:p>
    <w:p w14:paraId="083108F1">
      <w:pPr>
        <w:spacing w:after="289" w:line="259" w:lineRule="auto"/>
        <w:ind w:left="0" w:firstLine="0"/>
        <w:jc w:val="left"/>
        <w:rPr>
          <w:rFonts w:hint="eastAsia"/>
        </w:rPr>
      </w:pPr>
    </w:p>
    <w:p w14:paraId="29E5C4C6">
      <w:pPr>
        <w:spacing w:after="289" w:line="259" w:lineRule="auto"/>
        <w:ind w:left="0" w:firstLine="0"/>
        <w:jc w:val="left"/>
        <w:rPr>
          <w:rFonts w:hint="eastAsia"/>
        </w:rPr>
      </w:pPr>
      <w:r>
        <w:rPr>
          <w:rFonts w:hint="eastAsia"/>
        </w:rPr>
        <w:t>The Vulgate comes near to it, Ero mors tua, O mors! Morsus tuus ero, inferne!</w:t>
      </w:r>
    </w:p>
    <w:p w14:paraId="49130A9F">
      <w:pPr>
        <w:spacing w:after="289" w:line="259" w:lineRule="auto"/>
        <w:ind w:left="0" w:firstLine="0"/>
        <w:jc w:val="left"/>
        <w:rPr>
          <w:rFonts w:hint="eastAsia"/>
        </w:rPr>
      </w:pPr>
      <w:r>
        <w:rPr>
          <w:rFonts w:hint="eastAsia"/>
        </w:rPr>
        <w:t>武加大译本接近它，Ero mors tua, O mors! Morsus tuus ero, inferne! (拉丁文：死亡啊，我将是你的死！阴间啊，我将是你的咬伤！)</w:t>
      </w:r>
    </w:p>
    <w:p w14:paraId="128EF20D">
      <w:pPr>
        <w:spacing w:after="289" w:line="259" w:lineRule="auto"/>
        <w:ind w:left="0" w:firstLine="0"/>
        <w:jc w:val="left"/>
        <w:rPr>
          <w:rFonts w:hint="eastAsia"/>
        </w:rPr>
      </w:pPr>
    </w:p>
    <w:p w14:paraId="52DF5851">
      <w:pPr>
        <w:spacing w:after="289" w:line="259" w:lineRule="auto"/>
        <w:ind w:left="0" w:firstLine="0"/>
        <w:jc w:val="left"/>
        <w:rPr>
          <w:rFonts w:hint="eastAsia"/>
        </w:rPr>
      </w:pPr>
      <w:r>
        <w:rPr>
          <w:rFonts w:hint="eastAsia"/>
        </w:rPr>
        <w:t>The LXX. depart from the figure, "Where is thy judgment (or vengeance), O death? where is thy sting, O grave?"</w:t>
      </w:r>
    </w:p>
    <w:p w14:paraId="734C50B6">
      <w:pPr>
        <w:spacing w:after="289" w:line="259" w:lineRule="auto"/>
        <w:ind w:left="0" w:firstLine="0"/>
        <w:jc w:val="left"/>
        <w:rPr>
          <w:rFonts w:hint="eastAsia"/>
        </w:rPr>
      </w:pPr>
      <w:r>
        <w:rPr>
          <w:rFonts w:hint="eastAsia"/>
        </w:rPr>
        <w:t>七十士译本偏离了这个比喻，“死亡啊，你的审判（或报复）在哪里？阴间啊，你的毒钩在哪里？”</w:t>
      </w:r>
    </w:p>
    <w:p w14:paraId="4EF36F10">
      <w:pPr>
        <w:spacing w:after="289" w:line="259" w:lineRule="auto"/>
        <w:ind w:left="0" w:firstLine="0"/>
        <w:jc w:val="left"/>
        <w:rPr>
          <w:rFonts w:hint="eastAsia"/>
        </w:rPr>
      </w:pPr>
    </w:p>
    <w:p w14:paraId="10299900">
      <w:pPr>
        <w:spacing w:after="289" w:line="259" w:lineRule="auto"/>
        <w:ind w:left="0" w:firstLine="0"/>
        <w:jc w:val="left"/>
        <w:rPr>
          <w:rFonts w:hint="eastAsia"/>
        </w:rPr>
      </w:pPr>
      <w:r>
        <w:rPr>
          <w:rFonts w:hint="eastAsia"/>
        </w:rPr>
        <w:t>These are all different forms of expressing the idea that death and the grave are completely conquered.</w:t>
      </w:r>
    </w:p>
    <w:p w14:paraId="42A5DE71">
      <w:pPr>
        <w:spacing w:after="289" w:line="259" w:lineRule="auto"/>
        <w:ind w:left="0" w:firstLine="0"/>
        <w:jc w:val="left"/>
        <w:rPr>
          <w:rFonts w:hint="eastAsia"/>
        </w:rPr>
      </w:pPr>
      <w:r>
        <w:rPr>
          <w:rFonts w:hint="eastAsia"/>
        </w:rPr>
        <w:t>这些都是表达死亡和坟墓被彻底征服观念的不同形式。</w:t>
      </w:r>
    </w:p>
    <w:p w14:paraId="1DD5D77A">
      <w:pPr>
        <w:spacing w:after="289" w:line="259" w:lineRule="auto"/>
        <w:ind w:left="0" w:firstLine="0"/>
        <w:jc w:val="left"/>
        <w:rPr>
          <w:rFonts w:hint="eastAsia"/>
        </w:rPr>
      </w:pPr>
    </w:p>
    <w:p w14:paraId="03402696">
      <w:pPr>
        <w:spacing w:after="289" w:line="259" w:lineRule="auto"/>
        <w:ind w:left="0" w:firstLine="0"/>
        <w:jc w:val="left"/>
        <w:rPr>
          <w:rFonts w:hint="eastAsia"/>
        </w:rPr>
      </w:pPr>
      <w:r>
        <w:rPr>
          <w:rFonts w:hint="eastAsia"/>
        </w:rPr>
        <w:t>The apostle does not quote the prophet.</w:t>
      </w:r>
    </w:p>
    <w:p w14:paraId="3A112184">
      <w:pPr>
        <w:spacing w:after="289" w:line="259" w:lineRule="auto"/>
        <w:ind w:left="0" w:firstLine="0"/>
        <w:jc w:val="left"/>
        <w:rPr>
          <w:rFonts w:hint="eastAsia"/>
        </w:rPr>
      </w:pPr>
      <w:r>
        <w:rPr>
          <w:rFonts w:hint="eastAsia"/>
        </w:rPr>
        <w:t>使徒没有引用先知的话。</w:t>
      </w:r>
    </w:p>
    <w:p w14:paraId="1314363C">
      <w:pPr>
        <w:spacing w:after="289" w:line="259" w:lineRule="auto"/>
        <w:ind w:left="0" w:firstLine="0"/>
        <w:jc w:val="left"/>
        <w:rPr>
          <w:rFonts w:hint="eastAsia"/>
        </w:rPr>
      </w:pPr>
    </w:p>
    <w:p w14:paraId="70011F94">
      <w:pPr>
        <w:spacing w:after="289" w:line="259" w:lineRule="auto"/>
        <w:ind w:left="0" w:firstLine="0"/>
        <w:jc w:val="left"/>
        <w:rPr>
          <w:rFonts w:hint="eastAsia"/>
        </w:rPr>
      </w:pPr>
      <w:r>
        <w:rPr>
          <w:rFonts w:hint="eastAsia"/>
        </w:rPr>
        <w:t>He expresses an analogous idea in analogous terms.</w:t>
      </w:r>
    </w:p>
    <w:p w14:paraId="79FA87DC">
      <w:pPr>
        <w:spacing w:after="289" w:line="259" w:lineRule="auto"/>
        <w:ind w:left="0" w:firstLine="0"/>
        <w:jc w:val="left"/>
        <w:rPr>
          <w:rFonts w:hint="eastAsia"/>
        </w:rPr>
      </w:pPr>
      <w:r>
        <w:rPr>
          <w:rFonts w:hint="eastAsia"/>
        </w:rPr>
        <w:t>祂用类似的措辞表达了类似的想法。</w:t>
      </w:r>
    </w:p>
    <w:p w14:paraId="1734252E">
      <w:pPr>
        <w:spacing w:after="289" w:line="259" w:lineRule="auto"/>
        <w:ind w:left="0" w:firstLine="0"/>
        <w:jc w:val="left"/>
        <w:rPr>
          <w:rFonts w:hint="eastAsia"/>
        </w:rPr>
      </w:pPr>
    </w:p>
    <w:p w14:paraId="0AAA0263">
      <w:pPr>
        <w:spacing w:after="289" w:line="259" w:lineRule="auto"/>
        <w:ind w:left="0" w:firstLine="0"/>
        <w:jc w:val="left"/>
        <w:rPr>
          <w:rFonts w:hint="eastAsia"/>
        </w:rPr>
      </w:pPr>
      <w:r>
        <w:rPr>
          <w:rFonts w:hint="eastAsia"/>
        </w:rPr>
        <w:t>In speaking of death as furnished with a sting, the most natural figure is that of a scorpion.</w:t>
      </w:r>
    </w:p>
    <w:p w14:paraId="7A421589">
      <w:pPr>
        <w:spacing w:after="289" w:line="259" w:lineRule="auto"/>
        <w:ind w:left="0" w:firstLine="0"/>
        <w:jc w:val="left"/>
        <w:rPr>
          <w:rFonts w:hint="eastAsia"/>
        </w:rPr>
      </w:pPr>
      <w:r>
        <w:rPr>
          <w:rFonts w:hint="eastAsia"/>
        </w:rPr>
        <w:t>说到死亡带着毒钩，最自然的比喻是蝎子。</w:t>
      </w:r>
    </w:p>
    <w:p w14:paraId="2FF71A09">
      <w:pPr>
        <w:spacing w:after="289" w:line="259" w:lineRule="auto"/>
        <w:ind w:left="0" w:firstLine="0"/>
        <w:jc w:val="left"/>
        <w:rPr>
          <w:rFonts w:hint="eastAsia"/>
        </w:rPr>
      </w:pPr>
    </w:p>
    <w:p w14:paraId="25514755">
      <w:pPr>
        <w:spacing w:after="289" w:line="259" w:lineRule="auto"/>
        <w:ind w:left="0" w:firstLine="0"/>
        <w:jc w:val="left"/>
        <w:rPr>
          <w:rFonts w:hint="eastAsia"/>
        </w:rPr>
      </w:pPr>
      <w:r>
        <w:rPr>
          <w:rFonts w:hint="eastAsia"/>
        </w:rPr>
        <w:t>Others say that κέντρον here means a goad, and that death is compared to a man driving animals before him with such an instrument.</w:t>
      </w:r>
    </w:p>
    <w:p w14:paraId="2CE0AC9C">
      <w:pPr>
        <w:spacing w:after="289" w:line="259" w:lineRule="auto"/>
        <w:ind w:left="0" w:firstLine="0"/>
        <w:jc w:val="left"/>
        <w:rPr>
          <w:rFonts w:hint="eastAsia"/>
        </w:rPr>
      </w:pPr>
      <w:r>
        <w:rPr>
          <w:rFonts w:hint="eastAsia"/>
        </w:rPr>
        <w:t>另一些人说，这里的 κέντρον (希腊文：刺，毒钩) 指的是刺棒，死亡被比作一个人用这种工具驱赶牲畜。</w:t>
      </w:r>
    </w:p>
    <w:p w14:paraId="73D512A5">
      <w:pPr>
        <w:spacing w:after="289" w:line="259" w:lineRule="auto"/>
        <w:ind w:left="0" w:firstLine="0"/>
        <w:jc w:val="left"/>
        <w:rPr>
          <w:rFonts w:hint="eastAsia"/>
        </w:rPr>
      </w:pPr>
    </w:p>
    <w:p w14:paraId="5481DFE7">
      <w:pPr>
        <w:spacing w:after="289" w:line="259" w:lineRule="auto"/>
        <w:ind w:left="0" w:firstLine="0"/>
        <w:jc w:val="left"/>
        <w:rPr>
          <w:rFonts w:hint="eastAsia"/>
        </w:rPr>
      </w:pPr>
      <w:r>
        <w:rPr>
          <w:rFonts w:hint="eastAsia"/>
        </w:rPr>
        <w:t>The power of a goad is as nothing to that of the sting of a</w:t>
      </w:r>
    </w:p>
    <w:p w14:paraId="1EBDF575">
      <w:pPr>
        <w:spacing w:after="289" w:line="259" w:lineRule="auto"/>
        <w:ind w:left="0" w:firstLine="0"/>
        <w:jc w:val="left"/>
        <w:rPr>
          <w:rFonts w:hint="eastAsia"/>
        </w:rPr>
      </w:pPr>
      <w:r>
        <w:rPr>
          <w:rFonts w:hint="eastAsia"/>
        </w:rPr>
        <w:t>刺棒的力量与蝎子的毒钩相比微不足道，</w:t>
      </w:r>
    </w:p>
    <w:p w14:paraId="4173D0CE">
      <w:pPr>
        <w:spacing w:after="289" w:line="259" w:lineRule="auto"/>
        <w:ind w:left="0" w:firstLine="0"/>
        <w:jc w:val="left"/>
        <w:rPr>
          <w:rFonts w:hint="eastAsia"/>
        </w:rPr>
      </w:pPr>
    </w:p>
    <w:p w14:paraId="6461A09D">
      <w:pPr>
        <w:spacing w:after="289" w:line="259" w:lineRule="auto"/>
        <w:ind w:left="0" w:firstLine="0"/>
        <w:jc w:val="left"/>
        <w:rPr>
          <w:rFonts w:hint="eastAsia"/>
        </w:rPr>
      </w:pPr>
      <w:r>
        <w:rPr>
          <w:rFonts w:hint="eastAsia"/>
        </w:rPr>
        <w:t>scorpion, Rev. 9:5, 6, 10, and the figure is therefore far more forcible as commonly understood.*</w:t>
      </w:r>
    </w:p>
    <w:p w14:paraId="7094C39F">
      <w:pPr>
        <w:spacing w:after="289" w:line="259" w:lineRule="auto"/>
        <w:ind w:left="0" w:firstLine="0"/>
        <w:jc w:val="left"/>
        <w:rPr>
          <w:rFonts w:hint="eastAsia"/>
        </w:rPr>
      </w:pPr>
      <w:r>
        <w:rPr>
          <w:rFonts w:hint="eastAsia"/>
        </w:rPr>
        <w:t>启示录9:5, 6, 10，因此这个比喻通常被理解为更具说服力。*</w:t>
      </w:r>
    </w:p>
    <w:p w14:paraId="15D1E50E">
      <w:pPr>
        <w:spacing w:after="289" w:line="259" w:lineRule="auto"/>
        <w:ind w:left="0" w:firstLine="0"/>
        <w:jc w:val="left"/>
        <w:rPr>
          <w:rFonts w:hint="eastAsia"/>
        </w:rPr>
      </w:pPr>
    </w:p>
    <w:p w14:paraId="5523183E">
      <w:pPr>
        <w:spacing w:after="289" w:line="259" w:lineRule="auto"/>
        <w:ind w:left="0" w:firstLine="0"/>
        <w:jc w:val="left"/>
        <w:rPr>
          <w:rFonts w:hint="eastAsia"/>
        </w:rPr>
      </w:pPr>
      <w:r>
        <w:rPr>
          <w:rFonts w:hint="eastAsia"/>
        </w:rPr>
        <w:t>56.The sting of death (is) sin; and the strength of sin (is) the law.</w:t>
      </w:r>
    </w:p>
    <w:p w14:paraId="7146BA9A">
      <w:pPr>
        <w:spacing w:after="289" w:line="259" w:lineRule="auto"/>
        <w:ind w:left="0" w:firstLine="0"/>
        <w:jc w:val="left"/>
        <w:rPr>
          <w:rFonts w:hint="eastAsia"/>
        </w:rPr>
      </w:pPr>
      <w:r>
        <w:rPr>
          <w:rFonts w:hint="eastAsia"/>
        </w:rPr>
        <w:t>56.死的毒钩就是罪；罪的权势就是律法。</w:t>
      </w:r>
    </w:p>
    <w:p w14:paraId="01CF5AAA">
      <w:pPr>
        <w:spacing w:after="289" w:line="259" w:lineRule="auto"/>
        <w:ind w:left="0" w:firstLine="0"/>
        <w:jc w:val="left"/>
        <w:rPr>
          <w:rFonts w:hint="eastAsia"/>
        </w:rPr>
      </w:pPr>
    </w:p>
    <w:p w14:paraId="08CC30C0">
      <w:pPr>
        <w:spacing w:after="289" w:line="259" w:lineRule="auto"/>
        <w:ind w:left="0" w:firstLine="0"/>
        <w:jc w:val="left"/>
        <w:rPr>
          <w:rFonts w:hint="eastAsia"/>
        </w:rPr>
      </w:pPr>
      <w:r>
        <w:rPr>
          <w:rFonts w:hint="eastAsia"/>
        </w:rPr>
        <w:t>The sting of death is sin; that is, death would have no power to injure us if it were not for sin.</w:t>
      </w:r>
    </w:p>
    <w:p w14:paraId="14D85053">
      <w:pPr>
        <w:spacing w:after="289" w:line="259" w:lineRule="auto"/>
        <w:ind w:left="0" w:firstLine="0"/>
        <w:jc w:val="left"/>
        <w:rPr>
          <w:rFonts w:hint="eastAsia"/>
        </w:rPr>
      </w:pPr>
      <w:r>
        <w:rPr>
          <w:rFonts w:hint="eastAsia"/>
        </w:rPr>
        <w:t>死的毒钩就是罪；也就是说，如果没有罪，死亡就无法伤害我们。</w:t>
      </w:r>
    </w:p>
    <w:p w14:paraId="76240547">
      <w:pPr>
        <w:spacing w:after="289" w:line="259" w:lineRule="auto"/>
        <w:ind w:left="0" w:firstLine="0"/>
        <w:jc w:val="left"/>
        <w:rPr>
          <w:rFonts w:hint="eastAsia"/>
        </w:rPr>
      </w:pPr>
    </w:p>
    <w:p w14:paraId="411ACCD9">
      <w:pPr>
        <w:spacing w:after="289" w:line="259" w:lineRule="auto"/>
        <w:ind w:left="0" w:firstLine="0"/>
        <w:jc w:val="left"/>
        <w:rPr>
          <w:rFonts w:hint="eastAsia"/>
        </w:rPr>
      </w:pPr>
      <w:r>
        <w:rPr>
          <w:rFonts w:hint="eastAsia"/>
        </w:rPr>
        <w:t>This is true for two reasons.</w:t>
      </w:r>
    </w:p>
    <w:p w14:paraId="42DBCD3A">
      <w:pPr>
        <w:spacing w:after="289" w:line="259" w:lineRule="auto"/>
        <w:ind w:left="0" w:firstLine="0"/>
        <w:jc w:val="left"/>
        <w:rPr>
          <w:rFonts w:hint="eastAsia"/>
        </w:rPr>
      </w:pPr>
      <w:r>
        <w:rPr>
          <w:rFonts w:hint="eastAsia"/>
        </w:rPr>
        <w:t>这有两个原因。</w:t>
      </w:r>
    </w:p>
    <w:p w14:paraId="6A3C1D4A">
      <w:pPr>
        <w:spacing w:after="289" w:line="259" w:lineRule="auto"/>
        <w:ind w:left="0" w:firstLine="0"/>
        <w:jc w:val="left"/>
        <w:rPr>
          <w:rFonts w:hint="eastAsia"/>
        </w:rPr>
      </w:pPr>
    </w:p>
    <w:p w14:paraId="5562BD9C">
      <w:pPr>
        <w:spacing w:after="289" w:line="259" w:lineRule="auto"/>
        <w:ind w:left="0" w:firstLine="0"/>
        <w:jc w:val="left"/>
        <w:rPr>
          <w:rFonts w:hint="eastAsia"/>
        </w:rPr>
      </w:pPr>
      <w:r>
        <w:rPr>
          <w:rFonts w:hint="eastAsia"/>
        </w:rPr>
        <w:t>1. Because if there were no sin there would be no death.</w:t>
      </w:r>
    </w:p>
    <w:p w14:paraId="17C508EC">
      <w:pPr>
        <w:spacing w:after="289" w:line="259" w:lineRule="auto"/>
        <w:ind w:left="0" w:firstLine="0"/>
        <w:jc w:val="left"/>
        <w:rPr>
          <w:rFonts w:hint="eastAsia"/>
        </w:rPr>
      </w:pPr>
      <w:r>
        <w:rPr>
          <w:rFonts w:hint="eastAsia"/>
        </w:rPr>
        <w:t>1. 因为如果没有罪，就不会有死亡。</w:t>
      </w:r>
    </w:p>
    <w:p w14:paraId="7B5A1889">
      <w:pPr>
        <w:spacing w:after="289" w:line="259" w:lineRule="auto"/>
        <w:ind w:left="0" w:firstLine="0"/>
        <w:jc w:val="left"/>
        <w:rPr>
          <w:rFonts w:hint="eastAsia"/>
        </w:rPr>
      </w:pPr>
    </w:p>
    <w:p w14:paraId="6696072C">
      <w:pPr>
        <w:spacing w:after="289" w:line="259" w:lineRule="auto"/>
        <w:ind w:left="0" w:firstLine="0"/>
        <w:jc w:val="left"/>
        <w:rPr>
          <w:rFonts w:hint="eastAsia"/>
        </w:rPr>
      </w:pPr>
      <w:r>
        <w:rPr>
          <w:rFonts w:hint="eastAsia"/>
        </w:rPr>
        <w:t>Death is by sin, Rom. 5:12.</w:t>
      </w:r>
    </w:p>
    <w:p w14:paraId="521FE4E9">
      <w:pPr>
        <w:spacing w:after="289" w:line="259" w:lineRule="auto"/>
        <w:ind w:left="0" w:firstLine="0"/>
        <w:jc w:val="left"/>
        <w:rPr>
          <w:rFonts w:hint="eastAsia"/>
        </w:rPr>
      </w:pPr>
      <w:r>
        <w:rPr>
          <w:rFonts w:hint="eastAsia"/>
        </w:rPr>
        <w:t>死是由罪而来的，罗马书5:12。</w:t>
      </w:r>
    </w:p>
    <w:p w14:paraId="15CD6C57">
      <w:pPr>
        <w:spacing w:after="289" w:line="259" w:lineRule="auto"/>
        <w:ind w:left="0" w:firstLine="0"/>
        <w:jc w:val="left"/>
        <w:rPr>
          <w:rFonts w:hint="eastAsia"/>
        </w:rPr>
      </w:pPr>
    </w:p>
    <w:p w14:paraId="50F1780F">
      <w:pPr>
        <w:spacing w:after="289" w:line="259" w:lineRule="auto"/>
        <w:ind w:left="0" w:firstLine="0"/>
        <w:jc w:val="left"/>
        <w:rPr>
          <w:rFonts w:hint="eastAsia"/>
        </w:rPr>
      </w:pPr>
      <w:r>
        <w:rPr>
          <w:rFonts w:hint="eastAsia"/>
        </w:rPr>
        <w:t>2. Because sin gives death, when it has been introduced, all its terrors.</w:t>
      </w:r>
    </w:p>
    <w:p w14:paraId="0E8C0F81">
      <w:pPr>
        <w:spacing w:after="289" w:line="259" w:lineRule="auto"/>
        <w:ind w:left="0" w:firstLine="0"/>
        <w:jc w:val="left"/>
        <w:rPr>
          <w:rFonts w:hint="eastAsia"/>
        </w:rPr>
      </w:pPr>
      <w:r>
        <w:rPr>
          <w:rFonts w:hint="eastAsia"/>
        </w:rPr>
        <w:t>2. 因为罪一旦被引入，就赋予死亡所有的恐怖。</w:t>
      </w:r>
    </w:p>
    <w:p w14:paraId="4C6C3638">
      <w:pPr>
        <w:spacing w:after="289" w:line="259" w:lineRule="auto"/>
        <w:ind w:left="0" w:firstLine="0"/>
        <w:jc w:val="left"/>
        <w:rPr>
          <w:rFonts w:hint="eastAsia"/>
        </w:rPr>
      </w:pPr>
    </w:p>
    <w:p w14:paraId="538EE298">
      <w:pPr>
        <w:spacing w:after="289" w:line="259" w:lineRule="auto"/>
        <w:ind w:left="0" w:firstLine="0"/>
        <w:jc w:val="left"/>
        <w:rPr>
          <w:rFonts w:hint="eastAsia"/>
        </w:rPr>
      </w:pPr>
      <w:r>
        <w:rPr>
          <w:rFonts w:hint="eastAsia"/>
        </w:rPr>
        <w:t>If sin be pardoned, death is harmless.</w:t>
      </w:r>
    </w:p>
    <w:p w14:paraId="170A1EC3">
      <w:pPr>
        <w:spacing w:after="289" w:line="259" w:lineRule="auto"/>
        <w:ind w:left="0" w:firstLine="0"/>
        <w:jc w:val="left"/>
        <w:rPr>
          <w:rFonts w:hint="eastAsia"/>
        </w:rPr>
      </w:pPr>
      <w:r>
        <w:rPr>
          <w:rFonts w:hint="eastAsia"/>
        </w:rPr>
        <w:t>如果罪被赦免，死亡就无害了。</w:t>
      </w:r>
    </w:p>
    <w:p w14:paraId="170AC0A1">
      <w:pPr>
        <w:spacing w:after="289" w:line="259" w:lineRule="auto"/>
        <w:ind w:left="0" w:firstLine="0"/>
        <w:jc w:val="left"/>
        <w:rPr>
          <w:rFonts w:hint="eastAsia"/>
        </w:rPr>
      </w:pPr>
    </w:p>
    <w:p w14:paraId="0FBE130B">
      <w:pPr>
        <w:spacing w:after="289" w:line="259" w:lineRule="auto"/>
        <w:ind w:left="0" w:firstLine="0"/>
        <w:jc w:val="left"/>
        <w:rPr>
          <w:rFonts w:hint="eastAsia"/>
        </w:rPr>
      </w:pPr>
      <w:r>
        <w:rPr>
          <w:rFonts w:hint="eastAsia"/>
        </w:rPr>
        <w:t>It can inflict no evil.</w:t>
      </w:r>
    </w:p>
    <w:p w14:paraId="371EB861">
      <w:pPr>
        <w:spacing w:after="289" w:line="259" w:lineRule="auto"/>
        <w:ind w:left="0" w:firstLine="0"/>
        <w:jc w:val="left"/>
        <w:rPr>
          <w:rFonts w:hint="eastAsia"/>
        </w:rPr>
      </w:pPr>
      <w:r>
        <w:rPr>
          <w:rFonts w:hint="eastAsia"/>
        </w:rPr>
        <w:t>它不能造成任何伤害。</w:t>
      </w:r>
    </w:p>
    <w:p w14:paraId="0E38AE3B">
      <w:pPr>
        <w:spacing w:after="289" w:line="259" w:lineRule="auto"/>
        <w:ind w:left="0" w:firstLine="0"/>
        <w:jc w:val="left"/>
        <w:rPr>
          <w:rFonts w:hint="eastAsia"/>
        </w:rPr>
      </w:pPr>
    </w:p>
    <w:p w14:paraId="08BB7EB7">
      <w:pPr>
        <w:spacing w:after="289" w:line="259" w:lineRule="auto"/>
        <w:ind w:left="0" w:firstLine="0"/>
        <w:jc w:val="left"/>
        <w:rPr>
          <w:rFonts w:hint="eastAsia"/>
        </w:rPr>
      </w:pPr>
      <w:r>
        <w:rPr>
          <w:rFonts w:hint="eastAsia"/>
        </w:rPr>
        <w:t>It becomes a mere transition from a lower to a higher state.</w:t>
      </w:r>
    </w:p>
    <w:p w14:paraId="70DC2125">
      <w:pPr>
        <w:spacing w:after="289" w:line="259" w:lineRule="auto"/>
        <w:ind w:left="0" w:firstLine="0"/>
        <w:jc w:val="left"/>
        <w:rPr>
          <w:rFonts w:hint="eastAsia"/>
        </w:rPr>
      </w:pPr>
      <w:r>
        <w:rPr>
          <w:rFonts w:hint="eastAsia"/>
        </w:rPr>
        <w:t>它变成仅仅是从较低状态到较高状态的过渡。</w:t>
      </w:r>
    </w:p>
    <w:p w14:paraId="2FB6C116">
      <w:pPr>
        <w:spacing w:after="289" w:line="259" w:lineRule="auto"/>
        <w:ind w:left="0" w:firstLine="0"/>
        <w:jc w:val="left"/>
        <w:rPr>
          <w:rFonts w:hint="eastAsia"/>
        </w:rPr>
      </w:pPr>
    </w:p>
    <w:p w14:paraId="349D4DD1">
      <w:pPr>
        <w:spacing w:after="289" w:line="259" w:lineRule="auto"/>
        <w:ind w:left="0" w:firstLine="0"/>
        <w:jc w:val="left"/>
        <w:rPr>
          <w:rFonts w:hint="eastAsia"/>
        </w:rPr>
      </w:pPr>
      <w:r>
        <w:rPr>
          <w:rFonts w:hint="eastAsia"/>
        </w:rPr>
        <w:t>The strength of sin is the law.</w:t>
      </w:r>
    </w:p>
    <w:p w14:paraId="29757157">
      <w:pPr>
        <w:spacing w:after="289" w:line="259" w:lineRule="auto"/>
        <w:ind w:left="0" w:firstLine="0"/>
        <w:jc w:val="left"/>
        <w:rPr>
          <w:rFonts w:hint="eastAsia"/>
        </w:rPr>
      </w:pPr>
      <w:r>
        <w:rPr>
          <w:rFonts w:hint="eastAsia"/>
        </w:rPr>
        <w:t>罪的权势就是律法。</w:t>
      </w:r>
    </w:p>
    <w:p w14:paraId="2550528F">
      <w:pPr>
        <w:spacing w:after="289" w:line="259" w:lineRule="auto"/>
        <w:ind w:left="0" w:firstLine="0"/>
        <w:jc w:val="left"/>
        <w:rPr>
          <w:rFonts w:hint="eastAsia"/>
        </w:rPr>
      </w:pPr>
    </w:p>
    <w:p w14:paraId="23A17A3A">
      <w:pPr>
        <w:spacing w:after="289" w:line="259" w:lineRule="auto"/>
        <w:ind w:left="0" w:firstLine="0"/>
        <w:jc w:val="left"/>
        <w:rPr>
          <w:rFonts w:hint="eastAsia"/>
        </w:rPr>
      </w:pPr>
      <w:r>
        <w:rPr>
          <w:rFonts w:hint="eastAsia"/>
        </w:rPr>
        <w:t>This must be the law of God in its widest sense; not the Mosaic law, which would make the declaration amount to nothing.</w:t>
      </w:r>
    </w:p>
    <w:p w14:paraId="3889D83C">
      <w:pPr>
        <w:spacing w:after="289" w:line="259" w:lineRule="auto"/>
        <w:ind w:left="0" w:firstLine="0"/>
        <w:jc w:val="left"/>
        <w:rPr>
          <w:rFonts w:hint="eastAsia"/>
        </w:rPr>
      </w:pPr>
      <w:r>
        <w:rPr>
          <w:rFonts w:hint="eastAsia"/>
        </w:rPr>
        <w:t>这必定是广义上的神的律法；而不是摩西律法，那会使这个宣告毫无意义。</w:t>
      </w:r>
    </w:p>
    <w:p w14:paraId="78824AD9">
      <w:pPr>
        <w:spacing w:after="289" w:line="259" w:lineRule="auto"/>
        <w:ind w:left="0" w:firstLine="0"/>
        <w:jc w:val="left"/>
        <w:rPr>
          <w:rFonts w:hint="eastAsia"/>
        </w:rPr>
      </w:pPr>
    </w:p>
    <w:p w14:paraId="71F39561">
      <w:pPr>
        <w:spacing w:after="289" w:line="259" w:lineRule="auto"/>
        <w:ind w:left="0" w:firstLine="0"/>
        <w:jc w:val="left"/>
        <w:rPr>
          <w:rFonts w:hint="eastAsia"/>
        </w:rPr>
      </w:pPr>
      <w:r>
        <w:rPr>
          <w:rFonts w:hint="eastAsia"/>
        </w:rPr>
        <w:t>The law is the strength of sin for two reasons.</w:t>
      </w:r>
    </w:p>
    <w:p w14:paraId="00DD2F1A">
      <w:pPr>
        <w:spacing w:after="289" w:line="259" w:lineRule="auto"/>
        <w:ind w:left="0" w:firstLine="0"/>
        <w:jc w:val="left"/>
        <w:rPr>
          <w:rFonts w:hint="eastAsia"/>
        </w:rPr>
      </w:pPr>
      <w:r>
        <w:rPr>
          <w:rFonts w:hint="eastAsia"/>
        </w:rPr>
        <w:t>律法是罪的权势有两个原因。</w:t>
      </w:r>
    </w:p>
    <w:p w14:paraId="0DFE098F">
      <w:pPr>
        <w:spacing w:after="289" w:line="259" w:lineRule="auto"/>
        <w:ind w:left="0" w:firstLine="0"/>
        <w:jc w:val="left"/>
        <w:rPr>
          <w:rFonts w:hint="eastAsia"/>
        </w:rPr>
      </w:pPr>
    </w:p>
    <w:p w14:paraId="226AB2C1">
      <w:pPr>
        <w:spacing w:after="289" w:line="259" w:lineRule="auto"/>
        <w:ind w:left="0" w:firstLine="0"/>
        <w:jc w:val="left"/>
        <w:rPr>
          <w:rFonts w:hint="eastAsia"/>
        </w:rPr>
      </w:pPr>
      <w:r>
        <w:rPr>
          <w:rFonts w:hint="eastAsia"/>
        </w:rPr>
        <w:t>1. Because without law there would be no sin, Rom. 4:15.</w:t>
      </w:r>
    </w:p>
    <w:p w14:paraId="4040975E">
      <w:pPr>
        <w:spacing w:after="289" w:line="259" w:lineRule="auto"/>
        <w:ind w:left="0" w:firstLine="0"/>
        <w:jc w:val="left"/>
        <w:rPr>
          <w:rFonts w:hint="eastAsia"/>
        </w:rPr>
      </w:pPr>
      <w:r>
        <w:rPr>
          <w:rFonts w:hint="eastAsia"/>
        </w:rPr>
        <w:t>1. 因为没有律法就没有罪，罗马书4:15。</w:t>
      </w:r>
    </w:p>
    <w:p w14:paraId="06929D4A">
      <w:pPr>
        <w:spacing w:after="289" w:line="259" w:lineRule="auto"/>
        <w:ind w:left="0" w:firstLine="0"/>
        <w:jc w:val="left"/>
        <w:rPr>
          <w:rFonts w:hint="eastAsia"/>
        </w:rPr>
      </w:pPr>
    </w:p>
    <w:p w14:paraId="3C77740E">
      <w:pPr>
        <w:spacing w:after="289" w:line="259" w:lineRule="auto"/>
        <w:ind w:left="0" w:firstLine="0"/>
        <w:jc w:val="left"/>
        <w:rPr>
          <w:rFonts w:hint="eastAsia"/>
        </w:rPr>
      </w:pPr>
      <w:r>
        <w:rPr>
          <w:rFonts w:hint="eastAsia"/>
        </w:rPr>
        <w:t>The very idea of sin is want of conformity on the part of moral creatures to the law of God.</w:t>
      </w:r>
    </w:p>
    <w:p w14:paraId="6E0D6FC1">
      <w:pPr>
        <w:spacing w:after="289" w:line="259" w:lineRule="auto"/>
        <w:ind w:left="0" w:firstLine="0"/>
        <w:jc w:val="left"/>
        <w:rPr>
          <w:rFonts w:hint="eastAsia"/>
        </w:rPr>
      </w:pPr>
      <w:r>
        <w:rPr>
          <w:rFonts w:hint="eastAsia"/>
        </w:rPr>
        <w:t>罪的根本观念就是有道德的受造物不符合神的律法。</w:t>
      </w:r>
    </w:p>
    <w:p w14:paraId="7E21D3AF">
      <w:pPr>
        <w:spacing w:after="289" w:line="259" w:lineRule="auto"/>
        <w:ind w:left="0" w:firstLine="0"/>
        <w:jc w:val="left"/>
        <w:rPr>
          <w:rFonts w:hint="eastAsia"/>
        </w:rPr>
      </w:pPr>
    </w:p>
    <w:p w14:paraId="5493DC6B">
      <w:pPr>
        <w:spacing w:after="289" w:line="259" w:lineRule="auto"/>
        <w:ind w:left="0" w:firstLine="0"/>
        <w:jc w:val="left"/>
        <w:rPr>
          <w:rFonts w:hint="eastAsia"/>
        </w:rPr>
      </w:pPr>
      <w:r>
        <w:rPr>
          <w:rFonts w:hint="eastAsia"/>
        </w:rPr>
        <w:t>If there be no standard to which we are bound to be conformed, there can be no such thing as want of conformity.</w:t>
      </w:r>
    </w:p>
    <w:p w14:paraId="65C48BFE">
      <w:pPr>
        <w:spacing w:after="289" w:line="259" w:lineRule="auto"/>
        <w:ind w:left="0" w:firstLine="0"/>
        <w:jc w:val="left"/>
        <w:rPr>
          <w:rFonts w:hint="eastAsia"/>
        </w:rPr>
      </w:pPr>
      <w:r>
        <w:rPr>
          <w:rFonts w:hint="eastAsia"/>
        </w:rPr>
        <w:t>如果没有我们必须遵守的标准，就不可能有不符合标准的事。</w:t>
      </w:r>
    </w:p>
    <w:p w14:paraId="0205A7FC">
      <w:pPr>
        <w:spacing w:after="289" w:line="259" w:lineRule="auto"/>
        <w:ind w:left="0" w:firstLine="0"/>
        <w:jc w:val="left"/>
        <w:rPr>
          <w:rFonts w:hint="eastAsia"/>
        </w:rPr>
      </w:pPr>
    </w:p>
    <w:p w14:paraId="7C7055B6">
      <w:pPr>
        <w:spacing w:after="289" w:line="259" w:lineRule="auto"/>
        <w:ind w:left="0" w:firstLine="0"/>
        <w:jc w:val="left"/>
        <w:rPr>
          <w:rFonts w:hint="eastAsia"/>
        </w:rPr>
      </w:pPr>
      <w:r>
        <w:rPr>
          <w:rFonts w:hint="eastAsia"/>
        </w:rPr>
        <w:t>Sin is the correlative, not of reason, nor of expediency, but of law.</w:t>
      </w:r>
    </w:p>
    <w:p w14:paraId="55319046">
      <w:pPr>
        <w:spacing w:after="289" w:line="259" w:lineRule="auto"/>
        <w:ind w:left="0" w:firstLine="0"/>
        <w:jc w:val="left"/>
        <w:rPr>
          <w:rFonts w:hint="eastAsia"/>
        </w:rPr>
      </w:pPr>
      <w:r>
        <w:rPr>
          <w:rFonts w:hint="eastAsia"/>
        </w:rPr>
        <w:t>罪是与律法相关的，而不是与理性或权宜相关的。</w:t>
      </w:r>
    </w:p>
    <w:p w14:paraId="69628121">
      <w:pPr>
        <w:spacing w:after="289" w:line="259" w:lineRule="auto"/>
        <w:ind w:left="0" w:firstLine="0"/>
        <w:jc w:val="left"/>
        <w:rPr>
          <w:rFonts w:hint="eastAsia"/>
        </w:rPr>
      </w:pPr>
    </w:p>
    <w:p w14:paraId="2876BF55">
      <w:pPr>
        <w:spacing w:after="289" w:line="259" w:lineRule="auto"/>
        <w:ind w:left="0" w:firstLine="0"/>
        <w:jc w:val="left"/>
        <w:rPr>
          <w:rFonts w:hint="eastAsia"/>
        </w:rPr>
      </w:pPr>
      <w:r>
        <w:rPr>
          <w:rFonts w:hint="eastAsia"/>
        </w:rPr>
        <w:t>It you take away law, men may act unreasonably, or in a way injurious to themselves or others, but they cannot sin.</w:t>
      </w:r>
    </w:p>
    <w:p w14:paraId="1EBB306C">
      <w:pPr>
        <w:spacing w:after="289" w:line="259" w:lineRule="auto"/>
        <w:ind w:left="0" w:firstLine="0"/>
        <w:jc w:val="left"/>
        <w:rPr>
          <w:rFonts w:hint="eastAsia"/>
        </w:rPr>
      </w:pPr>
      <w:r>
        <w:rPr>
          <w:rFonts w:hint="eastAsia"/>
        </w:rPr>
        <w:t>如果你除去律法，人可能会行为不合理，或以对自己或他人有害的方式行事，但他们不能犯罪。</w:t>
      </w:r>
    </w:p>
    <w:p w14:paraId="6DC812D9">
      <w:pPr>
        <w:spacing w:after="289" w:line="259" w:lineRule="auto"/>
        <w:ind w:left="0" w:firstLine="0"/>
        <w:jc w:val="left"/>
        <w:rPr>
          <w:rFonts w:hint="eastAsia"/>
        </w:rPr>
      </w:pPr>
    </w:p>
    <w:p w14:paraId="4A7EF8BC">
      <w:pPr>
        <w:spacing w:after="289" w:line="259" w:lineRule="auto"/>
        <w:ind w:left="0" w:firstLine="0"/>
        <w:jc w:val="left"/>
        <w:rPr>
          <w:rFonts w:hint="eastAsia"/>
        </w:rPr>
      </w:pPr>
      <w:r>
        <w:rPr>
          <w:rFonts w:hint="eastAsia"/>
        </w:rPr>
        <w:t>2. Because if there be no law there can be no condemnation.</w:t>
      </w:r>
    </w:p>
    <w:p w14:paraId="37097962">
      <w:pPr>
        <w:spacing w:after="289" w:line="259" w:lineRule="auto"/>
        <w:ind w:left="0" w:firstLine="0"/>
        <w:jc w:val="left"/>
        <w:rPr>
          <w:rFonts w:hint="eastAsia"/>
        </w:rPr>
      </w:pPr>
      <w:r>
        <w:rPr>
          <w:rFonts w:hint="eastAsia"/>
        </w:rPr>
        <w:t>2. 因为如果没有律法，就不会有定罪。</w:t>
      </w:r>
    </w:p>
    <w:p w14:paraId="6EBBAD78">
      <w:pPr>
        <w:spacing w:after="289" w:line="259" w:lineRule="auto"/>
        <w:ind w:left="0" w:firstLine="0"/>
        <w:jc w:val="left"/>
        <w:rPr>
          <w:rFonts w:hint="eastAsia"/>
        </w:rPr>
      </w:pPr>
    </w:p>
    <w:p w14:paraId="6E433582">
      <w:pPr>
        <w:spacing w:after="289" w:line="259" w:lineRule="auto"/>
        <w:ind w:left="0" w:firstLine="0"/>
        <w:jc w:val="left"/>
        <w:rPr>
          <w:rFonts w:hint="eastAsia"/>
        </w:rPr>
      </w:pPr>
      <w:r>
        <w:rPr>
          <w:rFonts w:hint="eastAsia"/>
        </w:rPr>
        <w:t>Sin is not imputed where there is no law, Rom. 5:13.</w:t>
      </w:r>
    </w:p>
    <w:p w14:paraId="3C263216">
      <w:pPr>
        <w:spacing w:after="289" w:line="259" w:lineRule="auto"/>
        <w:ind w:left="0" w:firstLine="0"/>
        <w:jc w:val="left"/>
        <w:rPr>
          <w:rFonts w:hint="eastAsia"/>
        </w:rPr>
      </w:pPr>
      <w:r>
        <w:rPr>
          <w:rFonts w:hint="eastAsia"/>
        </w:rPr>
        <w:t>没有律法，罪就不算为罪，罗马书5:13。</w:t>
      </w:r>
    </w:p>
    <w:p w14:paraId="2D470A12">
      <w:pPr>
        <w:spacing w:after="289" w:line="259" w:lineRule="auto"/>
        <w:ind w:left="0" w:firstLine="0"/>
        <w:jc w:val="left"/>
        <w:rPr>
          <w:rFonts w:hint="eastAsia"/>
        </w:rPr>
      </w:pPr>
    </w:p>
    <w:p w14:paraId="3A613C28">
      <w:pPr>
        <w:spacing w:after="289" w:line="259" w:lineRule="auto"/>
        <w:ind w:left="0" w:firstLine="0"/>
        <w:jc w:val="left"/>
        <w:rPr>
          <w:rFonts w:hint="eastAsia"/>
        </w:rPr>
      </w:pPr>
      <w:r>
        <w:rPr>
          <w:rFonts w:hint="eastAsia"/>
        </w:rPr>
        <w:t>There is still another reason, which, though presented elsewhere by the apostle, is foreign to this connection, and that is, that the law not only reveals and condemns sin, but it exasperates and excites it, and thus gives it strength, Rom. 7:8–12.</w:t>
      </w:r>
    </w:p>
    <w:p w14:paraId="720D9176">
      <w:pPr>
        <w:spacing w:after="289" w:line="259" w:lineRule="auto"/>
        <w:ind w:left="0" w:firstLine="0"/>
        <w:jc w:val="left"/>
        <w:rPr>
          <w:rFonts w:hint="eastAsia"/>
        </w:rPr>
      </w:pPr>
      <w:r>
        <w:rPr>
          <w:rFonts w:hint="eastAsia"/>
        </w:rPr>
        <w:t>还有一个原因，虽然使徒在别处提出过，但与此无关，那就是，律法不仅揭示和谴责罪，而且它激怒和挑动罪，从而赋予罪力量，罗马书7:8-12。</w:t>
      </w:r>
    </w:p>
    <w:p w14:paraId="30E6C3F0">
      <w:pPr>
        <w:spacing w:after="289" w:line="259" w:lineRule="auto"/>
        <w:ind w:left="0" w:firstLine="0"/>
        <w:jc w:val="left"/>
        <w:rPr>
          <w:rFonts w:hint="eastAsia"/>
        </w:rPr>
      </w:pPr>
    </w:p>
    <w:p w14:paraId="0D5FC0F1">
      <w:pPr>
        <w:spacing w:after="289" w:line="259" w:lineRule="auto"/>
        <w:ind w:left="0" w:firstLine="0"/>
        <w:jc w:val="left"/>
        <w:rPr>
          <w:rFonts w:hint="eastAsia"/>
        </w:rPr>
      </w:pPr>
      <w:r>
        <w:rPr>
          <w:rFonts w:hint="eastAsia"/>
        </w:rPr>
        <w:t>57.But thanks (be) to God, which giveth us the victory through ourLord Jesus Christ.</w:t>
      </w:r>
    </w:p>
    <w:p w14:paraId="7206B3B8">
      <w:pPr>
        <w:spacing w:after="289" w:line="259" w:lineRule="auto"/>
        <w:ind w:left="0" w:firstLine="0"/>
        <w:jc w:val="left"/>
        <w:rPr>
          <w:rFonts w:hint="eastAsia"/>
        </w:rPr>
      </w:pPr>
      <w:r>
        <w:rPr>
          <w:rFonts w:hint="eastAsia"/>
        </w:rPr>
        <w:t>57.感谢神，使我们藉着我们的主耶稣基督得胜。</w:t>
      </w:r>
    </w:p>
    <w:p w14:paraId="5FBD926F">
      <w:pPr>
        <w:spacing w:after="289" w:line="259" w:lineRule="auto"/>
        <w:ind w:left="0" w:firstLine="0"/>
        <w:jc w:val="left"/>
        <w:rPr>
          <w:rFonts w:hint="eastAsia"/>
        </w:rPr>
      </w:pPr>
    </w:p>
    <w:p w14:paraId="74D7498A">
      <w:pPr>
        <w:spacing w:after="289" w:line="259" w:lineRule="auto"/>
        <w:ind w:left="0" w:firstLine="0"/>
        <w:jc w:val="left"/>
        <w:rPr>
          <w:rFonts w:hint="eastAsia"/>
        </w:rPr>
      </w:pPr>
      <w:r>
        <w:rPr>
          <w:rFonts w:hint="eastAsia"/>
        </w:rPr>
        <w:t>The victory here meant is, of course, the victory over death and the grave.</w:t>
      </w:r>
    </w:p>
    <w:p w14:paraId="245F13F8">
      <w:pPr>
        <w:spacing w:after="289" w:line="259" w:lineRule="auto"/>
        <w:ind w:left="0" w:firstLine="0"/>
        <w:jc w:val="left"/>
        <w:rPr>
          <w:rFonts w:hint="eastAsia"/>
        </w:rPr>
      </w:pPr>
      <w:r>
        <w:rPr>
          <w:rFonts w:hint="eastAsia"/>
        </w:rPr>
        <w:t>这里所说的胜利，当然是指胜过死亡和坟墓的胜利。</w:t>
      </w:r>
    </w:p>
    <w:p w14:paraId="7FC0A758">
      <w:pPr>
        <w:spacing w:after="289" w:line="259" w:lineRule="auto"/>
        <w:ind w:left="0" w:firstLine="0"/>
        <w:jc w:val="left"/>
        <w:rPr>
          <w:rFonts w:hint="eastAsia"/>
        </w:rPr>
      </w:pPr>
      <w:r>
        <w:rPr>
          <w:rFonts w:hint="eastAsia"/>
        </w:rPr>
        <w:t>Thanks be to God, who delivers us from the power of death, redeeming even our bodies from the grave, and making us partakers of everlasting life.</w:t>
      </w:r>
    </w:p>
    <w:p w14:paraId="00E6C280">
      <w:pPr>
        <w:spacing w:after="289" w:line="259" w:lineRule="auto"/>
        <w:ind w:left="0" w:firstLine="0"/>
        <w:jc w:val="left"/>
        <w:rPr>
          <w:rFonts w:hint="eastAsia"/>
        </w:rPr>
      </w:pPr>
      <w:r>
        <w:rPr>
          <w:rFonts w:hint="eastAsia"/>
        </w:rPr>
        <w:t>感谢神，祂将我们从死亡的权势中拯救出来，甚至将我们的身体从坟墓中赎回，使我们有份于永生。</w:t>
      </w:r>
    </w:p>
    <w:p w14:paraId="4E7B864D">
      <w:pPr>
        <w:spacing w:after="289" w:line="259" w:lineRule="auto"/>
        <w:ind w:left="0" w:firstLine="0"/>
        <w:jc w:val="left"/>
        <w:rPr>
          <w:rFonts w:hint="eastAsia"/>
        </w:rPr>
      </w:pPr>
      <w:r>
        <w:rPr>
          <w:rFonts w:hint="eastAsia"/>
        </w:rPr>
        <w:t>This is done through Jesus Christ our Lord, i. e. our divine possessor and absolute ruler.</w:t>
      </w:r>
    </w:p>
    <w:p w14:paraId="4063C5C2">
      <w:pPr>
        <w:spacing w:after="289" w:line="259" w:lineRule="auto"/>
        <w:ind w:left="0" w:firstLine="0"/>
        <w:jc w:val="left"/>
        <w:rPr>
          <w:rFonts w:hint="eastAsia"/>
        </w:rPr>
      </w:pPr>
      <w:r>
        <w:rPr>
          <w:rFonts w:hint="eastAsia"/>
        </w:rPr>
        <w:t>这是藉着我们的主耶稣基督，即我们神圣的拥有者和绝对的统治者而成就的。</w:t>
      </w:r>
    </w:p>
    <w:p w14:paraId="626BAEEC">
      <w:pPr>
        <w:spacing w:after="289" w:line="259" w:lineRule="auto"/>
        <w:ind w:left="0" w:firstLine="0"/>
        <w:jc w:val="left"/>
        <w:rPr>
          <w:rFonts w:hint="eastAsia"/>
        </w:rPr>
      </w:pPr>
      <w:r>
        <w:rPr>
          <w:rFonts w:hint="eastAsia"/>
        </w:rPr>
        <w:t>It is through him, and through him alone.</w:t>
      </w:r>
    </w:p>
    <w:p w14:paraId="3BDF5647">
      <w:pPr>
        <w:spacing w:after="289" w:line="259" w:lineRule="auto"/>
        <w:ind w:left="0" w:firstLine="0"/>
        <w:jc w:val="left"/>
        <w:rPr>
          <w:rFonts w:hint="eastAsia"/>
        </w:rPr>
      </w:pPr>
      <w:r>
        <w:rPr>
          <w:rFonts w:hint="eastAsia"/>
        </w:rPr>
        <w:t>这是藉着祂，并且惟独藉着祂。</w:t>
      </w:r>
    </w:p>
    <w:p w14:paraId="0D9452BC">
      <w:pPr>
        <w:spacing w:after="289" w:line="259" w:lineRule="auto"/>
        <w:ind w:left="0" w:firstLine="0"/>
        <w:jc w:val="left"/>
        <w:rPr>
          <w:rFonts w:hint="eastAsia"/>
        </w:rPr>
      </w:pPr>
      <w:r>
        <w:rPr>
          <w:rFonts w:hint="eastAsia"/>
        </w:rPr>
        <w:t>1. Because he has satisfied the demands of the law.</w:t>
      </w:r>
    </w:p>
    <w:p w14:paraId="7D4C2FC1">
      <w:pPr>
        <w:spacing w:after="289" w:line="259" w:lineRule="auto"/>
        <w:ind w:left="0" w:firstLine="0"/>
        <w:jc w:val="left"/>
        <w:rPr>
          <w:rFonts w:hint="eastAsia"/>
        </w:rPr>
      </w:pPr>
      <w:r>
        <w:rPr>
          <w:rFonts w:hint="eastAsia"/>
        </w:rPr>
        <w:t>1. 因为祂满足了律法的要求。</w:t>
      </w:r>
    </w:p>
    <w:p w14:paraId="391517B8">
      <w:pPr>
        <w:spacing w:after="289" w:line="259" w:lineRule="auto"/>
        <w:ind w:left="0" w:firstLine="0"/>
        <w:jc w:val="left"/>
        <w:rPr>
          <w:rFonts w:hint="eastAsia"/>
        </w:rPr>
      </w:pPr>
      <w:r>
        <w:rPr>
          <w:rFonts w:hint="eastAsia"/>
        </w:rPr>
        <w:t>It has no power to condemn those who are clothed in his righteousness.</w:t>
      </w:r>
    </w:p>
    <w:p w14:paraId="30F6441A">
      <w:pPr>
        <w:spacing w:after="289" w:line="259" w:lineRule="auto"/>
        <w:ind w:left="0" w:firstLine="0"/>
        <w:jc w:val="left"/>
        <w:rPr>
          <w:rFonts w:hint="eastAsia"/>
        </w:rPr>
      </w:pPr>
      <w:r>
        <w:rPr>
          <w:rFonts w:hint="eastAsia"/>
        </w:rPr>
        <w:t>律法无权定那些披戴祂公义之人的罪。</w:t>
      </w:r>
    </w:p>
    <w:p w14:paraId="06C86ED3">
      <w:pPr>
        <w:spacing w:after="289" w:line="259" w:lineRule="auto"/>
        <w:ind w:left="0" w:firstLine="0"/>
        <w:jc w:val="left"/>
        <w:rPr>
          <w:rFonts w:hint="eastAsia"/>
        </w:rPr>
      </w:pPr>
      <w:r>
        <w:rPr>
          <w:rFonts w:hint="eastAsia"/>
        </w:rPr>
        <w:t>There is no condemnation to those who are in Christ Jesus, Rom. 8:1.</w:t>
      </w:r>
    </w:p>
    <w:p w14:paraId="5F3AC7AB">
      <w:pPr>
        <w:spacing w:after="289" w:line="259" w:lineRule="auto"/>
        <w:ind w:left="0" w:firstLine="0"/>
        <w:jc w:val="left"/>
        <w:rPr>
          <w:rFonts w:hint="eastAsia"/>
        </w:rPr>
      </w:pPr>
      <w:r>
        <w:rPr>
          <w:rFonts w:hint="eastAsia"/>
        </w:rPr>
        <w:t>如今，那些在基督耶稣里的就不定罪了，罗马书 8:1。</w:t>
      </w:r>
    </w:p>
    <w:p w14:paraId="1DF8846A">
      <w:pPr>
        <w:spacing w:after="289" w:line="259" w:lineRule="auto"/>
        <w:ind w:left="0" w:firstLine="0"/>
        <w:jc w:val="left"/>
        <w:rPr>
          <w:rFonts w:hint="eastAsia"/>
        </w:rPr>
      </w:pPr>
      <w:r>
        <w:rPr>
          <w:rFonts w:hint="eastAsia"/>
        </w:rPr>
        <w:t>Who shall lay any thing to the charge of God's elect?</w:t>
      </w:r>
    </w:p>
    <w:p w14:paraId="2E16C768">
      <w:pPr>
        <w:spacing w:after="289" w:line="259" w:lineRule="auto"/>
        <w:ind w:left="0" w:firstLine="0"/>
        <w:jc w:val="left"/>
        <w:rPr>
          <w:rFonts w:hint="eastAsia"/>
        </w:rPr>
      </w:pPr>
      <w:r>
        <w:rPr>
          <w:rFonts w:hint="eastAsia"/>
        </w:rPr>
        <w:t>谁能控告神所拣选的人呢？</w:t>
      </w:r>
    </w:p>
    <w:p w14:paraId="1C4F326A">
      <w:pPr>
        <w:spacing w:after="289" w:line="259" w:lineRule="auto"/>
        <w:ind w:left="0" w:firstLine="0"/>
        <w:jc w:val="left"/>
        <w:rPr>
          <w:rFonts w:hint="eastAsia"/>
        </w:rPr>
      </w:pPr>
      <w:r>
        <w:rPr>
          <w:rFonts w:hint="eastAsia"/>
        </w:rPr>
        <w:t>It is God that justifieth, who is he that condemneth? Rom. 8:33, 34.</w:t>
      </w:r>
    </w:p>
    <w:p w14:paraId="019E1CFB">
      <w:pPr>
        <w:spacing w:after="289" w:line="259" w:lineRule="auto"/>
        <w:ind w:left="0" w:firstLine="0"/>
        <w:jc w:val="left"/>
        <w:rPr>
          <w:rFonts w:hint="eastAsia"/>
        </w:rPr>
      </w:pPr>
      <w:r>
        <w:rPr>
          <w:rFonts w:hint="eastAsia"/>
        </w:rPr>
        <w:t>有神称他们为义了，谁能定他们的罪呢？罗马书 8:33, 34。</w:t>
      </w:r>
    </w:p>
    <w:p w14:paraId="0D281922">
      <w:pPr>
        <w:spacing w:after="289" w:line="259" w:lineRule="auto"/>
        <w:ind w:left="0" w:firstLine="0"/>
        <w:jc w:val="left"/>
        <w:rPr>
          <w:rFonts w:hint="eastAsia"/>
        </w:rPr>
      </w:pPr>
      <w:r>
        <w:rPr>
          <w:rFonts w:hint="eastAsia"/>
        </w:rPr>
        <w:t>Christ by his death hath destroyed him that had the power of death, that is, the devil, and delivered them who through fear of death were all their lifetime subject to bondage, Heb. 2:14, 15.</w:t>
      </w:r>
    </w:p>
    <w:p w14:paraId="39044829">
      <w:pPr>
        <w:spacing w:after="289" w:line="259" w:lineRule="auto"/>
        <w:ind w:left="0" w:firstLine="0"/>
        <w:jc w:val="left"/>
        <w:rPr>
          <w:rFonts w:hint="eastAsia"/>
        </w:rPr>
      </w:pPr>
      <w:r>
        <w:rPr>
          <w:rFonts w:hint="eastAsia"/>
        </w:rPr>
        <w:t>基督藉着死，败坏那掌死权的，就是魔鬼，并要释放那些一生因怕死而为奴仆的人，希伯来书 2:14, 15。</w:t>
      </w:r>
    </w:p>
    <w:p w14:paraId="5A133551">
      <w:pPr>
        <w:spacing w:after="289" w:line="259" w:lineRule="auto"/>
        <w:ind w:left="0" w:firstLine="0"/>
        <w:jc w:val="left"/>
        <w:rPr>
          <w:rFonts w:hint="eastAsia"/>
        </w:rPr>
      </w:pPr>
      <w:r>
        <w:rPr>
          <w:rFonts w:hint="eastAsia"/>
        </w:rPr>
        <w:t>That is, in virtue of the death of Christ, by which the demands of justice are satisfied, Satan, the great executioner of divine justice, has no longer the right or power to detain the people of Christ under the power of death.</w:t>
      </w:r>
    </w:p>
    <w:p w14:paraId="629F5A71">
      <w:pPr>
        <w:spacing w:after="289" w:line="259" w:lineRule="auto"/>
        <w:ind w:left="0" w:firstLine="0"/>
        <w:jc w:val="left"/>
        <w:rPr>
          <w:rFonts w:hint="eastAsia"/>
        </w:rPr>
      </w:pPr>
      <w:r>
        <w:rPr>
          <w:rFonts w:hint="eastAsia"/>
        </w:rPr>
        <w:t>也就是说，藉着基督的死，公义的要求得以满足，撒但这神圣公义的伟大执行者，再没有权利或能力将基督的子民拘留在死亡的权势之下。</w:t>
      </w:r>
    </w:p>
    <w:p w14:paraId="604B431D">
      <w:pPr>
        <w:spacing w:after="289" w:line="259" w:lineRule="auto"/>
        <w:ind w:left="0" w:firstLine="0"/>
        <w:jc w:val="left"/>
        <w:rPr>
          <w:rFonts w:hint="eastAsia"/>
        </w:rPr>
      </w:pPr>
      <w:r>
        <w:rPr>
          <w:rFonts w:hint="eastAsia"/>
        </w:rPr>
        <w:t>If, therefore, it be the law which gives sin its reality and strength, and if sin gives death its sting, he who satisfies the law destroys the strength of sin, and consequently the sting of death.</w:t>
      </w:r>
    </w:p>
    <w:p w14:paraId="6CB6BEDA">
      <w:pPr>
        <w:spacing w:after="289" w:line="259" w:lineRule="auto"/>
        <w:ind w:left="0" w:firstLine="0"/>
        <w:jc w:val="left"/>
        <w:rPr>
          <w:rFonts w:hint="eastAsia"/>
        </w:rPr>
      </w:pPr>
      <w:r>
        <w:rPr>
          <w:rFonts w:hint="eastAsia"/>
        </w:rPr>
        <w:t>因此，如果律法赋予罪其实在性和能力，如果罪赋予死亡毒钩，那么满足律法的那位就摧毁了罪的能力，因此也摧毁了死亡的毒钩。</w:t>
      </w:r>
    </w:p>
    <w:p w14:paraId="5871EABA">
      <w:pPr>
        <w:spacing w:after="289" w:line="259" w:lineRule="auto"/>
        <w:ind w:left="0" w:firstLine="0"/>
        <w:jc w:val="left"/>
        <w:rPr>
          <w:rFonts w:hint="eastAsia"/>
        </w:rPr>
      </w:pPr>
      <w:r>
        <w:rPr>
          <w:rFonts w:hint="eastAsia"/>
        </w:rPr>
        <w:t>It is thus that Christ deprives death of all power to injure his people.</w:t>
      </w:r>
    </w:p>
    <w:p w14:paraId="2F7AA061">
      <w:pPr>
        <w:spacing w:after="289" w:line="259" w:lineRule="auto"/>
        <w:ind w:left="0" w:firstLine="0"/>
        <w:jc w:val="left"/>
        <w:rPr>
          <w:rFonts w:hint="eastAsia"/>
        </w:rPr>
      </w:pPr>
      <w:r>
        <w:rPr>
          <w:rFonts w:hint="eastAsia"/>
        </w:rPr>
        <w:t>基督就是这样剥夺了死亡伤害祂子民的一切能力。</w:t>
      </w:r>
    </w:p>
    <w:p w14:paraId="2E85D51A">
      <w:pPr>
        <w:spacing w:after="289" w:line="259" w:lineRule="auto"/>
        <w:ind w:left="0" w:firstLine="0"/>
        <w:jc w:val="left"/>
        <w:rPr>
          <w:rFonts w:hint="eastAsia"/>
        </w:rPr>
      </w:pPr>
      <w:r>
        <w:rPr>
          <w:rFonts w:hint="eastAsia"/>
        </w:rPr>
        <w:t>It is for them disarmed and rendered as harmless as an infant.</w:t>
      </w:r>
    </w:p>
    <w:p w14:paraId="07AA6D5B">
      <w:pPr>
        <w:spacing w:after="289" w:line="259" w:lineRule="auto"/>
        <w:ind w:left="0" w:firstLine="0"/>
        <w:jc w:val="left"/>
        <w:rPr>
          <w:rFonts w:hint="eastAsia"/>
        </w:rPr>
      </w:pPr>
      <w:r>
        <w:rPr>
          <w:rFonts w:hint="eastAsia"/>
        </w:rPr>
        <w:t>对他们而言，死亡已被解除武装，变得像婴儿一样无害。</w:t>
      </w:r>
    </w:p>
    <w:p w14:paraId="129697BB">
      <w:pPr>
        <w:spacing w:after="289" w:line="259" w:lineRule="auto"/>
        <w:ind w:left="0" w:firstLine="0"/>
        <w:jc w:val="left"/>
        <w:rPr>
          <w:rFonts w:hint="eastAsia"/>
        </w:rPr>
      </w:pPr>
      <w:r>
        <w:rPr>
          <w:rFonts w:hint="eastAsia"/>
        </w:rPr>
        <w:t>2. But Christ not only gives us this victory through his justifying righteousness, but by his almighty power, he new creates the soul after the image of God, and, what is here principally intended, he repairs all the evils which death had inflicted.</w:t>
      </w:r>
    </w:p>
    <w:p w14:paraId="555CC070">
      <w:pPr>
        <w:spacing w:after="289" w:line="259" w:lineRule="auto"/>
        <w:ind w:left="0" w:firstLine="0"/>
        <w:jc w:val="left"/>
        <w:rPr>
          <w:rFonts w:hint="eastAsia"/>
        </w:rPr>
      </w:pPr>
      <w:r>
        <w:rPr>
          <w:rFonts w:hint="eastAsia"/>
        </w:rPr>
        <w:t>2. 但基督不仅藉着祂使人称义的公义赐给我们这胜利，而且藉着祂全能的权柄，祂按照神的形象新造灵魂，并且，这里主要意指的是，祂修复死亡所造成的一切祸害。</w:t>
      </w:r>
    </w:p>
    <w:p w14:paraId="1B16A075">
      <w:pPr>
        <w:spacing w:after="289" w:line="259" w:lineRule="auto"/>
        <w:ind w:left="0" w:firstLine="0"/>
        <w:jc w:val="left"/>
        <w:rPr>
          <w:rFonts w:hint="eastAsia"/>
        </w:rPr>
      </w:pPr>
      <w:r>
        <w:rPr>
          <w:rFonts w:hint="eastAsia"/>
        </w:rPr>
        <w:t>He restores us to that state, and even to more than that state, from which sin had cast us down.</w:t>
      </w:r>
    </w:p>
    <w:p w14:paraId="43B532E6">
      <w:pPr>
        <w:spacing w:after="289" w:line="259" w:lineRule="auto"/>
        <w:ind w:left="0" w:firstLine="0"/>
        <w:jc w:val="left"/>
        <w:rPr>
          <w:rFonts w:hint="eastAsia"/>
        </w:rPr>
      </w:pPr>
      <w:r>
        <w:rPr>
          <w:rFonts w:hint="eastAsia"/>
        </w:rPr>
        <w:t>祂将我们恢复到罪使我们堕落之前的状态，甚至超过那状态。</w:t>
      </w:r>
    </w:p>
    <w:p w14:paraId="543882D3">
      <w:pPr>
        <w:spacing w:after="289" w:line="259" w:lineRule="auto"/>
        <w:ind w:left="0" w:firstLine="0"/>
        <w:jc w:val="left"/>
        <w:rPr>
          <w:rFonts w:hint="eastAsia"/>
        </w:rPr>
      </w:pPr>
      <w:r>
        <w:rPr>
          <w:rFonts w:hint="eastAsia"/>
        </w:rPr>
        <w:t>He rescues our bodies from the grave, and fashions them like unto his glorious body, even by that power whereby he is able to subdue all things unto himself, Phil. 3:21.</w:t>
      </w:r>
    </w:p>
    <w:p w14:paraId="7143C20E">
      <w:pPr>
        <w:spacing w:after="289" w:line="259" w:lineRule="auto"/>
        <w:ind w:left="0" w:firstLine="0"/>
        <w:jc w:val="left"/>
        <w:rPr>
          <w:rFonts w:hint="eastAsia"/>
        </w:rPr>
      </w:pPr>
      <w:r>
        <w:rPr>
          <w:rFonts w:hint="eastAsia"/>
        </w:rPr>
        <w:t>祂将我们的身体从坟墓中拯救出来，并将它们改变形状，和祂自己荣耀的身体相似，甚至藉着那能叫万有归服自己的大能，腓立比书 3:21。</w:t>
      </w:r>
    </w:p>
    <w:p w14:paraId="4916E5BF">
      <w:pPr>
        <w:spacing w:after="289" w:line="259" w:lineRule="auto"/>
        <w:ind w:left="0" w:firstLine="0"/>
        <w:jc w:val="left"/>
        <w:rPr>
          <w:rFonts w:hint="eastAsia"/>
        </w:rPr>
      </w:pPr>
      <w:r>
        <w:rPr>
          <w:rFonts w:hint="eastAsia"/>
        </w:rPr>
        <w:t>Had it not been for Christ, death would have reigned for ever over our fallen race;</w:t>
      </w:r>
    </w:p>
    <w:p w14:paraId="4EC6A63A">
      <w:pPr>
        <w:spacing w:after="289" w:line="259" w:lineRule="auto"/>
        <w:ind w:left="0" w:firstLine="0"/>
        <w:jc w:val="left"/>
        <w:rPr>
          <w:rFonts w:hint="eastAsia"/>
        </w:rPr>
      </w:pPr>
      <w:r>
        <w:rPr>
          <w:rFonts w:hint="eastAsia"/>
        </w:rPr>
        <w:t>若不是因为基督，死亡将永远统治我们堕落的族类；</w:t>
      </w:r>
    </w:p>
    <w:p w14:paraId="076FC332">
      <w:pPr>
        <w:spacing w:after="289" w:line="259" w:lineRule="auto"/>
        <w:ind w:left="0" w:firstLine="0"/>
        <w:jc w:val="left"/>
        <w:rPr>
          <w:rFonts w:hint="eastAsia"/>
        </w:rPr>
      </w:pPr>
      <w:r>
        <w:rPr>
          <w:rFonts w:hint="eastAsia"/>
        </w:rPr>
        <w:t>but thanks be to God, Christ hath given us the victory; so that the believer may even now say, O death, where is thy sting? O grave, where is thy victory?</w:t>
      </w:r>
    </w:p>
    <w:p w14:paraId="3D163A72">
      <w:pPr>
        <w:spacing w:after="289" w:line="259" w:lineRule="auto"/>
        <w:ind w:left="0" w:firstLine="0"/>
        <w:jc w:val="left"/>
        <w:rPr>
          <w:rFonts w:hint="eastAsia"/>
        </w:rPr>
      </w:pPr>
      <w:r>
        <w:rPr>
          <w:rFonts w:hint="eastAsia"/>
        </w:rPr>
        <w:t>但感谢神，基督已经赐给我们胜利；因此信徒现在就可以说：死啊！你得胜的权势在哪里？死啊！你的毒钩在哪里？</w:t>
      </w:r>
    </w:p>
    <w:p w14:paraId="32EF82AD">
      <w:pPr>
        <w:spacing w:after="289" w:line="259" w:lineRule="auto"/>
        <w:ind w:left="0" w:firstLine="0"/>
        <w:jc w:val="left"/>
        <w:rPr>
          <w:rFonts w:hint="eastAsia"/>
        </w:rPr>
      </w:pPr>
    </w:p>
    <w:p w14:paraId="733A4F0E">
      <w:pPr>
        <w:spacing w:after="289" w:line="259" w:lineRule="auto"/>
        <w:ind w:left="0" w:firstLine="0"/>
        <w:jc w:val="left"/>
        <w:rPr>
          <w:rFonts w:hint="eastAsia"/>
        </w:rPr>
      </w:pPr>
      <w:r>
        <w:rPr>
          <w:rFonts w:hint="eastAsia"/>
        </w:rPr>
        <w:t>58.Therefore, my beloved brethren, be ye steadfast, unmoveable,always abounding in the work of the Lord, forasmuch as ye know that your labour is not in vain in the Lord.</w:t>
      </w:r>
    </w:p>
    <w:p w14:paraId="3C26026B">
      <w:pPr>
        <w:spacing w:after="289" w:line="259" w:lineRule="auto"/>
        <w:ind w:left="0" w:firstLine="0"/>
        <w:jc w:val="left"/>
        <w:rPr>
          <w:rFonts w:hint="eastAsia"/>
        </w:rPr>
      </w:pPr>
      <w:r>
        <w:rPr>
          <w:rFonts w:hint="eastAsia"/>
        </w:rPr>
        <w:t>58.所以，我亲爱的弟兄们，你们务要坚固，不可摇动，常常竭力多做主工；因为知道，你们的劳苦在主里面不是徒然的。</w:t>
      </w:r>
    </w:p>
    <w:p w14:paraId="4E541333">
      <w:pPr>
        <w:spacing w:after="289" w:line="259" w:lineRule="auto"/>
        <w:ind w:left="0" w:firstLine="0"/>
        <w:jc w:val="left"/>
        <w:rPr>
          <w:rFonts w:hint="eastAsia"/>
        </w:rPr>
      </w:pPr>
    </w:p>
    <w:p w14:paraId="201AD7EC">
      <w:pPr>
        <w:spacing w:after="289" w:line="259" w:lineRule="auto"/>
        <w:ind w:left="0" w:firstLine="0"/>
        <w:jc w:val="left"/>
        <w:rPr>
          <w:rFonts w:hint="eastAsia"/>
        </w:rPr>
      </w:pPr>
      <w:r>
        <w:rPr>
          <w:rFonts w:hint="eastAsia"/>
        </w:rPr>
        <w:t>Such being the truth and importance of the doctrine of the resurrection, Christians should be firm in their adherence to it, not suffering themselves to be moved by the specious objections of philosophy falsely so called.</w:t>
      </w:r>
    </w:p>
    <w:p w14:paraId="2F570ACD">
      <w:pPr>
        <w:spacing w:after="289" w:line="259" w:lineRule="auto"/>
        <w:ind w:left="0" w:firstLine="0"/>
        <w:jc w:val="left"/>
        <w:rPr>
          <w:rFonts w:hint="eastAsia"/>
        </w:rPr>
      </w:pPr>
      <w:r>
        <w:rPr>
          <w:rFonts w:hint="eastAsia"/>
        </w:rPr>
        <w:t>既然复活的教义是如此真实和重要，基督徒就应当坚定地持守它，不容自己被那些似是而非、所谓哲学的异议所动摇。</w:t>
      </w:r>
    </w:p>
    <w:p w14:paraId="03A04B20">
      <w:pPr>
        <w:spacing w:after="289" w:line="259" w:lineRule="auto"/>
        <w:ind w:left="0" w:firstLine="0"/>
        <w:jc w:val="left"/>
        <w:rPr>
          <w:rFonts w:hint="eastAsia"/>
        </w:rPr>
      </w:pPr>
      <w:r>
        <w:rPr>
          <w:rFonts w:hint="eastAsia"/>
        </w:rPr>
        <w:t>They should remember that if the dead rise not, then is Christ not risen; and if Christ be not risen, their faith is vain, and they are yet in the power of sin.</w:t>
      </w:r>
    </w:p>
    <w:p w14:paraId="3F9921A1">
      <w:pPr>
        <w:spacing w:after="289" w:line="259" w:lineRule="auto"/>
        <w:ind w:left="0" w:firstLine="0"/>
        <w:jc w:val="left"/>
        <w:rPr>
          <w:rFonts w:hint="eastAsia"/>
        </w:rPr>
      </w:pPr>
      <w:r>
        <w:rPr>
          <w:rFonts w:hint="eastAsia"/>
        </w:rPr>
        <w:t>他们应当记住，如果死人不复活，基督也就没有复活；如果基督没有复活，他们的信仰就是徒然的，他们仍在罪的权势之下。</w:t>
      </w:r>
    </w:p>
    <w:p w14:paraId="6E1D7BD8">
      <w:pPr>
        <w:spacing w:after="289" w:line="259" w:lineRule="auto"/>
        <w:ind w:left="0" w:firstLine="0"/>
        <w:jc w:val="left"/>
        <w:rPr>
          <w:rFonts w:hint="eastAsia"/>
        </w:rPr>
      </w:pPr>
      <w:r>
        <w:rPr>
          <w:rFonts w:hint="eastAsia"/>
        </w:rPr>
        <w:t>But as Christ has risen, and as his resurrection illustrates and renders certain that of his people, what more natural and proper than that they should abound in the work of the Lord.</w:t>
      </w:r>
    </w:p>
    <w:p w14:paraId="2CB2B77F">
      <w:pPr>
        <w:spacing w:after="289" w:line="259" w:lineRule="auto"/>
        <w:ind w:left="0" w:firstLine="0"/>
        <w:jc w:val="left"/>
        <w:rPr>
          <w:rFonts w:hint="eastAsia"/>
        </w:rPr>
      </w:pPr>
      <w:r>
        <w:rPr>
          <w:rFonts w:hint="eastAsia"/>
        </w:rPr>
        <w:t>但是既然基督已经复活了，并且祂的复活阐明并确证了祂子民的复活，那么他们多做主工，还有什么比这更自然和合宜的呢？</w:t>
      </w:r>
    </w:p>
    <w:p w14:paraId="2A0D27B0">
      <w:pPr>
        <w:spacing w:after="289" w:line="259" w:lineRule="auto"/>
        <w:ind w:left="0" w:firstLine="0"/>
        <w:jc w:val="left"/>
        <w:rPr>
          <w:rFonts w:hint="eastAsia"/>
        </w:rPr>
      </w:pPr>
      <w:r>
        <w:rPr>
          <w:rFonts w:hint="eastAsia"/>
        </w:rPr>
        <w:t>The work of the Lord is either that work in which the Lord is engaged, the destruction of death by destroying sin; or, it is the work which the Lord has given us to do, as parents and children, as husbands and wives, as ministers and Christians.</w:t>
      </w:r>
    </w:p>
    <w:p w14:paraId="450D3C93">
      <w:pPr>
        <w:spacing w:after="289" w:line="259" w:lineRule="auto"/>
        <w:ind w:left="0" w:firstLine="0"/>
        <w:jc w:val="left"/>
        <w:rPr>
          <w:rFonts w:hint="eastAsia"/>
        </w:rPr>
      </w:pPr>
      <w:r>
        <w:rPr>
          <w:rFonts w:hint="eastAsia"/>
        </w:rPr>
        <w:t>主的工作，要么是主所从事的工作，即通过摧毁罪来摧毁死亡；要么是主交给我们去做的工作，作为父母和儿女，作为丈夫和妻子，作为牧师和基督徒。</w:t>
      </w:r>
    </w:p>
    <w:p w14:paraId="6D796658">
      <w:pPr>
        <w:spacing w:after="289" w:line="259" w:lineRule="auto"/>
        <w:ind w:left="0" w:firstLine="0"/>
        <w:jc w:val="left"/>
        <w:rPr>
          <w:rFonts w:hint="eastAsia"/>
        </w:rPr>
      </w:pPr>
      <w:r>
        <w:rPr>
          <w:rFonts w:hint="eastAsia"/>
        </w:rPr>
        <w:t>In this work we should abound, i. e. be abundant.</w:t>
      </w:r>
    </w:p>
    <w:p w14:paraId="34822740">
      <w:pPr>
        <w:spacing w:after="289" w:line="259" w:lineRule="auto"/>
        <w:ind w:left="0" w:firstLine="0"/>
        <w:jc w:val="left"/>
        <w:rPr>
          <w:rFonts w:hint="eastAsia"/>
        </w:rPr>
      </w:pPr>
      <w:r>
        <w:rPr>
          <w:rFonts w:hint="eastAsia"/>
        </w:rPr>
        <w:t>在这项工作中，我们应当竭力多做，即丰丰富富地做。</w:t>
      </w:r>
    </w:p>
    <w:p w14:paraId="3A187488">
      <w:pPr>
        <w:spacing w:after="289" w:line="259" w:lineRule="auto"/>
        <w:ind w:left="0" w:firstLine="0"/>
        <w:jc w:val="left"/>
        <w:rPr>
          <w:rFonts w:hint="eastAsia"/>
        </w:rPr>
      </w:pPr>
      <w:r>
        <w:rPr>
          <w:rFonts w:hint="eastAsia"/>
        </w:rPr>
        <w:t>As Paul says, 2 Cor. 11:23, "In labours more abundant."</w:t>
      </w:r>
    </w:p>
    <w:p w14:paraId="2FCD54C0">
      <w:pPr>
        <w:spacing w:after="289" w:line="259" w:lineRule="auto"/>
        <w:ind w:left="0" w:firstLine="0"/>
        <w:jc w:val="left"/>
        <w:rPr>
          <w:rFonts w:hint="eastAsia"/>
        </w:rPr>
      </w:pPr>
      <w:r>
        <w:rPr>
          <w:rFonts w:hint="eastAsia"/>
        </w:rPr>
        <w:t>正如保罗所说，哥林多后书 11:23，“多受劳苦。”</w:t>
      </w:r>
    </w:p>
    <w:p w14:paraId="286BFA83">
      <w:pPr>
        <w:spacing w:after="289" w:line="259" w:lineRule="auto"/>
        <w:ind w:left="0" w:firstLine="0"/>
        <w:jc w:val="left"/>
        <w:rPr>
          <w:rFonts w:hint="eastAsia"/>
        </w:rPr>
      </w:pPr>
      <w:r>
        <w:rPr>
          <w:rFonts w:hint="eastAsia"/>
        </w:rPr>
        <w:t>Forasmuch as ye know that your labour is not in vain in the Lord.</w:t>
      </w:r>
    </w:p>
    <w:p w14:paraId="3F46D350">
      <w:pPr>
        <w:spacing w:after="289" w:line="259" w:lineRule="auto"/>
        <w:ind w:left="0" w:firstLine="0"/>
        <w:jc w:val="left"/>
        <w:rPr>
          <w:rFonts w:hint="eastAsia"/>
        </w:rPr>
      </w:pPr>
      <w:r>
        <w:rPr>
          <w:rFonts w:hint="eastAsia"/>
        </w:rPr>
        <w:t>因为知道你们的劳苦在主里面不是徒然的。</w:t>
      </w:r>
    </w:p>
    <w:p w14:paraId="10DC8C41">
      <w:pPr>
        <w:spacing w:after="289" w:line="259" w:lineRule="auto"/>
        <w:ind w:left="0" w:firstLine="0"/>
        <w:jc w:val="left"/>
        <w:rPr>
          <w:rFonts w:hint="eastAsia"/>
        </w:rPr>
      </w:pPr>
      <w:r>
        <w:rPr>
          <w:rFonts w:hint="eastAsia"/>
        </w:rPr>
        <w:t>This with Paul was more than faith; it was knowledge.</w:t>
      </w:r>
    </w:p>
    <w:p w14:paraId="52A6FD34">
      <w:pPr>
        <w:spacing w:after="289" w:line="259" w:lineRule="auto"/>
        <w:ind w:left="0" w:firstLine="0"/>
        <w:jc w:val="left"/>
        <w:rPr>
          <w:rFonts w:hint="eastAsia"/>
        </w:rPr>
      </w:pPr>
      <w:r>
        <w:rPr>
          <w:rFonts w:hint="eastAsia"/>
        </w:rPr>
        <w:t>对保罗来说，这不仅仅是信心；这是知识。</w:t>
      </w:r>
    </w:p>
    <w:p w14:paraId="551DFBF6">
      <w:pPr>
        <w:spacing w:after="289" w:line="259" w:lineRule="auto"/>
        <w:ind w:left="0" w:firstLine="0"/>
        <w:jc w:val="left"/>
        <w:rPr>
          <w:rFonts w:hint="eastAsia"/>
        </w:rPr>
      </w:pPr>
      <w:r>
        <w:rPr>
          <w:rFonts w:hint="eastAsia"/>
        </w:rPr>
        <w:t>He knew that labour in the work of the Lord would not be in vain.</w:t>
      </w:r>
    </w:p>
    <w:p w14:paraId="16CF436C">
      <w:pPr>
        <w:spacing w:after="289" w:line="259" w:lineRule="auto"/>
        <w:ind w:left="0" w:firstLine="0"/>
        <w:jc w:val="left"/>
        <w:rPr>
          <w:rFonts w:hint="eastAsia"/>
        </w:rPr>
      </w:pPr>
      <w:r>
        <w:rPr>
          <w:rFonts w:hint="eastAsia"/>
        </w:rPr>
        <w:t>祂知道在主的工作上的劳苦不会是徒然的。</w:t>
      </w:r>
    </w:p>
    <w:p w14:paraId="103945AF">
      <w:pPr>
        <w:spacing w:after="289" w:line="259" w:lineRule="auto"/>
        <w:ind w:left="0" w:firstLine="0"/>
        <w:jc w:val="left"/>
        <w:rPr>
          <w:rFonts w:hint="eastAsia"/>
        </w:rPr>
      </w:pPr>
      <w:r>
        <w:rPr>
          <w:rFonts w:hint="eastAsia"/>
        </w:rPr>
        <w:t>The reward secured for it by the grace of God and merit of Christ is participation of the glories of a blessed resurrection.</w:t>
      </w:r>
    </w:p>
    <w:p w14:paraId="251D2733">
      <w:pPr>
        <w:spacing w:after="289" w:line="259" w:lineRule="auto"/>
        <w:ind w:left="0" w:firstLine="0"/>
        <w:jc w:val="left"/>
        <w:rPr>
          <w:rFonts w:hint="eastAsia"/>
        </w:rPr>
      </w:pPr>
      <w:r>
        <w:rPr>
          <w:rFonts w:hint="eastAsia"/>
        </w:rPr>
        <w:t>藉着神的恩典和基督的功绩为其确保的奖赏，是有份于蒙福复活的荣耀。</w:t>
      </w:r>
    </w:p>
    <w:p w14:paraId="7D5A8028">
      <w:pPr>
        <w:spacing w:after="289" w:line="259" w:lineRule="auto"/>
        <w:ind w:left="0" w:firstLine="0"/>
        <w:jc w:val="left"/>
        <w:rPr>
          <w:rFonts w:hint="eastAsia"/>
        </w:rPr>
      </w:pPr>
    </w:p>
    <w:p w14:paraId="23FA4B3D">
      <w:pPr>
        <w:pStyle w:val="2"/>
        <w:rPr>
          <w:rFonts w:hint="eastAsia"/>
        </w:rPr>
      </w:pPr>
      <w:r>
        <w:rPr>
          <w:rFonts w:hint="eastAsia"/>
        </w:rPr>
        <w:t>CHAPTER 16</w:t>
      </w:r>
    </w:p>
    <w:p w14:paraId="0584980C">
      <w:pPr>
        <w:pStyle w:val="2"/>
        <w:rPr>
          <w:rFonts w:hint="eastAsia"/>
        </w:rPr>
      </w:pPr>
      <w:r>
        <w:rPr>
          <w:rFonts w:hint="eastAsia"/>
        </w:rPr>
        <w:t>第十六章</w:t>
      </w:r>
    </w:p>
    <w:p w14:paraId="3AAF5F91">
      <w:pPr>
        <w:spacing w:after="289" w:line="259" w:lineRule="auto"/>
        <w:ind w:left="0" w:firstLine="0"/>
        <w:jc w:val="left"/>
        <w:rPr>
          <w:rFonts w:hint="eastAsia"/>
        </w:rPr>
      </w:pPr>
      <w:r>
        <w:rPr>
          <w:rFonts w:hint="eastAsia"/>
        </w:rPr>
        <w:t>Treats, 1. Of the collection to be made for the saints in Jerusalem, vs. 1–9.</w:t>
      </w:r>
    </w:p>
    <w:p w14:paraId="4430653A">
      <w:pPr>
        <w:spacing w:after="289" w:line="259" w:lineRule="auto"/>
        <w:ind w:left="0" w:firstLine="0"/>
        <w:jc w:val="left"/>
        <w:rPr>
          <w:rFonts w:hint="eastAsia"/>
        </w:rPr>
      </w:pPr>
      <w:r>
        <w:rPr>
          <w:rFonts w:hint="eastAsia"/>
        </w:rPr>
        <w:t>论述：1. 为耶路撒冷圣徒所作的捐项，1-9节。</w:t>
      </w:r>
    </w:p>
    <w:p w14:paraId="12CFFD13">
      <w:pPr>
        <w:spacing w:after="289" w:line="259" w:lineRule="auto"/>
        <w:ind w:left="0" w:firstLine="0"/>
        <w:jc w:val="left"/>
        <w:rPr>
          <w:rFonts w:hint="eastAsia"/>
        </w:rPr>
      </w:pPr>
      <w:r>
        <w:rPr>
          <w:rFonts w:hint="eastAsia"/>
        </w:rPr>
        <w:t>2. Of Timothy and Apollos, whom the apostle commends to the confidence of the Corinthians, vs. 10–14.</w:t>
      </w:r>
    </w:p>
    <w:p w14:paraId="67C792A6">
      <w:pPr>
        <w:spacing w:after="289" w:line="259" w:lineRule="auto"/>
        <w:ind w:left="0" w:firstLine="0"/>
        <w:jc w:val="left"/>
        <w:rPr>
          <w:rFonts w:hint="eastAsia"/>
        </w:rPr>
      </w:pPr>
      <w:r>
        <w:rPr>
          <w:rFonts w:hint="eastAsia"/>
        </w:rPr>
        <w:t>2. 关于提摩太和亚波罗，使徒将他们推荐给哥林多人，请他们信任，10-14节。</w:t>
      </w:r>
    </w:p>
    <w:p w14:paraId="512629C8">
      <w:pPr>
        <w:spacing w:after="289" w:line="259" w:lineRule="auto"/>
        <w:ind w:left="0" w:firstLine="0"/>
        <w:jc w:val="left"/>
        <w:rPr>
          <w:rFonts w:hint="eastAsia"/>
        </w:rPr>
      </w:pPr>
      <w:r>
        <w:rPr>
          <w:rFonts w:hint="eastAsia"/>
        </w:rPr>
        <w:t>3. The third paragraph contains exhortations and greetings, vs. 15–20.</w:t>
      </w:r>
    </w:p>
    <w:p w14:paraId="505D8EA7">
      <w:pPr>
        <w:spacing w:after="289" w:line="259" w:lineRule="auto"/>
        <w:ind w:left="0" w:firstLine="0"/>
        <w:jc w:val="left"/>
        <w:rPr>
          <w:rFonts w:hint="eastAsia"/>
        </w:rPr>
      </w:pPr>
      <w:r>
        <w:rPr>
          <w:rFonts w:hint="eastAsia"/>
        </w:rPr>
        <w:t>3. 第三段包含劝勉和问安，15-20节。</w:t>
      </w:r>
    </w:p>
    <w:p w14:paraId="396843D1">
      <w:pPr>
        <w:spacing w:after="289" w:line="259" w:lineRule="auto"/>
        <w:ind w:left="0" w:firstLine="0"/>
        <w:jc w:val="left"/>
        <w:rPr>
          <w:rFonts w:hint="eastAsia"/>
        </w:rPr>
      </w:pPr>
      <w:r>
        <w:rPr>
          <w:rFonts w:hint="eastAsia"/>
        </w:rPr>
        <w:t>4. The last paragraph is the salutation written with Paul's own hand, vs. 21–24.</w:t>
      </w:r>
    </w:p>
    <w:p w14:paraId="6A7B8E51">
      <w:pPr>
        <w:spacing w:after="289" w:line="259" w:lineRule="auto"/>
        <w:ind w:left="0" w:firstLine="0"/>
        <w:jc w:val="left"/>
        <w:rPr>
          <w:rFonts w:hint="eastAsia"/>
        </w:rPr>
      </w:pPr>
      <w:r>
        <w:rPr>
          <w:rFonts w:hint="eastAsia"/>
        </w:rPr>
        <w:t>4. 最后一段是保罗亲手写的问安，21-24节。</w:t>
      </w:r>
    </w:p>
    <w:p w14:paraId="317ECD4B">
      <w:pPr>
        <w:spacing w:after="289" w:line="259" w:lineRule="auto"/>
        <w:ind w:left="0" w:firstLine="0"/>
        <w:jc w:val="left"/>
        <w:rPr>
          <w:rFonts w:hint="eastAsia"/>
        </w:rPr>
      </w:pPr>
    </w:p>
    <w:p w14:paraId="55529AD7">
      <w:pPr>
        <w:spacing w:after="289" w:line="259" w:lineRule="auto"/>
        <w:ind w:left="0" w:firstLine="0"/>
        <w:jc w:val="left"/>
        <w:rPr>
          <w:rFonts w:hint="eastAsia"/>
        </w:rPr>
      </w:pPr>
      <w:r>
        <w:rPr>
          <w:rFonts w:hint="eastAsia"/>
        </w:rPr>
        <w:t>Concerning the Collection for the Saints at Jerusalem</w:t>
      </w:r>
    </w:p>
    <w:p w14:paraId="044ECC5B">
      <w:pPr>
        <w:spacing w:after="289" w:line="259" w:lineRule="auto"/>
        <w:ind w:left="0" w:firstLine="0"/>
        <w:jc w:val="left"/>
        <w:rPr>
          <w:rFonts w:hint="eastAsia"/>
        </w:rPr>
      </w:pPr>
      <w:r>
        <w:rPr>
          <w:rFonts w:hint="eastAsia"/>
        </w:rPr>
        <w:t>关于为耶路撒冷圣徒的捐项</w:t>
      </w:r>
    </w:p>
    <w:p w14:paraId="366BF248">
      <w:pPr>
        <w:spacing w:after="289" w:line="259" w:lineRule="auto"/>
        <w:ind w:left="0" w:firstLine="0"/>
        <w:jc w:val="left"/>
        <w:rPr>
          <w:rFonts w:hint="eastAsia"/>
        </w:rPr>
      </w:pPr>
      <w:r>
        <w:rPr>
          <w:rFonts w:hint="eastAsia"/>
        </w:rPr>
        <w:t>FOR some reason not now to be certainly ascertained, poverty prevailed in Jerusalem among the believers more than in any other part of the church.</w:t>
      </w:r>
    </w:p>
    <w:p w14:paraId="1C9CFAD5">
      <w:pPr>
        <w:spacing w:after="289" w:line="259" w:lineRule="auto"/>
        <w:ind w:left="0" w:firstLine="0"/>
        <w:jc w:val="left"/>
        <w:rPr>
          <w:rFonts w:hint="eastAsia"/>
        </w:rPr>
      </w:pPr>
      <w:r>
        <w:rPr>
          <w:rFonts w:hint="eastAsia"/>
        </w:rPr>
        <w:t>由于某些现在无法确定的原因，耶路撒冷的信徒中普遍贫困，比教会其他任何地方都严重。</w:t>
      </w:r>
    </w:p>
    <w:p w14:paraId="38C99844">
      <w:pPr>
        <w:spacing w:after="289" w:line="259" w:lineRule="auto"/>
        <w:ind w:left="0" w:firstLine="0"/>
        <w:jc w:val="left"/>
        <w:rPr>
          <w:rFonts w:hint="eastAsia"/>
        </w:rPr>
      </w:pPr>
      <w:r>
        <w:rPr>
          <w:rFonts w:hint="eastAsia"/>
        </w:rPr>
        <w:t>Almost all the special exhortations to provide for the poor, in Paul's epistles, have primary reference to the poor in Jerusalem.</w:t>
      </w:r>
    </w:p>
    <w:p w14:paraId="0FE0F7C4">
      <w:pPr>
        <w:spacing w:after="289" w:line="259" w:lineRule="auto"/>
        <w:ind w:left="0" w:firstLine="0"/>
        <w:jc w:val="left"/>
        <w:rPr>
          <w:rFonts w:hint="eastAsia"/>
        </w:rPr>
      </w:pPr>
      <w:r>
        <w:rPr>
          <w:rFonts w:hint="eastAsia"/>
        </w:rPr>
        <w:t>保罗书信中几乎所有关于供给穷人的特别劝勉，主要都是针对耶路撒冷的穷人。</w:t>
      </w:r>
    </w:p>
    <w:p w14:paraId="7DE65DB9">
      <w:pPr>
        <w:spacing w:after="289" w:line="259" w:lineRule="auto"/>
        <w:ind w:left="0" w:firstLine="0"/>
        <w:jc w:val="left"/>
        <w:rPr>
          <w:rFonts w:hint="eastAsia"/>
        </w:rPr>
      </w:pPr>
      <w:r>
        <w:rPr>
          <w:rFonts w:hint="eastAsia"/>
        </w:rPr>
        <w:t>He had exhorted the churches of Galatia to make a collection for their relief; and then those of Macedonia, and he now addresses the Corinthians on the subject.</w:t>
      </w:r>
    </w:p>
    <w:p w14:paraId="3FCE118C">
      <w:pPr>
        <w:spacing w:after="289" w:line="259" w:lineRule="auto"/>
        <w:ind w:left="0" w:firstLine="0"/>
        <w:jc w:val="left"/>
        <w:rPr>
          <w:rFonts w:hint="eastAsia"/>
        </w:rPr>
      </w:pPr>
      <w:r>
        <w:rPr>
          <w:rFonts w:hint="eastAsia"/>
        </w:rPr>
        <w:t>他曾劝勉加拉太的众教会为他们募集捐项；然后是马其顿的众教会，现在他又向哥林多人谈论这个主题。</w:t>
      </w:r>
    </w:p>
    <w:p w14:paraId="460D98DF">
      <w:pPr>
        <w:spacing w:after="289" w:line="259" w:lineRule="auto"/>
        <w:ind w:left="0" w:firstLine="0"/>
        <w:jc w:val="left"/>
        <w:rPr>
          <w:rFonts w:hint="eastAsia"/>
        </w:rPr>
      </w:pPr>
      <w:r>
        <w:rPr>
          <w:rFonts w:hint="eastAsia"/>
        </w:rPr>
        <w:t>It is a very common opinion that the poverty of the Christians in Jerusalem arose from the community of goods introduced among them at the beginning; an error which arose from an excess of love over knowledge.</w:t>
      </w:r>
    </w:p>
    <w:p w14:paraId="35C5A8AC">
      <w:pPr>
        <w:spacing w:after="289" w:line="259" w:lineRule="auto"/>
        <w:ind w:left="0" w:firstLine="0"/>
        <w:jc w:val="left"/>
        <w:rPr>
          <w:rFonts w:hint="eastAsia"/>
        </w:rPr>
      </w:pPr>
      <w:r>
        <w:rPr>
          <w:rFonts w:hint="eastAsia"/>
        </w:rPr>
        <w:t>一个很普遍的观点是，耶路撒冷基督徒的贫困源于起初在他们中间实行的凡物公用制度；这是一个爱心多于知识所产生的错误。</w:t>
      </w:r>
    </w:p>
    <w:p w14:paraId="695365DB">
      <w:pPr>
        <w:spacing w:after="289" w:line="259" w:lineRule="auto"/>
        <w:ind w:left="0" w:firstLine="0"/>
        <w:jc w:val="left"/>
        <w:rPr>
          <w:rFonts w:hint="eastAsia"/>
        </w:rPr>
      </w:pPr>
      <w:r>
        <w:rPr>
          <w:rFonts w:hint="eastAsia"/>
        </w:rPr>
        <w:t>In thirty years that mistake may have produced its legitimate effects.</w:t>
      </w:r>
    </w:p>
    <w:p w14:paraId="30166E9F">
      <w:pPr>
        <w:spacing w:after="289" w:line="259" w:lineRule="auto"/>
        <w:ind w:left="0" w:firstLine="0"/>
        <w:jc w:val="left"/>
        <w:rPr>
          <w:rFonts w:hint="eastAsia"/>
        </w:rPr>
      </w:pPr>
      <w:r>
        <w:rPr>
          <w:rFonts w:hint="eastAsia"/>
        </w:rPr>
        <w:t>三十年后，那个错误可能已经产生了其必然的结果。</w:t>
      </w:r>
    </w:p>
    <w:p w14:paraId="5BAF287C">
      <w:pPr>
        <w:spacing w:after="289" w:line="259" w:lineRule="auto"/>
        <w:ind w:left="0" w:firstLine="0"/>
        <w:jc w:val="left"/>
        <w:rPr>
          <w:rFonts w:hint="eastAsia"/>
        </w:rPr>
      </w:pPr>
      <w:r>
        <w:rPr>
          <w:rFonts w:hint="eastAsia"/>
        </w:rPr>
        <w:t>Perfection in one thing requires perfection in all.</w:t>
      </w:r>
    </w:p>
    <w:p w14:paraId="04542D05">
      <w:pPr>
        <w:spacing w:after="289" w:line="259" w:lineRule="auto"/>
        <w:ind w:left="0" w:firstLine="0"/>
        <w:jc w:val="left"/>
        <w:rPr>
          <w:rFonts w:hint="eastAsia"/>
        </w:rPr>
      </w:pPr>
      <w:r>
        <w:rPr>
          <w:rFonts w:hint="eastAsia"/>
        </w:rPr>
        <w:t>在一件事上的完全，要求在所有事上的完全。</w:t>
      </w:r>
    </w:p>
    <w:p w14:paraId="28EF51E8">
      <w:pPr>
        <w:spacing w:after="289" w:line="259" w:lineRule="auto"/>
        <w:ind w:left="0" w:firstLine="0"/>
        <w:jc w:val="left"/>
        <w:rPr>
          <w:rFonts w:hint="eastAsia"/>
        </w:rPr>
      </w:pPr>
      <w:r>
        <w:rPr>
          <w:rFonts w:hint="eastAsia"/>
        </w:rPr>
        <w:t>Perfect equality in goods requires perfect freedom from selfishness and indolence.</w:t>
      </w:r>
    </w:p>
    <w:p w14:paraId="42A82259">
      <w:pPr>
        <w:spacing w:after="289" w:line="259" w:lineRule="auto"/>
        <w:ind w:left="0" w:firstLine="0"/>
        <w:jc w:val="left"/>
        <w:rPr>
          <w:rFonts w:hint="eastAsia"/>
        </w:rPr>
      </w:pPr>
      <w:r>
        <w:rPr>
          <w:rFonts w:hint="eastAsia"/>
        </w:rPr>
        <w:t>财物上的完全平等，要求完全摆脱自私和懒惰。</w:t>
      </w:r>
    </w:p>
    <w:p w14:paraId="3D8E9457">
      <w:pPr>
        <w:spacing w:after="289" w:line="259" w:lineRule="auto"/>
        <w:ind w:left="0" w:firstLine="0"/>
        <w:jc w:val="left"/>
        <w:rPr>
          <w:rFonts w:hint="eastAsia"/>
        </w:rPr>
      </w:pPr>
      <w:r>
        <w:rPr>
          <w:rFonts w:hint="eastAsia"/>
        </w:rPr>
        <w:t>The collection made by the Syrian churches, as recorded in Acts 11:29, was in consequence of the dearth the Christian prophet Agabus warned his brethren was to come on all the world.</w:t>
      </w:r>
    </w:p>
    <w:p w14:paraId="61702B85">
      <w:pPr>
        <w:spacing w:after="289" w:line="259" w:lineRule="auto"/>
        <w:ind w:left="0" w:firstLine="0"/>
        <w:jc w:val="left"/>
        <w:rPr>
          <w:rFonts w:hint="eastAsia"/>
        </w:rPr>
      </w:pPr>
      <w:r>
        <w:rPr>
          <w:rFonts w:hint="eastAsia"/>
        </w:rPr>
        <w:t>使徒行传11章29节所记载的叙利亚众教会的捐项，是因应基督徒先知亚迦布警告弟兄们将临到普天下的饥荒而作的。</w:t>
      </w:r>
    </w:p>
    <w:p w14:paraId="79302AF0">
      <w:pPr>
        <w:spacing w:after="289" w:line="259" w:lineRule="auto"/>
        <w:ind w:left="0" w:firstLine="0"/>
        <w:jc w:val="left"/>
        <w:rPr>
          <w:rFonts w:hint="eastAsia"/>
        </w:rPr>
      </w:pPr>
      <w:r>
        <w:rPr>
          <w:rFonts w:hint="eastAsia"/>
        </w:rPr>
        <w:t>Whatever may have been the cause, the fact is certain that the saints in Jerusalem stood in special need of the assistance of their richer brethren.</w:t>
      </w:r>
    </w:p>
    <w:p w14:paraId="5E32B4CB">
      <w:pPr>
        <w:spacing w:after="289" w:line="259" w:lineRule="auto"/>
        <w:ind w:left="0" w:firstLine="0"/>
        <w:jc w:val="left"/>
        <w:rPr>
          <w:rFonts w:hint="eastAsia"/>
        </w:rPr>
      </w:pPr>
      <w:r>
        <w:rPr>
          <w:rFonts w:hint="eastAsia"/>
        </w:rPr>
        <w:t>无论原因为何，事实是确凿的：耶路撒冷的圣徒们特别需要他们富裕弟兄的援助。</w:t>
      </w:r>
    </w:p>
    <w:p w14:paraId="155DE5DF">
      <w:pPr>
        <w:spacing w:after="289" w:line="259" w:lineRule="auto"/>
        <w:ind w:left="0" w:firstLine="0"/>
        <w:jc w:val="left"/>
        <w:rPr>
          <w:rFonts w:hint="eastAsia"/>
        </w:rPr>
      </w:pPr>
      <w:r>
        <w:rPr>
          <w:rFonts w:hint="eastAsia"/>
        </w:rPr>
        <w:t>Paul, therefore, undervalued and suspected as he was by the Jewish Christians, laboured assiduously in their behalf.</w:t>
      </w:r>
    </w:p>
    <w:p w14:paraId="721042C2">
      <w:pPr>
        <w:spacing w:after="289" w:line="259" w:lineRule="auto"/>
        <w:ind w:left="0" w:firstLine="0"/>
        <w:jc w:val="left"/>
        <w:rPr>
          <w:rFonts w:hint="eastAsia"/>
        </w:rPr>
      </w:pPr>
      <w:r>
        <w:rPr>
          <w:rFonts w:hint="eastAsia"/>
        </w:rPr>
        <w:t>因此，保罗虽然被犹太基督徒低估和怀疑，却为他们不辞辛劳地工作。</w:t>
      </w:r>
    </w:p>
    <w:p w14:paraId="405BB746">
      <w:pPr>
        <w:spacing w:after="289" w:line="259" w:lineRule="auto"/>
        <w:ind w:left="0" w:firstLine="0"/>
        <w:jc w:val="left"/>
        <w:rPr>
          <w:rFonts w:hint="eastAsia"/>
        </w:rPr>
      </w:pPr>
      <w:r>
        <w:rPr>
          <w:rFonts w:hint="eastAsia"/>
        </w:rPr>
        <w:t>He exhorts the Corinthians to adopt the same arrangements in reference to this matter, which he had established in the churches of Galatia.</w:t>
      </w:r>
    </w:p>
    <w:p w14:paraId="0414624C">
      <w:pPr>
        <w:spacing w:after="289" w:line="259" w:lineRule="auto"/>
        <w:ind w:left="0" w:firstLine="0"/>
        <w:jc w:val="left"/>
        <w:rPr>
          <w:rFonts w:hint="eastAsia"/>
        </w:rPr>
      </w:pPr>
      <w:r>
        <w:rPr>
          <w:rFonts w:hint="eastAsia"/>
        </w:rPr>
        <w:t>他劝勉哥林多人在这件事上采取与他在加拉太众教会所设立的相同的安排。</w:t>
      </w:r>
    </w:p>
    <w:p w14:paraId="56313A59">
      <w:pPr>
        <w:spacing w:after="289" w:line="259" w:lineRule="auto"/>
        <w:ind w:left="0" w:firstLine="0"/>
        <w:jc w:val="left"/>
        <w:rPr>
          <w:rFonts w:hint="eastAsia"/>
        </w:rPr>
      </w:pPr>
      <w:r>
        <w:rPr>
          <w:rFonts w:hint="eastAsia"/>
        </w:rPr>
        <w:t>A contribution was to be made on the Lord's day every week, proportioned to their resources, so that the collection might be ready when he came, vs. 1, 2.</w:t>
      </w:r>
    </w:p>
    <w:p w14:paraId="5EF65317">
      <w:pPr>
        <w:spacing w:after="289" w:line="259" w:lineRule="auto"/>
        <w:ind w:left="0" w:firstLine="0"/>
        <w:jc w:val="left"/>
        <w:rPr>
          <w:rFonts w:hint="eastAsia"/>
        </w:rPr>
      </w:pPr>
      <w:r>
        <w:rPr>
          <w:rFonts w:hint="eastAsia"/>
        </w:rPr>
        <w:t>每周主日都要捐献，按各人财力而定，这样当他来的时候，捐项就可以预备好了，1, 2节。</w:t>
      </w:r>
    </w:p>
    <w:p w14:paraId="766EE617">
      <w:pPr>
        <w:spacing w:after="289" w:line="259" w:lineRule="auto"/>
        <w:ind w:left="0" w:firstLine="0"/>
        <w:jc w:val="left"/>
        <w:rPr>
          <w:rFonts w:hint="eastAsia"/>
        </w:rPr>
      </w:pPr>
      <w:r>
        <w:rPr>
          <w:rFonts w:hint="eastAsia"/>
        </w:rPr>
        <w:t>He would either send it by persons whom they might approve to Jerusalem, or if the sum were of sufficient magnitude to make it worth while, he would himself accompany their messengers, vs. 3, 4.</w:t>
      </w:r>
    </w:p>
    <w:p w14:paraId="4F551AF0">
      <w:pPr>
        <w:spacing w:after="289" w:line="259" w:lineRule="auto"/>
        <w:ind w:left="0" w:firstLine="0"/>
        <w:jc w:val="left"/>
        <w:rPr>
          <w:rFonts w:hint="eastAsia"/>
        </w:rPr>
      </w:pPr>
      <w:r>
        <w:rPr>
          <w:rFonts w:hint="eastAsia"/>
        </w:rPr>
        <w:t>他要么会派他们所认可的人将捐项送到耶路撒冷，要么如果款额足够大，值得他亲自前往，他就会亲自陪同他们的信使，3, 4节。</w:t>
      </w:r>
    </w:p>
    <w:p w14:paraId="1394C2E4">
      <w:pPr>
        <w:spacing w:after="289" w:line="259" w:lineRule="auto"/>
        <w:ind w:left="0" w:firstLine="0"/>
        <w:jc w:val="left"/>
        <w:rPr>
          <w:rFonts w:hint="eastAsia"/>
        </w:rPr>
      </w:pPr>
      <w:r>
        <w:rPr>
          <w:rFonts w:hint="eastAsia"/>
        </w:rPr>
        <w:t>He announces his purpose to visit the Corinthians after having passed over Macedonia, and perhaps to pass the winter with them.</w:t>
      </w:r>
    </w:p>
    <w:p w14:paraId="25226B11">
      <w:pPr>
        <w:spacing w:after="289" w:line="259" w:lineRule="auto"/>
        <w:ind w:left="0" w:firstLine="0"/>
        <w:jc w:val="left"/>
        <w:rPr>
          <w:rFonts w:hint="eastAsia"/>
        </w:rPr>
      </w:pPr>
      <w:r>
        <w:rPr>
          <w:rFonts w:hint="eastAsia"/>
        </w:rPr>
        <w:t>他宣布他打算在经过马其顿之后访问哥林多人，并且也许会和他们一同过冬。</w:t>
      </w:r>
    </w:p>
    <w:p w14:paraId="2CEFA6A4">
      <w:pPr>
        <w:spacing w:after="289" w:line="259" w:lineRule="auto"/>
        <w:ind w:left="0" w:firstLine="0"/>
        <w:jc w:val="left"/>
        <w:rPr>
          <w:rFonts w:hint="eastAsia"/>
        </w:rPr>
      </w:pPr>
      <w:r>
        <w:rPr>
          <w:rFonts w:hint="eastAsia"/>
        </w:rPr>
        <w:t>His prospects of usefulness in Ephesus would detain him in that city until Pentecost, vs. 5–9.</w:t>
      </w:r>
    </w:p>
    <w:p w14:paraId="1AEAAFE8">
      <w:pPr>
        <w:spacing w:after="289" w:line="259" w:lineRule="auto"/>
        <w:ind w:left="0" w:firstLine="0"/>
        <w:jc w:val="left"/>
        <w:rPr>
          <w:rFonts w:hint="eastAsia"/>
        </w:rPr>
      </w:pPr>
      <w:r>
        <w:rPr>
          <w:rFonts w:hint="eastAsia"/>
        </w:rPr>
        <w:t>他在以弗所传道的前景会使他留在该城直到五旬节，5-9节。</w:t>
      </w:r>
    </w:p>
    <w:p w14:paraId="220841B7">
      <w:pPr>
        <w:spacing w:after="289" w:line="259" w:lineRule="auto"/>
        <w:ind w:left="0" w:firstLine="0"/>
        <w:jc w:val="left"/>
        <w:rPr>
          <w:rFonts w:hint="eastAsia"/>
        </w:rPr>
      </w:pPr>
    </w:p>
    <w:p w14:paraId="061207A3">
      <w:pPr>
        <w:spacing w:after="289" w:line="259" w:lineRule="auto"/>
        <w:ind w:left="0" w:firstLine="0"/>
        <w:jc w:val="left"/>
        <w:rPr>
          <w:rFonts w:hint="eastAsia"/>
        </w:rPr>
      </w:pPr>
      <w:r>
        <w:rPr>
          <w:rFonts w:hint="eastAsia"/>
        </w:rPr>
        <w:t>As to Timothy and Apollos he exhorts them to treat the former in such a manner that he might be free from fear among them, for he was worthy of their confidence, vs. 10, 11.</w:t>
      </w:r>
    </w:p>
    <w:p w14:paraId="0E0AEF9E">
      <w:pPr>
        <w:spacing w:after="289" w:line="259" w:lineRule="auto"/>
        <w:ind w:left="0" w:firstLine="0"/>
        <w:jc w:val="left"/>
        <w:rPr>
          <w:rFonts w:hint="eastAsia"/>
        </w:rPr>
      </w:pPr>
      <w:r>
        <w:rPr>
          <w:rFonts w:hint="eastAsia"/>
        </w:rPr>
        <w:t>至于提摩太和亚波罗，他劝勉他们要善待前者，使他在他们中间无所惧怕，因为他值得他们信任，10, 11节。</w:t>
      </w:r>
    </w:p>
    <w:p w14:paraId="247467EE">
      <w:pPr>
        <w:spacing w:after="289" w:line="259" w:lineRule="auto"/>
        <w:ind w:left="0" w:firstLine="0"/>
        <w:jc w:val="left"/>
        <w:rPr>
          <w:rFonts w:hint="eastAsia"/>
        </w:rPr>
      </w:pPr>
      <w:r>
        <w:rPr>
          <w:rFonts w:hint="eastAsia"/>
        </w:rPr>
        <w:t>Of the latter he says he had urged him to go to Corinth with the other brethren, but that he was unwilling to do so then, but would go when a suitable occasion offered, vs. 12–14.</w:t>
      </w:r>
    </w:p>
    <w:p w14:paraId="0B73C215">
      <w:pPr>
        <w:spacing w:after="289" w:line="259" w:lineRule="auto"/>
        <w:ind w:left="0" w:firstLine="0"/>
        <w:jc w:val="left"/>
        <w:rPr>
          <w:rFonts w:hint="eastAsia"/>
        </w:rPr>
      </w:pPr>
      <w:r>
        <w:rPr>
          <w:rFonts w:hint="eastAsia"/>
        </w:rPr>
        <w:t>关于后者，他说他曾力劝他与其他弟兄同去哥林多，但他当时不愿意去，但会在有合适机会时前往，12-14节。</w:t>
      </w:r>
    </w:p>
    <w:p w14:paraId="2F77A1F7">
      <w:pPr>
        <w:spacing w:after="289" w:line="259" w:lineRule="auto"/>
        <w:ind w:left="0" w:firstLine="0"/>
        <w:jc w:val="left"/>
        <w:rPr>
          <w:rFonts w:hint="eastAsia"/>
        </w:rPr>
      </w:pPr>
      <w:r>
        <w:rPr>
          <w:rFonts w:hint="eastAsia"/>
        </w:rPr>
        <w:t>He exhorts them to submission to the household of Stephanas, and to every one who was labouring in the good cause, vs. 15, 16.</w:t>
      </w:r>
    </w:p>
    <w:p w14:paraId="64247DC1">
      <w:pPr>
        <w:spacing w:after="289" w:line="259" w:lineRule="auto"/>
        <w:ind w:left="0" w:firstLine="0"/>
        <w:jc w:val="left"/>
        <w:rPr>
          <w:rFonts w:hint="eastAsia"/>
        </w:rPr>
      </w:pPr>
      <w:r>
        <w:rPr>
          <w:rFonts w:hint="eastAsia"/>
        </w:rPr>
        <w:t>他劝勉他们要顺服司提反家，以及所有为这美善事业劳苦的人，15, 16节。</w:t>
      </w:r>
    </w:p>
    <w:p w14:paraId="09D4C6E2">
      <w:pPr>
        <w:spacing w:after="289" w:line="259" w:lineRule="auto"/>
        <w:ind w:left="0" w:firstLine="0"/>
        <w:jc w:val="left"/>
        <w:rPr>
          <w:rFonts w:hint="eastAsia"/>
        </w:rPr>
      </w:pPr>
      <w:r>
        <w:rPr>
          <w:rFonts w:hint="eastAsia"/>
        </w:rPr>
        <w:t>He expresses his gratification in seeing the brethren from Corinth, and sends salutations from those around him to the Christians in Achaia, vs. 17–20.</w:t>
      </w:r>
    </w:p>
    <w:p w14:paraId="770618ED">
      <w:pPr>
        <w:spacing w:after="289" w:line="259" w:lineRule="auto"/>
        <w:ind w:left="0" w:firstLine="0"/>
        <w:jc w:val="left"/>
        <w:rPr>
          <w:rFonts w:hint="eastAsia"/>
        </w:rPr>
      </w:pPr>
      <w:r>
        <w:rPr>
          <w:rFonts w:hint="eastAsia"/>
        </w:rPr>
        <w:t>他表达了见到从哥林多来的弟兄们的喜悦，并从他周围的人那里向亚该亚的基督徒问安，17-20节。</w:t>
      </w:r>
    </w:p>
    <w:p w14:paraId="044B39E9">
      <w:pPr>
        <w:spacing w:after="289" w:line="259" w:lineRule="auto"/>
        <w:ind w:left="0" w:firstLine="0"/>
        <w:jc w:val="left"/>
        <w:rPr>
          <w:rFonts w:hint="eastAsia"/>
        </w:rPr>
      </w:pPr>
      <w:r>
        <w:rPr>
          <w:rFonts w:hint="eastAsia"/>
        </w:rPr>
        <w:t>The conclusion of the epistle was written with his own hand as an authentication of the whole, vs. 21– 24.</w:t>
      </w:r>
    </w:p>
    <w:p w14:paraId="5526C6FD">
      <w:pPr>
        <w:spacing w:after="289" w:line="259" w:lineRule="auto"/>
        <w:ind w:left="0" w:firstLine="0"/>
        <w:jc w:val="left"/>
        <w:rPr>
          <w:rFonts w:hint="eastAsia"/>
        </w:rPr>
      </w:pPr>
      <w:r>
        <w:rPr>
          <w:rFonts w:hint="eastAsia"/>
        </w:rPr>
        <w:t>书信的结尾是他亲手写的，作为对全信的认证，21-24节。</w:t>
      </w:r>
    </w:p>
    <w:p w14:paraId="756116EB">
      <w:pPr>
        <w:spacing w:after="289" w:line="259" w:lineRule="auto"/>
        <w:ind w:left="0" w:firstLine="0"/>
        <w:jc w:val="left"/>
        <w:rPr>
          <w:rFonts w:hint="eastAsia"/>
        </w:rPr>
      </w:pPr>
    </w:p>
    <w:p w14:paraId="0C801254">
      <w:pPr>
        <w:spacing w:after="289" w:line="259" w:lineRule="auto"/>
        <w:ind w:left="0" w:firstLine="0"/>
        <w:jc w:val="left"/>
        <w:rPr>
          <w:rFonts w:hint="eastAsia"/>
        </w:rPr>
      </w:pPr>
      <w:r>
        <w:rPr>
          <w:rFonts w:hint="eastAsia"/>
        </w:rPr>
        <w:t>1.Now concerning the collection for the saints, as I have given order to the churches of Galatia, even so do ye.</w:t>
      </w:r>
    </w:p>
    <w:p w14:paraId="27AA2F30">
      <w:pPr>
        <w:spacing w:after="289" w:line="259" w:lineRule="auto"/>
        <w:ind w:left="0" w:firstLine="0"/>
        <w:jc w:val="left"/>
        <w:rPr>
          <w:rFonts w:hint="eastAsia"/>
        </w:rPr>
      </w:pPr>
      <w:r>
        <w:rPr>
          <w:rFonts w:hint="eastAsia"/>
        </w:rPr>
        <w:t>1.论到为圣徒捐钱，我从前怎样吩咐加拉太的众教会，你们也当怎样行。</w:t>
      </w:r>
    </w:p>
    <w:p w14:paraId="2E447EC6">
      <w:pPr>
        <w:spacing w:after="289" w:line="259" w:lineRule="auto"/>
        <w:ind w:left="0" w:firstLine="0"/>
        <w:jc w:val="left"/>
        <w:rPr>
          <w:rFonts w:hint="eastAsia"/>
        </w:rPr>
      </w:pPr>
    </w:p>
    <w:p w14:paraId="3F660786">
      <w:pPr>
        <w:spacing w:after="289" w:line="259" w:lineRule="auto"/>
        <w:ind w:left="0" w:firstLine="0"/>
        <w:jc w:val="left"/>
        <w:rPr>
          <w:rFonts w:hint="eastAsia"/>
        </w:rPr>
      </w:pPr>
      <w:r>
        <w:rPr>
          <w:rFonts w:hint="eastAsia"/>
        </w:rPr>
        <w:t>But concerning the collection which is for the saints.</w:t>
      </w:r>
    </w:p>
    <w:p w14:paraId="2059A182">
      <w:pPr>
        <w:spacing w:after="289" w:line="259" w:lineRule="auto"/>
        <w:ind w:left="0" w:firstLine="0"/>
        <w:jc w:val="left"/>
        <w:rPr>
          <w:rFonts w:hint="eastAsia"/>
        </w:rPr>
      </w:pPr>
      <w:r>
        <w:rPr>
          <w:rFonts w:hint="eastAsia"/>
        </w:rPr>
        <w:t>但关于为圣徒所作的捐项。</w:t>
      </w:r>
    </w:p>
    <w:p w14:paraId="00350796">
      <w:pPr>
        <w:spacing w:after="289" w:line="259" w:lineRule="auto"/>
        <w:ind w:left="0" w:firstLine="0"/>
        <w:jc w:val="left"/>
        <w:rPr>
          <w:rFonts w:hint="eastAsia"/>
        </w:rPr>
      </w:pPr>
      <w:r>
        <w:rPr>
          <w:rFonts w:hint="eastAsia"/>
        </w:rPr>
        <w:t>What saints were intended was already known to the Corinthians.</w:t>
      </w:r>
    </w:p>
    <w:p w14:paraId="603A7264">
      <w:pPr>
        <w:spacing w:after="289" w:line="259" w:lineRule="auto"/>
        <w:ind w:left="0" w:firstLine="0"/>
        <w:jc w:val="left"/>
        <w:rPr>
          <w:rFonts w:hint="eastAsia"/>
        </w:rPr>
      </w:pPr>
      <w:r>
        <w:rPr>
          <w:rFonts w:hint="eastAsia"/>
        </w:rPr>
        <w:t>哥林多人已经知道所指的是哪些圣徒。</w:t>
      </w:r>
    </w:p>
    <w:p w14:paraId="5D81B190">
      <w:pPr>
        <w:spacing w:after="289" w:line="259" w:lineRule="auto"/>
        <w:ind w:left="0" w:firstLine="0"/>
        <w:jc w:val="left"/>
        <w:rPr>
          <w:rFonts w:hint="eastAsia"/>
        </w:rPr>
      </w:pPr>
      <w:r>
        <w:rPr>
          <w:rFonts w:hint="eastAsia"/>
        </w:rPr>
        <w:t>Instead of for the saints, in Rom. 15:26 we have the more definite expression, "for the poor of the saints who are in Jerusalem," in whose behalf, he tells the Romans, Macedonia and Achaia had made a contribution.</w:t>
      </w:r>
    </w:p>
    <w:p w14:paraId="519553AA">
      <w:pPr>
        <w:spacing w:after="289" w:line="259" w:lineRule="auto"/>
        <w:ind w:left="0" w:firstLine="0"/>
        <w:jc w:val="left"/>
        <w:rPr>
          <w:rFonts w:hint="eastAsia"/>
        </w:rPr>
      </w:pPr>
      <w:r>
        <w:rPr>
          <w:rFonts w:hint="eastAsia"/>
        </w:rPr>
        <w:t>罗马书 15:26 中没有用“为圣徒”，而是用了更明确的表述：“为耶路撒冷圣徒中的穷人”，他告诉罗马人，马其顿和亚该亚已经为他们捐了款。</w:t>
      </w:r>
    </w:p>
    <w:p w14:paraId="1C2FC18E">
      <w:pPr>
        <w:spacing w:after="289" w:line="259" w:lineRule="auto"/>
        <w:ind w:left="0" w:firstLine="0"/>
        <w:jc w:val="left"/>
        <w:rPr>
          <w:rFonts w:hint="eastAsia"/>
        </w:rPr>
      </w:pPr>
      <w:r>
        <w:rPr>
          <w:rFonts w:hint="eastAsia"/>
        </w:rPr>
        <w:t>The Greek word λογία, in the sense of συλλογή, collection, is only found in this passage.</w:t>
      </w:r>
    </w:p>
    <w:p w14:paraId="260D5A8E">
      <w:pPr>
        <w:spacing w:after="289" w:line="259" w:lineRule="auto"/>
        <w:ind w:left="0" w:firstLine="0"/>
        <w:jc w:val="left"/>
        <w:rPr>
          <w:rFonts w:hint="eastAsia"/>
        </w:rPr>
      </w:pPr>
      <w:r>
        <w:rPr>
          <w:rFonts w:hint="eastAsia"/>
        </w:rPr>
        <w:t>希腊词 λογία（logia），意为 συλλογή（sullogē，收集，捐款），仅见于此段经文。</w:t>
      </w:r>
    </w:p>
    <w:p w14:paraId="17463041">
      <w:pPr>
        <w:spacing w:after="289" w:line="259" w:lineRule="auto"/>
        <w:ind w:left="0" w:firstLine="0"/>
        <w:jc w:val="left"/>
        <w:rPr>
          <w:rFonts w:hint="eastAsia"/>
        </w:rPr>
      </w:pPr>
      <w:r>
        <w:rPr>
          <w:rFonts w:hint="eastAsia"/>
        </w:rPr>
        <w:t>As I have given orders, i. e. as I arranged or ordered.</w:t>
      </w:r>
    </w:p>
    <w:p w14:paraId="4BB95410">
      <w:pPr>
        <w:spacing w:after="289" w:line="259" w:lineRule="auto"/>
        <w:ind w:left="0" w:firstLine="0"/>
        <w:jc w:val="left"/>
        <w:rPr>
          <w:rFonts w:hint="eastAsia"/>
        </w:rPr>
      </w:pPr>
      <w:r>
        <w:rPr>
          <w:rFonts w:hint="eastAsia"/>
        </w:rPr>
        <w:t>正如我所吩咐的，即正如我所安排或命令的。</w:t>
      </w:r>
    </w:p>
    <w:p w14:paraId="616A8414">
      <w:pPr>
        <w:spacing w:after="289" w:line="259" w:lineRule="auto"/>
        <w:ind w:left="0" w:firstLine="0"/>
        <w:jc w:val="left"/>
        <w:rPr>
          <w:rFonts w:hint="eastAsia"/>
        </w:rPr>
      </w:pPr>
      <w:r>
        <w:rPr>
          <w:rFonts w:hint="eastAsia"/>
        </w:rPr>
        <w:t>This is the language of authority.</w:t>
      </w:r>
    </w:p>
    <w:p w14:paraId="44AAD144">
      <w:pPr>
        <w:spacing w:after="289" w:line="259" w:lineRule="auto"/>
        <w:ind w:left="0" w:firstLine="0"/>
        <w:jc w:val="left"/>
        <w:rPr>
          <w:rFonts w:hint="eastAsia"/>
        </w:rPr>
      </w:pPr>
      <w:r>
        <w:rPr>
          <w:rFonts w:hint="eastAsia"/>
        </w:rPr>
        <w:t>这是权威的语言。</w:t>
      </w:r>
    </w:p>
    <w:p w14:paraId="07761B4D">
      <w:pPr>
        <w:spacing w:after="289" w:line="259" w:lineRule="auto"/>
        <w:ind w:left="0" w:firstLine="0"/>
        <w:jc w:val="left"/>
        <w:rPr>
          <w:rFonts w:hint="eastAsia"/>
        </w:rPr>
      </w:pPr>
      <w:r>
        <w:rPr>
          <w:rFonts w:hint="eastAsia"/>
        </w:rPr>
        <w:t>For although these contributions were voluntary, and were required to be made cheerfully, 2 Cor. 9:7, yet they were a duty, and therefore both the collection itself, and the mode in which it should be accomplished, were proper subjects for apostolic direction.</w:t>
      </w:r>
    </w:p>
    <w:p w14:paraId="716E3E01">
      <w:pPr>
        <w:spacing w:after="289" w:line="259" w:lineRule="auto"/>
        <w:ind w:left="0" w:firstLine="0"/>
        <w:jc w:val="left"/>
        <w:rPr>
          <w:rFonts w:hint="eastAsia"/>
        </w:rPr>
      </w:pPr>
      <w:r>
        <w:rPr>
          <w:rFonts w:hint="eastAsia"/>
        </w:rPr>
        <w:t>因为尽管这些捐献是自愿的，并且要求甘心乐意地去做（哥林多后书 9:7），但它们是一项责任，因此捐献本身以及完成捐献的方式，都是使徒指导的恰当主题。</w:t>
      </w:r>
    </w:p>
    <w:p w14:paraId="1A30DB5C">
      <w:pPr>
        <w:spacing w:after="289" w:line="259" w:lineRule="auto"/>
        <w:ind w:left="0" w:firstLine="0"/>
        <w:jc w:val="left"/>
        <w:rPr>
          <w:rFonts w:hint="eastAsia"/>
        </w:rPr>
      </w:pPr>
      <w:r>
        <w:rPr>
          <w:rFonts w:hint="eastAsia"/>
        </w:rPr>
        <w:t>In the epistle to the Galatians there is no mention of this collection.</w:t>
      </w:r>
    </w:p>
    <w:p w14:paraId="3A1D582D">
      <w:pPr>
        <w:spacing w:after="289" w:line="259" w:lineRule="auto"/>
        <w:ind w:left="0" w:firstLine="0"/>
        <w:jc w:val="left"/>
        <w:rPr>
          <w:rFonts w:hint="eastAsia"/>
        </w:rPr>
      </w:pPr>
      <w:r>
        <w:rPr>
          <w:rFonts w:hint="eastAsia"/>
        </w:rPr>
        <w:t>在加拉太书中没有提到这项捐献。</w:t>
      </w:r>
    </w:p>
    <w:p w14:paraId="346B16F2">
      <w:pPr>
        <w:spacing w:after="289" w:line="259" w:lineRule="auto"/>
        <w:ind w:left="0" w:firstLine="0"/>
        <w:jc w:val="left"/>
        <w:rPr>
          <w:rFonts w:hint="eastAsia"/>
        </w:rPr>
      </w:pPr>
      <w:r>
        <w:rPr>
          <w:rFonts w:hint="eastAsia"/>
        </w:rPr>
        <w:t>It was probably ordered when Paul visited those churches.</w:t>
      </w:r>
    </w:p>
    <w:p w14:paraId="68D5DDFA">
      <w:pPr>
        <w:spacing w:after="289" w:line="259" w:lineRule="auto"/>
        <w:ind w:left="0" w:firstLine="0"/>
        <w:jc w:val="left"/>
        <w:rPr>
          <w:rFonts w:hint="eastAsia"/>
        </w:rPr>
      </w:pPr>
      <w:r>
        <w:rPr>
          <w:rFonts w:hint="eastAsia"/>
        </w:rPr>
        <w:t>这可能是在保罗访问那些教会时吩咐的。</w:t>
      </w:r>
    </w:p>
    <w:p w14:paraId="20EB0846">
      <w:pPr>
        <w:spacing w:after="289" w:line="259" w:lineRule="auto"/>
        <w:ind w:left="0" w:firstLine="0"/>
        <w:jc w:val="left"/>
        <w:rPr>
          <w:rFonts w:hint="eastAsia"/>
        </w:rPr>
      </w:pPr>
      <w:r>
        <w:rPr>
          <w:rFonts w:hint="eastAsia"/>
        </w:rPr>
        <w:t>So do ye, i. e. adopt the same plan as to the mode of making the collection.</w:t>
      </w:r>
    </w:p>
    <w:p w14:paraId="155031EF">
      <w:pPr>
        <w:spacing w:after="289" w:line="259" w:lineRule="auto"/>
        <w:ind w:left="0" w:firstLine="0"/>
        <w:jc w:val="left"/>
        <w:rPr>
          <w:rFonts w:hint="eastAsia"/>
        </w:rPr>
      </w:pPr>
      <w:r>
        <w:rPr>
          <w:rFonts w:hint="eastAsia"/>
        </w:rPr>
        <w:t>你们也当照样行，即在捐献方式上采纳相同的计划。</w:t>
      </w:r>
    </w:p>
    <w:p w14:paraId="46D5CECA">
      <w:pPr>
        <w:spacing w:after="289" w:line="259" w:lineRule="auto"/>
        <w:ind w:left="0" w:firstLine="0"/>
        <w:jc w:val="left"/>
        <w:rPr>
          <w:rFonts w:hint="eastAsia"/>
        </w:rPr>
      </w:pPr>
      <w:r>
        <w:rPr>
          <w:rFonts w:hint="eastAsia"/>
        </w:rPr>
        <w:t>What that was, is stated in the following verse.</w:t>
      </w:r>
    </w:p>
    <w:p w14:paraId="5EEB18AF">
      <w:pPr>
        <w:spacing w:after="289" w:line="259" w:lineRule="auto"/>
        <w:ind w:left="0" w:firstLine="0"/>
        <w:jc w:val="left"/>
        <w:rPr>
          <w:rFonts w:hint="eastAsia"/>
        </w:rPr>
      </w:pPr>
      <w:r>
        <w:rPr>
          <w:rFonts w:hint="eastAsia"/>
        </w:rPr>
        <w:t>那计划是什么，在下一节中说明。</w:t>
      </w:r>
    </w:p>
    <w:p w14:paraId="62B43B34">
      <w:pPr>
        <w:spacing w:after="289" w:line="259" w:lineRule="auto"/>
        <w:ind w:left="0" w:firstLine="0"/>
        <w:jc w:val="left"/>
        <w:rPr>
          <w:rFonts w:hint="eastAsia"/>
        </w:rPr>
      </w:pPr>
    </w:p>
    <w:p w14:paraId="67340AB3">
      <w:pPr>
        <w:spacing w:after="289" w:line="259" w:lineRule="auto"/>
        <w:ind w:left="0" w:firstLine="0"/>
        <w:jc w:val="left"/>
        <w:rPr>
          <w:rFonts w:hint="eastAsia"/>
        </w:rPr>
      </w:pPr>
      <w:r>
        <w:rPr>
          <w:rFonts w:hint="eastAsia"/>
        </w:rPr>
        <w:t>2.Upon the first (day) of the week let every one of you lay by him instore, as (God) hath prospered him, that there be no gatherings when I come.</w:t>
      </w:r>
    </w:p>
    <w:p w14:paraId="740D52C7">
      <w:pPr>
        <w:spacing w:after="289" w:line="259" w:lineRule="auto"/>
        <w:ind w:left="0" w:firstLine="0"/>
        <w:jc w:val="left"/>
        <w:rPr>
          <w:rFonts w:hint="eastAsia"/>
        </w:rPr>
      </w:pPr>
      <w:r>
        <w:rPr>
          <w:rFonts w:hint="eastAsia"/>
        </w:rPr>
        <w:t>2.每逢七日的第一日，各人要按自己的进项抽出来留着，免得我来的时候现凑。</w:t>
      </w:r>
    </w:p>
    <w:p w14:paraId="1AE3B4DC">
      <w:pPr>
        <w:spacing w:after="289" w:line="259" w:lineRule="auto"/>
        <w:ind w:left="0" w:firstLine="0"/>
        <w:jc w:val="left"/>
        <w:rPr>
          <w:rFonts w:hint="eastAsia"/>
        </w:rPr>
      </w:pPr>
    </w:p>
    <w:p w14:paraId="027F89A3">
      <w:pPr>
        <w:spacing w:after="289" w:line="259" w:lineRule="auto"/>
        <w:ind w:left="0" w:firstLine="0"/>
        <w:jc w:val="left"/>
        <w:rPr>
          <w:rFonts w:hint="eastAsia"/>
        </w:rPr>
      </w:pPr>
      <w:r>
        <w:rPr>
          <w:rFonts w:hint="eastAsia"/>
        </w:rPr>
        <w:t>The collection was to be made every Lord's day;</w:t>
      </w:r>
    </w:p>
    <w:p w14:paraId="27A25343">
      <w:pPr>
        <w:spacing w:after="289" w:line="259" w:lineRule="auto"/>
        <w:ind w:left="0" w:firstLine="0"/>
        <w:jc w:val="left"/>
        <w:rPr>
          <w:rFonts w:hint="eastAsia"/>
        </w:rPr>
      </w:pPr>
      <w:r>
        <w:rPr>
          <w:rFonts w:hint="eastAsia"/>
        </w:rPr>
        <w:t>捐献要在每个主日进行；</w:t>
      </w:r>
    </w:p>
    <w:p w14:paraId="697F46F0">
      <w:pPr>
        <w:spacing w:after="289" w:line="259" w:lineRule="auto"/>
        <w:ind w:left="0" w:firstLine="0"/>
        <w:jc w:val="left"/>
        <w:rPr>
          <w:rFonts w:hint="eastAsia"/>
        </w:rPr>
      </w:pPr>
      <w:r>
        <w:rPr>
          <w:rFonts w:hint="eastAsia"/>
        </w:rPr>
        <w:t>every one was to contribute; and the contributions were to be in proportion to the means of the giver.</w:t>
      </w:r>
    </w:p>
    <w:p w14:paraId="1AC8CB7A">
      <w:pPr>
        <w:spacing w:after="289" w:line="259" w:lineRule="auto"/>
        <w:ind w:left="0" w:firstLine="0"/>
        <w:jc w:val="left"/>
        <w:rPr>
          <w:rFonts w:hint="eastAsia"/>
        </w:rPr>
      </w:pPr>
      <w:r>
        <w:rPr>
          <w:rFonts w:hint="eastAsia"/>
        </w:rPr>
        <w:t>每个人都要捐献；捐献要与奉献者的财力成比例。</w:t>
      </w:r>
    </w:p>
    <w:p w14:paraId="5949866B">
      <w:pPr>
        <w:spacing w:after="289" w:line="259" w:lineRule="auto"/>
        <w:ind w:left="0" w:firstLine="0"/>
        <w:jc w:val="left"/>
        <w:rPr>
          <w:rFonts w:hint="eastAsia"/>
        </w:rPr>
      </w:pPr>
      <w:r>
        <w:rPr>
          <w:rFonts w:hint="eastAsia"/>
        </w:rPr>
        <w:t>These are the three principles which the apostle had established among the churches of Galatia, and which he urged the Corinthians to adopt.</w:t>
      </w:r>
    </w:p>
    <w:p w14:paraId="5F512542">
      <w:pPr>
        <w:spacing w:after="289" w:line="259" w:lineRule="auto"/>
        <w:ind w:left="0" w:firstLine="0"/>
        <w:jc w:val="left"/>
        <w:rPr>
          <w:rFonts w:hint="eastAsia"/>
        </w:rPr>
      </w:pPr>
      <w:r>
        <w:rPr>
          <w:rFonts w:hint="eastAsia"/>
        </w:rPr>
        <w:t>这是使徒在加拉太众教会中设立的三条原则，他也敦促哥林多人采纳。</w:t>
      </w:r>
    </w:p>
    <w:p w14:paraId="743A09F4">
      <w:pPr>
        <w:spacing w:after="289" w:line="259" w:lineRule="auto"/>
        <w:ind w:left="0" w:firstLine="0"/>
        <w:jc w:val="left"/>
        <w:rPr>
          <w:rFonts w:hint="eastAsia"/>
        </w:rPr>
      </w:pPr>
      <w:r>
        <w:rPr>
          <w:rFonts w:hint="eastAsia"/>
        </w:rPr>
        <w:t>Upon the first day of the week, literally, upon one of the Sabbath, according to the Jewish method of designating the days of the week.</w:t>
      </w:r>
    </w:p>
    <w:p w14:paraId="7FD64104">
      <w:pPr>
        <w:spacing w:after="289" w:line="259" w:lineRule="auto"/>
        <w:ind w:left="0" w:firstLine="0"/>
        <w:jc w:val="left"/>
        <w:rPr>
          <w:rFonts w:hint="eastAsia"/>
        </w:rPr>
      </w:pPr>
      <w:r>
        <w:rPr>
          <w:rFonts w:hint="eastAsia"/>
        </w:rPr>
        <w:t>在七日的第一日，字面意思是，在安息日的某一日，根据犹太人指定一周中各天的方法。</w:t>
      </w:r>
    </w:p>
    <w:p w14:paraId="7E3360BB">
      <w:pPr>
        <w:spacing w:after="289" w:line="259" w:lineRule="auto"/>
        <w:ind w:left="0" w:firstLine="0"/>
        <w:jc w:val="left"/>
        <w:rPr>
          <w:rFonts w:hint="eastAsia"/>
        </w:rPr>
      </w:pPr>
      <w:r>
        <w:rPr>
          <w:rFonts w:hint="eastAsia"/>
        </w:rPr>
        <w:t>The Hebrew word, sabbath (rest), is used not only in the singular, but also in the plural form, both for the seventh day, and for the whole week, Luke 18:12.</w:t>
      </w:r>
    </w:p>
    <w:p w14:paraId="7586DCE8">
      <w:pPr>
        <w:spacing w:after="289" w:line="259" w:lineRule="auto"/>
        <w:ind w:left="0" w:firstLine="0"/>
        <w:jc w:val="left"/>
        <w:rPr>
          <w:rFonts w:hint="eastAsia"/>
        </w:rPr>
      </w:pPr>
      <w:r>
        <w:rPr>
          <w:rFonts w:hint="eastAsia"/>
        </w:rPr>
        <w:t>希伯来词，安息日（sabbath，休息），不仅用单数形式，也用复数形式，既指第七日，也指整个星期，路加福音 18:12。</w:t>
      </w:r>
    </w:p>
    <w:p w14:paraId="487FA0C1">
      <w:pPr>
        <w:spacing w:after="289" w:line="259" w:lineRule="auto"/>
        <w:ind w:left="0" w:firstLine="0"/>
        <w:jc w:val="left"/>
        <w:rPr>
          <w:rFonts w:hint="eastAsia"/>
        </w:rPr>
      </w:pPr>
      <w:r>
        <w:rPr>
          <w:rFonts w:hint="eastAsia"/>
        </w:rPr>
        <w:t>That the first day of the week was, by divine appointment, made the sacred day for Christians, may be inferred, 1. From the distinction put upon that day by our Lord himself, John 20:19, 26.</w:t>
      </w:r>
    </w:p>
    <w:p w14:paraId="73C03707">
      <w:pPr>
        <w:spacing w:after="289" w:line="259" w:lineRule="auto"/>
        <w:ind w:left="0" w:firstLine="0"/>
        <w:jc w:val="left"/>
        <w:rPr>
          <w:rFonts w:hint="eastAsia"/>
        </w:rPr>
      </w:pPr>
      <w:r>
        <w:rPr>
          <w:rFonts w:hint="eastAsia"/>
        </w:rPr>
        <w:t>一周的第一日，藉着神的旨意，成为基督徒的圣日，可以从以下几点推断：1. 从我们的主自己对那日的分别，约翰福音 20:19, 26。</w:t>
      </w:r>
    </w:p>
    <w:p w14:paraId="2626BE26">
      <w:pPr>
        <w:spacing w:after="289" w:line="259" w:lineRule="auto"/>
        <w:ind w:left="0" w:firstLine="0"/>
        <w:jc w:val="left"/>
        <w:rPr>
          <w:rFonts w:hint="eastAsia"/>
        </w:rPr>
      </w:pPr>
      <w:r>
        <w:rPr>
          <w:rFonts w:hint="eastAsia"/>
        </w:rPr>
        <w:t>2. From the greatness of the event which its observance was intended to commemorate.</w:t>
      </w:r>
    </w:p>
    <w:p w14:paraId="75D901E2">
      <w:pPr>
        <w:spacing w:after="289" w:line="259" w:lineRule="auto"/>
        <w:ind w:left="0" w:firstLine="0"/>
        <w:jc w:val="left"/>
        <w:rPr>
          <w:rFonts w:hint="eastAsia"/>
        </w:rPr>
      </w:pPr>
      <w:r>
        <w:rPr>
          <w:rFonts w:hint="eastAsia"/>
        </w:rPr>
        <w:t>2. 从其设立所要纪念的事件的伟大性。</w:t>
      </w:r>
    </w:p>
    <w:p w14:paraId="5EB3C2BC">
      <w:pPr>
        <w:spacing w:after="289" w:line="259" w:lineRule="auto"/>
        <w:ind w:left="0" w:firstLine="0"/>
        <w:jc w:val="left"/>
        <w:rPr>
          <w:rFonts w:hint="eastAsia"/>
        </w:rPr>
      </w:pPr>
      <w:r>
        <w:rPr>
          <w:rFonts w:hint="eastAsia"/>
        </w:rPr>
        <w:t>The sanctification of the seventh day of the week was intended to keep in mind the great truth of the creation of the world, on which the whole system of revealed religion was founded;</w:t>
      </w:r>
    </w:p>
    <w:p w14:paraId="49436BB8">
      <w:pPr>
        <w:spacing w:after="289" w:line="259" w:lineRule="auto"/>
        <w:ind w:left="0" w:firstLine="0"/>
        <w:jc w:val="left"/>
        <w:rPr>
          <w:rFonts w:hint="eastAsia"/>
        </w:rPr>
      </w:pPr>
      <w:r>
        <w:rPr>
          <w:rFonts w:hint="eastAsia"/>
        </w:rPr>
        <w:t>分别为圣一周的第七日，是为了记念世界创造的伟大真理，整个启示宗教体系都建立在这个真理之上；</w:t>
      </w:r>
    </w:p>
    <w:p w14:paraId="1E04CBB0">
      <w:pPr>
        <w:spacing w:after="289" w:line="259" w:lineRule="auto"/>
        <w:ind w:left="0" w:firstLine="0"/>
        <w:jc w:val="left"/>
        <w:rPr>
          <w:rFonts w:hint="eastAsia"/>
        </w:rPr>
      </w:pPr>
      <w:r>
        <w:rPr>
          <w:rFonts w:hint="eastAsia"/>
        </w:rPr>
        <w:t>and as Christianity is founded on the resurrection of Christ, the day on which Christ rose became for that reason the Christian Sabbath.</w:t>
      </w:r>
    </w:p>
    <w:p w14:paraId="5D8DFEA8">
      <w:pPr>
        <w:spacing w:after="289" w:line="259" w:lineRule="auto"/>
        <w:ind w:left="0" w:firstLine="0"/>
        <w:jc w:val="left"/>
        <w:rPr>
          <w:rFonts w:hint="eastAsia"/>
        </w:rPr>
      </w:pPr>
      <w:r>
        <w:rPr>
          <w:rFonts w:hint="eastAsia"/>
        </w:rPr>
        <w:t>并且由于基督教是建立在基督复活的基础上的，基督复活的那一天因此就成了基督徒的安息日。</w:t>
      </w:r>
    </w:p>
    <w:p w14:paraId="1B426D26">
      <w:pPr>
        <w:spacing w:after="289" w:line="259" w:lineRule="auto"/>
        <w:ind w:left="0" w:firstLine="0"/>
        <w:jc w:val="left"/>
        <w:rPr>
          <w:rFonts w:hint="eastAsia"/>
        </w:rPr>
      </w:pPr>
      <w:r>
        <w:rPr>
          <w:rFonts w:hint="eastAsia"/>
        </w:rPr>
        <w:t>3. From its being called by the apostle John the Lord's day, i. e. the day set apart for the service of the Lord, Rev. 1:10.</w:t>
      </w:r>
    </w:p>
    <w:p w14:paraId="41BBF114">
      <w:pPr>
        <w:spacing w:after="289" w:line="259" w:lineRule="auto"/>
        <w:ind w:left="0" w:firstLine="0"/>
        <w:jc w:val="left"/>
        <w:rPr>
          <w:rFonts w:hint="eastAsia"/>
        </w:rPr>
      </w:pPr>
      <w:r>
        <w:rPr>
          <w:rFonts w:hint="eastAsia"/>
        </w:rPr>
        <w:t>3. 从使徒约翰称其为主日，即分别为圣服事主的日子，启示录 1:10。</w:t>
      </w:r>
    </w:p>
    <w:p w14:paraId="69144EA4">
      <w:pPr>
        <w:spacing w:after="289" w:line="259" w:lineRule="auto"/>
        <w:ind w:left="0" w:firstLine="0"/>
        <w:jc w:val="left"/>
        <w:rPr>
          <w:rFonts w:hint="eastAsia"/>
        </w:rPr>
      </w:pPr>
      <w:r>
        <w:rPr>
          <w:rFonts w:hint="eastAsia"/>
        </w:rPr>
        <w:t>4. From the evidence that it was from the beginning the day on which Christians assembled for worship, Acts 20:7.</w:t>
      </w:r>
    </w:p>
    <w:p w14:paraId="0ACC6DDB">
      <w:pPr>
        <w:spacing w:after="289" w:line="259" w:lineRule="auto"/>
        <w:ind w:left="0" w:firstLine="0"/>
        <w:jc w:val="left"/>
        <w:rPr>
          <w:rFonts w:hint="eastAsia"/>
        </w:rPr>
      </w:pPr>
      <w:r>
        <w:rPr>
          <w:rFonts w:hint="eastAsia"/>
        </w:rPr>
        <w:t>4. 从证据表明，从一开始它就是基督徒聚集敬拜的日子，使徒行传 20:7。</w:t>
      </w:r>
    </w:p>
    <w:p w14:paraId="0C0F7947">
      <w:pPr>
        <w:spacing w:after="289" w:line="259" w:lineRule="auto"/>
        <w:ind w:left="0" w:firstLine="0"/>
        <w:jc w:val="left"/>
        <w:rPr>
          <w:rFonts w:hint="eastAsia"/>
        </w:rPr>
      </w:pPr>
      <w:r>
        <w:rPr>
          <w:rFonts w:hint="eastAsia"/>
        </w:rPr>
        <w:t>5. From the uniform practice of the whole church, which practice, having the clear evidence of apostolic sanction, is authoritative.</w:t>
      </w:r>
    </w:p>
    <w:p w14:paraId="3F94BAC1">
      <w:pPr>
        <w:spacing w:after="289" w:line="259" w:lineRule="auto"/>
        <w:ind w:left="0" w:firstLine="0"/>
        <w:jc w:val="left"/>
        <w:rPr>
          <w:rFonts w:hint="eastAsia"/>
        </w:rPr>
      </w:pPr>
      <w:r>
        <w:rPr>
          <w:rFonts w:hint="eastAsia"/>
        </w:rPr>
        <w:t>5. 从整个教会的一致做法，这种做法有使徒认可的明确证据，是具有权威性的。</w:t>
      </w:r>
    </w:p>
    <w:p w14:paraId="5A8E823B">
      <w:pPr>
        <w:spacing w:after="289" w:line="259" w:lineRule="auto"/>
        <w:ind w:left="0" w:firstLine="0"/>
        <w:jc w:val="left"/>
        <w:rPr>
          <w:rFonts w:hint="eastAsia"/>
        </w:rPr>
      </w:pPr>
    </w:p>
    <w:p w14:paraId="43E77059">
      <w:pPr>
        <w:spacing w:after="289" w:line="259" w:lineRule="auto"/>
        <w:ind w:left="0" w:firstLine="0"/>
        <w:jc w:val="left"/>
        <w:rPr>
          <w:rFonts w:hint="eastAsia"/>
        </w:rPr>
      </w:pPr>
      <w:r>
        <w:rPr>
          <w:rFonts w:hint="eastAsia"/>
        </w:rPr>
        <w:t>Let every one of you.</w:t>
      </w:r>
    </w:p>
    <w:p w14:paraId="281B6566">
      <w:pPr>
        <w:spacing w:after="289" w:line="259" w:lineRule="auto"/>
        <w:ind w:left="0" w:firstLine="0"/>
        <w:jc w:val="left"/>
        <w:rPr>
          <w:rFonts w:hint="eastAsia"/>
        </w:rPr>
      </w:pPr>
      <w:r>
        <w:rPr>
          <w:rFonts w:hint="eastAsia"/>
        </w:rPr>
        <w:t>你们各人。</w:t>
      </w:r>
    </w:p>
    <w:p w14:paraId="7037E5FF">
      <w:pPr>
        <w:spacing w:after="289" w:line="259" w:lineRule="auto"/>
        <w:ind w:left="0" w:firstLine="0"/>
        <w:jc w:val="left"/>
        <w:rPr>
          <w:rFonts w:hint="eastAsia"/>
        </w:rPr>
      </w:pPr>
      <w:r>
        <w:rPr>
          <w:rFonts w:hint="eastAsia"/>
        </w:rPr>
        <w:t>It was an important feature of these apostolic arrangements, that the contributions were not to be confined to any one class of the people.</w:t>
      </w:r>
    </w:p>
    <w:p w14:paraId="2D2FAE88">
      <w:pPr>
        <w:spacing w:after="289" w:line="259" w:lineRule="auto"/>
        <w:ind w:left="0" w:firstLine="0"/>
        <w:jc w:val="left"/>
        <w:rPr>
          <w:rFonts w:hint="eastAsia"/>
        </w:rPr>
      </w:pPr>
      <w:r>
        <w:rPr>
          <w:rFonts w:hint="eastAsia"/>
        </w:rPr>
        <w:t>这些使徒安排的一个重要特点是，捐献不应局限于任何一个阶层的人。</w:t>
      </w:r>
    </w:p>
    <w:p w14:paraId="2FCB2089">
      <w:pPr>
        <w:spacing w:after="289" w:line="259" w:lineRule="auto"/>
        <w:ind w:left="0" w:firstLine="0"/>
        <w:jc w:val="left"/>
        <w:rPr>
          <w:rFonts w:hint="eastAsia"/>
        </w:rPr>
      </w:pPr>
      <w:r>
        <w:rPr>
          <w:rFonts w:hint="eastAsia"/>
        </w:rPr>
        <w:t>The same amount might perhaps have been raised from the rich few.</w:t>
      </w:r>
    </w:p>
    <w:p w14:paraId="535C9C9E">
      <w:pPr>
        <w:spacing w:after="289" w:line="259" w:lineRule="auto"/>
        <w:ind w:left="0" w:firstLine="0"/>
        <w:jc w:val="left"/>
        <w:rPr>
          <w:rFonts w:hint="eastAsia"/>
        </w:rPr>
      </w:pPr>
      <w:r>
        <w:rPr>
          <w:rFonts w:hint="eastAsia"/>
        </w:rPr>
        <w:t>也许可以从少数富人那里筹集到同样的数额。</w:t>
      </w:r>
    </w:p>
    <w:p w14:paraId="47FC4897">
      <w:pPr>
        <w:spacing w:after="289" w:line="259" w:lineRule="auto"/>
        <w:ind w:left="0" w:firstLine="0"/>
        <w:jc w:val="left"/>
        <w:rPr>
          <w:rFonts w:hint="eastAsia"/>
        </w:rPr>
      </w:pPr>
      <w:r>
        <w:rPr>
          <w:rFonts w:hint="eastAsia"/>
        </w:rPr>
        <w:t>But this would not have answered one important end which the apostle had in view.</w:t>
      </w:r>
    </w:p>
    <w:p w14:paraId="3A7CE303">
      <w:pPr>
        <w:spacing w:after="289" w:line="259" w:lineRule="auto"/>
        <w:ind w:left="0" w:firstLine="0"/>
        <w:jc w:val="left"/>
        <w:rPr>
          <w:rFonts w:hint="eastAsia"/>
        </w:rPr>
      </w:pPr>
      <w:r>
        <w:rPr>
          <w:rFonts w:hint="eastAsia"/>
        </w:rPr>
        <w:t>但这并不能达到使徒所期望的一个重要目的。</w:t>
      </w:r>
    </w:p>
    <w:p w14:paraId="2050AEAD">
      <w:pPr>
        <w:spacing w:after="289" w:line="259" w:lineRule="auto"/>
        <w:ind w:left="0" w:firstLine="0"/>
        <w:jc w:val="left"/>
        <w:rPr>
          <w:rFonts w:hint="eastAsia"/>
        </w:rPr>
      </w:pPr>
      <w:r>
        <w:rPr>
          <w:rFonts w:hint="eastAsia"/>
        </w:rPr>
        <w:t>It was the religious effect which these gifts were to produce in promoting Christian fellowship, in evincing the truth and power of the gospel, and in calling forth gratitude and praise to God, even more than the relief of the temporal necessities of the poor, that Paul desired to see accomplished, 2 Cor. 9:12–14.</w:t>
      </w:r>
    </w:p>
    <w:p w14:paraId="184EA6F8">
      <w:pPr>
        <w:spacing w:after="289" w:line="259" w:lineRule="auto"/>
        <w:ind w:left="0" w:firstLine="0"/>
        <w:jc w:val="left"/>
        <w:rPr>
          <w:rFonts w:hint="eastAsia"/>
        </w:rPr>
      </w:pPr>
      <w:r>
        <w:rPr>
          <w:rFonts w:hint="eastAsia"/>
        </w:rPr>
        <w:t>保罗希望看到的，不仅仅是缓解穷人暂时的需要，更是这些奉献在促进基督徒团契、彰显福音的真理和能力、以及激发对神的感恩和赞美方面所产生的宗教果效，哥林多后书 9:12-14。</w:t>
      </w:r>
    </w:p>
    <w:p w14:paraId="73C7DD73">
      <w:pPr>
        <w:spacing w:after="289" w:line="259" w:lineRule="auto"/>
        <w:ind w:left="0" w:firstLine="0"/>
        <w:jc w:val="left"/>
        <w:rPr>
          <w:rFonts w:hint="eastAsia"/>
        </w:rPr>
      </w:pPr>
      <w:r>
        <w:rPr>
          <w:rFonts w:hint="eastAsia"/>
        </w:rPr>
        <w:t>Every one was to lay by himself, i. e. most modern commentators say, at home, παρ ἑαυτῷ.</w:t>
      </w:r>
    </w:p>
    <w:p w14:paraId="19BE6A61">
      <w:pPr>
        <w:spacing w:after="289" w:line="259" w:lineRule="auto"/>
        <w:ind w:left="0" w:firstLine="0"/>
        <w:jc w:val="left"/>
        <w:rPr>
          <w:rFonts w:hint="eastAsia"/>
        </w:rPr>
      </w:pPr>
      <w:r>
        <w:rPr>
          <w:rFonts w:hint="eastAsia"/>
        </w:rPr>
        <w:t>每个人都要自己积存，即大多数现代注释家说，在家里，παρ ἑαυτῷ（par heautō，在自己那里）。</w:t>
      </w:r>
    </w:p>
    <w:p w14:paraId="261346D3">
      <w:pPr>
        <w:spacing w:after="289" w:line="259" w:lineRule="auto"/>
        <w:ind w:left="0" w:firstLine="0"/>
        <w:jc w:val="left"/>
        <w:rPr>
          <w:rFonts w:hint="eastAsia"/>
        </w:rPr>
      </w:pPr>
      <w:r>
        <w:rPr>
          <w:rFonts w:hint="eastAsia"/>
        </w:rPr>
        <w:t>Compare πρὸς ἑαυτόν, in Luke 24:12; see also John 20:10.</w:t>
      </w:r>
    </w:p>
    <w:p w14:paraId="7104CEAC">
      <w:pPr>
        <w:spacing w:after="289" w:line="259" w:lineRule="auto"/>
        <w:ind w:left="0" w:firstLine="0"/>
        <w:jc w:val="left"/>
        <w:rPr>
          <w:rFonts w:hint="eastAsia"/>
        </w:rPr>
      </w:pPr>
      <w:r>
        <w:rPr>
          <w:rFonts w:hint="eastAsia"/>
        </w:rPr>
        <w:t>比较路加福音 24:12 中的 πρὸς ἑαυτόν（pros heauton，往自己那里去）；另见约翰福音 20:10。</w:t>
      </w:r>
    </w:p>
    <w:p w14:paraId="6F1D9912">
      <w:pPr>
        <w:spacing w:after="289" w:line="259" w:lineRule="auto"/>
        <w:ind w:left="0" w:firstLine="0"/>
        <w:jc w:val="left"/>
        <w:rPr>
          <w:rFonts w:hint="eastAsia"/>
        </w:rPr>
      </w:pPr>
      <w:r>
        <w:rPr>
          <w:rFonts w:hint="eastAsia"/>
        </w:rPr>
        <w:t>The direction then is that every one should, on the first day of the week, lay aside at home whatever he was able to give, thus treasuring up his contribution.</w:t>
      </w:r>
    </w:p>
    <w:p w14:paraId="410BE075">
      <w:pPr>
        <w:spacing w:after="289" w:line="259" w:lineRule="auto"/>
        <w:ind w:left="0" w:firstLine="0"/>
        <w:jc w:val="left"/>
        <w:rPr>
          <w:rFonts w:hint="eastAsia"/>
        </w:rPr>
      </w:pPr>
      <w:r>
        <w:rPr>
          <w:rFonts w:hint="eastAsia"/>
        </w:rPr>
        <w:t>那么指示就是，每个人都应该在每周的第一天，在家里留出他所能奉献的任何东西，从而积存他的捐献。</w:t>
      </w:r>
    </w:p>
    <w:p w14:paraId="281E56AF">
      <w:pPr>
        <w:spacing w:after="289" w:line="259" w:lineRule="auto"/>
        <w:ind w:left="0" w:firstLine="0"/>
        <w:jc w:val="left"/>
        <w:rPr>
          <w:rFonts w:hint="eastAsia"/>
        </w:rPr>
      </w:pPr>
      <w:r>
        <w:rPr>
          <w:rFonts w:hint="eastAsia"/>
        </w:rPr>
        <w:t>To this interpretation it may be objected that the whole expression is thus obscure and awkward.</w:t>
      </w:r>
    </w:p>
    <w:p w14:paraId="0F42F77F">
      <w:pPr>
        <w:spacing w:after="289" w:line="259" w:lineRule="auto"/>
        <w:ind w:left="0" w:firstLine="0"/>
        <w:jc w:val="left"/>
        <w:rPr>
          <w:rFonts w:hint="eastAsia"/>
        </w:rPr>
      </w:pPr>
      <w:r>
        <w:rPr>
          <w:rFonts w:hint="eastAsia"/>
        </w:rPr>
        <w:t>对于这种解释，可能会有人反对说整个表达因此变得模糊和笨拙。</w:t>
      </w:r>
    </w:p>
    <w:p w14:paraId="25C28749">
      <w:pPr>
        <w:spacing w:after="289" w:line="259" w:lineRule="auto"/>
        <w:ind w:left="0" w:firstLine="0"/>
        <w:jc w:val="left"/>
        <w:rPr>
          <w:rFonts w:hint="eastAsia"/>
        </w:rPr>
      </w:pPr>
      <w:r>
        <w:rPr>
          <w:rFonts w:hint="eastAsia"/>
        </w:rPr>
        <w:t>'Let every one at home place, treasuring up what he has to give.'</w:t>
      </w:r>
    </w:p>
    <w:p w14:paraId="3A48D2EF">
      <w:pPr>
        <w:spacing w:after="289" w:line="259" w:lineRule="auto"/>
        <w:ind w:left="0" w:firstLine="0"/>
        <w:jc w:val="left"/>
        <w:rPr>
          <w:rFonts w:hint="eastAsia"/>
        </w:rPr>
      </w:pPr>
      <w:r>
        <w:rPr>
          <w:rFonts w:hint="eastAsia"/>
        </w:rPr>
        <w:t>‘让每个人在家里放置，积存他要奉献的东西。’</w:t>
      </w:r>
    </w:p>
    <w:p w14:paraId="7B09D92F">
      <w:pPr>
        <w:spacing w:after="289" w:line="259" w:lineRule="auto"/>
        <w:ind w:left="0" w:firstLine="0"/>
        <w:jc w:val="left"/>
        <w:rPr>
          <w:rFonts w:hint="eastAsia"/>
        </w:rPr>
      </w:pPr>
      <w:r>
        <w:rPr>
          <w:rFonts w:hint="eastAsia"/>
        </w:rPr>
        <w:t>The words do not mean to lay by at home, but to lay by himself.</w:t>
      </w:r>
    </w:p>
    <w:p w14:paraId="0E03DF62">
      <w:pPr>
        <w:spacing w:after="289" w:line="259" w:lineRule="auto"/>
        <w:ind w:left="0" w:firstLine="0"/>
        <w:jc w:val="left"/>
        <w:rPr>
          <w:rFonts w:hint="eastAsia"/>
        </w:rPr>
      </w:pPr>
      <w:r>
        <w:rPr>
          <w:rFonts w:hint="eastAsia"/>
        </w:rPr>
        <w:t>这些词的意思不是在家积存，而是自己积存。</w:t>
      </w:r>
    </w:p>
    <w:p w14:paraId="3A0A986E">
      <w:pPr>
        <w:spacing w:after="289" w:line="259" w:lineRule="auto"/>
        <w:ind w:left="0" w:firstLine="0"/>
        <w:jc w:val="left"/>
        <w:rPr>
          <w:rFonts w:hint="eastAsia"/>
        </w:rPr>
      </w:pPr>
      <w:r>
        <w:rPr>
          <w:rFonts w:hint="eastAsia"/>
        </w:rPr>
        <w:t>The direction is nothing more definite than, let him place by himself, i. e. let him take to himself what he means to give.</w:t>
      </w:r>
    </w:p>
    <w:p w14:paraId="2E5111B2">
      <w:pPr>
        <w:spacing w:after="289" w:line="259" w:lineRule="auto"/>
        <w:ind w:left="0" w:firstLine="0"/>
        <w:jc w:val="left"/>
        <w:rPr>
          <w:rFonts w:hint="eastAsia"/>
        </w:rPr>
      </w:pPr>
      <w:r>
        <w:rPr>
          <w:rFonts w:hint="eastAsia"/>
        </w:rPr>
        <w:t>这个指示不过是说，让他自己存放，即让他把自己打算奉献的东西取出来。</w:t>
      </w:r>
    </w:p>
    <w:p w14:paraId="15BC2DC0">
      <w:pPr>
        <w:spacing w:after="289" w:line="259" w:lineRule="auto"/>
        <w:ind w:left="0" w:firstLine="0"/>
        <w:jc w:val="left"/>
        <w:rPr>
          <w:rFonts w:hint="eastAsia"/>
        </w:rPr>
      </w:pPr>
      <w:r>
        <w:rPr>
          <w:rFonts w:hint="eastAsia"/>
        </w:rPr>
        <w:t>What he was to do with it, or where he was to deposit it, is not expressed.</w:t>
      </w:r>
    </w:p>
    <w:p w14:paraId="085CF9B5">
      <w:pPr>
        <w:spacing w:after="289" w:line="259" w:lineRule="auto"/>
        <w:ind w:left="0" w:firstLine="0"/>
        <w:jc w:val="left"/>
        <w:rPr>
          <w:rFonts w:hint="eastAsia"/>
        </w:rPr>
      </w:pPr>
      <w:r>
        <w:rPr>
          <w:rFonts w:hint="eastAsia"/>
        </w:rPr>
        <w:t>他要如何处理它，或者他要把它存放在哪里，并没有说明。</w:t>
      </w:r>
    </w:p>
    <w:p w14:paraId="476508FF">
      <w:pPr>
        <w:spacing w:after="289" w:line="259" w:lineRule="auto"/>
        <w:ind w:left="0" w:firstLine="0"/>
        <w:jc w:val="left"/>
        <w:rPr>
          <w:rFonts w:hint="eastAsia"/>
        </w:rPr>
      </w:pPr>
      <w:r>
        <w:rPr>
          <w:rFonts w:hint="eastAsia"/>
        </w:rPr>
        <w:t>The word θησαυρίζων means putting into the treasury, or hoarding up, and is perfectly consistent with the assumption that the place of deposit was some common treasury, and not every man's own house.</w:t>
      </w:r>
    </w:p>
    <w:p w14:paraId="16B890C1">
      <w:pPr>
        <w:spacing w:after="289" w:line="259" w:lineRule="auto"/>
        <w:ind w:left="0" w:firstLine="0"/>
        <w:jc w:val="left"/>
        <w:rPr>
          <w:rFonts w:hint="eastAsia"/>
        </w:rPr>
      </w:pPr>
      <w:r>
        <w:rPr>
          <w:rFonts w:hint="eastAsia"/>
        </w:rPr>
        <w:t>θησαυρίζων（thēsaurizōn）这个词的意思是放入库房，或积攒起来，这与存放地点是某个公共库房，而不是每个人的自己家中的假设完全一致。</w:t>
      </w:r>
    </w:p>
    <w:p w14:paraId="538FA249">
      <w:pPr>
        <w:spacing w:after="289" w:line="259" w:lineRule="auto"/>
        <w:ind w:left="0" w:firstLine="0"/>
        <w:jc w:val="left"/>
        <w:rPr>
          <w:rFonts w:hint="eastAsia"/>
        </w:rPr>
      </w:pPr>
      <w:r>
        <w:rPr>
          <w:rFonts w:hint="eastAsia"/>
        </w:rPr>
        <w:t>2. If Paul directed this money to be laid up at home, why was the first day of the week selected?</w:t>
      </w:r>
    </w:p>
    <w:p w14:paraId="41B8723C">
      <w:pPr>
        <w:spacing w:after="289" w:line="259" w:lineRule="auto"/>
        <w:ind w:left="0" w:firstLine="0"/>
        <w:jc w:val="left"/>
        <w:rPr>
          <w:rFonts w:hint="eastAsia"/>
        </w:rPr>
      </w:pPr>
      <w:r>
        <w:rPr>
          <w:rFonts w:hint="eastAsia"/>
        </w:rPr>
        <w:t>2. 如果保罗指示把这笔钱存放在家里，为什么选择一周的第一天呢？</w:t>
      </w:r>
    </w:p>
    <w:p w14:paraId="343D783E">
      <w:pPr>
        <w:spacing w:after="289" w:line="259" w:lineRule="auto"/>
        <w:ind w:left="0" w:firstLine="0"/>
        <w:jc w:val="left"/>
        <w:rPr>
          <w:rFonts w:hint="eastAsia"/>
        </w:rPr>
      </w:pPr>
      <w:r>
        <w:rPr>
          <w:rFonts w:hint="eastAsia"/>
        </w:rPr>
        <w:t>It is evident that the first day must have offered some special facility for doing what is here enjoined.</w:t>
      </w:r>
    </w:p>
    <w:p w14:paraId="36168EB1">
      <w:pPr>
        <w:spacing w:after="289" w:line="259" w:lineRule="auto"/>
        <w:ind w:left="0" w:firstLine="0"/>
        <w:jc w:val="left"/>
        <w:rPr>
          <w:rFonts w:hint="eastAsia"/>
        </w:rPr>
      </w:pPr>
      <w:r>
        <w:rPr>
          <w:rFonts w:hint="eastAsia"/>
        </w:rPr>
        <w:t>显然，第一天一定为做这里所吩咐的事提供了一些特殊的便利。</w:t>
      </w:r>
    </w:p>
    <w:p w14:paraId="2D41AE5A">
      <w:pPr>
        <w:spacing w:after="289" w:line="259" w:lineRule="auto"/>
        <w:ind w:left="0" w:firstLine="0"/>
        <w:jc w:val="left"/>
        <w:rPr>
          <w:rFonts w:hint="eastAsia"/>
        </w:rPr>
      </w:pPr>
      <w:r>
        <w:rPr>
          <w:rFonts w:hint="eastAsia"/>
        </w:rPr>
        <w:t>The only reason that can be assigned for requiring the thing to be done on the first day of the week, is, that on that day the Christians were accustomed to meet, and what each one had laid aside from his weekly gains could be treasured up, i. e. put into the common treasury of the church.</w:t>
      </w:r>
    </w:p>
    <w:p w14:paraId="3989AA1D">
      <w:pPr>
        <w:spacing w:after="289" w:line="259" w:lineRule="auto"/>
        <w:ind w:left="0" w:firstLine="0"/>
        <w:jc w:val="left"/>
        <w:rPr>
          <w:rFonts w:hint="eastAsia"/>
        </w:rPr>
      </w:pPr>
      <w:r>
        <w:rPr>
          <w:rFonts w:hint="eastAsia"/>
        </w:rPr>
        <w:t>要求在一周的第一天做这件事的唯一可解释的原因是，在那一天基督徒习惯于聚会，每个人从每周的收入中留出来的东西可以积存起来，即放入教会的公共库房。</w:t>
      </w:r>
    </w:p>
    <w:p w14:paraId="1C0CBFCB">
      <w:pPr>
        <w:spacing w:after="289" w:line="259" w:lineRule="auto"/>
        <w:ind w:left="0" w:firstLine="0"/>
        <w:jc w:val="left"/>
        <w:rPr>
          <w:rFonts w:hint="eastAsia"/>
        </w:rPr>
      </w:pPr>
      <w:r>
        <w:rPr>
          <w:rFonts w:hint="eastAsia"/>
        </w:rPr>
        <w:t>3. The end which the apostle desired to accomplish could not otherwise have been effected.</w:t>
      </w:r>
    </w:p>
    <w:p w14:paraId="1807300B">
      <w:pPr>
        <w:spacing w:after="289" w:line="259" w:lineRule="auto"/>
        <w:ind w:left="0" w:firstLine="0"/>
        <w:jc w:val="left"/>
        <w:rPr>
          <w:rFonts w:hint="eastAsia"/>
        </w:rPr>
      </w:pPr>
      <w:r>
        <w:rPr>
          <w:rFonts w:hint="eastAsia"/>
        </w:rPr>
        <w:t>3. 使徒希望达成的目的，否则就无法实现。</w:t>
      </w:r>
    </w:p>
    <w:p w14:paraId="30F5611D">
      <w:pPr>
        <w:spacing w:after="289" w:line="259" w:lineRule="auto"/>
        <w:ind w:left="0" w:firstLine="0"/>
        <w:jc w:val="left"/>
        <w:rPr>
          <w:rFonts w:hint="eastAsia"/>
        </w:rPr>
      </w:pPr>
      <w:r>
        <w:rPr>
          <w:rFonts w:hint="eastAsia"/>
        </w:rPr>
        <w:t>He wished that there might be no collections when he came.</w:t>
      </w:r>
    </w:p>
    <w:p w14:paraId="3F007506">
      <w:pPr>
        <w:spacing w:after="289" w:line="259" w:lineRule="auto"/>
        <w:ind w:left="0" w:firstLine="0"/>
        <w:jc w:val="left"/>
        <w:rPr>
          <w:rFonts w:hint="eastAsia"/>
        </w:rPr>
      </w:pPr>
      <w:r>
        <w:rPr>
          <w:rFonts w:hint="eastAsia"/>
        </w:rPr>
        <w:t>他希望在他来的时候不要有募捐。</w:t>
      </w:r>
    </w:p>
    <w:p w14:paraId="7C0B7E21">
      <w:pPr>
        <w:spacing w:after="289" w:line="259" w:lineRule="auto"/>
        <w:ind w:left="0" w:firstLine="0"/>
        <w:jc w:val="left"/>
        <w:rPr>
          <w:rFonts w:hint="eastAsia"/>
        </w:rPr>
      </w:pPr>
      <w:r>
        <w:rPr>
          <w:rFonts w:hint="eastAsia"/>
        </w:rPr>
        <w:t>But if every man had his money laid by at home, the collection would be still to be made.</w:t>
      </w:r>
    </w:p>
    <w:p w14:paraId="202E6C8C">
      <w:pPr>
        <w:spacing w:after="289" w:line="259" w:lineRule="auto"/>
        <w:ind w:left="0" w:firstLine="0"/>
        <w:jc w:val="left"/>
        <w:rPr>
          <w:rFonts w:hint="eastAsia"/>
        </w:rPr>
      </w:pPr>
      <w:r>
        <w:rPr>
          <w:rFonts w:hint="eastAsia"/>
        </w:rPr>
        <w:t>但是，如果每个人都把钱存在家里，那么募捐仍然需要进行。</w:t>
      </w:r>
    </w:p>
    <w:p w14:paraId="635CD4E8">
      <w:pPr>
        <w:spacing w:after="289" w:line="259" w:lineRule="auto"/>
        <w:ind w:left="0" w:firstLine="0"/>
        <w:jc w:val="left"/>
        <w:rPr>
          <w:rFonts w:hint="eastAsia"/>
        </w:rPr>
      </w:pPr>
      <w:r>
        <w:rPr>
          <w:rFonts w:hint="eastAsia"/>
        </w:rPr>
        <w:t>The probability is, therefore, Paul intended to direct the Corinthians to make a collection every Lord's day for the poor, when they met for worship.</w:t>
      </w:r>
    </w:p>
    <w:p w14:paraId="3E18A721">
      <w:pPr>
        <w:spacing w:after="289" w:line="259" w:lineRule="auto"/>
        <w:ind w:left="0" w:firstLine="0"/>
        <w:jc w:val="left"/>
        <w:rPr>
          <w:rFonts w:hint="eastAsia"/>
        </w:rPr>
      </w:pPr>
      <w:r>
        <w:rPr>
          <w:rFonts w:hint="eastAsia"/>
        </w:rPr>
        <w:t>因此，保罗很可能是想指示哥林多人，在他们聚会敬拜时，每个主日为穷人募捐。</w:t>
      </w:r>
    </w:p>
    <w:p w14:paraId="514D2938">
      <w:pPr>
        <w:spacing w:after="289" w:line="259" w:lineRule="auto"/>
        <w:ind w:left="0" w:firstLine="0"/>
        <w:jc w:val="left"/>
        <w:rPr>
          <w:rFonts w:hint="eastAsia"/>
        </w:rPr>
      </w:pPr>
      <w:r>
        <w:rPr>
          <w:rFonts w:hint="eastAsia"/>
        </w:rPr>
        <w:t>As God hath prospered him; literally, whatever has gone well with him.</w:t>
      </w:r>
    </w:p>
    <w:p w14:paraId="4324EF5C">
      <w:pPr>
        <w:spacing w:after="289" w:line="259" w:lineRule="auto"/>
        <w:ind w:left="0" w:firstLine="0"/>
        <w:jc w:val="left"/>
        <w:rPr>
          <w:rFonts w:hint="eastAsia"/>
        </w:rPr>
      </w:pPr>
      <w:r>
        <w:rPr>
          <w:rFonts w:hint="eastAsia"/>
        </w:rPr>
        <w:t>照着神的使他兴旺；字面意思是，无论什么事使他顺利。</w:t>
      </w:r>
    </w:p>
    <w:p w14:paraId="5F12AC56">
      <w:pPr>
        <w:spacing w:after="289" w:line="259" w:lineRule="auto"/>
        <w:ind w:left="0" w:firstLine="0"/>
        <w:jc w:val="left"/>
        <w:rPr>
          <w:rFonts w:hint="eastAsia"/>
        </w:rPr>
      </w:pPr>
      <w:r>
        <w:rPr>
          <w:rFonts w:hint="eastAsia"/>
        </w:rPr>
        <w:t>He was to lay aside what by his success in business he was able to give.</w:t>
      </w:r>
    </w:p>
    <w:p w14:paraId="4719D5EF">
      <w:pPr>
        <w:spacing w:after="289" w:line="259" w:lineRule="auto"/>
        <w:ind w:left="0" w:firstLine="0"/>
        <w:jc w:val="left"/>
        <w:rPr>
          <w:rFonts w:hint="eastAsia"/>
        </w:rPr>
      </w:pPr>
      <w:r>
        <w:rPr>
          <w:rFonts w:hint="eastAsia"/>
        </w:rPr>
        <w:t>他要留出他因生意成功而能够奉献的部分。</w:t>
      </w:r>
    </w:p>
    <w:p w14:paraId="592B80B3">
      <w:pPr>
        <w:spacing w:after="289" w:line="259" w:lineRule="auto"/>
        <w:ind w:left="0" w:firstLine="0"/>
        <w:jc w:val="left"/>
        <w:rPr>
          <w:rFonts w:hint="eastAsia"/>
        </w:rPr>
      </w:pPr>
      <w:r>
        <w:rPr>
          <w:rFonts w:hint="eastAsia"/>
        </w:rPr>
        <w:t>This is another principle which the apostle would have Christians to act upon.</w:t>
      </w:r>
    </w:p>
    <w:p w14:paraId="546C0349">
      <w:pPr>
        <w:spacing w:after="289" w:line="259" w:lineRule="auto"/>
        <w:ind w:left="0" w:firstLine="0"/>
        <w:jc w:val="left"/>
        <w:rPr>
          <w:rFonts w:hint="eastAsia"/>
        </w:rPr>
      </w:pPr>
      <w:r>
        <w:rPr>
          <w:rFonts w:hint="eastAsia"/>
        </w:rPr>
        <w:t>这是使徒希望基督徒遵循的另一条原则。</w:t>
      </w:r>
    </w:p>
    <w:p w14:paraId="54379E06">
      <w:pPr>
        <w:spacing w:after="289" w:line="259" w:lineRule="auto"/>
        <w:ind w:left="0" w:firstLine="0"/>
        <w:jc w:val="left"/>
        <w:rPr>
          <w:rFonts w:hint="eastAsia"/>
        </w:rPr>
      </w:pPr>
      <w:r>
        <w:rPr>
          <w:rFonts w:hint="eastAsia"/>
        </w:rPr>
        <w:t>Their contribution should be in proportion to their means.</w:t>
      </w:r>
    </w:p>
    <w:p w14:paraId="04CE60F5">
      <w:pPr>
        <w:spacing w:after="289" w:line="259" w:lineRule="auto"/>
        <w:ind w:left="0" w:firstLine="0"/>
        <w:jc w:val="left"/>
        <w:rPr>
          <w:rFonts w:hint="eastAsia"/>
        </w:rPr>
      </w:pPr>
      <w:r>
        <w:rPr>
          <w:rFonts w:hint="eastAsia"/>
        </w:rPr>
        <w:t>他们的捐献应当与他们的财力成比例。</w:t>
      </w:r>
    </w:p>
    <w:p w14:paraId="40F522AC">
      <w:pPr>
        <w:spacing w:after="289" w:line="259" w:lineRule="auto"/>
        <w:ind w:left="0" w:firstLine="0"/>
        <w:jc w:val="left"/>
        <w:rPr>
          <w:rFonts w:hint="eastAsia"/>
        </w:rPr>
      </w:pPr>
    </w:p>
    <w:p w14:paraId="43E49944">
      <w:pPr>
        <w:spacing w:after="289" w:line="259" w:lineRule="auto"/>
        <w:ind w:left="0" w:firstLine="0"/>
        <w:jc w:val="left"/>
        <w:rPr>
          <w:rFonts w:hint="eastAsia"/>
        </w:rPr>
      </w:pPr>
      <w:r>
        <w:rPr>
          <w:rFonts w:hint="eastAsia"/>
        </w:rPr>
        <w:t>3.And when I come, whomsoever ye shall approve by (your) letters,them will I send to bring your liberality unto Jerusalem.</w:t>
      </w:r>
    </w:p>
    <w:p w14:paraId="5642284D">
      <w:pPr>
        <w:spacing w:after="289" w:line="259" w:lineRule="auto"/>
        <w:ind w:left="0" w:firstLine="0"/>
        <w:jc w:val="left"/>
        <w:rPr>
          <w:rFonts w:hint="eastAsia"/>
        </w:rPr>
      </w:pPr>
      <w:r>
        <w:rPr>
          <w:rFonts w:hint="eastAsia"/>
        </w:rPr>
        <w:t>3.及至我来到了，你们写信举荐谁，我就打发他们，把你们的捐资送到耶路撒冷去。</w:t>
      </w:r>
    </w:p>
    <w:p w14:paraId="6F15EE55">
      <w:pPr>
        <w:spacing w:after="289" w:line="259" w:lineRule="auto"/>
        <w:ind w:left="0" w:firstLine="0"/>
        <w:jc w:val="left"/>
        <w:rPr>
          <w:rFonts w:hint="eastAsia"/>
        </w:rPr>
      </w:pPr>
    </w:p>
    <w:p w14:paraId="3CB9B03B">
      <w:pPr>
        <w:spacing w:after="289" w:line="259" w:lineRule="auto"/>
        <w:ind w:left="0" w:firstLine="0"/>
        <w:jc w:val="left"/>
        <w:rPr>
          <w:rFonts w:hint="eastAsia"/>
        </w:rPr>
      </w:pPr>
      <w:r>
        <w:rPr>
          <w:rFonts w:hint="eastAsia"/>
        </w:rPr>
        <w:t>Paul was not to receive the money himself.</w:t>
      </w:r>
    </w:p>
    <w:p w14:paraId="26D9AD99">
      <w:pPr>
        <w:spacing w:after="289" w:line="259" w:lineRule="auto"/>
        <w:ind w:left="0" w:firstLine="0"/>
        <w:jc w:val="left"/>
        <w:rPr>
          <w:rFonts w:hint="eastAsia"/>
        </w:rPr>
      </w:pPr>
      <w:r>
        <w:rPr>
          <w:rFonts w:hint="eastAsia"/>
        </w:rPr>
        <w:t>保罗自己不会收取这笔钱。</w:t>
      </w:r>
    </w:p>
    <w:p w14:paraId="4489F4A5">
      <w:pPr>
        <w:spacing w:after="289" w:line="259" w:lineRule="auto"/>
        <w:ind w:left="0" w:firstLine="0"/>
        <w:jc w:val="left"/>
        <w:rPr>
          <w:rFonts w:hint="eastAsia"/>
        </w:rPr>
      </w:pPr>
      <w:r>
        <w:rPr>
          <w:rFonts w:hint="eastAsia"/>
        </w:rPr>
        <w:t>It was to be given to men selected and approved by the Corinthians, whom Paul promised to send, furnished with letters from himself, to Jerusalem.</w:t>
      </w:r>
    </w:p>
    <w:p w14:paraId="318EAB40">
      <w:pPr>
        <w:spacing w:after="289" w:line="259" w:lineRule="auto"/>
        <w:ind w:left="0" w:firstLine="0"/>
        <w:jc w:val="left"/>
        <w:rPr>
          <w:rFonts w:hint="eastAsia"/>
        </w:rPr>
      </w:pPr>
      <w:r>
        <w:rPr>
          <w:rFonts w:hint="eastAsia"/>
        </w:rPr>
        <w:t>这笔钱要交给哥林多人挑选和认可的人，保罗承诺会派他们，并附上他自己的信件，前往耶路撒冷。</w:t>
      </w:r>
    </w:p>
    <w:p w14:paraId="4187607F">
      <w:pPr>
        <w:spacing w:after="289" w:line="259" w:lineRule="auto"/>
        <w:ind w:left="0" w:firstLine="0"/>
        <w:jc w:val="left"/>
        <w:rPr>
          <w:rFonts w:hint="eastAsia"/>
        </w:rPr>
      </w:pPr>
      <w:r>
        <w:rPr>
          <w:rFonts w:hint="eastAsia"/>
        </w:rPr>
        <w:t>The words διʼ ἐπιστολῶν, with letters, are not to be connected with what precedes, "approved by your letters," but with what follows, "I will send with letters."</w:t>
      </w:r>
    </w:p>
    <w:p w14:paraId="49E6A095">
      <w:pPr>
        <w:spacing w:after="289" w:line="259" w:lineRule="auto"/>
        <w:ind w:left="0" w:firstLine="0"/>
        <w:jc w:val="left"/>
        <w:rPr>
          <w:rFonts w:hint="eastAsia"/>
        </w:rPr>
      </w:pPr>
      <w:r>
        <w:rPr>
          <w:rFonts w:hint="eastAsia"/>
        </w:rPr>
        <w:t>διʼ ἐπιστολῶν（di' epistolōn，凭信件）这些词，不应与前面的“凭你们的信件所认可的”相连，而应与后面的“我将凭信件差派”相连。</w:t>
      </w:r>
    </w:p>
    <w:p w14:paraId="07A5F380">
      <w:pPr>
        <w:spacing w:after="289" w:line="259" w:lineRule="auto"/>
        <w:ind w:left="0" w:firstLine="0"/>
        <w:jc w:val="left"/>
        <w:rPr>
          <w:rFonts w:hint="eastAsia"/>
        </w:rPr>
      </w:pPr>
      <w:r>
        <w:rPr>
          <w:rFonts w:hint="eastAsia"/>
        </w:rPr>
        <w:t>Otherwise there would have been no need of Paul's sending them, i. e. the persons approved by the Corinthians.</w:t>
      </w:r>
    </w:p>
    <w:p w14:paraId="13059C66">
      <w:pPr>
        <w:spacing w:after="289" w:line="259" w:lineRule="auto"/>
        <w:ind w:left="0" w:firstLine="0"/>
        <w:jc w:val="left"/>
        <w:rPr>
          <w:rFonts w:hint="eastAsia"/>
        </w:rPr>
      </w:pPr>
      <w:r>
        <w:rPr>
          <w:rFonts w:hint="eastAsia"/>
        </w:rPr>
        <w:t>否则，保罗就没有必要差派他们，即哥林多人所认可的人。</w:t>
      </w:r>
    </w:p>
    <w:p w14:paraId="19EF709D">
      <w:pPr>
        <w:spacing w:after="289" w:line="259" w:lineRule="auto"/>
        <w:ind w:left="0" w:firstLine="0"/>
        <w:jc w:val="left"/>
        <w:rPr>
          <w:rFonts w:hint="eastAsia"/>
        </w:rPr>
      </w:pPr>
      <w:r>
        <w:rPr>
          <w:rFonts w:hint="eastAsia"/>
        </w:rPr>
        <w:t>The people were to collect the money; it was to be committed to men of their own selection; but Paul, as the author of the collection, was to send it to Jerusalem.</w:t>
      </w:r>
    </w:p>
    <w:p w14:paraId="6826D1E2">
      <w:pPr>
        <w:spacing w:after="289" w:line="259" w:lineRule="auto"/>
        <w:ind w:left="0" w:firstLine="0"/>
        <w:jc w:val="left"/>
        <w:rPr>
          <w:rFonts w:hint="eastAsia"/>
        </w:rPr>
      </w:pPr>
      <w:r>
        <w:rPr>
          <w:rFonts w:hint="eastAsia"/>
        </w:rPr>
        <w:t>人们要收集这笔钱；这笔钱要交给自己挑选的人；但保罗，作为这次募捐的发起人，要把它送到耶路撒冷。</w:t>
      </w:r>
    </w:p>
    <w:p w14:paraId="6ED5DD5E">
      <w:pPr>
        <w:spacing w:after="289" w:line="259" w:lineRule="auto"/>
        <w:ind w:left="0" w:firstLine="0"/>
        <w:jc w:val="left"/>
        <w:rPr>
          <w:rFonts w:hint="eastAsia"/>
        </w:rPr>
      </w:pPr>
      <w:r>
        <w:rPr>
          <w:rFonts w:hint="eastAsia"/>
        </w:rPr>
        <w:t>If the apostle deemed it wise to place himself above suspicion, and to avoid giving even the most malicious the opportunity of calling his integrity in question, as is intimated here, and expressly stated in 2 Cor. 8:19, 20, it must be wise for other men and ministers to act with equal caution.</w:t>
      </w:r>
    </w:p>
    <w:p w14:paraId="63FFE60B">
      <w:pPr>
        <w:spacing w:after="289" w:line="259" w:lineRule="auto"/>
        <w:ind w:left="0" w:firstLine="0"/>
        <w:jc w:val="left"/>
        <w:rPr>
          <w:rFonts w:hint="eastAsia"/>
        </w:rPr>
      </w:pPr>
      <w:r>
        <w:rPr>
          <w:rFonts w:hint="eastAsia"/>
        </w:rPr>
        <w:t>如果使徒认为将自己置于嫌疑之上，避免给即使是最恶意的人质疑他正直的机会是明智的，正如这里所暗示的，并在哥林多后书8:19, 20中明确说明的，那么其他人及牧师也应当以同样的谨慎行事。</w:t>
      </w:r>
    </w:p>
    <w:p w14:paraId="7AFA2156">
      <w:pPr>
        <w:spacing w:after="289" w:line="259" w:lineRule="auto"/>
        <w:ind w:left="0" w:firstLine="0"/>
        <w:jc w:val="left"/>
        <w:rPr>
          <w:rFonts w:hint="eastAsia"/>
        </w:rPr>
      </w:pPr>
      <w:r>
        <w:rPr>
          <w:rFonts w:hint="eastAsia"/>
        </w:rPr>
        <w:t>If called to disburse the money of others or of the church, let that money, if possible, be in some other custody than their own, that others may know what is done with it.</w:t>
      </w:r>
    </w:p>
    <w:p w14:paraId="028BD44E">
      <w:pPr>
        <w:spacing w:after="289" w:line="259" w:lineRule="auto"/>
        <w:ind w:left="0" w:firstLine="0"/>
        <w:jc w:val="left"/>
        <w:rPr>
          <w:rFonts w:hint="eastAsia"/>
        </w:rPr>
      </w:pPr>
      <w:r>
        <w:rPr>
          <w:rFonts w:hint="eastAsia"/>
        </w:rPr>
        <w:t>如果被要求支付他人或教会的钱财，如果可能，让那笔钱由他人保管，而不是自己保管，以便他人可以知道钱财的去向。</w:t>
      </w:r>
    </w:p>
    <w:p w14:paraId="32C90433">
      <w:pPr>
        <w:spacing w:after="289" w:line="259" w:lineRule="auto"/>
        <w:ind w:left="0" w:firstLine="0"/>
        <w:jc w:val="left"/>
        <w:rPr>
          <w:rFonts w:hint="eastAsia"/>
        </w:rPr>
      </w:pPr>
      <w:r>
        <w:rPr>
          <w:rFonts w:hint="eastAsia"/>
        </w:rPr>
        <w:t>Thus at least Paul acted.</w:t>
      </w:r>
    </w:p>
    <w:p w14:paraId="12B18E36">
      <w:pPr>
        <w:spacing w:after="289" w:line="259" w:lineRule="auto"/>
        <w:ind w:left="0" w:firstLine="0"/>
        <w:jc w:val="left"/>
        <w:rPr>
          <w:rFonts w:hint="eastAsia"/>
        </w:rPr>
      </w:pPr>
      <w:r>
        <w:rPr>
          <w:rFonts w:hint="eastAsia"/>
        </w:rPr>
        <w:t>至少保罗是这样做的。</w:t>
      </w:r>
    </w:p>
    <w:p w14:paraId="02893B2C">
      <w:pPr>
        <w:spacing w:after="289" w:line="259" w:lineRule="auto"/>
        <w:ind w:left="0" w:firstLine="0"/>
        <w:jc w:val="left"/>
        <w:rPr>
          <w:rFonts w:hint="eastAsia"/>
        </w:rPr>
      </w:pPr>
    </w:p>
    <w:p w14:paraId="687DAD1C">
      <w:pPr>
        <w:spacing w:after="289" w:line="259" w:lineRule="auto"/>
        <w:ind w:left="0" w:firstLine="0"/>
        <w:jc w:val="left"/>
        <w:rPr>
          <w:rFonts w:hint="eastAsia"/>
        </w:rPr>
      </w:pPr>
      <w:r>
        <w:rPr>
          <w:rFonts w:hint="eastAsia"/>
        </w:rPr>
        <w:t>4.And if it be meet that I go also, they shall go with me.</w:t>
      </w:r>
    </w:p>
    <w:p w14:paraId="01C286D0">
      <w:pPr>
        <w:spacing w:after="289" w:line="259" w:lineRule="auto"/>
        <w:ind w:left="0" w:firstLine="0"/>
        <w:jc w:val="left"/>
        <w:rPr>
          <w:rFonts w:hint="eastAsia"/>
        </w:rPr>
      </w:pPr>
      <w:r>
        <w:rPr>
          <w:rFonts w:hint="eastAsia"/>
        </w:rPr>
        <w:t>4.若我也该去，他们便可以和我同去。</w:t>
      </w:r>
    </w:p>
    <w:p w14:paraId="05872E89">
      <w:pPr>
        <w:spacing w:after="289" w:line="259" w:lineRule="auto"/>
        <w:ind w:left="0" w:firstLine="0"/>
        <w:jc w:val="left"/>
        <w:rPr>
          <w:rFonts w:hint="eastAsia"/>
        </w:rPr>
      </w:pPr>
    </w:p>
    <w:p w14:paraId="7ACBDEB5">
      <w:pPr>
        <w:spacing w:after="289" w:line="259" w:lineRule="auto"/>
        <w:ind w:left="0" w:firstLine="0"/>
        <w:jc w:val="left"/>
        <w:rPr>
          <w:rFonts w:hint="eastAsia"/>
        </w:rPr>
      </w:pPr>
      <w:r>
        <w:rPr>
          <w:rFonts w:hint="eastAsia"/>
        </w:rPr>
        <w:t>And if it is deserving of my going; that is, if the collection be of an amount to make it proper for me also to go with it to Jerusalem, your messengers shall go with me.</w:t>
      </w:r>
    </w:p>
    <w:p w14:paraId="4420174F">
      <w:pPr>
        <w:spacing w:after="289" w:line="259" w:lineRule="auto"/>
        <w:ind w:left="0" w:firstLine="0"/>
        <w:jc w:val="left"/>
        <w:rPr>
          <w:rFonts w:hint="eastAsia"/>
        </w:rPr>
      </w:pPr>
      <w:r>
        <w:rPr>
          <w:rFonts w:hint="eastAsia"/>
        </w:rPr>
        <w:t>如果值得我去；也就是说，如果捐款的数额足以使我也随同前往耶路撒冷，你们的信使将与我同去。</w:t>
      </w:r>
    </w:p>
    <w:p w14:paraId="495F5210">
      <w:pPr>
        <w:spacing w:after="289" w:line="259" w:lineRule="auto"/>
        <w:ind w:left="0" w:firstLine="0"/>
        <w:jc w:val="left"/>
        <w:rPr>
          <w:rFonts w:hint="eastAsia"/>
        </w:rPr>
      </w:pPr>
      <w:r>
        <w:rPr>
          <w:rFonts w:hint="eastAsia"/>
        </w:rPr>
        <w:t>According to Acts 19:21, Paul purposed, after visiting Macedonia and Achaia, to go to Jerusalem.</w:t>
      </w:r>
    </w:p>
    <w:p w14:paraId="33138F64">
      <w:pPr>
        <w:spacing w:after="289" w:line="259" w:lineRule="auto"/>
        <w:ind w:left="0" w:firstLine="0"/>
        <w:jc w:val="left"/>
        <w:rPr>
          <w:rFonts w:hint="eastAsia"/>
        </w:rPr>
      </w:pPr>
      <w:r>
        <w:rPr>
          <w:rFonts w:hint="eastAsia"/>
        </w:rPr>
        <w:t>根据使徒行传19:21，保罗打算在访问马其顿和亚该亚之后，前往耶路撒冷。</w:t>
      </w:r>
    </w:p>
    <w:p w14:paraId="4E517452">
      <w:pPr>
        <w:spacing w:after="289" w:line="259" w:lineRule="auto"/>
        <w:ind w:left="0" w:firstLine="0"/>
        <w:jc w:val="left"/>
        <w:rPr>
          <w:rFonts w:hint="eastAsia"/>
        </w:rPr>
      </w:pPr>
      <w:r>
        <w:rPr>
          <w:rFonts w:hint="eastAsia"/>
        </w:rPr>
        <w:t>But whether he would go at the time the contribution of the Corinthians was sent, depended on its amount.</w:t>
      </w:r>
    </w:p>
    <w:p w14:paraId="7B0244AB">
      <w:pPr>
        <w:spacing w:after="289" w:line="259" w:lineRule="auto"/>
        <w:ind w:left="0" w:firstLine="0"/>
        <w:jc w:val="left"/>
        <w:rPr>
          <w:rFonts w:hint="eastAsia"/>
        </w:rPr>
      </w:pPr>
      <w:r>
        <w:rPr>
          <w:rFonts w:hint="eastAsia"/>
        </w:rPr>
        <w:t>但是，他是否会在哥林多人的捐款送出时前往，取决于捐款的数额。</w:t>
      </w:r>
    </w:p>
    <w:p w14:paraId="6F5141D8">
      <w:pPr>
        <w:spacing w:after="289" w:line="259" w:lineRule="auto"/>
        <w:ind w:left="0" w:firstLine="0"/>
        <w:jc w:val="left"/>
        <w:rPr>
          <w:rFonts w:hint="eastAsia"/>
        </w:rPr>
      </w:pPr>
      <w:r>
        <w:rPr>
          <w:rFonts w:hint="eastAsia"/>
        </w:rPr>
        <w:t>He would not modify his plans for the sake of having charge of the distribution of an inconsiderable sum.</w:t>
      </w:r>
    </w:p>
    <w:p w14:paraId="4EBD7FCB">
      <w:pPr>
        <w:spacing w:after="289" w:line="259" w:lineRule="auto"/>
        <w:ind w:left="0" w:firstLine="0"/>
        <w:jc w:val="left"/>
        <w:rPr>
          <w:rFonts w:hint="eastAsia"/>
        </w:rPr>
      </w:pPr>
      <w:r>
        <w:rPr>
          <w:rFonts w:hint="eastAsia"/>
        </w:rPr>
        <w:t>他不会为了负责分配一笔微不足道的款项而改变他的计划。</w:t>
      </w:r>
    </w:p>
    <w:p w14:paraId="625ACE35">
      <w:pPr>
        <w:spacing w:after="289" w:line="259" w:lineRule="auto"/>
        <w:ind w:left="0" w:firstLine="0"/>
        <w:jc w:val="left"/>
        <w:rPr>
          <w:rFonts w:hint="eastAsia"/>
        </w:rPr>
      </w:pPr>
    </w:p>
    <w:p w14:paraId="3ECFADFA">
      <w:pPr>
        <w:spacing w:after="289" w:line="259" w:lineRule="auto"/>
        <w:ind w:left="0" w:firstLine="0"/>
        <w:jc w:val="left"/>
        <w:rPr>
          <w:rFonts w:hint="eastAsia"/>
        </w:rPr>
      </w:pPr>
      <w:r>
        <w:rPr>
          <w:rFonts w:hint="eastAsia"/>
        </w:rPr>
        <w:t>5.Now I will come unto you, when I shall pass through Macedonia: for I do pass through Macedonia.</w:t>
      </w:r>
    </w:p>
    <w:p w14:paraId="2CB4DFED">
      <w:pPr>
        <w:spacing w:after="289" w:line="259" w:lineRule="auto"/>
        <w:ind w:left="0" w:firstLine="0"/>
        <w:jc w:val="left"/>
        <w:rPr>
          <w:rFonts w:hint="eastAsia"/>
        </w:rPr>
      </w:pPr>
      <w:r>
        <w:rPr>
          <w:rFonts w:hint="eastAsia"/>
        </w:rPr>
        <w:t>5.我要从马其顿经过；既经过了，就要到你们那里去。</w:t>
      </w:r>
    </w:p>
    <w:p w14:paraId="687B87D6">
      <w:pPr>
        <w:spacing w:after="289" w:line="259" w:lineRule="auto"/>
        <w:ind w:left="0" w:firstLine="0"/>
        <w:jc w:val="left"/>
        <w:rPr>
          <w:rFonts w:hint="eastAsia"/>
        </w:rPr>
      </w:pPr>
    </w:p>
    <w:p w14:paraId="643C6E73">
      <w:pPr>
        <w:spacing w:after="289" w:line="259" w:lineRule="auto"/>
        <w:ind w:left="0" w:firstLine="0"/>
        <w:jc w:val="left"/>
        <w:rPr>
          <w:rFonts w:hint="eastAsia"/>
        </w:rPr>
      </w:pPr>
      <w:r>
        <w:rPr>
          <w:rFonts w:hint="eastAsia"/>
        </w:rPr>
        <w:t>It appears from 2 Cor. 1:15, 16, that Paul's original plan was to go directly from Ephesus to Corinth, and from there into Macedonia, and then back again to Corinth, and thence to Jerusalem.</w:t>
      </w:r>
    </w:p>
    <w:p w14:paraId="1492692A">
      <w:pPr>
        <w:spacing w:after="289" w:line="259" w:lineRule="auto"/>
        <w:ind w:left="0" w:firstLine="0"/>
        <w:jc w:val="left"/>
        <w:rPr>
          <w:rFonts w:hint="eastAsia"/>
        </w:rPr>
      </w:pPr>
      <w:r>
        <w:rPr>
          <w:rFonts w:hint="eastAsia"/>
        </w:rPr>
        <w:t>从哥林多后书 1:15, 16 看来，保罗最初的计划是从以弗所直接去哥林多，从那里进入马其顿，然后再回到哥林多，然后去耶路撒冷。</w:t>
      </w:r>
    </w:p>
    <w:p w14:paraId="0C4B5E99">
      <w:pPr>
        <w:spacing w:after="289" w:line="259" w:lineRule="auto"/>
        <w:ind w:left="0" w:firstLine="0"/>
        <w:jc w:val="left"/>
        <w:rPr>
          <w:rFonts w:hint="eastAsia"/>
        </w:rPr>
      </w:pPr>
      <w:r>
        <w:rPr>
          <w:rFonts w:hint="eastAsia"/>
        </w:rPr>
        <w:t>He now informs them that he would go to Macedonia before going to Corinth.</w:t>
      </w:r>
    </w:p>
    <w:p w14:paraId="17634E04">
      <w:pPr>
        <w:spacing w:after="289" w:line="259" w:lineRule="auto"/>
        <w:ind w:left="0" w:firstLine="0"/>
        <w:jc w:val="left"/>
        <w:rPr>
          <w:rFonts w:hint="eastAsia"/>
        </w:rPr>
      </w:pPr>
      <w:r>
        <w:rPr>
          <w:rFonts w:hint="eastAsia"/>
        </w:rPr>
        <w:t>他现在告诉他们，他会在去哥林多之前先去马其顿。</w:t>
      </w:r>
    </w:p>
    <w:p w14:paraId="426663AA">
      <w:pPr>
        <w:spacing w:after="289" w:line="259" w:lineRule="auto"/>
        <w:ind w:left="0" w:firstLine="0"/>
        <w:jc w:val="left"/>
        <w:rPr>
          <w:rFonts w:hint="eastAsia"/>
        </w:rPr>
      </w:pPr>
      <w:r>
        <w:rPr>
          <w:rFonts w:hint="eastAsia"/>
        </w:rPr>
        <w:t>So eager were the false teachers in Corinth to find grounds of complaint against him, that they made this change of plan a grievous offence, and a proof that he was not to be depended upon either as to his purposes or his doctrine.</w:t>
      </w:r>
    </w:p>
    <w:p w14:paraId="6AE32E27">
      <w:pPr>
        <w:spacing w:after="289" w:line="259" w:lineRule="auto"/>
        <w:ind w:left="0" w:firstLine="0"/>
        <w:jc w:val="left"/>
        <w:rPr>
          <w:rFonts w:hint="eastAsia"/>
        </w:rPr>
      </w:pPr>
      <w:r>
        <w:rPr>
          <w:rFonts w:hint="eastAsia"/>
        </w:rPr>
        <w:t>哥林多的假教师们如此急切地想找到控告他的理由，以至于他们把这个计划的改变看作是一个严重的过犯，并且证明无论在他的意图还是他的教义上，他都是不可信靠的。</w:t>
      </w:r>
    </w:p>
    <w:p w14:paraId="2984B7C1">
      <w:pPr>
        <w:spacing w:after="289" w:line="259" w:lineRule="auto"/>
        <w:ind w:left="0" w:firstLine="0"/>
        <w:jc w:val="left"/>
        <w:rPr>
          <w:rFonts w:hint="eastAsia"/>
        </w:rPr>
      </w:pPr>
      <w:r>
        <w:rPr>
          <w:rFonts w:hint="eastAsia"/>
        </w:rPr>
        <w:t>This is apparent from the vindication of himself in the second Epistle.</w:t>
      </w:r>
    </w:p>
    <w:p w14:paraId="47869894">
      <w:pPr>
        <w:spacing w:after="289" w:line="259" w:lineRule="auto"/>
        <w:ind w:left="0" w:firstLine="0"/>
        <w:jc w:val="left"/>
        <w:rPr>
          <w:rFonts w:hint="eastAsia"/>
        </w:rPr>
      </w:pPr>
      <w:r>
        <w:rPr>
          <w:rFonts w:hint="eastAsia"/>
        </w:rPr>
        <w:t>这从他在第二封书信中的自我辩护中可以明显看出。</w:t>
      </w:r>
    </w:p>
    <w:p w14:paraId="1D4BE671">
      <w:pPr>
        <w:spacing w:after="289" w:line="259" w:lineRule="auto"/>
        <w:ind w:left="0" w:firstLine="0"/>
        <w:jc w:val="left"/>
        <w:rPr>
          <w:rFonts w:hint="eastAsia"/>
        </w:rPr>
      </w:pPr>
      <w:r>
        <w:rPr>
          <w:rFonts w:hint="eastAsia"/>
        </w:rPr>
        <w:t>For I do pass through Macedonia; not, I am passing; the present tense expresses the purpose of the apostle as settled.</w:t>
      </w:r>
    </w:p>
    <w:p w14:paraId="6836A842">
      <w:pPr>
        <w:spacing w:after="289" w:line="259" w:lineRule="auto"/>
        <w:ind w:left="0" w:firstLine="0"/>
        <w:jc w:val="left"/>
        <w:rPr>
          <w:rFonts w:hint="eastAsia"/>
        </w:rPr>
      </w:pPr>
      <w:r>
        <w:rPr>
          <w:rFonts w:hint="eastAsia"/>
        </w:rPr>
        <w:t>因为我确实要经过马其顿；不是，我正在经过；现在时态表达了使徒已定的意图。</w:t>
      </w:r>
    </w:p>
    <w:p w14:paraId="6A3C01A5">
      <w:pPr>
        <w:spacing w:after="289" w:line="259" w:lineRule="auto"/>
        <w:ind w:left="0" w:firstLine="0"/>
        <w:jc w:val="left"/>
        <w:rPr>
          <w:rFonts w:hint="eastAsia"/>
        </w:rPr>
      </w:pPr>
      <w:r>
        <w:rPr>
          <w:rFonts w:hint="eastAsia"/>
        </w:rPr>
        <w:t>The mistake as to the force of the tense here, probably led transcribers to date this epistle from Philippi; whereas, it is clear from v. 8, that it was written from Ephesus.</w:t>
      </w:r>
    </w:p>
    <w:p w14:paraId="0BE78DDC">
      <w:pPr>
        <w:spacing w:after="289" w:line="259" w:lineRule="auto"/>
        <w:ind w:left="0" w:firstLine="0"/>
        <w:jc w:val="left"/>
        <w:rPr>
          <w:rFonts w:hint="eastAsia"/>
        </w:rPr>
      </w:pPr>
      <w:r>
        <w:rPr>
          <w:rFonts w:hint="eastAsia"/>
        </w:rPr>
        <w:t>这里对时态力度的误解，可能导致抄写员将这封书信的日期定在腓立比；然而，从第8节可以清楚地看出，它是在以弗所写的。</w:t>
      </w:r>
    </w:p>
    <w:p w14:paraId="6FD598E6">
      <w:pPr>
        <w:spacing w:after="289" w:line="259" w:lineRule="auto"/>
        <w:ind w:left="0" w:firstLine="0"/>
        <w:jc w:val="left"/>
        <w:rPr>
          <w:rFonts w:hint="eastAsia"/>
        </w:rPr>
      </w:pPr>
    </w:p>
    <w:p w14:paraId="0E6594E0">
      <w:pPr>
        <w:spacing w:after="289" w:line="259" w:lineRule="auto"/>
        <w:ind w:left="0" w:firstLine="0"/>
        <w:jc w:val="left"/>
        <w:rPr>
          <w:rFonts w:hint="eastAsia"/>
        </w:rPr>
      </w:pPr>
      <w:r>
        <w:rPr>
          <w:rFonts w:hint="eastAsia"/>
        </w:rPr>
        <w:t>6.And it may be that I will abide, yea, and winter with you, that yemay bring me on my journey whithersoever I go.</w:t>
      </w:r>
    </w:p>
    <w:p w14:paraId="13562AC5">
      <w:pPr>
        <w:spacing w:after="289" w:line="259" w:lineRule="auto"/>
        <w:ind w:left="0" w:firstLine="0"/>
        <w:jc w:val="left"/>
        <w:rPr>
          <w:rFonts w:hint="eastAsia"/>
        </w:rPr>
      </w:pPr>
      <w:r>
        <w:rPr>
          <w:rFonts w:hint="eastAsia"/>
        </w:rPr>
        <w:t>6.并且我见了你们，或者和你们同住几时，或者也过冬，以便你们给我送行，无论我往哪里去。</w:t>
      </w:r>
    </w:p>
    <w:p w14:paraId="297DA653">
      <w:pPr>
        <w:spacing w:after="289" w:line="259" w:lineRule="auto"/>
        <w:ind w:left="0" w:firstLine="0"/>
        <w:jc w:val="left"/>
        <w:rPr>
          <w:rFonts w:hint="eastAsia"/>
        </w:rPr>
      </w:pPr>
    </w:p>
    <w:p w14:paraId="7F2E60B2">
      <w:pPr>
        <w:spacing w:after="289" w:line="259" w:lineRule="auto"/>
        <w:ind w:left="0" w:firstLine="0"/>
        <w:jc w:val="left"/>
        <w:rPr>
          <w:rFonts w:hint="eastAsia"/>
        </w:rPr>
      </w:pPr>
      <w:r>
        <w:rPr>
          <w:rFonts w:hint="eastAsia"/>
        </w:rPr>
        <w:t>'I pass through Macedonia, but I will abide with you.'</w:t>
      </w:r>
    </w:p>
    <w:p w14:paraId="6AB78C57">
      <w:pPr>
        <w:spacing w:after="289" w:line="259" w:lineRule="auto"/>
        <w:ind w:left="0" w:firstLine="0"/>
        <w:jc w:val="left"/>
        <w:rPr>
          <w:rFonts w:hint="eastAsia"/>
        </w:rPr>
      </w:pPr>
      <w:r>
        <w:rPr>
          <w:rFonts w:hint="eastAsia"/>
        </w:rPr>
        <w:t>‘我路过马其顿，但我会与你们同住。’</w:t>
      </w:r>
    </w:p>
    <w:p w14:paraId="46EB8638">
      <w:pPr>
        <w:spacing w:after="289" w:line="259" w:lineRule="auto"/>
        <w:ind w:left="0" w:firstLine="0"/>
        <w:jc w:val="left"/>
        <w:rPr>
          <w:rFonts w:hint="eastAsia"/>
        </w:rPr>
      </w:pPr>
      <w:r>
        <w:rPr>
          <w:rFonts w:hint="eastAsia"/>
        </w:rPr>
        <w:t>His visit to the former was to be transient, to the latter prolonged.</w:t>
      </w:r>
    </w:p>
    <w:p w14:paraId="23A3C42B">
      <w:pPr>
        <w:spacing w:after="289" w:line="259" w:lineRule="auto"/>
        <w:ind w:left="0" w:firstLine="0"/>
        <w:jc w:val="left"/>
        <w:rPr>
          <w:rFonts w:hint="eastAsia"/>
        </w:rPr>
      </w:pPr>
      <w:r>
        <w:rPr>
          <w:rFonts w:hint="eastAsia"/>
        </w:rPr>
        <w:t>他对前者的访问是短暂的，对后者的访问则是长期的。</w:t>
      </w:r>
    </w:p>
    <w:p w14:paraId="3ACA7284">
      <w:pPr>
        <w:spacing w:after="289" w:line="259" w:lineRule="auto"/>
        <w:ind w:left="0" w:firstLine="0"/>
        <w:jc w:val="left"/>
        <w:rPr>
          <w:rFonts w:hint="eastAsia"/>
        </w:rPr>
      </w:pPr>
      <w:r>
        <w:rPr>
          <w:rFonts w:hint="eastAsia"/>
        </w:rPr>
        <w:t>In the second Epistle he speaks of himself as in Macedonia, and in Acts 20:2, 3, we find that he left Ephesus after the uproar in that city and went to Macedonia, and thence to Greece, where he abode three months.</w:t>
      </w:r>
    </w:p>
    <w:p w14:paraId="1000D47D">
      <w:pPr>
        <w:spacing w:after="289" w:line="259" w:lineRule="auto"/>
        <w:ind w:left="0" w:firstLine="0"/>
        <w:jc w:val="left"/>
        <w:rPr>
          <w:rFonts w:hint="eastAsia"/>
        </w:rPr>
      </w:pPr>
      <w:r>
        <w:rPr>
          <w:rFonts w:hint="eastAsia"/>
        </w:rPr>
        <w:t>在第二封书信中，他提到自己在马其顿，在使徒行传 20:2, 3 中，我们发现他在那城骚乱后离开以弗所，去了马其顿，然后去了希腊，在那里住了三个月。</w:t>
      </w:r>
    </w:p>
    <w:p w14:paraId="0030C199">
      <w:pPr>
        <w:spacing w:after="289" w:line="259" w:lineRule="auto"/>
        <w:ind w:left="0" w:firstLine="0"/>
        <w:jc w:val="left"/>
        <w:rPr>
          <w:rFonts w:hint="eastAsia"/>
        </w:rPr>
      </w:pPr>
      <w:r>
        <w:rPr>
          <w:rFonts w:hint="eastAsia"/>
        </w:rPr>
        <w:t>The plan here sketched was therefore executed.</w:t>
      </w:r>
    </w:p>
    <w:p w14:paraId="1E98B1BA">
      <w:pPr>
        <w:spacing w:after="289" w:line="259" w:lineRule="auto"/>
        <w:ind w:left="0" w:firstLine="0"/>
        <w:jc w:val="left"/>
        <w:rPr>
          <w:rFonts w:hint="eastAsia"/>
        </w:rPr>
      </w:pPr>
      <w:r>
        <w:rPr>
          <w:rFonts w:hint="eastAsia"/>
        </w:rPr>
        <w:t>因此，这里勾勒的计划得以执行。</w:t>
      </w:r>
    </w:p>
    <w:p w14:paraId="091ECCD0">
      <w:pPr>
        <w:spacing w:after="289" w:line="259" w:lineRule="auto"/>
        <w:ind w:left="0" w:firstLine="0"/>
        <w:jc w:val="left"/>
        <w:rPr>
          <w:rFonts w:hint="eastAsia"/>
        </w:rPr>
      </w:pPr>
      <w:r>
        <w:rPr>
          <w:rFonts w:hint="eastAsia"/>
        </w:rPr>
        <w:t>He would remain with them for the winter, he says, in order that they might help him forward on his journey, i. e. attend him on his way, which was the customary mark of respect.</w:t>
      </w:r>
    </w:p>
    <w:p w14:paraId="35053AA1">
      <w:pPr>
        <w:spacing w:after="289" w:line="259" w:lineRule="auto"/>
        <w:ind w:left="0" w:firstLine="0"/>
        <w:jc w:val="left"/>
        <w:rPr>
          <w:rFonts w:hint="eastAsia"/>
        </w:rPr>
      </w:pPr>
      <w:r>
        <w:rPr>
          <w:rFonts w:hint="eastAsia"/>
        </w:rPr>
        <w:t>他说，他会和他们一起过冬，以便他们可以帮助他前行，即在他路上陪伴他，这是惯常的尊敬表示。</w:t>
      </w:r>
    </w:p>
    <w:p w14:paraId="3CD897B0">
      <w:pPr>
        <w:spacing w:after="289" w:line="259" w:lineRule="auto"/>
        <w:ind w:left="0" w:firstLine="0"/>
        <w:jc w:val="left"/>
        <w:rPr>
          <w:rFonts w:hint="eastAsia"/>
        </w:rPr>
      </w:pPr>
      <w:r>
        <w:rPr>
          <w:rFonts w:hint="eastAsia"/>
        </w:rPr>
        <w:t>Paul wished to receive this courtesy from the Corinthians rather than from others, as his affection for them, notwithstanding the trouble and anxiety they occasioned him was, as is evident from his second Epistle, peculiarly strong.</w:t>
      </w:r>
    </w:p>
    <w:p w14:paraId="166CE58B">
      <w:pPr>
        <w:spacing w:after="289" w:line="259" w:lineRule="auto"/>
        <w:ind w:left="0" w:firstLine="0"/>
        <w:jc w:val="left"/>
        <w:rPr>
          <w:rFonts w:hint="eastAsia"/>
        </w:rPr>
      </w:pPr>
      <w:r>
        <w:rPr>
          <w:rFonts w:hint="eastAsia"/>
        </w:rPr>
        <w:t>保罗希望从哥林多人那里得到这种礼遇，而不是从其他人那里，因为尽管他们给他带来了麻烦和焦虑，他对他们的感情，正如从他的第二封书信中可以明显看出的，是特别强烈的。</w:t>
      </w:r>
    </w:p>
    <w:p w14:paraId="210B6452">
      <w:pPr>
        <w:spacing w:after="289" w:line="259" w:lineRule="auto"/>
        <w:ind w:left="0" w:firstLine="0"/>
        <w:jc w:val="left"/>
        <w:rPr>
          <w:rFonts w:hint="eastAsia"/>
        </w:rPr>
      </w:pPr>
    </w:p>
    <w:p w14:paraId="4BEB7110">
      <w:pPr>
        <w:spacing w:after="289" w:line="259" w:lineRule="auto"/>
        <w:ind w:left="0" w:firstLine="0"/>
        <w:jc w:val="left"/>
        <w:rPr>
          <w:rFonts w:hint="eastAsia"/>
        </w:rPr>
      </w:pPr>
      <w:r>
        <w:rPr>
          <w:rFonts w:hint="eastAsia"/>
        </w:rPr>
        <w:t>7.For I will not see you now by the way; but I trust to tarry a whilewith you, if the Lord permit.</w:t>
      </w:r>
    </w:p>
    <w:p w14:paraId="04CCD86E">
      <w:pPr>
        <w:spacing w:after="289" w:line="259" w:lineRule="auto"/>
        <w:ind w:left="0" w:firstLine="0"/>
        <w:jc w:val="left"/>
        <w:rPr>
          <w:rFonts w:hint="eastAsia"/>
        </w:rPr>
      </w:pPr>
      <w:r>
        <w:rPr>
          <w:rFonts w:hint="eastAsia"/>
        </w:rPr>
        <w:t>7.我现在不愿意路过见你们；我指望主若许我，和你们同住几时。</w:t>
      </w:r>
    </w:p>
    <w:p w14:paraId="2D06991C">
      <w:pPr>
        <w:spacing w:after="289" w:line="259" w:lineRule="auto"/>
        <w:ind w:left="0" w:firstLine="0"/>
        <w:jc w:val="left"/>
        <w:rPr>
          <w:rFonts w:hint="eastAsia"/>
        </w:rPr>
      </w:pPr>
    </w:p>
    <w:p w14:paraId="441D2983">
      <w:pPr>
        <w:spacing w:after="289" w:line="259" w:lineRule="auto"/>
        <w:ind w:left="0" w:firstLine="0"/>
        <w:jc w:val="left"/>
        <w:rPr>
          <w:rFonts w:hint="eastAsia"/>
        </w:rPr>
      </w:pPr>
      <w:r>
        <w:rPr>
          <w:rFonts w:hint="eastAsia"/>
        </w:rPr>
        <w:t>By some ἄρτι, now, is connected with θέλω, I will.</w:t>
      </w:r>
    </w:p>
    <w:p w14:paraId="76D56664">
      <w:pPr>
        <w:spacing w:after="289" w:line="259" w:lineRule="auto"/>
        <w:ind w:left="0" w:firstLine="0"/>
        <w:jc w:val="left"/>
        <w:rPr>
          <w:rFonts w:hint="eastAsia"/>
        </w:rPr>
      </w:pPr>
      <w:r>
        <w:rPr>
          <w:rFonts w:hint="eastAsia"/>
        </w:rPr>
        <w:t>有些人将 ἄρτι（arti，现在）与 θέλω（thelō，我愿意）联系起来。</w:t>
      </w:r>
    </w:p>
    <w:p w14:paraId="76B7E005">
      <w:pPr>
        <w:spacing w:after="289" w:line="259" w:lineRule="auto"/>
        <w:ind w:left="0" w:firstLine="0"/>
        <w:jc w:val="left"/>
        <w:rPr>
          <w:rFonts w:hint="eastAsia"/>
        </w:rPr>
      </w:pPr>
      <w:r>
        <w:rPr>
          <w:rFonts w:hint="eastAsia"/>
        </w:rPr>
        <w:t>'I do not now wish, as I formerly intended.'</w:t>
      </w:r>
    </w:p>
    <w:p w14:paraId="3BA43F42">
      <w:pPr>
        <w:spacing w:after="289" w:line="259" w:lineRule="auto"/>
        <w:ind w:left="0" w:firstLine="0"/>
        <w:jc w:val="left"/>
        <w:rPr>
          <w:rFonts w:hint="eastAsia"/>
        </w:rPr>
      </w:pPr>
      <w:r>
        <w:rPr>
          <w:rFonts w:hint="eastAsia"/>
        </w:rPr>
        <w:t>‘我现在不像以前打算的那样希望。’</w:t>
      </w:r>
    </w:p>
    <w:p w14:paraId="6683CB1B">
      <w:pPr>
        <w:spacing w:after="289" w:line="259" w:lineRule="auto"/>
        <w:ind w:left="0" w:firstLine="0"/>
        <w:jc w:val="left"/>
        <w:rPr>
          <w:rFonts w:hint="eastAsia"/>
        </w:rPr>
      </w:pPr>
      <w:r>
        <w:rPr>
          <w:rFonts w:hint="eastAsia"/>
        </w:rPr>
        <w:t>Its natural connection is with ἰδεῖν, to see.</w:t>
      </w:r>
    </w:p>
    <w:p w14:paraId="660E04C5">
      <w:pPr>
        <w:spacing w:after="289" w:line="259" w:lineRule="auto"/>
        <w:ind w:left="0" w:firstLine="0"/>
        <w:jc w:val="left"/>
        <w:rPr>
          <w:rFonts w:hint="eastAsia"/>
        </w:rPr>
      </w:pPr>
      <w:r>
        <w:rPr>
          <w:rFonts w:hint="eastAsia"/>
        </w:rPr>
        <w:t>它自然的联系是与 ἰδεῖν（idein，看见）。</w:t>
      </w:r>
    </w:p>
    <w:p w14:paraId="3C433449">
      <w:pPr>
        <w:spacing w:after="289" w:line="259" w:lineRule="auto"/>
        <w:ind w:left="0" w:firstLine="0"/>
        <w:jc w:val="left"/>
        <w:rPr>
          <w:rFonts w:hint="eastAsia"/>
        </w:rPr>
      </w:pPr>
      <w:r>
        <w:rPr>
          <w:rFonts w:hint="eastAsia"/>
        </w:rPr>
        <w:t>'I do not wish to see you now in passing.'</w:t>
      </w:r>
    </w:p>
    <w:p w14:paraId="46C86FAE">
      <w:pPr>
        <w:spacing w:after="289" w:line="259" w:lineRule="auto"/>
        <w:ind w:left="0" w:firstLine="0"/>
        <w:jc w:val="left"/>
        <w:rPr>
          <w:rFonts w:hint="eastAsia"/>
        </w:rPr>
      </w:pPr>
      <w:r>
        <w:rPr>
          <w:rFonts w:hint="eastAsia"/>
        </w:rPr>
        <w:t>‘我现在不希望路过时见你们。’</w:t>
      </w:r>
    </w:p>
    <w:p w14:paraId="56187DE8">
      <w:pPr>
        <w:spacing w:after="289" w:line="259" w:lineRule="auto"/>
        <w:ind w:left="0" w:firstLine="0"/>
        <w:jc w:val="left"/>
        <w:rPr>
          <w:rFonts w:hint="eastAsia"/>
        </w:rPr>
      </w:pPr>
      <w:r>
        <w:rPr>
          <w:rFonts w:hint="eastAsia"/>
        </w:rPr>
        <w:t>"But I hope;" instead of δέ, but, the older MSS. read γάρ; "for I hope to tarry with you."</w:t>
      </w:r>
    </w:p>
    <w:p w14:paraId="6A7F469C">
      <w:pPr>
        <w:spacing w:after="289" w:line="259" w:lineRule="auto"/>
        <w:ind w:left="0" w:firstLine="0"/>
        <w:jc w:val="left"/>
        <w:rPr>
          <w:rFonts w:hint="eastAsia"/>
        </w:rPr>
      </w:pPr>
      <w:r>
        <w:rPr>
          <w:rFonts w:hint="eastAsia"/>
        </w:rPr>
        <w:t>“但我盼望”；较古老的手稿不是 δέ（de，但是），而是 γάρ（gar，因为）；“因为我盼望与你们同住些时日。”</w:t>
      </w:r>
    </w:p>
    <w:p w14:paraId="2BCE1941">
      <w:pPr>
        <w:spacing w:after="289" w:line="259" w:lineRule="auto"/>
        <w:ind w:left="0" w:firstLine="0"/>
        <w:jc w:val="left"/>
        <w:rPr>
          <w:rFonts w:hint="eastAsia"/>
        </w:rPr>
      </w:pPr>
      <w:r>
        <w:rPr>
          <w:rFonts w:hint="eastAsia"/>
        </w:rPr>
        <w:t>It seems that the intelligence which Paul received in Ephesus concerning the disorders in Corinth, determined him to write them this letter, instead of making them a passing visit, and to defer his visit for some months in order that his letter might have time to produce its effect.</w:t>
      </w:r>
    </w:p>
    <w:p w14:paraId="1901481F">
      <w:pPr>
        <w:spacing w:after="289" w:line="259" w:lineRule="auto"/>
        <w:ind w:left="0" w:firstLine="0"/>
        <w:jc w:val="left"/>
        <w:rPr>
          <w:rFonts w:hint="eastAsia"/>
        </w:rPr>
      </w:pPr>
      <w:r>
        <w:rPr>
          <w:rFonts w:hint="eastAsia"/>
        </w:rPr>
        <w:t>看来保罗在以弗所收到的关于哥林多混乱的消息，使他决定给他们写这封信，而不是作一次路过的访问，并将他的访问推迟几个月，以便他的信有时间产生效果。</w:t>
      </w:r>
    </w:p>
    <w:p w14:paraId="7004D92D">
      <w:pPr>
        <w:spacing w:after="289" w:line="259" w:lineRule="auto"/>
        <w:ind w:left="0" w:firstLine="0"/>
        <w:jc w:val="left"/>
        <w:rPr>
          <w:rFonts w:hint="eastAsia"/>
        </w:rPr>
      </w:pPr>
      <w:r>
        <w:rPr>
          <w:rFonts w:hint="eastAsia"/>
        </w:rPr>
        <w:t>The same reason determined him, when he did go to Corinth, to remain there some time, that he might correct the abuses which had sprung up in his absence.</w:t>
      </w:r>
    </w:p>
    <w:p w14:paraId="5CB3B0E2">
      <w:pPr>
        <w:spacing w:after="289" w:line="259" w:lineRule="auto"/>
        <w:ind w:left="0" w:firstLine="0"/>
        <w:jc w:val="left"/>
        <w:rPr>
          <w:rFonts w:hint="eastAsia"/>
        </w:rPr>
      </w:pPr>
      <w:r>
        <w:rPr>
          <w:rFonts w:hint="eastAsia"/>
        </w:rPr>
        <w:t>同样的原因也使他决定，当他确实去了哥林多时，要在那里停留一段时间，以便纠正他不在时出现的弊病。</w:t>
      </w:r>
    </w:p>
    <w:p w14:paraId="0890B916">
      <w:pPr>
        <w:spacing w:after="289" w:line="259" w:lineRule="auto"/>
        <w:ind w:left="0" w:firstLine="0"/>
        <w:jc w:val="left"/>
        <w:rPr>
          <w:rFonts w:hint="eastAsia"/>
        </w:rPr>
      </w:pPr>
      <w:r>
        <w:rPr>
          <w:rFonts w:hint="eastAsia"/>
        </w:rPr>
        <w:t>The second Epistle shows how anxious he was about the effect of this letter, and how overjoyed he was when Titus brought him the intelligence that it had brought the people to repentance.</w:t>
      </w:r>
    </w:p>
    <w:p w14:paraId="40D0534B">
      <w:pPr>
        <w:spacing w:after="289" w:line="259" w:lineRule="auto"/>
        <w:ind w:left="0" w:firstLine="0"/>
        <w:jc w:val="left"/>
        <w:rPr>
          <w:rFonts w:hint="eastAsia"/>
        </w:rPr>
      </w:pPr>
      <w:r>
        <w:rPr>
          <w:rFonts w:hint="eastAsia"/>
        </w:rPr>
        <w:t>第二封书信表明他多么焦虑这封信的效果，以及当提多带给他消息说这封信使人们悔改时，他多么欣喜若狂。</w:t>
      </w:r>
    </w:p>
    <w:p w14:paraId="24C9BEFD">
      <w:pPr>
        <w:spacing w:after="289" w:line="259" w:lineRule="auto"/>
        <w:ind w:left="0" w:firstLine="0"/>
        <w:jc w:val="left"/>
        <w:rPr>
          <w:rFonts w:hint="eastAsia"/>
        </w:rPr>
      </w:pPr>
      <w:r>
        <w:rPr>
          <w:rFonts w:hint="eastAsia"/>
        </w:rPr>
        <w:t>If the Lord permit, (ἐπιτρέπῃ), or, 'If the Lord shall have permitted' (ἐπιτρέψῃ).</w:t>
      </w:r>
    </w:p>
    <w:p w14:paraId="4A7D66BE">
      <w:pPr>
        <w:spacing w:after="289" w:line="259" w:lineRule="auto"/>
        <w:ind w:left="0" w:firstLine="0"/>
        <w:jc w:val="left"/>
        <w:rPr>
          <w:rFonts w:hint="eastAsia"/>
        </w:rPr>
      </w:pPr>
      <w:r>
        <w:rPr>
          <w:rFonts w:hint="eastAsia"/>
        </w:rPr>
        <w:t>如果主允许（ἐπιτρέπῃ，epitrepei），或者，‘如果主已经允许’（ἐπιτρέψῃ，epitrepsēi）。</w:t>
      </w:r>
    </w:p>
    <w:p w14:paraId="5BCD2968">
      <w:pPr>
        <w:spacing w:after="289" w:line="259" w:lineRule="auto"/>
        <w:ind w:left="0" w:firstLine="0"/>
        <w:jc w:val="left"/>
        <w:rPr>
          <w:rFonts w:hint="eastAsia"/>
        </w:rPr>
      </w:pPr>
      <w:r>
        <w:rPr>
          <w:rFonts w:hint="eastAsia"/>
        </w:rPr>
        <w:t>The latter reading is adopted by the later editors.</w:t>
      </w:r>
    </w:p>
    <w:p w14:paraId="20F08C28">
      <w:pPr>
        <w:spacing w:after="289" w:line="259" w:lineRule="auto"/>
        <w:ind w:left="0" w:firstLine="0"/>
        <w:jc w:val="left"/>
        <w:rPr>
          <w:rFonts w:hint="eastAsia"/>
        </w:rPr>
      </w:pPr>
      <w:r>
        <w:rPr>
          <w:rFonts w:hint="eastAsia"/>
        </w:rPr>
        <w:t>后来的编辑采用了后一种读法。</w:t>
      </w:r>
    </w:p>
    <w:p w14:paraId="621A5D98">
      <w:pPr>
        <w:spacing w:after="289" w:line="259" w:lineRule="auto"/>
        <w:ind w:left="0" w:firstLine="0"/>
        <w:jc w:val="left"/>
        <w:rPr>
          <w:rFonts w:hint="eastAsia"/>
        </w:rPr>
      </w:pPr>
      <w:r>
        <w:rPr>
          <w:rFonts w:hint="eastAsia"/>
        </w:rPr>
        <w:t>The Lord is Christ, whom Paul recognized as ordering all events, and whose guidance be sought and always submitted to.</w:t>
      </w:r>
    </w:p>
    <w:p w14:paraId="0777F788">
      <w:pPr>
        <w:spacing w:after="289" w:line="259" w:lineRule="auto"/>
        <w:ind w:left="0" w:firstLine="0"/>
        <w:jc w:val="left"/>
        <w:rPr>
          <w:rFonts w:hint="eastAsia"/>
        </w:rPr>
      </w:pPr>
      <w:r>
        <w:rPr>
          <w:rFonts w:hint="eastAsia"/>
        </w:rPr>
        <w:t>主是基督，保罗承认祂掌管万事，并寻求和始终顺服祂的引导。</w:t>
      </w:r>
    </w:p>
    <w:p w14:paraId="706E4F1E">
      <w:pPr>
        <w:spacing w:after="289" w:line="259" w:lineRule="auto"/>
        <w:ind w:left="0" w:firstLine="0"/>
        <w:jc w:val="left"/>
        <w:rPr>
          <w:rFonts w:hint="eastAsia"/>
        </w:rPr>
      </w:pPr>
    </w:p>
    <w:p w14:paraId="530C0599">
      <w:pPr>
        <w:spacing w:after="289" w:line="259" w:lineRule="auto"/>
        <w:ind w:left="0" w:firstLine="0"/>
        <w:jc w:val="left"/>
        <w:rPr>
          <w:rFonts w:hint="eastAsia"/>
        </w:rPr>
      </w:pPr>
      <w:r>
        <w:rPr>
          <w:rFonts w:hint="eastAsia"/>
        </w:rPr>
        <w:t>8, 9. But I will tarry at Ephesus until Pentecost. For a great door and effectual is opened unto me, and (there are) many adversaries.</w:t>
      </w:r>
    </w:p>
    <w:p w14:paraId="00BFA8D4">
      <w:pPr>
        <w:spacing w:after="289" w:line="259" w:lineRule="auto"/>
        <w:ind w:left="0" w:firstLine="0"/>
        <w:jc w:val="left"/>
        <w:rPr>
          <w:rFonts w:hint="eastAsia"/>
        </w:rPr>
      </w:pPr>
      <w:r>
        <w:rPr>
          <w:rFonts w:hint="eastAsia"/>
        </w:rPr>
        <w:t>8, 9. 但我要仍旧住在以弗所，直等到五旬节；因为有宽大又有功效的门为我开了，并且反对的人也多。</w:t>
      </w:r>
    </w:p>
    <w:p w14:paraId="13E90B61">
      <w:pPr>
        <w:spacing w:after="289" w:line="259" w:lineRule="auto"/>
        <w:ind w:left="0" w:firstLine="0"/>
        <w:jc w:val="left"/>
        <w:rPr>
          <w:rFonts w:hint="eastAsia"/>
        </w:rPr>
      </w:pPr>
    </w:p>
    <w:p w14:paraId="332482F2">
      <w:pPr>
        <w:spacing w:after="289" w:line="259" w:lineRule="auto"/>
        <w:ind w:left="0" w:firstLine="0"/>
        <w:jc w:val="left"/>
        <w:rPr>
          <w:rFonts w:hint="eastAsia"/>
        </w:rPr>
      </w:pPr>
      <w:r>
        <w:rPr>
          <w:rFonts w:hint="eastAsia"/>
        </w:rPr>
        <w:t>There were two reasons, therefore, for his remaining at Ephesus, his abundant opportunities of usefulness, and the necessity of withstanding the adversaries of the gospel.</w:t>
      </w:r>
    </w:p>
    <w:p w14:paraId="224EB57E">
      <w:pPr>
        <w:spacing w:after="289" w:line="259" w:lineRule="auto"/>
        <w:ind w:left="0" w:firstLine="0"/>
        <w:jc w:val="left"/>
        <w:rPr>
          <w:rFonts w:hint="eastAsia"/>
        </w:rPr>
      </w:pPr>
      <w:r>
        <w:rPr>
          <w:rFonts w:hint="eastAsia"/>
        </w:rPr>
        <w:t>因此，他留在以弗所有两个原因：他有许多发挥作用的机会，以及抵挡福音敌人的必要性。</w:t>
      </w:r>
    </w:p>
    <w:p w14:paraId="52323FB0">
      <w:pPr>
        <w:spacing w:after="289" w:line="259" w:lineRule="auto"/>
        <w:ind w:left="0" w:firstLine="0"/>
        <w:jc w:val="left"/>
        <w:rPr>
          <w:rFonts w:hint="eastAsia"/>
        </w:rPr>
      </w:pPr>
      <w:r>
        <w:rPr>
          <w:rFonts w:hint="eastAsia"/>
        </w:rPr>
        <w:t>Paul's plan was to spend the spring at Ephesus, the summer in Macedonia, and the winter in Corinth.</w:t>
      </w:r>
    </w:p>
    <w:p w14:paraId="340ACBAF">
      <w:pPr>
        <w:spacing w:after="289" w:line="259" w:lineRule="auto"/>
        <w:ind w:left="0" w:firstLine="0"/>
        <w:jc w:val="left"/>
        <w:rPr>
          <w:rFonts w:hint="eastAsia"/>
        </w:rPr>
      </w:pPr>
      <w:r>
        <w:rPr>
          <w:rFonts w:hint="eastAsia"/>
        </w:rPr>
        <w:t>保罗的计划是在以弗所度过春天，在马其顿度过夏天，在哥林多度过冬天。</w:t>
      </w:r>
    </w:p>
    <w:p w14:paraId="5829397F">
      <w:pPr>
        <w:spacing w:after="289" w:line="259" w:lineRule="auto"/>
        <w:ind w:left="0" w:firstLine="0"/>
        <w:jc w:val="left"/>
        <w:rPr>
          <w:rFonts w:hint="eastAsia"/>
        </w:rPr>
      </w:pPr>
      <w:r>
        <w:rPr>
          <w:rFonts w:hint="eastAsia"/>
        </w:rPr>
        <w:t>The Pentecost of the following year he spent in Jerusalem.</w:t>
      </w:r>
    </w:p>
    <w:p w14:paraId="789CC16A">
      <w:pPr>
        <w:spacing w:after="289" w:line="259" w:lineRule="auto"/>
        <w:ind w:left="0" w:firstLine="0"/>
        <w:jc w:val="left"/>
        <w:rPr>
          <w:rFonts w:hint="eastAsia"/>
        </w:rPr>
      </w:pPr>
      <w:r>
        <w:rPr>
          <w:rFonts w:hint="eastAsia"/>
        </w:rPr>
        <w:t>第二年的五旬节他在耶路撒冷度过。</w:t>
      </w:r>
    </w:p>
    <w:p w14:paraId="28822055">
      <w:pPr>
        <w:spacing w:after="289" w:line="259" w:lineRule="auto"/>
        <w:ind w:left="0" w:firstLine="0"/>
        <w:jc w:val="left"/>
        <w:rPr>
          <w:rFonts w:hint="eastAsia"/>
        </w:rPr>
      </w:pPr>
      <w:r>
        <w:rPr>
          <w:rFonts w:hint="eastAsia"/>
        </w:rPr>
        <w:t>He could not leave Ephesus soon, for, he says, a great and effectual door is opened to me.</w:t>
      </w:r>
    </w:p>
    <w:p w14:paraId="4A627C22">
      <w:pPr>
        <w:spacing w:after="289" w:line="259" w:lineRule="auto"/>
        <w:ind w:left="0" w:firstLine="0"/>
        <w:jc w:val="left"/>
        <w:rPr>
          <w:rFonts w:hint="eastAsia"/>
        </w:rPr>
      </w:pPr>
      <w:r>
        <w:rPr>
          <w:rFonts w:hint="eastAsia"/>
        </w:rPr>
        <w:t>他不能很快离开以弗所，因为，他说，一个巨大而有效的门为我打开了。</w:t>
      </w:r>
    </w:p>
    <w:p w14:paraId="0324DADA">
      <w:pPr>
        <w:spacing w:after="289" w:line="259" w:lineRule="auto"/>
        <w:ind w:left="0" w:firstLine="0"/>
        <w:jc w:val="left"/>
        <w:rPr>
          <w:rFonts w:hint="eastAsia"/>
        </w:rPr>
      </w:pPr>
      <w:r>
        <w:rPr>
          <w:rFonts w:hint="eastAsia"/>
        </w:rPr>
        <w:t>A door is a way of entrance, and figuratively an opportunity of entering into the possession of the convictions and hearts of men.</w:t>
      </w:r>
    </w:p>
    <w:p w14:paraId="322B2315">
      <w:pPr>
        <w:spacing w:after="289" w:line="259" w:lineRule="auto"/>
        <w:ind w:left="0" w:firstLine="0"/>
        <w:jc w:val="left"/>
        <w:rPr>
          <w:rFonts w:hint="eastAsia"/>
        </w:rPr>
      </w:pPr>
      <w:r>
        <w:rPr>
          <w:rFonts w:hint="eastAsia"/>
        </w:rPr>
        <w:t>门是入口的途径，比喻来说是进入并得着人信念和内心的机会。</w:t>
      </w:r>
    </w:p>
    <w:p w14:paraId="4E84DC39">
      <w:pPr>
        <w:spacing w:after="289" w:line="259" w:lineRule="auto"/>
        <w:ind w:left="0" w:firstLine="0"/>
        <w:jc w:val="left"/>
        <w:rPr>
          <w:rFonts w:hint="eastAsia"/>
        </w:rPr>
      </w:pPr>
      <w:r>
        <w:rPr>
          <w:rFonts w:hint="eastAsia"/>
        </w:rPr>
        <w:t>A great door was opened to the apostle, he had a wide field of usefulness.</w:t>
      </w:r>
    </w:p>
    <w:p w14:paraId="5DAFD713">
      <w:pPr>
        <w:spacing w:after="289" w:line="259" w:lineRule="auto"/>
        <w:ind w:left="0" w:firstLine="0"/>
        <w:jc w:val="left"/>
        <w:rPr>
          <w:rFonts w:hint="eastAsia"/>
        </w:rPr>
      </w:pPr>
      <w:r>
        <w:rPr>
          <w:rFonts w:hint="eastAsia"/>
        </w:rPr>
        <w:t>一个巨大的门为使徒打开了，他有广阔的服事禾场。</w:t>
      </w:r>
    </w:p>
    <w:p w14:paraId="569F8F6E">
      <w:pPr>
        <w:spacing w:after="289" w:line="259" w:lineRule="auto"/>
        <w:ind w:left="0" w:firstLine="0"/>
        <w:jc w:val="left"/>
        <w:rPr>
          <w:rFonts w:hint="eastAsia"/>
        </w:rPr>
      </w:pPr>
      <w:r>
        <w:rPr>
          <w:rFonts w:hint="eastAsia"/>
        </w:rPr>
        <w:t>The epithet effectual does not agree with the figure, but the meaning is plain—the opportunities were such as could be turned to good effect.</w:t>
      </w:r>
    </w:p>
    <w:p w14:paraId="54165742">
      <w:pPr>
        <w:spacing w:after="289" w:line="259" w:lineRule="auto"/>
        <w:ind w:left="0" w:firstLine="0"/>
        <w:jc w:val="left"/>
        <w:rPr>
          <w:rFonts w:hint="eastAsia"/>
        </w:rPr>
      </w:pPr>
      <w:r>
        <w:rPr>
          <w:rFonts w:hint="eastAsia"/>
        </w:rPr>
        <w:t>“有效的”这个形容词与这个比喻不符，但意思很清楚——这些机会是可以产生良好效果的。</w:t>
      </w:r>
    </w:p>
    <w:p w14:paraId="46855282">
      <w:pPr>
        <w:spacing w:after="289" w:line="259" w:lineRule="auto"/>
        <w:ind w:left="0" w:firstLine="0"/>
        <w:jc w:val="left"/>
        <w:rPr>
          <w:rFonts w:hint="eastAsia"/>
        </w:rPr>
      </w:pPr>
      <w:r>
        <w:rPr>
          <w:rFonts w:hint="eastAsia"/>
        </w:rPr>
        <w:t>And there are many adversaries.</w:t>
      </w:r>
    </w:p>
    <w:p w14:paraId="1844CE71">
      <w:pPr>
        <w:spacing w:after="289" w:line="259" w:lineRule="auto"/>
        <w:ind w:left="0" w:firstLine="0"/>
        <w:jc w:val="left"/>
        <w:rPr>
          <w:rFonts w:hint="eastAsia"/>
        </w:rPr>
      </w:pPr>
      <w:r>
        <w:rPr>
          <w:rFonts w:hint="eastAsia"/>
        </w:rPr>
        <w:t>并且有很多敌人。</w:t>
      </w:r>
    </w:p>
    <w:p w14:paraId="0E56890F">
      <w:pPr>
        <w:spacing w:after="289" w:line="259" w:lineRule="auto"/>
        <w:ind w:left="0" w:firstLine="0"/>
        <w:jc w:val="left"/>
        <w:rPr>
          <w:rFonts w:hint="eastAsia"/>
        </w:rPr>
      </w:pPr>
      <w:r>
        <w:rPr>
          <w:rFonts w:hint="eastAsia"/>
        </w:rPr>
        <w:t>The opponents of the gospel varied very much in character in different places.</w:t>
      </w:r>
    </w:p>
    <w:p w14:paraId="1C8CDDB3">
      <w:pPr>
        <w:spacing w:after="289" w:line="259" w:lineRule="auto"/>
        <w:ind w:left="0" w:firstLine="0"/>
        <w:jc w:val="left"/>
        <w:rPr>
          <w:rFonts w:hint="eastAsia"/>
        </w:rPr>
      </w:pPr>
      <w:r>
        <w:rPr>
          <w:rFonts w:hint="eastAsia"/>
        </w:rPr>
        <w:t>福音的反对者在不同地方的特点差异很大。</w:t>
      </w:r>
    </w:p>
    <w:p w14:paraId="08C28E3F">
      <w:pPr>
        <w:spacing w:after="289" w:line="259" w:lineRule="auto"/>
        <w:ind w:left="0" w:firstLine="0"/>
        <w:jc w:val="left"/>
        <w:rPr>
          <w:rFonts w:hint="eastAsia"/>
        </w:rPr>
      </w:pPr>
      <w:r>
        <w:rPr>
          <w:rFonts w:hint="eastAsia"/>
        </w:rPr>
        <w:t>Those in Ephesus were principally men interested in the worship of Diana.</w:t>
      </w:r>
    </w:p>
    <w:p w14:paraId="73B0E0AB">
      <w:pPr>
        <w:spacing w:after="289" w:line="259" w:lineRule="auto"/>
        <w:ind w:left="0" w:firstLine="0"/>
        <w:jc w:val="left"/>
        <w:rPr>
          <w:rFonts w:hint="eastAsia"/>
        </w:rPr>
      </w:pPr>
      <w:r>
        <w:rPr>
          <w:rFonts w:hint="eastAsia"/>
        </w:rPr>
        <w:t>以弗所的反对者主要是对亚底米（戴安娜）敬拜感兴趣的人。</w:t>
      </w:r>
    </w:p>
    <w:p w14:paraId="2A01A498">
      <w:pPr>
        <w:spacing w:after="289" w:line="259" w:lineRule="auto"/>
        <w:ind w:left="0" w:firstLine="0"/>
        <w:jc w:val="left"/>
        <w:rPr>
          <w:rFonts w:hint="eastAsia"/>
        </w:rPr>
      </w:pPr>
      <w:r>
        <w:rPr>
          <w:rFonts w:hint="eastAsia"/>
        </w:rPr>
        <w:t>The pressure of the heathen seems to have driven the Jews and Christians to make common cause, Acts 19:22.</w:t>
      </w:r>
    </w:p>
    <w:p w14:paraId="73830579">
      <w:pPr>
        <w:spacing w:after="289" w:line="259" w:lineRule="auto"/>
        <w:ind w:left="0" w:firstLine="0"/>
        <w:jc w:val="left"/>
        <w:rPr>
          <w:rFonts w:hint="eastAsia"/>
        </w:rPr>
      </w:pPr>
      <w:r>
        <w:rPr>
          <w:rFonts w:hint="eastAsia"/>
        </w:rPr>
        <w:t>外邦人的压力似乎迫使犹太人和基督徒联合起来，使徒行传 19:22。</w:t>
      </w:r>
    </w:p>
    <w:p w14:paraId="25BED2C3">
      <w:pPr>
        <w:spacing w:after="289" w:line="259" w:lineRule="auto"/>
        <w:ind w:left="0" w:firstLine="0"/>
        <w:jc w:val="left"/>
        <w:rPr>
          <w:rFonts w:hint="eastAsia"/>
        </w:rPr>
      </w:pPr>
      <w:r>
        <w:rPr>
          <w:rFonts w:hint="eastAsia"/>
        </w:rPr>
        <w:t>Whereas, in Corinth, Paul's most bitter opponents were Judaizers.</w:t>
      </w:r>
    </w:p>
    <w:p w14:paraId="5B17E29F">
      <w:pPr>
        <w:spacing w:after="289" w:line="259" w:lineRule="auto"/>
        <w:ind w:left="0" w:firstLine="0"/>
        <w:jc w:val="left"/>
        <w:rPr>
          <w:rFonts w:hint="eastAsia"/>
        </w:rPr>
      </w:pPr>
      <w:r>
        <w:rPr>
          <w:rFonts w:hint="eastAsia"/>
        </w:rPr>
        <w:t>然而，在哥林多，保罗最激烈的反对者是犹太化主义者。</w:t>
      </w:r>
    </w:p>
    <w:p w14:paraId="30F202D8">
      <w:pPr>
        <w:spacing w:after="289" w:line="259" w:lineRule="auto"/>
        <w:ind w:left="0" w:firstLine="0"/>
        <w:jc w:val="left"/>
        <w:rPr>
          <w:rFonts w:hint="eastAsia"/>
        </w:rPr>
      </w:pPr>
      <w:r>
        <w:rPr>
          <w:rFonts w:hint="eastAsia"/>
        </w:rPr>
        <w:t>The presence of such violent adversaries rendered the personal support of the apostle more necessary to the church.</w:t>
      </w:r>
    </w:p>
    <w:p w14:paraId="3D95502D">
      <w:pPr>
        <w:spacing w:after="289" w:line="259" w:lineRule="auto"/>
        <w:ind w:left="0" w:firstLine="0"/>
        <w:jc w:val="left"/>
        <w:rPr>
          <w:rFonts w:hint="eastAsia"/>
        </w:rPr>
      </w:pPr>
      <w:r>
        <w:rPr>
          <w:rFonts w:hint="eastAsia"/>
        </w:rPr>
        <w:t>如此猛烈的敌人的存在，使得使徒的亲自支持对教会更为必要。</w:t>
      </w:r>
    </w:p>
    <w:p w14:paraId="60244B06">
      <w:pPr>
        <w:spacing w:after="289" w:line="259" w:lineRule="auto"/>
        <w:ind w:left="0" w:firstLine="0"/>
        <w:jc w:val="left"/>
        <w:rPr>
          <w:rFonts w:hint="eastAsia"/>
        </w:rPr>
      </w:pPr>
    </w:p>
    <w:p w14:paraId="64AE996D">
      <w:pPr>
        <w:spacing w:after="289" w:line="259" w:lineRule="auto"/>
        <w:ind w:left="0" w:firstLine="0"/>
        <w:jc w:val="left"/>
        <w:rPr>
          <w:rFonts w:hint="eastAsia"/>
        </w:rPr>
      </w:pPr>
      <w:r>
        <w:rPr>
          <w:rFonts w:hint="eastAsia"/>
        </w:rPr>
        <w:t>10.Now if Timotheus come, see that he may be with you withoutfear: for he worketh the work of the Lord, as I also (do.)</w:t>
      </w:r>
    </w:p>
    <w:p w14:paraId="0C6D173D">
      <w:pPr>
        <w:spacing w:after="289" w:line="259" w:lineRule="auto"/>
        <w:ind w:left="0" w:firstLine="0"/>
        <w:jc w:val="left"/>
        <w:rPr>
          <w:rFonts w:hint="eastAsia"/>
        </w:rPr>
      </w:pPr>
      <w:r>
        <w:rPr>
          <w:rFonts w:hint="eastAsia"/>
        </w:rPr>
        <w:t>10.若是提摩太来到，你们要留心，叫他在你们那里无所惧怕；因为他劳力作主的工，像我一样。</w:t>
      </w:r>
    </w:p>
    <w:p w14:paraId="3252F1AA">
      <w:pPr>
        <w:spacing w:after="289" w:line="259" w:lineRule="auto"/>
        <w:ind w:left="0" w:firstLine="0"/>
        <w:jc w:val="left"/>
        <w:rPr>
          <w:rFonts w:hint="eastAsia"/>
        </w:rPr>
      </w:pPr>
    </w:p>
    <w:p w14:paraId="5DB595F6">
      <w:pPr>
        <w:spacing w:after="289" w:line="259" w:lineRule="auto"/>
        <w:ind w:left="0" w:firstLine="0"/>
        <w:jc w:val="left"/>
        <w:rPr>
          <w:rFonts w:hint="eastAsia"/>
        </w:rPr>
      </w:pPr>
      <w:r>
        <w:rPr>
          <w:rFonts w:hint="eastAsia"/>
        </w:rPr>
        <w:t>In Acts 19:22, we read that Paul "sent into Macedonia two of those who ministered to him, Timotheus and Erastus; but he himself stayed in Asia for a season."</w:t>
      </w:r>
    </w:p>
    <w:p w14:paraId="6BA725E0">
      <w:pPr>
        <w:spacing w:after="289" w:line="259" w:lineRule="auto"/>
        <w:ind w:left="0" w:firstLine="0"/>
        <w:jc w:val="left"/>
        <w:rPr>
          <w:rFonts w:hint="eastAsia"/>
        </w:rPr>
      </w:pPr>
      <w:r>
        <w:rPr>
          <w:rFonts w:hint="eastAsia"/>
        </w:rPr>
        <w:t>在使徒行传19:22，我们读到保罗“打发了服事他的两个人，就是提摩太和以拉都，往马其顿去；他自己暂时等在亚西亚。”</w:t>
      </w:r>
    </w:p>
    <w:p w14:paraId="4AE4CFCD">
      <w:pPr>
        <w:spacing w:after="289" w:line="259" w:lineRule="auto"/>
        <w:ind w:left="0" w:firstLine="0"/>
        <w:jc w:val="left"/>
        <w:rPr>
          <w:rFonts w:hint="eastAsia"/>
        </w:rPr>
      </w:pPr>
      <w:r>
        <w:rPr>
          <w:rFonts w:hint="eastAsia"/>
        </w:rPr>
        <w:t>Timothy, therefore, at this time, was travelling through Macedonia, and expected to reach Corinth, whither the apostle had sent him; see 4:17.</w:t>
      </w:r>
    </w:p>
    <w:p w14:paraId="30ACB436">
      <w:pPr>
        <w:spacing w:after="289" w:line="259" w:lineRule="auto"/>
        <w:ind w:left="0" w:firstLine="0"/>
        <w:jc w:val="left"/>
        <w:rPr>
          <w:rFonts w:hint="eastAsia"/>
        </w:rPr>
      </w:pPr>
      <w:r>
        <w:rPr>
          <w:rFonts w:hint="eastAsia"/>
        </w:rPr>
        <w:t>因此，提摩太此时正在马其顿旅行，并预计到达哥林多，使徒已派他去那里；见4:17。</w:t>
      </w:r>
    </w:p>
    <w:p w14:paraId="355EDD8B">
      <w:pPr>
        <w:spacing w:after="289" w:line="259" w:lineRule="auto"/>
        <w:ind w:left="0" w:firstLine="0"/>
        <w:jc w:val="left"/>
        <w:rPr>
          <w:rFonts w:hint="eastAsia"/>
        </w:rPr>
      </w:pPr>
      <w:r>
        <w:rPr>
          <w:rFonts w:hint="eastAsia"/>
        </w:rPr>
        <w:t>Besides this mission of Timothy, there was another some time later, consisting of Titus and other brethren, who were sent to learn the effect produced by this letter; and whose return the apostle so anxiously awaited, 2 Cor. 2:12, 13.</w:t>
      </w:r>
    </w:p>
    <w:p w14:paraId="3C63088F">
      <w:pPr>
        <w:spacing w:after="289" w:line="259" w:lineRule="auto"/>
        <w:ind w:left="0" w:firstLine="0"/>
        <w:jc w:val="left"/>
        <w:rPr>
          <w:rFonts w:hint="eastAsia"/>
        </w:rPr>
      </w:pPr>
      <w:r>
        <w:rPr>
          <w:rFonts w:hint="eastAsia"/>
        </w:rPr>
        <w:t>除了提摩太的这次差遣，稍后还有另一次，由提多和其他弟兄组成，他们被派去了解这封信所产生的效果；使徒焦急地等待着他们的归来，哥林多后书 2:12, 13。</w:t>
      </w:r>
    </w:p>
    <w:p w14:paraId="5F8BDD51">
      <w:pPr>
        <w:spacing w:after="289" w:line="259" w:lineRule="auto"/>
        <w:ind w:left="0" w:firstLine="0"/>
        <w:jc w:val="left"/>
        <w:rPr>
          <w:rFonts w:hint="eastAsia"/>
        </w:rPr>
      </w:pPr>
      <w:r>
        <w:rPr>
          <w:rFonts w:hint="eastAsia"/>
        </w:rPr>
        <w:t>Paul requests the Corinthians so to receive Timothy that he might be there without fear.</w:t>
      </w:r>
    </w:p>
    <w:p w14:paraId="0E71E838">
      <w:pPr>
        <w:spacing w:after="289" w:line="259" w:lineRule="auto"/>
        <w:ind w:left="0" w:firstLine="0"/>
        <w:jc w:val="left"/>
        <w:rPr>
          <w:rFonts w:hint="eastAsia"/>
        </w:rPr>
      </w:pPr>
      <w:r>
        <w:rPr>
          <w:rFonts w:hint="eastAsia"/>
        </w:rPr>
        <w:t>保罗请求哥林多人如此接待提摩太，使他在那里可以无所惧怕。</w:t>
      </w:r>
    </w:p>
    <w:p w14:paraId="29247A9E">
      <w:pPr>
        <w:spacing w:after="289" w:line="259" w:lineRule="auto"/>
        <w:ind w:left="0" w:firstLine="0"/>
        <w:jc w:val="left"/>
        <w:rPr>
          <w:rFonts w:hint="eastAsia"/>
        </w:rPr>
      </w:pPr>
      <w:r>
        <w:rPr>
          <w:rFonts w:hint="eastAsia"/>
        </w:rPr>
        <w:t>It was not fear of personal violence, but the fear of not being regarded with respect and confidence.</w:t>
      </w:r>
    </w:p>
    <w:p w14:paraId="624545BF">
      <w:pPr>
        <w:spacing w:after="289" w:line="259" w:lineRule="auto"/>
        <w:ind w:left="0" w:firstLine="0"/>
        <w:jc w:val="left"/>
        <w:rPr>
          <w:rFonts w:hint="eastAsia"/>
        </w:rPr>
      </w:pPr>
      <w:r>
        <w:rPr>
          <w:rFonts w:hint="eastAsia"/>
        </w:rPr>
        <w:t>这不是对人身暴力的恐惧，而是担心不被尊重和信任。</w:t>
      </w:r>
    </w:p>
    <w:p w14:paraId="0B52D684">
      <w:pPr>
        <w:spacing w:after="289" w:line="259" w:lineRule="auto"/>
        <w:ind w:left="0" w:firstLine="0"/>
        <w:jc w:val="left"/>
        <w:rPr>
          <w:rFonts w:hint="eastAsia"/>
        </w:rPr>
      </w:pPr>
      <w:r>
        <w:rPr>
          <w:rFonts w:hint="eastAsia"/>
        </w:rPr>
        <w:t>The reason by which he enforces his request shown the nature of the evil which he apprehended, for he worketh the work of the Lord.</w:t>
      </w:r>
    </w:p>
    <w:p w14:paraId="6F86BB53">
      <w:pPr>
        <w:spacing w:after="289" w:line="259" w:lineRule="auto"/>
        <w:ind w:left="0" w:firstLine="0"/>
        <w:jc w:val="left"/>
        <w:rPr>
          <w:rFonts w:hint="eastAsia"/>
        </w:rPr>
      </w:pPr>
      <w:r>
        <w:rPr>
          <w:rFonts w:hint="eastAsia"/>
        </w:rPr>
        <w:t>他用来强调其请求的理由，显示了他所忧虑的弊病的性质，因为他做主的工作。</w:t>
      </w:r>
    </w:p>
    <w:p w14:paraId="579B5728">
      <w:pPr>
        <w:spacing w:after="289" w:line="259" w:lineRule="auto"/>
        <w:ind w:left="0" w:firstLine="0"/>
        <w:jc w:val="left"/>
        <w:rPr>
          <w:rFonts w:hint="eastAsia"/>
        </w:rPr>
      </w:pPr>
      <w:r>
        <w:rPr>
          <w:rFonts w:hint="eastAsia"/>
        </w:rPr>
        <w:t>If they would recognize this, Timothy would be satisfied.</w:t>
      </w:r>
    </w:p>
    <w:p w14:paraId="6B28BB5E">
      <w:pPr>
        <w:spacing w:after="289" w:line="259" w:lineRule="auto"/>
        <w:ind w:left="0" w:firstLine="0"/>
        <w:jc w:val="left"/>
        <w:rPr>
          <w:rFonts w:hint="eastAsia"/>
        </w:rPr>
      </w:pPr>
      <w:r>
        <w:rPr>
          <w:rFonts w:hint="eastAsia"/>
        </w:rPr>
        <w:t>如果他们能认识到这一点，提摩太就会满意。</w:t>
      </w:r>
    </w:p>
    <w:p w14:paraId="2F3CAD76">
      <w:pPr>
        <w:spacing w:after="289" w:line="259" w:lineRule="auto"/>
        <w:ind w:left="0" w:firstLine="0"/>
        <w:jc w:val="left"/>
        <w:rPr>
          <w:rFonts w:hint="eastAsia"/>
        </w:rPr>
      </w:pPr>
      <w:r>
        <w:rPr>
          <w:rFonts w:hint="eastAsia"/>
        </w:rPr>
        <w:t>The work of the Lord, as in 15:58, may mean either that work in which the Lord himself is engaged; or that which he has prescribed.</w:t>
      </w:r>
    </w:p>
    <w:p w14:paraId="7640AEDC">
      <w:pPr>
        <w:spacing w:after="289" w:line="259" w:lineRule="auto"/>
        <w:ind w:left="0" w:firstLine="0"/>
        <w:jc w:val="left"/>
        <w:rPr>
          <w:rFonts w:hint="eastAsia"/>
        </w:rPr>
      </w:pPr>
      <w:r>
        <w:rPr>
          <w:rFonts w:hint="eastAsia"/>
        </w:rPr>
        <w:t>主的工作，如在15:58中，既可以指主自己所从事的工作；也可以指祂所规定的工作。</w:t>
      </w:r>
    </w:p>
    <w:p w14:paraId="53B3656F">
      <w:pPr>
        <w:spacing w:after="289" w:line="259" w:lineRule="auto"/>
        <w:ind w:left="0" w:firstLine="0"/>
        <w:jc w:val="left"/>
        <w:rPr>
          <w:rFonts w:hint="eastAsia"/>
        </w:rPr>
      </w:pPr>
      <w:r>
        <w:rPr>
          <w:rFonts w:hint="eastAsia"/>
        </w:rPr>
        <w:t>As I also do.</w:t>
      </w:r>
    </w:p>
    <w:p w14:paraId="34A0C74F">
      <w:pPr>
        <w:spacing w:after="289" w:line="259" w:lineRule="auto"/>
        <w:ind w:left="0" w:firstLine="0"/>
        <w:jc w:val="left"/>
        <w:rPr>
          <w:rFonts w:hint="eastAsia"/>
        </w:rPr>
      </w:pPr>
      <w:r>
        <w:rPr>
          <w:rFonts w:hint="eastAsia"/>
        </w:rPr>
        <w:t>像我一样。</w:t>
      </w:r>
    </w:p>
    <w:p w14:paraId="48DAB3A1">
      <w:pPr>
        <w:spacing w:after="289" w:line="259" w:lineRule="auto"/>
        <w:ind w:left="0" w:firstLine="0"/>
        <w:jc w:val="left"/>
        <w:rPr>
          <w:rFonts w:hint="eastAsia"/>
        </w:rPr>
      </w:pPr>
      <w:r>
        <w:rPr>
          <w:rFonts w:hint="eastAsia"/>
        </w:rPr>
        <w:t>A comprehensive commendation.</w:t>
      </w:r>
    </w:p>
    <w:p w14:paraId="23809403">
      <w:pPr>
        <w:spacing w:after="289" w:line="259" w:lineRule="auto"/>
        <w:ind w:left="0" w:firstLine="0"/>
        <w:jc w:val="left"/>
        <w:rPr>
          <w:rFonts w:hint="eastAsia"/>
        </w:rPr>
      </w:pPr>
      <w:r>
        <w:rPr>
          <w:rFonts w:hint="eastAsia"/>
        </w:rPr>
        <w:t>一个全面的称赞。</w:t>
      </w:r>
    </w:p>
    <w:p w14:paraId="0D73C0EB">
      <w:pPr>
        <w:spacing w:after="289" w:line="259" w:lineRule="auto"/>
        <w:ind w:left="0" w:firstLine="0"/>
        <w:jc w:val="left"/>
        <w:rPr>
          <w:rFonts w:hint="eastAsia"/>
        </w:rPr>
      </w:pPr>
      <w:r>
        <w:rPr>
          <w:rFonts w:hint="eastAsia"/>
        </w:rPr>
        <w:t>Timothy preached the same gospel that Paul preached; and with like assiduity and fidelity.</w:t>
      </w:r>
    </w:p>
    <w:p w14:paraId="2A78A944">
      <w:pPr>
        <w:spacing w:after="289" w:line="259" w:lineRule="auto"/>
        <w:ind w:left="0" w:firstLine="0"/>
        <w:jc w:val="left"/>
        <w:rPr>
          <w:rFonts w:hint="eastAsia"/>
        </w:rPr>
      </w:pPr>
      <w:r>
        <w:rPr>
          <w:rFonts w:hint="eastAsia"/>
        </w:rPr>
        <w:t>提摩太宣讲与保罗所宣讲的同样的福音；并且以同样的勤奋和忠诚。</w:t>
      </w:r>
    </w:p>
    <w:p w14:paraId="0EB708AC">
      <w:pPr>
        <w:spacing w:after="289" w:line="259" w:lineRule="auto"/>
        <w:ind w:left="0" w:firstLine="0"/>
        <w:jc w:val="left"/>
        <w:rPr>
          <w:rFonts w:hint="eastAsia"/>
        </w:rPr>
      </w:pPr>
    </w:p>
    <w:p w14:paraId="47BE15E9">
      <w:pPr>
        <w:spacing w:after="289" w:line="259" w:lineRule="auto"/>
        <w:ind w:left="0" w:firstLine="0"/>
        <w:jc w:val="left"/>
        <w:rPr>
          <w:rFonts w:hint="eastAsia"/>
        </w:rPr>
      </w:pPr>
      <w:r>
        <w:rPr>
          <w:rFonts w:hint="eastAsia"/>
        </w:rPr>
        <w:t>11.Let no man therefore despise him: but conduct him forth in peace, that he may come unto me: for I look for him with the brethren.</w:t>
      </w:r>
    </w:p>
    <w:p w14:paraId="0317EA8A">
      <w:pPr>
        <w:spacing w:after="289" w:line="259" w:lineRule="auto"/>
        <w:ind w:left="0" w:firstLine="0"/>
        <w:jc w:val="left"/>
        <w:rPr>
          <w:rFonts w:hint="eastAsia"/>
        </w:rPr>
      </w:pPr>
      <w:r>
        <w:rPr>
          <w:rFonts w:hint="eastAsia"/>
        </w:rPr>
        <w:t>11.所以，无论谁都不可藐视他；只要送他平安前行，叫他到我这里来；因我指望他和弟兄们同来。</w:t>
      </w:r>
    </w:p>
    <w:p w14:paraId="37440D27">
      <w:pPr>
        <w:spacing w:after="289" w:line="259" w:lineRule="auto"/>
        <w:ind w:left="0" w:firstLine="0"/>
        <w:jc w:val="left"/>
        <w:rPr>
          <w:rFonts w:hint="eastAsia"/>
        </w:rPr>
      </w:pPr>
    </w:p>
    <w:p w14:paraId="4D652A16">
      <w:pPr>
        <w:spacing w:after="289" w:line="259" w:lineRule="auto"/>
        <w:ind w:left="0" w:firstLine="0"/>
        <w:jc w:val="left"/>
        <w:rPr>
          <w:rFonts w:hint="eastAsia"/>
        </w:rPr>
      </w:pPr>
      <w:r>
        <w:rPr>
          <w:rFonts w:hint="eastAsia"/>
        </w:rPr>
        <w:t>Therefore, i. e. because he works the work of the Lord, he is entitled to respect, and ought not to be despised.</w:t>
      </w:r>
    </w:p>
    <w:p w14:paraId="5C3D2FCD">
      <w:pPr>
        <w:spacing w:after="289" w:line="259" w:lineRule="auto"/>
        <w:ind w:left="0" w:firstLine="0"/>
        <w:jc w:val="left"/>
        <w:rPr>
          <w:rFonts w:hint="eastAsia"/>
        </w:rPr>
      </w:pPr>
      <w:r>
        <w:rPr>
          <w:rFonts w:hint="eastAsia"/>
        </w:rPr>
        <w:t>因此，即因为他做主的工作，他理应受到尊重，不应被藐视。</w:t>
      </w:r>
    </w:p>
    <w:p w14:paraId="3FEC1016">
      <w:pPr>
        <w:spacing w:after="289" w:line="259" w:lineRule="auto"/>
        <w:ind w:left="0" w:firstLine="0"/>
        <w:jc w:val="left"/>
        <w:rPr>
          <w:rFonts w:hint="eastAsia"/>
        </w:rPr>
      </w:pPr>
      <w:r>
        <w:rPr>
          <w:rFonts w:hint="eastAsia"/>
        </w:rPr>
        <w:t>Perhaps it was Timothy's youth that made the apostle specially solicitous on this account, 1 Tim. 4:12.</w:t>
      </w:r>
    </w:p>
    <w:p w14:paraId="7CB9275E">
      <w:pPr>
        <w:spacing w:after="289" w:line="259" w:lineRule="auto"/>
        <w:ind w:left="0" w:firstLine="0"/>
        <w:jc w:val="left"/>
        <w:rPr>
          <w:rFonts w:hint="eastAsia"/>
        </w:rPr>
      </w:pPr>
      <w:r>
        <w:rPr>
          <w:rFonts w:hint="eastAsia"/>
        </w:rPr>
        <w:t>也许是提摩太的年轻使得使徒在这方面特别关切，提摩太前书 4:12。</w:t>
      </w:r>
    </w:p>
    <w:p w14:paraId="68682BBA">
      <w:pPr>
        <w:spacing w:after="289" w:line="259" w:lineRule="auto"/>
        <w:ind w:left="0" w:firstLine="0"/>
        <w:jc w:val="left"/>
        <w:rPr>
          <w:rFonts w:hint="eastAsia"/>
        </w:rPr>
      </w:pPr>
      <w:r>
        <w:rPr>
          <w:rFonts w:hint="eastAsia"/>
        </w:rPr>
        <w:t>But conduct him forth in peace; i. e. attend him on his journey in a friendly manner.</w:t>
      </w:r>
    </w:p>
    <w:p w14:paraId="41FDF958">
      <w:pPr>
        <w:spacing w:after="289" w:line="259" w:lineRule="auto"/>
        <w:ind w:left="0" w:firstLine="0"/>
        <w:jc w:val="left"/>
        <w:rPr>
          <w:rFonts w:hint="eastAsia"/>
        </w:rPr>
      </w:pPr>
      <w:r>
        <w:rPr>
          <w:rFonts w:hint="eastAsia"/>
        </w:rPr>
        <w:t>但要平平安安地送他前行；即以友好的方式陪伴他上路。</w:t>
      </w:r>
    </w:p>
    <w:p w14:paraId="56EC0D14">
      <w:pPr>
        <w:spacing w:after="289" w:line="259" w:lineRule="auto"/>
        <w:ind w:left="0" w:firstLine="0"/>
        <w:jc w:val="left"/>
        <w:rPr>
          <w:rFonts w:hint="eastAsia"/>
        </w:rPr>
      </w:pPr>
      <w:r>
        <w:rPr>
          <w:rFonts w:hint="eastAsia"/>
        </w:rPr>
        <w:t>That he may come to me.</w:t>
      </w:r>
    </w:p>
    <w:p w14:paraId="3F8DF94F">
      <w:pPr>
        <w:spacing w:after="289" w:line="259" w:lineRule="auto"/>
        <w:ind w:left="0" w:firstLine="0"/>
        <w:jc w:val="left"/>
        <w:rPr>
          <w:rFonts w:hint="eastAsia"/>
        </w:rPr>
      </w:pPr>
      <w:r>
        <w:rPr>
          <w:rFonts w:hint="eastAsia"/>
        </w:rPr>
        <w:t>使他可以到我这里来。</w:t>
      </w:r>
    </w:p>
    <w:p w14:paraId="2A11BA58">
      <w:pPr>
        <w:spacing w:after="289" w:line="259" w:lineRule="auto"/>
        <w:ind w:left="0" w:firstLine="0"/>
        <w:jc w:val="left"/>
        <w:rPr>
          <w:rFonts w:hint="eastAsia"/>
        </w:rPr>
      </w:pPr>
      <w:r>
        <w:rPr>
          <w:rFonts w:hint="eastAsia"/>
        </w:rPr>
        <w:t>It was not Paul's wish that Timothy should remain in Corinth; but after having executed his commission, 4:17, he was to return to the apostle.</w:t>
      </w:r>
    </w:p>
    <w:p w14:paraId="545BD88C">
      <w:pPr>
        <w:spacing w:after="289" w:line="259" w:lineRule="auto"/>
        <w:ind w:left="0" w:firstLine="0"/>
        <w:jc w:val="left"/>
        <w:rPr>
          <w:rFonts w:hint="eastAsia"/>
        </w:rPr>
      </w:pPr>
      <w:r>
        <w:rPr>
          <w:rFonts w:hint="eastAsia"/>
        </w:rPr>
        <w:t>保罗并不希望提摩太留在哥林多；而是在完成他的使命后（4:17），他要回到使徒那里。</w:t>
      </w:r>
    </w:p>
    <w:p w14:paraId="7980C969">
      <w:pPr>
        <w:spacing w:after="289" w:line="259" w:lineRule="auto"/>
        <w:ind w:left="0" w:firstLine="0"/>
        <w:jc w:val="left"/>
        <w:rPr>
          <w:rFonts w:hint="eastAsia"/>
        </w:rPr>
      </w:pPr>
      <w:r>
        <w:rPr>
          <w:rFonts w:hint="eastAsia"/>
        </w:rPr>
        <w:t>He did thus return, and was with Paul when he wrote the second Epistle, 2 Cor. 1:1.</w:t>
      </w:r>
    </w:p>
    <w:p w14:paraId="3A570C9A">
      <w:pPr>
        <w:spacing w:after="289" w:line="259" w:lineRule="auto"/>
        <w:ind w:left="0" w:firstLine="0"/>
        <w:jc w:val="left"/>
        <w:rPr>
          <w:rFonts w:hint="eastAsia"/>
        </w:rPr>
      </w:pPr>
      <w:r>
        <w:rPr>
          <w:rFonts w:hint="eastAsia"/>
        </w:rPr>
        <w:t>他确实这样回来了，并且在保罗写第二封书信时与他同在，哥林多后书 1:1。</w:t>
      </w:r>
    </w:p>
    <w:p w14:paraId="3F0B6CB1">
      <w:pPr>
        <w:spacing w:after="289" w:line="259" w:lineRule="auto"/>
        <w:ind w:left="0" w:firstLine="0"/>
        <w:jc w:val="left"/>
        <w:rPr>
          <w:rFonts w:hint="eastAsia"/>
        </w:rPr>
      </w:pPr>
      <w:r>
        <w:rPr>
          <w:rFonts w:hint="eastAsia"/>
        </w:rPr>
        <w:t>I expect him with the brethren, i. e. the brethren whom Paul had appointed as Timothy's travelling companions.</w:t>
      </w:r>
    </w:p>
    <w:p w14:paraId="3C62844A">
      <w:pPr>
        <w:spacing w:after="289" w:line="259" w:lineRule="auto"/>
        <w:ind w:left="0" w:firstLine="0"/>
        <w:jc w:val="left"/>
        <w:rPr>
          <w:rFonts w:hint="eastAsia"/>
        </w:rPr>
      </w:pPr>
      <w:r>
        <w:rPr>
          <w:rFonts w:hint="eastAsia"/>
        </w:rPr>
        <w:t>我期待他与弟兄们同来，即保罗指派作提摩太旅伴的弟兄们。</w:t>
      </w:r>
    </w:p>
    <w:p w14:paraId="1AE6718C">
      <w:pPr>
        <w:spacing w:after="289" w:line="259" w:lineRule="auto"/>
        <w:ind w:left="0" w:firstLine="0"/>
        <w:jc w:val="left"/>
        <w:rPr>
          <w:rFonts w:hint="eastAsia"/>
        </w:rPr>
      </w:pPr>
      <w:r>
        <w:rPr>
          <w:rFonts w:hint="eastAsia"/>
        </w:rPr>
        <w:t>It is rare in the New Testament that we read of any one going on a missionary tour alone.</w:t>
      </w:r>
    </w:p>
    <w:p w14:paraId="07230F48">
      <w:pPr>
        <w:spacing w:after="289" w:line="259" w:lineRule="auto"/>
        <w:ind w:left="0" w:firstLine="0"/>
        <w:jc w:val="left"/>
        <w:rPr>
          <w:rFonts w:hint="eastAsia"/>
        </w:rPr>
      </w:pPr>
      <w:r>
        <w:rPr>
          <w:rFonts w:hint="eastAsia"/>
        </w:rPr>
        <w:t>在新约中，我们很少读到有人独自进行宣教旅程。</w:t>
      </w:r>
    </w:p>
    <w:p w14:paraId="05505190">
      <w:pPr>
        <w:spacing w:after="289" w:line="259" w:lineRule="auto"/>
        <w:ind w:left="0" w:firstLine="0"/>
        <w:jc w:val="left"/>
        <w:rPr>
          <w:rFonts w:hint="eastAsia"/>
        </w:rPr>
      </w:pPr>
    </w:p>
    <w:p w14:paraId="29375AC8">
      <w:pPr>
        <w:spacing w:after="289" w:line="259" w:lineRule="auto"/>
        <w:ind w:left="0" w:firstLine="0"/>
        <w:jc w:val="left"/>
        <w:rPr>
          <w:rFonts w:hint="eastAsia"/>
        </w:rPr>
      </w:pPr>
      <w:r>
        <w:rPr>
          <w:rFonts w:hint="eastAsia"/>
        </w:rPr>
        <w:t>12.As touching (our) brother Apollos, I greatly desired him to comeunto you with the brethren: but his will was not at all to come at this time; but he will come when he shall have convenient time.</w:t>
      </w:r>
    </w:p>
    <w:p w14:paraId="5FE6F9CF">
      <w:pPr>
        <w:spacing w:after="289" w:line="259" w:lineRule="auto"/>
        <w:ind w:left="0" w:firstLine="0"/>
        <w:jc w:val="left"/>
        <w:rPr>
          <w:rFonts w:hint="eastAsia"/>
        </w:rPr>
      </w:pPr>
      <w:r>
        <w:rPr>
          <w:rFonts w:hint="eastAsia"/>
        </w:rPr>
        <w:t>12.至于兄弟亚波罗，我屡次劝他同弟兄们到你们那里去；但这时他决不愿意去；几时得了机会他必去。</w:t>
      </w:r>
    </w:p>
    <w:p w14:paraId="7B03EC20">
      <w:pPr>
        <w:spacing w:after="289" w:line="259" w:lineRule="auto"/>
        <w:ind w:left="0" w:firstLine="0"/>
        <w:jc w:val="left"/>
        <w:rPr>
          <w:rFonts w:hint="eastAsia"/>
        </w:rPr>
      </w:pPr>
    </w:p>
    <w:p w14:paraId="5E4E81B9">
      <w:pPr>
        <w:spacing w:after="289" w:line="259" w:lineRule="auto"/>
        <w:ind w:left="0" w:firstLine="0"/>
        <w:jc w:val="left"/>
        <w:rPr>
          <w:rFonts w:hint="eastAsia"/>
        </w:rPr>
      </w:pPr>
      <w:r>
        <w:rPr>
          <w:rFonts w:hint="eastAsia"/>
        </w:rPr>
        <w:t>Either the Corinthians, among whom Apollos had already laboured, had requested Paul to send him to them again; or for some other reason, the apostle earnestly wished that he would accompany the brethren from Corinth, who were to carry this epistle back with them; see v. 17.</w:t>
      </w:r>
    </w:p>
    <w:p w14:paraId="714A1DE1">
      <w:pPr>
        <w:spacing w:after="289" w:line="259" w:lineRule="auto"/>
        <w:ind w:left="0" w:firstLine="0"/>
        <w:jc w:val="left"/>
        <w:rPr>
          <w:rFonts w:hint="eastAsia"/>
        </w:rPr>
      </w:pPr>
      <w:r>
        <w:rPr>
          <w:rFonts w:hint="eastAsia"/>
        </w:rPr>
        <w:t>要么是哥林多人，亚波罗曾在他们中间劳苦过，请求保罗再派他到他们那里去；要么是出于其他原因，使徒恳切地希望他能陪同从哥林多来的弟兄们，他们将把这封信带回去；见第17节。</w:t>
      </w:r>
    </w:p>
    <w:p w14:paraId="6C96EAE4">
      <w:pPr>
        <w:spacing w:after="289" w:line="259" w:lineRule="auto"/>
        <w:ind w:left="0" w:firstLine="0"/>
        <w:jc w:val="left"/>
        <w:rPr>
          <w:rFonts w:hint="eastAsia"/>
        </w:rPr>
      </w:pPr>
      <w:r>
        <w:rPr>
          <w:rFonts w:hint="eastAsia"/>
        </w:rPr>
        <w:t>It appears from this verse that Apollos was not under Paul's authority.</w:t>
      </w:r>
    </w:p>
    <w:p w14:paraId="3A4A3A4A">
      <w:pPr>
        <w:spacing w:after="289" w:line="259" w:lineRule="auto"/>
        <w:ind w:left="0" w:firstLine="0"/>
        <w:jc w:val="left"/>
        <w:rPr>
          <w:rFonts w:hint="eastAsia"/>
        </w:rPr>
      </w:pPr>
      <w:r>
        <w:rPr>
          <w:rFonts w:hint="eastAsia"/>
        </w:rPr>
        <w:t>从这节经文看来，亚波罗并不在保罗的权柄之下。</w:t>
      </w:r>
    </w:p>
    <w:p w14:paraId="02BD2314">
      <w:pPr>
        <w:spacing w:after="289" w:line="259" w:lineRule="auto"/>
        <w:ind w:left="0" w:firstLine="0"/>
        <w:jc w:val="left"/>
        <w:rPr>
          <w:rFonts w:hint="eastAsia"/>
        </w:rPr>
      </w:pPr>
      <w:r>
        <w:rPr>
          <w:rFonts w:hint="eastAsia"/>
        </w:rPr>
        <w:t>No reason is given for his declining to go to Corinth but that he was not willing.</w:t>
      </w:r>
    </w:p>
    <w:p w14:paraId="125EDF5B">
      <w:pPr>
        <w:spacing w:after="289" w:line="259" w:lineRule="auto"/>
        <w:ind w:left="0" w:firstLine="0"/>
        <w:jc w:val="left"/>
        <w:rPr>
          <w:rFonts w:hint="eastAsia"/>
        </w:rPr>
      </w:pPr>
      <w:r>
        <w:rPr>
          <w:rFonts w:hint="eastAsia"/>
        </w:rPr>
        <w:t>他拒绝去哥林多的原因没有给出，只是说他不愿意。</w:t>
      </w:r>
    </w:p>
    <w:p w14:paraId="47153AAB">
      <w:pPr>
        <w:spacing w:after="289" w:line="259" w:lineRule="auto"/>
        <w:ind w:left="0" w:firstLine="0"/>
        <w:jc w:val="left"/>
        <w:rPr>
          <w:rFonts w:hint="eastAsia"/>
        </w:rPr>
      </w:pPr>
      <w:r>
        <w:rPr>
          <w:rFonts w:hint="eastAsia"/>
        </w:rPr>
        <w:t>Why he was not willing is matter of conjecture.</w:t>
      </w:r>
    </w:p>
    <w:p w14:paraId="0D850458">
      <w:pPr>
        <w:spacing w:after="289" w:line="259" w:lineRule="auto"/>
        <w:ind w:left="0" w:firstLine="0"/>
        <w:jc w:val="left"/>
        <w:rPr>
          <w:rFonts w:hint="eastAsia"/>
        </w:rPr>
      </w:pPr>
      <w:r>
        <w:rPr>
          <w:rFonts w:hint="eastAsia"/>
        </w:rPr>
        <w:t>他为什么不愿意，是个猜测的问题。</w:t>
      </w:r>
    </w:p>
    <w:p w14:paraId="6F9F22B4">
      <w:pPr>
        <w:spacing w:after="289" w:line="259" w:lineRule="auto"/>
        <w:ind w:left="0" w:firstLine="0"/>
        <w:jc w:val="left"/>
        <w:rPr>
          <w:rFonts w:hint="eastAsia"/>
        </w:rPr>
      </w:pPr>
      <w:r>
        <w:rPr>
          <w:rFonts w:hint="eastAsia"/>
        </w:rPr>
        <w:t>Many suppose it was because his name had been mixed up with the party strifes which disturbed the church there, 1:12.</w:t>
      </w:r>
    </w:p>
    <w:p w14:paraId="338A8620">
      <w:pPr>
        <w:spacing w:after="289" w:line="259" w:lineRule="auto"/>
        <w:ind w:left="0" w:firstLine="0"/>
        <w:jc w:val="left"/>
        <w:rPr>
          <w:rFonts w:hint="eastAsia"/>
        </w:rPr>
      </w:pPr>
      <w:r>
        <w:rPr>
          <w:rFonts w:hint="eastAsia"/>
        </w:rPr>
        <w:t>许多人认为这是因为他的名字与扰乱那里教会的派系纷争搅合在一起了，1:12。</w:t>
      </w:r>
    </w:p>
    <w:p w14:paraId="759EE6D0">
      <w:pPr>
        <w:spacing w:after="289" w:line="259" w:lineRule="auto"/>
        <w:ind w:left="0" w:firstLine="0"/>
        <w:jc w:val="left"/>
        <w:rPr>
          <w:rFonts w:hint="eastAsia"/>
        </w:rPr>
      </w:pPr>
      <w:r>
        <w:rPr>
          <w:rFonts w:hint="eastAsia"/>
        </w:rPr>
        <w:t>I greatly desired him; or, I often exhorted him, that he would come, &amp;c.</w:t>
      </w:r>
    </w:p>
    <w:p w14:paraId="3EE7AF08">
      <w:pPr>
        <w:spacing w:after="289" w:line="259" w:lineRule="auto"/>
        <w:ind w:left="0" w:firstLine="0"/>
        <w:jc w:val="left"/>
        <w:rPr>
          <w:rFonts w:hint="eastAsia"/>
        </w:rPr>
      </w:pPr>
      <w:r>
        <w:rPr>
          <w:rFonts w:hint="eastAsia"/>
        </w:rPr>
        <w:t>我极力劝他；或者，我屡次劝他，叫他来，等等。</w:t>
      </w:r>
    </w:p>
    <w:p w14:paraId="4627D22E">
      <w:pPr>
        <w:spacing w:after="289" w:line="259" w:lineRule="auto"/>
        <w:ind w:left="0" w:firstLine="0"/>
        <w:jc w:val="left"/>
        <w:rPr>
          <w:rFonts w:hint="eastAsia"/>
        </w:rPr>
      </w:pPr>
      <w:r>
        <w:rPr>
          <w:rFonts w:hint="eastAsia"/>
        </w:rPr>
        <w:t>ἵνα does not here mean, in order that, but indicates the purport of the request.</w:t>
      </w:r>
    </w:p>
    <w:p w14:paraId="1BC8AA58">
      <w:pPr>
        <w:spacing w:after="289" w:line="259" w:lineRule="auto"/>
        <w:ind w:left="0" w:firstLine="0"/>
        <w:jc w:val="left"/>
        <w:rPr>
          <w:rFonts w:hint="eastAsia"/>
        </w:rPr>
      </w:pPr>
      <w:r>
        <w:rPr>
          <w:rFonts w:hint="eastAsia"/>
        </w:rPr>
        <w:t>ἵνα（hina）在这里不是指“为了”，而是表明请求的意旨。</w:t>
      </w:r>
    </w:p>
    <w:p w14:paraId="30866F0B">
      <w:pPr>
        <w:spacing w:after="289" w:line="259" w:lineRule="auto"/>
        <w:ind w:left="0" w:firstLine="0"/>
        <w:jc w:val="left"/>
        <w:rPr>
          <w:rFonts w:hint="eastAsia"/>
        </w:rPr>
      </w:pPr>
    </w:p>
    <w:p w14:paraId="6D6AAEC6">
      <w:pPr>
        <w:spacing w:after="289" w:line="259" w:lineRule="auto"/>
        <w:ind w:left="0" w:firstLine="0"/>
        <w:jc w:val="left"/>
        <w:rPr>
          <w:rFonts w:hint="eastAsia"/>
        </w:rPr>
      </w:pPr>
      <w:r>
        <w:rPr>
          <w:rFonts w:hint="eastAsia"/>
        </w:rPr>
        <w:t>13, 14. Watch ye, stand fast in the faith, quit you like men, be strong. Let all your things be done with charity.</w:t>
      </w:r>
    </w:p>
    <w:p w14:paraId="6982266E">
      <w:pPr>
        <w:spacing w:after="289" w:line="259" w:lineRule="auto"/>
        <w:ind w:left="0" w:firstLine="0"/>
        <w:jc w:val="left"/>
        <w:rPr>
          <w:rFonts w:hint="eastAsia"/>
        </w:rPr>
      </w:pPr>
      <w:r>
        <w:rPr>
          <w:rFonts w:hint="eastAsia"/>
        </w:rPr>
        <w:t>13, 14. 你们务要警醒，在真道上站立得稳，要作大丈夫，要刚强。凡你们所做的都要凭爱心而做。</w:t>
      </w:r>
    </w:p>
    <w:p w14:paraId="7E31E439">
      <w:pPr>
        <w:spacing w:after="289" w:line="259" w:lineRule="auto"/>
        <w:ind w:left="0" w:firstLine="0"/>
        <w:jc w:val="left"/>
        <w:rPr>
          <w:rFonts w:hint="eastAsia"/>
        </w:rPr>
      </w:pPr>
    </w:p>
    <w:p w14:paraId="2C59C83F">
      <w:pPr>
        <w:spacing w:after="289" w:line="259" w:lineRule="auto"/>
        <w:ind w:left="0" w:firstLine="0"/>
        <w:jc w:val="left"/>
        <w:rPr>
          <w:rFonts w:hint="eastAsia"/>
        </w:rPr>
      </w:pPr>
      <w:r>
        <w:rPr>
          <w:rFonts w:hint="eastAsia"/>
        </w:rPr>
        <w:t>These concise exhortations form a fitting close to the epistle; each being adapted to the peculiar circumstances of the Corinthians, though of course applicable to all Christians in their conflicts with the world.</w:t>
      </w:r>
    </w:p>
    <w:p w14:paraId="21D8D0BF">
      <w:pPr>
        <w:spacing w:after="289" w:line="259" w:lineRule="auto"/>
        <w:ind w:left="0" w:firstLine="0"/>
        <w:jc w:val="left"/>
        <w:rPr>
          <w:rFonts w:hint="eastAsia"/>
        </w:rPr>
      </w:pPr>
      <w:r>
        <w:rPr>
          <w:rFonts w:hint="eastAsia"/>
        </w:rPr>
        <w:t>这些简明的劝勉构成了书信的恰当结尾；每一条都适应哥林多人的特殊情况，当然也适用于所有基督徒在与世界争战时的情形。</w:t>
      </w:r>
    </w:p>
    <w:p w14:paraId="47B8B1F0">
      <w:pPr>
        <w:spacing w:after="289" w:line="259" w:lineRule="auto"/>
        <w:ind w:left="0" w:firstLine="0"/>
        <w:jc w:val="left"/>
        <w:rPr>
          <w:rFonts w:hint="eastAsia"/>
        </w:rPr>
      </w:pPr>
      <w:r>
        <w:rPr>
          <w:rFonts w:hint="eastAsia"/>
        </w:rPr>
        <w:t>1. He exhorts them to watch, i. e. to be wakeful, constantly on the alert, that their spiritual enemies might not gain advantage over them before they were aware of their danger.</w:t>
      </w:r>
    </w:p>
    <w:p w14:paraId="74695D5F">
      <w:pPr>
        <w:spacing w:after="289" w:line="259" w:lineRule="auto"/>
        <w:ind w:left="0" w:firstLine="0"/>
        <w:jc w:val="left"/>
        <w:rPr>
          <w:rFonts w:hint="eastAsia"/>
        </w:rPr>
      </w:pPr>
      <w:r>
        <w:rPr>
          <w:rFonts w:hint="eastAsia"/>
        </w:rPr>
        <w:t>1. 祂劝勉他们要警醒，即要保持清醒，时刻警惕，免得他们的属灵仇敌在他们意识到危险之前就占了他们的便宜。</w:t>
      </w:r>
    </w:p>
    <w:p w14:paraId="7C12A02E">
      <w:pPr>
        <w:spacing w:after="289" w:line="259" w:lineRule="auto"/>
        <w:ind w:left="0" w:firstLine="0"/>
        <w:jc w:val="left"/>
        <w:rPr>
          <w:rFonts w:hint="eastAsia"/>
        </w:rPr>
      </w:pPr>
      <w:r>
        <w:rPr>
          <w:rFonts w:hint="eastAsia"/>
        </w:rPr>
        <w:t>2. Beset as they were with false teachers, who handled deceitfully the word of God, 2 Cor. 4:2, he exhorts them to stand fast in the faith.</w:t>
      </w:r>
    </w:p>
    <w:p w14:paraId="5698B942">
      <w:pPr>
        <w:spacing w:after="289" w:line="259" w:lineRule="auto"/>
        <w:ind w:left="0" w:firstLine="0"/>
        <w:jc w:val="left"/>
        <w:rPr>
          <w:rFonts w:hint="eastAsia"/>
        </w:rPr>
      </w:pPr>
      <w:r>
        <w:rPr>
          <w:rFonts w:hint="eastAsia"/>
        </w:rPr>
        <w:t>2. 由于他们被假教师所困扰，那些假教师谬讲神的道理（哥林多后书 4:2），祂劝勉他们要在信仰上站立得稳。</w:t>
      </w:r>
    </w:p>
    <w:p w14:paraId="4975BF4C">
      <w:pPr>
        <w:spacing w:after="289" w:line="259" w:lineRule="auto"/>
        <w:ind w:left="0" w:firstLine="0"/>
        <w:jc w:val="left"/>
        <w:rPr>
          <w:rFonts w:hint="eastAsia"/>
        </w:rPr>
      </w:pPr>
      <w:r>
        <w:rPr>
          <w:rFonts w:hint="eastAsia"/>
        </w:rPr>
        <w:t>Do not consider every point of doctrine an open question.</w:t>
      </w:r>
    </w:p>
    <w:p w14:paraId="69F4B5F1">
      <w:pPr>
        <w:spacing w:after="289" w:line="259" w:lineRule="auto"/>
        <w:ind w:left="0" w:firstLine="0"/>
        <w:jc w:val="left"/>
        <w:rPr>
          <w:rFonts w:hint="eastAsia"/>
        </w:rPr>
      </w:pPr>
      <w:r>
        <w:rPr>
          <w:rFonts w:hint="eastAsia"/>
        </w:rPr>
        <w:t>不要把每一个教义要点都看作是一个悬而未决的问题。</w:t>
      </w:r>
    </w:p>
    <w:p w14:paraId="3795E337">
      <w:pPr>
        <w:spacing w:after="289" w:line="259" w:lineRule="auto"/>
        <w:ind w:left="0" w:firstLine="0"/>
        <w:jc w:val="left"/>
        <w:rPr>
          <w:rFonts w:hint="eastAsia"/>
        </w:rPr>
      </w:pPr>
      <w:r>
        <w:rPr>
          <w:rFonts w:hint="eastAsia"/>
        </w:rPr>
        <w:t>Matters of faith, doctrines for which you have a clear revelation of God, such for example as the doctrine of the resurrection, are to be considered settled, and, as among Christians, no longer matters of dispute.</w:t>
      </w:r>
    </w:p>
    <w:p w14:paraId="2783E015">
      <w:pPr>
        <w:spacing w:after="289" w:line="259" w:lineRule="auto"/>
        <w:ind w:left="0" w:firstLine="0"/>
        <w:jc w:val="left"/>
        <w:rPr>
          <w:rFonts w:hint="eastAsia"/>
        </w:rPr>
      </w:pPr>
      <w:r>
        <w:rPr>
          <w:rFonts w:hint="eastAsia"/>
        </w:rPr>
        <w:t>信仰的事项，那些你们有神明确启示的教义，例如复活的教义，都应被视为已定的，并且在基督徒中间，不再是争论的事项。</w:t>
      </w:r>
    </w:p>
    <w:p w14:paraId="685D0AF0">
      <w:pPr>
        <w:spacing w:after="289" w:line="259" w:lineRule="auto"/>
        <w:ind w:left="0" w:firstLine="0"/>
        <w:jc w:val="left"/>
        <w:rPr>
          <w:rFonts w:hint="eastAsia"/>
        </w:rPr>
      </w:pPr>
      <w:r>
        <w:rPr>
          <w:rFonts w:hint="eastAsia"/>
        </w:rPr>
        <w:t>There are doctrines embraced in the creeds of all orthodox churches, so clearly taught in Scripture, that it is not only useless, but hurtful, to be always calling them into question.</w:t>
      </w:r>
    </w:p>
    <w:p w14:paraId="3A2F8161">
      <w:pPr>
        <w:spacing w:after="289" w:line="259" w:lineRule="auto"/>
        <w:ind w:left="0" w:firstLine="0"/>
        <w:jc w:val="left"/>
        <w:rPr>
          <w:rFonts w:hint="eastAsia"/>
        </w:rPr>
      </w:pPr>
      <w:r>
        <w:rPr>
          <w:rFonts w:hint="eastAsia"/>
        </w:rPr>
        <w:t>所有正统教会的信经中所包含的教义，在圣经中教导得如此清晰，以至于总是质疑它们不仅是无益的，而且是有害的。</w:t>
      </w:r>
    </w:p>
    <w:p w14:paraId="51028C05">
      <w:pPr>
        <w:spacing w:after="289" w:line="259" w:lineRule="auto"/>
        <w:ind w:left="0" w:firstLine="0"/>
        <w:jc w:val="left"/>
        <w:rPr>
          <w:rFonts w:hint="eastAsia"/>
        </w:rPr>
      </w:pPr>
      <w:r>
        <w:rPr>
          <w:rFonts w:hint="eastAsia"/>
        </w:rPr>
        <w:t>3. Quit you like men.</w:t>
      </w:r>
    </w:p>
    <w:p w14:paraId="2CBE829E">
      <w:pPr>
        <w:spacing w:after="289" w:line="259" w:lineRule="auto"/>
        <w:ind w:left="0" w:firstLine="0"/>
        <w:jc w:val="left"/>
        <w:rPr>
          <w:rFonts w:hint="eastAsia"/>
        </w:rPr>
      </w:pPr>
      <w:r>
        <w:rPr>
          <w:rFonts w:hint="eastAsia"/>
        </w:rPr>
        <w:t>3. 要作大丈夫。</w:t>
      </w:r>
    </w:p>
    <w:p w14:paraId="0F85ED04">
      <w:pPr>
        <w:spacing w:after="289" w:line="259" w:lineRule="auto"/>
        <w:ind w:left="0" w:firstLine="0"/>
        <w:jc w:val="left"/>
        <w:rPr>
          <w:rFonts w:hint="eastAsia"/>
        </w:rPr>
      </w:pPr>
      <w:r>
        <w:rPr>
          <w:rFonts w:hint="eastAsia"/>
        </w:rPr>
        <w:t>The circumstances of the Corinthians called for great courage.</w:t>
      </w:r>
    </w:p>
    <w:p w14:paraId="5EA1832B">
      <w:pPr>
        <w:spacing w:after="289" w:line="259" w:lineRule="auto"/>
        <w:ind w:left="0" w:firstLine="0"/>
        <w:jc w:val="left"/>
        <w:rPr>
          <w:rFonts w:hint="eastAsia"/>
        </w:rPr>
      </w:pPr>
      <w:r>
        <w:rPr>
          <w:rFonts w:hint="eastAsia"/>
        </w:rPr>
        <w:t>哥林多人的处境需要极大的勇气。</w:t>
      </w:r>
    </w:p>
    <w:p w14:paraId="760D3BB3">
      <w:pPr>
        <w:spacing w:after="289" w:line="259" w:lineRule="auto"/>
        <w:ind w:left="0" w:firstLine="0"/>
        <w:jc w:val="left"/>
        <w:rPr>
          <w:rFonts w:hint="eastAsia"/>
        </w:rPr>
      </w:pPr>
      <w:r>
        <w:rPr>
          <w:rFonts w:hint="eastAsia"/>
        </w:rPr>
        <w:t>They had to withstand the contempt of the learned, and the persecutions of the powerful.</w:t>
      </w:r>
    </w:p>
    <w:p w14:paraId="16190E81">
      <w:pPr>
        <w:spacing w:after="289" w:line="259" w:lineRule="auto"/>
        <w:ind w:left="0" w:firstLine="0"/>
        <w:jc w:val="left"/>
        <w:rPr>
          <w:rFonts w:hint="eastAsia"/>
        </w:rPr>
      </w:pPr>
      <w:r>
        <w:rPr>
          <w:rFonts w:hint="eastAsia"/>
        </w:rPr>
        <w:t>他们必须抵挡有学识之人的藐视和有权势之人的逼迫。</w:t>
      </w:r>
    </w:p>
    <w:p w14:paraId="485E7908">
      <w:pPr>
        <w:spacing w:after="289" w:line="259" w:lineRule="auto"/>
        <w:ind w:left="0" w:firstLine="0"/>
        <w:jc w:val="left"/>
        <w:rPr>
          <w:rFonts w:hint="eastAsia"/>
        </w:rPr>
      </w:pPr>
      <w:r>
        <w:rPr>
          <w:rFonts w:hint="eastAsia"/>
        </w:rPr>
        <w:t>4. Be strong.</w:t>
      </w:r>
    </w:p>
    <w:p w14:paraId="1D6C672F">
      <w:pPr>
        <w:spacing w:after="289" w:line="259" w:lineRule="auto"/>
        <w:ind w:left="0" w:firstLine="0"/>
        <w:jc w:val="left"/>
        <w:rPr>
          <w:rFonts w:hint="eastAsia"/>
        </w:rPr>
      </w:pPr>
      <w:r>
        <w:rPr>
          <w:rFonts w:hint="eastAsia"/>
        </w:rPr>
        <w:t>4. 要刚强。</w:t>
      </w:r>
    </w:p>
    <w:p w14:paraId="0E8B892F">
      <w:pPr>
        <w:spacing w:after="289" w:line="259" w:lineRule="auto"/>
        <w:ind w:left="0" w:firstLine="0"/>
        <w:jc w:val="left"/>
        <w:rPr>
          <w:rFonts w:hint="eastAsia"/>
        </w:rPr>
      </w:pPr>
      <w:r>
        <w:rPr>
          <w:rFonts w:hint="eastAsia"/>
        </w:rPr>
        <w:t>Not only courage, but strength, was needed to withstand their enemies, and to bear up under the trials which were to come upon them.</w:t>
      </w:r>
    </w:p>
    <w:p w14:paraId="7588B390">
      <w:pPr>
        <w:spacing w:after="289" w:line="259" w:lineRule="auto"/>
        <w:ind w:left="0" w:firstLine="0"/>
        <w:jc w:val="left"/>
        <w:rPr>
          <w:rFonts w:hint="eastAsia"/>
        </w:rPr>
      </w:pPr>
      <w:r>
        <w:rPr>
          <w:rFonts w:hint="eastAsia"/>
        </w:rPr>
        <w:t>不仅需要勇气，还需要力量来抵挡他们的敌人，并承受将要临到他们的试炼。</w:t>
      </w:r>
    </w:p>
    <w:p w14:paraId="264B817F">
      <w:pPr>
        <w:spacing w:after="289" w:line="259" w:lineRule="auto"/>
        <w:ind w:left="0" w:firstLine="0"/>
        <w:jc w:val="left"/>
        <w:rPr>
          <w:rFonts w:hint="eastAsia"/>
        </w:rPr>
      </w:pPr>
      <w:r>
        <w:rPr>
          <w:rFonts w:hint="eastAsia"/>
        </w:rPr>
        <w:t>5. Let all your affairs be conducted in love, i. e. let love prevail, in your hearts, in your families, in your assemblies.</w:t>
      </w:r>
    </w:p>
    <w:p w14:paraId="0FE90794">
      <w:pPr>
        <w:spacing w:after="289" w:line="259" w:lineRule="auto"/>
        <w:ind w:left="0" w:firstLine="0"/>
        <w:jc w:val="left"/>
        <w:rPr>
          <w:rFonts w:hint="eastAsia"/>
        </w:rPr>
      </w:pPr>
      <w:r>
        <w:rPr>
          <w:rFonts w:hint="eastAsia"/>
        </w:rPr>
        <w:t>5. 让你所有的事情都在爱中进行，即让爱在你们的心中、在你们的家庭中、在你们的聚会中掌权。</w:t>
      </w:r>
    </w:p>
    <w:p w14:paraId="774E539E">
      <w:pPr>
        <w:spacing w:after="289" w:line="259" w:lineRule="auto"/>
        <w:ind w:left="0" w:firstLine="0"/>
        <w:jc w:val="left"/>
        <w:rPr>
          <w:rFonts w:hint="eastAsia"/>
        </w:rPr>
      </w:pPr>
      <w:r>
        <w:rPr>
          <w:rFonts w:hint="eastAsia"/>
        </w:rPr>
        <w:t>The preceding parts of the epistle show how much need there was for this exhortation; as the church was rent with factions, and even the Lord's supper, every where else a feast of love, had become in Corinth a fountain of bitterness.</w:t>
      </w:r>
    </w:p>
    <w:p w14:paraId="0FC77C0A">
      <w:pPr>
        <w:spacing w:after="289" w:line="259" w:lineRule="auto"/>
        <w:ind w:left="0" w:firstLine="0"/>
        <w:jc w:val="left"/>
        <w:rPr>
          <w:rFonts w:hint="eastAsia"/>
        </w:rPr>
      </w:pPr>
      <w:r>
        <w:rPr>
          <w:rFonts w:hint="eastAsia"/>
        </w:rPr>
        <w:t>书信的前面部分表明，这种劝勉是多么必要；因为教会因派系而分裂，甚至主的晚餐，在其他任何地方都是爱的筵席，在哥林多却成了苦毒的泉源。</w:t>
      </w:r>
    </w:p>
    <w:p w14:paraId="1FC8484C">
      <w:pPr>
        <w:spacing w:after="289" w:line="259" w:lineRule="auto"/>
        <w:ind w:left="0" w:firstLine="0"/>
        <w:jc w:val="left"/>
        <w:rPr>
          <w:rFonts w:hint="eastAsia"/>
        </w:rPr>
      </w:pPr>
    </w:p>
    <w:p w14:paraId="04BC152B">
      <w:pPr>
        <w:spacing w:after="289" w:line="259" w:lineRule="auto"/>
        <w:ind w:left="0" w:firstLine="0"/>
        <w:jc w:val="left"/>
        <w:rPr>
          <w:rFonts w:hint="eastAsia"/>
        </w:rPr>
      </w:pPr>
      <w:r>
        <w:rPr>
          <w:rFonts w:hint="eastAsia"/>
        </w:rPr>
        <w:t>15, 16. I beseech you, brethren, [ye know the house of Stephanas, that it is the first-fruits of Achaia, and (that) they have addicted themselves to the ministry of the saints,] that ye submit yourselves unto such, and to every one that helpeth with (us,) and laboureth.</w:t>
      </w:r>
    </w:p>
    <w:p w14:paraId="70015464">
      <w:pPr>
        <w:spacing w:after="289" w:line="259" w:lineRule="auto"/>
        <w:ind w:left="0" w:firstLine="0"/>
        <w:jc w:val="left"/>
        <w:rPr>
          <w:rFonts w:hint="eastAsia"/>
        </w:rPr>
      </w:pPr>
      <w:r>
        <w:rPr>
          <w:rFonts w:hint="eastAsia"/>
        </w:rPr>
        <w:t>15, 16. 弟兄们，我劝你们，（你们知道司提反一家，是亚该亚初结的果子，并且他们专以服事圣徒为念。）你们要顺服这样的人，并一切同工同劳的人。</w:t>
      </w:r>
    </w:p>
    <w:p w14:paraId="5BA726E3">
      <w:pPr>
        <w:spacing w:after="289" w:line="259" w:lineRule="auto"/>
        <w:ind w:left="0" w:firstLine="0"/>
        <w:jc w:val="left"/>
        <w:rPr>
          <w:rFonts w:hint="eastAsia"/>
        </w:rPr>
      </w:pPr>
    </w:p>
    <w:p w14:paraId="6CF51914">
      <w:pPr>
        <w:spacing w:after="289" w:line="259" w:lineRule="auto"/>
        <w:ind w:left="0" w:firstLine="0"/>
        <w:jc w:val="left"/>
        <w:rPr>
          <w:rFonts w:hint="eastAsia"/>
        </w:rPr>
      </w:pPr>
      <w:r>
        <w:rPr>
          <w:rFonts w:hint="eastAsia"/>
        </w:rPr>
        <w:t>The family of Stephanas was the first family in Achaia that embraced the gospel</w:t>
      </w:r>
    </w:p>
    <w:p w14:paraId="733236FF">
      <w:pPr>
        <w:spacing w:after="289" w:line="259" w:lineRule="auto"/>
        <w:ind w:left="0" w:firstLine="0"/>
        <w:jc w:val="left"/>
        <w:rPr>
          <w:rFonts w:hint="eastAsia"/>
        </w:rPr>
      </w:pPr>
      <w:r>
        <w:rPr>
          <w:rFonts w:hint="eastAsia"/>
        </w:rPr>
        <w:t>司提反家是亚该亚第一个接受福音的家庭。</w:t>
      </w:r>
    </w:p>
    <w:p w14:paraId="087390D1">
      <w:pPr>
        <w:spacing w:after="289" w:line="259" w:lineRule="auto"/>
        <w:ind w:left="0" w:firstLine="0"/>
        <w:jc w:val="left"/>
        <w:rPr>
          <w:rFonts w:hint="eastAsia"/>
        </w:rPr>
      </w:pPr>
      <w:r>
        <w:rPr>
          <w:rFonts w:hint="eastAsia"/>
        </w:rPr>
        <w:t>In Rom. 16:5, Epenetus, according to the common text, is said to have been the first fruits of Achaia; but there the true reading is Asia; so that there is no conflict between the two passages.</w:t>
      </w:r>
    </w:p>
    <w:p w14:paraId="349480CA">
      <w:pPr>
        <w:spacing w:after="289" w:line="259" w:lineRule="auto"/>
        <w:ind w:left="0" w:firstLine="0"/>
        <w:jc w:val="left"/>
        <w:rPr>
          <w:rFonts w:hint="eastAsia"/>
        </w:rPr>
      </w:pPr>
      <w:r>
        <w:rPr>
          <w:rFonts w:hint="eastAsia"/>
        </w:rPr>
        <w:t>在罗马书16:5中，根据通用经文，以拜尼土据说是亚该亚初熟的果子；但那里的正确读法是亚细亚；因此这两处经文之间没有冲突。</w:t>
      </w:r>
    </w:p>
    <w:p w14:paraId="54839A85">
      <w:pPr>
        <w:spacing w:after="289" w:line="259" w:lineRule="auto"/>
        <w:ind w:left="0" w:firstLine="0"/>
        <w:jc w:val="left"/>
        <w:rPr>
          <w:rFonts w:hint="eastAsia"/>
        </w:rPr>
      </w:pPr>
      <w:r>
        <w:rPr>
          <w:rFonts w:hint="eastAsia"/>
        </w:rPr>
        <w:t>Of the family of Stephanas it is said, that they addicted themselves to the ministering of the saints, i. e. devoted themselves to the service of believers.</w:t>
      </w:r>
    </w:p>
    <w:p w14:paraId="0169A10A">
      <w:pPr>
        <w:spacing w:after="289" w:line="259" w:lineRule="auto"/>
        <w:ind w:left="0" w:firstLine="0"/>
        <w:jc w:val="left"/>
        <w:rPr>
          <w:rFonts w:hint="eastAsia"/>
        </w:rPr>
      </w:pPr>
      <w:r>
        <w:rPr>
          <w:rFonts w:hint="eastAsia"/>
        </w:rPr>
        <w:t>关于司提反家，经上说，他们专心致力于服事圣徒，即他们献身于服事信徒。</w:t>
      </w:r>
    </w:p>
    <w:p w14:paraId="09DC5BF2">
      <w:pPr>
        <w:spacing w:after="289" w:line="259" w:lineRule="auto"/>
        <w:ind w:left="0" w:firstLine="0"/>
        <w:jc w:val="left"/>
        <w:rPr>
          <w:rFonts w:hint="eastAsia"/>
        </w:rPr>
      </w:pPr>
      <w:r>
        <w:rPr>
          <w:rFonts w:hint="eastAsia"/>
        </w:rPr>
        <w:t>The expression does not necessarily involve the idea of any official service.</w:t>
      </w:r>
    </w:p>
    <w:p w14:paraId="54271B4D">
      <w:pPr>
        <w:spacing w:after="289" w:line="259" w:lineRule="auto"/>
        <w:ind w:left="0" w:firstLine="0"/>
        <w:jc w:val="left"/>
        <w:rPr>
          <w:rFonts w:hint="eastAsia"/>
        </w:rPr>
      </w:pPr>
      <w:r>
        <w:rPr>
          <w:rFonts w:hint="eastAsia"/>
        </w:rPr>
        <w:t>这个表达不一定包含任何官方服事的概念。</w:t>
      </w:r>
    </w:p>
    <w:p w14:paraId="4A334B08">
      <w:pPr>
        <w:spacing w:after="289" w:line="259" w:lineRule="auto"/>
        <w:ind w:left="0" w:firstLine="0"/>
        <w:jc w:val="left"/>
        <w:rPr>
          <w:rFonts w:hint="eastAsia"/>
        </w:rPr>
      </w:pPr>
      <w:r>
        <w:rPr>
          <w:rFonts w:hint="eastAsia"/>
        </w:rPr>
        <w:t>The exhortation is, that ye also submit yourselves to such.</w:t>
      </w:r>
    </w:p>
    <w:p w14:paraId="7DC11B8F">
      <w:pPr>
        <w:spacing w:after="289" w:line="259" w:lineRule="auto"/>
        <w:ind w:left="0" w:firstLine="0"/>
        <w:jc w:val="left"/>
        <w:rPr>
          <w:rFonts w:hint="eastAsia"/>
        </w:rPr>
      </w:pPr>
      <w:r>
        <w:rPr>
          <w:rFonts w:hint="eastAsia"/>
        </w:rPr>
        <w:t>劝勉是，你们也要顺服这样的人。</w:t>
      </w:r>
    </w:p>
    <w:p w14:paraId="65D1F678">
      <w:pPr>
        <w:spacing w:after="289" w:line="259" w:lineRule="auto"/>
        <w:ind w:left="0" w:firstLine="0"/>
        <w:jc w:val="left"/>
        <w:rPr>
          <w:rFonts w:hint="eastAsia"/>
        </w:rPr>
      </w:pPr>
      <w:r>
        <w:rPr>
          <w:rFonts w:hint="eastAsia"/>
        </w:rPr>
        <w:t>'As they serve you, do you serve them.'</w:t>
      </w:r>
    </w:p>
    <w:p w14:paraId="75B832D7">
      <w:pPr>
        <w:spacing w:after="289" w:line="259" w:lineRule="auto"/>
        <w:ind w:left="0" w:firstLine="0"/>
        <w:jc w:val="left"/>
        <w:rPr>
          <w:rFonts w:hint="eastAsia"/>
        </w:rPr>
      </w:pPr>
      <w:r>
        <w:rPr>
          <w:rFonts w:hint="eastAsia"/>
        </w:rPr>
        <w:t>‘他们怎样服事你们，你们也要怎样服事他们。’</w:t>
      </w:r>
    </w:p>
    <w:p w14:paraId="4314B055">
      <w:pPr>
        <w:spacing w:after="289" w:line="259" w:lineRule="auto"/>
        <w:ind w:left="0" w:firstLine="0"/>
        <w:jc w:val="left"/>
        <w:rPr>
          <w:rFonts w:hint="eastAsia"/>
        </w:rPr>
      </w:pPr>
      <w:r>
        <w:rPr>
          <w:rFonts w:hint="eastAsia"/>
        </w:rPr>
        <w:t>Nothing is more natural than submission to the good.</w:t>
      </w:r>
    </w:p>
    <w:p w14:paraId="1989C9F0">
      <w:pPr>
        <w:spacing w:after="289" w:line="259" w:lineRule="auto"/>
        <w:ind w:left="0" w:firstLine="0"/>
        <w:jc w:val="left"/>
        <w:rPr>
          <w:rFonts w:hint="eastAsia"/>
        </w:rPr>
      </w:pPr>
      <w:r>
        <w:rPr>
          <w:rFonts w:hint="eastAsia"/>
        </w:rPr>
        <w:t>没有什么比顺服良善之人更自然的了。</w:t>
      </w:r>
    </w:p>
    <w:p w14:paraId="52BFE52C">
      <w:pPr>
        <w:spacing w:after="289" w:line="259" w:lineRule="auto"/>
        <w:ind w:left="0" w:firstLine="0"/>
        <w:jc w:val="left"/>
        <w:rPr>
          <w:rFonts w:hint="eastAsia"/>
        </w:rPr>
      </w:pPr>
      <w:r>
        <w:rPr>
          <w:rFonts w:hint="eastAsia"/>
        </w:rPr>
        <w:t>And to every one that helpeth with (such), and laboureth.</w:t>
      </w:r>
    </w:p>
    <w:p w14:paraId="7B4D2503">
      <w:pPr>
        <w:spacing w:after="289" w:line="259" w:lineRule="auto"/>
        <w:ind w:left="0" w:firstLine="0"/>
        <w:jc w:val="left"/>
        <w:rPr>
          <w:rFonts w:hint="eastAsia"/>
        </w:rPr>
      </w:pPr>
      <w:r>
        <w:rPr>
          <w:rFonts w:hint="eastAsia"/>
        </w:rPr>
        <w:t>并一切与（这类人）同工同劳的人。</w:t>
      </w:r>
    </w:p>
    <w:p w14:paraId="5DFB0997">
      <w:pPr>
        <w:spacing w:after="289" w:line="259" w:lineRule="auto"/>
        <w:ind w:left="0" w:firstLine="0"/>
        <w:jc w:val="left"/>
        <w:rPr>
          <w:rFonts w:hint="eastAsia"/>
        </w:rPr>
      </w:pPr>
      <w:r>
        <w:rPr>
          <w:rFonts w:hint="eastAsia"/>
        </w:rPr>
        <w:t>This mar mean, submit yourselves to every one who co-operates with such persons; i. e. to all who in like manner are addicted to the service of believers.</w:t>
      </w:r>
    </w:p>
    <w:p w14:paraId="27BB68E1">
      <w:pPr>
        <w:spacing w:after="289" w:line="259" w:lineRule="auto"/>
        <w:ind w:left="0" w:firstLine="0"/>
        <w:jc w:val="left"/>
        <w:rPr>
          <w:rFonts w:hint="eastAsia"/>
        </w:rPr>
      </w:pPr>
      <w:r>
        <w:rPr>
          <w:rFonts w:hint="eastAsia"/>
        </w:rPr>
        <w:t>这可能意味着，要顺服每一个与这类人合作的人；即顺服所有同样致力于服事信徒的人。</w:t>
      </w:r>
    </w:p>
    <w:p w14:paraId="68B667CC">
      <w:pPr>
        <w:spacing w:after="289" w:line="259" w:lineRule="auto"/>
        <w:ind w:left="0" w:firstLine="0"/>
        <w:jc w:val="left"/>
        <w:rPr>
          <w:rFonts w:hint="eastAsia"/>
        </w:rPr>
      </w:pPr>
      <w:r>
        <w:rPr>
          <w:rFonts w:hint="eastAsia"/>
        </w:rPr>
        <w:t>Those who serve, should be served.</w:t>
      </w:r>
    </w:p>
    <w:p w14:paraId="0BDC3437">
      <w:pPr>
        <w:spacing w:after="289" w:line="259" w:lineRule="auto"/>
        <w:ind w:left="0" w:firstLine="0"/>
        <w:jc w:val="left"/>
        <w:rPr>
          <w:rFonts w:hint="eastAsia"/>
        </w:rPr>
      </w:pPr>
      <w:r>
        <w:rPr>
          <w:rFonts w:hint="eastAsia"/>
        </w:rPr>
        <w:t>服事人的，也当被服事。</w:t>
      </w:r>
    </w:p>
    <w:p w14:paraId="0D29C44F">
      <w:pPr>
        <w:spacing w:after="289" w:line="259" w:lineRule="auto"/>
        <w:ind w:left="0" w:firstLine="0"/>
        <w:jc w:val="left"/>
        <w:rPr>
          <w:rFonts w:hint="eastAsia"/>
        </w:rPr>
      </w:pPr>
    </w:p>
    <w:p w14:paraId="6A9058FA">
      <w:pPr>
        <w:spacing w:after="289" w:line="259" w:lineRule="auto"/>
        <w:ind w:left="0" w:firstLine="0"/>
        <w:jc w:val="left"/>
        <w:rPr>
          <w:rFonts w:hint="eastAsia"/>
        </w:rPr>
      </w:pPr>
      <w:r>
        <w:rPr>
          <w:rFonts w:hint="eastAsia"/>
        </w:rPr>
        <w:t>17.I am glad of the coming of Stephanas and Fortunatus and Achaicus: for that which was lacking on your part they have supplied.</w:t>
      </w:r>
    </w:p>
    <w:p w14:paraId="7CC12621">
      <w:pPr>
        <w:spacing w:after="289" w:line="259" w:lineRule="auto"/>
        <w:ind w:left="0" w:firstLine="0"/>
        <w:jc w:val="left"/>
        <w:rPr>
          <w:rFonts w:hint="eastAsia"/>
        </w:rPr>
      </w:pPr>
      <w:r>
        <w:rPr>
          <w:rFonts w:hint="eastAsia"/>
        </w:rPr>
        <w:t>17.司提反，并福徒拿都，并亚该古，到我这里来，我甚是欢喜；因为你们待我的不及之处，他们都补上了。</w:t>
      </w:r>
    </w:p>
    <w:p w14:paraId="7A1739F8">
      <w:pPr>
        <w:spacing w:after="289" w:line="259" w:lineRule="auto"/>
        <w:ind w:left="0" w:firstLine="0"/>
        <w:jc w:val="left"/>
        <w:rPr>
          <w:rFonts w:hint="eastAsia"/>
        </w:rPr>
      </w:pPr>
    </w:p>
    <w:p w14:paraId="4432A67B">
      <w:pPr>
        <w:spacing w:after="289" w:line="259" w:lineRule="auto"/>
        <w:ind w:left="0" w:firstLine="0"/>
        <w:jc w:val="left"/>
        <w:rPr>
          <w:rFonts w:hint="eastAsia"/>
        </w:rPr>
      </w:pPr>
      <w:r>
        <w:rPr>
          <w:rFonts w:hint="eastAsia"/>
        </w:rPr>
        <w:t>These were members of the church in Corinth, who visited Ephesus probably for the express purpose of seeing the apostle, and of consulting him on the condition of the church.</w:t>
      </w:r>
    </w:p>
    <w:p w14:paraId="2759CF05">
      <w:pPr>
        <w:spacing w:after="289" w:line="259" w:lineRule="auto"/>
        <w:ind w:left="0" w:firstLine="0"/>
        <w:jc w:val="left"/>
        <w:rPr>
          <w:rFonts w:hint="eastAsia"/>
        </w:rPr>
      </w:pPr>
      <w:r>
        <w:rPr>
          <w:rFonts w:hint="eastAsia"/>
        </w:rPr>
        <w:t>这些人是哥林多教会的成员，他们访问以弗所，可能就是为了特意见使徒，并就教会的状况向他咨询。</w:t>
      </w:r>
    </w:p>
    <w:p w14:paraId="52271F9C">
      <w:pPr>
        <w:spacing w:after="289" w:line="259" w:lineRule="auto"/>
        <w:ind w:left="0" w:firstLine="0"/>
        <w:jc w:val="left"/>
        <w:rPr>
          <w:rFonts w:hint="eastAsia"/>
        </w:rPr>
      </w:pPr>
      <w:r>
        <w:rPr>
          <w:rFonts w:hint="eastAsia"/>
        </w:rPr>
        <w:t>They were probably the bearers of the letter from the Corinthians to Paul, to which he alludes in 7:1.</w:t>
      </w:r>
    </w:p>
    <w:p w14:paraId="0B5FE4FB">
      <w:pPr>
        <w:spacing w:after="289" w:line="259" w:lineRule="auto"/>
        <w:ind w:left="0" w:firstLine="0"/>
        <w:jc w:val="left"/>
        <w:rPr>
          <w:rFonts w:hint="eastAsia"/>
        </w:rPr>
      </w:pPr>
      <w:r>
        <w:rPr>
          <w:rFonts w:hint="eastAsia"/>
        </w:rPr>
        <w:t>他们可能就是哥林多人给保罗那封信的携带者，他在7:1中提到了这封信。</w:t>
      </w:r>
    </w:p>
    <w:p w14:paraId="13A34E03">
      <w:pPr>
        <w:spacing w:after="289" w:line="259" w:lineRule="auto"/>
        <w:ind w:left="0" w:firstLine="0"/>
        <w:jc w:val="left"/>
        <w:rPr>
          <w:rFonts w:hint="eastAsia"/>
        </w:rPr>
      </w:pPr>
      <w:r>
        <w:rPr>
          <w:rFonts w:hint="eastAsia"/>
        </w:rPr>
        <w:t>The reason why he rejoiced in their presence was, that they supplied what was lacking on the part of the Corinthians; or rather, the want of you (τὸ ὑμέτερον ὑστέρημα; ὑμέτερον being objective, as in 15:31.)</w:t>
      </w:r>
    </w:p>
    <w:p w14:paraId="626BCE97">
      <w:pPr>
        <w:spacing w:after="289" w:line="259" w:lineRule="auto"/>
        <w:ind w:left="0" w:firstLine="0"/>
        <w:jc w:val="left"/>
        <w:rPr>
          <w:rFonts w:hint="eastAsia"/>
        </w:rPr>
      </w:pPr>
      <w:r>
        <w:rPr>
          <w:rFonts w:hint="eastAsia"/>
        </w:rPr>
        <w:t>他因他们的同在而欢喜的原因是，他们补足了哥林多人方面的缺乏；或者更确切地说，是你们的缺乏（τὸ ὑμέτερον ὑστέρημα，to hymeteron hysterēma；ὑμέτερον，hymeteron 是宾格，如在15:31中）。</w:t>
      </w:r>
    </w:p>
    <w:p w14:paraId="68720A19">
      <w:pPr>
        <w:spacing w:after="289" w:line="259" w:lineRule="auto"/>
        <w:ind w:left="0" w:firstLine="0"/>
        <w:jc w:val="left"/>
        <w:rPr>
          <w:rFonts w:hint="eastAsia"/>
        </w:rPr>
      </w:pPr>
      <w:r>
        <w:rPr>
          <w:rFonts w:hint="eastAsia"/>
        </w:rPr>
        <w:t>The presence of these brethren made up to the apostle, in a measure, the absence of the Corinthians.</w:t>
      </w:r>
    </w:p>
    <w:p w14:paraId="7FA6F9EC">
      <w:pPr>
        <w:spacing w:after="289" w:line="259" w:lineRule="auto"/>
        <w:ind w:left="0" w:firstLine="0"/>
        <w:jc w:val="left"/>
        <w:rPr>
          <w:rFonts w:hint="eastAsia"/>
        </w:rPr>
      </w:pPr>
      <w:r>
        <w:rPr>
          <w:rFonts w:hint="eastAsia"/>
        </w:rPr>
        <w:t>这些弟兄的同在，在某种程度上弥补了使徒因哥林多人不在而感到的缺憾。</w:t>
      </w:r>
    </w:p>
    <w:p w14:paraId="52C614CB">
      <w:pPr>
        <w:spacing w:after="289" w:line="259" w:lineRule="auto"/>
        <w:ind w:left="0" w:firstLine="0"/>
        <w:jc w:val="left"/>
        <w:rPr>
          <w:rFonts w:hint="eastAsia"/>
        </w:rPr>
      </w:pPr>
      <w:r>
        <w:rPr>
          <w:rFonts w:hint="eastAsia"/>
        </w:rPr>
        <w:t>Another explanation is, 'they have done what you failed to do,' i. e. informed me of the true state of things in Corinth.</w:t>
      </w:r>
    </w:p>
    <w:p w14:paraId="5E56CBB8">
      <w:pPr>
        <w:spacing w:after="289" w:line="259" w:lineRule="auto"/>
        <w:ind w:left="0" w:firstLine="0"/>
        <w:jc w:val="left"/>
        <w:rPr>
          <w:rFonts w:hint="eastAsia"/>
        </w:rPr>
      </w:pPr>
      <w:r>
        <w:rPr>
          <w:rFonts w:hint="eastAsia"/>
        </w:rPr>
        <w:t>另一种解释是，‘他们做了你们没有做到的事’，即告知了我哥林多的真实情况。</w:t>
      </w:r>
    </w:p>
    <w:p w14:paraId="74B48B61">
      <w:pPr>
        <w:spacing w:after="289" w:line="259" w:lineRule="auto"/>
        <w:ind w:left="0" w:firstLine="0"/>
        <w:jc w:val="left"/>
        <w:rPr>
          <w:rFonts w:hint="eastAsia"/>
        </w:rPr>
      </w:pPr>
      <w:r>
        <w:rPr>
          <w:rFonts w:hint="eastAsia"/>
        </w:rPr>
        <w:t>The former view of the meaning is the common one, and is more in keeping with the tone of the passage, which is affectionate and conciliatory.</w:t>
      </w:r>
    </w:p>
    <w:p w14:paraId="3CDE507C">
      <w:pPr>
        <w:spacing w:after="289" w:line="259" w:lineRule="auto"/>
        <w:ind w:left="0" w:firstLine="0"/>
        <w:jc w:val="left"/>
        <w:rPr>
          <w:rFonts w:hint="eastAsia"/>
        </w:rPr>
      </w:pPr>
      <w:r>
        <w:rPr>
          <w:rFonts w:hint="eastAsia"/>
        </w:rPr>
        <w:t>前一种对含义的看法是普遍的看法，并且更符合这段经文的语气，这段经文是亲切和调和的。</w:t>
      </w:r>
    </w:p>
    <w:p w14:paraId="40C65DC4">
      <w:pPr>
        <w:spacing w:after="289" w:line="259" w:lineRule="auto"/>
        <w:ind w:left="0" w:firstLine="0"/>
        <w:jc w:val="left"/>
        <w:rPr>
          <w:rFonts w:hint="eastAsia"/>
        </w:rPr>
      </w:pPr>
      <w:r>
        <w:rPr>
          <w:rFonts w:hint="eastAsia"/>
        </w:rPr>
        <w:t>This too is confirmed by what follows.</w:t>
      </w:r>
    </w:p>
    <w:p w14:paraId="339758CE">
      <w:pPr>
        <w:spacing w:after="289" w:line="259" w:lineRule="auto"/>
        <w:ind w:left="0" w:firstLine="0"/>
        <w:jc w:val="left"/>
        <w:rPr>
          <w:rFonts w:hint="eastAsia"/>
        </w:rPr>
      </w:pPr>
      <w:r>
        <w:rPr>
          <w:rFonts w:hint="eastAsia"/>
        </w:rPr>
        <w:t>这也为接下来的内容所证实。</w:t>
      </w:r>
    </w:p>
    <w:p w14:paraId="57BF5C5D">
      <w:pPr>
        <w:spacing w:after="289" w:line="259" w:lineRule="auto"/>
        <w:ind w:left="0" w:firstLine="0"/>
        <w:jc w:val="left"/>
        <w:rPr>
          <w:rFonts w:hint="eastAsia"/>
        </w:rPr>
      </w:pPr>
    </w:p>
    <w:p w14:paraId="7D55A224">
      <w:pPr>
        <w:spacing w:after="289" w:line="259" w:lineRule="auto"/>
        <w:ind w:left="0" w:firstLine="0"/>
        <w:jc w:val="left"/>
        <w:rPr>
          <w:rFonts w:hint="eastAsia"/>
        </w:rPr>
      </w:pPr>
      <w:r>
        <w:rPr>
          <w:rFonts w:hint="eastAsia"/>
        </w:rPr>
        <w:t>18.For they have refreshed my spirit and yours: therefore acknowledge ye them that are such.</w:t>
      </w:r>
    </w:p>
    <w:p w14:paraId="1C2CFEF4">
      <w:pPr>
        <w:spacing w:after="289" w:line="259" w:lineRule="auto"/>
        <w:ind w:left="0" w:firstLine="0"/>
        <w:jc w:val="left"/>
        <w:rPr>
          <w:rFonts w:hint="eastAsia"/>
        </w:rPr>
      </w:pPr>
      <w:r>
        <w:rPr>
          <w:rFonts w:hint="eastAsia"/>
        </w:rPr>
        <w:t>18.他们叫我和你们心里都快活；这样的人，你们务要敬重。</w:t>
      </w:r>
    </w:p>
    <w:p w14:paraId="2C228FE8">
      <w:pPr>
        <w:spacing w:after="289" w:line="259" w:lineRule="auto"/>
        <w:ind w:left="0" w:firstLine="0"/>
        <w:jc w:val="left"/>
        <w:rPr>
          <w:rFonts w:hint="eastAsia"/>
        </w:rPr>
      </w:pPr>
    </w:p>
    <w:p w14:paraId="30A70C54">
      <w:pPr>
        <w:spacing w:after="289" w:line="259" w:lineRule="auto"/>
        <w:ind w:left="0" w:firstLine="0"/>
        <w:jc w:val="left"/>
        <w:rPr>
          <w:rFonts w:hint="eastAsia"/>
        </w:rPr>
      </w:pPr>
      <w:r>
        <w:rPr>
          <w:rFonts w:hint="eastAsia"/>
        </w:rPr>
        <w:t>For, i. e. They have supplied your place, for their presence has had the same effect as would have followed from our being together.</w:t>
      </w:r>
    </w:p>
    <w:p w14:paraId="3A58A8BC">
      <w:pPr>
        <w:spacing w:after="289" w:line="259" w:lineRule="auto"/>
        <w:ind w:left="0" w:firstLine="0"/>
        <w:jc w:val="left"/>
        <w:rPr>
          <w:rFonts w:hint="eastAsia"/>
        </w:rPr>
      </w:pPr>
      <w:r>
        <w:rPr>
          <w:rFonts w:hint="eastAsia"/>
        </w:rPr>
        <w:t>因为，即他们取代了你们的位置，因为他们的同在产生了与我们在一起时相同的效果。</w:t>
      </w:r>
    </w:p>
    <w:p w14:paraId="5C133FE6">
      <w:pPr>
        <w:spacing w:after="289" w:line="259" w:lineRule="auto"/>
        <w:ind w:left="0" w:firstLine="0"/>
        <w:jc w:val="left"/>
        <w:rPr>
          <w:rFonts w:hint="eastAsia"/>
        </w:rPr>
      </w:pPr>
      <w:r>
        <w:rPr>
          <w:rFonts w:hint="eastAsia"/>
        </w:rPr>
        <w:t>It has refreshed me, and it has had a corresponding effect on you.</w:t>
      </w:r>
    </w:p>
    <w:p w14:paraId="349F45DD">
      <w:pPr>
        <w:spacing w:after="289" w:line="259" w:lineRule="auto"/>
        <w:ind w:left="0" w:firstLine="0"/>
        <w:jc w:val="left"/>
        <w:rPr>
          <w:rFonts w:hint="eastAsia"/>
        </w:rPr>
      </w:pPr>
      <w:r>
        <w:rPr>
          <w:rFonts w:hint="eastAsia"/>
        </w:rPr>
        <w:t>这使我精神焕发，也对你们产生了相应的影响。</w:t>
      </w:r>
    </w:p>
    <w:p w14:paraId="7A597C89">
      <w:pPr>
        <w:spacing w:after="289" w:line="259" w:lineRule="auto"/>
        <w:ind w:left="0" w:firstLine="0"/>
        <w:jc w:val="left"/>
        <w:rPr>
          <w:rFonts w:hint="eastAsia"/>
        </w:rPr>
      </w:pPr>
      <w:r>
        <w:rPr>
          <w:rFonts w:hint="eastAsia"/>
        </w:rPr>
        <w:t>'To them,' as Meyer and others explain it, 'you owe whatever in my letter serves to refresh you.'</w:t>
      </w:r>
    </w:p>
    <w:p w14:paraId="631F44D6">
      <w:pPr>
        <w:spacing w:after="289" w:line="259" w:lineRule="auto"/>
        <w:ind w:left="0" w:firstLine="0"/>
        <w:jc w:val="left"/>
        <w:rPr>
          <w:rFonts w:hint="eastAsia"/>
        </w:rPr>
      </w:pPr>
      <w:r>
        <w:rPr>
          <w:rFonts w:hint="eastAsia"/>
        </w:rPr>
        <w:t>正如迈耶（Meyer）和其他人解释的那样，‘你们从我信中任何能使你们精神焕发的东西，都归功于他们。’</w:t>
      </w:r>
    </w:p>
    <w:p w14:paraId="111D09FB">
      <w:pPr>
        <w:spacing w:after="289" w:line="259" w:lineRule="auto"/>
        <w:ind w:left="0" w:firstLine="0"/>
        <w:jc w:val="left"/>
        <w:rPr>
          <w:rFonts w:hint="eastAsia"/>
        </w:rPr>
      </w:pPr>
      <w:r>
        <w:rPr>
          <w:rFonts w:hint="eastAsia"/>
        </w:rPr>
        <w:t>Others think that the apostle refers to the effect of the return of these brethren to Corinth, and the assurances they would carry with them of the apostle's love.</w:t>
      </w:r>
    </w:p>
    <w:p w14:paraId="289A8CF4">
      <w:pPr>
        <w:spacing w:after="289" w:line="259" w:lineRule="auto"/>
        <w:ind w:left="0" w:firstLine="0"/>
        <w:jc w:val="left"/>
        <w:rPr>
          <w:rFonts w:hint="eastAsia"/>
        </w:rPr>
      </w:pPr>
      <w:r>
        <w:rPr>
          <w:rFonts w:hint="eastAsia"/>
        </w:rPr>
        <w:t>另一些人认为，使徒指的是这些弟兄回到哥林多所产生的影响，以及他们将带去的使徒之爱的保证。</w:t>
      </w:r>
    </w:p>
    <w:p w14:paraId="64C3ED2B">
      <w:pPr>
        <w:spacing w:after="289" w:line="259" w:lineRule="auto"/>
        <w:ind w:left="0" w:firstLine="0"/>
        <w:jc w:val="left"/>
        <w:rPr>
          <w:rFonts w:hint="eastAsia"/>
        </w:rPr>
      </w:pPr>
      <w:r>
        <w:rPr>
          <w:rFonts w:hint="eastAsia"/>
        </w:rPr>
        <w:t>Or, Paul may mean, that what refreshed him, must also gratify them.</w:t>
      </w:r>
    </w:p>
    <w:p w14:paraId="4340D26D">
      <w:pPr>
        <w:spacing w:after="289" w:line="259" w:lineRule="auto"/>
        <w:ind w:left="0" w:firstLine="0"/>
        <w:jc w:val="left"/>
        <w:rPr>
          <w:rFonts w:hint="eastAsia"/>
        </w:rPr>
      </w:pPr>
      <w:r>
        <w:rPr>
          <w:rFonts w:hint="eastAsia"/>
        </w:rPr>
        <w:t>或者，保罗可能意味着，使他精神焕发的事物，也必定使他们喜悦。</w:t>
      </w:r>
    </w:p>
    <w:p w14:paraId="17C5DFE7">
      <w:pPr>
        <w:spacing w:after="289" w:line="259" w:lineRule="auto"/>
        <w:ind w:left="0" w:firstLine="0"/>
        <w:jc w:val="left"/>
        <w:rPr>
          <w:rFonts w:hint="eastAsia"/>
        </w:rPr>
      </w:pPr>
      <w:r>
        <w:rPr>
          <w:rFonts w:hint="eastAsia"/>
        </w:rPr>
        <w:t>They would rejoice in his joy.</w:t>
      </w:r>
    </w:p>
    <w:p w14:paraId="1339D492">
      <w:pPr>
        <w:spacing w:after="289" w:line="259" w:lineRule="auto"/>
        <w:ind w:left="0" w:firstLine="0"/>
        <w:jc w:val="left"/>
        <w:rPr>
          <w:rFonts w:hint="eastAsia"/>
        </w:rPr>
      </w:pPr>
      <w:r>
        <w:rPr>
          <w:rFonts w:hint="eastAsia"/>
        </w:rPr>
        <w:t>他们会因他的喜乐而喜乐。</w:t>
      </w:r>
    </w:p>
    <w:p w14:paraId="1B26700E">
      <w:pPr>
        <w:spacing w:after="289" w:line="259" w:lineRule="auto"/>
        <w:ind w:left="0" w:firstLine="0"/>
        <w:jc w:val="left"/>
        <w:rPr>
          <w:rFonts w:hint="eastAsia"/>
        </w:rPr>
      </w:pPr>
      <w:r>
        <w:rPr>
          <w:rFonts w:hint="eastAsia"/>
        </w:rPr>
        <w:t>However understood, it is one of the examples of urbanity with which this apostle's writings abound.</w:t>
      </w:r>
    </w:p>
    <w:p w14:paraId="19C44D37">
      <w:pPr>
        <w:spacing w:after="289" w:line="259" w:lineRule="auto"/>
        <w:ind w:left="0" w:firstLine="0"/>
        <w:jc w:val="left"/>
        <w:rPr>
          <w:rFonts w:hint="eastAsia"/>
        </w:rPr>
      </w:pPr>
      <w:r>
        <w:rPr>
          <w:rFonts w:hint="eastAsia"/>
        </w:rPr>
        <w:t>无论如何理解，这都是这位使徒著作中充满的文雅风范的例子之一。</w:t>
      </w:r>
    </w:p>
    <w:p w14:paraId="3D6669FE">
      <w:pPr>
        <w:spacing w:after="289" w:line="259" w:lineRule="auto"/>
        <w:ind w:left="0" w:firstLine="0"/>
        <w:jc w:val="left"/>
        <w:rPr>
          <w:rFonts w:hint="eastAsia"/>
        </w:rPr>
      </w:pPr>
      <w:r>
        <w:rPr>
          <w:rFonts w:hint="eastAsia"/>
        </w:rPr>
        <w:t>Therefore acknowledge them that are such, i. e. recognize and appreciate them properly.</w:t>
      </w:r>
    </w:p>
    <w:p w14:paraId="48D7ED57">
      <w:pPr>
        <w:spacing w:after="289" w:line="259" w:lineRule="auto"/>
        <w:ind w:left="0" w:firstLine="0"/>
        <w:jc w:val="left"/>
        <w:rPr>
          <w:rFonts w:hint="eastAsia"/>
        </w:rPr>
      </w:pPr>
      <w:r>
        <w:rPr>
          <w:rFonts w:hint="eastAsia"/>
        </w:rPr>
        <w:t>因此，要承认这样的人，即要恰当地认识和欣赏他们。</w:t>
      </w:r>
    </w:p>
    <w:p w14:paraId="5DD699AB">
      <w:pPr>
        <w:spacing w:after="289" w:line="259" w:lineRule="auto"/>
        <w:ind w:left="0" w:firstLine="0"/>
        <w:jc w:val="left"/>
        <w:rPr>
          <w:rFonts w:hint="eastAsia"/>
        </w:rPr>
      </w:pPr>
    </w:p>
    <w:p w14:paraId="2595187A">
      <w:pPr>
        <w:spacing w:after="289" w:line="259" w:lineRule="auto"/>
        <w:ind w:left="0" w:firstLine="0"/>
        <w:jc w:val="left"/>
        <w:rPr>
          <w:rFonts w:hint="eastAsia"/>
        </w:rPr>
      </w:pPr>
      <w:r>
        <w:rPr>
          <w:rFonts w:hint="eastAsia"/>
        </w:rPr>
        <w:t>19.The churches of Asia salute you. Aquila and Priscilla salute youmuch in the Lord, with the church that is in their house.</w:t>
      </w:r>
    </w:p>
    <w:p w14:paraId="4B4DD492">
      <w:pPr>
        <w:spacing w:after="289" w:line="259" w:lineRule="auto"/>
        <w:ind w:left="0" w:firstLine="0"/>
        <w:jc w:val="left"/>
        <w:rPr>
          <w:rFonts w:hint="eastAsia"/>
        </w:rPr>
      </w:pPr>
      <w:r>
        <w:rPr>
          <w:rFonts w:hint="eastAsia"/>
        </w:rPr>
        <w:t>19.亚西亚的众教会问你们安。亚居拉和百基拉并在他们家里的教会，因主多多的问你们安。</w:t>
      </w:r>
    </w:p>
    <w:p w14:paraId="055896E1">
      <w:pPr>
        <w:spacing w:after="289" w:line="259" w:lineRule="auto"/>
        <w:ind w:left="0" w:firstLine="0"/>
        <w:jc w:val="left"/>
        <w:rPr>
          <w:rFonts w:hint="eastAsia"/>
        </w:rPr>
      </w:pPr>
    </w:p>
    <w:p w14:paraId="36E31CCB">
      <w:pPr>
        <w:spacing w:after="289" w:line="259" w:lineRule="auto"/>
        <w:ind w:left="0" w:firstLine="0"/>
        <w:jc w:val="left"/>
        <w:rPr>
          <w:rFonts w:hint="eastAsia"/>
        </w:rPr>
      </w:pPr>
      <w:r>
        <w:rPr>
          <w:rFonts w:hint="eastAsia"/>
        </w:rPr>
        <w:t>Asia here means proconsular Asia, of which Ephesus was the capital, and which included the seven apocalyptic churches.</w:t>
      </w:r>
    </w:p>
    <w:p w14:paraId="3384A4E6">
      <w:pPr>
        <w:spacing w:after="289" w:line="259" w:lineRule="auto"/>
        <w:ind w:left="0" w:firstLine="0"/>
        <w:jc w:val="left"/>
        <w:rPr>
          <w:rFonts w:hint="eastAsia"/>
        </w:rPr>
      </w:pPr>
      <w:r>
        <w:rPr>
          <w:rFonts w:hint="eastAsia"/>
        </w:rPr>
        <w:t>这里的亚细亚指的是罗马总督管辖的亚细亚省，以弗所是其首府，包括启示录中的七个教会。</w:t>
      </w:r>
    </w:p>
    <w:p w14:paraId="17AEDB9F">
      <w:pPr>
        <w:spacing w:after="289" w:line="259" w:lineRule="auto"/>
        <w:ind w:left="0" w:firstLine="0"/>
        <w:jc w:val="left"/>
        <w:rPr>
          <w:rFonts w:hint="eastAsia"/>
        </w:rPr>
      </w:pPr>
      <w:r>
        <w:rPr>
          <w:rFonts w:hint="eastAsia"/>
        </w:rPr>
        <w:t>To salute, in a general sense, is to wish safety to; in a Christian sense, it is to wish salvation to any one.</w:t>
      </w:r>
    </w:p>
    <w:p w14:paraId="3954198A">
      <w:pPr>
        <w:spacing w:after="289" w:line="259" w:lineRule="auto"/>
        <w:ind w:left="0" w:firstLine="0"/>
        <w:jc w:val="left"/>
        <w:rPr>
          <w:rFonts w:hint="eastAsia"/>
        </w:rPr>
      </w:pPr>
      <w:r>
        <w:rPr>
          <w:rFonts w:hint="eastAsia"/>
        </w:rPr>
        <w:t>问安，在一般意义上，是祝愿平安；在基督徒的意义上，是祝愿任何人得救。</w:t>
      </w:r>
    </w:p>
    <w:p w14:paraId="7DD42ED4">
      <w:pPr>
        <w:spacing w:after="289" w:line="259" w:lineRule="auto"/>
        <w:ind w:left="0" w:firstLine="0"/>
        <w:jc w:val="left"/>
        <w:rPr>
          <w:rFonts w:hint="eastAsia"/>
        </w:rPr>
      </w:pPr>
      <w:r>
        <w:rPr>
          <w:rFonts w:hint="eastAsia"/>
        </w:rPr>
        <w:t>This was included in the Hebrew formula of salutation, "Peace be with you," which passed into the service of Christians.</w:t>
      </w:r>
    </w:p>
    <w:p w14:paraId="39DD406F">
      <w:pPr>
        <w:spacing w:after="289" w:line="259" w:lineRule="auto"/>
        <w:ind w:left="0" w:firstLine="0"/>
        <w:jc w:val="left"/>
        <w:rPr>
          <w:rFonts w:hint="eastAsia"/>
        </w:rPr>
      </w:pPr>
      <w:r>
        <w:rPr>
          <w:rFonts w:hint="eastAsia"/>
        </w:rPr>
        <w:t>这包含在希伯来人的问安语“愿你平安”中，这句话后来被基督徒沿用。</w:t>
      </w:r>
    </w:p>
    <w:p w14:paraId="0002C2CA">
      <w:pPr>
        <w:spacing w:after="289" w:line="259" w:lineRule="auto"/>
        <w:ind w:left="0" w:firstLine="0"/>
        <w:jc w:val="left"/>
        <w:rPr>
          <w:rFonts w:hint="eastAsia"/>
        </w:rPr>
      </w:pPr>
      <w:r>
        <w:rPr>
          <w:rFonts w:hint="eastAsia"/>
        </w:rPr>
        <w:t>To salute any one in the Lord, is to salute him as a Christian and in a Christian manner.</w:t>
      </w:r>
    </w:p>
    <w:p w14:paraId="3C1D2B53">
      <w:pPr>
        <w:spacing w:after="289" w:line="259" w:lineRule="auto"/>
        <w:ind w:left="0" w:firstLine="0"/>
        <w:jc w:val="left"/>
        <w:rPr>
          <w:rFonts w:hint="eastAsia"/>
        </w:rPr>
      </w:pPr>
      <w:r>
        <w:rPr>
          <w:rFonts w:hint="eastAsia"/>
        </w:rPr>
        <w:t>在主里问候任何人，就是作为基督徒并以基督徒的方式问候他。</w:t>
      </w:r>
    </w:p>
    <w:p w14:paraId="57211794">
      <w:pPr>
        <w:spacing w:after="289" w:line="259" w:lineRule="auto"/>
        <w:ind w:left="0" w:firstLine="0"/>
        <w:jc w:val="left"/>
        <w:rPr>
          <w:rFonts w:hint="eastAsia"/>
        </w:rPr>
      </w:pPr>
      <w:r>
        <w:rPr>
          <w:rFonts w:hint="eastAsia"/>
        </w:rPr>
        <w:t>It is to salute him because he is in the Lord, and in a way acceptable to the Lord.</w:t>
      </w:r>
    </w:p>
    <w:p w14:paraId="39F740ED">
      <w:pPr>
        <w:spacing w:after="289" w:line="259" w:lineRule="auto"/>
        <w:ind w:left="0" w:firstLine="0"/>
        <w:jc w:val="left"/>
        <w:rPr>
          <w:rFonts w:hint="eastAsia"/>
        </w:rPr>
      </w:pPr>
      <w:r>
        <w:rPr>
          <w:rFonts w:hint="eastAsia"/>
        </w:rPr>
        <w:t>这是因为他在主里面，并以主所悦纳的方式问候他。</w:t>
      </w:r>
    </w:p>
    <w:p w14:paraId="4132A70D">
      <w:pPr>
        <w:spacing w:after="289" w:line="259" w:lineRule="auto"/>
        <w:ind w:left="0" w:firstLine="0"/>
        <w:jc w:val="left"/>
        <w:rPr>
          <w:rFonts w:hint="eastAsia"/>
        </w:rPr>
      </w:pPr>
      <w:r>
        <w:rPr>
          <w:rFonts w:hint="eastAsia"/>
        </w:rPr>
        <w:t>Aquila and Priscilla, when driven from Rome, as mentioned in Acts 18:2, settled in Corinth.</w:t>
      </w:r>
    </w:p>
    <w:p w14:paraId="34EF5064">
      <w:pPr>
        <w:spacing w:after="289" w:line="259" w:lineRule="auto"/>
        <w:ind w:left="0" w:firstLine="0"/>
        <w:jc w:val="left"/>
        <w:rPr>
          <w:rFonts w:hint="eastAsia"/>
        </w:rPr>
      </w:pPr>
      <w:r>
        <w:rPr>
          <w:rFonts w:hint="eastAsia"/>
        </w:rPr>
        <w:t>亚居拉和百基拉，当他们被逐出罗马时，正如使徒行传18:2所记载的，定居在哥林多。</w:t>
      </w:r>
    </w:p>
    <w:p w14:paraId="0DC63C27">
      <w:pPr>
        <w:spacing w:after="289" w:line="259" w:lineRule="auto"/>
        <w:ind w:left="0" w:firstLine="0"/>
        <w:jc w:val="left"/>
        <w:rPr>
          <w:rFonts w:hint="eastAsia"/>
        </w:rPr>
      </w:pPr>
      <w:r>
        <w:rPr>
          <w:rFonts w:hint="eastAsia"/>
        </w:rPr>
        <w:t>They accompanied the apostle to Ephesus, and remained there, Acts 18:18.</w:t>
      </w:r>
    </w:p>
    <w:p w14:paraId="56BB8F19">
      <w:pPr>
        <w:spacing w:after="289" w:line="259" w:lineRule="auto"/>
        <w:ind w:left="0" w:firstLine="0"/>
        <w:jc w:val="left"/>
        <w:rPr>
          <w:rFonts w:hint="eastAsia"/>
        </w:rPr>
      </w:pPr>
      <w:r>
        <w:rPr>
          <w:rFonts w:hint="eastAsia"/>
        </w:rPr>
        <w:t>他们陪同使徒到以弗所，并留在那里，使徒行传18:18。</w:t>
      </w:r>
    </w:p>
    <w:p w14:paraId="5699C338">
      <w:pPr>
        <w:spacing w:after="289" w:line="259" w:lineRule="auto"/>
        <w:ind w:left="0" w:firstLine="0"/>
        <w:jc w:val="left"/>
        <w:rPr>
          <w:rFonts w:hint="eastAsia"/>
        </w:rPr>
      </w:pPr>
      <w:r>
        <w:rPr>
          <w:rFonts w:hint="eastAsia"/>
        </w:rPr>
        <w:t>The church which is in their house, i. e. the company of Christians which meet in their house.</w:t>
      </w:r>
    </w:p>
    <w:p w14:paraId="739001D0">
      <w:pPr>
        <w:spacing w:after="289" w:line="259" w:lineRule="auto"/>
        <w:ind w:left="0" w:firstLine="0"/>
        <w:jc w:val="left"/>
        <w:rPr>
          <w:rFonts w:hint="eastAsia"/>
        </w:rPr>
      </w:pPr>
      <w:r>
        <w:rPr>
          <w:rFonts w:hint="eastAsia"/>
        </w:rPr>
        <w:t>在他们家里的教会，即在他们家里聚会的基督徒团体。</w:t>
      </w:r>
    </w:p>
    <w:p w14:paraId="68DF5F8C">
      <w:pPr>
        <w:spacing w:after="289" w:line="259" w:lineRule="auto"/>
        <w:ind w:left="0" w:firstLine="0"/>
        <w:jc w:val="left"/>
        <w:rPr>
          <w:rFonts w:hint="eastAsia"/>
        </w:rPr>
      </w:pPr>
      <w:r>
        <w:rPr>
          <w:rFonts w:hint="eastAsia"/>
        </w:rPr>
        <w:t>As the same expression is used Rom. 16:5, in connection with their names, it is probable that both at Rome and Ephesus, they opened their house as a regular place of meeting for Christians.</w:t>
      </w:r>
    </w:p>
    <w:p w14:paraId="652767A1">
      <w:pPr>
        <w:spacing w:after="289" w:line="259" w:lineRule="auto"/>
        <w:ind w:left="0" w:firstLine="0"/>
        <w:jc w:val="left"/>
        <w:rPr>
          <w:rFonts w:hint="eastAsia"/>
        </w:rPr>
      </w:pPr>
      <w:r>
        <w:rPr>
          <w:rFonts w:hint="eastAsia"/>
        </w:rPr>
        <w:t>由于罗马书16:5中也用了同样的表达，与他们的名字相关联，很可能在罗马和以弗所，他们都把自己的家开放为基督徒固定的聚会场所。</w:t>
      </w:r>
    </w:p>
    <w:p w14:paraId="5C438A49">
      <w:pPr>
        <w:spacing w:after="289" w:line="259" w:lineRule="auto"/>
        <w:ind w:left="0" w:firstLine="0"/>
        <w:jc w:val="left"/>
        <w:rPr>
          <w:rFonts w:hint="eastAsia"/>
        </w:rPr>
      </w:pPr>
      <w:r>
        <w:rPr>
          <w:rFonts w:hint="eastAsia"/>
        </w:rPr>
        <w:t>Their occupation as tentmakers probably required spacious apartments, suited for the purpose of such assemblies.</w:t>
      </w:r>
    </w:p>
    <w:p w14:paraId="500EE8B0">
      <w:pPr>
        <w:spacing w:after="289" w:line="259" w:lineRule="auto"/>
        <w:ind w:left="0" w:firstLine="0"/>
        <w:jc w:val="left"/>
        <w:rPr>
          <w:rFonts w:hint="eastAsia"/>
        </w:rPr>
      </w:pPr>
      <w:r>
        <w:rPr>
          <w:rFonts w:hint="eastAsia"/>
        </w:rPr>
        <w:t>他们作为帐棚制造者的职业可能需要宽敞的住所，适合这种聚会的目的。</w:t>
      </w:r>
    </w:p>
    <w:p w14:paraId="021FEBEF">
      <w:pPr>
        <w:spacing w:after="289" w:line="259" w:lineRule="auto"/>
        <w:ind w:left="0" w:firstLine="0"/>
        <w:jc w:val="left"/>
        <w:rPr>
          <w:rFonts w:hint="eastAsia"/>
        </w:rPr>
      </w:pPr>
    </w:p>
    <w:p w14:paraId="5101CA29">
      <w:pPr>
        <w:spacing w:after="289" w:line="259" w:lineRule="auto"/>
        <w:ind w:left="0" w:firstLine="0"/>
        <w:jc w:val="left"/>
        <w:rPr>
          <w:rFonts w:hint="eastAsia"/>
        </w:rPr>
      </w:pPr>
      <w:r>
        <w:rPr>
          <w:rFonts w:hint="eastAsia"/>
        </w:rPr>
        <w:t>20.All the brethren greet you. Greet ye one another with a holykiss.</w:t>
      </w:r>
    </w:p>
    <w:p w14:paraId="361367E2">
      <w:pPr>
        <w:spacing w:after="289" w:line="259" w:lineRule="auto"/>
        <w:ind w:left="0" w:firstLine="0"/>
        <w:jc w:val="left"/>
        <w:rPr>
          <w:rFonts w:hint="eastAsia"/>
        </w:rPr>
      </w:pPr>
      <w:r>
        <w:rPr>
          <w:rFonts w:hint="eastAsia"/>
        </w:rPr>
        <w:t>20.众弟兄都问你们安。你们要亲嘴问安，彼此务要圣洁。</w:t>
      </w:r>
    </w:p>
    <w:p w14:paraId="72098CAB">
      <w:pPr>
        <w:spacing w:after="289" w:line="259" w:lineRule="auto"/>
        <w:ind w:left="0" w:firstLine="0"/>
        <w:jc w:val="left"/>
        <w:rPr>
          <w:rFonts w:hint="eastAsia"/>
        </w:rPr>
      </w:pPr>
    </w:p>
    <w:p w14:paraId="09A9288E">
      <w:pPr>
        <w:spacing w:after="289" w:line="259" w:lineRule="auto"/>
        <w:ind w:left="0" w:firstLine="0"/>
        <w:jc w:val="left"/>
        <w:rPr>
          <w:rFonts w:hint="eastAsia"/>
        </w:rPr>
      </w:pPr>
      <w:r>
        <w:rPr>
          <w:rFonts w:hint="eastAsia"/>
        </w:rPr>
        <w:t>As all the brethren in this verse are distinguished from the church in the house of Aquila and Priscilla, mentioned in v. 19, it may be inferred that only a portion, and probably a small portion of the Christians of Ephesus were accustomed to meet in that place.</w:t>
      </w:r>
    </w:p>
    <w:p w14:paraId="13CAD3E5">
      <w:pPr>
        <w:spacing w:after="289" w:line="259" w:lineRule="auto"/>
        <w:ind w:left="0" w:firstLine="0"/>
        <w:jc w:val="left"/>
        <w:rPr>
          <w:rFonts w:hint="eastAsia"/>
        </w:rPr>
      </w:pPr>
      <w:r>
        <w:rPr>
          <w:rFonts w:hint="eastAsia"/>
        </w:rPr>
        <w:t>由于本节中的所有弟兄与第19节中提到的亚居拉和百基拉家中的教会是有区别的，可以推断，只有一部分，而且可能是一小部分以弗所的基督徒习惯于在那个地方聚会。</w:t>
      </w:r>
    </w:p>
    <w:p w14:paraId="1AC29ED5">
      <w:pPr>
        <w:spacing w:after="289" w:line="259" w:lineRule="auto"/>
        <w:ind w:left="0" w:firstLine="0"/>
        <w:jc w:val="left"/>
        <w:rPr>
          <w:rFonts w:hint="eastAsia"/>
        </w:rPr>
      </w:pPr>
      <w:r>
        <w:rPr>
          <w:rFonts w:hint="eastAsia"/>
        </w:rPr>
        <w:t>The apostle exhorts them to greet one another with a holy kiss, Rom. 16:16; 2 Cor. 13:12; 1 Thess. 5:26.</w:t>
      </w:r>
    </w:p>
    <w:p w14:paraId="1AB02D7E">
      <w:pPr>
        <w:spacing w:after="289" w:line="259" w:lineRule="auto"/>
        <w:ind w:left="0" w:firstLine="0"/>
        <w:jc w:val="left"/>
        <w:rPr>
          <w:rFonts w:hint="eastAsia"/>
        </w:rPr>
      </w:pPr>
      <w:r>
        <w:rPr>
          <w:rFonts w:hint="eastAsia"/>
        </w:rPr>
        <w:t>使徒劝勉他们用圣洁的亲吻彼此问安，罗马书 16:16；哥林多后书 13:12；帖撒罗尼迦前书 5:26。</w:t>
      </w:r>
    </w:p>
    <w:p w14:paraId="29F6BA13">
      <w:pPr>
        <w:spacing w:after="289" w:line="259" w:lineRule="auto"/>
        <w:ind w:left="0" w:firstLine="0"/>
        <w:jc w:val="left"/>
        <w:rPr>
          <w:rFonts w:hint="eastAsia"/>
        </w:rPr>
      </w:pPr>
      <w:r>
        <w:rPr>
          <w:rFonts w:hint="eastAsia"/>
        </w:rPr>
        <w:t>This was the conventional token of Christian affection.</w:t>
      </w:r>
    </w:p>
    <w:p w14:paraId="53B658E4">
      <w:pPr>
        <w:spacing w:after="289" w:line="259" w:lineRule="auto"/>
        <w:ind w:left="0" w:firstLine="0"/>
        <w:jc w:val="left"/>
        <w:rPr>
          <w:rFonts w:hint="eastAsia"/>
        </w:rPr>
      </w:pPr>
      <w:r>
        <w:rPr>
          <w:rFonts w:hint="eastAsia"/>
        </w:rPr>
        <w:t>这是基督徒情感的传统表示。</w:t>
      </w:r>
    </w:p>
    <w:p w14:paraId="083CECA2">
      <w:pPr>
        <w:spacing w:after="289" w:line="259" w:lineRule="auto"/>
        <w:ind w:left="0" w:firstLine="0"/>
        <w:jc w:val="left"/>
        <w:rPr>
          <w:rFonts w:hint="eastAsia"/>
        </w:rPr>
      </w:pPr>
      <w:r>
        <w:rPr>
          <w:rFonts w:hint="eastAsia"/>
        </w:rPr>
        <w:t>In the East the kiss was a sign either of friendship among equals, or of reverence and submission on the part of an inferior.</w:t>
      </w:r>
    </w:p>
    <w:p w14:paraId="4C372454">
      <w:pPr>
        <w:spacing w:after="289" w:line="259" w:lineRule="auto"/>
        <w:ind w:left="0" w:firstLine="0"/>
        <w:jc w:val="left"/>
        <w:rPr>
          <w:rFonts w:hint="eastAsia"/>
        </w:rPr>
      </w:pPr>
      <w:r>
        <w:rPr>
          <w:rFonts w:hint="eastAsia"/>
        </w:rPr>
        <w:t>在东方，亲吻要么是平等者之间友谊的象征，要么是下级对上级表示尊敬和顺服的象征。</w:t>
      </w:r>
    </w:p>
    <w:p w14:paraId="512B0228">
      <w:pPr>
        <w:spacing w:after="289" w:line="259" w:lineRule="auto"/>
        <w:ind w:left="0" w:firstLine="0"/>
        <w:jc w:val="left"/>
        <w:rPr>
          <w:rFonts w:hint="eastAsia"/>
        </w:rPr>
      </w:pPr>
      <w:r>
        <w:rPr>
          <w:rFonts w:hint="eastAsia"/>
        </w:rPr>
        <w:t>The people kissed the images of their gods, and the hands of princes.</w:t>
      </w:r>
    </w:p>
    <w:p w14:paraId="3396DF53">
      <w:pPr>
        <w:spacing w:after="289" w:line="259" w:lineRule="auto"/>
        <w:ind w:left="0" w:firstLine="0"/>
        <w:jc w:val="left"/>
        <w:rPr>
          <w:rFonts w:hint="eastAsia"/>
        </w:rPr>
      </w:pPr>
      <w:r>
        <w:rPr>
          <w:rFonts w:hint="eastAsia"/>
        </w:rPr>
        <w:t>人们亲吻他们神明的偶像和王侯的手。</w:t>
      </w:r>
    </w:p>
    <w:p w14:paraId="2FDD07A4">
      <w:pPr>
        <w:spacing w:after="289" w:line="259" w:lineRule="auto"/>
        <w:ind w:left="0" w:firstLine="0"/>
        <w:jc w:val="left"/>
        <w:rPr>
          <w:rFonts w:hint="eastAsia"/>
        </w:rPr>
      </w:pPr>
      <w:r>
        <w:rPr>
          <w:rFonts w:hint="eastAsia"/>
        </w:rPr>
        <w:t>In the early church, the custom was for Christians when they met to kiss; and in their assemblies, especially after the Lord's supper, this token of Christian brotherhood was interchanged.</w:t>
      </w:r>
    </w:p>
    <w:p w14:paraId="4993627F">
      <w:pPr>
        <w:spacing w:after="289" w:line="259" w:lineRule="auto"/>
        <w:ind w:left="0" w:firstLine="0"/>
        <w:jc w:val="left"/>
        <w:rPr>
          <w:rFonts w:hint="eastAsia"/>
        </w:rPr>
      </w:pPr>
      <w:r>
        <w:rPr>
          <w:rFonts w:hint="eastAsia"/>
        </w:rPr>
        <w:t>在早期教会，基督徒见面时习惯亲吻；在他们的聚会中，尤其是在主的晚餐之后，会交换这种基督徒弟兄情谊的表示。</w:t>
      </w:r>
    </w:p>
    <w:p w14:paraId="758AF5AE">
      <w:pPr>
        <w:spacing w:after="289" w:line="259" w:lineRule="auto"/>
        <w:ind w:left="0" w:firstLine="0"/>
        <w:jc w:val="left"/>
        <w:rPr>
          <w:rFonts w:hint="eastAsia"/>
        </w:rPr>
      </w:pPr>
      <w:r>
        <w:rPr>
          <w:rFonts w:hint="eastAsia"/>
        </w:rPr>
        <w:t>Paul seems here to request, that when his letter was publicly read, the members of the church would give to each other this pledge of mutual forgiveness and love.</w:t>
      </w:r>
    </w:p>
    <w:p w14:paraId="4BF2FA1C">
      <w:pPr>
        <w:spacing w:after="289" w:line="259" w:lineRule="auto"/>
        <w:ind w:left="0" w:firstLine="0"/>
        <w:jc w:val="left"/>
        <w:rPr>
          <w:rFonts w:hint="eastAsia"/>
        </w:rPr>
      </w:pPr>
      <w:r>
        <w:rPr>
          <w:rFonts w:hint="eastAsia"/>
        </w:rPr>
        <w:t>保罗似乎在这里请求，当他的信被公开宣读时，教会的成员会互相给予这种彼此饶恕和相爱的保证。</w:t>
      </w:r>
    </w:p>
    <w:p w14:paraId="002C2E79">
      <w:pPr>
        <w:spacing w:after="289" w:line="259" w:lineRule="auto"/>
        <w:ind w:left="0" w:firstLine="0"/>
        <w:jc w:val="left"/>
        <w:rPr>
          <w:rFonts w:hint="eastAsia"/>
        </w:rPr>
      </w:pPr>
    </w:p>
    <w:p w14:paraId="3887CE64">
      <w:pPr>
        <w:spacing w:after="289" w:line="259" w:lineRule="auto"/>
        <w:ind w:left="0" w:firstLine="0"/>
        <w:jc w:val="left"/>
        <w:rPr>
          <w:rFonts w:hint="eastAsia"/>
        </w:rPr>
      </w:pPr>
      <w:r>
        <w:rPr>
          <w:rFonts w:hint="eastAsia"/>
        </w:rPr>
        <w:t>21.The salutation of (me) Paul with mine own hand.</w:t>
      </w:r>
    </w:p>
    <w:p w14:paraId="5984A497">
      <w:pPr>
        <w:spacing w:after="289" w:line="259" w:lineRule="auto"/>
        <w:ind w:left="0" w:firstLine="0"/>
        <w:jc w:val="left"/>
        <w:rPr>
          <w:rFonts w:hint="eastAsia"/>
        </w:rPr>
      </w:pPr>
      <w:r>
        <w:rPr>
          <w:rFonts w:hint="eastAsia"/>
        </w:rPr>
        <w:t>21.我保罗亲笔问你们安。</w:t>
      </w:r>
    </w:p>
    <w:p w14:paraId="37719701">
      <w:pPr>
        <w:spacing w:after="289" w:line="259" w:lineRule="auto"/>
        <w:ind w:left="0" w:firstLine="0"/>
        <w:jc w:val="left"/>
        <w:rPr>
          <w:rFonts w:hint="eastAsia"/>
        </w:rPr>
      </w:pPr>
    </w:p>
    <w:p w14:paraId="46CD36AC">
      <w:pPr>
        <w:spacing w:after="289" w:line="259" w:lineRule="auto"/>
        <w:ind w:left="0" w:firstLine="0"/>
        <w:jc w:val="left"/>
        <w:rPr>
          <w:rFonts w:hint="eastAsia"/>
        </w:rPr>
      </w:pPr>
      <w:r>
        <w:rPr>
          <w:rFonts w:hint="eastAsia"/>
        </w:rPr>
        <w:t>As Paul commonly wrote by an amanuensis, he was accustomed to write with his own hand the concluding sentences of his epistle as an authentication of them, Col. 4:18; 2 Thess. 3:17.</w:t>
      </w:r>
    </w:p>
    <w:p w14:paraId="3B2AC71D">
      <w:pPr>
        <w:spacing w:after="289" w:line="259" w:lineRule="auto"/>
        <w:ind w:left="0" w:firstLine="0"/>
        <w:jc w:val="left"/>
        <w:rPr>
          <w:rFonts w:hint="eastAsia"/>
        </w:rPr>
      </w:pPr>
      <w:r>
        <w:rPr>
          <w:rFonts w:hint="eastAsia"/>
        </w:rPr>
        <w:t>由于保罗通常由代笔人书写，他习惯于亲手写下书信的结尾几句作为认证，歌罗西书 4:18；帖撒罗尼迦后书 3:17。</w:t>
      </w:r>
    </w:p>
    <w:p w14:paraId="3F64217F">
      <w:pPr>
        <w:spacing w:after="289" w:line="259" w:lineRule="auto"/>
        <w:ind w:left="0" w:firstLine="0"/>
        <w:jc w:val="left"/>
        <w:rPr>
          <w:rFonts w:hint="eastAsia"/>
        </w:rPr>
      </w:pPr>
      <w:r>
        <w:rPr>
          <w:rFonts w:hint="eastAsia"/>
        </w:rPr>
        <w:t>He remarks in Gal. 6:11, on his having written that epistle with his own hand as something unusual, and as indicating a peculiar stress of feeling.</w:t>
      </w:r>
    </w:p>
    <w:p w14:paraId="171C3E9E">
      <w:pPr>
        <w:spacing w:after="289" w:line="259" w:lineRule="auto"/>
        <w:ind w:left="0" w:firstLine="0"/>
        <w:jc w:val="left"/>
        <w:rPr>
          <w:rFonts w:hint="eastAsia"/>
        </w:rPr>
      </w:pPr>
      <w:r>
        <w:rPr>
          <w:rFonts w:hint="eastAsia"/>
        </w:rPr>
        <w:t>他在加拉太书 6:11 中提到，他亲手写了那封书信，这是不寻常的，表明了一种特殊的情感强调。</w:t>
      </w:r>
    </w:p>
    <w:p w14:paraId="4AD53D33">
      <w:pPr>
        <w:spacing w:after="289" w:line="259" w:lineRule="auto"/>
        <w:ind w:left="0" w:firstLine="0"/>
        <w:jc w:val="left"/>
        <w:rPr>
          <w:rFonts w:hint="eastAsia"/>
        </w:rPr>
      </w:pPr>
    </w:p>
    <w:p w14:paraId="4DFE2CBE">
      <w:pPr>
        <w:spacing w:after="289" w:line="259" w:lineRule="auto"/>
        <w:ind w:left="0" w:firstLine="0"/>
        <w:jc w:val="left"/>
        <w:rPr>
          <w:rFonts w:hint="eastAsia"/>
        </w:rPr>
      </w:pPr>
      <w:r>
        <w:rPr>
          <w:rFonts w:hint="eastAsia"/>
        </w:rPr>
        <w:t>22.If any man love not the Lord Jesus Christ, let him be Anathema.Maran atha.</w:t>
      </w:r>
    </w:p>
    <w:p w14:paraId="10236463">
      <w:pPr>
        <w:spacing w:after="289" w:line="259" w:lineRule="auto"/>
        <w:ind w:left="0" w:firstLine="0"/>
        <w:jc w:val="left"/>
        <w:rPr>
          <w:rFonts w:hint="eastAsia"/>
        </w:rPr>
      </w:pPr>
      <w:r>
        <w:rPr>
          <w:rFonts w:hint="eastAsia"/>
        </w:rPr>
        <w:t>22.若有人不爱主，这人可诅可咒。主必快来！（Maran atha，阿拉米语，意为“我主必来”或“主来了”）</w:t>
      </w:r>
    </w:p>
    <w:p w14:paraId="060A0B58">
      <w:pPr>
        <w:spacing w:after="289" w:line="259" w:lineRule="auto"/>
        <w:ind w:left="0" w:firstLine="0"/>
        <w:jc w:val="left"/>
        <w:rPr>
          <w:rFonts w:hint="eastAsia"/>
        </w:rPr>
      </w:pPr>
    </w:p>
    <w:p w14:paraId="680A0A92">
      <w:pPr>
        <w:spacing w:after="289" w:line="259" w:lineRule="auto"/>
        <w:ind w:left="0" w:firstLine="0"/>
        <w:jc w:val="left"/>
        <w:rPr>
          <w:rFonts w:hint="eastAsia"/>
        </w:rPr>
      </w:pPr>
      <w:r>
        <w:rPr>
          <w:rFonts w:hint="eastAsia"/>
        </w:rPr>
        <w:t>This and what follows is what Paul himself wrote.</w:t>
      </w:r>
    </w:p>
    <w:p w14:paraId="343268B4">
      <w:pPr>
        <w:spacing w:after="289" w:line="259" w:lineRule="auto"/>
        <w:ind w:left="0" w:firstLine="0"/>
        <w:jc w:val="left"/>
        <w:rPr>
          <w:rFonts w:hint="eastAsia"/>
        </w:rPr>
      </w:pPr>
      <w:r>
        <w:rPr>
          <w:rFonts w:hint="eastAsia"/>
        </w:rPr>
        <w:t>这以及接下来的内容是保罗亲手写的。</w:t>
      </w:r>
    </w:p>
    <w:p w14:paraId="716DD7EE">
      <w:pPr>
        <w:spacing w:after="289" w:line="259" w:lineRule="auto"/>
        <w:ind w:left="0" w:firstLine="0"/>
        <w:jc w:val="left"/>
        <w:rPr>
          <w:rFonts w:hint="eastAsia"/>
        </w:rPr>
      </w:pPr>
      <w:r>
        <w:rPr>
          <w:rFonts w:hint="eastAsia"/>
        </w:rPr>
        <w:t>They are words which need no explanation.</w:t>
      </w:r>
    </w:p>
    <w:p w14:paraId="676F3A41">
      <w:pPr>
        <w:spacing w:after="289" w:line="259" w:lineRule="auto"/>
        <w:ind w:left="0" w:firstLine="0"/>
        <w:jc w:val="left"/>
        <w:rPr>
          <w:rFonts w:hint="eastAsia"/>
        </w:rPr>
      </w:pPr>
      <w:r>
        <w:rPr>
          <w:rFonts w:hint="eastAsia"/>
        </w:rPr>
        <w:t>这些话无需解释。</w:t>
      </w:r>
    </w:p>
    <w:p w14:paraId="57B9F065">
      <w:pPr>
        <w:spacing w:after="289" w:line="259" w:lineRule="auto"/>
        <w:ind w:left="0" w:firstLine="0"/>
        <w:jc w:val="left"/>
        <w:rPr>
          <w:rFonts w:hint="eastAsia"/>
        </w:rPr>
      </w:pPr>
      <w:r>
        <w:rPr>
          <w:rFonts w:hint="eastAsia"/>
        </w:rPr>
        <w:t>They carry with them their awful import to every heart.</w:t>
      </w:r>
    </w:p>
    <w:p w14:paraId="5F3D74E3">
      <w:pPr>
        <w:spacing w:after="289" w:line="259" w:lineRule="auto"/>
        <w:ind w:left="0" w:firstLine="0"/>
        <w:jc w:val="left"/>
        <w:rPr>
          <w:rFonts w:hint="eastAsia"/>
        </w:rPr>
      </w:pPr>
      <w:r>
        <w:rPr>
          <w:rFonts w:hint="eastAsia"/>
        </w:rPr>
        <w:t>它们将它们可怕的含义带给每一颗心。</w:t>
      </w:r>
    </w:p>
    <w:p w14:paraId="4808607D">
      <w:pPr>
        <w:spacing w:after="289" w:line="259" w:lineRule="auto"/>
        <w:ind w:left="0" w:firstLine="0"/>
        <w:jc w:val="left"/>
        <w:rPr>
          <w:rFonts w:hint="eastAsia"/>
        </w:rPr>
      </w:pPr>
      <w:r>
        <w:rPr>
          <w:rFonts w:hint="eastAsia"/>
        </w:rPr>
        <w:t>If any man love not our Lord Jesus Christ.</w:t>
      </w:r>
    </w:p>
    <w:p w14:paraId="41388533">
      <w:pPr>
        <w:spacing w:after="289" w:line="259" w:lineRule="auto"/>
        <w:ind w:left="0" w:firstLine="0"/>
        <w:jc w:val="left"/>
        <w:rPr>
          <w:rFonts w:hint="eastAsia"/>
        </w:rPr>
      </w:pPr>
      <w:r>
        <w:rPr>
          <w:rFonts w:hint="eastAsia"/>
        </w:rPr>
        <w:t>如果有人不爱我们的主耶稣基督。</w:t>
      </w:r>
    </w:p>
    <w:p w14:paraId="53F36901">
      <w:pPr>
        <w:spacing w:after="289" w:line="259" w:lineRule="auto"/>
        <w:ind w:left="0" w:firstLine="0"/>
        <w:jc w:val="left"/>
        <w:rPr>
          <w:rFonts w:hint="eastAsia"/>
        </w:rPr>
      </w:pPr>
      <w:r>
        <w:rPr>
          <w:rFonts w:hint="eastAsia"/>
        </w:rPr>
        <w:t>If our Lord be "God over all and blessed for ever," want of love to him is the violation of our whole duty.</w:t>
      </w:r>
    </w:p>
    <w:p w14:paraId="5213911F">
      <w:pPr>
        <w:spacing w:after="289" w:line="259" w:lineRule="auto"/>
        <w:ind w:left="0" w:firstLine="0"/>
        <w:jc w:val="left"/>
        <w:rPr>
          <w:rFonts w:hint="eastAsia"/>
        </w:rPr>
      </w:pPr>
      <w:r>
        <w:rPr>
          <w:rFonts w:hint="eastAsia"/>
        </w:rPr>
        <w:t>如果我们的主是“万有之上永远可称颂的神”，不爱祂就是违背了我们全部的责任。</w:t>
      </w:r>
    </w:p>
    <w:p w14:paraId="0676A8CA">
      <w:pPr>
        <w:spacing w:after="289" w:line="259" w:lineRule="auto"/>
        <w:ind w:left="0" w:firstLine="0"/>
        <w:jc w:val="left"/>
        <w:rPr>
          <w:rFonts w:hint="eastAsia"/>
        </w:rPr>
      </w:pPr>
      <w:r>
        <w:rPr>
          <w:rFonts w:hint="eastAsia"/>
        </w:rPr>
        <w:t>If he be not only truly God, but God manifested in the flesh for our salvation; if he unites in himself all divine and all human excellence; if he has so loved us as to unite our nature to his own, and to humble himself and become obedient unto death, even the death of the cross, that we might not perish, but have everlasting life; then our own hearts must assent to the justness of the malediction pronounced even against ourselves, if we do not love him.</w:t>
      </w:r>
    </w:p>
    <w:p w14:paraId="40717BB3">
      <w:pPr>
        <w:spacing w:after="289" w:line="259" w:lineRule="auto"/>
        <w:ind w:left="0" w:firstLine="0"/>
        <w:jc w:val="left"/>
        <w:rPr>
          <w:rFonts w:hint="eastAsia"/>
        </w:rPr>
      </w:pPr>
      <w:r>
        <w:rPr>
          <w:rFonts w:hint="eastAsia"/>
        </w:rPr>
        <w:t>如果祂不仅是真神，而且是为我们的救恩道成肉身的神；如果祂集所有神性和所有人性美善于一身；如果祂如此爱我们，以致将我们的本性与祂自己的本性联合起来，并且降卑自己，顺服至死，甚至死在十字架上，使我们不至灭亡，反得永生；那么，如果我们不爱祂，我们自己的心也必须同意那甚至针对我们自己所宣布的咒诅是公义的。</w:t>
      </w:r>
    </w:p>
    <w:p w14:paraId="6748AF5D">
      <w:pPr>
        <w:spacing w:after="289" w:line="259" w:lineRule="auto"/>
        <w:ind w:left="0" w:firstLine="0"/>
        <w:jc w:val="left"/>
        <w:rPr>
          <w:rFonts w:hint="eastAsia"/>
        </w:rPr>
      </w:pPr>
      <w:r>
        <w:rPr>
          <w:rFonts w:hint="eastAsia"/>
        </w:rPr>
        <w:t>We must feel that in that case we deserve to be anathema.</w:t>
      </w:r>
    </w:p>
    <w:p w14:paraId="34806348">
      <w:pPr>
        <w:spacing w:after="289" w:line="259" w:lineRule="auto"/>
        <w:ind w:left="0" w:firstLine="0"/>
        <w:jc w:val="left"/>
        <w:rPr>
          <w:rFonts w:hint="eastAsia"/>
        </w:rPr>
      </w:pPr>
      <w:r>
        <w:rPr>
          <w:rFonts w:hint="eastAsia"/>
        </w:rPr>
        <w:t>我们必须感到，那样我们就当受咒诅（anathema）。</w:t>
      </w:r>
    </w:p>
    <w:p w14:paraId="079B3355">
      <w:pPr>
        <w:spacing w:after="289" w:line="259" w:lineRule="auto"/>
        <w:ind w:left="0" w:firstLine="0"/>
        <w:jc w:val="left"/>
        <w:rPr>
          <w:rFonts w:hint="eastAsia"/>
        </w:rPr>
      </w:pPr>
      <w:r>
        <w:rPr>
          <w:rFonts w:hint="eastAsia"/>
        </w:rPr>
        <w:t>Nay, we thereby are a thing accursed; we are an object of execration and loathing to all holy beings by the same necessity that holiness is opposed to sin.</w:t>
      </w:r>
    </w:p>
    <w:p w14:paraId="4E426F6B">
      <w:pPr>
        <w:spacing w:after="289" w:line="259" w:lineRule="auto"/>
        <w:ind w:left="0" w:firstLine="0"/>
        <w:jc w:val="left"/>
        <w:rPr>
          <w:rFonts w:hint="eastAsia"/>
        </w:rPr>
      </w:pPr>
      <w:r>
        <w:rPr>
          <w:rFonts w:hint="eastAsia"/>
        </w:rPr>
        <w:t>不，我们因此成了一个被咒诅的东西；我们成了所有圣洁生灵憎恶和厌弃的对象，这与圣洁反对罪恶的必然性是一样的。</w:t>
      </w:r>
    </w:p>
    <w:p w14:paraId="29A7B5AD">
      <w:pPr>
        <w:spacing w:after="289" w:line="259" w:lineRule="auto"/>
        <w:ind w:left="0" w:firstLine="0"/>
        <w:jc w:val="left"/>
        <w:rPr>
          <w:rFonts w:hint="eastAsia"/>
        </w:rPr>
      </w:pPr>
      <w:r>
        <w:rPr>
          <w:rFonts w:hint="eastAsia"/>
        </w:rPr>
        <w:t>Maran atha are two Aramæan words signifying "The Lord," or "our Lord comes."</w:t>
      </w:r>
    </w:p>
    <w:p w14:paraId="2C7F4E76">
      <w:pPr>
        <w:spacing w:after="289" w:line="259" w:lineRule="auto"/>
        <w:ind w:left="0" w:firstLine="0"/>
        <w:jc w:val="left"/>
        <w:rPr>
          <w:rFonts w:hint="eastAsia"/>
        </w:rPr>
      </w:pPr>
      <w:r>
        <w:rPr>
          <w:rFonts w:hint="eastAsia"/>
        </w:rPr>
        <w:t>Maran atha（马្រาน ܐܬא）是两个阿拉米词，意思是“主”，或“我们的主来了”。</w:t>
      </w:r>
    </w:p>
    <w:p w14:paraId="1248F229">
      <w:pPr>
        <w:spacing w:after="289" w:line="259" w:lineRule="auto"/>
        <w:ind w:left="0" w:firstLine="0"/>
        <w:jc w:val="left"/>
        <w:rPr>
          <w:rFonts w:hint="eastAsia"/>
        </w:rPr>
      </w:pPr>
      <w:r>
        <w:rPr>
          <w:rFonts w:hint="eastAsia"/>
        </w:rPr>
        <w:t>It is a solemn warning.</w:t>
      </w:r>
    </w:p>
    <w:p w14:paraId="19AACC92">
      <w:pPr>
        <w:spacing w:after="289" w:line="259" w:lineRule="auto"/>
        <w:ind w:left="0" w:firstLine="0"/>
        <w:jc w:val="left"/>
        <w:rPr>
          <w:rFonts w:hint="eastAsia"/>
        </w:rPr>
      </w:pPr>
      <w:r>
        <w:rPr>
          <w:rFonts w:hint="eastAsia"/>
        </w:rPr>
        <w:t>这是一个庄严的警告。</w:t>
      </w:r>
    </w:p>
    <w:p w14:paraId="54EAFBEB">
      <w:pPr>
        <w:spacing w:after="289" w:line="259" w:lineRule="auto"/>
        <w:ind w:left="0" w:firstLine="0"/>
        <w:jc w:val="left"/>
        <w:rPr>
          <w:rFonts w:hint="eastAsia"/>
        </w:rPr>
      </w:pPr>
      <w:r>
        <w:rPr>
          <w:rFonts w:hint="eastAsia"/>
        </w:rPr>
        <w:t>The Lord, whom men refuse to recognize and love, is about to come in the glory of his Father and with all his holy angels, to take vengeance on those who know not God, and who obey not the gospel.</w:t>
      </w:r>
    </w:p>
    <w:p w14:paraId="2FD33A72">
      <w:pPr>
        <w:spacing w:after="289" w:line="259" w:lineRule="auto"/>
        <w:ind w:left="0" w:firstLine="0"/>
        <w:jc w:val="left"/>
        <w:rPr>
          <w:rFonts w:hint="eastAsia"/>
        </w:rPr>
      </w:pPr>
      <w:r>
        <w:rPr>
          <w:rFonts w:hint="eastAsia"/>
        </w:rPr>
        <w:t>人们拒绝承认和爱戴的主，即将要在祂父的荣耀里，同着祂所有的圣天使降临，报应那些不认识神和不听从福音的人。</w:t>
      </w:r>
    </w:p>
    <w:p w14:paraId="77A159DF">
      <w:pPr>
        <w:spacing w:after="289" w:line="259" w:lineRule="auto"/>
        <w:ind w:left="0" w:firstLine="0"/>
        <w:jc w:val="left"/>
        <w:rPr>
          <w:rFonts w:hint="eastAsia"/>
        </w:rPr>
      </w:pPr>
      <w:r>
        <w:rPr>
          <w:rFonts w:hint="eastAsia"/>
        </w:rPr>
        <w:t>So deeply were the apostles impressed with the divinity of Christ, so fully were they convinced that Jesus was God manifest in the flesh, that the refusal or inability to recognize him as such, seemed to them a mark of reprobation.</w:t>
      </w:r>
    </w:p>
    <w:p w14:paraId="439519F9">
      <w:pPr>
        <w:spacing w:after="289" w:line="259" w:lineRule="auto"/>
        <w:ind w:left="0" w:firstLine="0"/>
        <w:jc w:val="left"/>
        <w:rPr>
          <w:rFonts w:hint="eastAsia"/>
        </w:rPr>
      </w:pPr>
      <w:r>
        <w:rPr>
          <w:rFonts w:hint="eastAsia"/>
        </w:rPr>
        <w:t>使徒们如此深刻地感受到基督的神性，他们如此充分地相信耶稣是道成肉身的神，以至于拒绝或不能如此认识祂，在他们看来是被弃绝的标记。</w:t>
      </w:r>
    </w:p>
    <w:p w14:paraId="36D56925">
      <w:pPr>
        <w:spacing w:after="289" w:line="259" w:lineRule="auto"/>
        <w:ind w:left="0" w:firstLine="0"/>
        <w:jc w:val="left"/>
        <w:rPr>
          <w:rFonts w:hint="eastAsia"/>
        </w:rPr>
      </w:pPr>
      <w:r>
        <w:rPr>
          <w:rFonts w:hint="eastAsia"/>
        </w:rPr>
        <w:t>If this truth be hid, they say, it is hid to them that are lost, 2 Cor. 4:3–6.</w:t>
      </w:r>
    </w:p>
    <w:p w14:paraId="69DCA47B">
      <w:pPr>
        <w:spacing w:after="289" w:line="259" w:lineRule="auto"/>
        <w:ind w:left="0" w:firstLine="0"/>
        <w:jc w:val="left"/>
        <w:rPr>
          <w:rFonts w:hint="eastAsia"/>
        </w:rPr>
      </w:pPr>
      <w:r>
        <w:rPr>
          <w:rFonts w:hint="eastAsia"/>
        </w:rPr>
        <w:t>他们说，如果这真理被蒙蔽了，那就是向那些失丧的人蒙蔽了，哥林多后书 4:3-6。</w:t>
      </w:r>
    </w:p>
    <w:p w14:paraId="4B9A3C03">
      <w:pPr>
        <w:spacing w:after="289" w:line="259" w:lineRule="auto"/>
        <w:ind w:left="0" w:firstLine="0"/>
        <w:jc w:val="left"/>
        <w:rPr>
          <w:rFonts w:hint="eastAsia"/>
        </w:rPr>
      </w:pPr>
    </w:p>
    <w:p w14:paraId="374E38BD">
      <w:pPr>
        <w:spacing w:after="289" w:line="259" w:lineRule="auto"/>
        <w:ind w:left="0" w:firstLine="0"/>
        <w:jc w:val="left"/>
        <w:rPr>
          <w:rFonts w:hint="eastAsia"/>
        </w:rPr>
      </w:pPr>
      <w:r>
        <w:rPr>
          <w:rFonts w:hint="eastAsia"/>
        </w:rPr>
        <w:t>23.The grace of our Lord Jesus Christ (be) with you.</w:t>
      </w:r>
    </w:p>
    <w:p w14:paraId="74152296">
      <w:pPr>
        <w:spacing w:after="289" w:line="259" w:lineRule="auto"/>
        <w:ind w:left="0" w:firstLine="0"/>
        <w:jc w:val="left"/>
        <w:rPr>
          <w:rFonts w:hint="eastAsia"/>
        </w:rPr>
      </w:pPr>
      <w:r>
        <w:rPr>
          <w:rFonts w:hint="eastAsia"/>
        </w:rPr>
        <w:t>23.愿主耶稣基督的恩惠常与你们同在。</w:t>
      </w:r>
    </w:p>
    <w:p w14:paraId="4760EA52">
      <w:pPr>
        <w:spacing w:after="289" w:line="259" w:lineRule="auto"/>
        <w:ind w:left="0" w:firstLine="0"/>
        <w:jc w:val="left"/>
        <w:rPr>
          <w:rFonts w:hint="eastAsia"/>
        </w:rPr>
      </w:pPr>
    </w:p>
    <w:p w14:paraId="272A382B">
      <w:pPr>
        <w:spacing w:after="289" w:line="259" w:lineRule="auto"/>
        <w:ind w:left="0" w:firstLine="0"/>
        <w:jc w:val="left"/>
        <w:rPr>
          <w:rFonts w:hint="eastAsia"/>
        </w:rPr>
      </w:pPr>
      <w:r>
        <w:rPr>
          <w:rFonts w:hint="eastAsia"/>
        </w:rPr>
        <w:t>As to be anathema from Christ, to be the subject of his curse, is everlasting perdition; so his favour is eternal life.</w:t>
      </w:r>
    </w:p>
    <w:p w14:paraId="42BFBC88">
      <w:pPr>
        <w:spacing w:after="289" w:line="259" w:lineRule="auto"/>
        <w:ind w:left="0" w:firstLine="0"/>
        <w:jc w:val="left"/>
        <w:rPr>
          <w:rFonts w:hint="eastAsia"/>
        </w:rPr>
      </w:pPr>
      <w:r>
        <w:rPr>
          <w:rFonts w:hint="eastAsia"/>
        </w:rPr>
        <w:t>正如从基督那里受咒诅（anathema），成为祂咒诅的对象，是永远的沉沦；所以祂的恩惠就是永生。</w:t>
      </w:r>
    </w:p>
    <w:p w14:paraId="25B98C00">
      <w:pPr>
        <w:spacing w:after="289" w:line="259" w:lineRule="auto"/>
        <w:ind w:left="0" w:firstLine="0"/>
        <w:jc w:val="left"/>
        <w:rPr>
          <w:rFonts w:hint="eastAsia"/>
        </w:rPr>
      </w:pPr>
      <w:r>
        <w:rPr>
          <w:rFonts w:hint="eastAsia"/>
        </w:rPr>
        <w:t>"May his love be with you," is a prayer for all good.</w:t>
      </w:r>
    </w:p>
    <w:p w14:paraId="63D0DFDB">
      <w:pPr>
        <w:spacing w:after="289" w:line="259" w:lineRule="auto"/>
        <w:ind w:left="0" w:firstLine="0"/>
        <w:jc w:val="left"/>
        <w:rPr>
          <w:rFonts w:hint="eastAsia"/>
        </w:rPr>
      </w:pPr>
      <w:r>
        <w:rPr>
          <w:rFonts w:hint="eastAsia"/>
        </w:rPr>
        <w:t>“愿祂的爱与你们同在，”是为一切美善的祈祷。</w:t>
      </w:r>
    </w:p>
    <w:p w14:paraId="2B10F5A1">
      <w:pPr>
        <w:spacing w:after="289" w:line="259" w:lineRule="auto"/>
        <w:ind w:left="0" w:firstLine="0"/>
        <w:jc w:val="left"/>
        <w:rPr>
          <w:rFonts w:hint="eastAsia"/>
        </w:rPr>
      </w:pPr>
    </w:p>
    <w:p w14:paraId="3AB9E7C1">
      <w:pPr>
        <w:spacing w:after="289" w:line="259" w:lineRule="auto"/>
        <w:ind w:left="0" w:firstLine="0"/>
        <w:jc w:val="left"/>
        <w:rPr>
          <w:rFonts w:hint="eastAsia"/>
        </w:rPr>
      </w:pPr>
      <w:r>
        <w:rPr>
          <w:rFonts w:hint="eastAsia"/>
        </w:rPr>
        <w:t>24.My love (be) with you all in Christ Jesus. Amen.</w:t>
      </w:r>
    </w:p>
    <w:p w14:paraId="5D96A083">
      <w:pPr>
        <w:spacing w:after="289" w:line="259" w:lineRule="auto"/>
        <w:ind w:left="0" w:firstLine="0"/>
        <w:jc w:val="left"/>
        <w:rPr>
          <w:rFonts w:hint="eastAsia"/>
        </w:rPr>
      </w:pPr>
      <w:r>
        <w:rPr>
          <w:rFonts w:hint="eastAsia"/>
        </w:rPr>
        <w:t>24.我在基督耶稣里的爱与你们众人同在。阿们。</w:t>
      </w:r>
    </w:p>
    <w:p w14:paraId="58CDF793">
      <w:pPr>
        <w:spacing w:after="289" w:line="259" w:lineRule="auto"/>
        <w:ind w:left="0" w:firstLine="0"/>
        <w:jc w:val="left"/>
        <w:rPr>
          <w:rFonts w:hint="eastAsia"/>
        </w:rPr>
      </w:pPr>
    </w:p>
    <w:p w14:paraId="69F720ED">
      <w:pPr>
        <w:spacing w:after="289" w:line="259" w:lineRule="auto"/>
        <w:ind w:left="0" w:firstLine="0"/>
        <w:jc w:val="left"/>
        <w:rPr>
          <w:rFonts w:hint="eastAsia"/>
        </w:rPr>
      </w:pPr>
      <w:r>
        <w:rPr>
          <w:rFonts w:hint="eastAsia"/>
        </w:rPr>
        <w:t>"My love in Christ" is my Christian love.</w:t>
      </w:r>
    </w:p>
    <w:p w14:paraId="0A00710F">
      <w:pPr>
        <w:spacing w:after="289" w:line="259" w:lineRule="auto"/>
        <w:ind w:left="0" w:firstLine="0"/>
        <w:jc w:val="left"/>
        <w:rPr>
          <w:rFonts w:hint="eastAsia"/>
        </w:rPr>
      </w:pPr>
      <w:r>
        <w:rPr>
          <w:rFonts w:hint="eastAsia"/>
        </w:rPr>
        <w:t>“我在基督里的爱”是我的基督徒之爱。</w:t>
      </w:r>
    </w:p>
    <w:p w14:paraId="124D81A5">
      <w:pPr>
        <w:spacing w:after="289" w:line="259" w:lineRule="auto"/>
        <w:ind w:left="0" w:firstLine="0"/>
        <w:jc w:val="left"/>
        <w:rPr>
          <w:rFonts w:hint="eastAsia"/>
        </w:rPr>
      </w:pPr>
      <w:r>
        <w:rPr>
          <w:rFonts w:hint="eastAsia"/>
        </w:rPr>
        <w:t>Paul in conclusion assures them all, all the believers in Corinth, even those whom he had been called upon to reprove, of his sincere love.</w:t>
      </w:r>
    </w:p>
    <w:p w14:paraId="7769F310">
      <w:pPr>
        <w:spacing w:after="289" w:line="259" w:lineRule="auto"/>
        <w:ind w:left="0" w:firstLine="0"/>
        <w:jc w:val="left"/>
        <w:rPr>
          <w:rFonts w:hint="eastAsia"/>
        </w:rPr>
      </w:pPr>
      <w:r>
        <w:rPr>
          <w:rFonts w:hint="eastAsia"/>
        </w:rPr>
        <w:t>保罗在结束时向他们所有人，所有在哥林多的信徒，甚至那些他曾被要求责备的人，保证他真诚的爱。</w:t>
      </w:r>
    </w:p>
    <w:p w14:paraId="17F20E94">
      <w:pPr>
        <w:spacing w:after="289" w:line="259" w:lineRule="auto"/>
        <w:ind w:left="0" w:firstLine="0"/>
        <w:jc w:val="left"/>
      </w:pPr>
      <w:r>
        <w:t xml:space="preserve"> </w:t>
      </w:r>
    </w:p>
    <w:p w14:paraId="3C25F54B">
      <w:pPr>
        <w:ind w:left="2"/>
      </w:pPr>
      <w:r>
        <w:t>-----</w:t>
      </w:r>
    </w:p>
    <w:p w14:paraId="17401A90">
      <w:pPr>
        <w:ind w:left="2"/>
      </w:pPr>
      <w:r>
        <w:t>MONERGISM BOOKS</w:t>
      </w:r>
    </w:p>
    <w:p w14:paraId="39AE9138">
      <w:pPr>
        <w:ind w:left="2"/>
        <w:rPr>
          <w:rFonts w:hint="eastAsia" w:eastAsia="宋体"/>
          <w:lang w:eastAsia="zh-CN"/>
        </w:rPr>
      </w:pPr>
      <w:r>
        <w:t>MONERGISM</w:t>
      </w:r>
      <w:r>
        <w:rPr>
          <w:rFonts w:hint="eastAsia" w:eastAsia="宋体"/>
          <w:lang w:val="en-US" w:eastAsia="zh-CN"/>
        </w:rPr>
        <w:t>出版社</w:t>
      </w:r>
    </w:p>
    <w:p w14:paraId="2FEE5D25">
      <w:pPr>
        <w:ind w:left="2"/>
      </w:pPr>
    </w:p>
    <w:p w14:paraId="1147B166">
      <w:pPr>
        <w:ind w:left="2"/>
      </w:pPr>
      <w:r>
        <w:t>An Exposition of the First Epistle to the Corinthians, by Charles Hodge Copyright © 2022</w:t>
      </w:r>
    </w:p>
    <w:p w14:paraId="7625CFE3">
      <w:pPr>
        <w:ind w:left="2"/>
        <w:rPr>
          <w:rFonts w:hint="eastAsia"/>
        </w:rPr>
      </w:pPr>
      <w:r>
        <w:rPr>
          <w:rFonts w:hint="eastAsia"/>
        </w:rPr>
        <w:t>《哥林多前书注释》，查尔斯·贺</w:t>
      </w:r>
      <w:r>
        <w:rPr>
          <w:rFonts w:hint="eastAsia" w:eastAsia="宋体"/>
          <w:lang w:val="en-US" w:eastAsia="zh-CN"/>
        </w:rPr>
        <w:t>治</w:t>
      </w:r>
      <w:r>
        <w:rPr>
          <w:rFonts w:hint="eastAsia"/>
        </w:rPr>
        <w:t>著，版权所有 © 2022</w:t>
      </w:r>
    </w:p>
    <w:p w14:paraId="5562EACB">
      <w:pPr>
        <w:ind w:left="2"/>
      </w:pPr>
    </w:p>
    <w:p w14:paraId="066D5A8B">
      <w:pPr>
        <w:ind w:left="2"/>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1C884E3">
      <w:pPr>
        <w:ind w:left="2"/>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38E47824">
      <w:pPr>
        <w:ind w:left="2"/>
      </w:pPr>
    </w:p>
    <w:p w14:paraId="2C373AB9">
      <w:pPr>
        <w:ind w:left="2"/>
      </w:pPr>
      <w:r>
        <w:t>ePub,.mobi &amp; .pdf Editions January 2022 Requests for information should be addressed to: Monergism Books, Po Box 491, West Linn, OR, 97068</w:t>
      </w:r>
    </w:p>
    <w:p w14:paraId="61980D9D">
      <w:pPr>
        <w:ind w:left="2"/>
        <w:rPr>
          <w:rFonts w:hint="eastAsia"/>
        </w:rPr>
      </w:pPr>
      <w:r>
        <w:rPr>
          <w:rFonts w:hint="eastAsia"/>
        </w:rPr>
        <w:t>电子书（ePub、.mobi 和 .pdf 格式）信息咨询请联系：Monergism Books，邮政信箱491，西林市，俄勒冈州 97068。</w:t>
      </w:r>
    </w:p>
    <w:p w14:paraId="48ADBE26">
      <w:pPr>
        <w:ind w:left="2"/>
      </w:pPr>
    </w:p>
    <w:p w14:paraId="1E8047F1">
      <w:pPr>
        <w:ind w:left="2"/>
      </w:pPr>
    </w:p>
    <w:p w14:paraId="3F9043D5">
      <w:pPr>
        <w:ind w:left="2"/>
      </w:pPr>
    </w:p>
    <w:sectPr>
      <w:pgSz w:w="12240" w:h="15840"/>
      <w:pgMar w:top="1494"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0" w:lineRule="auto"/>
      </w:pPr>
      <w:r>
        <w:separator/>
      </w:r>
    </w:p>
  </w:footnote>
  <w:footnote w:type="continuationSeparator" w:id="1">
    <w:p>
      <w:pPr>
        <w:spacing w:before="0" w:after="0" w:line="2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53D"/>
    <w:rsid w:val="00360815"/>
    <w:rsid w:val="0041756C"/>
    <w:rsid w:val="0056053D"/>
    <w:rsid w:val="08484D29"/>
    <w:rsid w:val="0B957BA3"/>
    <w:rsid w:val="23C2284B"/>
    <w:rsid w:val="252C21E0"/>
    <w:rsid w:val="2F3960B7"/>
    <w:rsid w:val="301B3A0F"/>
    <w:rsid w:val="41D81760"/>
    <w:rsid w:val="49105636"/>
    <w:rsid w:val="4E88341A"/>
    <w:rsid w:val="561A4246"/>
    <w:rsid w:val="592E25D7"/>
    <w:rsid w:val="6F4709FD"/>
    <w:rsid w:val="76EC4C0D"/>
    <w:rsid w:val="7E5F5E41"/>
    <w:rsid w:val="7F1B1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60"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1354</Pages>
  <Words>8295</Words>
  <Characters>20461</Characters>
  <Lines>6366</Lines>
  <Paragraphs>1792</Paragraphs>
  <TotalTime>2</TotalTime>
  <ScaleCrop>false</ScaleCrop>
  <LinksUpToDate>false</LinksUpToDate>
  <CharactersWithSpaces>23476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2025-05-29T03:34:00Z</dcterms:created>
  <dc:creator>Charles Hodge</dc:creator>
  <cp:lastModifiedBy>针织L</cp:lastModifiedBy>
  <dcterms:modified xsi:type="dcterms:W3CDTF">2025-11-19T06:07:37Z</dcterms:modified>
  <dc:title>An Exposition of the First Epistle to the Corinthians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EEDC023031B3470DBEA1E627670B7A49_12</vt:lpwstr>
  </property>
</Properties>
</file>